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4D51E" w14:textId="77777777" w:rsidR="00F47A37" w:rsidRPr="00032767" w:rsidRDefault="00652BDB" w:rsidP="003C2E63">
      <w:pPr>
        <w:snapToGrid w:val="0"/>
        <w:spacing w:beforeLines="50" w:before="120" w:line="240" w:lineRule="atLeast"/>
        <w:jc w:val="center"/>
        <w:rPr>
          <w:rFonts w:eastAsia="標楷體"/>
          <w:b/>
          <w:bCs/>
          <w:sz w:val="32"/>
          <w:szCs w:val="32"/>
          <w:lang w:eastAsia="zh-TW"/>
        </w:rPr>
      </w:pPr>
      <w:r w:rsidRPr="00032767">
        <w:rPr>
          <w:rFonts w:eastAsia="標楷體" w:hint="eastAsia"/>
          <w:b/>
          <w:bCs/>
          <w:sz w:val="36"/>
          <w:szCs w:val="36"/>
          <w:lang w:eastAsia="zh-TW"/>
        </w:rPr>
        <w:t>學生</w:t>
      </w:r>
      <w:r w:rsidR="00F47A37" w:rsidRPr="00032767">
        <w:rPr>
          <w:rFonts w:eastAsia="標楷體"/>
          <w:b/>
          <w:bCs/>
          <w:sz w:val="36"/>
          <w:szCs w:val="36"/>
        </w:rPr>
        <w:t>尿液檢查</w:t>
      </w:r>
      <w:r w:rsidRPr="00032767">
        <w:rPr>
          <w:rFonts w:eastAsia="標楷體" w:hint="eastAsia"/>
          <w:b/>
          <w:bCs/>
          <w:sz w:val="36"/>
          <w:szCs w:val="36"/>
          <w:lang w:eastAsia="zh-TW"/>
        </w:rPr>
        <w:t>採樣使用說明</w:t>
      </w:r>
      <w:r w:rsidR="00081AEA" w:rsidRPr="00032767">
        <w:rPr>
          <w:rFonts w:ascii="標楷體" w:eastAsia="標楷體" w:hAnsi="標楷體" w:hint="eastAsia"/>
          <w:b/>
          <w:bCs/>
          <w:sz w:val="36"/>
          <w:szCs w:val="36"/>
          <w:lang w:eastAsia="zh-TW"/>
        </w:rPr>
        <w:t>衛教暨通知單</w:t>
      </w:r>
    </w:p>
    <w:p w14:paraId="2370A4FC" w14:textId="77777777" w:rsidR="00CE16BA" w:rsidRPr="00032767" w:rsidRDefault="00CF114A" w:rsidP="00F27538">
      <w:pPr>
        <w:snapToGrid w:val="0"/>
        <w:spacing w:line="340" w:lineRule="exact"/>
        <w:jc w:val="both"/>
        <w:rPr>
          <w:rFonts w:eastAsia="標楷體"/>
          <w:kern w:val="2"/>
          <w:lang w:eastAsia="zh-TW"/>
        </w:rPr>
      </w:pPr>
      <w:r w:rsidRPr="00032767">
        <w:rPr>
          <w:rFonts w:eastAsia="標楷體" w:hint="eastAsia"/>
          <w:b/>
          <w:bCs/>
          <w:kern w:val="2"/>
          <w:lang w:eastAsia="zh-TW"/>
        </w:rPr>
        <w:t>一、</w:t>
      </w:r>
      <w:r w:rsidR="00CE16BA" w:rsidRPr="00032767">
        <w:rPr>
          <w:rFonts w:eastAsia="標楷體"/>
          <w:b/>
          <w:bCs/>
          <w:kern w:val="2"/>
        </w:rPr>
        <w:t>檢查項目</w:t>
      </w:r>
      <w:r w:rsidR="00CE16BA" w:rsidRPr="00032767">
        <w:rPr>
          <w:rFonts w:eastAsia="標楷體" w:hint="eastAsia"/>
          <w:b/>
          <w:bCs/>
          <w:kern w:val="2"/>
          <w:lang w:eastAsia="zh-TW"/>
        </w:rPr>
        <w:t>：</w:t>
      </w:r>
      <w:r w:rsidR="008609A5" w:rsidRPr="00032767">
        <w:rPr>
          <w:rFonts w:eastAsia="標楷體"/>
          <w:kern w:val="2"/>
        </w:rPr>
        <w:t>尿蛋白</w:t>
      </w:r>
      <w:r w:rsidR="007E3AF5" w:rsidRPr="00032767">
        <w:rPr>
          <w:rFonts w:eastAsia="標楷體" w:hint="eastAsia"/>
          <w:kern w:val="2"/>
          <w:lang w:eastAsia="zh-TW"/>
        </w:rPr>
        <w:t>、</w:t>
      </w:r>
      <w:r w:rsidR="008609A5" w:rsidRPr="00032767">
        <w:rPr>
          <w:rFonts w:eastAsia="標楷體"/>
          <w:kern w:val="2"/>
        </w:rPr>
        <w:t>尿糖</w:t>
      </w:r>
      <w:r w:rsidR="007E3AF5" w:rsidRPr="00032767">
        <w:rPr>
          <w:rFonts w:eastAsia="標楷體" w:hint="eastAsia"/>
          <w:kern w:val="2"/>
          <w:lang w:eastAsia="zh-TW"/>
        </w:rPr>
        <w:t>、</w:t>
      </w:r>
      <w:r w:rsidR="00CE16BA" w:rsidRPr="00032767">
        <w:rPr>
          <w:rFonts w:eastAsia="標楷體"/>
          <w:kern w:val="2"/>
        </w:rPr>
        <w:t>尿潛血</w:t>
      </w:r>
      <w:r w:rsidR="007E3AF5" w:rsidRPr="00032767">
        <w:rPr>
          <w:rFonts w:eastAsia="標楷體" w:hint="eastAsia"/>
          <w:kern w:val="2"/>
          <w:lang w:eastAsia="zh-TW"/>
        </w:rPr>
        <w:t>、</w:t>
      </w:r>
      <w:r w:rsidR="00CE16BA" w:rsidRPr="00032767">
        <w:rPr>
          <w:rFonts w:eastAsia="標楷體"/>
          <w:kern w:val="2"/>
        </w:rPr>
        <w:t>酸鹼</w:t>
      </w:r>
      <w:r w:rsidR="00905D7E" w:rsidRPr="00032767">
        <w:rPr>
          <w:rFonts w:eastAsia="標楷體" w:hint="eastAsia"/>
          <w:kern w:val="2"/>
          <w:lang w:eastAsia="zh-TW"/>
        </w:rPr>
        <w:t>度</w:t>
      </w:r>
    </w:p>
    <w:p w14:paraId="33761D28" w14:textId="3DC4D31E" w:rsidR="00CE16BA" w:rsidRPr="00032767" w:rsidRDefault="00CF114A" w:rsidP="00F27538">
      <w:pPr>
        <w:snapToGrid w:val="0"/>
        <w:spacing w:line="340" w:lineRule="exact"/>
        <w:jc w:val="both"/>
        <w:rPr>
          <w:rFonts w:eastAsia="標楷體"/>
          <w:kern w:val="2"/>
        </w:rPr>
      </w:pPr>
      <w:r w:rsidRPr="00032767">
        <w:rPr>
          <w:rFonts w:eastAsia="標楷體" w:hint="eastAsia"/>
          <w:b/>
          <w:bCs/>
          <w:kern w:val="2"/>
          <w:lang w:eastAsia="zh-TW"/>
        </w:rPr>
        <w:t>二、</w:t>
      </w:r>
      <w:r w:rsidR="00CE16BA" w:rsidRPr="00032767">
        <w:rPr>
          <w:rFonts w:eastAsia="標楷體"/>
          <w:b/>
          <w:bCs/>
          <w:kern w:val="2"/>
        </w:rPr>
        <w:t>檢查注意事項：</w:t>
      </w:r>
      <w:r w:rsidR="00CE16BA" w:rsidRPr="00032767">
        <w:rPr>
          <w:rFonts w:eastAsia="標楷體"/>
          <w:kern w:val="2"/>
        </w:rPr>
        <w:t>為確保結果之正確性，請家長協助</w:t>
      </w:r>
      <w:r w:rsidR="009B332F" w:rsidRPr="00032767">
        <w:rPr>
          <w:rFonts w:eastAsia="標楷體" w:hint="eastAsia"/>
          <w:kern w:val="2"/>
          <w:lang w:eastAsia="zh-TW"/>
        </w:rPr>
        <w:t>貴子</w:t>
      </w:r>
      <w:r w:rsidR="00C70DAF" w:rsidRPr="00032767">
        <w:rPr>
          <w:rFonts w:eastAsia="標楷體" w:hint="eastAsia"/>
          <w:kern w:val="2"/>
          <w:lang w:eastAsia="zh-TW"/>
        </w:rPr>
        <w:t>女</w:t>
      </w:r>
      <w:r w:rsidR="00CE16BA" w:rsidRPr="00032767">
        <w:rPr>
          <w:rFonts w:eastAsia="標楷體"/>
          <w:kern w:val="2"/>
        </w:rPr>
        <w:t>做好下列事項：</w:t>
      </w:r>
    </w:p>
    <w:p w14:paraId="5549578E" w14:textId="77777777" w:rsidR="00F27538" w:rsidRPr="00032767" w:rsidRDefault="00F27538" w:rsidP="00F27538">
      <w:pPr>
        <w:snapToGrid w:val="0"/>
        <w:spacing w:line="340" w:lineRule="exact"/>
        <w:jc w:val="both"/>
        <w:rPr>
          <w:rFonts w:eastAsia="標楷體"/>
          <w:kern w:val="2"/>
          <w:lang w:eastAsia="zh-TW"/>
        </w:rPr>
      </w:pPr>
      <w:r w:rsidRPr="00032767">
        <w:rPr>
          <w:rFonts w:eastAsia="標楷體" w:hint="eastAsia"/>
          <w:kern w:val="2"/>
          <w:lang w:eastAsia="zh-TW"/>
        </w:rPr>
        <w:t>（一）</w:t>
      </w:r>
      <w:r w:rsidRPr="00032767">
        <w:rPr>
          <w:rFonts w:eastAsia="標楷體" w:hint="eastAsia"/>
          <w:b/>
          <w:kern w:val="2"/>
          <w:lang w:eastAsia="zh-TW"/>
        </w:rPr>
        <w:t>檢查前三天請勿食用「紅龍果」，俗稱火龍果（紅肉）。</w:t>
      </w:r>
    </w:p>
    <w:p w14:paraId="79B0BC1F" w14:textId="77777777" w:rsidR="00F27538" w:rsidRPr="00032767" w:rsidRDefault="00F27538" w:rsidP="00F27538">
      <w:pPr>
        <w:snapToGrid w:val="0"/>
        <w:spacing w:line="340" w:lineRule="exact"/>
        <w:jc w:val="both"/>
        <w:rPr>
          <w:rFonts w:eastAsia="標楷體"/>
          <w:kern w:val="2"/>
        </w:rPr>
      </w:pPr>
      <w:r w:rsidRPr="00032767">
        <w:rPr>
          <w:rFonts w:eastAsia="標楷體" w:hint="eastAsia"/>
          <w:kern w:val="2"/>
          <w:lang w:eastAsia="zh-TW"/>
        </w:rPr>
        <w:t>（二）</w:t>
      </w:r>
      <w:r w:rsidRPr="00032767">
        <w:rPr>
          <w:rFonts w:eastAsia="標楷體"/>
          <w:kern w:val="2"/>
        </w:rPr>
        <w:t>檢查前一日晚上，</w:t>
      </w:r>
      <w:r w:rsidRPr="00032767">
        <w:rPr>
          <w:rFonts w:eastAsia="標楷體" w:hint="eastAsia"/>
          <w:kern w:val="2"/>
          <w:lang w:eastAsia="zh-TW"/>
        </w:rPr>
        <w:t>禁止服用含有</w:t>
      </w:r>
      <w:r w:rsidRPr="00032767">
        <w:rPr>
          <w:rFonts w:eastAsia="標楷體"/>
          <w:kern w:val="2"/>
        </w:rPr>
        <w:t>維他命</w:t>
      </w:r>
      <w:r w:rsidRPr="00032767">
        <w:rPr>
          <w:rFonts w:eastAsia="標楷體"/>
          <w:kern w:val="2"/>
        </w:rPr>
        <w:t>C</w:t>
      </w:r>
      <w:r w:rsidRPr="00032767">
        <w:rPr>
          <w:rFonts w:eastAsia="標楷體" w:hint="eastAsia"/>
          <w:kern w:val="2"/>
          <w:lang w:eastAsia="zh-TW"/>
        </w:rPr>
        <w:t>的</w:t>
      </w:r>
      <w:r w:rsidRPr="00032767">
        <w:rPr>
          <w:rFonts w:eastAsia="標楷體"/>
          <w:kern w:val="2"/>
        </w:rPr>
        <w:t>藥品、果汁</w:t>
      </w:r>
      <w:r w:rsidRPr="00032767">
        <w:rPr>
          <w:rFonts w:eastAsia="標楷體" w:hint="eastAsia"/>
          <w:kern w:val="2"/>
          <w:lang w:eastAsia="zh-TW"/>
        </w:rPr>
        <w:t>及</w:t>
      </w:r>
      <w:r w:rsidRPr="00032767">
        <w:rPr>
          <w:rFonts w:eastAsia="標楷體"/>
          <w:kern w:val="2"/>
        </w:rPr>
        <w:t>可樂</w:t>
      </w:r>
      <w:r w:rsidRPr="00032767">
        <w:rPr>
          <w:rFonts w:eastAsia="標楷體" w:hint="eastAsia"/>
          <w:kern w:val="2"/>
          <w:lang w:eastAsia="zh-TW"/>
        </w:rPr>
        <w:t>等</w:t>
      </w:r>
      <w:r w:rsidRPr="00032767">
        <w:rPr>
          <w:rFonts w:eastAsia="標楷體"/>
          <w:kern w:val="2"/>
        </w:rPr>
        <w:t>飲料</w:t>
      </w:r>
      <w:r w:rsidRPr="00032767">
        <w:rPr>
          <w:rFonts w:eastAsia="標楷體" w:hint="eastAsia"/>
          <w:kern w:val="2"/>
          <w:lang w:eastAsia="zh-TW"/>
        </w:rPr>
        <w:t>。</w:t>
      </w:r>
    </w:p>
    <w:p w14:paraId="0C2DF3CA" w14:textId="77777777" w:rsidR="00F27538" w:rsidRPr="00032767" w:rsidRDefault="00F27538" w:rsidP="00F27538">
      <w:pPr>
        <w:snapToGrid w:val="0"/>
        <w:spacing w:line="340" w:lineRule="exact"/>
        <w:jc w:val="both"/>
        <w:rPr>
          <w:rFonts w:eastAsia="標楷體"/>
          <w:b/>
          <w:kern w:val="2"/>
        </w:rPr>
      </w:pPr>
      <w:r w:rsidRPr="00032767">
        <w:rPr>
          <w:rFonts w:eastAsia="標楷體" w:hint="eastAsia"/>
          <w:b/>
          <w:lang w:eastAsia="zh-TW"/>
        </w:rPr>
        <w:t>（三）</w:t>
      </w:r>
      <w:r w:rsidRPr="00032767">
        <w:rPr>
          <w:rFonts w:eastAsia="標楷體" w:hint="eastAsia"/>
          <w:b/>
          <w:u w:val="single"/>
        </w:rPr>
        <w:t>生理期</w:t>
      </w:r>
      <w:r w:rsidRPr="00032767">
        <w:rPr>
          <w:rFonts w:eastAsia="標楷體" w:hint="eastAsia"/>
          <w:b/>
          <w:sz w:val="32"/>
          <w:u w:val="single"/>
          <w:shd w:val="pct15" w:color="auto" w:fill="FFFFFF"/>
        </w:rPr>
        <w:t>不</w:t>
      </w:r>
      <w:r w:rsidRPr="00032767">
        <w:rPr>
          <w:rFonts w:eastAsia="標楷體" w:hint="eastAsia"/>
          <w:b/>
          <w:u w:val="single"/>
        </w:rPr>
        <w:t>可以進行尿液檢查，待生理期結束</w:t>
      </w:r>
      <w:r w:rsidRPr="00032767">
        <w:rPr>
          <w:rFonts w:eastAsia="標楷體" w:hint="eastAsia"/>
          <w:b/>
          <w:u w:val="single"/>
          <w:lang w:eastAsia="zh-TW"/>
        </w:rPr>
        <w:t>後，</w:t>
      </w:r>
      <w:r w:rsidRPr="00032767">
        <w:rPr>
          <w:rFonts w:eastAsia="標楷體" w:hint="eastAsia"/>
          <w:b/>
          <w:u w:val="single"/>
        </w:rPr>
        <w:t>再進行檢查</w:t>
      </w:r>
      <w:r w:rsidRPr="00032767">
        <w:rPr>
          <w:rFonts w:eastAsia="標楷體" w:hint="eastAsia"/>
          <w:b/>
          <w:u w:val="single"/>
          <w:lang w:eastAsia="zh-TW"/>
        </w:rPr>
        <w:t>。</w:t>
      </w:r>
    </w:p>
    <w:p w14:paraId="59EE500B" w14:textId="77777777" w:rsidR="00F27538" w:rsidRPr="00032767" w:rsidRDefault="00F27538" w:rsidP="00F27538">
      <w:pPr>
        <w:snapToGrid w:val="0"/>
        <w:spacing w:line="340" w:lineRule="exact"/>
        <w:jc w:val="both"/>
        <w:rPr>
          <w:rFonts w:eastAsia="標楷體"/>
          <w:kern w:val="2"/>
        </w:rPr>
      </w:pPr>
      <w:r w:rsidRPr="00032767">
        <w:rPr>
          <w:rFonts w:eastAsia="標楷體" w:hint="eastAsia"/>
          <w:kern w:val="2"/>
          <w:lang w:eastAsia="zh-TW"/>
        </w:rPr>
        <w:t>（四）</w:t>
      </w:r>
      <w:r w:rsidRPr="00032767">
        <w:rPr>
          <w:rFonts w:eastAsia="標楷體"/>
          <w:kern w:val="2"/>
        </w:rPr>
        <w:t>前一日就寢前請將尿液排放乾淨</w:t>
      </w:r>
      <w:r w:rsidRPr="00032767">
        <w:rPr>
          <w:rFonts w:eastAsia="標楷體" w:hint="eastAsia"/>
          <w:kern w:val="2"/>
          <w:lang w:eastAsia="zh-TW"/>
        </w:rPr>
        <w:t>。</w:t>
      </w:r>
    </w:p>
    <w:p w14:paraId="268190A9" w14:textId="77777777" w:rsidR="00F27538" w:rsidRPr="00032767" w:rsidRDefault="00F27538" w:rsidP="00F27538">
      <w:pPr>
        <w:snapToGrid w:val="0"/>
        <w:spacing w:line="340" w:lineRule="exact"/>
        <w:jc w:val="both"/>
        <w:rPr>
          <w:rFonts w:eastAsia="標楷體"/>
          <w:kern w:val="2"/>
        </w:rPr>
      </w:pPr>
      <w:r w:rsidRPr="00032767">
        <w:rPr>
          <w:rFonts w:eastAsia="標楷體" w:hint="eastAsia"/>
          <w:kern w:val="2"/>
          <w:lang w:eastAsia="zh-TW"/>
        </w:rPr>
        <w:t>（五）</w:t>
      </w:r>
      <w:r w:rsidRPr="00032767">
        <w:rPr>
          <w:rFonts w:eastAsia="標楷體"/>
          <w:kern w:val="2"/>
        </w:rPr>
        <w:t>當天早上起床後，</w:t>
      </w:r>
      <w:r w:rsidRPr="00032767">
        <w:rPr>
          <w:rFonts w:eastAsia="標楷體" w:hint="eastAsia"/>
          <w:kern w:val="2"/>
        </w:rPr>
        <w:t>先排掉一小段尿液，再用尿杯盛接</w:t>
      </w:r>
      <w:r w:rsidRPr="00032767">
        <w:rPr>
          <w:rFonts w:eastAsia="標楷體" w:hint="eastAsia"/>
          <w:b/>
          <w:kern w:val="2"/>
          <w:sz w:val="32"/>
          <w:shd w:val="pct15" w:color="auto" w:fill="FFFFFF"/>
        </w:rPr>
        <w:t>中段</w:t>
      </w:r>
      <w:r w:rsidRPr="00032767">
        <w:rPr>
          <w:rFonts w:eastAsia="標楷體" w:hint="eastAsia"/>
          <w:kern w:val="2"/>
        </w:rPr>
        <w:t>尿液</w:t>
      </w:r>
      <w:r w:rsidRPr="00032767">
        <w:rPr>
          <w:rFonts w:eastAsia="標楷體" w:hint="eastAsia"/>
          <w:kern w:val="2"/>
          <w:lang w:eastAsia="zh-TW"/>
        </w:rPr>
        <w:t>。</w:t>
      </w:r>
    </w:p>
    <w:p w14:paraId="539774FE" w14:textId="77777777" w:rsidR="00F27538" w:rsidRPr="00032767" w:rsidRDefault="00F27538" w:rsidP="00F27538">
      <w:pPr>
        <w:snapToGrid w:val="0"/>
        <w:spacing w:line="340" w:lineRule="exact"/>
        <w:jc w:val="both"/>
        <w:rPr>
          <w:rFonts w:eastAsia="標楷體"/>
          <w:kern w:val="2"/>
        </w:rPr>
      </w:pPr>
      <w:r w:rsidRPr="00032767">
        <w:rPr>
          <w:rFonts w:eastAsia="標楷體" w:hint="eastAsia"/>
          <w:kern w:val="2"/>
          <w:lang w:eastAsia="zh-TW"/>
        </w:rPr>
        <w:t>（六）</w:t>
      </w:r>
      <w:r w:rsidRPr="00032767">
        <w:rPr>
          <w:rFonts w:eastAsia="標楷體"/>
          <w:kern w:val="2"/>
        </w:rPr>
        <w:t>取下尿瓶</w:t>
      </w:r>
      <w:r w:rsidR="002829C7" w:rsidRPr="00032767">
        <w:rPr>
          <w:rFonts w:eastAsia="標楷體" w:hint="cs"/>
          <w:kern w:val="2"/>
        </w:rPr>
        <w:t>(</w:t>
      </w:r>
      <w:r w:rsidR="002829C7" w:rsidRPr="00032767">
        <w:rPr>
          <w:rFonts w:eastAsia="標楷體" w:hint="eastAsia"/>
          <w:kern w:val="2"/>
          <w:lang w:eastAsia="zh-TW"/>
        </w:rPr>
        <w:t>試管</w:t>
      </w:r>
      <w:r w:rsidR="002829C7" w:rsidRPr="00032767">
        <w:rPr>
          <w:rFonts w:eastAsia="標楷體"/>
          <w:kern w:val="2"/>
        </w:rPr>
        <w:t>)</w:t>
      </w:r>
      <w:r w:rsidR="002829C7" w:rsidRPr="00032767">
        <w:rPr>
          <w:rFonts w:eastAsia="標楷體"/>
          <w:kern w:val="2"/>
        </w:rPr>
        <w:t>之蓋子，</w:t>
      </w:r>
      <w:r w:rsidR="002829C7" w:rsidRPr="00032767">
        <w:rPr>
          <w:rFonts w:eastAsia="標楷體" w:hint="eastAsia"/>
          <w:kern w:val="2"/>
          <w:lang w:eastAsia="zh-TW"/>
        </w:rPr>
        <w:t>將尿液到入</w:t>
      </w:r>
      <w:r w:rsidR="002829C7" w:rsidRPr="00032767">
        <w:rPr>
          <w:rFonts w:eastAsia="標楷體"/>
          <w:kern w:val="2"/>
        </w:rPr>
        <w:t>尿瓶</w:t>
      </w:r>
      <w:r w:rsidR="002829C7" w:rsidRPr="00032767">
        <w:rPr>
          <w:rFonts w:eastAsia="標楷體" w:hint="cs"/>
          <w:kern w:val="2"/>
        </w:rPr>
        <w:t>(</w:t>
      </w:r>
      <w:r w:rsidR="002829C7" w:rsidRPr="00032767">
        <w:rPr>
          <w:rFonts w:eastAsia="標楷體" w:hint="eastAsia"/>
          <w:kern w:val="2"/>
          <w:lang w:eastAsia="zh-TW"/>
        </w:rPr>
        <w:t>試管</w:t>
      </w:r>
      <w:r w:rsidR="002829C7" w:rsidRPr="00032767">
        <w:rPr>
          <w:rFonts w:eastAsia="標楷體"/>
          <w:kern w:val="2"/>
        </w:rPr>
        <w:t>)</w:t>
      </w:r>
      <w:r w:rsidRPr="00032767">
        <w:rPr>
          <w:rFonts w:eastAsia="標楷體" w:hint="eastAsia"/>
          <w:kern w:val="2"/>
          <w:lang w:eastAsia="zh-TW"/>
        </w:rPr>
        <w:t>中，</w:t>
      </w:r>
      <w:r w:rsidRPr="00032767">
        <w:rPr>
          <w:rFonts w:eastAsia="標楷體" w:hint="eastAsia"/>
          <w:kern w:val="2"/>
          <w:lang w:eastAsia="zh-TW"/>
        </w:rPr>
        <w:t>7</w:t>
      </w:r>
      <w:r w:rsidRPr="00032767">
        <w:rPr>
          <w:rFonts w:eastAsia="標楷體" w:hint="eastAsia"/>
          <w:kern w:val="2"/>
          <w:lang w:eastAsia="zh-TW"/>
        </w:rPr>
        <w:t>分滿即可。</w:t>
      </w:r>
    </w:p>
    <w:p w14:paraId="747006B1" w14:textId="34FE9740" w:rsidR="00F27538" w:rsidRPr="00032767" w:rsidRDefault="00F27538" w:rsidP="00F27538">
      <w:pPr>
        <w:snapToGrid w:val="0"/>
        <w:spacing w:line="340" w:lineRule="exact"/>
        <w:ind w:left="720" w:hangingChars="300" w:hanging="720"/>
        <w:jc w:val="both"/>
        <w:rPr>
          <w:rFonts w:eastAsia="標楷體"/>
          <w:kern w:val="2"/>
        </w:rPr>
      </w:pPr>
      <w:r w:rsidRPr="00032767">
        <w:rPr>
          <w:rFonts w:eastAsia="標楷體" w:hint="eastAsia"/>
          <w:kern w:val="2"/>
          <w:lang w:eastAsia="zh-TW"/>
        </w:rPr>
        <w:t>（七）</w:t>
      </w:r>
      <w:bookmarkStart w:id="0" w:name="_Hlk46090655"/>
      <w:r w:rsidRPr="00032767">
        <w:rPr>
          <w:rFonts w:eastAsia="標楷體"/>
          <w:kern w:val="2"/>
        </w:rPr>
        <w:t>將尿瓶</w:t>
      </w:r>
      <w:r w:rsidR="002829C7" w:rsidRPr="00032767">
        <w:rPr>
          <w:rFonts w:eastAsia="標楷體" w:hint="cs"/>
          <w:kern w:val="2"/>
        </w:rPr>
        <w:t>(</w:t>
      </w:r>
      <w:r w:rsidR="002829C7" w:rsidRPr="00032767">
        <w:rPr>
          <w:rFonts w:eastAsia="標楷體" w:hint="eastAsia"/>
          <w:kern w:val="2"/>
          <w:lang w:eastAsia="zh-TW"/>
        </w:rPr>
        <w:t>試管</w:t>
      </w:r>
      <w:r w:rsidR="002829C7" w:rsidRPr="00032767">
        <w:rPr>
          <w:rFonts w:eastAsia="標楷體"/>
          <w:kern w:val="2"/>
        </w:rPr>
        <w:t>)</w:t>
      </w:r>
      <w:r w:rsidRPr="00032767">
        <w:rPr>
          <w:rFonts w:eastAsia="標楷體"/>
          <w:kern w:val="2"/>
        </w:rPr>
        <w:t>蓋口</w:t>
      </w:r>
      <w:r w:rsidRPr="00032767">
        <w:rPr>
          <w:rFonts w:eastAsia="標楷體"/>
          <w:b/>
          <w:kern w:val="2"/>
          <w:shd w:val="pct15" w:color="auto" w:fill="FFFFFF"/>
        </w:rPr>
        <w:t>旋緊</w:t>
      </w:r>
      <w:r w:rsidRPr="00032767">
        <w:rPr>
          <w:rFonts w:eastAsia="標楷體" w:hint="eastAsia"/>
          <w:b/>
          <w:kern w:val="2"/>
          <w:shd w:val="pct15" w:color="auto" w:fill="FFFFFF"/>
          <w:lang w:eastAsia="zh-TW"/>
        </w:rPr>
        <w:t>擦乾</w:t>
      </w:r>
      <w:r w:rsidRPr="00032767">
        <w:rPr>
          <w:rFonts w:eastAsia="標楷體"/>
          <w:b/>
          <w:kern w:val="2"/>
          <w:shd w:val="pct15" w:color="auto" w:fill="FFFFFF"/>
        </w:rPr>
        <w:t>，</w:t>
      </w:r>
      <w:r w:rsidRPr="00032767">
        <w:rPr>
          <w:rFonts w:eastAsia="標楷體" w:hint="eastAsia"/>
          <w:b/>
          <w:kern w:val="2"/>
          <w:shd w:val="pct15" w:color="auto" w:fill="FFFFFF"/>
          <w:lang w:eastAsia="zh-TW"/>
        </w:rPr>
        <w:t>再貼上基本資料標籤</w:t>
      </w:r>
      <w:bookmarkEnd w:id="0"/>
      <w:r w:rsidRPr="00032767">
        <w:rPr>
          <w:rFonts w:eastAsia="標楷體" w:hint="eastAsia"/>
          <w:kern w:val="2"/>
        </w:rPr>
        <w:t>，</w:t>
      </w:r>
      <w:r w:rsidRPr="00032767">
        <w:rPr>
          <w:rFonts w:eastAsia="標楷體"/>
          <w:kern w:val="2"/>
        </w:rPr>
        <w:t>請</w:t>
      </w:r>
      <w:r w:rsidRPr="00032767">
        <w:rPr>
          <w:rFonts w:eastAsia="標楷體" w:hint="eastAsia"/>
          <w:kern w:val="2"/>
          <w:lang w:eastAsia="zh-TW"/>
        </w:rPr>
        <w:t>貴子</w:t>
      </w:r>
      <w:bookmarkStart w:id="1" w:name="_Hlk14939712"/>
      <w:r w:rsidR="001A571F" w:rsidRPr="00032767">
        <w:rPr>
          <w:rFonts w:eastAsia="標楷體" w:hint="eastAsia"/>
          <w:kern w:val="2"/>
          <w:lang w:eastAsia="zh-TW"/>
        </w:rPr>
        <w:t>女</w:t>
      </w:r>
      <w:r w:rsidRPr="00032767">
        <w:rPr>
          <w:rFonts w:eastAsia="標楷體" w:hint="eastAsia"/>
          <w:kern w:val="2"/>
          <w:lang w:eastAsia="zh-TW"/>
        </w:rPr>
        <w:t>於</w:t>
      </w:r>
      <w:r w:rsidR="000A1A4F">
        <w:rPr>
          <w:rFonts w:eastAsia="標楷體" w:hint="eastAsia"/>
          <w:kern w:val="2"/>
          <w:highlight w:val="yellow"/>
          <w:lang w:eastAsia="zh-TW"/>
        </w:rPr>
        <w:t>10</w:t>
      </w:r>
      <w:r w:rsidRPr="007B1A9D">
        <w:rPr>
          <w:rFonts w:eastAsia="標楷體" w:hint="eastAsia"/>
          <w:kern w:val="2"/>
          <w:highlight w:val="yellow"/>
          <w:lang w:eastAsia="zh-TW"/>
        </w:rPr>
        <w:t>月</w:t>
      </w:r>
      <w:r w:rsidR="000A1A4F">
        <w:rPr>
          <w:rFonts w:eastAsia="標楷體" w:hint="eastAsia"/>
          <w:kern w:val="2"/>
          <w:highlight w:val="yellow"/>
          <w:lang w:eastAsia="zh-TW"/>
        </w:rPr>
        <w:t>07</w:t>
      </w:r>
      <w:r w:rsidRPr="007B1A9D">
        <w:rPr>
          <w:rFonts w:eastAsia="標楷體" w:hint="eastAsia"/>
          <w:kern w:val="2"/>
          <w:highlight w:val="yellow"/>
          <w:lang w:eastAsia="zh-TW"/>
        </w:rPr>
        <w:t>日星期</w:t>
      </w:r>
      <w:bookmarkEnd w:id="1"/>
      <w:r w:rsidR="000A1A4F">
        <w:rPr>
          <w:rFonts w:eastAsia="標楷體" w:hint="eastAsia"/>
          <w:kern w:val="2"/>
          <w:highlight w:val="yellow"/>
          <w:lang w:eastAsia="zh-TW"/>
        </w:rPr>
        <w:t>三</w:t>
      </w:r>
      <w:r w:rsidRPr="00032767">
        <w:rPr>
          <w:rFonts w:eastAsia="標楷體"/>
          <w:kern w:val="2"/>
        </w:rPr>
        <w:t>帶至學校交給</w:t>
      </w:r>
      <w:r w:rsidRPr="00032767">
        <w:rPr>
          <w:rFonts w:ascii="標楷體" w:eastAsia="標楷體" w:hAnsi="標楷體" w:hint="eastAsia"/>
          <w:bCs/>
        </w:rPr>
        <w:t>導</w:t>
      </w:r>
      <w:r w:rsidRPr="00032767">
        <w:rPr>
          <w:rFonts w:eastAsia="標楷體"/>
          <w:kern w:val="2"/>
        </w:rPr>
        <w:t>師</w:t>
      </w:r>
      <w:r w:rsidRPr="00032767">
        <w:rPr>
          <w:rFonts w:eastAsia="標楷體" w:hint="eastAsia"/>
          <w:kern w:val="2"/>
          <w:lang w:eastAsia="zh-TW"/>
        </w:rPr>
        <w:t>。</w:t>
      </w:r>
    </w:p>
    <w:p w14:paraId="08BDAD04" w14:textId="2FE4B9EA" w:rsidR="00F27538" w:rsidRPr="00032767" w:rsidRDefault="00F27538" w:rsidP="00F27538">
      <w:pPr>
        <w:snapToGrid w:val="0"/>
        <w:spacing w:line="340" w:lineRule="exact"/>
        <w:jc w:val="both"/>
        <w:rPr>
          <w:rFonts w:eastAsia="標楷體"/>
          <w:kern w:val="2"/>
        </w:rPr>
      </w:pPr>
      <w:r w:rsidRPr="00032767">
        <w:rPr>
          <w:rFonts w:eastAsia="標楷體" w:hint="eastAsia"/>
          <w:kern w:val="2"/>
          <w:lang w:eastAsia="zh-TW"/>
        </w:rPr>
        <w:t>（八）</w:t>
      </w:r>
      <w:r w:rsidRPr="00032767">
        <w:rPr>
          <w:rFonts w:eastAsia="標楷體"/>
          <w:kern w:val="2"/>
        </w:rPr>
        <w:t>若</w:t>
      </w:r>
      <w:r w:rsidRPr="00032767">
        <w:rPr>
          <w:rFonts w:eastAsia="標楷體" w:hint="eastAsia"/>
          <w:kern w:val="2"/>
          <w:lang w:eastAsia="zh-TW"/>
        </w:rPr>
        <w:t>貴子</w:t>
      </w:r>
      <w:r w:rsidR="001A571F" w:rsidRPr="00032767">
        <w:rPr>
          <w:rFonts w:eastAsia="標楷體" w:hint="eastAsia"/>
          <w:kern w:val="2"/>
          <w:lang w:eastAsia="zh-TW"/>
        </w:rPr>
        <w:t>女</w:t>
      </w:r>
      <w:r w:rsidRPr="00032767">
        <w:rPr>
          <w:rFonts w:eastAsia="標楷體"/>
          <w:kern w:val="2"/>
        </w:rPr>
        <w:t>已有腎臟病、糖尿病或其他疾病請</w:t>
      </w:r>
      <w:r w:rsidRPr="00032767">
        <w:rPr>
          <w:rFonts w:eastAsia="標楷體" w:hint="eastAsia"/>
          <w:kern w:val="2"/>
          <w:lang w:eastAsia="zh-TW"/>
        </w:rPr>
        <w:t>先</w:t>
      </w:r>
      <w:r w:rsidRPr="00032767">
        <w:rPr>
          <w:rFonts w:eastAsia="標楷體"/>
          <w:kern w:val="2"/>
        </w:rPr>
        <w:t>告知</w:t>
      </w:r>
      <w:r w:rsidRPr="00032767">
        <w:rPr>
          <w:rFonts w:ascii="標楷體" w:eastAsia="標楷體" w:hAnsi="標楷體" w:hint="eastAsia"/>
          <w:bCs/>
        </w:rPr>
        <w:t>導</w:t>
      </w:r>
      <w:r w:rsidRPr="00032767">
        <w:rPr>
          <w:rFonts w:eastAsia="標楷體"/>
          <w:kern w:val="2"/>
        </w:rPr>
        <w:t>師</w:t>
      </w:r>
      <w:r w:rsidRPr="00032767">
        <w:rPr>
          <w:rFonts w:eastAsia="標楷體" w:hint="eastAsia"/>
          <w:kern w:val="2"/>
          <w:lang w:eastAsia="zh-TW"/>
        </w:rPr>
        <w:t>與學校護理師。</w:t>
      </w:r>
    </w:p>
    <w:p w14:paraId="2AAFF18F" w14:textId="77777777" w:rsidR="000526BB" w:rsidRDefault="0004136F" w:rsidP="003C2E63">
      <w:pPr>
        <w:snapToGrid w:val="0"/>
        <w:spacing w:line="240" w:lineRule="atLeast"/>
        <w:ind w:left="601" w:hangingChars="250" w:hanging="601"/>
        <w:jc w:val="both"/>
        <w:rPr>
          <w:rFonts w:eastAsia="標楷體"/>
          <w:b/>
          <w:bCs/>
          <w:lang w:eastAsia="zh-TW"/>
        </w:rPr>
      </w:pPr>
      <w:r w:rsidRPr="00032767">
        <w:rPr>
          <w:rFonts w:eastAsia="標楷體"/>
          <w:b/>
          <w:bCs/>
          <w:noProof/>
          <w:lang w:eastAsia="zh-TW"/>
        </w:rPr>
        <mc:AlternateContent>
          <mc:Choice Requires="wpc">
            <w:drawing>
              <wp:inline distT="0" distB="0" distL="0" distR="0" wp14:anchorId="2017487E" wp14:editId="3844BE26">
                <wp:extent cx="6400800" cy="2167255"/>
                <wp:effectExtent l="0" t="0" r="0" b="4445"/>
                <wp:docPr id="4" name="畫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pic:pic xmlns:pic="http://schemas.openxmlformats.org/drawingml/2006/picture">
                        <pic:nvPicPr>
                          <pic:cNvPr id="2" name="Picture 43" descr="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340" y="401667"/>
                            <a:ext cx="6243447" cy="1765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168021" y="128359"/>
                            <a:ext cx="1448181" cy="291645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084C905" w14:textId="77777777" w:rsidR="0067698D" w:rsidRPr="003C2E63" w:rsidRDefault="0067698D">
                              <w:pPr>
                                <w:rPr>
                                  <w:rFonts w:ascii="標楷體" w:eastAsia="標楷體" w:hAnsi="標楷體"/>
                                  <w:sz w:val="28"/>
                                  <w:szCs w:val="28"/>
                                </w:rPr>
                              </w:pPr>
                              <w:r w:rsidRPr="003C2E63">
                                <w:rPr>
                                  <w:rFonts w:ascii="標楷體" w:eastAsia="標楷體" w:hAnsi="標楷體" w:hint="eastAsia"/>
                                  <w:b/>
                                  <w:sz w:val="28"/>
                                  <w:szCs w:val="28"/>
                                  <w:lang w:eastAsia="zh-TW"/>
                                </w:rPr>
                                <w:t>尿液採集方式：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017487E" id="畫布 2" o:spid="_x0000_s1026" editas="canvas" style="width:7in;height:170.65pt;mso-position-horizontal-relative:char;mso-position-vertical-relative:line" coordsize="64008,216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4008;height:21672;visibility:visible;mso-wrap-style:square">
                  <v:fill o:detectmouseclick="t"/>
                  <v:path o:connecttype="none"/>
                </v:shape>
                <v:shape id="Picture 43" o:spid="_x0000_s1028" type="#_x0000_t75" alt="222" style="position:absolute;left:533;top:4016;width:62434;height:176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">
                  <v:imagedata r:id="rId8" o:title="222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4" o:spid="_x0000_s1029" type="#_x0000_t202" style="position:absolute;left:1680;top:1283;width:14482;height:29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" filled="f">
                  <v:textbox>
                    <w:txbxContent>
                      <w:p w14:paraId="6084C905" w14:textId="77777777" w:rsidR="0067698D" w:rsidRPr="003C2E63" w:rsidRDefault="0067698D">
                        <w:pPr>
                          <w:rPr>
                            <w:rFonts w:ascii="標楷體" w:eastAsia="標楷體" w:hAnsi="標楷體"/>
                            <w:sz w:val="28"/>
                            <w:szCs w:val="28"/>
                          </w:rPr>
                        </w:pPr>
                        <w:r w:rsidRPr="003C2E63">
                          <w:rPr>
                            <w:rFonts w:ascii="標楷體" w:eastAsia="標楷體" w:hAnsi="標楷體" w:hint="eastAsia"/>
                            <w:b/>
                            <w:sz w:val="28"/>
                            <w:szCs w:val="28"/>
                            <w:lang w:eastAsia="zh-TW"/>
                          </w:rPr>
                          <w:t>尿液採集方式：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FA3178A" w14:textId="36E5D883" w:rsidR="005E25A0" w:rsidRPr="00032767" w:rsidRDefault="00B46B05" w:rsidP="000526BB">
      <w:pPr>
        <w:snapToGrid w:val="0"/>
        <w:spacing w:line="240" w:lineRule="atLeast"/>
        <w:ind w:leftChars="200" w:left="480" w:firstLineChars="100" w:firstLine="240"/>
        <w:jc w:val="both"/>
        <w:rPr>
          <w:rFonts w:eastAsia="標楷體"/>
          <w:b/>
          <w:bCs/>
          <w:lang w:eastAsia="zh-TW"/>
        </w:rPr>
      </w:pPr>
      <w:r w:rsidRPr="00032767">
        <w:rPr>
          <w:rFonts w:eastAsia="標楷體" w:hint="eastAsia"/>
          <w:b/>
          <w:bCs/>
          <w:lang w:eastAsia="zh-TW"/>
        </w:rPr>
        <w:t xml:space="preserve">1           2              3              4              </w:t>
      </w:r>
      <w:r w:rsidR="003C2E63" w:rsidRPr="00032767">
        <w:rPr>
          <w:rFonts w:eastAsia="標楷體" w:hint="eastAsia"/>
          <w:b/>
          <w:bCs/>
          <w:lang w:eastAsia="zh-TW"/>
        </w:rPr>
        <w:t xml:space="preserve"> </w:t>
      </w:r>
      <w:r w:rsidRPr="00032767">
        <w:rPr>
          <w:rFonts w:eastAsia="標楷體" w:hint="eastAsia"/>
          <w:b/>
          <w:bCs/>
          <w:lang w:eastAsia="zh-TW"/>
        </w:rPr>
        <w:t xml:space="preserve">5        </w:t>
      </w:r>
      <w:r w:rsidR="000C654B" w:rsidRPr="00032767">
        <w:rPr>
          <w:rFonts w:eastAsia="標楷體" w:hint="eastAsia"/>
          <w:b/>
          <w:bCs/>
          <w:lang w:eastAsia="zh-TW"/>
        </w:rPr>
        <w:t xml:space="preserve"> </w:t>
      </w:r>
      <w:r w:rsidRPr="00032767">
        <w:rPr>
          <w:rFonts w:eastAsia="標楷體" w:hint="eastAsia"/>
          <w:b/>
          <w:bCs/>
          <w:lang w:eastAsia="zh-TW"/>
        </w:rPr>
        <w:t xml:space="preserve">    6</w:t>
      </w:r>
    </w:p>
    <w:p w14:paraId="5ECB05F6" w14:textId="77777777" w:rsidR="00F47A37" w:rsidRPr="00032767" w:rsidRDefault="00CF114A" w:rsidP="002C68AC">
      <w:pPr>
        <w:snapToGrid w:val="0"/>
        <w:spacing w:line="340" w:lineRule="atLeast"/>
        <w:jc w:val="both"/>
        <w:rPr>
          <w:rFonts w:eastAsia="標楷體"/>
          <w:b/>
          <w:bCs/>
          <w:sz w:val="28"/>
          <w:szCs w:val="28"/>
          <w:lang w:eastAsia="zh-TW"/>
        </w:rPr>
      </w:pPr>
      <w:r w:rsidRPr="00032767">
        <w:rPr>
          <w:rFonts w:eastAsia="標楷體" w:hint="eastAsia"/>
          <w:b/>
          <w:bCs/>
          <w:sz w:val="28"/>
          <w:szCs w:val="28"/>
          <w:lang w:eastAsia="zh-TW"/>
        </w:rPr>
        <w:t>三、</w:t>
      </w:r>
      <w:r w:rsidR="00F47A37" w:rsidRPr="00032767">
        <w:rPr>
          <w:rFonts w:eastAsia="標楷體"/>
          <w:b/>
          <w:bCs/>
          <w:sz w:val="28"/>
          <w:szCs w:val="28"/>
        </w:rPr>
        <w:t>尿液檢查意義</w:t>
      </w:r>
      <w:r w:rsidR="00CE16BA" w:rsidRPr="00032767">
        <w:rPr>
          <w:rFonts w:eastAsia="標楷體" w:hint="eastAsia"/>
          <w:b/>
          <w:bCs/>
          <w:sz w:val="28"/>
          <w:szCs w:val="28"/>
          <w:lang w:eastAsia="zh-TW"/>
        </w:rPr>
        <w:t>：</w:t>
      </w:r>
    </w:p>
    <w:p w14:paraId="2DB09FE3" w14:textId="77777777" w:rsidR="008609A5" w:rsidRPr="00032767" w:rsidRDefault="00CF114A" w:rsidP="00CF114A">
      <w:pPr>
        <w:tabs>
          <w:tab w:val="left" w:pos="567"/>
        </w:tabs>
        <w:snapToGrid w:val="0"/>
        <w:spacing w:line="340" w:lineRule="atLeast"/>
        <w:jc w:val="both"/>
        <w:rPr>
          <w:rFonts w:eastAsia="標楷體"/>
          <w:b/>
          <w:bCs/>
          <w:kern w:val="24"/>
        </w:rPr>
      </w:pPr>
      <w:r w:rsidRPr="00032767">
        <w:rPr>
          <w:rFonts w:eastAsia="標楷體" w:hint="eastAsia"/>
          <w:b/>
          <w:bCs/>
          <w:kern w:val="24"/>
          <w:lang w:eastAsia="zh-TW"/>
        </w:rPr>
        <w:t>（一）</w:t>
      </w:r>
      <w:r w:rsidR="008609A5" w:rsidRPr="00032767">
        <w:rPr>
          <w:rFonts w:eastAsia="標楷體"/>
          <w:b/>
          <w:bCs/>
          <w:kern w:val="24"/>
        </w:rPr>
        <w:t>尿蛋白</w:t>
      </w:r>
    </w:p>
    <w:p w14:paraId="6BF2820E" w14:textId="77777777" w:rsidR="00CF114A" w:rsidRPr="00032767" w:rsidRDefault="008609A5" w:rsidP="00CF114A">
      <w:pPr>
        <w:tabs>
          <w:tab w:val="left" w:pos="567"/>
        </w:tabs>
        <w:snapToGrid w:val="0"/>
        <w:spacing w:line="340" w:lineRule="atLeast"/>
        <w:ind w:left="454"/>
        <w:jc w:val="both"/>
        <w:rPr>
          <w:rFonts w:eastAsia="標楷體"/>
          <w:kern w:val="24"/>
        </w:rPr>
      </w:pPr>
      <w:r w:rsidRPr="00032767">
        <w:rPr>
          <w:rFonts w:eastAsia="標楷體"/>
          <w:kern w:val="24"/>
        </w:rPr>
        <w:t>正常情況下尿中含有微量蛋白質</w:t>
      </w:r>
      <w:r w:rsidRPr="00032767">
        <w:rPr>
          <w:rFonts w:eastAsia="標楷體"/>
          <w:kern w:val="24"/>
        </w:rPr>
        <w:t>(-)</w:t>
      </w:r>
      <w:r w:rsidRPr="00032767">
        <w:rPr>
          <w:rFonts w:eastAsia="標楷體"/>
          <w:kern w:val="24"/>
        </w:rPr>
        <w:t>，若呈現陽性</w:t>
      </w:r>
      <w:r w:rsidR="00627069" w:rsidRPr="00032767">
        <w:rPr>
          <w:rFonts w:eastAsia="標楷體" w:hint="eastAsia"/>
          <w:kern w:val="24"/>
          <w:lang w:eastAsia="zh-TW"/>
        </w:rPr>
        <w:t>(</w:t>
      </w:r>
      <m:oMath>
        <m:r>
          <m:rPr>
            <m:sty m:val="p"/>
          </m:rPr>
          <w:rPr>
            <w:rFonts w:ascii="Cambria Math" w:eastAsia="標楷體" w:hAnsi="Cambria Math"/>
            <w:kern w:val="24"/>
            <w:lang w:eastAsia="zh-TW"/>
          </w:rPr>
          <m:t>±</m:t>
        </m:r>
      </m:oMath>
      <w:r w:rsidR="00627069" w:rsidRPr="00032767">
        <w:rPr>
          <w:rFonts w:eastAsia="標楷體" w:hint="eastAsia"/>
          <w:kern w:val="24"/>
          <w:lang w:eastAsia="zh-TW"/>
        </w:rPr>
        <w:t>)</w:t>
      </w:r>
      <w:r w:rsidR="00627069" w:rsidRPr="00032767">
        <w:rPr>
          <w:rFonts w:eastAsia="標楷體" w:hint="eastAsia"/>
          <w:kern w:val="24"/>
          <w:lang w:eastAsia="zh-TW"/>
        </w:rPr>
        <w:t>、</w:t>
      </w:r>
      <w:r w:rsidRPr="00032767">
        <w:rPr>
          <w:rFonts w:eastAsia="標楷體"/>
          <w:kern w:val="24"/>
        </w:rPr>
        <w:t>(+)</w:t>
      </w:r>
      <w:r w:rsidRPr="00032767">
        <w:rPr>
          <w:rFonts w:eastAsia="標楷體"/>
          <w:kern w:val="24"/>
        </w:rPr>
        <w:t>、</w:t>
      </w:r>
      <w:r w:rsidRPr="00032767">
        <w:rPr>
          <w:rFonts w:eastAsia="標楷體"/>
          <w:kern w:val="24"/>
        </w:rPr>
        <w:t>(++)</w:t>
      </w:r>
      <w:r w:rsidR="00627069" w:rsidRPr="00032767">
        <w:rPr>
          <w:rFonts w:eastAsia="標楷體"/>
          <w:kern w:val="24"/>
        </w:rPr>
        <w:t>……</w:t>
      </w:r>
      <w:r w:rsidRPr="00032767">
        <w:rPr>
          <w:rFonts w:eastAsia="標楷體"/>
          <w:kern w:val="24"/>
        </w:rPr>
        <w:t>，可能原因</w:t>
      </w:r>
      <w:r w:rsidR="00CF114A" w:rsidRPr="00032767">
        <w:rPr>
          <w:rFonts w:eastAsia="標楷體" w:hint="eastAsia"/>
          <w:kern w:val="24"/>
          <w:lang w:eastAsia="zh-TW"/>
        </w:rPr>
        <w:t>如下</w:t>
      </w:r>
      <w:r w:rsidRPr="00032767">
        <w:rPr>
          <w:rFonts w:eastAsia="標楷體"/>
          <w:kern w:val="24"/>
        </w:rPr>
        <w:t>：</w:t>
      </w:r>
    </w:p>
    <w:p w14:paraId="517454F0" w14:textId="77777777" w:rsidR="00CF114A" w:rsidRPr="00032767" w:rsidRDefault="00CF114A" w:rsidP="00CF114A">
      <w:pPr>
        <w:tabs>
          <w:tab w:val="left" w:pos="567"/>
        </w:tabs>
        <w:snapToGrid w:val="0"/>
        <w:spacing w:line="340" w:lineRule="atLeast"/>
        <w:ind w:left="454"/>
        <w:jc w:val="both"/>
        <w:rPr>
          <w:rFonts w:eastAsia="標楷體"/>
          <w:kern w:val="24"/>
          <w:lang w:eastAsia="zh-TW"/>
        </w:rPr>
      </w:pPr>
      <w:r w:rsidRPr="00032767">
        <w:rPr>
          <w:rFonts w:eastAsia="標楷體" w:hint="eastAsia"/>
          <w:kern w:val="24"/>
          <w:lang w:eastAsia="zh-TW"/>
        </w:rPr>
        <w:t>1</w:t>
      </w:r>
      <w:r w:rsidRPr="00032767">
        <w:rPr>
          <w:rFonts w:eastAsia="標楷體"/>
          <w:kern w:val="24"/>
          <w:lang w:eastAsia="zh-TW"/>
        </w:rPr>
        <w:t>.</w:t>
      </w:r>
      <w:r w:rsidRPr="00032767">
        <w:rPr>
          <w:rFonts w:eastAsia="標楷體" w:hint="eastAsia"/>
          <w:kern w:val="24"/>
          <w:lang w:eastAsia="zh-TW"/>
        </w:rPr>
        <w:t>肌肉運動過度、食用過量肉類或蛋白質、站立過久</w:t>
      </w:r>
    </w:p>
    <w:p w14:paraId="76EB4CC8" w14:textId="77777777" w:rsidR="008609A5" w:rsidRPr="00032767" w:rsidRDefault="005D16F2" w:rsidP="005D16F2">
      <w:pPr>
        <w:tabs>
          <w:tab w:val="left" w:pos="567"/>
        </w:tabs>
        <w:snapToGrid w:val="0"/>
        <w:spacing w:line="340" w:lineRule="atLeast"/>
        <w:ind w:left="1560" w:hangingChars="650" w:hanging="1560"/>
        <w:jc w:val="both"/>
        <w:rPr>
          <w:rFonts w:eastAsia="標楷體"/>
          <w:kern w:val="24"/>
        </w:rPr>
      </w:pPr>
      <w:r w:rsidRPr="00032767">
        <w:rPr>
          <w:rFonts w:eastAsia="標楷體" w:hint="eastAsia"/>
          <w:kern w:val="24"/>
          <w:lang w:eastAsia="zh-TW"/>
        </w:rPr>
        <w:t xml:space="preserve">    </w:t>
      </w:r>
      <w:r w:rsidR="00CF114A" w:rsidRPr="00032767">
        <w:rPr>
          <w:rFonts w:eastAsia="標楷體" w:hint="eastAsia"/>
          <w:kern w:val="24"/>
          <w:lang w:eastAsia="zh-TW"/>
        </w:rPr>
        <w:t>2</w:t>
      </w:r>
      <w:r w:rsidR="00CF114A" w:rsidRPr="00032767">
        <w:rPr>
          <w:rFonts w:eastAsia="標楷體"/>
          <w:kern w:val="24"/>
          <w:lang w:eastAsia="zh-TW"/>
        </w:rPr>
        <w:t>.</w:t>
      </w:r>
      <w:r w:rsidR="00CF114A" w:rsidRPr="00032767">
        <w:rPr>
          <w:rFonts w:eastAsia="標楷體" w:hint="eastAsia"/>
          <w:kern w:val="24"/>
          <w:lang w:eastAsia="zh-TW"/>
        </w:rPr>
        <w:t>疾病性：如</w:t>
      </w:r>
      <w:r w:rsidR="00627069" w:rsidRPr="00032767">
        <w:rPr>
          <w:rFonts w:eastAsia="標楷體" w:hint="eastAsia"/>
          <w:kern w:val="24"/>
        </w:rPr>
        <w:t>感染、發炎、外傷、長期血糖過高、長期高血壓、自體免疫疾病、</w:t>
      </w:r>
      <w:r w:rsidR="00627069" w:rsidRPr="00032767">
        <w:rPr>
          <w:rFonts w:eastAsia="標楷體"/>
          <w:kern w:val="24"/>
        </w:rPr>
        <w:t>腎病症候群、</w:t>
      </w:r>
      <w:r w:rsidR="00627069" w:rsidRPr="00032767">
        <w:rPr>
          <w:rFonts w:eastAsia="標楷體" w:hint="eastAsia"/>
          <w:kern w:val="24"/>
        </w:rPr>
        <w:t>免疫物質異常沉積等，都可能造成腎臟功能的異常，尤其是腎絲球的損害</w:t>
      </w:r>
      <w:r w:rsidR="00850B82" w:rsidRPr="00032767">
        <w:rPr>
          <w:rFonts w:eastAsia="標楷體" w:hint="eastAsia"/>
          <w:kern w:val="24"/>
        </w:rPr>
        <w:t>；建議進一步詳細檢查。</w:t>
      </w:r>
    </w:p>
    <w:p w14:paraId="3BED8D71" w14:textId="77777777" w:rsidR="00F47A37" w:rsidRPr="00032767" w:rsidRDefault="00CF114A" w:rsidP="00CF114A">
      <w:pPr>
        <w:tabs>
          <w:tab w:val="left" w:pos="567"/>
        </w:tabs>
        <w:snapToGrid w:val="0"/>
        <w:spacing w:line="340" w:lineRule="atLeast"/>
        <w:jc w:val="both"/>
        <w:rPr>
          <w:rFonts w:eastAsia="標楷體"/>
          <w:b/>
          <w:bCs/>
          <w:kern w:val="24"/>
        </w:rPr>
      </w:pPr>
      <w:r w:rsidRPr="00032767">
        <w:rPr>
          <w:rFonts w:eastAsia="標楷體" w:hint="eastAsia"/>
          <w:b/>
          <w:bCs/>
          <w:kern w:val="24"/>
          <w:lang w:eastAsia="zh-TW"/>
        </w:rPr>
        <w:t>（二）</w:t>
      </w:r>
      <w:r w:rsidR="00F47A37" w:rsidRPr="00032767">
        <w:rPr>
          <w:rFonts w:eastAsia="標楷體"/>
          <w:b/>
          <w:bCs/>
          <w:kern w:val="24"/>
        </w:rPr>
        <w:t>尿糖</w:t>
      </w:r>
    </w:p>
    <w:p w14:paraId="2357FA66" w14:textId="77777777" w:rsidR="00850B82" w:rsidRPr="00032767" w:rsidRDefault="00F47A37" w:rsidP="00CB6182">
      <w:pPr>
        <w:tabs>
          <w:tab w:val="left" w:pos="567"/>
        </w:tabs>
        <w:snapToGrid w:val="0"/>
        <w:spacing w:line="340" w:lineRule="atLeast"/>
        <w:ind w:left="454"/>
        <w:jc w:val="both"/>
        <w:rPr>
          <w:rFonts w:eastAsia="標楷體"/>
          <w:kern w:val="24"/>
        </w:rPr>
      </w:pPr>
      <w:r w:rsidRPr="00032767">
        <w:rPr>
          <w:rFonts w:eastAsia="標楷體"/>
          <w:kern w:val="24"/>
        </w:rPr>
        <w:t>正常情況下尿中沒有糖分，若呈現陽性</w:t>
      </w:r>
      <w:r w:rsidR="00627069" w:rsidRPr="00032767">
        <w:rPr>
          <w:rFonts w:eastAsia="標楷體" w:hint="eastAsia"/>
          <w:kern w:val="24"/>
          <w:lang w:eastAsia="zh-TW"/>
        </w:rPr>
        <w:t>(</w:t>
      </w:r>
      <m:oMath>
        <m:r>
          <m:rPr>
            <m:sty m:val="p"/>
          </m:rPr>
          <w:rPr>
            <w:rFonts w:ascii="Cambria Math" w:eastAsia="標楷體" w:hAnsi="Cambria Math"/>
            <w:kern w:val="24"/>
            <w:lang w:eastAsia="zh-TW"/>
          </w:rPr>
          <m:t>±</m:t>
        </m:r>
      </m:oMath>
      <w:r w:rsidR="00627069" w:rsidRPr="00032767">
        <w:rPr>
          <w:rFonts w:eastAsia="標楷體" w:hint="eastAsia"/>
          <w:kern w:val="24"/>
          <w:lang w:eastAsia="zh-TW"/>
        </w:rPr>
        <w:t>)</w:t>
      </w:r>
      <w:r w:rsidR="00627069" w:rsidRPr="00032767">
        <w:rPr>
          <w:rFonts w:eastAsia="標楷體" w:hint="eastAsia"/>
          <w:kern w:val="24"/>
          <w:lang w:eastAsia="zh-TW"/>
        </w:rPr>
        <w:t>、</w:t>
      </w:r>
      <w:r w:rsidRPr="00032767">
        <w:rPr>
          <w:rFonts w:eastAsia="標楷體"/>
          <w:kern w:val="24"/>
        </w:rPr>
        <w:t>(+)</w:t>
      </w:r>
      <w:r w:rsidRPr="00032767">
        <w:rPr>
          <w:rFonts w:eastAsia="標楷體"/>
          <w:kern w:val="24"/>
        </w:rPr>
        <w:t>、</w:t>
      </w:r>
      <w:r w:rsidRPr="00032767">
        <w:rPr>
          <w:rFonts w:eastAsia="標楷體"/>
          <w:kern w:val="24"/>
        </w:rPr>
        <w:t>(++)</w:t>
      </w:r>
      <w:r w:rsidR="00627069" w:rsidRPr="00032767">
        <w:rPr>
          <w:rFonts w:eastAsia="標楷體"/>
          <w:kern w:val="24"/>
        </w:rPr>
        <w:t>……</w:t>
      </w:r>
      <w:r w:rsidRPr="00032767">
        <w:rPr>
          <w:rFonts w:eastAsia="標楷體"/>
          <w:kern w:val="24"/>
        </w:rPr>
        <w:t>，</w:t>
      </w:r>
      <w:r w:rsidR="00850B82" w:rsidRPr="00032767">
        <w:rPr>
          <w:rFonts w:eastAsia="標楷體"/>
          <w:kern w:val="24"/>
        </w:rPr>
        <w:t>可能</w:t>
      </w:r>
      <w:r w:rsidR="00CB6182" w:rsidRPr="00032767">
        <w:rPr>
          <w:rFonts w:eastAsia="標楷體" w:hint="eastAsia"/>
          <w:kern w:val="24"/>
          <w:lang w:eastAsia="zh-TW"/>
        </w:rPr>
        <w:t>的</w:t>
      </w:r>
      <w:r w:rsidR="00850B82" w:rsidRPr="00032767">
        <w:rPr>
          <w:rFonts w:eastAsia="標楷體"/>
          <w:kern w:val="24"/>
        </w:rPr>
        <w:t>原因：</w:t>
      </w:r>
      <w:r w:rsidRPr="00032767">
        <w:rPr>
          <w:rFonts w:eastAsia="標楷體"/>
          <w:kern w:val="24"/>
        </w:rPr>
        <w:t>糖尿病、胰臟炎、肝病變、甲狀腺疾病等；建議進一步詳細檢查</w:t>
      </w:r>
      <w:r w:rsidR="00850B82" w:rsidRPr="00032767">
        <w:rPr>
          <w:rFonts w:eastAsia="標楷體" w:hint="eastAsia"/>
          <w:kern w:val="24"/>
          <w:lang w:eastAsia="zh-TW"/>
        </w:rPr>
        <w:t>。</w:t>
      </w:r>
    </w:p>
    <w:p w14:paraId="012DE670" w14:textId="77777777" w:rsidR="00F47A37" w:rsidRPr="00032767" w:rsidRDefault="00CF114A" w:rsidP="00CF114A">
      <w:pPr>
        <w:tabs>
          <w:tab w:val="left" w:pos="567"/>
        </w:tabs>
        <w:snapToGrid w:val="0"/>
        <w:spacing w:line="340" w:lineRule="atLeast"/>
        <w:jc w:val="both"/>
        <w:rPr>
          <w:rFonts w:eastAsia="標楷體"/>
          <w:b/>
          <w:bCs/>
          <w:kern w:val="24"/>
        </w:rPr>
      </w:pPr>
      <w:r w:rsidRPr="00032767">
        <w:rPr>
          <w:rFonts w:eastAsia="標楷體" w:hint="eastAsia"/>
          <w:b/>
          <w:bCs/>
          <w:kern w:val="24"/>
          <w:lang w:eastAsia="zh-TW"/>
        </w:rPr>
        <w:t>（三）</w:t>
      </w:r>
      <w:r w:rsidR="00F47A37" w:rsidRPr="00032767">
        <w:rPr>
          <w:rFonts w:eastAsia="標楷體"/>
          <w:b/>
          <w:bCs/>
          <w:kern w:val="24"/>
        </w:rPr>
        <w:t>尿潛血</w:t>
      </w:r>
    </w:p>
    <w:p w14:paraId="58EDFFD2" w14:textId="77777777" w:rsidR="00CF114A" w:rsidRPr="00032767" w:rsidRDefault="00CB6182" w:rsidP="00CB6182">
      <w:pPr>
        <w:tabs>
          <w:tab w:val="left" w:pos="567"/>
        </w:tabs>
        <w:snapToGrid w:val="0"/>
        <w:spacing w:line="340" w:lineRule="atLeast"/>
        <w:ind w:left="454"/>
        <w:jc w:val="both"/>
        <w:rPr>
          <w:rFonts w:eastAsia="標楷體"/>
          <w:kern w:val="24"/>
        </w:rPr>
      </w:pPr>
      <w:r w:rsidRPr="00032767">
        <w:rPr>
          <w:rFonts w:eastAsia="標楷體" w:hint="eastAsia"/>
          <w:kern w:val="24"/>
        </w:rPr>
        <w:t>為避免干擾，女性應避開生理期間進行檢查。</w:t>
      </w:r>
      <w:r w:rsidR="00F47A37" w:rsidRPr="00032767">
        <w:rPr>
          <w:rFonts w:eastAsia="標楷體"/>
          <w:kern w:val="24"/>
        </w:rPr>
        <w:t>若尿中有帶血則呈現陽性</w:t>
      </w:r>
      <w:r w:rsidR="00850B82" w:rsidRPr="00032767">
        <w:rPr>
          <w:rFonts w:eastAsia="標楷體" w:hint="eastAsia"/>
          <w:kern w:val="24"/>
          <w:lang w:eastAsia="zh-TW"/>
        </w:rPr>
        <w:t>(</w:t>
      </w:r>
      <m:oMath>
        <m:r>
          <m:rPr>
            <m:sty m:val="p"/>
          </m:rPr>
          <w:rPr>
            <w:rFonts w:ascii="Cambria Math" w:eastAsia="標楷體" w:hAnsi="Cambria Math"/>
            <w:kern w:val="24"/>
            <w:lang w:eastAsia="zh-TW"/>
          </w:rPr>
          <m:t>±</m:t>
        </m:r>
      </m:oMath>
      <w:r w:rsidR="00850B82" w:rsidRPr="00032767">
        <w:rPr>
          <w:rFonts w:eastAsia="標楷體" w:hint="eastAsia"/>
          <w:kern w:val="24"/>
          <w:lang w:eastAsia="zh-TW"/>
        </w:rPr>
        <w:t>)</w:t>
      </w:r>
      <w:r w:rsidR="00850B82" w:rsidRPr="00032767">
        <w:rPr>
          <w:rFonts w:eastAsia="標楷體" w:hint="eastAsia"/>
          <w:kern w:val="24"/>
          <w:lang w:eastAsia="zh-TW"/>
        </w:rPr>
        <w:t>、</w:t>
      </w:r>
      <w:r w:rsidR="00F47A37" w:rsidRPr="00032767">
        <w:rPr>
          <w:rFonts w:eastAsia="標楷體"/>
          <w:kern w:val="24"/>
        </w:rPr>
        <w:t>(+)</w:t>
      </w:r>
      <w:r w:rsidR="00F47A37" w:rsidRPr="00032767">
        <w:rPr>
          <w:rFonts w:eastAsia="標楷體"/>
          <w:kern w:val="24"/>
        </w:rPr>
        <w:t>、</w:t>
      </w:r>
      <w:r w:rsidR="00F47A37" w:rsidRPr="00032767">
        <w:rPr>
          <w:rFonts w:eastAsia="標楷體"/>
          <w:kern w:val="24"/>
        </w:rPr>
        <w:t>(++)</w:t>
      </w:r>
      <w:r w:rsidR="00627069" w:rsidRPr="00032767">
        <w:rPr>
          <w:rFonts w:eastAsia="標楷體"/>
          <w:kern w:val="24"/>
        </w:rPr>
        <w:t>……</w:t>
      </w:r>
      <w:r w:rsidR="00F47A37" w:rsidRPr="00032767">
        <w:rPr>
          <w:rFonts w:eastAsia="標楷體"/>
          <w:kern w:val="24"/>
        </w:rPr>
        <w:t>，</w:t>
      </w:r>
      <w:r w:rsidR="00CF114A" w:rsidRPr="00032767">
        <w:rPr>
          <w:rFonts w:eastAsia="標楷體" w:hint="eastAsia"/>
          <w:kern w:val="24"/>
        </w:rPr>
        <w:t>可能原因如下</w:t>
      </w:r>
      <w:r w:rsidR="002C68AC" w:rsidRPr="00032767">
        <w:rPr>
          <w:rFonts w:eastAsia="標楷體"/>
          <w:kern w:val="24"/>
        </w:rPr>
        <w:t>：</w:t>
      </w:r>
    </w:p>
    <w:p w14:paraId="3D7C10C7" w14:textId="77777777" w:rsidR="00CF114A" w:rsidRPr="00032767" w:rsidRDefault="00CF114A" w:rsidP="00CB6182">
      <w:pPr>
        <w:tabs>
          <w:tab w:val="left" w:pos="567"/>
        </w:tabs>
        <w:snapToGrid w:val="0"/>
        <w:spacing w:line="340" w:lineRule="atLeast"/>
        <w:ind w:left="454"/>
        <w:jc w:val="both"/>
        <w:rPr>
          <w:rFonts w:eastAsia="標楷體"/>
          <w:kern w:val="24"/>
        </w:rPr>
      </w:pPr>
      <w:r w:rsidRPr="00032767">
        <w:rPr>
          <w:rFonts w:eastAsia="標楷體" w:hint="eastAsia"/>
          <w:kern w:val="24"/>
          <w:lang w:eastAsia="zh-TW"/>
        </w:rPr>
        <w:t>1</w:t>
      </w:r>
      <w:r w:rsidRPr="00032767">
        <w:rPr>
          <w:rFonts w:eastAsia="標楷體"/>
          <w:kern w:val="24"/>
        </w:rPr>
        <w:t>.</w:t>
      </w:r>
      <w:r w:rsidR="00CB6182" w:rsidRPr="00032767">
        <w:rPr>
          <w:rFonts w:eastAsia="標楷體" w:hint="eastAsia"/>
          <w:kern w:val="24"/>
        </w:rPr>
        <w:t>激烈運動後、女性生理期、食用大量維他命或尿液放置過久易造成偽陽性</w:t>
      </w:r>
    </w:p>
    <w:p w14:paraId="5B9C8067" w14:textId="77777777" w:rsidR="002C68AC" w:rsidRPr="00032767" w:rsidRDefault="005D16F2" w:rsidP="005D16F2">
      <w:pPr>
        <w:tabs>
          <w:tab w:val="left" w:pos="567"/>
        </w:tabs>
        <w:snapToGrid w:val="0"/>
        <w:spacing w:line="340" w:lineRule="atLeast"/>
        <w:ind w:left="1560" w:hangingChars="650" w:hanging="1560"/>
        <w:jc w:val="both"/>
        <w:rPr>
          <w:rFonts w:eastAsia="標楷體"/>
          <w:kern w:val="24"/>
        </w:rPr>
      </w:pPr>
      <w:r w:rsidRPr="00032767">
        <w:rPr>
          <w:rFonts w:eastAsia="標楷體" w:hint="eastAsia"/>
          <w:kern w:val="24"/>
          <w:lang w:eastAsia="zh-TW"/>
        </w:rPr>
        <w:t xml:space="preserve">    </w:t>
      </w:r>
      <w:r w:rsidR="00CF114A" w:rsidRPr="00032767">
        <w:rPr>
          <w:rFonts w:eastAsia="標楷體" w:hint="eastAsia"/>
          <w:kern w:val="24"/>
          <w:lang w:eastAsia="zh-TW"/>
        </w:rPr>
        <w:t>2</w:t>
      </w:r>
      <w:r w:rsidR="00CF114A" w:rsidRPr="00032767">
        <w:rPr>
          <w:rFonts w:eastAsia="標楷體"/>
          <w:kern w:val="24"/>
        </w:rPr>
        <w:t>.</w:t>
      </w:r>
      <w:r w:rsidR="00CB6182" w:rsidRPr="00032767">
        <w:rPr>
          <w:rFonts w:eastAsia="標楷體" w:hint="eastAsia"/>
          <w:kern w:val="24"/>
          <w:lang w:eastAsia="zh-TW"/>
        </w:rPr>
        <w:t>疾病性：</w:t>
      </w:r>
      <w:r w:rsidR="002C68AC" w:rsidRPr="00032767">
        <w:rPr>
          <w:rFonts w:eastAsia="標楷體" w:hint="eastAsia"/>
          <w:kern w:val="24"/>
        </w:rPr>
        <w:t>腎臟的腎絲球損傷、外傷、</w:t>
      </w:r>
      <w:r w:rsidR="002C68AC" w:rsidRPr="00032767">
        <w:rPr>
          <w:rFonts w:eastAsia="標楷體"/>
          <w:kern w:val="24"/>
        </w:rPr>
        <w:t>腎臟泌尿道</w:t>
      </w:r>
      <w:r w:rsidR="002C68AC" w:rsidRPr="00032767">
        <w:rPr>
          <w:rFonts w:eastAsia="標楷體" w:hint="eastAsia"/>
          <w:kern w:val="24"/>
        </w:rPr>
        <w:t>感染、</w:t>
      </w:r>
      <w:r w:rsidR="002C68AC" w:rsidRPr="00032767">
        <w:rPr>
          <w:rFonts w:eastAsia="標楷體"/>
          <w:kern w:val="24"/>
        </w:rPr>
        <w:t>尿路</w:t>
      </w:r>
      <w:r w:rsidR="002C68AC" w:rsidRPr="00032767">
        <w:rPr>
          <w:rFonts w:eastAsia="標楷體" w:hint="eastAsia"/>
          <w:kern w:val="24"/>
        </w:rPr>
        <w:t>結石、溶血性疾病等都可</w:t>
      </w:r>
      <w:r w:rsidR="00E749CB" w:rsidRPr="00032767">
        <w:rPr>
          <w:rFonts w:eastAsia="標楷體" w:hint="eastAsia"/>
          <w:kern w:val="24"/>
          <w:lang w:eastAsia="zh-TW"/>
        </w:rPr>
        <w:t>能</w:t>
      </w:r>
      <w:r w:rsidR="002C68AC" w:rsidRPr="00032767">
        <w:rPr>
          <w:rFonts w:eastAsia="標楷體" w:hint="eastAsia"/>
          <w:kern w:val="24"/>
        </w:rPr>
        <w:t>檢查到潛血</w:t>
      </w:r>
      <w:r w:rsidR="00E749CB" w:rsidRPr="00032767">
        <w:rPr>
          <w:rFonts w:eastAsia="標楷體" w:hint="eastAsia"/>
          <w:kern w:val="24"/>
        </w:rPr>
        <w:t>；建議進一步詳細檢查。</w:t>
      </w:r>
    </w:p>
    <w:p w14:paraId="1DF6CEA7" w14:textId="77777777" w:rsidR="00F47A37" w:rsidRPr="00032767" w:rsidRDefault="00CF114A" w:rsidP="00CF114A">
      <w:pPr>
        <w:tabs>
          <w:tab w:val="left" w:pos="567"/>
        </w:tabs>
        <w:snapToGrid w:val="0"/>
        <w:spacing w:line="340" w:lineRule="atLeast"/>
        <w:jc w:val="both"/>
        <w:rPr>
          <w:rFonts w:eastAsia="標楷體"/>
          <w:b/>
          <w:bCs/>
          <w:kern w:val="24"/>
        </w:rPr>
      </w:pPr>
      <w:r w:rsidRPr="00032767">
        <w:rPr>
          <w:rFonts w:eastAsia="標楷體" w:hint="eastAsia"/>
          <w:b/>
          <w:bCs/>
          <w:kern w:val="24"/>
          <w:lang w:eastAsia="zh-TW"/>
        </w:rPr>
        <w:t>（四）</w:t>
      </w:r>
      <w:r w:rsidR="00F47A37" w:rsidRPr="00032767">
        <w:rPr>
          <w:rFonts w:eastAsia="標楷體"/>
          <w:b/>
          <w:bCs/>
          <w:kern w:val="24"/>
        </w:rPr>
        <w:t>酸鹼</w:t>
      </w:r>
      <w:r w:rsidR="00E00406" w:rsidRPr="00032767">
        <w:rPr>
          <w:rFonts w:eastAsia="標楷體" w:hint="eastAsia"/>
          <w:b/>
          <w:bCs/>
          <w:kern w:val="24"/>
          <w:lang w:eastAsia="zh-TW"/>
        </w:rPr>
        <w:t>度</w:t>
      </w:r>
    </w:p>
    <w:p w14:paraId="2062B157" w14:textId="29C79F0D" w:rsidR="00F47A37" w:rsidRPr="00032767" w:rsidRDefault="00F47A37" w:rsidP="00CB6182">
      <w:pPr>
        <w:tabs>
          <w:tab w:val="left" w:pos="567"/>
        </w:tabs>
        <w:snapToGrid w:val="0"/>
        <w:spacing w:line="340" w:lineRule="atLeast"/>
        <w:ind w:left="454"/>
        <w:jc w:val="both"/>
        <w:rPr>
          <w:rFonts w:eastAsia="標楷體"/>
          <w:kern w:val="24"/>
          <w:lang w:eastAsia="zh-TW"/>
        </w:rPr>
      </w:pPr>
      <w:r w:rsidRPr="00032767">
        <w:rPr>
          <w:rFonts w:eastAsia="標楷體"/>
          <w:kern w:val="24"/>
        </w:rPr>
        <w:t>正常尿液呈現弱酸性</w:t>
      </w:r>
      <w:r w:rsidRPr="00032767">
        <w:rPr>
          <w:rFonts w:eastAsia="標楷體"/>
          <w:kern w:val="24"/>
        </w:rPr>
        <w:t>PH</w:t>
      </w:r>
      <w:r w:rsidRPr="00032767">
        <w:rPr>
          <w:rFonts w:eastAsia="標楷體"/>
          <w:kern w:val="24"/>
        </w:rPr>
        <w:t>值應為</w:t>
      </w:r>
      <w:r w:rsidRPr="00032767">
        <w:rPr>
          <w:rFonts w:eastAsia="標楷體"/>
          <w:kern w:val="24"/>
        </w:rPr>
        <w:t>5-8</w:t>
      </w:r>
      <w:r w:rsidRPr="00032767">
        <w:rPr>
          <w:rFonts w:eastAsia="標楷體"/>
          <w:kern w:val="24"/>
        </w:rPr>
        <w:t>左右，若</w:t>
      </w:r>
      <w:r w:rsidRPr="00032767">
        <w:rPr>
          <w:rFonts w:eastAsia="標楷體"/>
          <w:kern w:val="24"/>
        </w:rPr>
        <w:t>PH</w:t>
      </w:r>
      <w:r w:rsidRPr="00032767">
        <w:rPr>
          <w:rFonts w:eastAsia="標楷體"/>
          <w:kern w:val="24"/>
        </w:rPr>
        <w:t>值高於</w:t>
      </w:r>
      <w:r w:rsidRPr="00032767">
        <w:rPr>
          <w:rFonts w:eastAsia="標楷體"/>
          <w:kern w:val="24"/>
        </w:rPr>
        <w:t>8</w:t>
      </w:r>
      <w:r w:rsidRPr="00032767">
        <w:rPr>
          <w:rFonts w:eastAsia="標楷體"/>
          <w:kern w:val="24"/>
        </w:rPr>
        <w:t>即表示尿液呈鹼性，</w:t>
      </w:r>
      <w:r w:rsidR="002C68AC" w:rsidRPr="00032767">
        <w:rPr>
          <w:rFonts w:eastAsia="標楷體"/>
          <w:kern w:val="24"/>
        </w:rPr>
        <w:t>可能</w:t>
      </w:r>
      <w:r w:rsidR="002C68AC" w:rsidRPr="00032767">
        <w:rPr>
          <w:rFonts w:eastAsia="標楷體" w:hint="eastAsia"/>
          <w:kern w:val="24"/>
          <w:lang w:eastAsia="zh-TW"/>
        </w:rPr>
        <w:t>的</w:t>
      </w:r>
      <w:r w:rsidR="002C68AC" w:rsidRPr="00032767">
        <w:rPr>
          <w:rFonts w:eastAsia="標楷體"/>
          <w:kern w:val="24"/>
        </w:rPr>
        <w:t>原因：</w:t>
      </w:r>
      <w:r w:rsidRPr="00032767">
        <w:rPr>
          <w:rFonts w:eastAsia="標楷體"/>
          <w:kern w:val="24"/>
        </w:rPr>
        <w:t>尿路感染、發炎或腎功能不全等情形；若</w:t>
      </w:r>
      <w:r w:rsidRPr="00032767">
        <w:rPr>
          <w:rFonts w:eastAsia="標楷體"/>
          <w:kern w:val="24"/>
        </w:rPr>
        <w:t>PH</w:t>
      </w:r>
      <w:r w:rsidRPr="00032767">
        <w:rPr>
          <w:rFonts w:eastAsia="標楷體"/>
          <w:kern w:val="24"/>
        </w:rPr>
        <w:t>值低於</w:t>
      </w:r>
      <w:r w:rsidRPr="00032767">
        <w:rPr>
          <w:rFonts w:eastAsia="標楷體"/>
          <w:kern w:val="24"/>
        </w:rPr>
        <w:t>5</w:t>
      </w:r>
      <w:r w:rsidRPr="00032767">
        <w:rPr>
          <w:rFonts w:eastAsia="標楷體"/>
          <w:kern w:val="24"/>
        </w:rPr>
        <w:t>即表示尿液呈酸性，除飢餓狀況外可能是糖尿病併發之酮尿症</w:t>
      </w:r>
      <w:r w:rsidR="00E749CB" w:rsidRPr="00032767">
        <w:rPr>
          <w:rFonts w:eastAsia="標楷體" w:hint="eastAsia"/>
          <w:kern w:val="24"/>
        </w:rPr>
        <w:t>；建議進一步詳細檢查。</w:t>
      </w:r>
    </w:p>
    <w:p w14:paraId="053A13D3" w14:textId="790D493F" w:rsidR="007457D9" w:rsidRPr="00032767" w:rsidRDefault="00F47A37" w:rsidP="007457D9">
      <w:pPr>
        <w:pStyle w:val="Web"/>
        <w:snapToGrid w:val="0"/>
        <w:spacing w:before="0" w:afterLines="100" w:after="240" w:line="240" w:lineRule="atLeast"/>
        <w:ind w:firstLine="357"/>
        <w:jc w:val="right"/>
        <w:rPr>
          <w:rFonts w:ascii="Times New Roman" w:eastAsia="標楷體" w:hAnsi="Times New Roman"/>
          <w:b/>
          <w:bCs/>
          <w:sz w:val="32"/>
          <w:szCs w:val="32"/>
          <w:lang w:eastAsia="zh-TW"/>
        </w:rPr>
      </w:pPr>
      <w:r w:rsidRPr="00032767">
        <w:rPr>
          <w:rFonts w:ascii="Times New Roman" w:eastAsia="標楷體" w:hAnsi="Times New Roman"/>
          <w:b/>
          <w:bCs/>
          <w:sz w:val="32"/>
          <w:szCs w:val="32"/>
        </w:rPr>
        <w:t>檢查醫院：</w:t>
      </w:r>
      <w:r w:rsidR="000526BB" w:rsidRPr="000526BB">
        <w:rPr>
          <w:rFonts w:ascii="Times New Roman" w:eastAsia="標楷體" w:hAnsi="Times New Roman" w:hint="eastAsia"/>
          <w:b/>
          <w:bCs/>
          <w:sz w:val="32"/>
          <w:szCs w:val="32"/>
        </w:rPr>
        <w:t>新泰綜合醫院</w:t>
      </w:r>
    </w:p>
    <w:sectPr w:rsidR="007457D9" w:rsidRPr="00032767" w:rsidSect="000526BB">
      <w:headerReference w:type="first" r:id="rId9"/>
      <w:footnotePr>
        <w:pos w:val="beneathText"/>
      </w:footnotePr>
      <w:pgSz w:w="11905" w:h="16837" w:code="9"/>
      <w:pgMar w:top="567" w:right="851" w:bottom="567" w:left="851" w:header="45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F4414" w14:textId="77777777" w:rsidR="002E106C" w:rsidRDefault="002E106C" w:rsidP="00E1079A">
      <w:r>
        <w:separator/>
      </w:r>
    </w:p>
  </w:endnote>
  <w:endnote w:type="continuationSeparator" w:id="0">
    <w:p w14:paraId="72FA875D" w14:textId="77777777" w:rsidR="002E106C" w:rsidRDefault="002E106C" w:rsidP="00E1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D66CE" w14:textId="77777777" w:rsidR="002E106C" w:rsidRDefault="002E106C" w:rsidP="00E1079A">
      <w:r>
        <w:separator/>
      </w:r>
    </w:p>
  </w:footnote>
  <w:footnote w:type="continuationSeparator" w:id="0">
    <w:p w14:paraId="66D0C01E" w14:textId="77777777" w:rsidR="002E106C" w:rsidRDefault="002E106C" w:rsidP="00E10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982E8" w14:textId="0B83AC75" w:rsidR="000526BB" w:rsidRPr="00BB7D8D" w:rsidRDefault="000A1A4F" w:rsidP="00092348">
    <w:pPr>
      <w:pStyle w:val="a7"/>
      <w:jc w:val="right"/>
      <w:rPr>
        <w:rFonts w:ascii="標楷體" w:eastAsia="標楷體" w:hAnsi="標楷體"/>
        <w:sz w:val="24"/>
        <w:szCs w:val="24"/>
        <w:lang w:eastAsia="zh-TW"/>
      </w:rPr>
    </w:pPr>
    <w:r>
      <w:rPr>
        <w:rFonts w:ascii="標楷體" w:eastAsia="標楷體" w:hAnsi="標楷體" w:hint="eastAsia"/>
        <w:sz w:val="24"/>
        <w:szCs w:val="24"/>
        <w:lang w:eastAsia="zh-TW"/>
      </w:rPr>
      <w:t>溪崑</w:t>
    </w:r>
    <w:r w:rsidR="00092348">
      <w:rPr>
        <w:rFonts w:ascii="標楷體" w:eastAsia="標楷體" w:hAnsi="標楷體" w:hint="eastAsia"/>
        <w:sz w:val="24"/>
        <w:szCs w:val="24"/>
        <w:lang w:eastAsia="zh-TW"/>
      </w:rPr>
      <w:t>國中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□"/>
      <w:lvlJc w:val="left"/>
      <w:pPr>
        <w:tabs>
          <w:tab w:val="num" w:pos="959"/>
        </w:tabs>
        <w:ind w:left="959" w:hanging="360"/>
      </w:pPr>
      <w:rPr>
        <w:rFonts w:ascii="新細明體" w:hAnsi="新細明體" w:cs="Times New Roman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decim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decim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D3B52AE"/>
    <w:multiLevelType w:val="hybridMultilevel"/>
    <w:tmpl w:val="3F9C91E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9114547">
    <w:abstractNumId w:val="0"/>
  </w:num>
  <w:num w:numId="2" w16cid:durableId="1703246248">
    <w:abstractNumId w:val="1"/>
  </w:num>
  <w:num w:numId="3" w16cid:durableId="959531379">
    <w:abstractNumId w:val="2"/>
  </w:num>
  <w:num w:numId="4" w16cid:durableId="14381257">
    <w:abstractNumId w:val="3"/>
  </w:num>
  <w:num w:numId="5" w16cid:durableId="18449786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 fill="f" fillcolor="white">
      <v:fill color="white" on="f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5A0"/>
    <w:rsid w:val="00005B91"/>
    <w:rsid w:val="000128CD"/>
    <w:rsid w:val="00013CFE"/>
    <w:rsid w:val="00016D23"/>
    <w:rsid w:val="00032767"/>
    <w:rsid w:val="00034501"/>
    <w:rsid w:val="0004136F"/>
    <w:rsid w:val="000526BB"/>
    <w:rsid w:val="000626C9"/>
    <w:rsid w:val="00064CDA"/>
    <w:rsid w:val="00081AEA"/>
    <w:rsid w:val="00083B96"/>
    <w:rsid w:val="00092348"/>
    <w:rsid w:val="000A1A4F"/>
    <w:rsid w:val="000B51B2"/>
    <w:rsid w:val="000B74D2"/>
    <w:rsid w:val="000C5097"/>
    <w:rsid w:val="000C654B"/>
    <w:rsid w:val="000D1BC2"/>
    <w:rsid w:val="000D3372"/>
    <w:rsid w:val="000F01E9"/>
    <w:rsid w:val="001343EA"/>
    <w:rsid w:val="001418A9"/>
    <w:rsid w:val="00166FBD"/>
    <w:rsid w:val="001847F4"/>
    <w:rsid w:val="001A571F"/>
    <w:rsid w:val="001B2A78"/>
    <w:rsid w:val="001B6101"/>
    <w:rsid w:val="001D6A38"/>
    <w:rsid w:val="00201B09"/>
    <w:rsid w:val="002316D4"/>
    <w:rsid w:val="002611FC"/>
    <w:rsid w:val="002659D1"/>
    <w:rsid w:val="002829C7"/>
    <w:rsid w:val="0029041B"/>
    <w:rsid w:val="002967B1"/>
    <w:rsid w:val="002B17A5"/>
    <w:rsid w:val="002C0A61"/>
    <w:rsid w:val="002C3D9B"/>
    <w:rsid w:val="002C68AC"/>
    <w:rsid w:val="002D1813"/>
    <w:rsid w:val="002E106C"/>
    <w:rsid w:val="002F4D60"/>
    <w:rsid w:val="003044A8"/>
    <w:rsid w:val="00310210"/>
    <w:rsid w:val="003118B4"/>
    <w:rsid w:val="00326EE9"/>
    <w:rsid w:val="00331BE9"/>
    <w:rsid w:val="00357E24"/>
    <w:rsid w:val="00391C96"/>
    <w:rsid w:val="003955E3"/>
    <w:rsid w:val="003B14BB"/>
    <w:rsid w:val="003C18C5"/>
    <w:rsid w:val="003C2E63"/>
    <w:rsid w:val="003F11F0"/>
    <w:rsid w:val="003F1B77"/>
    <w:rsid w:val="00403CB8"/>
    <w:rsid w:val="00454236"/>
    <w:rsid w:val="0049203D"/>
    <w:rsid w:val="0049560F"/>
    <w:rsid w:val="00495C70"/>
    <w:rsid w:val="004C0BF2"/>
    <w:rsid w:val="004C1B35"/>
    <w:rsid w:val="0052742A"/>
    <w:rsid w:val="005314DB"/>
    <w:rsid w:val="0055178B"/>
    <w:rsid w:val="005517F6"/>
    <w:rsid w:val="00573DE5"/>
    <w:rsid w:val="00585D00"/>
    <w:rsid w:val="005A2695"/>
    <w:rsid w:val="005D16F2"/>
    <w:rsid w:val="005E25A0"/>
    <w:rsid w:val="00614245"/>
    <w:rsid w:val="00627069"/>
    <w:rsid w:val="00633612"/>
    <w:rsid w:val="00652BDB"/>
    <w:rsid w:val="00652E3D"/>
    <w:rsid w:val="0067698D"/>
    <w:rsid w:val="006A1CD4"/>
    <w:rsid w:val="006A67B1"/>
    <w:rsid w:val="006C7C53"/>
    <w:rsid w:val="006D0F28"/>
    <w:rsid w:val="006F01C7"/>
    <w:rsid w:val="00731D6C"/>
    <w:rsid w:val="007457D9"/>
    <w:rsid w:val="00747D0F"/>
    <w:rsid w:val="0076530B"/>
    <w:rsid w:val="007A2CC5"/>
    <w:rsid w:val="007A5D7B"/>
    <w:rsid w:val="007B1A9D"/>
    <w:rsid w:val="007B79E5"/>
    <w:rsid w:val="007D0F46"/>
    <w:rsid w:val="007E3AF5"/>
    <w:rsid w:val="007E684D"/>
    <w:rsid w:val="00813D11"/>
    <w:rsid w:val="00850B82"/>
    <w:rsid w:val="008609A5"/>
    <w:rsid w:val="00877C87"/>
    <w:rsid w:val="008A35A0"/>
    <w:rsid w:val="008E444A"/>
    <w:rsid w:val="008E4E12"/>
    <w:rsid w:val="00900896"/>
    <w:rsid w:val="00905D7E"/>
    <w:rsid w:val="009302FC"/>
    <w:rsid w:val="00935345"/>
    <w:rsid w:val="00946A8F"/>
    <w:rsid w:val="00964585"/>
    <w:rsid w:val="00995842"/>
    <w:rsid w:val="009A05BD"/>
    <w:rsid w:val="009A087F"/>
    <w:rsid w:val="009A7E67"/>
    <w:rsid w:val="009B332F"/>
    <w:rsid w:val="009B5574"/>
    <w:rsid w:val="009D2997"/>
    <w:rsid w:val="009E3980"/>
    <w:rsid w:val="009E4850"/>
    <w:rsid w:val="009F7496"/>
    <w:rsid w:val="00A12F1B"/>
    <w:rsid w:val="00A253D8"/>
    <w:rsid w:val="00A424CD"/>
    <w:rsid w:val="00A452AA"/>
    <w:rsid w:val="00A82B9F"/>
    <w:rsid w:val="00AA371F"/>
    <w:rsid w:val="00AC7AF8"/>
    <w:rsid w:val="00AD73F1"/>
    <w:rsid w:val="00AE35F6"/>
    <w:rsid w:val="00B224AA"/>
    <w:rsid w:val="00B24303"/>
    <w:rsid w:val="00B432C8"/>
    <w:rsid w:val="00B46B05"/>
    <w:rsid w:val="00B51706"/>
    <w:rsid w:val="00B90265"/>
    <w:rsid w:val="00BB293E"/>
    <w:rsid w:val="00BB532B"/>
    <w:rsid w:val="00BB7D8D"/>
    <w:rsid w:val="00BC3288"/>
    <w:rsid w:val="00BD06B2"/>
    <w:rsid w:val="00BD164B"/>
    <w:rsid w:val="00BE7AAB"/>
    <w:rsid w:val="00C17F8F"/>
    <w:rsid w:val="00C6490C"/>
    <w:rsid w:val="00C70DAF"/>
    <w:rsid w:val="00C723FC"/>
    <w:rsid w:val="00C76432"/>
    <w:rsid w:val="00C865BB"/>
    <w:rsid w:val="00CA325F"/>
    <w:rsid w:val="00CB13EA"/>
    <w:rsid w:val="00CB31CE"/>
    <w:rsid w:val="00CB6182"/>
    <w:rsid w:val="00CC7510"/>
    <w:rsid w:val="00CE0815"/>
    <w:rsid w:val="00CE16BA"/>
    <w:rsid w:val="00CF114A"/>
    <w:rsid w:val="00CF2972"/>
    <w:rsid w:val="00D02344"/>
    <w:rsid w:val="00D1618D"/>
    <w:rsid w:val="00D36BC1"/>
    <w:rsid w:val="00D56104"/>
    <w:rsid w:val="00DC073A"/>
    <w:rsid w:val="00DF0898"/>
    <w:rsid w:val="00E00406"/>
    <w:rsid w:val="00E01A24"/>
    <w:rsid w:val="00E0453D"/>
    <w:rsid w:val="00E1079A"/>
    <w:rsid w:val="00E45C1C"/>
    <w:rsid w:val="00E749CB"/>
    <w:rsid w:val="00E8007A"/>
    <w:rsid w:val="00E81A45"/>
    <w:rsid w:val="00EA2051"/>
    <w:rsid w:val="00EB5414"/>
    <w:rsid w:val="00EB7F40"/>
    <w:rsid w:val="00EC4CA0"/>
    <w:rsid w:val="00ED3AA6"/>
    <w:rsid w:val="00EE2C94"/>
    <w:rsid w:val="00EF2711"/>
    <w:rsid w:val="00F27538"/>
    <w:rsid w:val="00F3570C"/>
    <w:rsid w:val="00F47A37"/>
    <w:rsid w:val="00F77BB6"/>
    <w:rsid w:val="00F80DF2"/>
    <w:rsid w:val="00FB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>
      <v:fill color="white" on="f"/>
    </o:shapedefaults>
    <o:shapelayout v:ext="edit">
      <o:idmap v:ext="edit" data="2"/>
    </o:shapelayout>
  </w:shapeDefaults>
  <w:decimalSymbol w:val="."/>
  <w:listSeparator w:val=","/>
  <w14:docId w14:val="292C00B3"/>
  <w15:docId w15:val="{0DBE4D7A-5DB3-4D60-823F-69EAFA96B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</w:pPr>
    <w:rPr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新細明體" w:eastAsia="新細明體" w:hAnsi="新細明體" w:cs="Times New Roman"/>
    </w:rPr>
  </w:style>
  <w:style w:type="character" w:customStyle="1" w:styleId="WW8Num1z1">
    <w:name w:val="WW8Num1z1"/>
    <w:rPr>
      <w:rFonts w:ascii="Wingdings" w:hAnsi="Wingdings"/>
    </w:rPr>
  </w:style>
  <w:style w:type="character" w:customStyle="1" w:styleId="1">
    <w:name w:val="預設段落字型1"/>
  </w:style>
  <w:style w:type="paragraph" w:customStyle="1" w:styleId="10">
    <w:name w:val="標題1"/>
    <w:basedOn w:val="a"/>
    <w:next w:val="a3"/>
    <w:pPr>
      <w:keepNext/>
      <w:spacing w:before="240" w:after="120"/>
    </w:pPr>
    <w:rPr>
      <w:rFonts w:ascii="標楷體" w:hAnsi="標楷體" w:cs="Tahoma"/>
      <w:sz w:val="28"/>
      <w:szCs w:val="28"/>
    </w:rPr>
  </w:style>
  <w:style w:type="paragraph" w:styleId="a3">
    <w:name w:val="Body Text"/>
    <w:basedOn w:val="a"/>
    <w:pPr>
      <w:spacing w:after="120"/>
    </w:pPr>
  </w:style>
  <w:style w:type="paragraph" w:styleId="a4">
    <w:name w:val="List"/>
    <w:basedOn w:val="a3"/>
    <w:rPr>
      <w:rFonts w:ascii="新細明體" w:hAnsi="新細明體" w:cs="Tahoma"/>
    </w:rPr>
  </w:style>
  <w:style w:type="paragraph" w:customStyle="1" w:styleId="a5">
    <w:name w:val="標籤"/>
    <w:basedOn w:val="a"/>
    <w:pPr>
      <w:suppressLineNumbers/>
      <w:spacing w:before="120" w:after="120"/>
    </w:pPr>
    <w:rPr>
      <w:rFonts w:ascii="新細明體" w:hAnsi="新細明體" w:cs="Tahoma"/>
      <w:i/>
      <w:iCs/>
    </w:rPr>
  </w:style>
  <w:style w:type="paragraph" w:customStyle="1" w:styleId="a6">
    <w:name w:val="目錄"/>
    <w:basedOn w:val="a"/>
    <w:pPr>
      <w:suppressLineNumbers/>
    </w:pPr>
    <w:rPr>
      <w:rFonts w:ascii="新細明體" w:hAnsi="新細明體" w:cs="Tahoma"/>
    </w:rPr>
  </w:style>
  <w:style w:type="paragraph" w:styleId="Web">
    <w:name w:val="Normal (Web)"/>
    <w:basedOn w:val="a"/>
    <w:pPr>
      <w:widowControl/>
      <w:spacing w:before="280" w:after="280"/>
    </w:pPr>
    <w:rPr>
      <w:rFonts w:ascii="新細明體" w:hAnsi="新細明體"/>
    </w:rPr>
  </w:style>
  <w:style w:type="paragraph" w:styleId="a7">
    <w:name w:val="header"/>
    <w:basedOn w:val="a"/>
    <w:link w:val="a8"/>
    <w:rsid w:val="00E107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rsid w:val="00E1079A"/>
    <w:rPr>
      <w:kern w:val="1"/>
      <w:lang w:eastAsia="ar-SA"/>
    </w:rPr>
  </w:style>
  <w:style w:type="paragraph" w:styleId="a9">
    <w:name w:val="footer"/>
    <w:basedOn w:val="a"/>
    <w:link w:val="aa"/>
    <w:rsid w:val="00E107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rsid w:val="00E1079A"/>
    <w:rPr>
      <w:kern w:val="1"/>
      <w:lang w:eastAsia="ar-SA"/>
    </w:rPr>
  </w:style>
  <w:style w:type="paragraph" w:customStyle="1" w:styleId="Default">
    <w:name w:val="Default"/>
    <w:rsid w:val="00813D11"/>
    <w:pPr>
      <w:widowControl w:val="0"/>
      <w:autoSpaceDE w:val="0"/>
      <w:autoSpaceDN w:val="0"/>
      <w:adjustRightInd w:val="0"/>
    </w:pPr>
    <w:rPr>
      <w:rFonts w:ascii="新細明體" w:cs="新細明體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627069"/>
    <w:pPr>
      <w:ind w:leftChars="200" w:left="480"/>
    </w:pPr>
  </w:style>
  <w:style w:type="character" w:styleId="ac">
    <w:name w:val="Placeholder Text"/>
    <w:basedOn w:val="a0"/>
    <w:uiPriority w:val="99"/>
    <w:semiHidden/>
    <w:rsid w:val="0062706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96學年度尿液檢查複檢通知書</dc:title>
  <dc:creator>ginapp</dc:creator>
  <cp:lastModifiedBy>user</cp:lastModifiedBy>
  <cp:revision>40</cp:revision>
  <cp:lastPrinted>2010-10-07T13:56:00Z</cp:lastPrinted>
  <dcterms:created xsi:type="dcterms:W3CDTF">2024-07-01T07:16:00Z</dcterms:created>
  <dcterms:modified xsi:type="dcterms:W3CDTF">2026-08-20T01:31:00Z</dcterms:modified>
</cp:coreProperties>
</file>