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4B40B" w14:textId="59B4FADB" w:rsidR="00FB3CED" w:rsidRPr="005E4BD2" w:rsidRDefault="00F8550F" w:rsidP="00024A42">
      <w:pPr>
        <w:widowControl/>
        <w:snapToGrid w:val="0"/>
        <w:spacing w:line="240" w:lineRule="atLeast"/>
        <w:jc w:val="center"/>
        <w:outlineLvl w:val="1"/>
        <w:rPr>
          <w:rFonts w:eastAsia="標楷體"/>
          <w:b/>
          <w:bCs/>
          <w:color w:val="000000" w:themeColor="text1"/>
          <w:sz w:val="32"/>
          <w:szCs w:val="32"/>
        </w:rPr>
      </w:pPr>
      <w:bookmarkStart w:id="0" w:name="_Toc271621793"/>
      <w:r w:rsidRPr="005E4BD2">
        <w:rPr>
          <w:rFonts w:eastAsia="標楷體"/>
          <w:b/>
          <w:bCs/>
          <w:color w:val="000000" w:themeColor="text1"/>
          <w:sz w:val="32"/>
          <w:szCs w:val="32"/>
        </w:rPr>
        <w:t>新北市</w:t>
      </w:r>
      <w:r w:rsidR="00DE571B" w:rsidRPr="005E4BD2">
        <w:rPr>
          <w:rFonts w:eastAsia="標楷體"/>
          <w:b/>
          <w:bCs/>
          <w:color w:val="000000" w:themeColor="text1"/>
          <w:sz w:val="32"/>
          <w:szCs w:val="32"/>
        </w:rPr>
        <w:t>立</w:t>
      </w:r>
      <w:r w:rsidR="00981F8C">
        <w:rPr>
          <w:rFonts w:eastAsia="標楷體" w:hint="eastAsia"/>
          <w:b/>
          <w:bCs/>
          <w:color w:val="000000" w:themeColor="text1"/>
          <w:sz w:val="32"/>
          <w:szCs w:val="32"/>
        </w:rPr>
        <w:t>溪</w:t>
      </w:r>
      <w:proofErr w:type="gramStart"/>
      <w:r w:rsidR="00981F8C">
        <w:rPr>
          <w:rFonts w:eastAsia="標楷體" w:hint="eastAsia"/>
          <w:b/>
          <w:bCs/>
          <w:color w:val="000000" w:themeColor="text1"/>
          <w:sz w:val="32"/>
          <w:szCs w:val="32"/>
        </w:rPr>
        <w:t>崑</w:t>
      </w:r>
      <w:proofErr w:type="gramEnd"/>
      <w:r w:rsidR="00024A42" w:rsidRPr="005E4BD2">
        <w:rPr>
          <w:rFonts w:eastAsia="標楷體"/>
          <w:b/>
          <w:bCs/>
          <w:color w:val="000000" w:themeColor="text1"/>
          <w:sz w:val="32"/>
          <w:szCs w:val="32"/>
        </w:rPr>
        <w:t>國民中學</w:t>
      </w:r>
      <w:r w:rsidR="00327781" w:rsidRPr="005E4BD2">
        <w:rPr>
          <w:rFonts w:eastAsia="標楷體"/>
          <w:b/>
          <w:bCs/>
          <w:color w:val="000000" w:themeColor="text1"/>
          <w:sz w:val="32"/>
          <w:szCs w:val="32"/>
        </w:rPr>
        <w:t xml:space="preserve">  </w:t>
      </w:r>
      <w:bookmarkEnd w:id="0"/>
      <w:r w:rsidR="00DF7A9B" w:rsidRPr="005E4BD2">
        <w:rPr>
          <w:rFonts w:eastAsia="標楷體"/>
          <w:b/>
          <w:bCs/>
          <w:color w:val="000000" w:themeColor="text1"/>
          <w:sz w:val="32"/>
          <w:szCs w:val="32"/>
        </w:rPr>
        <w:t>學生健康檢查通知單暨同意書</w:t>
      </w:r>
    </w:p>
    <w:p w14:paraId="5DDBDF90" w14:textId="682E8AA7" w:rsidR="00F71F1D" w:rsidRPr="005E4BD2" w:rsidRDefault="00F71F1D" w:rsidP="00F71F1D">
      <w:pPr>
        <w:widowControl/>
        <w:snapToGrid w:val="0"/>
        <w:spacing w:line="320" w:lineRule="exact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親愛的家長您好：</w:t>
      </w:r>
    </w:p>
    <w:p w14:paraId="571C81C9" w14:textId="307ACB60" w:rsidR="00F71F1D" w:rsidRPr="005E4BD2" w:rsidRDefault="00F71F1D" w:rsidP="005E4BD2">
      <w:pPr>
        <w:widowControl/>
        <w:snapToGrid w:val="0"/>
        <w:spacing w:line="320" w:lineRule="exact"/>
        <w:ind w:firstLineChars="200" w:firstLine="480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為增進家長及學校更加瞭解</w:t>
      </w:r>
      <w:r w:rsidRPr="005E4BD2">
        <w:rPr>
          <w:rFonts w:eastAsia="標楷體"/>
          <w:bCs/>
          <w:color w:val="000000" w:themeColor="text1"/>
        </w:rPr>
        <w:t xml:space="preserve"> </w:t>
      </w:r>
      <w:r w:rsidRPr="005E4BD2">
        <w:rPr>
          <w:rFonts w:eastAsia="標楷體"/>
          <w:bCs/>
          <w:color w:val="000000" w:themeColor="text1"/>
        </w:rPr>
        <w:t>貴子</w:t>
      </w:r>
      <w:r w:rsidR="007B5AA5" w:rsidRPr="005E4BD2">
        <w:rPr>
          <w:rFonts w:eastAsia="標楷體"/>
          <w:bCs/>
          <w:color w:val="000000" w:themeColor="text1"/>
        </w:rPr>
        <w:t>女</w:t>
      </w:r>
      <w:r w:rsidRPr="005E4BD2">
        <w:rPr>
          <w:rFonts w:eastAsia="標楷體"/>
          <w:bCs/>
          <w:color w:val="000000" w:themeColor="text1"/>
        </w:rPr>
        <w:t>的健康情形，</w:t>
      </w:r>
      <w:r w:rsidR="007B5AA5" w:rsidRPr="005E4BD2">
        <w:rPr>
          <w:rFonts w:eastAsia="標楷體"/>
          <w:color w:val="000000" w:themeColor="text1"/>
          <w:kern w:val="0"/>
        </w:rPr>
        <w:t>本校依「學生健康檢查實施辦法」辦理學生健康檢查。</w:t>
      </w:r>
      <w:r w:rsidRPr="005E4BD2">
        <w:rPr>
          <w:rFonts w:eastAsia="標楷體"/>
          <w:bCs/>
          <w:color w:val="000000" w:themeColor="text1"/>
        </w:rPr>
        <w:t>健康檢查是一種積極預防保健的篩檢措施，</w:t>
      </w:r>
      <w:r w:rsidR="007B5AA5" w:rsidRPr="005E4BD2">
        <w:rPr>
          <w:rFonts w:eastAsia="標楷體"/>
          <w:color w:val="000000" w:themeColor="text1"/>
          <w:kern w:val="0"/>
        </w:rPr>
        <w:t>透過健康篩檢</w:t>
      </w:r>
      <w:r w:rsidRPr="005E4BD2">
        <w:rPr>
          <w:rFonts w:eastAsia="標楷體"/>
          <w:bCs/>
          <w:color w:val="000000" w:themeColor="text1"/>
        </w:rPr>
        <w:t>檢查結果可做為學生健康自我管理的依據，並提供教師做為安排學生學習活動之參考，透過檢查早期發現、早期治療，以維護及促進學生健康，並由教育部建置學生健康資訊系統進行全國學生健康情形統計分析，涉及個人資料部分，特定目的必要範圍</w:t>
      </w:r>
      <w:proofErr w:type="gramStart"/>
      <w:r w:rsidRPr="005E4BD2">
        <w:rPr>
          <w:rFonts w:eastAsia="標楷體"/>
          <w:bCs/>
          <w:color w:val="000000" w:themeColor="text1"/>
        </w:rPr>
        <w:t>內均依個人</w:t>
      </w:r>
      <w:proofErr w:type="gramEnd"/>
      <w:r w:rsidRPr="005E4BD2">
        <w:rPr>
          <w:rFonts w:eastAsia="標楷體"/>
          <w:bCs/>
          <w:color w:val="000000" w:themeColor="text1"/>
        </w:rPr>
        <w:t>資料保護法之規定處理及利用。同時，若檢查有異常需要進一步複查矯治；若檢查結果為陰性表示檢查當時沒有明顯異常，對於未來的健康狀況，仍建議持續定期接受相關之健康檢查。</w:t>
      </w:r>
    </w:p>
    <w:p w14:paraId="7BABDA20" w14:textId="0006AFBC" w:rsidR="00327781" w:rsidRPr="005E4BD2" w:rsidRDefault="00F71F1D" w:rsidP="00851902">
      <w:pPr>
        <w:widowControl/>
        <w:snapToGrid w:val="0"/>
        <w:spacing w:line="320" w:lineRule="exact"/>
        <w:ind w:firstLineChars="200" w:firstLine="480"/>
        <w:rPr>
          <w:rFonts w:eastAsia="標楷體"/>
          <w:color w:val="000000" w:themeColor="text1"/>
          <w:kern w:val="0"/>
        </w:rPr>
      </w:pPr>
      <w:r w:rsidRPr="005E4BD2">
        <w:rPr>
          <w:rFonts w:eastAsia="標楷體"/>
          <w:bCs/>
          <w:color w:val="000000" w:themeColor="text1"/>
        </w:rPr>
        <w:t>本校訂於</w:t>
      </w:r>
      <w:r w:rsidRPr="00FC3095">
        <w:rPr>
          <w:rFonts w:eastAsia="標楷體"/>
          <w:bCs/>
          <w:color w:val="000000" w:themeColor="text1"/>
        </w:rPr>
        <w:t>1</w:t>
      </w:r>
      <w:r w:rsidR="00AC208E" w:rsidRPr="00FC3095">
        <w:rPr>
          <w:rFonts w:eastAsia="標楷體"/>
          <w:bCs/>
          <w:color w:val="000000" w:themeColor="text1"/>
        </w:rPr>
        <w:t>1</w:t>
      </w:r>
      <w:r w:rsidR="007B5AA5" w:rsidRPr="00FC3095">
        <w:rPr>
          <w:rFonts w:eastAsia="標楷體"/>
          <w:bCs/>
          <w:color w:val="000000" w:themeColor="text1"/>
        </w:rPr>
        <w:t>5</w:t>
      </w:r>
      <w:r w:rsidRPr="00FC3095">
        <w:rPr>
          <w:rFonts w:eastAsia="標楷體"/>
          <w:bCs/>
          <w:color w:val="000000" w:themeColor="text1"/>
        </w:rPr>
        <w:t>年</w:t>
      </w:r>
      <w:r w:rsidR="00981F8C" w:rsidRPr="00FC3095">
        <w:rPr>
          <w:rFonts w:eastAsia="標楷體" w:hint="eastAsia"/>
          <w:bCs/>
          <w:color w:val="000000" w:themeColor="text1"/>
        </w:rPr>
        <w:t>11</w:t>
      </w:r>
      <w:r w:rsidRPr="00FC3095">
        <w:rPr>
          <w:rFonts w:eastAsia="標楷體"/>
          <w:bCs/>
          <w:color w:val="000000" w:themeColor="text1"/>
        </w:rPr>
        <w:t>月</w:t>
      </w:r>
      <w:r w:rsidR="00981F8C" w:rsidRPr="00FC3095">
        <w:rPr>
          <w:rFonts w:eastAsia="標楷體" w:hint="eastAsia"/>
          <w:bCs/>
          <w:color w:val="000000" w:themeColor="text1"/>
        </w:rPr>
        <w:t>11</w:t>
      </w:r>
      <w:r w:rsidRPr="00FC3095">
        <w:rPr>
          <w:rFonts w:eastAsia="標楷體"/>
          <w:bCs/>
          <w:color w:val="000000" w:themeColor="text1"/>
        </w:rPr>
        <w:t>日</w:t>
      </w:r>
      <w:r w:rsidRPr="005E4BD2">
        <w:rPr>
          <w:rFonts w:eastAsia="標楷體"/>
          <w:bCs/>
          <w:color w:val="000000" w:themeColor="text1"/>
        </w:rPr>
        <w:t>由</w:t>
      </w:r>
      <w:r w:rsidR="005E4BD2" w:rsidRPr="005E4BD2">
        <w:rPr>
          <w:rFonts w:eastAsia="標楷體"/>
          <w:bCs/>
          <w:color w:val="000000" w:themeColor="text1"/>
        </w:rPr>
        <w:t>新泰綜合</w:t>
      </w:r>
      <w:r w:rsidR="005A30FB" w:rsidRPr="005E4BD2">
        <w:rPr>
          <w:rFonts w:eastAsia="標楷體"/>
          <w:bCs/>
          <w:color w:val="000000" w:themeColor="text1"/>
        </w:rPr>
        <w:t>醫院</w:t>
      </w:r>
      <w:r w:rsidRPr="005E4BD2">
        <w:rPr>
          <w:rFonts w:eastAsia="標楷體"/>
          <w:bCs/>
          <w:color w:val="000000" w:themeColor="text1"/>
        </w:rPr>
        <w:t>組成之健康檢查醫療團隊蒞校進行學生健康檢查，請</w:t>
      </w:r>
      <w:r w:rsidRPr="005E4BD2">
        <w:rPr>
          <w:rFonts w:eastAsia="標楷體"/>
          <w:bCs/>
          <w:color w:val="000000" w:themeColor="text1"/>
        </w:rPr>
        <w:t xml:space="preserve"> </w:t>
      </w:r>
      <w:r w:rsidRPr="005E4BD2">
        <w:rPr>
          <w:rFonts w:eastAsia="標楷體"/>
          <w:bCs/>
          <w:color w:val="000000" w:themeColor="text1"/>
        </w:rPr>
        <w:t>貴家長詳閱辦理內容及相關注意事項說明：</w:t>
      </w:r>
      <w:r w:rsidRPr="005E4BD2">
        <w:rPr>
          <w:rFonts w:eastAsia="標楷體"/>
          <w:color w:val="000000" w:themeColor="text1"/>
          <w:kern w:val="0"/>
        </w:rPr>
        <w:t xml:space="preserve"> </w:t>
      </w:r>
    </w:p>
    <w:p w14:paraId="0ADC033A" w14:textId="77777777" w:rsidR="00FB3CED" w:rsidRPr="005E4BD2" w:rsidRDefault="000F2ACE" w:rsidP="002A705E">
      <w:pPr>
        <w:widowControl/>
        <w:snapToGrid w:val="0"/>
        <w:spacing w:line="320" w:lineRule="exact"/>
        <w:ind w:left="1920" w:hangingChars="800" w:hanging="1920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color w:val="000000" w:themeColor="text1"/>
        </w:rPr>
        <w:t>一、</w:t>
      </w:r>
      <w:r w:rsidR="00FB3CED" w:rsidRPr="005E4BD2">
        <w:rPr>
          <w:rFonts w:eastAsia="標楷體"/>
          <w:bCs/>
          <w:color w:val="000000" w:themeColor="text1"/>
        </w:rPr>
        <w:t>檢查項目：</w:t>
      </w:r>
    </w:p>
    <w:p w14:paraId="35747674" w14:textId="77777777" w:rsidR="00F71F1D" w:rsidRPr="005E4BD2" w:rsidRDefault="00522F9C" w:rsidP="00817124">
      <w:pPr>
        <w:widowControl/>
        <w:snapToGrid w:val="0"/>
        <w:spacing w:line="320" w:lineRule="exact"/>
        <w:ind w:leftChars="200" w:left="480"/>
        <w:rPr>
          <w:rFonts w:eastAsia="標楷體"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頭、頸、</w:t>
      </w:r>
      <w:r w:rsidRPr="005E4BD2">
        <w:rPr>
          <w:rFonts w:eastAsia="標楷體"/>
          <w:color w:val="000000" w:themeColor="text1"/>
        </w:rPr>
        <w:t>眼、耳、鼻、喉、口腔、</w:t>
      </w:r>
      <w:r w:rsidR="00267EBC" w:rsidRPr="005E4BD2">
        <w:rPr>
          <w:rFonts w:eastAsia="標楷體"/>
          <w:color w:val="000000" w:themeColor="text1"/>
        </w:rPr>
        <w:t>胸部</w:t>
      </w:r>
      <w:proofErr w:type="gramStart"/>
      <w:r w:rsidR="00267EBC" w:rsidRPr="005E4BD2">
        <w:rPr>
          <w:rFonts w:eastAsia="標楷體"/>
          <w:color w:val="000000" w:themeColor="text1"/>
        </w:rPr>
        <w:t>（</w:t>
      </w:r>
      <w:proofErr w:type="gramEnd"/>
      <w:r w:rsidR="00267EBC" w:rsidRPr="005E4BD2">
        <w:rPr>
          <w:rFonts w:eastAsia="標楷體"/>
          <w:color w:val="000000" w:themeColor="text1"/>
        </w:rPr>
        <w:t>胸腔及外觀：心臟與肺部聽診及胸廓異常等</w:t>
      </w:r>
      <w:proofErr w:type="gramStart"/>
      <w:r w:rsidR="00267EBC" w:rsidRPr="005E4BD2">
        <w:rPr>
          <w:rFonts w:eastAsia="標楷體"/>
          <w:color w:val="000000" w:themeColor="text1"/>
        </w:rPr>
        <w:t>）</w:t>
      </w:r>
      <w:proofErr w:type="gramEnd"/>
      <w:r w:rsidRPr="005E4BD2">
        <w:rPr>
          <w:rFonts w:eastAsia="標楷體"/>
          <w:color w:val="000000" w:themeColor="text1"/>
        </w:rPr>
        <w:t>、腹部</w:t>
      </w:r>
      <w:r w:rsidRPr="005E4BD2">
        <w:rPr>
          <w:rFonts w:eastAsia="標楷體"/>
          <w:color w:val="000000" w:themeColor="text1"/>
        </w:rPr>
        <w:t>(</w:t>
      </w:r>
      <w:r w:rsidRPr="005E4BD2">
        <w:rPr>
          <w:rFonts w:eastAsia="標楷體"/>
          <w:color w:val="000000" w:themeColor="text1"/>
        </w:rPr>
        <w:t>異常腫大及其他異常</w:t>
      </w:r>
      <w:r w:rsidRPr="005E4BD2">
        <w:rPr>
          <w:rFonts w:eastAsia="標楷體"/>
          <w:color w:val="000000" w:themeColor="text1"/>
        </w:rPr>
        <w:t>)</w:t>
      </w:r>
      <w:r w:rsidR="00D02047" w:rsidRPr="005E4BD2">
        <w:rPr>
          <w:rFonts w:eastAsia="標楷體"/>
          <w:color w:val="000000" w:themeColor="text1"/>
        </w:rPr>
        <w:t>、泌尿生殖器</w:t>
      </w:r>
      <w:r w:rsidR="00F96209" w:rsidRPr="005E4BD2">
        <w:rPr>
          <w:rFonts w:eastAsia="標楷體"/>
          <w:color w:val="000000" w:themeColor="text1"/>
        </w:rPr>
        <w:t>（僅限男生）</w:t>
      </w:r>
      <w:r w:rsidR="00D02047" w:rsidRPr="005E4BD2">
        <w:rPr>
          <w:rFonts w:eastAsia="標楷體"/>
          <w:color w:val="000000" w:themeColor="text1"/>
        </w:rPr>
        <w:t>、脊柱四肢、皮膚</w:t>
      </w:r>
      <w:r w:rsidRPr="005E4BD2">
        <w:rPr>
          <w:rFonts w:eastAsia="標楷體"/>
          <w:color w:val="000000" w:themeColor="text1"/>
        </w:rPr>
        <w:t>、尿液、</w:t>
      </w:r>
      <w:r w:rsidR="00A02ABD" w:rsidRPr="005E4BD2">
        <w:rPr>
          <w:rFonts w:eastAsia="標楷體"/>
          <w:color w:val="000000" w:themeColor="text1"/>
        </w:rPr>
        <w:t>血液</w:t>
      </w:r>
      <w:r w:rsidRPr="005E4BD2">
        <w:rPr>
          <w:rFonts w:eastAsia="標楷體"/>
          <w:color w:val="000000" w:themeColor="text1"/>
        </w:rPr>
        <w:t>等。</w:t>
      </w:r>
    </w:p>
    <w:p w14:paraId="4FF10453" w14:textId="77777777" w:rsidR="00A02ABD" w:rsidRPr="005E4BD2" w:rsidRDefault="000F2ACE" w:rsidP="002A705E">
      <w:pPr>
        <w:widowControl/>
        <w:snapToGrid w:val="0"/>
        <w:spacing w:line="320" w:lineRule="exact"/>
        <w:jc w:val="both"/>
        <w:rPr>
          <w:rFonts w:eastAsia="標楷體"/>
          <w:b/>
          <w:bCs/>
          <w:color w:val="000000" w:themeColor="text1"/>
        </w:rPr>
      </w:pPr>
      <w:r w:rsidRPr="005E4BD2">
        <w:rPr>
          <w:rFonts w:eastAsia="標楷體"/>
          <w:color w:val="000000" w:themeColor="text1"/>
        </w:rPr>
        <w:t>二、</w:t>
      </w:r>
      <w:r w:rsidR="00A02ABD" w:rsidRPr="005E4BD2">
        <w:rPr>
          <w:rFonts w:eastAsia="標楷體"/>
          <w:color w:val="000000" w:themeColor="text1"/>
        </w:rPr>
        <w:t>血液檢查</w:t>
      </w:r>
      <w:r w:rsidR="00A02ABD" w:rsidRPr="005E4BD2">
        <w:rPr>
          <w:rFonts w:eastAsia="標楷體"/>
          <w:b/>
          <w:bCs/>
          <w:color w:val="000000" w:themeColor="text1"/>
        </w:rPr>
        <w:t>受檢者配合檢驗事項：</w:t>
      </w:r>
    </w:p>
    <w:p w14:paraId="6C3FC93A" w14:textId="75093E3B" w:rsidR="00A02ABD" w:rsidRPr="005E4BD2" w:rsidRDefault="000F2ACE" w:rsidP="005E4BD2">
      <w:pPr>
        <w:snapToGrid w:val="0"/>
        <w:spacing w:line="320" w:lineRule="exact"/>
        <w:ind w:leftChars="200" w:left="480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（一）</w:t>
      </w:r>
      <w:r w:rsidR="00A02ABD" w:rsidRPr="005E4BD2">
        <w:rPr>
          <w:rFonts w:eastAsia="標楷體"/>
          <w:bCs/>
          <w:color w:val="000000" w:themeColor="text1"/>
        </w:rPr>
        <w:t>抽血</w:t>
      </w:r>
      <w:proofErr w:type="gramStart"/>
      <w:r w:rsidR="00A02ABD" w:rsidRPr="005E4BD2">
        <w:rPr>
          <w:rFonts w:eastAsia="標楷體"/>
          <w:bCs/>
          <w:color w:val="000000" w:themeColor="text1"/>
        </w:rPr>
        <w:t>前一晚請</w:t>
      </w:r>
      <w:r w:rsidR="00DF5082" w:rsidRPr="005E4BD2">
        <w:rPr>
          <w:rFonts w:eastAsia="標楷體"/>
          <w:bCs/>
          <w:color w:val="000000" w:themeColor="text1"/>
        </w:rPr>
        <w:t>貴</w:t>
      </w:r>
      <w:proofErr w:type="gramEnd"/>
      <w:r w:rsidR="00DF5082" w:rsidRPr="005E4BD2">
        <w:rPr>
          <w:rFonts w:eastAsia="標楷體"/>
          <w:bCs/>
          <w:color w:val="000000" w:themeColor="text1"/>
        </w:rPr>
        <w:t>子</w:t>
      </w:r>
      <w:r w:rsidR="007B5AA5" w:rsidRPr="005E4BD2">
        <w:rPr>
          <w:rFonts w:eastAsia="標楷體"/>
          <w:bCs/>
          <w:color w:val="000000" w:themeColor="text1"/>
        </w:rPr>
        <w:t>女</w:t>
      </w:r>
      <w:r w:rsidR="00327781" w:rsidRPr="005E4BD2">
        <w:rPr>
          <w:rFonts w:eastAsia="標楷體"/>
          <w:bCs/>
          <w:color w:val="000000" w:themeColor="text1"/>
        </w:rPr>
        <w:t>需</w:t>
      </w:r>
      <w:r w:rsidR="00A02ABD" w:rsidRPr="005E4BD2">
        <w:rPr>
          <w:rFonts w:eastAsia="標楷體"/>
          <w:bCs/>
          <w:color w:val="000000" w:themeColor="text1"/>
        </w:rPr>
        <w:t>禁食</w:t>
      </w:r>
      <w:r w:rsidR="00A02ABD" w:rsidRPr="005E4BD2">
        <w:rPr>
          <w:rFonts w:eastAsia="標楷體"/>
          <w:bCs/>
          <w:color w:val="000000" w:themeColor="text1"/>
        </w:rPr>
        <w:t>8</w:t>
      </w:r>
      <w:r w:rsidR="00A02ABD" w:rsidRPr="005E4BD2">
        <w:rPr>
          <w:rFonts w:eastAsia="標楷體"/>
          <w:bCs/>
          <w:color w:val="000000" w:themeColor="text1"/>
        </w:rPr>
        <w:t>小時，午夜</w:t>
      </w:r>
      <w:r w:rsidR="00A02ABD" w:rsidRPr="005E4BD2">
        <w:rPr>
          <w:rFonts w:eastAsia="標楷體"/>
          <w:bCs/>
          <w:color w:val="000000" w:themeColor="text1"/>
        </w:rPr>
        <w:t>12</w:t>
      </w:r>
      <w:r w:rsidR="00A02ABD" w:rsidRPr="005E4BD2">
        <w:rPr>
          <w:rFonts w:eastAsia="標楷體"/>
          <w:bCs/>
          <w:color w:val="000000" w:themeColor="text1"/>
        </w:rPr>
        <w:t>點後即不再進食。</w:t>
      </w:r>
    </w:p>
    <w:p w14:paraId="6617B78B" w14:textId="02F1B671" w:rsidR="00A02ABD" w:rsidRPr="005E4BD2" w:rsidRDefault="000F2ACE" w:rsidP="005E4BD2">
      <w:pPr>
        <w:snapToGrid w:val="0"/>
        <w:spacing w:line="320" w:lineRule="exact"/>
        <w:ind w:leftChars="200" w:left="480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（二）</w:t>
      </w:r>
      <w:r w:rsidR="00A02ABD" w:rsidRPr="005E4BD2">
        <w:rPr>
          <w:rFonts w:eastAsia="標楷體"/>
          <w:bCs/>
          <w:color w:val="000000" w:themeColor="text1"/>
        </w:rPr>
        <w:t>抽血後才可進食</w:t>
      </w:r>
      <w:r w:rsidR="00A558CE" w:rsidRPr="005E4BD2">
        <w:rPr>
          <w:rFonts w:eastAsia="標楷體"/>
          <w:bCs/>
          <w:color w:val="000000" w:themeColor="text1"/>
        </w:rPr>
        <w:t>(</w:t>
      </w:r>
      <w:r w:rsidR="00A558CE" w:rsidRPr="005E4BD2">
        <w:rPr>
          <w:rFonts w:eastAsia="標楷體"/>
          <w:bCs/>
          <w:color w:val="000000" w:themeColor="text1"/>
        </w:rPr>
        <w:t>請受檢</w:t>
      </w:r>
      <w:bookmarkStart w:id="1" w:name="_Hlk236291868"/>
      <w:r w:rsidR="00B51653" w:rsidRPr="005E4BD2">
        <w:rPr>
          <w:rFonts w:eastAsia="標楷體"/>
          <w:bCs/>
          <w:color w:val="000000" w:themeColor="text1"/>
        </w:rPr>
        <w:t>者</w:t>
      </w:r>
      <w:bookmarkEnd w:id="1"/>
      <w:r w:rsidR="00A558CE" w:rsidRPr="005E4BD2">
        <w:rPr>
          <w:rFonts w:eastAsia="標楷體"/>
          <w:bCs/>
          <w:color w:val="000000" w:themeColor="text1"/>
        </w:rPr>
        <w:t>務必準備早餐</w:t>
      </w:r>
      <w:r w:rsidR="00A558CE" w:rsidRPr="005E4BD2">
        <w:rPr>
          <w:rFonts w:eastAsia="標楷體"/>
          <w:bCs/>
          <w:color w:val="000000" w:themeColor="text1"/>
        </w:rPr>
        <w:t>)</w:t>
      </w:r>
      <w:r w:rsidR="00A02ABD" w:rsidRPr="005E4BD2">
        <w:rPr>
          <w:rFonts w:eastAsia="標楷體"/>
          <w:bCs/>
          <w:color w:val="000000" w:themeColor="text1"/>
        </w:rPr>
        <w:t>，如感到口渴請以</w:t>
      </w:r>
      <w:bookmarkStart w:id="2" w:name="_Hlk236291815"/>
      <w:r w:rsidR="00B51653" w:rsidRPr="005E4BD2">
        <w:rPr>
          <w:rFonts w:eastAsia="標楷體"/>
          <w:bCs/>
          <w:color w:val="000000" w:themeColor="text1"/>
        </w:rPr>
        <w:t>白</w:t>
      </w:r>
      <w:bookmarkEnd w:id="2"/>
      <w:r w:rsidR="00A02ABD" w:rsidRPr="005E4BD2">
        <w:rPr>
          <w:rFonts w:eastAsia="標楷體"/>
          <w:bCs/>
          <w:color w:val="000000" w:themeColor="text1"/>
        </w:rPr>
        <w:t>開水漱口。</w:t>
      </w:r>
    </w:p>
    <w:p w14:paraId="36E94AE7" w14:textId="789C5E80" w:rsidR="00A02ABD" w:rsidRPr="005E4BD2" w:rsidRDefault="000F2ACE" w:rsidP="005E4BD2">
      <w:pPr>
        <w:snapToGrid w:val="0"/>
        <w:spacing w:line="320" w:lineRule="exact"/>
        <w:ind w:leftChars="200" w:left="480"/>
        <w:rPr>
          <w:rFonts w:eastAsia="標楷體"/>
          <w:b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（三）</w:t>
      </w:r>
      <w:r w:rsidR="00327781" w:rsidRPr="005E4BD2">
        <w:rPr>
          <w:rFonts w:eastAsia="標楷體"/>
          <w:bCs/>
          <w:color w:val="000000" w:themeColor="text1"/>
        </w:rPr>
        <w:t>受檢</w:t>
      </w:r>
      <w:r w:rsidR="00BB1AE4" w:rsidRPr="005E4BD2">
        <w:rPr>
          <w:rFonts w:eastAsia="標楷體"/>
          <w:bCs/>
          <w:color w:val="000000" w:themeColor="text1"/>
        </w:rPr>
        <w:t>者</w:t>
      </w:r>
      <w:r w:rsidR="00327781" w:rsidRPr="005E4BD2">
        <w:rPr>
          <w:rFonts w:eastAsia="標楷體"/>
          <w:bCs/>
          <w:color w:val="000000" w:themeColor="text1"/>
        </w:rPr>
        <w:t>必須配合採集血液檢體。</w:t>
      </w:r>
      <w:r w:rsidR="00F96209" w:rsidRPr="005E4BD2">
        <w:rPr>
          <w:rFonts w:eastAsia="標楷體"/>
          <w:bCs/>
          <w:color w:val="000000" w:themeColor="text1"/>
        </w:rPr>
        <w:t>本</w:t>
      </w:r>
      <w:r w:rsidR="00327781" w:rsidRPr="005E4BD2">
        <w:rPr>
          <w:rFonts w:eastAsia="標楷體"/>
          <w:bCs/>
          <w:color w:val="000000" w:themeColor="text1"/>
        </w:rPr>
        <w:t>次檢查約需</w:t>
      </w:r>
      <w:r w:rsidR="00A02ABD" w:rsidRPr="005E4BD2">
        <w:rPr>
          <w:rFonts w:eastAsia="標楷體"/>
          <w:bCs/>
          <w:color w:val="000000" w:themeColor="text1"/>
        </w:rPr>
        <w:t>血液</w:t>
      </w:r>
      <w:r w:rsidR="00A02ABD" w:rsidRPr="005E4BD2">
        <w:rPr>
          <w:rFonts w:eastAsia="標楷體"/>
          <w:bCs/>
          <w:color w:val="000000" w:themeColor="text1"/>
        </w:rPr>
        <w:t>5-10cc</w:t>
      </w:r>
      <w:r w:rsidR="00A02ABD" w:rsidRPr="005E4BD2">
        <w:rPr>
          <w:rFonts w:eastAsia="標楷體"/>
          <w:bCs/>
          <w:color w:val="000000" w:themeColor="text1"/>
        </w:rPr>
        <w:t>。</w:t>
      </w:r>
      <w:r w:rsidR="00A02ABD" w:rsidRPr="005E4BD2">
        <w:rPr>
          <w:rFonts w:eastAsia="標楷體"/>
          <w:b/>
          <w:bCs/>
          <w:color w:val="000000" w:themeColor="text1"/>
        </w:rPr>
        <w:tab/>
      </w:r>
    </w:p>
    <w:p w14:paraId="2EEB5FFA" w14:textId="390FB983" w:rsidR="003A6138" w:rsidRPr="005E4BD2" w:rsidRDefault="000F2ACE" w:rsidP="005E4BD2">
      <w:pPr>
        <w:snapToGrid w:val="0"/>
        <w:spacing w:line="320" w:lineRule="exact"/>
        <w:ind w:leftChars="200" w:left="480"/>
        <w:rPr>
          <w:rFonts w:eastAsia="標楷體"/>
          <w:color w:val="000000" w:themeColor="text1"/>
          <w:kern w:val="0"/>
        </w:rPr>
      </w:pPr>
      <w:r w:rsidRPr="005E4BD2">
        <w:rPr>
          <w:rFonts w:eastAsia="標楷體"/>
          <w:b/>
          <w:color w:val="000000" w:themeColor="text1"/>
        </w:rPr>
        <w:t>（四）</w:t>
      </w:r>
      <w:r w:rsidR="00565200" w:rsidRPr="005E4BD2">
        <w:rPr>
          <w:rFonts w:eastAsia="標楷體"/>
          <w:b/>
          <w:color w:val="000000" w:themeColor="text1"/>
        </w:rPr>
        <w:t>檢查</w:t>
      </w:r>
      <w:r w:rsidR="003A6138" w:rsidRPr="005E4BD2">
        <w:rPr>
          <w:rFonts w:eastAsia="標楷體"/>
          <w:b/>
          <w:color w:val="000000" w:themeColor="text1"/>
        </w:rPr>
        <w:t>項目：</w:t>
      </w:r>
      <w:r w:rsidR="003A6138" w:rsidRPr="005E4BD2">
        <w:rPr>
          <w:rFonts w:eastAsia="標楷體"/>
          <w:color w:val="000000" w:themeColor="text1"/>
          <w:kern w:val="0"/>
        </w:rPr>
        <w:t>血液常規（白血球、紅血球、血小板</w:t>
      </w:r>
      <w:r w:rsidR="00D83D1C" w:rsidRPr="005E4BD2">
        <w:rPr>
          <w:rFonts w:eastAsia="標楷體"/>
          <w:color w:val="000000" w:themeColor="text1"/>
          <w:kern w:val="0"/>
        </w:rPr>
        <w:t>、血色素</w:t>
      </w:r>
      <w:r w:rsidR="003A6138" w:rsidRPr="005E4BD2">
        <w:rPr>
          <w:rFonts w:eastAsia="標楷體"/>
          <w:color w:val="000000" w:themeColor="text1"/>
          <w:kern w:val="0"/>
        </w:rPr>
        <w:t>等）、肝功能</w:t>
      </w:r>
      <w:r w:rsidR="003936FF" w:rsidRPr="005E4BD2">
        <w:rPr>
          <w:rFonts w:eastAsia="標楷體"/>
          <w:color w:val="000000" w:themeColor="text1"/>
          <w:kern w:val="0"/>
        </w:rPr>
        <w:t>、血脂肪</w:t>
      </w:r>
      <w:r w:rsidR="00F3653E" w:rsidRPr="005E4BD2">
        <w:rPr>
          <w:rFonts w:eastAsia="標楷體"/>
          <w:color w:val="000000" w:themeColor="text1"/>
          <w:kern w:val="0"/>
        </w:rPr>
        <w:t>（</w:t>
      </w:r>
      <w:r w:rsidR="00ED1741" w:rsidRPr="005E4BD2">
        <w:rPr>
          <w:rFonts w:eastAsia="標楷體"/>
          <w:color w:val="000000" w:themeColor="text1"/>
          <w:kern w:val="0"/>
        </w:rPr>
        <w:t>總</w:t>
      </w:r>
      <w:r w:rsidR="003A6138" w:rsidRPr="005E4BD2">
        <w:rPr>
          <w:rFonts w:eastAsia="標楷體"/>
          <w:color w:val="000000" w:themeColor="text1"/>
          <w:kern w:val="0"/>
        </w:rPr>
        <w:t>膽</w:t>
      </w:r>
      <w:r w:rsidRPr="005E4BD2">
        <w:rPr>
          <w:rFonts w:eastAsia="標楷體"/>
          <w:color w:val="000000" w:themeColor="text1"/>
          <w:kern w:val="0"/>
        </w:rPr>
        <w:t xml:space="preserve"> </w:t>
      </w:r>
      <w:r w:rsidR="00817124" w:rsidRPr="005E4BD2">
        <w:rPr>
          <w:rFonts w:eastAsia="標楷體"/>
          <w:color w:val="000000" w:themeColor="text1"/>
          <w:kern w:val="0"/>
        </w:rPr>
        <w:t xml:space="preserve"> </w:t>
      </w:r>
      <w:r w:rsidR="003A6138" w:rsidRPr="005E4BD2">
        <w:rPr>
          <w:rFonts w:eastAsia="標楷體"/>
          <w:color w:val="000000" w:themeColor="text1"/>
          <w:kern w:val="0"/>
        </w:rPr>
        <w:t>固醇</w:t>
      </w:r>
      <w:r w:rsidR="003936FF" w:rsidRPr="005E4BD2">
        <w:rPr>
          <w:rFonts w:eastAsia="標楷體"/>
          <w:color w:val="000000" w:themeColor="text1"/>
          <w:kern w:val="0"/>
        </w:rPr>
        <w:t>、</w:t>
      </w:r>
      <w:r w:rsidR="00366DE7" w:rsidRPr="005E4BD2">
        <w:rPr>
          <w:rFonts w:eastAsia="標楷體"/>
          <w:color w:val="000000" w:themeColor="text1"/>
          <w:kern w:val="0"/>
        </w:rPr>
        <w:t>三酸甘油酯</w:t>
      </w:r>
      <w:r w:rsidR="00F3653E" w:rsidRPr="005E4BD2">
        <w:rPr>
          <w:rFonts w:eastAsia="標楷體"/>
          <w:color w:val="000000" w:themeColor="text1"/>
          <w:kern w:val="0"/>
        </w:rPr>
        <w:t>）</w:t>
      </w:r>
      <w:r w:rsidR="003A6138" w:rsidRPr="005E4BD2">
        <w:rPr>
          <w:rFonts w:eastAsia="標楷體"/>
          <w:color w:val="000000" w:themeColor="text1"/>
          <w:kern w:val="0"/>
        </w:rPr>
        <w:t>、腎功能（肌酸酐、尿酸</w:t>
      </w:r>
      <w:r w:rsidR="00E512A1" w:rsidRPr="005E4BD2">
        <w:rPr>
          <w:rFonts w:eastAsia="標楷體"/>
          <w:color w:val="000000" w:themeColor="text1"/>
          <w:kern w:val="0"/>
        </w:rPr>
        <w:t>、</w:t>
      </w:r>
      <w:r w:rsidR="00E512A1" w:rsidRPr="005E4BD2">
        <w:rPr>
          <w:rFonts w:eastAsia="標楷體"/>
          <w:color w:val="000000" w:themeColor="text1"/>
        </w:rPr>
        <w:t>血尿素氮</w:t>
      </w:r>
      <w:r w:rsidR="003A6138" w:rsidRPr="005E4BD2">
        <w:rPr>
          <w:rFonts w:eastAsia="標楷體"/>
          <w:color w:val="000000" w:themeColor="text1"/>
          <w:kern w:val="0"/>
        </w:rPr>
        <w:t>）、血清免疫學（</w:t>
      </w:r>
      <w:r w:rsidR="003A6138" w:rsidRPr="005E4BD2">
        <w:rPr>
          <w:rFonts w:eastAsia="標楷體"/>
          <w:color w:val="000000" w:themeColor="text1"/>
          <w:kern w:val="0"/>
        </w:rPr>
        <w:t>B</w:t>
      </w:r>
      <w:r w:rsidR="003A6138" w:rsidRPr="005E4BD2">
        <w:rPr>
          <w:rFonts w:eastAsia="標楷體"/>
          <w:color w:val="000000" w:themeColor="text1"/>
          <w:kern w:val="0"/>
        </w:rPr>
        <w:t>型肝炎表面抗原、</w:t>
      </w:r>
      <w:r w:rsidR="003A6138" w:rsidRPr="005E4BD2">
        <w:rPr>
          <w:rFonts w:eastAsia="標楷體"/>
          <w:color w:val="000000" w:themeColor="text1"/>
          <w:kern w:val="0"/>
        </w:rPr>
        <w:t>B</w:t>
      </w:r>
      <w:r w:rsidR="003A6138" w:rsidRPr="005E4BD2">
        <w:rPr>
          <w:rFonts w:eastAsia="標楷體"/>
          <w:color w:val="000000" w:themeColor="text1"/>
          <w:kern w:val="0"/>
        </w:rPr>
        <w:t>型肝炎表面抗體）、血糖</w:t>
      </w:r>
      <w:r w:rsidRPr="005E4BD2">
        <w:rPr>
          <w:rFonts w:eastAsia="標楷體"/>
          <w:color w:val="000000" w:themeColor="text1"/>
          <w:kern w:val="0"/>
        </w:rPr>
        <w:t>檢查</w:t>
      </w:r>
      <w:r w:rsidR="003A6138" w:rsidRPr="005E4BD2">
        <w:rPr>
          <w:rFonts w:eastAsia="標楷體"/>
          <w:color w:val="000000" w:themeColor="text1"/>
          <w:kern w:val="0"/>
        </w:rPr>
        <w:t>。</w:t>
      </w:r>
    </w:p>
    <w:p w14:paraId="16CDCE6B" w14:textId="77777777" w:rsidR="00A02ABD" w:rsidRPr="005E4BD2" w:rsidRDefault="00F83AB1" w:rsidP="005E4BD2">
      <w:pPr>
        <w:snapToGrid w:val="0"/>
        <w:spacing w:line="320" w:lineRule="exact"/>
        <w:rPr>
          <w:rFonts w:eastAsia="標楷體"/>
          <w:b/>
          <w:bCs/>
          <w:color w:val="000000" w:themeColor="text1"/>
        </w:rPr>
      </w:pPr>
      <w:r w:rsidRPr="005E4BD2">
        <w:rPr>
          <w:rFonts w:eastAsia="標楷體"/>
          <w:b/>
          <w:bCs/>
          <w:color w:val="000000" w:themeColor="text1"/>
        </w:rPr>
        <w:t>※</w:t>
      </w:r>
      <w:r w:rsidR="00A02ABD" w:rsidRPr="005E4BD2">
        <w:rPr>
          <w:rFonts w:eastAsia="標楷體"/>
          <w:b/>
          <w:bCs/>
          <w:color w:val="000000" w:themeColor="text1"/>
        </w:rPr>
        <w:t>受檢者在檢驗過程中可能發生之副作用</w:t>
      </w:r>
      <w:r w:rsidR="001C7F01" w:rsidRPr="005E4BD2">
        <w:rPr>
          <w:rFonts w:eastAsia="標楷體"/>
          <w:b/>
          <w:bCs/>
          <w:color w:val="000000" w:themeColor="text1"/>
        </w:rPr>
        <w:t>與補充說明</w:t>
      </w:r>
    </w:p>
    <w:p w14:paraId="7074951E" w14:textId="0673F6FF" w:rsidR="00A02ABD" w:rsidRPr="005E4BD2" w:rsidRDefault="00A02ABD" w:rsidP="005E4BD2">
      <w:pPr>
        <w:snapToGrid w:val="0"/>
        <w:spacing w:line="320" w:lineRule="exact"/>
        <w:ind w:leftChars="200" w:left="480"/>
        <w:jc w:val="both"/>
        <w:rPr>
          <w:rFonts w:eastAsia="標楷體"/>
          <w:bCs/>
          <w:color w:val="000000" w:themeColor="text1"/>
        </w:rPr>
      </w:pPr>
      <w:r w:rsidRPr="005E4BD2">
        <w:rPr>
          <w:rFonts w:eastAsia="標楷體"/>
          <w:bCs/>
          <w:color w:val="000000" w:themeColor="text1"/>
        </w:rPr>
        <w:t>抽血的過程中常見的不適感包含疼痛及暈眩，抽血後的副作用則包含</w:t>
      </w:r>
      <w:r w:rsidR="00F83AB1" w:rsidRPr="005E4BD2">
        <w:rPr>
          <w:rFonts w:eastAsia="標楷體"/>
          <w:bCs/>
          <w:color w:val="000000" w:themeColor="text1"/>
        </w:rPr>
        <w:t>抽血</w:t>
      </w:r>
      <w:r w:rsidR="00470F93" w:rsidRPr="005E4BD2">
        <w:rPr>
          <w:rFonts w:eastAsia="標楷體"/>
          <w:bCs/>
          <w:color w:val="000000" w:themeColor="text1"/>
        </w:rPr>
        <w:t>部位</w:t>
      </w:r>
      <w:r w:rsidRPr="005E4BD2">
        <w:rPr>
          <w:rFonts w:eastAsia="標楷體"/>
          <w:bCs/>
          <w:color w:val="000000" w:themeColor="text1"/>
        </w:rPr>
        <w:t>流</w:t>
      </w:r>
      <w:r w:rsidR="00075898" w:rsidRPr="005E4BD2">
        <w:rPr>
          <w:rFonts w:eastAsia="標楷體"/>
          <w:bCs/>
          <w:color w:val="000000" w:themeColor="text1"/>
        </w:rPr>
        <w:t>血、</w:t>
      </w:r>
      <w:proofErr w:type="gramStart"/>
      <w:r w:rsidR="00075898" w:rsidRPr="005E4BD2">
        <w:rPr>
          <w:rFonts w:eastAsia="標楷體"/>
          <w:bCs/>
          <w:color w:val="000000" w:themeColor="text1"/>
        </w:rPr>
        <w:t>瘀</w:t>
      </w:r>
      <w:proofErr w:type="gramEnd"/>
      <w:r w:rsidR="00075898" w:rsidRPr="005E4BD2">
        <w:rPr>
          <w:rFonts w:eastAsia="標楷體"/>
          <w:bCs/>
          <w:color w:val="000000" w:themeColor="text1"/>
        </w:rPr>
        <w:t>青或腫脹。一般而言，疼痛及暈眩的感覺在抽血結束後會消失。流血的副作用則在依照指示加壓止血之後停止。</w:t>
      </w:r>
      <w:proofErr w:type="gramStart"/>
      <w:r w:rsidRPr="005E4BD2">
        <w:rPr>
          <w:rFonts w:eastAsia="標楷體"/>
          <w:bCs/>
          <w:color w:val="000000" w:themeColor="text1"/>
        </w:rPr>
        <w:t>瘀</w:t>
      </w:r>
      <w:proofErr w:type="gramEnd"/>
      <w:r w:rsidRPr="005E4BD2">
        <w:rPr>
          <w:rFonts w:eastAsia="標楷體"/>
          <w:bCs/>
          <w:color w:val="000000" w:themeColor="text1"/>
        </w:rPr>
        <w:t>青及腫脹的副作用通常在</w:t>
      </w:r>
      <w:proofErr w:type="gramStart"/>
      <w:r w:rsidRPr="005E4BD2">
        <w:rPr>
          <w:rFonts w:eastAsia="標楷體"/>
          <w:bCs/>
          <w:color w:val="000000" w:themeColor="text1"/>
        </w:rPr>
        <w:t>一週</w:t>
      </w:r>
      <w:proofErr w:type="gramEnd"/>
      <w:r w:rsidRPr="005E4BD2">
        <w:rPr>
          <w:rFonts w:eastAsia="標楷體"/>
          <w:bCs/>
          <w:color w:val="000000" w:themeColor="text1"/>
        </w:rPr>
        <w:t>之內可以緩解。</w:t>
      </w:r>
    </w:p>
    <w:p w14:paraId="43898D38" w14:textId="77777777" w:rsidR="00FB3CED" w:rsidRPr="005E4BD2" w:rsidRDefault="000F2ACE" w:rsidP="00817124">
      <w:pPr>
        <w:widowControl/>
        <w:snapToGrid w:val="0"/>
        <w:spacing w:line="320" w:lineRule="exact"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三、</w:t>
      </w:r>
      <w:r w:rsidR="00B5078D" w:rsidRPr="005E4BD2">
        <w:rPr>
          <w:rFonts w:eastAsia="標楷體"/>
          <w:color w:val="000000" w:themeColor="text1"/>
        </w:rPr>
        <w:t>同意受檢，當天請勿缺席；若因故缺席</w:t>
      </w:r>
      <w:r w:rsidR="00B5078D" w:rsidRPr="005E4BD2">
        <w:rPr>
          <w:rFonts w:eastAsia="標楷體"/>
          <w:bCs/>
          <w:color w:val="000000" w:themeColor="text1"/>
        </w:rPr>
        <w:t>，請通知老師轉知健康中心，</w:t>
      </w:r>
      <w:r w:rsidR="00F3653E" w:rsidRPr="005E4BD2">
        <w:rPr>
          <w:rFonts w:eastAsia="標楷體"/>
          <w:bCs/>
          <w:color w:val="000000" w:themeColor="text1"/>
        </w:rPr>
        <w:t>並</w:t>
      </w:r>
      <w:r w:rsidR="00B5078D" w:rsidRPr="005E4BD2">
        <w:rPr>
          <w:rFonts w:eastAsia="標楷體"/>
          <w:bCs/>
          <w:color w:val="000000" w:themeColor="text1"/>
        </w:rPr>
        <w:t>應配合另擇期補行檢查。</w:t>
      </w:r>
    </w:p>
    <w:p w14:paraId="0EFB77C9" w14:textId="77777777" w:rsidR="00FB3CED" w:rsidRPr="005E4BD2" w:rsidRDefault="000F2ACE" w:rsidP="002A705E">
      <w:pPr>
        <w:snapToGrid w:val="0"/>
        <w:spacing w:line="320" w:lineRule="exact"/>
        <w:ind w:left="720" w:hangingChars="300" w:hanging="720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四、</w:t>
      </w:r>
      <w:r w:rsidR="00B5078D" w:rsidRPr="005E4BD2">
        <w:rPr>
          <w:rFonts w:eastAsia="標楷體"/>
          <w:color w:val="000000" w:themeColor="text1"/>
        </w:rPr>
        <w:t>當天請穿著體育服裝（或上下身可分開的服裝），天氣冷可另加外套，避免穿緊身套頭服裝。</w:t>
      </w:r>
    </w:p>
    <w:p w14:paraId="602F16B6" w14:textId="77777777" w:rsidR="00FB3CED" w:rsidRPr="005E4BD2" w:rsidRDefault="000F2ACE" w:rsidP="002A705E">
      <w:pPr>
        <w:snapToGrid w:val="0"/>
        <w:spacing w:line="320" w:lineRule="exact"/>
        <w:ind w:left="840" w:hangingChars="350" w:hanging="840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五、</w:t>
      </w:r>
      <w:r w:rsidR="00FB3CED" w:rsidRPr="005E4BD2">
        <w:rPr>
          <w:rFonts w:eastAsia="標楷體"/>
          <w:color w:val="000000" w:themeColor="text1"/>
        </w:rPr>
        <w:t>檢查前請做好個人衛生（潔牙、沐浴），以方便醫生檢查。</w:t>
      </w:r>
    </w:p>
    <w:p w14:paraId="098722E8" w14:textId="5D3FA37C" w:rsidR="00327781" w:rsidRPr="005E4BD2" w:rsidRDefault="000F2ACE" w:rsidP="000F2ACE">
      <w:pPr>
        <w:snapToGrid w:val="0"/>
        <w:spacing w:line="320" w:lineRule="exact"/>
        <w:ind w:left="480" w:hangingChars="200" w:hanging="480"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六、</w:t>
      </w:r>
      <w:r w:rsidR="004B5C20" w:rsidRPr="005E4BD2">
        <w:rPr>
          <w:rFonts w:eastAsia="標楷體"/>
          <w:color w:val="000000" w:themeColor="text1"/>
        </w:rPr>
        <w:t>胸部（胸腔及外觀，心臟與肺部聽診及胸廓異常等）、腹部及男生泌尿生殖器檢查時，檢查場地會有安全及適當之遮蔽，並有老師、工作人員、志工或醫護人員在現場協助，維護學生隱私。檢查胸部、腹部時會需掀開上衣至胸部上緣露出</w:t>
      </w:r>
      <w:proofErr w:type="gramStart"/>
      <w:r w:rsidR="004B5C20" w:rsidRPr="005E4BD2">
        <w:rPr>
          <w:rFonts w:eastAsia="標楷體"/>
          <w:color w:val="000000" w:themeColor="text1"/>
        </w:rPr>
        <w:t>整個胸廓至</w:t>
      </w:r>
      <w:proofErr w:type="gramEnd"/>
      <w:r w:rsidR="004B5C20" w:rsidRPr="005E4BD2">
        <w:rPr>
          <w:rFonts w:eastAsia="標楷體"/>
          <w:color w:val="000000" w:themeColor="text1"/>
        </w:rPr>
        <w:t>檢查位置，</w:t>
      </w:r>
      <w:proofErr w:type="gramStart"/>
      <w:r w:rsidR="004B5C20" w:rsidRPr="005E4BD2">
        <w:rPr>
          <w:rFonts w:eastAsia="標楷體"/>
          <w:color w:val="000000" w:themeColor="text1"/>
        </w:rPr>
        <w:t>進行視診</w:t>
      </w:r>
      <w:proofErr w:type="gramEnd"/>
      <w:r w:rsidR="004B5C20" w:rsidRPr="005E4BD2">
        <w:rPr>
          <w:rFonts w:eastAsia="標楷體"/>
          <w:color w:val="000000" w:themeColor="text1"/>
        </w:rPr>
        <w:t>、聽診、觸診及叩診，心臟聽診檢查疑似心音異常者須加做心電圖檢查；檢查男生泌尿生殖器官時，會請</w:t>
      </w:r>
      <w:r w:rsidR="007B5AA5" w:rsidRPr="005E4BD2">
        <w:rPr>
          <w:rFonts w:eastAsia="標楷體"/>
          <w:color w:val="000000" w:themeColor="text1"/>
        </w:rPr>
        <w:t>受檢學生</w:t>
      </w:r>
      <w:r w:rsidR="004B5C20" w:rsidRPr="005E4BD2">
        <w:rPr>
          <w:rFonts w:eastAsia="標楷體"/>
          <w:color w:val="000000" w:themeColor="text1"/>
        </w:rPr>
        <w:t>將褲子褪下，露出腹部和大腿，以便進行觸診</w:t>
      </w:r>
      <w:proofErr w:type="gramStart"/>
      <w:r w:rsidR="004B5C20" w:rsidRPr="005E4BD2">
        <w:rPr>
          <w:rFonts w:eastAsia="標楷體"/>
          <w:color w:val="000000" w:themeColor="text1"/>
        </w:rPr>
        <w:t>及視診</w:t>
      </w:r>
      <w:proofErr w:type="gramEnd"/>
      <w:r w:rsidR="004B5C20" w:rsidRPr="005E4BD2">
        <w:rPr>
          <w:rFonts w:eastAsia="標楷體"/>
          <w:color w:val="000000" w:themeColor="text1"/>
        </w:rPr>
        <w:t>，請家長給予貴子</w:t>
      </w:r>
      <w:r w:rsidR="007B5AA5" w:rsidRPr="005E4BD2">
        <w:rPr>
          <w:rFonts w:eastAsia="標楷體"/>
          <w:color w:val="000000" w:themeColor="text1"/>
        </w:rPr>
        <w:t>女</w:t>
      </w:r>
      <w:r w:rsidR="004B5C20" w:rsidRPr="005E4BD2">
        <w:rPr>
          <w:rFonts w:eastAsia="標楷體"/>
          <w:color w:val="000000" w:themeColor="text1"/>
        </w:rPr>
        <w:t>妥適說明，以減輕焦慮。</w:t>
      </w:r>
    </w:p>
    <w:p w14:paraId="30C23115" w14:textId="77777777" w:rsidR="005E4BD2" w:rsidRDefault="005E4BD2" w:rsidP="00DC16AB">
      <w:pPr>
        <w:snapToGrid w:val="0"/>
        <w:spacing w:line="3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</w:p>
    <w:p w14:paraId="2052C924" w14:textId="581C2EEC" w:rsidR="009A1268" w:rsidRPr="005E4BD2" w:rsidRDefault="00DE571B" w:rsidP="00DC16AB">
      <w:pPr>
        <w:snapToGrid w:val="0"/>
        <w:spacing w:line="3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5E4BD2">
        <w:rPr>
          <w:rFonts w:eastAsia="標楷體"/>
          <w:b/>
          <w:color w:val="000000" w:themeColor="text1"/>
          <w:sz w:val="28"/>
          <w:szCs w:val="28"/>
        </w:rPr>
        <w:t>※</w:t>
      </w:r>
      <w:r w:rsidRPr="005E4BD2">
        <w:rPr>
          <w:rFonts w:eastAsia="標楷體"/>
          <w:b/>
          <w:color w:val="000000" w:themeColor="text1"/>
          <w:sz w:val="28"/>
          <w:szCs w:val="28"/>
        </w:rPr>
        <w:t>基於尊重隱私權如</w:t>
      </w:r>
      <w:r w:rsidR="00A37B5A" w:rsidRPr="005E4BD2">
        <w:rPr>
          <w:rFonts w:eastAsia="標楷體"/>
          <w:b/>
          <w:color w:val="000000" w:themeColor="text1"/>
          <w:sz w:val="28"/>
          <w:szCs w:val="28"/>
        </w:rPr>
        <w:t>家長</w:t>
      </w:r>
      <w:r w:rsidR="00437DA7" w:rsidRPr="005E4BD2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不同意貴子</w:t>
      </w:r>
      <w:r w:rsidR="007B5AA5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女</w:t>
      </w:r>
      <w:r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在校內進行</w:t>
      </w:r>
      <w:bookmarkStart w:id="3" w:name="_Hlk109615276"/>
      <w:r w:rsidR="00267EBC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胸部</w:t>
      </w:r>
      <w:proofErr w:type="gramStart"/>
      <w:r w:rsidR="00267EBC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（</w:t>
      </w:r>
      <w:proofErr w:type="gramEnd"/>
      <w:r w:rsidR="00267EBC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胸腔及外觀：心臟與肺部聽診及胸廓異常等</w:t>
      </w:r>
      <w:proofErr w:type="gramStart"/>
      <w:r w:rsidR="00267EBC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）</w:t>
      </w:r>
      <w:bookmarkEnd w:id="3"/>
      <w:proofErr w:type="gramEnd"/>
      <w:r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、腹部、泌尿生殖器</w:t>
      </w:r>
      <w:r w:rsidR="00BE1739"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、血液</w:t>
      </w:r>
      <w:r w:rsidRPr="005E4BD2">
        <w:rPr>
          <w:rFonts w:eastAsia="標楷體"/>
          <w:b/>
          <w:color w:val="000000" w:themeColor="text1"/>
          <w:sz w:val="28"/>
          <w:szCs w:val="28"/>
          <w:bdr w:val="single" w:sz="4" w:space="0" w:color="auto"/>
          <w:shd w:val="pct15" w:color="auto" w:fill="FFFFFF"/>
        </w:rPr>
        <w:t>檢查</w:t>
      </w:r>
      <w:r w:rsidRPr="005E4BD2">
        <w:rPr>
          <w:rFonts w:eastAsia="標楷體"/>
          <w:b/>
          <w:color w:val="000000" w:themeColor="text1"/>
          <w:sz w:val="28"/>
          <w:szCs w:val="28"/>
        </w:rPr>
        <w:t>，請</w:t>
      </w:r>
      <w:r w:rsidR="00A37B5A" w:rsidRPr="005E4BD2">
        <w:rPr>
          <w:rFonts w:eastAsia="標楷體"/>
          <w:b/>
          <w:color w:val="000000" w:themeColor="text1"/>
          <w:sz w:val="28"/>
          <w:szCs w:val="28"/>
        </w:rPr>
        <w:t>家長</w:t>
      </w:r>
      <w:r w:rsidRPr="005E4BD2">
        <w:rPr>
          <w:rFonts w:eastAsia="標楷體"/>
          <w:b/>
          <w:color w:val="000000" w:themeColor="text1"/>
          <w:sz w:val="28"/>
          <w:szCs w:val="28"/>
        </w:rPr>
        <w:t>自行帶至醫療院所檢查，費用自理，並於</w:t>
      </w:r>
      <w:r w:rsidR="00981F8C" w:rsidRPr="00FC3095">
        <w:rPr>
          <w:rFonts w:eastAsia="標楷體" w:hint="eastAsia"/>
          <w:b/>
          <w:color w:val="000000" w:themeColor="text1"/>
          <w:sz w:val="28"/>
          <w:szCs w:val="28"/>
        </w:rPr>
        <w:t>10</w:t>
      </w:r>
      <w:r w:rsidR="00F83042" w:rsidRPr="00FC3095">
        <w:rPr>
          <w:rFonts w:eastAsia="標楷體"/>
          <w:b/>
          <w:color w:val="000000" w:themeColor="text1"/>
          <w:kern w:val="0"/>
          <w:sz w:val="28"/>
          <w:szCs w:val="28"/>
        </w:rPr>
        <w:t>月</w:t>
      </w:r>
      <w:r w:rsidR="00981F8C" w:rsidRPr="00FC3095">
        <w:rPr>
          <w:rFonts w:eastAsia="標楷體" w:hint="eastAsia"/>
          <w:b/>
          <w:color w:val="000000" w:themeColor="text1"/>
          <w:kern w:val="0"/>
          <w:sz w:val="28"/>
          <w:szCs w:val="28"/>
        </w:rPr>
        <w:t>29</w:t>
      </w:r>
      <w:r w:rsidR="00F83042" w:rsidRPr="00FC3095">
        <w:rPr>
          <w:rFonts w:eastAsia="標楷體"/>
          <w:b/>
          <w:color w:val="000000" w:themeColor="text1"/>
          <w:kern w:val="0"/>
          <w:sz w:val="28"/>
          <w:szCs w:val="28"/>
        </w:rPr>
        <w:t>日</w:t>
      </w:r>
      <w:r w:rsidR="00F83042" w:rsidRPr="005E4BD2">
        <w:rPr>
          <w:rFonts w:eastAsia="標楷體"/>
          <w:b/>
          <w:color w:val="000000" w:themeColor="text1"/>
          <w:kern w:val="0"/>
          <w:sz w:val="28"/>
          <w:szCs w:val="28"/>
        </w:rPr>
        <w:t>前</w:t>
      </w:r>
      <w:r w:rsidRPr="005E4BD2">
        <w:rPr>
          <w:rFonts w:eastAsia="標楷體"/>
          <w:b/>
          <w:color w:val="000000" w:themeColor="text1"/>
          <w:sz w:val="28"/>
          <w:szCs w:val="28"/>
        </w:rPr>
        <w:t>繳交正式檢查報告至健康中心彙整。</w:t>
      </w:r>
    </w:p>
    <w:p w14:paraId="127B8B5B" w14:textId="77777777" w:rsidR="005E4BD2" w:rsidRDefault="005E4BD2" w:rsidP="005A30FB">
      <w:pPr>
        <w:snapToGrid w:val="0"/>
        <w:spacing w:line="320" w:lineRule="exact"/>
        <w:ind w:left="480" w:hangingChars="200" w:hanging="480"/>
        <w:rPr>
          <w:rFonts w:eastAsia="標楷體"/>
          <w:color w:val="000000" w:themeColor="text1"/>
        </w:rPr>
      </w:pPr>
    </w:p>
    <w:p w14:paraId="22FB4006" w14:textId="10186230" w:rsidR="00FB3CED" w:rsidRPr="005E4BD2" w:rsidRDefault="000F2ACE" w:rsidP="005A30FB">
      <w:pPr>
        <w:snapToGrid w:val="0"/>
        <w:spacing w:line="320" w:lineRule="exact"/>
        <w:ind w:left="480" w:hangingChars="200" w:hanging="480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七、</w:t>
      </w:r>
      <w:r w:rsidR="00774859" w:rsidRPr="005E4BD2">
        <w:rPr>
          <w:rFonts w:eastAsia="標楷體"/>
          <w:color w:val="000000" w:themeColor="text1"/>
        </w:rPr>
        <w:t>本校執行健康檢查工作完成時，會發給學生</w:t>
      </w:r>
      <w:r w:rsidR="00774859" w:rsidRPr="005E4BD2">
        <w:rPr>
          <w:rFonts w:eastAsia="標楷體"/>
          <w:b/>
          <w:color w:val="000000" w:themeColor="text1"/>
        </w:rPr>
        <w:t>「健康檢查結果通知單」</w:t>
      </w:r>
      <w:r w:rsidR="00774859" w:rsidRPr="005E4BD2">
        <w:rPr>
          <w:rFonts w:eastAsia="標楷體"/>
          <w:color w:val="000000" w:themeColor="text1"/>
        </w:rPr>
        <w:t>，若檢查結果初步發現有異常，請家長陪同子女前往鄰近醫療院所進行複查，將複查及矯治結果註記於</w:t>
      </w:r>
      <w:r w:rsidR="00774859" w:rsidRPr="005E4BD2">
        <w:rPr>
          <w:rFonts w:eastAsia="標楷體"/>
          <w:b/>
          <w:color w:val="000000" w:themeColor="text1"/>
        </w:rPr>
        <w:t>「</w:t>
      </w:r>
      <w:proofErr w:type="gramStart"/>
      <w:r w:rsidR="00774859" w:rsidRPr="005E4BD2">
        <w:rPr>
          <w:rFonts w:eastAsia="標楷體"/>
          <w:b/>
          <w:color w:val="000000" w:themeColor="text1"/>
        </w:rPr>
        <w:t>複</w:t>
      </w:r>
      <w:proofErr w:type="gramEnd"/>
      <w:r w:rsidR="00774859" w:rsidRPr="005E4BD2">
        <w:rPr>
          <w:rFonts w:eastAsia="標楷體"/>
          <w:b/>
          <w:color w:val="000000" w:themeColor="text1"/>
        </w:rPr>
        <w:t>檢矯治報告回條聯」，</w:t>
      </w:r>
      <w:r w:rsidR="00715529" w:rsidRPr="005E4BD2">
        <w:rPr>
          <w:rFonts w:eastAsia="標楷體"/>
          <w:color w:val="000000" w:themeColor="text1"/>
        </w:rPr>
        <w:t>並</w:t>
      </w:r>
      <w:r w:rsidR="00774859" w:rsidRPr="005E4BD2">
        <w:rPr>
          <w:rFonts w:eastAsia="標楷體"/>
          <w:color w:val="000000" w:themeColor="text1"/>
        </w:rPr>
        <w:t>交給學校承辦老師。學校將</w:t>
      </w:r>
      <w:proofErr w:type="gramStart"/>
      <w:r w:rsidR="00774859" w:rsidRPr="005E4BD2">
        <w:rPr>
          <w:rFonts w:eastAsia="標楷體"/>
          <w:color w:val="000000" w:themeColor="text1"/>
        </w:rPr>
        <w:t>依</w:t>
      </w:r>
      <w:r w:rsidR="00C22DCE" w:rsidRPr="005E4BD2">
        <w:rPr>
          <w:rFonts w:eastAsia="標楷體"/>
          <w:color w:val="000000" w:themeColor="text1"/>
        </w:rPr>
        <w:t>初</w:t>
      </w:r>
      <w:r w:rsidR="00594486" w:rsidRPr="005E4BD2">
        <w:rPr>
          <w:rFonts w:eastAsia="標楷體"/>
          <w:color w:val="000000" w:themeColor="text1"/>
        </w:rPr>
        <w:t>、</w:t>
      </w:r>
      <w:r w:rsidR="00774859" w:rsidRPr="005E4BD2">
        <w:rPr>
          <w:rFonts w:eastAsia="標楷體"/>
          <w:color w:val="000000" w:themeColor="text1"/>
        </w:rPr>
        <w:t>複</w:t>
      </w:r>
      <w:proofErr w:type="gramEnd"/>
      <w:r w:rsidR="00774859" w:rsidRPr="005E4BD2">
        <w:rPr>
          <w:rFonts w:eastAsia="標楷體"/>
          <w:color w:val="000000" w:themeColor="text1"/>
        </w:rPr>
        <w:t>檢結果建立健康資料，進行學生健康追蹤管理。</w:t>
      </w:r>
    </w:p>
    <w:p w14:paraId="1BD3E6C5" w14:textId="0676956E" w:rsidR="00FB3CED" w:rsidRPr="005E4BD2" w:rsidRDefault="000F2ACE" w:rsidP="002A705E">
      <w:pPr>
        <w:snapToGrid w:val="0"/>
        <w:spacing w:line="320" w:lineRule="exact"/>
        <w:ind w:left="720" w:hangingChars="300" w:hanging="720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八、</w:t>
      </w:r>
      <w:r w:rsidR="00FB3CED" w:rsidRPr="005E4BD2">
        <w:rPr>
          <w:rFonts w:eastAsia="標楷體"/>
          <w:color w:val="000000" w:themeColor="text1"/>
        </w:rPr>
        <w:t>如有任何疑問，歡迎</w:t>
      </w:r>
      <w:r w:rsidR="00A37B5A" w:rsidRPr="005E4BD2">
        <w:rPr>
          <w:rFonts w:eastAsia="標楷體"/>
          <w:color w:val="000000" w:themeColor="text1"/>
        </w:rPr>
        <w:t>家長</w:t>
      </w:r>
      <w:proofErr w:type="gramStart"/>
      <w:r w:rsidR="00FB3CED" w:rsidRPr="005E4BD2">
        <w:rPr>
          <w:rFonts w:eastAsia="標楷體"/>
          <w:color w:val="000000" w:themeColor="text1"/>
        </w:rPr>
        <w:t>逕</w:t>
      </w:r>
      <w:proofErr w:type="gramEnd"/>
      <w:r w:rsidR="00FB3CED" w:rsidRPr="005E4BD2">
        <w:rPr>
          <w:rFonts w:eastAsia="標楷體"/>
          <w:color w:val="000000" w:themeColor="text1"/>
        </w:rPr>
        <w:t>洽學校衛生組或健康中心詢問</w:t>
      </w:r>
      <w:r w:rsidR="002A104A" w:rsidRPr="005E4BD2">
        <w:rPr>
          <w:rFonts w:eastAsia="標楷體"/>
          <w:color w:val="000000" w:themeColor="text1"/>
        </w:rPr>
        <w:t>，電話</w:t>
      </w:r>
      <w:r w:rsidR="00437DA7" w:rsidRPr="005E4BD2">
        <w:rPr>
          <w:rFonts w:eastAsia="標楷體"/>
          <w:color w:val="000000" w:themeColor="text1"/>
        </w:rPr>
        <w:t>：</w:t>
      </w:r>
      <w:r w:rsidR="00981F8C">
        <w:rPr>
          <w:rFonts w:eastAsia="標楷體" w:hint="eastAsia"/>
          <w:color w:val="000000" w:themeColor="text1"/>
        </w:rPr>
        <w:t>26869727</w:t>
      </w:r>
      <w:r w:rsidR="00780E60" w:rsidRPr="005E4BD2">
        <w:rPr>
          <w:rFonts w:eastAsia="標楷體"/>
          <w:color w:val="000000" w:themeColor="text1"/>
        </w:rPr>
        <w:t>，分機</w:t>
      </w:r>
      <w:r w:rsidR="00981F8C">
        <w:rPr>
          <w:rFonts w:eastAsia="標楷體" w:hint="eastAsia"/>
          <w:color w:val="000000" w:themeColor="text1"/>
        </w:rPr>
        <w:t>308</w:t>
      </w:r>
      <w:r w:rsidR="00780E60" w:rsidRPr="005E4BD2">
        <w:rPr>
          <w:rFonts w:eastAsia="標楷體"/>
          <w:color w:val="000000" w:themeColor="text1"/>
        </w:rPr>
        <w:t>。</w:t>
      </w:r>
    </w:p>
    <w:p w14:paraId="3D02568E" w14:textId="2AB19A89" w:rsidR="005E4BD2" w:rsidRDefault="000F2ACE" w:rsidP="005E4BD2">
      <w:pPr>
        <w:tabs>
          <w:tab w:val="left" w:pos="9495"/>
        </w:tabs>
        <w:snapToGrid w:val="0"/>
        <w:spacing w:line="320" w:lineRule="exact"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九、</w:t>
      </w:r>
      <w:r w:rsidR="00E14892" w:rsidRPr="005E4BD2">
        <w:rPr>
          <w:rFonts w:eastAsia="標楷體"/>
          <w:b/>
          <w:color w:val="000000" w:themeColor="text1"/>
        </w:rPr>
        <w:t>協辦醫</w:t>
      </w:r>
      <w:r w:rsidR="001C755C" w:rsidRPr="005E4BD2">
        <w:rPr>
          <w:rFonts w:eastAsia="標楷體"/>
          <w:b/>
          <w:color w:val="000000" w:themeColor="text1"/>
        </w:rPr>
        <w:t>療</w:t>
      </w:r>
      <w:r w:rsidR="00E14892" w:rsidRPr="005E4BD2">
        <w:rPr>
          <w:rFonts w:eastAsia="標楷體"/>
          <w:b/>
          <w:color w:val="000000" w:themeColor="text1"/>
        </w:rPr>
        <w:t>院</w:t>
      </w:r>
      <w:r w:rsidR="001C755C" w:rsidRPr="005E4BD2">
        <w:rPr>
          <w:rFonts w:eastAsia="標楷體"/>
          <w:b/>
          <w:color w:val="000000" w:themeColor="text1"/>
        </w:rPr>
        <w:t>所</w:t>
      </w:r>
      <w:r w:rsidR="005E4BD2" w:rsidRPr="005E4BD2">
        <w:rPr>
          <w:rFonts w:eastAsia="標楷體"/>
          <w:b/>
          <w:color w:val="000000" w:themeColor="text1"/>
        </w:rPr>
        <w:t>：新泰綜合醫院健康管理中心</w:t>
      </w:r>
      <w:r w:rsidR="00F230CC" w:rsidRPr="005E4BD2">
        <w:rPr>
          <w:rFonts w:eastAsia="標楷體"/>
          <w:b/>
          <w:color w:val="000000" w:themeColor="text1"/>
        </w:rPr>
        <w:t>，</w:t>
      </w:r>
      <w:r w:rsidR="00E14892" w:rsidRPr="005E4BD2">
        <w:rPr>
          <w:rFonts w:eastAsia="標楷體"/>
          <w:b/>
          <w:color w:val="000000" w:themeColor="text1"/>
        </w:rPr>
        <w:t>聯絡電話</w:t>
      </w:r>
      <w:r w:rsidR="005E4BD2" w:rsidRPr="005E4BD2">
        <w:rPr>
          <w:rFonts w:eastAsia="標楷體"/>
          <w:b/>
          <w:color w:val="000000" w:themeColor="text1"/>
        </w:rPr>
        <w:t>：</w:t>
      </w:r>
      <w:r w:rsidR="00E14892" w:rsidRPr="005E4BD2">
        <w:rPr>
          <w:rFonts w:eastAsia="標楷體"/>
          <w:b/>
          <w:color w:val="000000" w:themeColor="text1"/>
        </w:rPr>
        <w:t>02-</w:t>
      </w:r>
      <w:r w:rsidR="005E4BD2" w:rsidRPr="005E4BD2">
        <w:rPr>
          <w:rFonts w:eastAsia="標楷體"/>
          <w:b/>
          <w:color w:val="000000" w:themeColor="text1"/>
        </w:rPr>
        <w:t>2996-2121#2303</w:t>
      </w:r>
      <w:r w:rsidR="005E4BD2" w:rsidRPr="005E4BD2">
        <w:rPr>
          <w:rFonts w:eastAsia="標楷體"/>
          <w:b/>
          <w:color w:val="000000" w:themeColor="text1"/>
        </w:rPr>
        <w:t>，</w:t>
      </w:r>
      <w:r w:rsidR="00E14892" w:rsidRPr="005E4BD2">
        <w:rPr>
          <w:rFonts w:eastAsia="標楷體"/>
          <w:b/>
          <w:color w:val="000000" w:themeColor="text1"/>
        </w:rPr>
        <w:t>聯絡人</w:t>
      </w:r>
      <w:r w:rsidR="005E4BD2" w:rsidRPr="005E4BD2">
        <w:rPr>
          <w:rFonts w:eastAsia="標楷體"/>
          <w:b/>
          <w:color w:val="000000" w:themeColor="text1"/>
        </w:rPr>
        <w:t>：</w:t>
      </w:r>
      <w:r w:rsidR="00747173">
        <w:rPr>
          <w:rFonts w:eastAsia="標楷體" w:hint="eastAsia"/>
          <w:b/>
          <w:color w:val="000000" w:themeColor="text1"/>
        </w:rPr>
        <w:t>易婷婷</w:t>
      </w:r>
      <w:r w:rsidR="005E4BD2" w:rsidRPr="005E4BD2">
        <w:rPr>
          <w:rFonts w:eastAsia="標楷體"/>
          <w:color w:val="000000" w:themeColor="text1"/>
        </w:rPr>
        <w:t>。</w:t>
      </w:r>
    </w:p>
    <w:p w14:paraId="2555DCA6" w14:textId="77922780" w:rsidR="00327781" w:rsidRPr="005E4BD2" w:rsidRDefault="00FB3CED" w:rsidP="005E4BD2">
      <w:pPr>
        <w:tabs>
          <w:tab w:val="left" w:pos="9495"/>
        </w:tabs>
        <w:snapToGrid w:val="0"/>
        <w:spacing w:line="320" w:lineRule="exact"/>
        <w:jc w:val="both"/>
        <w:rPr>
          <w:rFonts w:eastAsia="標楷體"/>
          <w:b/>
          <w:color w:val="000000" w:themeColor="text1"/>
        </w:rPr>
      </w:pPr>
      <w:r w:rsidRPr="005E4BD2">
        <w:rPr>
          <w:rFonts w:eastAsia="標楷體"/>
          <w:color w:val="000000" w:themeColor="text1"/>
        </w:rPr>
        <w:t>感謝</w:t>
      </w:r>
      <w:r w:rsidR="00A37B5A" w:rsidRPr="005E4BD2">
        <w:rPr>
          <w:rFonts w:eastAsia="標楷體"/>
          <w:color w:val="000000" w:themeColor="text1"/>
        </w:rPr>
        <w:t>家長</w:t>
      </w:r>
      <w:r w:rsidRPr="005E4BD2">
        <w:rPr>
          <w:rFonts w:eastAsia="標楷體"/>
          <w:color w:val="000000" w:themeColor="text1"/>
        </w:rPr>
        <w:t>對本次活動的支持，敬請繼續與我們共同關心貴子</w:t>
      </w:r>
      <w:r w:rsidR="007B5AA5" w:rsidRPr="005E4BD2">
        <w:rPr>
          <w:rFonts w:eastAsia="標楷體"/>
          <w:color w:val="000000" w:themeColor="text1"/>
        </w:rPr>
        <w:t>女</w:t>
      </w:r>
      <w:r w:rsidRPr="005E4BD2">
        <w:rPr>
          <w:rFonts w:eastAsia="標楷體"/>
          <w:color w:val="000000" w:themeColor="text1"/>
        </w:rPr>
        <w:t>的健康，養成學生良好的衛生保健習慣。</w:t>
      </w:r>
    </w:p>
    <w:p w14:paraId="69FE8F5D" w14:textId="17B0BF1E" w:rsidR="007E5940" w:rsidRPr="005E4BD2" w:rsidRDefault="007E5940" w:rsidP="005E4BD2">
      <w:pPr>
        <w:snapToGrid w:val="0"/>
        <w:spacing w:beforeLines="50" w:before="180" w:line="340" w:lineRule="exact"/>
        <w:jc w:val="center"/>
        <w:rPr>
          <w:rFonts w:eastAsia="標楷體"/>
          <w:color w:val="000000" w:themeColor="text1"/>
          <w:sz w:val="32"/>
          <w:szCs w:val="32"/>
        </w:rPr>
      </w:pPr>
      <w:r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健康檢查時間地點：</w:t>
      </w:r>
      <w:r w:rsidR="00EF4252"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1</w:t>
      </w:r>
      <w:r w:rsidR="00AC208E"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1</w:t>
      </w:r>
      <w:r w:rsidR="007B5AA5"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5</w:t>
      </w:r>
      <w:r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年</w:t>
      </w:r>
      <w:r w:rsidR="00981F8C" w:rsidRPr="00FC3095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11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月</w:t>
      </w:r>
      <w:r w:rsidR="00981F8C" w:rsidRPr="00FC3095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11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日</w:t>
      </w:r>
      <w:r w:rsidR="00A558CE"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 xml:space="preserve"> 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星期</w:t>
      </w:r>
      <w:r w:rsidR="00981F8C" w:rsidRPr="00FC3095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三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 xml:space="preserve">  0</w:t>
      </w:r>
      <w:r w:rsidR="00981F8C" w:rsidRPr="00FC3095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7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：</w:t>
      </w:r>
      <w:r w:rsidR="00981F8C" w:rsidRPr="00FC3095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3</w:t>
      </w:r>
      <w:r w:rsidRPr="00FC3095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0</w:t>
      </w:r>
      <w:r w:rsidRPr="005E4BD2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起於本校辦理。</w:t>
      </w:r>
    </w:p>
    <w:p w14:paraId="65CED26D" w14:textId="76967629" w:rsidR="005E4BD2" w:rsidRDefault="00A558CE" w:rsidP="005E4BD2">
      <w:pPr>
        <w:tabs>
          <w:tab w:val="left" w:pos="9495"/>
        </w:tabs>
        <w:snapToGrid w:val="0"/>
        <w:spacing w:beforeLines="50" w:before="180" w:line="340" w:lineRule="exact"/>
        <w:ind w:right="238"/>
        <w:jc w:val="center"/>
        <w:rPr>
          <w:rFonts w:ascii="標楷體" w:eastAsia="標楷體" w:hAnsi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~</w:t>
      </w:r>
      <w:r w:rsidR="00FB3CED" w:rsidRPr="005E4BD2">
        <w:rPr>
          <w:rFonts w:eastAsia="標楷體"/>
          <w:color w:val="000000" w:themeColor="text1"/>
        </w:rPr>
        <w:t>學</w:t>
      </w:r>
      <w:proofErr w:type="gramStart"/>
      <w:r w:rsidR="00FB3CED" w:rsidRPr="005E4BD2">
        <w:rPr>
          <w:rFonts w:eastAsia="標楷體"/>
          <w:color w:val="000000" w:themeColor="text1"/>
        </w:rPr>
        <w:t>務</w:t>
      </w:r>
      <w:proofErr w:type="gramEnd"/>
      <w:r w:rsidR="00FB3CED" w:rsidRPr="005E4BD2">
        <w:rPr>
          <w:rFonts w:eastAsia="標楷體"/>
          <w:color w:val="000000" w:themeColor="text1"/>
        </w:rPr>
        <w:t>處衛生組健康中心</w:t>
      </w:r>
      <w:r w:rsidRPr="005E4BD2">
        <w:rPr>
          <w:rFonts w:eastAsia="標楷體"/>
          <w:color w:val="000000" w:themeColor="text1"/>
        </w:rPr>
        <w:t>暨</w:t>
      </w:r>
      <w:r w:rsidR="00A8088D" w:rsidRPr="00A8088D">
        <w:rPr>
          <w:rFonts w:eastAsia="標楷體" w:hint="eastAsia"/>
          <w:color w:val="000000" w:themeColor="text1"/>
        </w:rPr>
        <w:t>新泰綜合醫院</w:t>
      </w:r>
      <w:r w:rsidRPr="005E4BD2">
        <w:rPr>
          <w:rFonts w:eastAsia="標楷體"/>
          <w:color w:val="000000" w:themeColor="text1"/>
        </w:rPr>
        <w:t>健康管理中心</w:t>
      </w:r>
      <w:r w:rsidR="00FB3CED" w:rsidRPr="005E4BD2">
        <w:rPr>
          <w:rFonts w:eastAsia="標楷體"/>
          <w:color w:val="000000" w:themeColor="text1"/>
        </w:rPr>
        <w:t>敬啟</w:t>
      </w:r>
      <w:r w:rsidRPr="005E4BD2">
        <w:rPr>
          <w:rFonts w:eastAsia="標楷體"/>
          <w:color w:val="000000" w:themeColor="text1"/>
        </w:rPr>
        <w:t>~</w:t>
      </w:r>
      <w:r w:rsidR="005E4BD2">
        <w:rPr>
          <w:rFonts w:ascii="標楷體" w:eastAsia="標楷體" w:hAnsi="標楷體"/>
          <w:color w:val="000000" w:themeColor="text1"/>
        </w:rPr>
        <w:br w:type="page"/>
      </w:r>
    </w:p>
    <w:p w14:paraId="1BD324AF" w14:textId="0E31C7A6" w:rsidR="00A558CE" w:rsidRPr="005E4BD2" w:rsidRDefault="00A558CE" w:rsidP="00962CF7">
      <w:pPr>
        <w:snapToGrid w:val="0"/>
        <w:spacing w:line="400" w:lineRule="atLeast"/>
        <w:jc w:val="center"/>
        <w:rPr>
          <w:rFonts w:eastAsia="標楷體"/>
          <w:b/>
          <w:color w:val="000000" w:themeColor="text1"/>
          <w:sz w:val="28"/>
          <w:szCs w:val="28"/>
        </w:rPr>
      </w:pPr>
      <w:r w:rsidRPr="005E4BD2">
        <w:rPr>
          <w:rFonts w:eastAsia="標楷體"/>
          <w:b/>
          <w:color w:val="000000" w:themeColor="text1"/>
          <w:sz w:val="28"/>
          <w:szCs w:val="28"/>
        </w:rPr>
        <w:lastRenderedPageBreak/>
        <w:t>新北市</w:t>
      </w:r>
      <w:r w:rsidR="0034718C" w:rsidRPr="005E4BD2">
        <w:rPr>
          <w:rFonts w:eastAsia="標楷體"/>
          <w:b/>
          <w:color w:val="000000" w:themeColor="text1"/>
          <w:sz w:val="28"/>
          <w:szCs w:val="28"/>
        </w:rPr>
        <w:t>立</w:t>
      </w:r>
      <w:r w:rsidR="00EE1347">
        <w:rPr>
          <w:rFonts w:eastAsia="標楷體" w:hint="eastAsia"/>
          <w:b/>
          <w:color w:val="000000" w:themeColor="text1"/>
          <w:sz w:val="28"/>
          <w:szCs w:val="28"/>
        </w:rPr>
        <w:t>溪</w:t>
      </w:r>
      <w:proofErr w:type="gramStart"/>
      <w:r w:rsidR="00EE1347">
        <w:rPr>
          <w:rFonts w:eastAsia="標楷體" w:hint="eastAsia"/>
          <w:b/>
          <w:color w:val="000000" w:themeColor="text1"/>
          <w:sz w:val="28"/>
          <w:szCs w:val="28"/>
        </w:rPr>
        <w:t>崑</w:t>
      </w:r>
      <w:proofErr w:type="gramEnd"/>
      <w:r w:rsidRPr="005E4BD2">
        <w:rPr>
          <w:rFonts w:eastAsia="標楷體"/>
          <w:b/>
          <w:color w:val="000000" w:themeColor="text1"/>
          <w:sz w:val="28"/>
          <w:szCs w:val="28"/>
        </w:rPr>
        <w:t>國民中學</w:t>
      </w:r>
      <w:r w:rsidR="009A1268" w:rsidRPr="005E4BD2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5E4BD2">
        <w:rPr>
          <w:rFonts w:eastAsia="標楷體"/>
          <w:b/>
          <w:color w:val="000000" w:themeColor="text1"/>
          <w:sz w:val="28"/>
          <w:szCs w:val="28"/>
        </w:rPr>
        <w:t>學生健康檢查</w:t>
      </w:r>
      <w:proofErr w:type="gramStart"/>
      <w:r w:rsidRPr="005E4BD2">
        <w:rPr>
          <w:rFonts w:eastAsia="標楷體"/>
          <w:b/>
          <w:color w:val="000000" w:themeColor="text1"/>
          <w:sz w:val="28"/>
          <w:szCs w:val="28"/>
        </w:rPr>
        <w:t>回條暨受檢</w:t>
      </w:r>
      <w:proofErr w:type="gramEnd"/>
      <w:r w:rsidRPr="005E4BD2">
        <w:rPr>
          <w:rFonts w:eastAsia="標楷體"/>
          <w:b/>
          <w:color w:val="000000" w:themeColor="text1"/>
          <w:sz w:val="28"/>
          <w:szCs w:val="28"/>
        </w:rPr>
        <w:t>同意書</w:t>
      </w:r>
    </w:p>
    <w:p w14:paraId="0E3315BC" w14:textId="558C7B49" w:rsidR="00A558CE" w:rsidRPr="005E4BD2" w:rsidRDefault="00A558CE" w:rsidP="00233A94">
      <w:pPr>
        <w:snapToGrid w:val="0"/>
        <w:spacing w:line="500" w:lineRule="exact"/>
        <w:rPr>
          <w:rFonts w:eastAsia="標楷體"/>
          <w:color w:val="000000" w:themeColor="text1"/>
          <w:u w:val="single"/>
        </w:rPr>
      </w:pPr>
      <w:r w:rsidRPr="005E4BD2">
        <w:rPr>
          <w:rFonts w:eastAsia="標楷體"/>
          <w:color w:val="000000" w:themeColor="text1"/>
          <w:u w:val="single"/>
        </w:rPr>
        <w:t xml:space="preserve">　　</w:t>
      </w:r>
      <w:r w:rsidR="002436E0" w:rsidRPr="005E4BD2">
        <w:rPr>
          <w:rFonts w:eastAsia="標楷體"/>
          <w:color w:val="000000" w:themeColor="text1"/>
          <w:u w:val="single"/>
        </w:rPr>
        <w:t>7</w:t>
      </w:r>
      <w:r w:rsidRPr="005E4BD2">
        <w:rPr>
          <w:rFonts w:eastAsia="標楷體"/>
          <w:color w:val="000000" w:themeColor="text1"/>
          <w:u w:val="single"/>
        </w:rPr>
        <w:t xml:space="preserve">　　</w:t>
      </w:r>
      <w:r w:rsidRPr="005E4BD2">
        <w:rPr>
          <w:rFonts w:eastAsia="標楷體"/>
          <w:color w:val="000000" w:themeColor="text1"/>
        </w:rPr>
        <w:t>年</w:t>
      </w:r>
      <w:r w:rsidRPr="005E4BD2">
        <w:rPr>
          <w:rFonts w:eastAsia="標楷體"/>
          <w:color w:val="000000" w:themeColor="text1"/>
          <w:u w:val="single"/>
        </w:rPr>
        <w:t xml:space="preserve"> </w:t>
      </w:r>
      <w:r w:rsidRPr="005E4BD2">
        <w:rPr>
          <w:rFonts w:eastAsia="標楷體"/>
          <w:color w:val="000000" w:themeColor="text1"/>
          <w:u w:val="single"/>
        </w:rPr>
        <w:t xml:space="preserve">　　　　</w:t>
      </w:r>
      <w:r w:rsidRPr="005E4BD2">
        <w:rPr>
          <w:rFonts w:eastAsia="標楷體"/>
          <w:color w:val="000000" w:themeColor="text1"/>
        </w:rPr>
        <w:t>班</w:t>
      </w:r>
      <w:r w:rsidRPr="005E4BD2">
        <w:rPr>
          <w:rFonts w:eastAsia="標楷體"/>
          <w:color w:val="000000" w:themeColor="text1"/>
        </w:rPr>
        <w:t xml:space="preserve"> </w:t>
      </w:r>
      <w:r w:rsidR="009A1268" w:rsidRPr="005E4BD2">
        <w:rPr>
          <w:rFonts w:eastAsia="標楷體"/>
          <w:color w:val="000000" w:themeColor="text1"/>
        </w:rPr>
        <w:t xml:space="preserve"> </w:t>
      </w:r>
      <w:r w:rsidRPr="005E4BD2">
        <w:rPr>
          <w:rFonts w:eastAsia="標楷體"/>
          <w:color w:val="000000" w:themeColor="text1"/>
        </w:rPr>
        <w:t>座號</w:t>
      </w:r>
      <w:r w:rsidRPr="005E4BD2">
        <w:rPr>
          <w:rFonts w:eastAsia="標楷體"/>
          <w:color w:val="000000" w:themeColor="text1"/>
          <w:u w:val="single"/>
        </w:rPr>
        <w:t xml:space="preserve"> </w:t>
      </w:r>
      <w:r w:rsidRPr="005E4BD2">
        <w:rPr>
          <w:rFonts w:eastAsia="標楷體"/>
          <w:color w:val="000000" w:themeColor="text1"/>
          <w:u w:val="single"/>
        </w:rPr>
        <w:t xml:space="preserve">　　</w:t>
      </w:r>
      <w:r w:rsidRPr="005E4BD2">
        <w:rPr>
          <w:rFonts w:eastAsia="標楷體"/>
          <w:color w:val="000000" w:themeColor="text1"/>
        </w:rPr>
        <w:t xml:space="preserve"> </w:t>
      </w:r>
      <w:r w:rsidRPr="005E4BD2">
        <w:rPr>
          <w:rFonts w:eastAsia="標楷體"/>
          <w:color w:val="000000" w:themeColor="text1"/>
        </w:rPr>
        <w:t>姓名：</w:t>
      </w:r>
      <w:r w:rsidRPr="005E4BD2">
        <w:rPr>
          <w:rFonts w:eastAsia="標楷體"/>
          <w:color w:val="000000" w:themeColor="text1"/>
          <w:u w:val="single"/>
        </w:rPr>
        <w:t xml:space="preserve">　　</w:t>
      </w:r>
      <w:r w:rsidRPr="005E4BD2">
        <w:rPr>
          <w:rFonts w:eastAsia="標楷體"/>
          <w:color w:val="000000" w:themeColor="text1"/>
          <w:u w:val="single"/>
        </w:rPr>
        <w:t xml:space="preserve">          </w:t>
      </w:r>
      <w:r w:rsidR="00E512A1" w:rsidRPr="005E4BD2">
        <w:rPr>
          <w:rFonts w:eastAsia="標楷體"/>
          <w:color w:val="000000" w:themeColor="text1"/>
          <w:sz w:val="28"/>
          <w:szCs w:val="28"/>
        </w:rPr>
        <w:t>（請於</w:t>
      </w:r>
      <w:r w:rsidR="00775759" w:rsidRPr="005E4BD2">
        <w:rPr>
          <w:rFonts w:eastAsia="標楷體"/>
          <w:color w:val="000000" w:themeColor="text1"/>
          <w:sz w:val="28"/>
          <w:szCs w:val="28"/>
        </w:rPr>
        <w:t>1</w:t>
      </w:r>
      <w:r w:rsidR="00AC208E" w:rsidRPr="005E4BD2">
        <w:rPr>
          <w:rFonts w:eastAsia="標楷體"/>
          <w:color w:val="000000" w:themeColor="text1"/>
          <w:sz w:val="28"/>
          <w:szCs w:val="28"/>
        </w:rPr>
        <w:t>1</w:t>
      </w:r>
      <w:r w:rsidR="007B5AA5" w:rsidRPr="005E4BD2">
        <w:rPr>
          <w:rFonts w:eastAsia="標楷體"/>
          <w:color w:val="000000" w:themeColor="text1"/>
          <w:sz w:val="28"/>
          <w:szCs w:val="28"/>
        </w:rPr>
        <w:t>5</w:t>
      </w:r>
      <w:r w:rsidR="00E512A1" w:rsidRPr="005E4BD2">
        <w:rPr>
          <w:rFonts w:eastAsia="標楷體"/>
          <w:color w:val="000000" w:themeColor="text1"/>
          <w:sz w:val="28"/>
          <w:szCs w:val="28"/>
        </w:rPr>
        <w:t>年</w:t>
      </w:r>
      <w:r w:rsidR="00EE1347">
        <w:rPr>
          <w:rFonts w:eastAsia="標楷體" w:hint="eastAsia"/>
          <w:color w:val="000000" w:themeColor="text1"/>
          <w:sz w:val="28"/>
          <w:szCs w:val="28"/>
        </w:rPr>
        <w:t>9</w:t>
      </w:r>
      <w:r w:rsidR="00E512A1" w:rsidRPr="005E4BD2">
        <w:rPr>
          <w:rFonts w:eastAsia="標楷體"/>
          <w:color w:val="000000" w:themeColor="text1"/>
          <w:sz w:val="28"/>
          <w:szCs w:val="28"/>
        </w:rPr>
        <w:t>月</w:t>
      </w:r>
      <w:r w:rsidR="00EE1347">
        <w:rPr>
          <w:rFonts w:eastAsia="標楷體" w:hint="eastAsia"/>
          <w:color w:val="000000" w:themeColor="text1"/>
          <w:sz w:val="28"/>
          <w:szCs w:val="28"/>
        </w:rPr>
        <w:t>29</w:t>
      </w:r>
      <w:r w:rsidR="00E512A1" w:rsidRPr="005E4BD2">
        <w:rPr>
          <w:rFonts w:eastAsia="標楷體"/>
          <w:color w:val="000000" w:themeColor="text1"/>
          <w:sz w:val="28"/>
          <w:szCs w:val="28"/>
        </w:rPr>
        <w:t>日前繳回）</w:t>
      </w:r>
    </w:p>
    <w:p w14:paraId="58D57DB3" w14:textId="77777777" w:rsidR="00A558CE" w:rsidRPr="005E4BD2" w:rsidRDefault="00A558CE" w:rsidP="00817124">
      <w:pPr>
        <w:snapToGrid w:val="0"/>
        <w:spacing w:beforeLines="50" w:before="180" w:line="360" w:lineRule="auto"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家長聯絡事項</w:t>
      </w:r>
      <w:r w:rsidR="00A83304" w:rsidRPr="005E4BD2">
        <w:rPr>
          <w:rFonts w:eastAsia="標楷體"/>
          <w:color w:val="000000" w:themeColor="text1"/>
        </w:rPr>
        <w:t>：</w:t>
      </w:r>
    </w:p>
    <w:p w14:paraId="114422E8" w14:textId="2A57F218" w:rsidR="00284FAC" w:rsidRPr="005E4BD2" w:rsidRDefault="00284FAC" w:rsidP="00817124">
      <w:pPr>
        <w:numPr>
          <w:ilvl w:val="0"/>
          <w:numId w:val="2"/>
        </w:numPr>
        <w:snapToGrid w:val="0"/>
        <w:spacing w:line="360" w:lineRule="auto"/>
        <w:jc w:val="both"/>
        <w:rPr>
          <w:rFonts w:eastAsia="標楷體"/>
          <w:color w:val="000000" w:themeColor="text1"/>
        </w:rPr>
      </w:pPr>
      <w:bookmarkStart w:id="4" w:name="_Hlk46090039"/>
      <w:r w:rsidRPr="005E4BD2">
        <w:rPr>
          <w:rFonts w:eastAsia="標楷體"/>
          <w:color w:val="000000" w:themeColor="text1"/>
        </w:rPr>
        <w:t>家長或監護人於簽署前，應確實了解健康檢查之項目及內容，</w:t>
      </w:r>
      <w:proofErr w:type="gramStart"/>
      <w:r w:rsidRPr="005E4BD2">
        <w:rPr>
          <w:rFonts w:eastAsia="標楷體"/>
          <w:color w:val="000000" w:themeColor="text1"/>
        </w:rPr>
        <w:t>並向貴子</w:t>
      </w:r>
      <w:r w:rsidR="007B5AA5" w:rsidRPr="005E4BD2">
        <w:rPr>
          <w:rFonts w:eastAsia="標楷體"/>
          <w:color w:val="000000" w:themeColor="text1"/>
        </w:rPr>
        <w:t>女</w:t>
      </w:r>
      <w:proofErr w:type="gramEnd"/>
      <w:r w:rsidRPr="005E4BD2">
        <w:rPr>
          <w:rFonts w:eastAsia="標楷體"/>
          <w:color w:val="000000" w:themeColor="text1"/>
        </w:rPr>
        <w:t>妥適說明，以減輕焦慮。</w:t>
      </w:r>
    </w:p>
    <w:p w14:paraId="7DFBE0D0" w14:textId="77777777" w:rsidR="00284FAC" w:rsidRPr="005E4BD2" w:rsidRDefault="00284FAC" w:rsidP="00817124">
      <w:pPr>
        <w:pStyle w:val="aa"/>
        <w:numPr>
          <w:ilvl w:val="0"/>
          <w:numId w:val="2"/>
        </w:numPr>
        <w:snapToGrid w:val="0"/>
        <w:spacing w:line="360" w:lineRule="auto"/>
        <w:ind w:leftChars="0"/>
        <w:contextualSpacing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color w:val="000000" w:themeColor="text1"/>
        </w:rPr>
        <w:t>參閱內容說明後，</w:t>
      </w:r>
      <w:proofErr w:type="gramStart"/>
      <w:r w:rsidRPr="005E4BD2">
        <w:rPr>
          <w:rFonts w:eastAsia="標楷體"/>
          <w:b/>
          <w:bCs/>
          <w:color w:val="000000" w:themeColor="text1"/>
        </w:rPr>
        <w:t>茲僅以</w:t>
      </w:r>
      <w:proofErr w:type="gramEnd"/>
      <w:r w:rsidRPr="005E4BD2">
        <w:rPr>
          <w:rFonts w:eastAsia="標楷體"/>
          <w:b/>
          <w:bCs/>
          <w:color w:val="000000" w:themeColor="text1"/>
        </w:rPr>
        <w:t>勾選方式請在</w:t>
      </w:r>
      <w:r w:rsidRPr="005E4BD2">
        <w:rPr>
          <w:rFonts w:eastAsia="標楷體"/>
          <w:b/>
          <w:bCs/>
          <w:color w:val="000000" w:themeColor="text1"/>
        </w:rPr>
        <w:t>A</w:t>
      </w:r>
      <w:r w:rsidRPr="005E4BD2">
        <w:rPr>
          <w:rFonts w:eastAsia="標楷體"/>
          <w:b/>
          <w:bCs/>
          <w:color w:val="000000" w:themeColor="text1"/>
        </w:rPr>
        <w:t>、</w:t>
      </w:r>
      <w:r w:rsidRPr="005E4BD2">
        <w:rPr>
          <w:rFonts w:eastAsia="標楷體"/>
          <w:b/>
          <w:bCs/>
          <w:color w:val="000000" w:themeColor="text1"/>
        </w:rPr>
        <w:t>B</w:t>
      </w:r>
      <w:r w:rsidRPr="005E4BD2">
        <w:rPr>
          <w:rFonts w:eastAsia="標楷體"/>
          <w:b/>
          <w:bCs/>
          <w:color w:val="000000" w:themeColor="text1"/>
        </w:rPr>
        <w:t>二選項中勾選</w:t>
      </w:r>
      <w:proofErr w:type="gramStart"/>
      <w:r w:rsidRPr="005E4BD2">
        <w:rPr>
          <w:rFonts w:eastAsia="標楷體"/>
          <w:b/>
          <w:bCs/>
          <w:color w:val="000000" w:themeColor="text1"/>
        </w:rPr>
        <w:t>其一</w:t>
      </w:r>
      <w:r w:rsidRPr="005E4BD2">
        <w:rPr>
          <w:rFonts w:eastAsia="標楷體"/>
          <w:color w:val="000000" w:themeColor="text1"/>
        </w:rPr>
        <w:t>，</w:t>
      </w:r>
      <w:proofErr w:type="gramEnd"/>
      <w:r w:rsidRPr="005E4BD2">
        <w:rPr>
          <w:rFonts w:eastAsia="標楷體"/>
          <w:color w:val="000000" w:themeColor="text1"/>
        </w:rPr>
        <w:t>並在勾選項目欄位</w:t>
      </w:r>
      <w:r w:rsidRPr="005E4BD2">
        <w:rPr>
          <w:rFonts w:eastAsia="標楷體"/>
          <w:b/>
          <w:color w:val="000000" w:themeColor="text1"/>
        </w:rPr>
        <w:t>下方以原子筆簽中文全名，勿用鉛筆或擦擦筆。</w:t>
      </w:r>
    </w:p>
    <w:p w14:paraId="42EC9727" w14:textId="4EF00AA2" w:rsidR="00284FAC" w:rsidRPr="005E4BD2" w:rsidRDefault="00267EBC" w:rsidP="00817124">
      <w:pPr>
        <w:pStyle w:val="aa"/>
        <w:numPr>
          <w:ilvl w:val="0"/>
          <w:numId w:val="2"/>
        </w:numPr>
        <w:snapToGrid w:val="0"/>
        <w:spacing w:line="360" w:lineRule="auto"/>
        <w:ind w:leftChars="0"/>
        <w:contextualSpacing/>
        <w:jc w:val="both"/>
        <w:rPr>
          <w:rFonts w:eastAsia="標楷體"/>
          <w:color w:val="000000" w:themeColor="text1"/>
        </w:rPr>
      </w:pPr>
      <w:r w:rsidRPr="005E4BD2">
        <w:rPr>
          <w:rFonts w:eastAsia="標楷體"/>
          <w:b/>
          <w:color w:val="000000" w:themeColor="text1"/>
        </w:rPr>
        <w:t>胸部（胸腔及外觀）檢查項目：心臟與肺部聽診及胸廓異常等</w:t>
      </w:r>
      <w:r w:rsidR="005E4BD2" w:rsidRPr="005E4BD2">
        <w:rPr>
          <w:rFonts w:eastAsia="標楷體"/>
          <w:b/>
          <w:color w:val="000000" w:themeColor="text1"/>
        </w:rPr>
        <w:t>。</w:t>
      </w:r>
    </w:p>
    <w:p w14:paraId="096F9C4C" w14:textId="69D4BDD1" w:rsidR="00284FAC" w:rsidRPr="005E4BD2" w:rsidRDefault="00284FAC" w:rsidP="00817124">
      <w:pPr>
        <w:numPr>
          <w:ilvl w:val="0"/>
          <w:numId w:val="2"/>
        </w:numPr>
        <w:snapToGrid w:val="0"/>
        <w:spacing w:line="360" w:lineRule="auto"/>
        <w:ind w:left="482" w:hanging="482"/>
        <w:jc w:val="both"/>
        <w:rPr>
          <w:rFonts w:eastAsia="標楷體"/>
          <w:b/>
          <w:color w:val="000000" w:themeColor="text1"/>
        </w:rPr>
      </w:pPr>
      <w:r w:rsidRPr="005E4BD2">
        <w:rPr>
          <w:rFonts w:eastAsia="標楷體"/>
          <w:b/>
          <w:color w:val="000000" w:themeColor="text1"/>
        </w:rPr>
        <w:t>腹部檢查項目：異常腫大及其他異常</w:t>
      </w:r>
      <w:r w:rsidR="005E4BD2" w:rsidRPr="005E4BD2">
        <w:rPr>
          <w:rFonts w:eastAsia="標楷體"/>
          <w:b/>
          <w:color w:val="000000" w:themeColor="text1"/>
        </w:rPr>
        <w:t>。</w:t>
      </w: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6809"/>
      </w:tblGrid>
      <w:tr w:rsidR="00C44F72" w:rsidRPr="005E4BD2" w14:paraId="1CFA7602" w14:textId="77777777" w:rsidTr="00902093">
        <w:trPr>
          <w:trHeight w:val="267"/>
          <w:jc w:val="center"/>
        </w:trPr>
        <w:tc>
          <w:tcPr>
            <w:tcW w:w="3919" w:type="dxa"/>
          </w:tcPr>
          <w:p w14:paraId="19CBBD05" w14:textId="77777777" w:rsidR="00A558CE" w:rsidRPr="005E4BD2" w:rsidRDefault="00346AB0" w:rsidP="00A558CE">
            <w:pPr>
              <w:snapToGrid w:val="0"/>
              <w:spacing w:line="500" w:lineRule="exact"/>
              <w:jc w:val="distribute"/>
              <w:rPr>
                <w:rFonts w:eastAsia="標楷體"/>
                <w:b/>
                <w:color w:val="000000" w:themeColor="text1"/>
                <w:w w:val="200"/>
              </w:rPr>
            </w:pPr>
            <w:bookmarkStart w:id="5" w:name="_Hlk46090073"/>
            <w:bookmarkEnd w:id="4"/>
            <w:r w:rsidRPr="005E4BD2">
              <w:rPr>
                <w:rFonts w:eastAsia="標楷體"/>
                <w:b/>
                <w:color w:val="000000" w:themeColor="text1"/>
              </w:rPr>
              <w:t>內容說明</w:t>
            </w:r>
          </w:p>
        </w:tc>
        <w:tc>
          <w:tcPr>
            <w:tcW w:w="6809" w:type="dxa"/>
          </w:tcPr>
          <w:p w14:paraId="381F1F24" w14:textId="77777777" w:rsidR="00A558CE" w:rsidRPr="005E4BD2" w:rsidRDefault="00A558CE" w:rsidP="00A558CE">
            <w:pPr>
              <w:tabs>
                <w:tab w:val="left" w:pos="750"/>
              </w:tabs>
              <w:snapToGrid w:val="0"/>
              <w:spacing w:line="500" w:lineRule="exact"/>
              <w:jc w:val="distribute"/>
              <w:rPr>
                <w:rFonts w:eastAsia="標楷體"/>
                <w:b/>
                <w:color w:val="000000" w:themeColor="text1"/>
              </w:rPr>
            </w:pPr>
            <w:r w:rsidRPr="005E4BD2">
              <w:rPr>
                <w:rFonts w:eastAsia="標楷體"/>
                <w:b/>
                <w:color w:val="000000" w:themeColor="text1"/>
              </w:rPr>
              <w:t>家長簽名</w:t>
            </w:r>
          </w:p>
        </w:tc>
      </w:tr>
      <w:tr w:rsidR="00C44F72" w:rsidRPr="005E4BD2" w14:paraId="301828E2" w14:textId="77777777" w:rsidTr="00902093">
        <w:trPr>
          <w:jc w:val="center"/>
        </w:trPr>
        <w:tc>
          <w:tcPr>
            <w:tcW w:w="3919" w:type="dxa"/>
          </w:tcPr>
          <w:p w14:paraId="4F8DDA9B" w14:textId="77777777" w:rsidR="00FE1473" w:rsidRPr="005E4BD2" w:rsidRDefault="00FE1473" w:rsidP="009D4AC1">
            <w:pPr>
              <w:snapToGrid w:val="0"/>
              <w:spacing w:afterLines="50" w:after="180" w:line="500" w:lineRule="exact"/>
              <w:ind w:left="360" w:hangingChars="150" w:hanging="360"/>
              <w:jc w:val="both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color w:val="000000" w:themeColor="text1"/>
              </w:rPr>
              <w:t>A</w:t>
            </w:r>
            <w:r w:rsidRPr="005E4BD2">
              <w:rPr>
                <w:rFonts w:eastAsia="標楷體"/>
                <w:color w:val="000000" w:themeColor="text1"/>
              </w:rPr>
              <w:t>、本人（家長或監護人）及學生已詳閱並知悉本通知各項說明，並</w:t>
            </w:r>
            <w:r w:rsidRPr="005E4BD2">
              <w:rPr>
                <w:rFonts w:eastAsia="標楷體"/>
                <w:color w:val="000000" w:themeColor="text1"/>
                <w:sz w:val="28"/>
                <w:szCs w:val="28"/>
                <w:bdr w:val="single" w:sz="4" w:space="0" w:color="auto"/>
                <w:shd w:val="pct15" w:color="auto" w:fill="FFFFFF"/>
              </w:rPr>
              <w:t>同意</w:t>
            </w:r>
            <w:r w:rsidRPr="005E4BD2">
              <w:rPr>
                <w:rFonts w:eastAsia="標楷體"/>
                <w:color w:val="000000" w:themeColor="text1"/>
              </w:rPr>
              <w:t>在校內配合健康檢查各項內容實施檢查。</w:t>
            </w:r>
          </w:p>
        </w:tc>
        <w:tc>
          <w:tcPr>
            <w:tcW w:w="6809" w:type="dxa"/>
          </w:tcPr>
          <w:p w14:paraId="100848C6" w14:textId="77777777" w:rsidR="00FE1473" w:rsidRPr="005E4BD2" w:rsidRDefault="00FE1473" w:rsidP="00902093">
            <w:pPr>
              <w:tabs>
                <w:tab w:val="left" w:pos="2625"/>
              </w:tabs>
              <w:adjustRightInd w:val="0"/>
              <w:snapToGrid w:val="0"/>
              <w:spacing w:line="500" w:lineRule="exact"/>
              <w:ind w:left="600" w:hangingChars="250" w:hanging="600"/>
              <w:jc w:val="both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color w:val="000000" w:themeColor="text1"/>
              </w:rPr>
              <w:t>A</w:t>
            </w:r>
            <w:r w:rsidRPr="005E4BD2">
              <w:rPr>
                <w:rFonts w:eastAsia="標楷體"/>
                <w:color w:val="000000" w:themeColor="text1"/>
              </w:rPr>
              <w:t>、</w:t>
            </w:r>
            <w:r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="00902093" w:rsidRPr="005E4BD2">
              <w:rPr>
                <w:rFonts w:eastAsia="標楷體"/>
                <w:color w:val="000000" w:themeColor="text1"/>
              </w:rPr>
              <w:t>同意並在校內</w:t>
            </w:r>
            <w:r w:rsidRPr="005E4BD2">
              <w:rPr>
                <w:rFonts w:eastAsia="標楷體"/>
                <w:color w:val="000000" w:themeColor="text1"/>
              </w:rPr>
              <w:t>接受所有健康檢查【</w:t>
            </w:r>
            <w:r w:rsidR="00267EBC" w:rsidRPr="005E4BD2">
              <w:rPr>
                <w:rFonts w:eastAsia="標楷體"/>
                <w:color w:val="000000" w:themeColor="text1"/>
              </w:rPr>
              <w:t>含胸部（胸腔及外觀）</w:t>
            </w:r>
            <w:r w:rsidRPr="005E4BD2">
              <w:rPr>
                <w:rFonts w:eastAsia="標楷體"/>
                <w:color w:val="000000" w:themeColor="text1"/>
              </w:rPr>
              <w:t>、腹部、</w:t>
            </w:r>
            <w:r w:rsidRPr="005E4BD2">
              <w:rPr>
                <w:rFonts w:eastAsia="標楷體"/>
                <w:b/>
                <w:color w:val="000000" w:themeColor="text1"/>
              </w:rPr>
              <w:t>泌尿生殖器檢查（僅限男生）</w:t>
            </w:r>
            <w:r w:rsidRPr="005E4BD2">
              <w:rPr>
                <w:rFonts w:eastAsia="標楷體"/>
                <w:color w:val="000000" w:themeColor="text1"/>
              </w:rPr>
              <w:t>、血液</w:t>
            </w:r>
            <w:r w:rsidR="009404AB" w:rsidRPr="005E4BD2">
              <w:rPr>
                <w:rFonts w:eastAsia="標楷體"/>
                <w:b/>
                <w:color w:val="000000" w:themeColor="text1"/>
              </w:rPr>
              <w:t>】</w:t>
            </w:r>
          </w:p>
          <w:p w14:paraId="28DC8CF4" w14:textId="729A0AC2" w:rsidR="00FE1473" w:rsidRPr="005E4BD2" w:rsidRDefault="007B5AA5" w:rsidP="00CC3455">
            <w:pPr>
              <w:tabs>
                <w:tab w:val="left" w:pos="2625"/>
              </w:tabs>
              <w:adjustRightInd w:val="0"/>
              <w:snapToGrid w:val="0"/>
              <w:spacing w:beforeLines="150" w:before="540" w:afterLines="100" w:after="360" w:line="500" w:lineRule="exact"/>
              <w:ind w:left="601" w:hangingChars="250" w:hanging="601"/>
              <w:rPr>
                <w:rFonts w:eastAsia="標楷體"/>
                <w:b/>
                <w:color w:val="000000" w:themeColor="text1"/>
              </w:rPr>
            </w:pPr>
            <w:r w:rsidRPr="005E4BD2">
              <w:rPr>
                <w:rFonts w:eastAsia="標楷體"/>
                <w:b/>
                <w:color w:val="000000" w:themeColor="text1"/>
              </w:rPr>
              <w:t>家長簽中文全名，勿用鉛筆或擦擦筆：</w:t>
            </w:r>
            <w:r w:rsidRPr="005E4BD2">
              <w:rPr>
                <w:rFonts w:eastAsia="標楷體"/>
                <w:b/>
                <w:color w:val="000000" w:themeColor="text1"/>
              </w:rPr>
              <w:t>____________________</w:t>
            </w:r>
          </w:p>
        </w:tc>
      </w:tr>
      <w:tr w:rsidR="00FE1473" w:rsidRPr="005E4BD2" w14:paraId="75296883" w14:textId="77777777" w:rsidTr="00902093">
        <w:trPr>
          <w:jc w:val="center"/>
        </w:trPr>
        <w:tc>
          <w:tcPr>
            <w:tcW w:w="3919" w:type="dxa"/>
          </w:tcPr>
          <w:p w14:paraId="29E54171" w14:textId="77777777" w:rsidR="00FE1473" w:rsidRPr="005E4BD2" w:rsidRDefault="00FE1473" w:rsidP="00FE1473">
            <w:pPr>
              <w:snapToGrid w:val="0"/>
              <w:spacing w:line="500" w:lineRule="exact"/>
              <w:ind w:left="360" w:hangingChars="150" w:hanging="360"/>
              <w:jc w:val="both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color w:val="000000" w:themeColor="text1"/>
              </w:rPr>
              <w:t>B</w:t>
            </w:r>
            <w:r w:rsidRPr="005E4BD2">
              <w:rPr>
                <w:rFonts w:eastAsia="標楷體"/>
                <w:color w:val="000000" w:themeColor="text1"/>
              </w:rPr>
              <w:t>、本人（家長或監護人）及學生已詳閱並知悉本通知各項說明，配合健康檢查，但</w:t>
            </w:r>
            <w:r w:rsidRPr="005E4BD2">
              <w:rPr>
                <w:rFonts w:eastAsia="標楷體"/>
                <w:color w:val="000000" w:themeColor="text1"/>
                <w:sz w:val="28"/>
                <w:szCs w:val="28"/>
                <w:bdr w:val="single" w:sz="4" w:space="0" w:color="auto"/>
                <w:shd w:val="pct15" w:color="auto" w:fill="FFFFFF"/>
              </w:rPr>
              <w:t>不同意</w:t>
            </w:r>
            <w:r w:rsidRPr="005E4BD2">
              <w:rPr>
                <w:rFonts w:eastAsia="標楷體"/>
                <w:color w:val="000000" w:themeColor="text1"/>
              </w:rPr>
              <w:t>在校內接受右方欄位勾選項目之檢查。</w:t>
            </w:r>
          </w:p>
        </w:tc>
        <w:tc>
          <w:tcPr>
            <w:tcW w:w="6809" w:type="dxa"/>
          </w:tcPr>
          <w:p w14:paraId="5B0C4FA3" w14:textId="6649A973" w:rsidR="00FE1473" w:rsidRPr="005E4BD2" w:rsidRDefault="00FE1473" w:rsidP="00FE1473">
            <w:pPr>
              <w:snapToGrid w:val="0"/>
              <w:spacing w:line="500" w:lineRule="exact"/>
              <w:ind w:left="600" w:hangingChars="250" w:hanging="600"/>
              <w:jc w:val="both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color w:val="000000" w:themeColor="text1"/>
              </w:rPr>
              <w:t>B</w:t>
            </w:r>
            <w:r w:rsidRPr="005E4BD2">
              <w:rPr>
                <w:rFonts w:eastAsia="標楷體"/>
                <w:color w:val="000000" w:themeColor="text1"/>
              </w:rPr>
              <w:t>、</w:t>
            </w:r>
            <w:r w:rsidR="005E4BD2"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5E4BD2">
              <w:rPr>
                <w:rFonts w:eastAsia="標楷體"/>
                <w:color w:val="000000" w:themeColor="text1"/>
              </w:rPr>
              <w:t>不同意在校內檢查下列勾選項目</w:t>
            </w:r>
            <w:r w:rsidRPr="005E4BD2">
              <w:rPr>
                <w:rFonts w:eastAsia="標楷體"/>
                <w:b/>
                <w:color w:val="000000" w:themeColor="text1"/>
              </w:rPr>
              <w:t>（請以勾選方式勾選下列項目）</w:t>
            </w:r>
            <w:r w:rsidRPr="005E4BD2">
              <w:rPr>
                <w:rFonts w:eastAsia="標楷體"/>
                <w:color w:val="000000" w:themeColor="text1"/>
              </w:rPr>
              <w:t>：</w:t>
            </w:r>
          </w:p>
          <w:p w14:paraId="0257F3EA" w14:textId="35CAA590" w:rsidR="00267EBC" w:rsidRPr="005E4BD2" w:rsidRDefault="005E4BD2" w:rsidP="00FE1473">
            <w:pPr>
              <w:snapToGrid w:val="0"/>
              <w:spacing w:line="500" w:lineRule="exact"/>
              <w:ind w:firstLineChars="150" w:firstLine="360"/>
              <w:rPr>
                <w:rFonts w:eastAsia="標楷體"/>
                <w:color w:val="000000" w:themeColor="text1"/>
              </w:rPr>
            </w:pPr>
            <w:r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="00267EBC" w:rsidRPr="005E4BD2">
              <w:rPr>
                <w:rFonts w:eastAsia="標楷體"/>
                <w:color w:val="000000" w:themeColor="text1"/>
              </w:rPr>
              <w:t>胸部（胸腔及外觀）：心臟與肺部聽診及胸廓異常等</w:t>
            </w:r>
          </w:p>
          <w:p w14:paraId="0335075E" w14:textId="028AF2BD" w:rsidR="00FE1473" w:rsidRPr="005E4BD2" w:rsidRDefault="005E4BD2" w:rsidP="00FE1473">
            <w:pPr>
              <w:snapToGrid w:val="0"/>
              <w:spacing w:line="500" w:lineRule="exact"/>
              <w:ind w:firstLineChars="150" w:firstLine="360"/>
              <w:rPr>
                <w:rFonts w:eastAsia="標楷體"/>
                <w:color w:val="000000" w:themeColor="text1"/>
              </w:rPr>
            </w:pPr>
            <w:r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="00FE1473" w:rsidRPr="005E4BD2">
              <w:rPr>
                <w:rFonts w:eastAsia="標楷體"/>
                <w:color w:val="000000" w:themeColor="text1"/>
              </w:rPr>
              <w:t>腹部</w:t>
            </w:r>
            <w:r w:rsidR="00FE1473" w:rsidRPr="005E4BD2">
              <w:rPr>
                <w:rFonts w:eastAsia="標楷體"/>
                <w:color w:val="000000" w:themeColor="text1"/>
              </w:rPr>
              <w:t xml:space="preserve"> </w:t>
            </w:r>
          </w:p>
          <w:p w14:paraId="24684CD6" w14:textId="1DA992ED" w:rsidR="00267EBC" w:rsidRPr="005E4BD2" w:rsidRDefault="005E4BD2" w:rsidP="00FE1473">
            <w:pPr>
              <w:snapToGrid w:val="0"/>
              <w:spacing w:line="500" w:lineRule="exact"/>
              <w:ind w:firstLineChars="150" w:firstLine="360"/>
              <w:rPr>
                <w:rFonts w:eastAsia="標楷體"/>
                <w:color w:val="000000" w:themeColor="text1"/>
              </w:rPr>
            </w:pPr>
            <w:r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="00FE1473" w:rsidRPr="005E4BD2">
              <w:rPr>
                <w:rFonts w:eastAsia="標楷體"/>
                <w:color w:val="000000" w:themeColor="text1"/>
              </w:rPr>
              <w:t>血液</w:t>
            </w:r>
            <w:r w:rsidR="00FE1473" w:rsidRPr="005E4BD2">
              <w:rPr>
                <w:rFonts w:eastAsia="標楷體"/>
                <w:color w:val="000000" w:themeColor="text1"/>
              </w:rPr>
              <w:t xml:space="preserve">       </w:t>
            </w:r>
          </w:p>
          <w:p w14:paraId="5058743F" w14:textId="10678BEB" w:rsidR="00FE1473" w:rsidRPr="005E4BD2" w:rsidRDefault="005E4BD2" w:rsidP="00FE1473">
            <w:pPr>
              <w:snapToGrid w:val="0"/>
              <w:spacing w:line="500" w:lineRule="exact"/>
              <w:ind w:firstLineChars="150" w:firstLine="360"/>
              <w:rPr>
                <w:rFonts w:eastAsia="標楷體"/>
                <w:color w:val="000000" w:themeColor="text1"/>
              </w:rPr>
            </w:pPr>
            <w:r w:rsidRPr="005E4BD2">
              <w:rPr>
                <w:rFonts w:ascii="標楷體" w:eastAsia="標楷體" w:hAnsi="標楷體"/>
                <w:color w:val="000000" w:themeColor="text1"/>
              </w:rPr>
              <w:t>□</w:t>
            </w:r>
            <w:r w:rsidR="00FE1473" w:rsidRPr="005E4BD2">
              <w:rPr>
                <w:rFonts w:eastAsia="標楷體"/>
                <w:b/>
                <w:color w:val="000000" w:themeColor="text1"/>
              </w:rPr>
              <w:t>泌尿生殖器檢查（僅限男生）</w:t>
            </w:r>
          </w:p>
          <w:p w14:paraId="6C706429" w14:textId="77777777" w:rsidR="00FE1473" w:rsidRPr="005E4BD2" w:rsidRDefault="00FE1473" w:rsidP="00FE1473">
            <w:pPr>
              <w:snapToGrid w:val="0"/>
              <w:spacing w:line="500" w:lineRule="exact"/>
              <w:ind w:leftChars="100" w:left="240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bCs/>
                <w:color w:val="000000" w:themeColor="text1"/>
              </w:rPr>
              <w:t>※</w:t>
            </w:r>
            <w:r w:rsidRPr="005E4BD2">
              <w:rPr>
                <w:rFonts w:eastAsia="標楷體"/>
                <w:bCs/>
                <w:color w:val="000000" w:themeColor="text1"/>
              </w:rPr>
              <w:t>不同意接受檢查項目，</w:t>
            </w:r>
            <w:r w:rsidRPr="005E4BD2">
              <w:rPr>
                <w:rFonts w:eastAsia="標楷體"/>
                <w:color w:val="000000" w:themeColor="text1"/>
              </w:rPr>
              <w:t>會自行帶至醫療院所檢查，</w:t>
            </w:r>
          </w:p>
          <w:p w14:paraId="2EBF597A" w14:textId="24E600C0" w:rsidR="00FE1473" w:rsidRPr="005E4BD2" w:rsidRDefault="00FE1473" w:rsidP="00FE1473">
            <w:pPr>
              <w:snapToGrid w:val="0"/>
              <w:spacing w:afterLines="50" w:after="180" w:line="500" w:lineRule="exact"/>
              <w:ind w:leftChars="100" w:left="240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u w:val="single"/>
              </w:rPr>
              <w:t>費用自理</w:t>
            </w:r>
            <w:r w:rsidRPr="005E4BD2">
              <w:rPr>
                <w:rFonts w:eastAsia="標楷體"/>
                <w:color w:val="000000" w:themeColor="text1"/>
              </w:rPr>
              <w:t>並於</w:t>
            </w:r>
            <w:r w:rsidRPr="005E4BD2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 xml:space="preserve"> </w:t>
            </w:r>
            <w:r w:rsidRPr="00FC3095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 xml:space="preserve"> </w:t>
            </w:r>
            <w:r w:rsidR="00EE1347" w:rsidRPr="00FC3095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>10</w:t>
            </w:r>
            <w:r w:rsidRPr="00FC3095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>月</w:t>
            </w:r>
            <w:r w:rsidRPr="00FC3095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 xml:space="preserve"> </w:t>
            </w:r>
            <w:r w:rsidR="00EE1347" w:rsidRPr="00FC3095">
              <w:rPr>
                <w:rFonts w:eastAsia="標楷體" w:hint="eastAsia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>29</w:t>
            </w:r>
            <w:r w:rsidRPr="00FC3095"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  <w:t>日前</w:t>
            </w:r>
            <w:r w:rsidRPr="005E4BD2">
              <w:rPr>
                <w:rFonts w:eastAsia="標楷體"/>
                <w:color w:val="000000" w:themeColor="text1"/>
              </w:rPr>
              <w:t>繳交正式檢查報告至健康中心彙整。</w:t>
            </w:r>
          </w:p>
          <w:p w14:paraId="7DD87C67" w14:textId="65881BA7" w:rsidR="00FE1473" w:rsidRPr="005E4BD2" w:rsidRDefault="00CC3455" w:rsidP="00FE1473">
            <w:pPr>
              <w:snapToGrid w:val="0"/>
              <w:spacing w:beforeLines="50" w:before="180" w:afterLines="100" w:after="360" w:line="500" w:lineRule="exact"/>
              <w:ind w:firstLineChars="50" w:firstLine="120"/>
              <w:jc w:val="both"/>
              <w:rPr>
                <w:rFonts w:eastAsia="標楷體"/>
                <w:color w:val="000000" w:themeColor="text1"/>
              </w:rPr>
            </w:pPr>
            <w:r w:rsidRPr="005E4BD2">
              <w:rPr>
                <w:rFonts w:eastAsia="標楷體"/>
                <w:b/>
                <w:color w:val="000000" w:themeColor="text1"/>
              </w:rPr>
              <w:t>家長簽中文全名，勿用鉛筆或擦擦筆：</w:t>
            </w:r>
            <w:r w:rsidRPr="005E4BD2">
              <w:rPr>
                <w:rFonts w:eastAsia="標楷體"/>
                <w:b/>
                <w:color w:val="000000" w:themeColor="text1"/>
              </w:rPr>
              <w:t>____________________</w:t>
            </w:r>
            <w:r w:rsidR="00FE1473" w:rsidRPr="005E4BD2">
              <w:rPr>
                <w:rFonts w:eastAsia="標楷體"/>
                <w:b/>
                <w:color w:val="000000" w:themeColor="text1"/>
              </w:rPr>
              <w:t xml:space="preserve">    </w:t>
            </w:r>
          </w:p>
        </w:tc>
      </w:tr>
      <w:bookmarkEnd w:id="5"/>
    </w:tbl>
    <w:p w14:paraId="509B5569" w14:textId="77777777" w:rsidR="009800A2" w:rsidRPr="00C44F72" w:rsidRDefault="009800A2" w:rsidP="009800A2">
      <w:pPr>
        <w:snapToGrid w:val="0"/>
        <w:spacing w:line="400" w:lineRule="atLeast"/>
        <w:rPr>
          <w:rFonts w:ascii="標楷體" w:eastAsia="標楷體" w:hAnsi="標楷體"/>
          <w:b/>
          <w:color w:val="000000" w:themeColor="text1"/>
          <w:sz w:val="22"/>
          <w:szCs w:val="22"/>
        </w:rPr>
      </w:pPr>
    </w:p>
    <w:sectPr w:rsidR="009800A2" w:rsidRPr="00C44F72" w:rsidSect="005E4BD2">
      <w:pgSz w:w="11906" w:h="16838"/>
      <w:pgMar w:top="454" w:right="680" w:bottom="454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E8191" w14:textId="77777777" w:rsidR="006429F7" w:rsidRDefault="006429F7" w:rsidP="00327781">
      <w:r>
        <w:separator/>
      </w:r>
    </w:p>
  </w:endnote>
  <w:endnote w:type="continuationSeparator" w:id="0">
    <w:p w14:paraId="363FE5E8" w14:textId="77777777" w:rsidR="006429F7" w:rsidRDefault="006429F7" w:rsidP="0032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3D0F3" w14:textId="77777777" w:rsidR="006429F7" w:rsidRDefault="006429F7" w:rsidP="00327781">
      <w:r>
        <w:separator/>
      </w:r>
    </w:p>
  </w:footnote>
  <w:footnote w:type="continuationSeparator" w:id="0">
    <w:p w14:paraId="03BB481A" w14:textId="77777777" w:rsidR="006429F7" w:rsidRDefault="006429F7" w:rsidP="00327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65D98"/>
    <w:multiLevelType w:val="hybridMultilevel"/>
    <w:tmpl w:val="DD9676D0"/>
    <w:lvl w:ilvl="0" w:tplc="7BF4B05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8F0710B"/>
    <w:multiLevelType w:val="hybridMultilevel"/>
    <w:tmpl w:val="9286B918"/>
    <w:lvl w:ilvl="0" w:tplc="DDA23332">
      <w:start w:val="7"/>
      <w:numFmt w:val="bullet"/>
      <w:lvlText w:val="○"/>
      <w:lvlJc w:val="left"/>
      <w:pPr>
        <w:tabs>
          <w:tab w:val="num" w:pos="3341"/>
        </w:tabs>
        <w:ind w:left="3341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941"/>
        </w:tabs>
        <w:ind w:left="39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421"/>
        </w:tabs>
        <w:ind w:left="44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01"/>
        </w:tabs>
        <w:ind w:left="49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81"/>
        </w:tabs>
        <w:ind w:left="53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861"/>
        </w:tabs>
        <w:ind w:left="58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341"/>
        </w:tabs>
        <w:ind w:left="63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821"/>
        </w:tabs>
        <w:ind w:left="68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301"/>
        </w:tabs>
        <w:ind w:left="7301" w:hanging="480"/>
      </w:pPr>
      <w:rPr>
        <w:rFonts w:ascii="Wingdings" w:hAnsi="Wingdings" w:hint="default"/>
      </w:rPr>
    </w:lvl>
  </w:abstractNum>
  <w:abstractNum w:abstractNumId="2" w15:restartNumberingAfterBreak="0">
    <w:nsid w:val="64E60EDC"/>
    <w:multiLevelType w:val="hybridMultilevel"/>
    <w:tmpl w:val="526C48D4"/>
    <w:lvl w:ilvl="0" w:tplc="40A8F1C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99092275">
    <w:abstractNumId w:val="1"/>
  </w:num>
  <w:num w:numId="2" w16cid:durableId="2025327214">
    <w:abstractNumId w:val="2"/>
  </w:num>
  <w:num w:numId="3" w16cid:durableId="14329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CED"/>
    <w:rsid w:val="0001285B"/>
    <w:rsid w:val="00020276"/>
    <w:rsid w:val="00020FEB"/>
    <w:rsid w:val="00024A42"/>
    <w:rsid w:val="000253C3"/>
    <w:rsid w:val="00075898"/>
    <w:rsid w:val="00075913"/>
    <w:rsid w:val="00092AA4"/>
    <w:rsid w:val="000B0E61"/>
    <w:rsid w:val="000E465E"/>
    <w:rsid w:val="000F2ACE"/>
    <w:rsid w:val="00102AAC"/>
    <w:rsid w:val="00111810"/>
    <w:rsid w:val="00117C85"/>
    <w:rsid w:val="0012228A"/>
    <w:rsid w:val="0012465B"/>
    <w:rsid w:val="00124C99"/>
    <w:rsid w:val="0013353D"/>
    <w:rsid w:val="0018084A"/>
    <w:rsid w:val="00186F38"/>
    <w:rsid w:val="001973CD"/>
    <w:rsid w:val="001A0EE8"/>
    <w:rsid w:val="001A64D8"/>
    <w:rsid w:val="001B2A78"/>
    <w:rsid w:val="001C755C"/>
    <w:rsid w:val="001C75B1"/>
    <w:rsid w:val="001C7F01"/>
    <w:rsid w:val="001D23A5"/>
    <w:rsid w:val="001E7129"/>
    <w:rsid w:val="001F258A"/>
    <w:rsid w:val="00224B38"/>
    <w:rsid w:val="00224C42"/>
    <w:rsid w:val="00233A94"/>
    <w:rsid w:val="00235B3C"/>
    <w:rsid w:val="00242DAD"/>
    <w:rsid w:val="002436E0"/>
    <w:rsid w:val="00244563"/>
    <w:rsid w:val="00251630"/>
    <w:rsid w:val="00257107"/>
    <w:rsid w:val="00260CDD"/>
    <w:rsid w:val="00261E7D"/>
    <w:rsid w:val="00267EBC"/>
    <w:rsid w:val="00270DD2"/>
    <w:rsid w:val="00276C9D"/>
    <w:rsid w:val="002811D8"/>
    <w:rsid w:val="00284FAC"/>
    <w:rsid w:val="0028762F"/>
    <w:rsid w:val="002A104A"/>
    <w:rsid w:val="002A653D"/>
    <w:rsid w:val="002A705E"/>
    <w:rsid w:val="002B6199"/>
    <w:rsid w:val="002B754C"/>
    <w:rsid w:val="002D0E15"/>
    <w:rsid w:val="002E7E6D"/>
    <w:rsid w:val="002F3538"/>
    <w:rsid w:val="00300E40"/>
    <w:rsid w:val="00315F39"/>
    <w:rsid w:val="00321629"/>
    <w:rsid w:val="00327781"/>
    <w:rsid w:val="00332585"/>
    <w:rsid w:val="0034071A"/>
    <w:rsid w:val="003410D1"/>
    <w:rsid w:val="0034145E"/>
    <w:rsid w:val="00346AB0"/>
    <w:rsid w:val="0034718C"/>
    <w:rsid w:val="00352E71"/>
    <w:rsid w:val="0035728E"/>
    <w:rsid w:val="00357AFC"/>
    <w:rsid w:val="00362756"/>
    <w:rsid w:val="00366DE7"/>
    <w:rsid w:val="003712C7"/>
    <w:rsid w:val="003714A7"/>
    <w:rsid w:val="00371D0F"/>
    <w:rsid w:val="003803DD"/>
    <w:rsid w:val="003849AF"/>
    <w:rsid w:val="00392F38"/>
    <w:rsid w:val="003936FF"/>
    <w:rsid w:val="003A359E"/>
    <w:rsid w:val="003A3D18"/>
    <w:rsid w:val="003A6138"/>
    <w:rsid w:val="003C38F6"/>
    <w:rsid w:val="003C4633"/>
    <w:rsid w:val="003F3714"/>
    <w:rsid w:val="00404771"/>
    <w:rsid w:val="00420022"/>
    <w:rsid w:val="00423BEC"/>
    <w:rsid w:val="00424B6D"/>
    <w:rsid w:val="00426431"/>
    <w:rsid w:val="00437DA7"/>
    <w:rsid w:val="00441C53"/>
    <w:rsid w:val="004424D8"/>
    <w:rsid w:val="004513B0"/>
    <w:rsid w:val="00470F93"/>
    <w:rsid w:val="004A7868"/>
    <w:rsid w:val="004B02E3"/>
    <w:rsid w:val="004B5C20"/>
    <w:rsid w:val="004B6E30"/>
    <w:rsid w:val="004C141D"/>
    <w:rsid w:val="004C2E12"/>
    <w:rsid w:val="004D4BB6"/>
    <w:rsid w:val="004E35C8"/>
    <w:rsid w:val="004E48EE"/>
    <w:rsid w:val="004F3719"/>
    <w:rsid w:val="004F7F11"/>
    <w:rsid w:val="00510B7C"/>
    <w:rsid w:val="00513F30"/>
    <w:rsid w:val="00514247"/>
    <w:rsid w:val="00522F9C"/>
    <w:rsid w:val="00525BD4"/>
    <w:rsid w:val="0055672B"/>
    <w:rsid w:val="00565200"/>
    <w:rsid w:val="00571F2E"/>
    <w:rsid w:val="00571F8F"/>
    <w:rsid w:val="00573E45"/>
    <w:rsid w:val="00574894"/>
    <w:rsid w:val="00574C50"/>
    <w:rsid w:val="00580483"/>
    <w:rsid w:val="00594486"/>
    <w:rsid w:val="00596184"/>
    <w:rsid w:val="005A30FB"/>
    <w:rsid w:val="005B0268"/>
    <w:rsid w:val="005B4B32"/>
    <w:rsid w:val="005C1AFA"/>
    <w:rsid w:val="005C2F5F"/>
    <w:rsid w:val="005D14BE"/>
    <w:rsid w:val="005E4BD2"/>
    <w:rsid w:val="005F1952"/>
    <w:rsid w:val="005F3F1B"/>
    <w:rsid w:val="006022EA"/>
    <w:rsid w:val="00602666"/>
    <w:rsid w:val="006429F7"/>
    <w:rsid w:val="0064394F"/>
    <w:rsid w:val="00650666"/>
    <w:rsid w:val="00663EDD"/>
    <w:rsid w:val="006847ED"/>
    <w:rsid w:val="006B6C4A"/>
    <w:rsid w:val="006E7052"/>
    <w:rsid w:val="007045A7"/>
    <w:rsid w:val="00705873"/>
    <w:rsid w:val="007108D4"/>
    <w:rsid w:val="00713D99"/>
    <w:rsid w:val="00715529"/>
    <w:rsid w:val="007155E1"/>
    <w:rsid w:val="0073041E"/>
    <w:rsid w:val="00734140"/>
    <w:rsid w:val="007369E6"/>
    <w:rsid w:val="00747173"/>
    <w:rsid w:val="0075489C"/>
    <w:rsid w:val="00755376"/>
    <w:rsid w:val="007655F0"/>
    <w:rsid w:val="00772F61"/>
    <w:rsid w:val="00773CF9"/>
    <w:rsid w:val="00774859"/>
    <w:rsid w:val="00775759"/>
    <w:rsid w:val="00777D41"/>
    <w:rsid w:val="00780E60"/>
    <w:rsid w:val="00787FE9"/>
    <w:rsid w:val="00793E84"/>
    <w:rsid w:val="007A739A"/>
    <w:rsid w:val="007B5AA5"/>
    <w:rsid w:val="007C61DB"/>
    <w:rsid w:val="007C70C4"/>
    <w:rsid w:val="007D0064"/>
    <w:rsid w:val="007D0A69"/>
    <w:rsid w:val="007D6A9A"/>
    <w:rsid w:val="007D707E"/>
    <w:rsid w:val="007E3872"/>
    <w:rsid w:val="007E567E"/>
    <w:rsid w:val="007E5940"/>
    <w:rsid w:val="007E595C"/>
    <w:rsid w:val="007F6D10"/>
    <w:rsid w:val="00800721"/>
    <w:rsid w:val="00812D85"/>
    <w:rsid w:val="00817124"/>
    <w:rsid w:val="008229E0"/>
    <w:rsid w:val="008272D8"/>
    <w:rsid w:val="00834A0F"/>
    <w:rsid w:val="00842B96"/>
    <w:rsid w:val="00847F1E"/>
    <w:rsid w:val="00851902"/>
    <w:rsid w:val="008526F0"/>
    <w:rsid w:val="0085686A"/>
    <w:rsid w:val="00870CAE"/>
    <w:rsid w:val="00871D97"/>
    <w:rsid w:val="008762B9"/>
    <w:rsid w:val="00890650"/>
    <w:rsid w:val="008A2CD1"/>
    <w:rsid w:val="008A6A88"/>
    <w:rsid w:val="008B38E1"/>
    <w:rsid w:val="008C2CCA"/>
    <w:rsid w:val="008C3460"/>
    <w:rsid w:val="008C5C11"/>
    <w:rsid w:val="008D125B"/>
    <w:rsid w:val="008D7660"/>
    <w:rsid w:val="008E659C"/>
    <w:rsid w:val="00900929"/>
    <w:rsid w:val="00902093"/>
    <w:rsid w:val="00915FEF"/>
    <w:rsid w:val="0093606F"/>
    <w:rsid w:val="009404AB"/>
    <w:rsid w:val="00941C58"/>
    <w:rsid w:val="00951D9B"/>
    <w:rsid w:val="00956FEA"/>
    <w:rsid w:val="00962CF7"/>
    <w:rsid w:val="00963802"/>
    <w:rsid w:val="00972606"/>
    <w:rsid w:val="00973A60"/>
    <w:rsid w:val="00973B2E"/>
    <w:rsid w:val="009800A2"/>
    <w:rsid w:val="00981F8C"/>
    <w:rsid w:val="00983074"/>
    <w:rsid w:val="00990E8A"/>
    <w:rsid w:val="00997718"/>
    <w:rsid w:val="009A1268"/>
    <w:rsid w:val="009A5C6B"/>
    <w:rsid w:val="009B2162"/>
    <w:rsid w:val="009C1FDA"/>
    <w:rsid w:val="009C5720"/>
    <w:rsid w:val="009D3F58"/>
    <w:rsid w:val="009D4AC1"/>
    <w:rsid w:val="009D6D3B"/>
    <w:rsid w:val="009D6EFE"/>
    <w:rsid w:val="009E2DE7"/>
    <w:rsid w:val="009F4C72"/>
    <w:rsid w:val="009F580E"/>
    <w:rsid w:val="009F67A2"/>
    <w:rsid w:val="00A02ABD"/>
    <w:rsid w:val="00A17037"/>
    <w:rsid w:val="00A20DEB"/>
    <w:rsid w:val="00A37B5A"/>
    <w:rsid w:val="00A46505"/>
    <w:rsid w:val="00A53411"/>
    <w:rsid w:val="00A558CE"/>
    <w:rsid w:val="00A55F4B"/>
    <w:rsid w:val="00A6121A"/>
    <w:rsid w:val="00A8088D"/>
    <w:rsid w:val="00A83304"/>
    <w:rsid w:val="00AA1527"/>
    <w:rsid w:val="00AB591E"/>
    <w:rsid w:val="00AC208E"/>
    <w:rsid w:val="00AC3010"/>
    <w:rsid w:val="00AC3FE0"/>
    <w:rsid w:val="00AC707C"/>
    <w:rsid w:val="00AD0B32"/>
    <w:rsid w:val="00AD26C9"/>
    <w:rsid w:val="00AE5368"/>
    <w:rsid w:val="00AF01F8"/>
    <w:rsid w:val="00B01F36"/>
    <w:rsid w:val="00B263EA"/>
    <w:rsid w:val="00B30CEB"/>
    <w:rsid w:val="00B354BC"/>
    <w:rsid w:val="00B40074"/>
    <w:rsid w:val="00B5078D"/>
    <w:rsid w:val="00B51653"/>
    <w:rsid w:val="00B5546C"/>
    <w:rsid w:val="00B61A7C"/>
    <w:rsid w:val="00B77F11"/>
    <w:rsid w:val="00B800C7"/>
    <w:rsid w:val="00B80342"/>
    <w:rsid w:val="00B81854"/>
    <w:rsid w:val="00B87610"/>
    <w:rsid w:val="00BA0CE9"/>
    <w:rsid w:val="00BB1AE4"/>
    <w:rsid w:val="00BD3DF9"/>
    <w:rsid w:val="00BE1739"/>
    <w:rsid w:val="00BE4122"/>
    <w:rsid w:val="00BF595E"/>
    <w:rsid w:val="00BF6FEB"/>
    <w:rsid w:val="00C03E65"/>
    <w:rsid w:val="00C0510B"/>
    <w:rsid w:val="00C151F6"/>
    <w:rsid w:val="00C17639"/>
    <w:rsid w:val="00C22DCE"/>
    <w:rsid w:val="00C44F72"/>
    <w:rsid w:val="00C47D48"/>
    <w:rsid w:val="00C50684"/>
    <w:rsid w:val="00C52EF0"/>
    <w:rsid w:val="00C6735E"/>
    <w:rsid w:val="00C73004"/>
    <w:rsid w:val="00C75A99"/>
    <w:rsid w:val="00C87404"/>
    <w:rsid w:val="00C9165E"/>
    <w:rsid w:val="00CA127F"/>
    <w:rsid w:val="00CA4A60"/>
    <w:rsid w:val="00CB5A60"/>
    <w:rsid w:val="00CC1394"/>
    <w:rsid w:val="00CC282D"/>
    <w:rsid w:val="00CC3455"/>
    <w:rsid w:val="00CC49A4"/>
    <w:rsid w:val="00CD0844"/>
    <w:rsid w:val="00CD4F7D"/>
    <w:rsid w:val="00CE0C73"/>
    <w:rsid w:val="00CE339D"/>
    <w:rsid w:val="00CE7ECD"/>
    <w:rsid w:val="00CF4D4A"/>
    <w:rsid w:val="00D02047"/>
    <w:rsid w:val="00D14B7E"/>
    <w:rsid w:val="00D3548B"/>
    <w:rsid w:val="00D42696"/>
    <w:rsid w:val="00D43DE8"/>
    <w:rsid w:val="00D52B2B"/>
    <w:rsid w:val="00D57440"/>
    <w:rsid w:val="00D60F4A"/>
    <w:rsid w:val="00D64F4A"/>
    <w:rsid w:val="00D71123"/>
    <w:rsid w:val="00D81EAB"/>
    <w:rsid w:val="00D83D1C"/>
    <w:rsid w:val="00D8693A"/>
    <w:rsid w:val="00DA2332"/>
    <w:rsid w:val="00DA6D7A"/>
    <w:rsid w:val="00DB72B8"/>
    <w:rsid w:val="00DB7B9A"/>
    <w:rsid w:val="00DC1193"/>
    <w:rsid w:val="00DC16AB"/>
    <w:rsid w:val="00DD7E02"/>
    <w:rsid w:val="00DE571B"/>
    <w:rsid w:val="00DF451E"/>
    <w:rsid w:val="00DF5082"/>
    <w:rsid w:val="00DF7A9B"/>
    <w:rsid w:val="00E0724A"/>
    <w:rsid w:val="00E14892"/>
    <w:rsid w:val="00E17D84"/>
    <w:rsid w:val="00E343B1"/>
    <w:rsid w:val="00E43D9E"/>
    <w:rsid w:val="00E45599"/>
    <w:rsid w:val="00E512A1"/>
    <w:rsid w:val="00E514AC"/>
    <w:rsid w:val="00E92A31"/>
    <w:rsid w:val="00EA3905"/>
    <w:rsid w:val="00EB280B"/>
    <w:rsid w:val="00ED1741"/>
    <w:rsid w:val="00ED5BD3"/>
    <w:rsid w:val="00EE0DB0"/>
    <w:rsid w:val="00EE1347"/>
    <w:rsid w:val="00EF3C66"/>
    <w:rsid w:val="00EF4252"/>
    <w:rsid w:val="00EF6BA2"/>
    <w:rsid w:val="00EF7BB5"/>
    <w:rsid w:val="00F10CDD"/>
    <w:rsid w:val="00F230CC"/>
    <w:rsid w:val="00F33861"/>
    <w:rsid w:val="00F3653E"/>
    <w:rsid w:val="00F52454"/>
    <w:rsid w:val="00F54496"/>
    <w:rsid w:val="00F54A9D"/>
    <w:rsid w:val="00F62BD6"/>
    <w:rsid w:val="00F67CD2"/>
    <w:rsid w:val="00F71F1D"/>
    <w:rsid w:val="00F74E66"/>
    <w:rsid w:val="00F7683D"/>
    <w:rsid w:val="00F81E22"/>
    <w:rsid w:val="00F83042"/>
    <w:rsid w:val="00F83AB1"/>
    <w:rsid w:val="00F8550F"/>
    <w:rsid w:val="00F85E50"/>
    <w:rsid w:val="00F96209"/>
    <w:rsid w:val="00FB3CED"/>
    <w:rsid w:val="00FC3095"/>
    <w:rsid w:val="00FE1473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6B2EC2"/>
  <w15:docId w15:val="{58BDCD1A-244A-4A6D-B0BD-59BC2710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3CE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C8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7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327781"/>
    <w:rPr>
      <w:kern w:val="2"/>
    </w:rPr>
  </w:style>
  <w:style w:type="paragraph" w:styleId="a6">
    <w:name w:val="footer"/>
    <w:basedOn w:val="a"/>
    <w:link w:val="a7"/>
    <w:rsid w:val="00327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327781"/>
    <w:rPr>
      <w:kern w:val="2"/>
    </w:rPr>
  </w:style>
  <w:style w:type="paragraph" w:styleId="a8">
    <w:name w:val="Balloon Text"/>
    <w:basedOn w:val="a"/>
    <w:link w:val="a9"/>
    <w:rsid w:val="00A558CE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A558CE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aliases w:val="5-1內文縮排清單段落,healthTable"/>
    <w:basedOn w:val="a"/>
    <w:link w:val="ab"/>
    <w:uiPriority w:val="34"/>
    <w:qFormat/>
    <w:rsid w:val="005C2F5F"/>
    <w:pPr>
      <w:ind w:leftChars="200" w:left="480"/>
    </w:pPr>
  </w:style>
  <w:style w:type="character" w:customStyle="1" w:styleId="ab">
    <w:name w:val="清單段落 字元"/>
    <w:aliases w:val="5-1內文縮排清單段落 字元,healthTable 字元"/>
    <w:link w:val="aa"/>
    <w:uiPriority w:val="34"/>
    <w:rsid w:val="00284FA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D537F-B813-4EC0-9BCF-EDC3E5F4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2</Pages>
  <Words>332</Words>
  <Characters>1897</Characters>
  <Application>Microsoft Office Word</Application>
  <DocSecurity>0</DocSecurity>
  <Lines>15</Lines>
  <Paragraphs>4</Paragraphs>
  <ScaleCrop>false</ScaleCrop>
  <Company>CMT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學生健康檢查通知單暨同意書</dc:title>
  <dc:creator>MC SYSTEM</dc:creator>
  <cp:lastModifiedBy>user</cp:lastModifiedBy>
  <cp:revision>17</cp:revision>
  <cp:lastPrinted>2013-09-12T05:37:00Z</cp:lastPrinted>
  <dcterms:created xsi:type="dcterms:W3CDTF">2025-07-14T09:19:00Z</dcterms:created>
  <dcterms:modified xsi:type="dcterms:W3CDTF">2026-09-16T01:19:00Z</dcterms:modified>
</cp:coreProperties>
</file>