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00D202C3">
        <w:rPr>
          <w:rFonts w:ascii="標楷體" w:eastAsia="標楷體" w:hAnsi="標楷體" w:hint="eastAsia"/>
          <w:sz w:val="28"/>
        </w:rPr>
        <w:t>1</w:t>
      </w:r>
      <w:r w:rsidRPr="00BF7E03">
        <w:rPr>
          <w:rFonts w:ascii="標楷體" w:eastAsia="標楷體" w:hAnsi="標楷體" w:hint="eastAsia"/>
          <w:sz w:val="28"/>
        </w:rPr>
        <w:t>學年度第</w:t>
      </w:r>
      <w:r w:rsidR="00E36B96">
        <w:rPr>
          <w:rFonts w:ascii="標楷體" w:eastAsia="標楷體" w:hAnsi="標楷體" w:hint="eastAsia"/>
          <w:sz w:val="28"/>
        </w:rPr>
        <w:t>二</w:t>
      </w:r>
      <w:r w:rsidRPr="00BF7E03">
        <w:rPr>
          <w:rFonts w:ascii="標楷體" w:eastAsia="標楷體" w:hAnsi="標楷體" w:hint="eastAsia"/>
          <w:sz w:val="28"/>
        </w:rPr>
        <w:t>學期第一次定期評量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FE43B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B2504"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5725A1" w:rsidRDefault="005725A1" w:rsidP="005725A1">
      <w:pPr>
        <w:rPr>
          <w:rFonts w:ascii="標楷體" w:eastAsia="標楷體" w:hAnsi="標楷體"/>
        </w:rPr>
      </w:pPr>
      <w:r>
        <w:rPr>
          <w:rFonts w:ascii="標楷體" w:eastAsia="標楷體" w:hAnsi="標楷體" w:hint="eastAsia"/>
        </w:rPr>
        <w:t>每題2.5分共40題</w:t>
      </w:r>
    </w:p>
    <w:p w:rsidR="0043354B" w:rsidRPr="00BF7E03" w:rsidRDefault="004A4130" w:rsidP="0075186A">
      <w:pPr>
        <w:spacing w:line="400" w:lineRule="atLeast"/>
        <w:rPr>
          <w:rFonts w:ascii="標楷體" w:eastAsia="標楷體" w:hAnsi="標楷體"/>
        </w:rPr>
      </w:pPr>
      <w:r>
        <w:rPr>
          <w:rFonts w:ascii="標楷體" w:eastAsia="標楷體" w:hAnsi="標楷體" w:hint="eastAsia"/>
        </w:rPr>
        <w:t>【地理】</w:t>
      </w:r>
    </w:p>
    <w:p w:rsidR="00CB5421" w:rsidRDefault="00CB5421" w:rsidP="0075186A">
      <w:pPr>
        <w:spacing w:line="400" w:lineRule="atLeast"/>
        <w:ind w:leftChars="59" w:left="567" w:rightChars="105" w:right="252" w:hangingChars="177" w:hanging="425"/>
        <w:rPr>
          <w:rFonts w:ascii="標楷體" w:eastAsia="標楷體" w:hAnsi="標楷體"/>
        </w:rPr>
      </w:pPr>
      <w:r>
        <w:rPr>
          <w:rFonts w:ascii="標楷體" w:eastAsia="標楷體" w:hAnsi="標楷體" w:hint="eastAsia"/>
        </w:rPr>
        <w:t>1、「洄瀾」是花蓮的舊稱，即「水流回轉的波瀾」。由於外海港灣黑潮由南北上碰到突出的海岸，出現水流回轉，因此這一帶被稱為「洄瀾」。依據內容判斷，文中聚落名稱的來源應與下列何者關係最為密切？</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 地形</w:t>
      </w:r>
      <w:r w:rsidR="0075186A">
        <w:rPr>
          <w:rFonts w:ascii="標楷體" w:eastAsia="標楷體" w:hAnsi="標楷體" w:hint="eastAsia"/>
        </w:rPr>
        <w:t xml:space="preserve">　</w:t>
      </w:r>
      <w:r>
        <w:rPr>
          <w:rFonts w:ascii="標楷體" w:eastAsia="標楷體" w:hAnsi="標楷體" w:hint="eastAsia"/>
        </w:rPr>
        <w:t xml:space="preserve">　(B) 氣候</w:t>
      </w:r>
      <w:r w:rsidR="0075186A">
        <w:rPr>
          <w:rFonts w:ascii="標楷體" w:eastAsia="標楷體" w:hAnsi="標楷體" w:hint="eastAsia"/>
        </w:rPr>
        <w:t xml:space="preserve">　</w:t>
      </w:r>
      <w:r>
        <w:rPr>
          <w:rFonts w:ascii="標楷體" w:eastAsia="標楷體" w:hAnsi="標楷體" w:hint="eastAsia"/>
        </w:rPr>
        <w:t xml:space="preserve">　(C) 物產</w:t>
      </w:r>
      <w:r w:rsidR="0075186A">
        <w:rPr>
          <w:rFonts w:ascii="標楷體" w:eastAsia="標楷體" w:hAnsi="標楷體" w:hint="eastAsia"/>
        </w:rPr>
        <w:t xml:space="preserve">　　</w:t>
      </w:r>
      <w:r>
        <w:rPr>
          <w:rFonts w:ascii="標楷體" w:eastAsia="標楷體" w:hAnsi="標楷體" w:hint="eastAsia"/>
        </w:rPr>
        <w:t>(D) 方位。</w:t>
      </w:r>
    </w:p>
    <w:p w:rsidR="00C7708C" w:rsidRDefault="00CB5421" w:rsidP="00C7708C">
      <w:pPr>
        <w:spacing w:line="400" w:lineRule="atLeast"/>
        <w:ind w:leftChars="59" w:left="567" w:hangingChars="177" w:hanging="425"/>
        <w:rPr>
          <w:rFonts w:ascii="標楷體" w:eastAsia="標楷體" w:hAnsi="標楷體"/>
          <w:szCs w:val="24"/>
        </w:rPr>
      </w:pPr>
      <w:r>
        <w:rPr>
          <w:rFonts w:ascii="標楷體" w:eastAsia="標楷體" w:hAnsi="標楷體" w:hint="eastAsia"/>
        </w:rPr>
        <w:t>2、下列哪些最有可能是清帝國時期多數漢人會移居來台的主要理由</w:t>
      </w:r>
      <w:r>
        <w:rPr>
          <w:rFonts w:ascii="標楷體" w:eastAsia="標楷體" w:hAnsi="標楷體" w:hint="eastAsia"/>
          <w:szCs w:val="24"/>
        </w:rPr>
        <w:t>？</w:t>
      </w:r>
    </w:p>
    <w:p w:rsidR="00CB5421" w:rsidRDefault="00CB5421" w:rsidP="00C7708C">
      <w:pPr>
        <w:spacing w:line="400" w:lineRule="atLeast"/>
        <w:ind w:leftChars="236" w:left="566"/>
        <w:rPr>
          <w:rFonts w:ascii="標楷體" w:eastAsia="標楷體" w:hAnsi="標楷體"/>
        </w:rPr>
      </w:pPr>
      <w:r>
        <w:rPr>
          <w:rFonts w:ascii="標楷體" w:eastAsia="標楷體" w:hAnsi="標楷體" w:hint="eastAsia"/>
        </w:rPr>
        <w:t>(甲)臺灣治安良好</w:t>
      </w:r>
      <w:r w:rsidR="0075186A">
        <w:rPr>
          <w:rFonts w:ascii="標楷體" w:eastAsia="標楷體" w:hAnsi="標楷體" w:hint="eastAsia"/>
        </w:rPr>
        <w:t xml:space="preserve">　</w:t>
      </w:r>
      <w:r>
        <w:rPr>
          <w:rFonts w:ascii="標楷體" w:eastAsia="標楷體" w:hAnsi="標楷體" w:hint="eastAsia"/>
        </w:rPr>
        <w:t>(乙)共謀反清復明</w:t>
      </w:r>
      <w:r w:rsidR="0075186A">
        <w:rPr>
          <w:rFonts w:ascii="標楷體" w:eastAsia="標楷體" w:hAnsi="標楷體" w:hint="eastAsia"/>
        </w:rPr>
        <w:t xml:space="preserve">　</w:t>
      </w:r>
      <w:r>
        <w:rPr>
          <w:rFonts w:ascii="標楷體" w:eastAsia="標楷體" w:hAnsi="標楷體" w:hint="eastAsia"/>
        </w:rPr>
        <w:t>(丙)原鄉耕地不足</w:t>
      </w:r>
      <w:r w:rsidR="0075186A">
        <w:rPr>
          <w:rFonts w:ascii="標楷體" w:eastAsia="標楷體" w:hAnsi="標楷體" w:hint="eastAsia"/>
        </w:rPr>
        <w:t xml:space="preserve">　</w:t>
      </w:r>
      <w:r>
        <w:rPr>
          <w:rFonts w:ascii="標楷體" w:eastAsia="標楷體" w:hAnsi="標楷體" w:hint="eastAsia"/>
        </w:rPr>
        <w:t>(丁)原鄉人口眾多</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甲乙</w:t>
      </w:r>
      <w:r w:rsidR="0075186A">
        <w:rPr>
          <w:rFonts w:ascii="標楷體" w:eastAsia="標楷體" w:hAnsi="標楷體" w:hint="eastAsia"/>
        </w:rPr>
        <w:t xml:space="preserve">　</w:t>
      </w:r>
      <w:r>
        <w:rPr>
          <w:rFonts w:ascii="標楷體" w:eastAsia="標楷體" w:hAnsi="標楷體" w:hint="eastAsia"/>
        </w:rPr>
        <w:t xml:space="preserve">　(B)</w:t>
      </w:r>
      <w:r w:rsidR="0075186A">
        <w:rPr>
          <w:rFonts w:ascii="標楷體" w:eastAsia="標楷體" w:hAnsi="標楷體"/>
        </w:rPr>
        <w:t xml:space="preserve"> </w:t>
      </w:r>
      <w:r>
        <w:rPr>
          <w:rFonts w:ascii="標楷體" w:eastAsia="標楷體" w:hAnsi="標楷體" w:hint="eastAsia"/>
        </w:rPr>
        <w:t>丙丁</w:t>
      </w:r>
      <w:r w:rsidR="0075186A">
        <w:rPr>
          <w:rFonts w:ascii="標楷體" w:eastAsia="標楷體" w:hAnsi="標楷體" w:hint="eastAsia"/>
        </w:rPr>
        <w:t xml:space="preserve">　</w:t>
      </w:r>
      <w:r>
        <w:rPr>
          <w:rFonts w:ascii="標楷體" w:eastAsia="標楷體" w:hAnsi="標楷體" w:hint="eastAsia"/>
        </w:rPr>
        <w:t xml:space="preserve">　(C)</w:t>
      </w:r>
      <w:r w:rsidR="0075186A">
        <w:rPr>
          <w:rFonts w:ascii="標楷體" w:eastAsia="標楷體" w:hAnsi="標楷體"/>
        </w:rPr>
        <w:t xml:space="preserve"> </w:t>
      </w:r>
      <w:r>
        <w:rPr>
          <w:rFonts w:ascii="標楷體" w:eastAsia="標楷體" w:hAnsi="標楷體" w:hint="eastAsia"/>
        </w:rPr>
        <w:t>乙丙</w:t>
      </w:r>
      <w:r w:rsidR="0075186A">
        <w:rPr>
          <w:rFonts w:ascii="標楷體" w:eastAsia="標楷體" w:hAnsi="標楷體" w:hint="eastAsia"/>
        </w:rPr>
        <w:t xml:space="preserve">　</w:t>
      </w:r>
      <w:r>
        <w:rPr>
          <w:rFonts w:ascii="標楷體" w:eastAsia="標楷體" w:hAnsi="標楷體" w:hint="eastAsia"/>
        </w:rPr>
        <w:t xml:space="preserve">　(D)</w:t>
      </w:r>
      <w:r w:rsidR="0075186A">
        <w:rPr>
          <w:rFonts w:ascii="標楷體" w:eastAsia="標楷體" w:hAnsi="標楷體"/>
        </w:rPr>
        <w:t xml:space="preserve"> </w:t>
      </w:r>
      <w:r>
        <w:rPr>
          <w:rFonts w:ascii="標楷體" w:eastAsia="標楷體" w:hAnsi="標楷體" w:hint="eastAsia"/>
        </w:rPr>
        <w:t>甲丁。</w:t>
      </w:r>
    </w:p>
    <w:p w:rsidR="00CB5421" w:rsidRDefault="00CB5421" w:rsidP="0075186A">
      <w:pPr>
        <w:spacing w:line="400" w:lineRule="atLeast"/>
        <w:ind w:leftChars="59" w:left="567" w:rightChars="105" w:right="252" w:hangingChars="177" w:hanging="425"/>
        <w:rPr>
          <w:rFonts w:ascii="標楷體" w:eastAsia="標楷體" w:hAnsi="標楷體"/>
        </w:rPr>
      </w:pPr>
      <w:r>
        <w:rPr>
          <w:rFonts w:ascii="標楷體" w:eastAsia="標楷體" w:hAnsi="標楷體" w:hint="eastAsia"/>
        </w:rPr>
        <w:t>3、我們在地圖上，常可以看到像「泉州寮」、「泉州坑」、「漳州寮」、「潮厝村」等地名，這些地名由來最有可能是以下列哪種關係命名？</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 工作</w:t>
      </w:r>
      <w:r w:rsidR="0075186A">
        <w:rPr>
          <w:rFonts w:ascii="標楷體" w:eastAsia="標楷體" w:hAnsi="標楷體" w:hint="eastAsia"/>
        </w:rPr>
        <w:t xml:space="preserve">　</w:t>
      </w:r>
      <w:r>
        <w:rPr>
          <w:rFonts w:ascii="標楷體" w:eastAsia="標楷體" w:hAnsi="標楷體" w:hint="eastAsia"/>
        </w:rPr>
        <w:t xml:space="preserve">　(B) 血緣　</w:t>
      </w:r>
      <w:r w:rsidR="0075186A">
        <w:rPr>
          <w:rFonts w:ascii="標楷體" w:eastAsia="標楷體" w:hAnsi="標楷體" w:hint="eastAsia"/>
        </w:rPr>
        <w:t xml:space="preserve">　</w:t>
      </w:r>
      <w:r>
        <w:rPr>
          <w:rFonts w:ascii="標楷體" w:eastAsia="標楷體" w:hAnsi="標楷體" w:hint="eastAsia"/>
        </w:rPr>
        <w:t>(C)</w:t>
      </w:r>
      <w:r w:rsidR="0075186A">
        <w:rPr>
          <w:rFonts w:ascii="標楷體" w:eastAsia="標楷體" w:hAnsi="標楷體"/>
        </w:rPr>
        <w:t xml:space="preserve"> </w:t>
      </w:r>
      <w:r>
        <w:rPr>
          <w:rFonts w:ascii="標楷體" w:eastAsia="標楷體" w:hAnsi="標楷體" w:hint="eastAsia"/>
        </w:rPr>
        <w:t>宗教</w:t>
      </w:r>
      <w:r w:rsidR="0075186A">
        <w:rPr>
          <w:rFonts w:ascii="標楷體" w:eastAsia="標楷體" w:hAnsi="標楷體" w:hint="eastAsia"/>
        </w:rPr>
        <w:t xml:space="preserve">　</w:t>
      </w:r>
      <w:r>
        <w:rPr>
          <w:rFonts w:ascii="標楷體" w:eastAsia="標楷體" w:hAnsi="標楷體" w:hint="eastAsia"/>
        </w:rPr>
        <w:t xml:space="preserve">　(D)</w:t>
      </w:r>
      <w:r w:rsidR="0075186A">
        <w:rPr>
          <w:rFonts w:ascii="標楷體" w:eastAsia="標楷體" w:hAnsi="標楷體"/>
        </w:rPr>
        <w:t xml:space="preserve"> </w:t>
      </w:r>
      <w:r>
        <w:rPr>
          <w:rFonts w:ascii="標楷體" w:eastAsia="標楷體" w:hAnsi="標楷體" w:hint="eastAsia"/>
        </w:rPr>
        <w:t>同鄉。</w:t>
      </w:r>
    </w:p>
    <w:p w:rsidR="00CB5421" w:rsidRDefault="00CB5421" w:rsidP="0075186A">
      <w:pPr>
        <w:tabs>
          <w:tab w:val="center" w:pos="6435"/>
        </w:tabs>
        <w:spacing w:line="400" w:lineRule="atLeast"/>
        <w:ind w:leftChars="59" w:left="567" w:rightChars="105" w:right="252" w:hangingChars="177" w:hanging="425"/>
        <w:rPr>
          <w:rFonts w:ascii="標楷體" w:eastAsia="標楷體" w:hAnsi="標楷體"/>
        </w:rPr>
      </w:pPr>
      <w:r>
        <w:rPr>
          <w:rFonts w:ascii="標楷體" w:eastAsia="標楷體" w:hAnsi="標楷體" w:hint="eastAsia"/>
        </w:rPr>
        <w:t>4、屏東縣舊稱「阿猴」，是原住民語言諧音；日治時期日本人認為讀音不雅，且發現此地是位於高雄半屏山之東，因此改名屏東。依據內容判斷，縣名的來源應與下列何者關係最為密切？</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 族群</w:t>
      </w:r>
      <w:r w:rsidR="0075186A">
        <w:rPr>
          <w:rFonts w:ascii="標楷體" w:eastAsia="標楷體" w:hAnsi="標楷體" w:hint="eastAsia"/>
        </w:rPr>
        <w:t xml:space="preserve">　</w:t>
      </w:r>
      <w:r>
        <w:rPr>
          <w:rFonts w:ascii="標楷體" w:eastAsia="標楷體" w:hAnsi="標楷體" w:hint="eastAsia"/>
        </w:rPr>
        <w:t xml:space="preserve">　(B) 氣候</w:t>
      </w:r>
      <w:r w:rsidR="0075186A">
        <w:rPr>
          <w:rFonts w:ascii="標楷體" w:eastAsia="標楷體" w:hAnsi="標楷體" w:hint="eastAsia"/>
        </w:rPr>
        <w:t xml:space="preserve">　</w:t>
      </w:r>
      <w:r>
        <w:rPr>
          <w:rFonts w:ascii="標楷體" w:eastAsia="標楷體" w:hAnsi="標楷體" w:hint="eastAsia"/>
        </w:rPr>
        <w:t xml:space="preserve">　(C) 物產</w:t>
      </w:r>
      <w:r w:rsidR="0075186A">
        <w:rPr>
          <w:rFonts w:ascii="標楷體" w:eastAsia="標楷體" w:hAnsi="標楷體" w:hint="eastAsia"/>
        </w:rPr>
        <w:t xml:space="preserve">　　</w:t>
      </w:r>
      <w:r>
        <w:rPr>
          <w:rFonts w:ascii="標楷體" w:eastAsia="標楷體" w:hAnsi="標楷體" w:hint="eastAsia"/>
        </w:rPr>
        <w:t>(D) 方位。</w:t>
      </w:r>
    </w:p>
    <w:p w:rsidR="00CB5421" w:rsidRDefault="00CB5421" w:rsidP="0075186A">
      <w:pPr>
        <w:spacing w:line="400" w:lineRule="atLeast"/>
        <w:ind w:leftChars="59" w:left="567" w:rightChars="105" w:right="252" w:hangingChars="177" w:hanging="425"/>
        <w:rPr>
          <w:rFonts w:ascii="標楷體" w:eastAsia="標楷體" w:hAnsi="標楷體"/>
        </w:rPr>
      </w:pPr>
      <w:r>
        <w:rPr>
          <w:rFonts w:ascii="標楷體" w:eastAsia="標楷體" w:hAnsi="標楷體" w:hint="eastAsia"/>
        </w:rPr>
        <w:t>5、宜蘭舊稱「噶瑪蘭」或是「蛤仔難」，源自居住於宜蘭平原的噶瑪蘭族的族名。後來清光緒元年在此設縣，縣名即是在原來的「蘭」字上，加上「宜」這個文雅的字，成為宜蘭縣。依據內容判斷，文中縣名的來源應與下列何者關係最為密切？</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 族群</w:t>
      </w:r>
      <w:r w:rsidR="0075186A">
        <w:rPr>
          <w:rFonts w:ascii="標楷體" w:eastAsia="標楷體" w:hAnsi="標楷體" w:hint="eastAsia"/>
        </w:rPr>
        <w:t xml:space="preserve">　</w:t>
      </w:r>
      <w:r>
        <w:rPr>
          <w:rFonts w:ascii="標楷體" w:eastAsia="標楷體" w:hAnsi="標楷體" w:hint="eastAsia"/>
        </w:rPr>
        <w:t xml:space="preserve">　(B) 交通</w:t>
      </w:r>
      <w:r w:rsidR="0075186A">
        <w:rPr>
          <w:rFonts w:ascii="標楷體" w:eastAsia="標楷體" w:hAnsi="標楷體" w:hint="eastAsia"/>
        </w:rPr>
        <w:t xml:space="preserve">　</w:t>
      </w:r>
      <w:r>
        <w:rPr>
          <w:rFonts w:ascii="標楷體" w:eastAsia="標楷體" w:hAnsi="標楷體" w:hint="eastAsia"/>
        </w:rPr>
        <w:t xml:space="preserve">　(C) 物產</w:t>
      </w:r>
      <w:r w:rsidR="0075186A">
        <w:rPr>
          <w:rFonts w:ascii="標楷體" w:eastAsia="標楷體" w:hAnsi="標楷體" w:hint="eastAsia"/>
        </w:rPr>
        <w:t xml:space="preserve">　　</w:t>
      </w:r>
      <w:r>
        <w:rPr>
          <w:rFonts w:ascii="標楷體" w:eastAsia="標楷體" w:hAnsi="標楷體" w:hint="eastAsia"/>
        </w:rPr>
        <w:t>(D) 地形。</w:t>
      </w:r>
    </w:p>
    <w:p w:rsidR="00CB5421" w:rsidRDefault="00CB5421" w:rsidP="0075186A">
      <w:pPr>
        <w:tabs>
          <w:tab w:val="center" w:pos="6435"/>
        </w:tabs>
        <w:spacing w:line="400" w:lineRule="atLeast"/>
        <w:ind w:leftChars="59" w:left="567" w:rightChars="46" w:right="110" w:hangingChars="177" w:hanging="425"/>
        <w:rPr>
          <w:rFonts w:ascii="標楷體" w:eastAsia="標楷體" w:hAnsi="標楷體"/>
        </w:rPr>
      </w:pPr>
      <w:r>
        <w:rPr>
          <w:rFonts w:ascii="標楷體" w:eastAsia="標楷體" w:hAnsi="標楷體" w:hint="eastAsia"/>
        </w:rPr>
        <w:t>6、澎湖縣一般說法是因馬公港形狀似湖，港內波平如鏡，而港外怒濤澎湃，因而得名。依據內容判斷，文中縣名的來源應與下列何者關係最為密切？</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 地形</w:t>
      </w:r>
      <w:r w:rsidR="0075186A">
        <w:rPr>
          <w:rFonts w:ascii="標楷體" w:eastAsia="標楷體" w:hAnsi="標楷體" w:hint="eastAsia"/>
        </w:rPr>
        <w:t xml:space="preserve">　</w:t>
      </w:r>
      <w:r>
        <w:rPr>
          <w:rFonts w:ascii="標楷體" w:eastAsia="標楷體" w:hAnsi="標楷體" w:hint="eastAsia"/>
        </w:rPr>
        <w:t xml:space="preserve">　(B) 氣候</w:t>
      </w:r>
      <w:r w:rsidR="0075186A">
        <w:rPr>
          <w:rFonts w:ascii="標楷體" w:eastAsia="標楷體" w:hAnsi="標楷體" w:hint="eastAsia"/>
        </w:rPr>
        <w:t xml:space="preserve">　</w:t>
      </w:r>
      <w:r>
        <w:rPr>
          <w:rFonts w:ascii="標楷體" w:eastAsia="標楷體" w:hAnsi="標楷體" w:hint="eastAsia"/>
        </w:rPr>
        <w:t xml:space="preserve">　(C) 物產</w:t>
      </w:r>
      <w:r w:rsidR="0075186A">
        <w:rPr>
          <w:rFonts w:ascii="標楷體" w:eastAsia="標楷體" w:hAnsi="標楷體" w:hint="eastAsia"/>
        </w:rPr>
        <w:t xml:space="preserve">　　</w:t>
      </w:r>
      <w:r>
        <w:rPr>
          <w:rFonts w:ascii="標楷體" w:eastAsia="標楷體" w:hAnsi="標楷體" w:hint="eastAsia"/>
        </w:rPr>
        <w:t>(D) 方位。</w:t>
      </w:r>
    </w:p>
    <w:p w:rsidR="00CB5421" w:rsidRDefault="00CB5421" w:rsidP="00C7708C">
      <w:pPr>
        <w:spacing w:line="400" w:lineRule="atLeast"/>
        <w:ind w:leftChars="59" w:left="567" w:hangingChars="177" w:hanging="425"/>
        <w:rPr>
          <w:rFonts w:ascii="標楷體" w:eastAsia="標楷體" w:hAnsi="標楷體"/>
        </w:rPr>
      </w:pPr>
      <w:r>
        <w:rPr>
          <w:rFonts w:ascii="標楷體" w:eastAsia="標楷體" w:hAnsi="標楷體" w:hint="eastAsia"/>
        </w:rPr>
        <w:t>7、下列哪一縣市的名稱在清帝國時期並未出現在行政區名稱中？</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臺東</w:t>
      </w:r>
      <w:r w:rsidR="0075186A">
        <w:rPr>
          <w:rFonts w:ascii="標楷體" w:eastAsia="標楷體" w:hAnsi="標楷體" w:hint="eastAsia"/>
        </w:rPr>
        <w:t xml:space="preserve">　</w:t>
      </w:r>
      <w:r>
        <w:rPr>
          <w:rFonts w:ascii="標楷體" w:eastAsia="標楷體" w:hAnsi="標楷體" w:hint="eastAsia"/>
        </w:rPr>
        <w:t xml:space="preserve">　(B)</w:t>
      </w:r>
      <w:r w:rsidR="0075186A">
        <w:rPr>
          <w:rFonts w:ascii="標楷體" w:eastAsia="標楷體" w:hAnsi="標楷體"/>
        </w:rPr>
        <w:t xml:space="preserve"> </w:t>
      </w:r>
      <w:r>
        <w:rPr>
          <w:rFonts w:ascii="標楷體" w:eastAsia="標楷體" w:hAnsi="標楷體" w:hint="eastAsia"/>
        </w:rPr>
        <w:t>苗栗</w:t>
      </w:r>
      <w:r w:rsidR="0075186A">
        <w:rPr>
          <w:rFonts w:ascii="標楷體" w:eastAsia="標楷體" w:hAnsi="標楷體" w:hint="eastAsia"/>
        </w:rPr>
        <w:t xml:space="preserve">　</w:t>
      </w:r>
      <w:r>
        <w:rPr>
          <w:rFonts w:ascii="標楷體" w:eastAsia="標楷體" w:hAnsi="標楷體" w:hint="eastAsia"/>
        </w:rPr>
        <w:t xml:space="preserve">　(C)</w:t>
      </w:r>
      <w:r w:rsidR="0075186A">
        <w:rPr>
          <w:rFonts w:ascii="標楷體" w:eastAsia="標楷體" w:hAnsi="標楷體"/>
        </w:rPr>
        <w:t xml:space="preserve"> </w:t>
      </w:r>
      <w:r>
        <w:rPr>
          <w:rFonts w:ascii="標楷體" w:eastAsia="標楷體" w:hAnsi="標楷體" w:hint="eastAsia"/>
        </w:rPr>
        <w:t>彰化</w:t>
      </w:r>
      <w:r w:rsidR="0075186A">
        <w:rPr>
          <w:rFonts w:ascii="標楷體" w:eastAsia="標楷體" w:hAnsi="標楷體" w:hint="eastAsia"/>
        </w:rPr>
        <w:t xml:space="preserve">　</w:t>
      </w:r>
      <w:r>
        <w:rPr>
          <w:rFonts w:ascii="標楷體" w:eastAsia="標楷體" w:hAnsi="標楷體" w:hint="eastAsia"/>
        </w:rPr>
        <w:t xml:space="preserve">　(D)</w:t>
      </w:r>
      <w:r w:rsidR="0075186A">
        <w:rPr>
          <w:rFonts w:ascii="標楷體" w:eastAsia="標楷體" w:hAnsi="標楷體"/>
        </w:rPr>
        <w:t xml:space="preserve"> </w:t>
      </w:r>
      <w:r>
        <w:rPr>
          <w:rFonts w:ascii="標楷體" w:eastAsia="標楷體" w:hAnsi="標楷體" w:hint="eastAsia"/>
        </w:rPr>
        <w:t>花蓮 。</w:t>
      </w:r>
    </w:p>
    <w:p w:rsidR="00CB5421" w:rsidRDefault="00CB5421" w:rsidP="00C7708C">
      <w:pPr>
        <w:spacing w:line="400" w:lineRule="atLeast"/>
        <w:ind w:leftChars="59" w:left="567" w:hangingChars="177" w:hanging="425"/>
        <w:rPr>
          <w:rFonts w:ascii="標楷體" w:eastAsia="標楷體" w:hAnsi="標楷體"/>
        </w:rPr>
      </w:pPr>
      <w:r>
        <w:rPr>
          <w:rFonts w:ascii="標楷體" w:eastAsia="標楷體" w:hAnsi="標楷體" w:hint="eastAsia"/>
        </w:rPr>
        <w:t>8、「打貓」是下列哪一地的舊名？</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苗栗三義</w:t>
      </w:r>
      <w:r w:rsidR="0075186A">
        <w:rPr>
          <w:rFonts w:ascii="標楷體" w:eastAsia="標楷體" w:hAnsi="標楷體" w:hint="eastAsia"/>
        </w:rPr>
        <w:t xml:space="preserve">　</w:t>
      </w:r>
      <w:r>
        <w:rPr>
          <w:rFonts w:ascii="標楷體" w:eastAsia="標楷體" w:hAnsi="標楷體" w:hint="eastAsia"/>
        </w:rPr>
        <w:t xml:space="preserve">　(B)</w:t>
      </w:r>
      <w:r w:rsidR="0075186A">
        <w:rPr>
          <w:rFonts w:ascii="標楷體" w:eastAsia="標楷體" w:hAnsi="標楷體"/>
        </w:rPr>
        <w:t xml:space="preserve"> </w:t>
      </w:r>
      <w:r>
        <w:rPr>
          <w:rFonts w:ascii="標楷體" w:eastAsia="標楷體" w:hAnsi="標楷體" w:hint="eastAsia"/>
        </w:rPr>
        <w:t>嘉義民雄</w:t>
      </w:r>
      <w:r w:rsidR="0075186A">
        <w:rPr>
          <w:rFonts w:ascii="標楷體" w:eastAsia="標楷體" w:hAnsi="標楷體" w:hint="eastAsia"/>
        </w:rPr>
        <w:t xml:space="preserve">　</w:t>
      </w:r>
      <w:r>
        <w:rPr>
          <w:rFonts w:ascii="標楷體" w:eastAsia="標楷體" w:hAnsi="標楷體" w:hint="eastAsia"/>
        </w:rPr>
        <w:t xml:space="preserve">　(C)</w:t>
      </w:r>
      <w:r w:rsidR="0075186A">
        <w:rPr>
          <w:rFonts w:ascii="標楷體" w:eastAsia="標楷體" w:hAnsi="標楷體"/>
        </w:rPr>
        <w:t xml:space="preserve"> </w:t>
      </w:r>
      <w:r>
        <w:rPr>
          <w:rFonts w:ascii="標楷體" w:eastAsia="標楷體" w:hAnsi="標楷體" w:hint="eastAsia"/>
        </w:rPr>
        <w:t>彰化和美</w:t>
      </w:r>
      <w:r w:rsidR="0075186A">
        <w:rPr>
          <w:rFonts w:ascii="標楷體" w:eastAsia="標楷體" w:hAnsi="標楷體" w:hint="eastAsia"/>
        </w:rPr>
        <w:t xml:space="preserve">　</w:t>
      </w:r>
      <w:r>
        <w:rPr>
          <w:rFonts w:ascii="標楷體" w:eastAsia="標楷體" w:hAnsi="標楷體" w:hint="eastAsia"/>
        </w:rPr>
        <w:t xml:space="preserve">　(D)</w:t>
      </w:r>
      <w:r w:rsidR="0075186A">
        <w:rPr>
          <w:rFonts w:ascii="標楷體" w:eastAsia="標楷體" w:hAnsi="標楷體"/>
        </w:rPr>
        <w:t xml:space="preserve"> </w:t>
      </w:r>
      <w:r>
        <w:rPr>
          <w:rFonts w:ascii="標楷體" w:eastAsia="標楷體" w:hAnsi="標楷體" w:hint="eastAsia"/>
        </w:rPr>
        <w:t>雲林北港 。</w:t>
      </w:r>
    </w:p>
    <w:p w:rsidR="00CB5421" w:rsidRDefault="00CB5421" w:rsidP="00C7708C">
      <w:pPr>
        <w:spacing w:line="400" w:lineRule="atLeast"/>
        <w:ind w:leftChars="59" w:left="567" w:hangingChars="177" w:hanging="425"/>
        <w:rPr>
          <w:rFonts w:ascii="標楷體" w:eastAsia="標楷體" w:hAnsi="標楷體"/>
          <w:szCs w:val="24"/>
        </w:rPr>
      </w:pPr>
      <w:r>
        <w:rPr>
          <w:rFonts w:ascii="標楷體" w:eastAsia="標楷體" w:hAnsi="標楷體" w:hint="eastAsia"/>
        </w:rPr>
        <w:t>9、彰化縣芬園鄉地名的由來與產業發展有關，在清帝國時期，當地多種植哪一作物</w:t>
      </w:r>
      <w:r>
        <w:rPr>
          <w:rFonts w:ascii="標楷體" w:eastAsia="標楷體" w:hAnsi="標楷體" w:hint="eastAsia"/>
          <w:szCs w:val="24"/>
        </w:rPr>
        <w:t>？</w:t>
      </w:r>
    </w:p>
    <w:p w:rsidR="00CB5421" w:rsidRDefault="00CB5421" w:rsidP="00C7708C">
      <w:pPr>
        <w:spacing w:line="400" w:lineRule="atLeast"/>
        <w:ind w:leftChars="177" w:left="425"/>
        <w:rPr>
          <w:rFonts w:ascii="標楷體" w:eastAsia="標楷體" w:hAnsi="標楷體"/>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菸草</w:t>
      </w:r>
      <w:r w:rsidR="0075186A">
        <w:rPr>
          <w:rFonts w:ascii="標楷體" w:eastAsia="標楷體" w:hAnsi="標楷體" w:hint="eastAsia"/>
        </w:rPr>
        <w:t xml:space="preserve">　</w:t>
      </w:r>
      <w:r>
        <w:rPr>
          <w:rFonts w:ascii="標楷體" w:eastAsia="標楷體" w:hAnsi="標楷體" w:hint="eastAsia"/>
        </w:rPr>
        <w:t xml:space="preserve">　(B）</w:t>
      </w:r>
      <w:r w:rsidR="0075186A">
        <w:rPr>
          <w:rFonts w:ascii="標楷體" w:eastAsia="標楷體" w:hAnsi="標楷體" w:hint="eastAsia"/>
        </w:rPr>
        <w:t xml:space="preserve"> </w:t>
      </w:r>
      <w:r>
        <w:rPr>
          <w:rFonts w:ascii="標楷體" w:eastAsia="標楷體" w:hAnsi="標楷體" w:hint="eastAsia"/>
        </w:rPr>
        <w:t xml:space="preserve">甘蔗　</w:t>
      </w:r>
      <w:r w:rsidR="0075186A">
        <w:rPr>
          <w:rFonts w:ascii="標楷體" w:eastAsia="標楷體" w:hAnsi="標楷體" w:hint="eastAsia"/>
        </w:rPr>
        <w:t xml:space="preserve">　</w:t>
      </w:r>
      <w:r>
        <w:rPr>
          <w:rFonts w:ascii="標楷體" w:eastAsia="標楷體" w:hAnsi="標楷體" w:hint="eastAsia"/>
        </w:rPr>
        <w:t>(C）</w:t>
      </w:r>
      <w:r w:rsidR="0075186A">
        <w:rPr>
          <w:rFonts w:ascii="標楷體" w:eastAsia="標楷體" w:hAnsi="標楷體" w:hint="eastAsia"/>
        </w:rPr>
        <w:t xml:space="preserve"> </w:t>
      </w:r>
      <w:r>
        <w:rPr>
          <w:rFonts w:ascii="標楷體" w:eastAsia="標楷體" w:hAnsi="標楷體" w:hint="eastAsia"/>
        </w:rPr>
        <w:t>風鈴木</w:t>
      </w:r>
      <w:r w:rsidR="0075186A">
        <w:rPr>
          <w:rFonts w:ascii="標楷體" w:eastAsia="標楷體" w:hAnsi="標楷體" w:hint="eastAsia"/>
        </w:rPr>
        <w:t xml:space="preserve">　</w:t>
      </w:r>
      <w:r>
        <w:rPr>
          <w:rFonts w:ascii="標楷體" w:eastAsia="標楷體" w:hAnsi="標楷體" w:hint="eastAsia"/>
        </w:rPr>
        <w:t xml:space="preserve">　(D)</w:t>
      </w:r>
      <w:r w:rsidR="0075186A">
        <w:rPr>
          <w:rFonts w:ascii="標楷體" w:eastAsia="標楷體" w:hAnsi="標楷體"/>
        </w:rPr>
        <w:t xml:space="preserve"> </w:t>
      </w:r>
      <w:r>
        <w:rPr>
          <w:rFonts w:ascii="標楷體" w:eastAsia="標楷體" w:hAnsi="標楷體" w:hint="eastAsia"/>
        </w:rPr>
        <w:t>茶樹。</w:t>
      </w:r>
    </w:p>
    <w:p w:rsidR="00CB5421" w:rsidRDefault="00CB5421" w:rsidP="00C7708C">
      <w:pPr>
        <w:spacing w:line="400" w:lineRule="atLeast"/>
        <w:ind w:left="566" w:hangingChars="236" w:hanging="566"/>
        <w:rPr>
          <w:rFonts w:ascii="標楷體" w:eastAsia="標楷體" w:hAnsi="標楷體"/>
        </w:rPr>
      </w:pPr>
      <w:r>
        <w:rPr>
          <w:rFonts w:ascii="標楷體" w:eastAsia="標楷體" w:hAnsi="標楷體" w:hint="eastAsia"/>
        </w:rPr>
        <w:t>10、大航海時代，荷蘭人來臺灣之後，先在「大員」修築行政中心。「大員」位於現在的哪裡？</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 xml:space="preserve">台南市將軍區　</w:t>
      </w:r>
      <w:r w:rsidR="0075186A">
        <w:rPr>
          <w:rFonts w:ascii="標楷體" w:eastAsia="標楷體" w:hAnsi="標楷體" w:hint="eastAsia"/>
        </w:rPr>
        <w:t xml:space="preserve">　</w:t>
      </w:r>
      <w:r>
        <w:rPr>
          <w:rFonts w:ascii="標楷體" w:eastAsia="標楷體" w:hAnsi="標楷體" w:hint="eastAsia"/>
        </w:rPr>
        <w:t>(B)</w:t>
      </w:r>
      <w:r w:rsidR="0075186A">
        <w:rPr>
          <w:rFonts w:ascii="標楷體" w:eastAsia="標楷體" w:hAnsi="標楷體"/>
        </w:rPr>
        <w:t xml:space="preserve"> </w:t>
      </w:r>
      <w:r>
        <w:rPr>
          <w:rFonts w:ascii="標楷體" w:eastAsia="標楷體" w:hAnsi="標楷體" w:hint="eastAsia"/>
        </w:rPr>
        <w:t>台南市安平區</w:t>
      </w:r>
      <w:r w:rsidR="0075186A">
        <w:rPr>
          <w:rFonts w:ascii="標楷體" w:eastAsia="標楷體" w:hAnsi="標楷體" w:hint="eastAsia"/>
        </w:rPr>
        <w:t xml:space="preserve">　</w:t>
      </w:r>
      <w:r>
        <w:rPr>
          <w:rFonts w:ascii="標楷體" w:eastAsia="標楷體" w:hAnsi="標楷體" w:hint="eastAsia"/>
        </w:rPr>
        <w:t xml:space="preserve">　(C) 新北市淡水區</w:t>
      </w:r>
      <w:r w:rsidR="0075186A">
        <w:rPr>
          <w:rFonts w:ascii="標楷體" w:eastAsia="標楷體" w:hAnsi="標楷體" w:hint="eastAsia"/>
        </w:rPr>
        <w:t xml:space="preserve">　</w:t>
      </w:r>
      <w:r>
        <w:rPr>
          <w:rFonts w:ascii="標楷體" w:eastAsia="標楷體" w:hAnsi="標楷體" w:hint="eastAsia"/>
        </w:rPr>
        <w:t xml:space="preserve">　(D) 高雄市左營區。</w:t>
      </w:r>
    </w:p>
    <w:p w:rsidR="00CB5421" w:rsidRDefault="00CB5421" w:rsidP="00C7708C">
      <w:pPr>
        <w:spacing w:line="400" w:lineRule="atLeast"/>
        <w:ind w:left="566" w:hangingChars="236" w:hanging="566"/>
        <w:rPr>
          <w:rFonts w:ascii="標楷體" w:eastAsia="標楷體" w:hAnsi="標楷體"/>
        </w:rPr>
      </w:pPr>
      <w:r>
        <w:rPr>
          <w:rFonts w:ascii="標楷體" w:eastAsia="標楷體" w:hAnsi="標楷體" w:hint="eastAsia"/>
        </w:rPr>
        <w:t>11、下列哪一行政區名在清帝國時期即已出現，現今的名稱是沿用清帝國時期的行政區名？</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花蓮</w:t>
      </w:r>
      <w:r w:rsidR="0075186A">
        <w:rPr>
          <w:rFonts w:ascii="標楷體" w:eastAsia="標楷體" w:hAnsi="標楷體" w:hint="eastAsia"/>
        </w:rPr>
        <w:t xml:space="preserve">　　</w:t>
      </w:r>
      <w:r>
        <w:rPr>
          <w:rFonts w:ascii="標楷體" w:eastAsia="標楷體" w:hAnsi="標楷體" w:hint="eastAsia"/>
        </w:rPr>
        <w:t>(B) 臺中</w:t>
      </w:r>
      <w:r w:rsidR="0075186A">
        <w:rPr>
          <w:rFonts w:ascii="標楷體" w:eastAsia="標楷體" w:hAnsi="標楷體" w:hint="eastAsia"/>
        </w:rPr>
        <w:t xml:space="preserve">　</w:t>
      </w:r>
      <w:r>
        <w:rPr>
          <w:rFonts w:ascii="標楷體" w:eastAsia="標楷體" w:hAnsi="標楷體" w:hint="eastAsia"/>
        </w:rPr>
        <w:t xml:space="preserve">　(C）</w:t>
      </w:r>
      <w:r w:rsidR="0075186A">
        <w:rPr>
          <w:rFonts w:ascii="標楷體" w:eastAsia="標楷體" w:hAnsi="標楷體" w:hint="eastAsia"/>
        </w:rPr>
        <w:t xml:space="preserve"> </w:t>
      </w:r>
      <w:r>
        <w:rPr>
          <w:rFonts w:ascii="標楷體" w:eastAsia="標楷體" w:hAnsi="標楷體" w:hint="eastAsia"/>
        </w:rPr>
        <w:t>新北</w:t>
      </w:r>
      <w:r w:rsidR="0075186A">
        <w:rPr>
          <w:rFonts w:ascii="標楷體" w:eastAsia="標楷體" w:hAnsi="標楷體" w:hint="eastAsia"/>
        </w:rPr>
        <w:t xml:space="preserve">　</w:t>
      </w:r>
      <w:r>
        <w:rPr>
          <w:rFonts w:ascii="標楷體" w:eastAsia="標楷體" w:hAnsi="標楷體" w:hint="eastAsia"/>
        </w:rPr>
        <w:t xml:space="preserve">　(D)</w:t>
      </w:r>
      <w:r w:rsidR="0075186A">
        <w:rPr>
          <w:rFonts w:ascii="標楷體" w:eastAsia="標楷體" w:hAnsi="標楷體"/>
        </w:rPr>
        <w:t xml:space="preserve"> </w:t>
      </w:r>
      <w:r>
        <w:rPr>
          <w:rFonts w:ascii="標楷體" w:eastAsia="標楷體" w:hAnsi="標楷體" w:hint="eastAsia"/>
        </w:rPr>
        <w:t>雲林 。</w:t>
      </w:r>
    </w:p>
    <w:p w:rsidR="00CB5421" w:rsidRDefault="00CB5421" w:rsidP="00C7708C">
      <w:pPr>
        <w:spacing w:line="400" w:lineRule="atLeast"/>
        <w:ind w:left="566" w:hangingChars="236" w:hanging="566"/>
        <w:rPr>
          <w:rFonts w:ascii="標楷體" w:eastAsia="標楷體" w:hAnsi="標楷體"/>
        </w:rPr>
      </w:pPr>
      <w:r>
        <w:rPr>
          <w:rFonts w:ascii="標楷體" w:eastAsia="標楷體" w:hAnsi="標楷體" w:hint="eastAsia"/>
        </w:rPr>
        <w:t>12、清帝國時期，官府設置收取佃租的地方，是使用哪一種命名？</w:t>
      </w:r>
    </w:p>
    <w:p w:rsidR="00CB5421" w:rsidRDefault="00CB5421" w:rsidP="00C7708C">
      <w:pPr>
        <w:spacing w:line="400" w:lineRule="atLeast"/>
        <w:ind w:leftChars="177" w:left="425" w:firstLine="1"/>
        <w:rPr>
          <w:rFonts w:ascii="標楷體" w:eastAsia="標楷體" w:hAnsi="標楷體"/>
          <w:szCs w:val="24"/>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公館</w:t>
      </w:r>
      <w:r w:rsidR="0075186A">
        <w:rPr>
          <w:rFonts w:ascii="標楷體" w:eastAsia="標楷體" w:hAnsi="標楷體" w:hint="eastAsia"/>
        </w:rPr>
        <w:t xml:space="preserve">　　</w:t>
      </w:r>
      <w:r>
        <w:rPr>
          <w:rFonts w:ascii="標楷體" w:eastAsia="標楷體" w:hAnsi="標楷體" w:hint="eastAsia"/>
        </w:rPr>
        <w:t>(B)</w:t>
      </w:r>
      <w:r w:rsidR="0075186A">
        <w:rPr>
          <w:rFonts w:ascii="標楷體" w:eastAsia="標楷體" w:hAnsi="標楷體"/>
        </w:rPr>
        <w:t xml:space="preserve"> </w:t>
      </w:r>
      <w:r>
        <w:rPr>
          <w:rFonts w:ascii="標楷體" w:eastAsia="標楷體" w:hAnsi="標楷體" w:hint="eastAsia"/>
        </w:rPr>
        <w:t>土城</w:t>
      </w:r>
      <w:r w:rsidR="0075186A">
        <w:rPr>
          <w:rFonts w:ascii="標楷體" w:eastAsia="標楷體" w:hAnsi="標楷體" w:hint="eastAsia"/>
        </w:rPr>
        <w:t xml:space="preserve">　　</w:t>
      </w:r>
      <w:r>
        <w:rPr>
          <w:rFonts w:ascii="標楷體" w:eastAsia="標楷體" w:hAnsi="標楷體" w:hint="eastAsia"/>
        </w:rPr>
        <w:t>(C)</w:t>
      </w:r>
      <w:r w:rsidR="0075186A">
        <w:rPr>
          <w:rFonts w:ascii="標楷體" w:eastAsia="標楷體" w:hAnsi="標楷體"/>
        </w:rPr>
        <w:t xml:space="preserve"> </w:t>
      </w:r>
      <w:r>
        <w:rPr>
          <w:rFonts w:ascii="標楷體" w:eastAsia="標楷體" w:hAnsi="標楷體" w:hint="eastAsia"/>
        </w:rPr>
        <w:t>竹圍</w:t>
      </w:r>
      <w:r w:rsidR="0075186A">
        <w:rPr>
          <w:rFonts w:ascii="標楷體" w:eastAsia="標楷體" w:hAnsi="標楷體" w:hint="eastAsia"/>
        </w:rPr>
        <w:t xml:space="preserve">　</w:t>
      </w:r>
      <w:r>
        <w:rPr>
          <w:rFonts w:ascii="標楷體" w:eastAsia="標楷體" w:hAnsi="標楷體" w:hint="eastAsia"/>
        </w:rPr>
        <w:t xml:space="preserve">　(D)</w:t>
      </w:r>
      <w:r w:rsidR="0075186A">
        <w:rPr>
          <w:rFonts w:ascii="標楷體" w:eastAsia="標楷體" w:hAnsi="標楷體"/>
        </w:rPr>
        <w:t xml:space="preserve"> </w:t>
      </w:r>
      <w:r>
        <w:rPr>
          <w:rFonts w:ascii="標楷體" w:eastAsia="標楷體" w:hAnsi="標楷體" w:hint="eastAsia"/>
        </w:rPr>
        <w:t>股。</w:t>
      </w:r>
    </w:p>
    <w:p w:rsidR="00CB5421" w:rsidRDefault="00CB5421" w:rsidP="00C7708C">
      <w:pPr>
        <w:spacing w:line="400" w:lineRule="atLeast"/>
        <w:ind w:left="566" w:hangingChars="236" w:hanging="566"/>
        <w:rPr>
          <w:rFonts w:ascii="標楷體" w:eastAsia="標楷體" w:hAnsi="標楷體"/>
        </w:rPr>
      </w:pPr>
      <w:r>
        <w:rPr>
          <w:rFonts w:ascii="標楷體" w:eastAsia="標楷體" w:hAnsi="標楷體" w:hint="eastAsia"/>
        </w:rPr>
        <w:t>13、下列哪一鄉鎮市區的演變，是部分沿用舊名而成？</w:t>
      </w:r>
    </w:p>
    <w:p w:rsidR="00CB5421" w:rsidRDefault="00CB5421" w:rsidP="00C7708C">
      <w:pPr>
        <w:spacing w:line="400" w:lineRule="atLeast"/>
        <w:ind w:leftChars="177" w:left="425" w:firstLine="1"/>
        <w:rPr>
          <w:rFonts w:ascii="標楷體" w:eastAsia="標楷體" w:hAnsi="標楷體"/>
        </w:rPr>
      </w:pPr>
      <w:r>
        <w:rPr>
          <w:rFonts w:ascii="標楷體" w:eastAsia="標楷體" w:hAnsi="標楷體" w:hint="eastAsia"/>
        </w:rPr>
        <w:t>(A)</w:t>
      </w:r>
      <w:r w:rsidR="0075186A">
        <w:rPr>
          <w:rFonts w:ascii="標楷體" w:eastAsia="標楷體" w:hAnsi="標楷體"/>
        </w:rPr>
        <w:t xml:space="preserve"> </w:t>
      </w:r>
      <w:r>
        <w:rPr>
          <w:rFonts w:ascii="標楷體" w:eastAsia="標楷體" w:hAnsi="標楷體" w:hint="eastAsia"/>
        </w:rPr>
        <w:t>光復鄉</w:t>
      </w:r>
      <w:r w:rsidR="0075186A">
        <w:rPr>
          <w:rFonts w:ascii="標楷體" w:eastAsia="標楷體" w:hAnsi="標楷體" w:hint="eastAsia"/>
        </w:rPr>
        <w:t xml:space="preserve">　</w:t>
      </w:r>
      <w:r>
        <w:rPr>
          <w:rFonts w:ascii="標楷體" w:eastAsia="標楷體" w:hAnsi="標楷體" w:hint="eastAsia"/>
        </w:rPr>
        <w:t xml:space="preserve">　(B)</w:t>
      </w:r>
      <w:r w:rsidR="0075186A">
        <w:rPr>
          <w:rFonts w:ascii="標楷體" w:eastAsia="標楷體" w:hAnsi="標楷體"/>
        </w:rPr>
        <w:t xml:space="preserve"> </w:t>
      </w:r>
      <w:r>
        <w:rPr>
          <w:rFonts w:ascii="標楷體" w:eastAsia="標楷體" w:hAnsi="標楷體" w:hint="eastAsia"/>
        </w:rPr>
        <w:t>莒光鄉</w:t>
      </w:r>
      <w:r w:rsidR="0075186A">
        <w:rPr>
          <w:rFonts w:ascii="標楷體" w:eastAsia="標楷體" w:hAnsi="標楷體" w:hint="eastAsia"/>
        </w:rPr>
        <w:t xml:space="preserve">　</w:t>
      </w:r>
      <w:r>
        <w:rPr>
          <w:rFonts w:ascii="標楷體" w:eastAsia="標楷體" w:hAnsi="標楷體" w:hint="eastAsia"/>
        </w:rPr>
        <w:t xml:space="preserve">　(C)</w:t>
      </w:r>
      <w:r w:rsidR="0075186A">
        <w:rPr>
          <w:rFonts w:ascii="標楷體" w:eastAsia="標楷體" w:hAnsi="標楷體"/>
        </w:rPr>
        <w:t xml:space="preserve"> </w:t>
      </w:r>
      <w:r>
        <w:rPr>
          <w:rFonts w:ascii="標楷體" w:eastAsia="標楷體" w:hAnsi="標楷體" w:hint="eastAsia"/>
        </w:rPr>
        <w:t xml:space="preserve">吉安鄉　</w:t>
      </w:r>
      <w:r w:rsidR="0075186A">
        <w:rPr>
          <w:rFonts w:ascii="標楷體" w:eastAsia="標楷體" w:hAnsi="標楷體" w:hint="eastAsia"/>
        </w:rPr>
        <w:t xml:space="preserve">　</w:t>
      </w:r>
      <w:r>
        <w:rPr>
          <w:rFonts w:ascii="標楷體" w:eastAsia="標楷體" w:hAnsi="標楷體" w:hint="eastAsia"/>
        </w:rPr>
        <w:t>(D)</w:t>
      </w:r>
      <w:r w:rsidR="0075186A">
        <w:rPr>
          <w:rFonts w:ascii="標楷體" w:eastAsia="標楷體" w:hAnsi="標楷體"/>
        </w:rPr>
        <w:t xml:space="preserve"> </w:t>
      </w:r>
      <w:r>
        <w:rPr>
          <w:rFonts w:ascii="標楷體" w:eastAsia="標楷體" w:hAnsi="標楷體" w:hint="eastAsia"/>
        </w:rPr>
        <w:t>松山區。</w:t>
      </w:r>
    </w:p>
    <w:p w:rsidR="00CB5421" w:rsidRDefault="00CB5421" w:rsidP="00C7708C">
      <w:pPr>
        <w:spacing w:line="400" w:lineRule="atLeast"/>
        <w:ind w:left="566" w:hangingChars="236" w:hanging="566"/>
        <w:rPr>
          <w:rFonts w:ascii="標楷體" w:eastAsia="標楷體" w:hAnsi="標楷體"/>
          <w:szCs w:val="24"/>
        </w:rPr>
      </w:pPr>
      <w:r>
        <w:rPr>
          <w:rFonts w:ascii="標楷體" w:eastAsia="標楷體" w:hAnsi="標楷體" w:hint="eastAsia"/>
        </w:rPr>
        <w:t>14、有關地名與地方特產商品的配對，下列何者「錯誤」</w:t>
      </w:r>
      <w:r>
        <w:rPr>
          <w:rFonts w:ascii="標楷體" w:eastAsia="標楷體" w:hAnsi="標楷體" w:hint="eastAsia"/>
          <w:szCs w:val="24"/>
        </w:rPr>
        <w:t>？</w:t>
      </w:r>
    </w:p>
    <w:p w:rsidR="00CB5421" w:rsidRDefault="00CB5421" w:rsidP="00C7708C">
      <w:pPr>
        <w:spacing w:line="400" w:lineRule="atLeast"/>
        <w:ind w:leftChars="177" w:left="425" w:firstLine="1"/>
        <w:rPr>
          <w:rFonts w:ascii="標楷體" w:eastAsia="標楷體" w:hAnsi="標楷體"/>
          <w:szCs w:val="24"/>
        </w:rPr>
      </w:pPr>
      <w:r>
        <w:rPr>
          <w:rFonts w:ascii="標楷體" w:eastAsia="標楷體" w:hAnsi="標楷體" w:hint="eastAsia"/>
        </w:rPr>
        <w:t>(A) 古坑咖啡</w:t>
      </w:r>
      <w:r w:rsidR="0075186A">
        <w:rPr>
          <w:rFonts w:ascii="標楷體" w:eastAsia="標楷體" w:hAnsi="標楷體" w:hint="eastAsia"/>
        </w:rPr>
        <w:t xml:space="preserve">　</w:t>
      </w:r>
      <w:r>
        <w:rPr>
          <w:rFonts w:ascii="標楷體" w:eastAsia="標楷體" w:hAnsi="標楷體" w:hint="eastAsia"/>
        </w:rPr>
        <w:t xml:space="preserve">　(B)</w:t>
      </w:r>
      <w:r w:rsidR="0075186A">
        <w:rPr>
          <w:rFonts w:ascii="標楷體" w:eastAsia="標楷體" w:hAnsi="標楷體"/>
        </w:rPr>
        <w:t xml:space="preserve"> </w:t>
      </w:r>
      <w:r>
        <w:rPr>
          <w:rFonts w:ascii="標楷體" w:eastAsia="標楷體" w:hAnsi="標楷體" w:hint="eastAsia"/>
        </w:rPr>
        <w:t>花蓮鴨賞</w:t>
      </w:r>
      <w:r w:rsidR="0075186A">
        <w:rPr>
          <w:rFonts w:ascii="標楷體" w:eastAsia="標楷體" w:hAnsi="標楷體" w:hint="eastAsia"/>
        </w:rPr>
        <w:t xml:space="preserve">　　</w:t>
      </w:r>
      <w:r>
        <w:rPr>
          <w:rFonts w:ascii="標楷體" w:eastAsia="標楷體" w:hAnsi="標楷體" w:hint="eastAsia"/>
        </w:rPr>
        <w:t>(C)</w:t>
      </w:r>
      <w:r w:rsidR="0075186A">
        <w:rPr>
          <w:rFonts w:ascii="標楷體" w:eastAsia="標楷體" w:hAnsi="標楷體"/>
        </w:rPr>
        <w:t xml:space="preserve"> </w:t>
      </w:r>
      <w:r>
        <w:rPr>
          <w:rFonts w:ascii="標楷體" w:eastAsia="標楷體" w:hAnsi="標楷體" w:hint="eastAsia"/>
        </w:rPr>
        <w:t>池上米</w:t>
      </w:r>
      <w:r w:rsidR="0075186A">
        <w:rPr>
          <w:rFonts w:ascii="標楷體" w:eastAsia="標楷體" w:hAnsi="標楷體" w:hint="eastAsia"/>
        </w:rPr>
        <w:t xml:space="preserve">　　</w:t>
      </w:r>
      <w:r>
        <w:rPr>
          <w:rFonts w:ascii="標楷體" w:eastAsia="標楷體" w:hAnsi="標楷體" w:hint="eastAsia"/>
        </w:rPr>
        <w:t>(D) 阿里山茶。</w:t>
      </w:r>
    </w:p>
    <w:p w:rsidR="004A4130" w:rsidRPr="00BF7E03" w:rsidRDefault="004A4130" w:rsidP="0075186A">
      <w:pPr>
        <w:spacing w:line="400" w:lineRule="atLeast"/>
        <w:rPr>
          <w:rFonts w:ascii="標楷體" w:eastAsia="標楷體" w:hAnsi="標楷體"/>
        </w:rPr>
      </w:pPr>
      <w:r>
        <w:rPr>
          <w:rFonts w:ascii="標楷體" w:eastAsia="標楷體" w:hAnsi="標楷體" w:hint="eastAsia"/>
        </w:rPr>
        <w:t>【歷史】</w:t>
      </w:r>
    </w:p>
    <w:p w:rsidR="00CB5421" w:rsidRDefault="00CB5421" w:rsidP="000758E0">
      <w:pPr>
        <w:spacing w:line="400" w:lineRule="atLeast"/>
        <w:ind w:left="566" w:rightChars="105" w:right="252" w:hangingChars="236" w:hanging="566"/>
        <w:rPr>
          <w:rFonts w:ascii="標楷體" w:eastAsia="標楷體" w:hAnsi="標楷體"/>
        </w:rPr>
      </w:pPr>
      <w:r>
        <w:rPr>
          <w:rFonts w:ascii="標楷體" w:eastAsia="標楷體" w:hAnsi="標楷體" w:hint="eastAsia"/>
        </w:rPr>
        <w:t>15、某個年代的肥皂廣告海報上寫著「白種人的負擔」。因為肥皂在當時代表著乾淨、衛生與高科技，這些都是其他落後民族所沒有的，可以說是白種人要給落後民族的禮物，透過這個廣告也可以滿足白人使用肥皂的優越感。請問：這種「白種人的負擔」概念，與下列哪一件事</w:t>
      </w:r>
      <w:r>
        <w:rPr>
          <w:rFonts w:ascii="標楷體" w:eastAsia="標楷體" w:hAnsi="標楷體" w:hint="eastAsia"/>
          <w:u w:val="double"/>
        </w:rPr>
        <w:t>較無</w:t>
      </w:r>
      <w:r>
        <w:rPr>
          <w:rFonts w:ascii="標楷體" w:eastAsia="標楷體" w:hAnsi="標楷體" w:hint="eastAsia"/>
        </w:rPr>
        <w:t>直接關係？</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(A)工業革命 </w:t>
      </w:r>
      <w:r w:rsidR="000758E0">
        <w:rPr>
          <w:rFonts w:ascii="標楷體" w:eastAsia="標楷體" w:hAnsi="標楷體"/>
        </w:rPr>
        <w:t xml:space="preserve"> </w:t>
      </w:r>
      <w:r>
        <w:rPr>
          <w:rFonts w:ascii="標楷體" w:eastAsia="標楷體" w:hAnsi="標楷體" w:hint="eastAsia"/>
        </w:rPr>
        <w:t xml:space="preserve"> (B)啟蒙運動 </w:t>
      </w:r>
      <w:r w:rsidR="000758E0">
        <w:rPr>
          <w:rFonts w:ascii="標楷體" w:eastAsia="標楷體" w:hAnsi="標楷體"/>
        </w:rPr>
        <w:t xml:space="preserve"> </w:t>
      </w:r>
      <w:r>
        <w:rPr>
          <w:rFonts w:ascii="標楷體" w:eastAsia="標楷體" w:hAnsi="標楷體" w:hint="eastAsia"/>
        </w:rPr>
        <w:t xml:space="preserve"> (C)帝國主義 </w:t>
      </w:r>
      <w:r w:rsidR="000758E0">
        <w:rPr>
          <w:rFonts w:ascii="標楷體" w:eastAsia="標楷體" w:hAnsi="標楷體"/>
        </w:rPr>
        <w:t xml:space="preserve"> </w:t>
      </w:r>
      <w:r>
        <w:rPr>
          <w:rFonts w:ascii="標楷體" w:eastAsia="標楷體" w:hAnsi="標楷體" w:hint="eastAsia"/>
        </w:rPr>
        <w:t xml:space="preserve"> (D)社會達爾文主義。</w:t>
      </w:r>
    </w:p>
    <w:p w:rsidR="00CB5421" w:rsidRDefault="00CB5421" w:rsidP="000758E0">
      <w:pPr>
        <w:spacing w:line="400" w:lineRule="atLeast"/>
        <w:ind w:left="566" w:rightChars="46" w:right="110" w:hangingChars="236" w:hanging="566"/>
        <w:rPr>
          <w:rFonts w:ascii="標楷體" w:eastAsia="標楷體" w:hAnsi="標楷體"/>
        </w:rPr>
      </w:pPr>
      <w:r>
        <w:rPr>
          <w:rFonts w:ascii="標楷體" w:eastAsia="標楷體" w:hAnsi="標楷體" w:hint="eastAsia"/>
        </w:rPr>
        <w:lastRenderedPageBreak/>
        <w:t>16、他年輕時曾受到盧梭、伏爾泰、狄德羅等人的影響，試圖為祖國的命運而戰，他曾誇下豪語：「在我沒有打碎西班牙束縛我祖國的枷鎖前，我的手將不倦怠的打擊敵人，我的心亦不會安靜。」他畢生致力於民族獨立事業，領導當地的革命，並著手建立一個包含委內瑞拉及厄瓜多等國在內的大哥倫比亞共和國，更廢除奴隸制度，為當地的獨立與自由奮鬥了二十多年。請問：上文敘述的他應是下列何人？</w:t>
      </w:r>
    </w:p>
    <w:p w:rsidR="00CB5421" w:rsidRDefault="00CB5421" w:rsidP="0046525A">
      <w:pPr>
        <w:spacing w:afterLines="20" w:after="72" w:line="400" w:lineRule="atLeast"/>
        <w:ind w:leftChars="177" w:left="425"/>
        <w:rPr>
          <w:rFonts w:ascii="標楷體" w:eastAsia="標楷體" w:hAnsi="標楷體"/>
        </w:rPr>
      </w:pPr>
      <w:r>
        <w:rPr>
          <w:rFonts w:ascii="標楷體" w:eastAsia="標楷體" w:hAnsi="標楷體" w:hint="eastAsia"/>
        </w:rPr>
        <w:t xml:space="preserve">(A)華盛頓 </w:t>
      </w:r>
      <w:r w:rsidR="000758E0">
        <w:rPr>
          <w:rFonts w:ascii="標楷體" w:eastAsia="標楷體" w:hAnsi="標楷體"/>
        </w:rPr>
        <w:t xml:space="preserve"> </w:t>
      </w:r>
      <w:r>
        <w:rPr>
          <w:rFonts w:ascii="標楷體" w:eastAsia="標楷體" w:hAnsi="標楷體" w:hint="eastAsia"/>
        </w:rPr>
        <w:t xml:space="preserve"> (B)拿破崙 </w:t>
      </w:r>
      <w:r w:rsidR="000758E0">
        <w:rPr>
          <w:rFonts w:ascii="標楷體" w:eastAsia="標楷體" w:hAnsi="標楷體"/>
        </w:rPr>
        <w:t xml:space="preserve"> </w:t>
      </w:r>
      <w:r>
        <w:rPr>
          <w:rFonts w:ascii="標楷體" w:eastAsia="標楷體" w:hAnsi="標楷體" w:hint="eastAsia"/>
        </w:rPr>
        <w:t xml:space="preserve"> (C)馬志尼  </w:t>
      </w:r>
      <w:r w:rsidR="000758E0">
        <w:rPr>
          <w:rFonts w:ascii="標楷體" w:eastAsia="標楷體" w:hAnsi="標楷體"/>
        </w:rPr>
        <w:t xml:space="preserve"> </w:t>
      </w:r>
      <w:r>
        <w:rPr>
          <w:rFonts w:ascii="標楷體" w:eastAsia="標楷體" w:hAnsi="標楷體" w:hint="eastAsia"/>
        </w:rPr>
        <w:t>(D)玻利瓦</w:t>
      </w:r>
    </w:p>
    <w:p w:rsidR="00CB5421" w:rsidRDefault="00CB5421" w:rsidP="0075186A">
      <w:pPr>
        <w:spacing w:line="400" w:lineRule="atLeast"/>
        <w:rPr>
          <w:rFonts w:ascii="標楷體" w:eastAsia="標楷體" w:hAnsi="標楷體"/>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323215</wp:posOffset>
                </wp:positionH>
                <wp:positionV relativeFrom="paragraph">
                  <wp:posOffset>56515</wp:posOffset>
                </wp:positionV>
                <wp:extent cx="7842250" cy="1943100"/>
                <wp:effectExtent l="0" t="0" r="25400" b="19050"/>
                <wp:wrapNone/>
                <wp:docPr id="2" name="文字方塊 2"/>
                <wp:cNvGraphicFramePr/>
                <a:graphic xmlns:a="http://schemas.openxmlformats.org/drawingml/2006/main">
                  <a:graphicData uri="http://schemas.microsoft.com/office/word/2010/wordprocessingShape">
                    <wps:wsp>
                      <wps:cNvSpPr txBox="1"/>
                      <wps:spPr>
                        <a:xfrm>
                          <a:off x="0" y="0"/>
                          <a:ext cx="7842250"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5421" w:rsidRDefault="00CB5421" w:rsidP="00CB5421">
                            <w:pPr>
                              <w:ind w:left="991" w:hangingChars="413" w:hanging="991"/>
                              <w:rPr>
                                <w:rFonts w:ascii="標楷體" w:eastAsia="標楷體" w:hAnsi="標楷體"/>
                              </w:rPr>
                            </w:pPr>
                            <w:r>
                              <w:rPr>
                                <w:rFonts w:ascii="標楷體" w:eastAsia="標楷體" w:hAnsi="標楷體" w:hint="eastAsia"/>
                                <w:bdr w:val="single" w:sz="4" w:space="0" w:color="auto" w:frame="1"/>
                              </w:rPr>
                              <w:t>資料一：</w:t>
                            </w:r>
                            <w:r>
                              <w:rPr>
                                <w:rFonts w:ascii="標楷體" w:eastAsia="標楷體" w:hAnsi="標楷體" w:hint="eastAsia"/>
                              </w:rPr>
                              <w:t>1775 年，西南港口城市布里斯托（</w:t>
                            </w:r>
                            <w:r w:rsidRPr="000758E0">
                              <w:rPr>
                                <w:rFonts w:ascii="Times New Roman" w:eastAsia="標楷體" w:hAnsi="Times New Roman" w:cs="Times New Roman"/>
                              </w:rPr>
                              <w:t>Bristol</w:t>
                            </w:r>
                            <w:r>
                              <w:rPr>
                                <w:rFonts w:ascii="標楷體" w:eastAsia="標楷體" w:hAnsi="標楷體" w:hint="eastAsia"/>
                              </w:rPr>
                              <w:t>）一群貿易商寫信給國王，呼籲國王應該給予殖民地想要的自由：「我們很擔心，如果堅持目前的方針，我們和殖民地同胞們的感情會越來越疏遠，我們可以預見，陛下的軍隊應該會取得勝利，但這個過程對我們王國的商業或稅收不會有任何的好處。」</w:t>
                            </w:r>
                          </w:p>
                          <w:p w:rsidR="00CB5421" w:rsidRDefault="00CB5421" w:rsidP="00CB5421">
                            <w:pPr>
                              <w:ind w:left="991" w:hangingChars="413" w:hanging="991"/>
                              <w:rPr>
                                <w:rFonts w:ascii="標楷體" w:eastAsia="標楷體" w:hAnsi="標楷體"/>
                              </w:rPr>
                            </w:pPr>
                            <w:r>
                              <w:rPr>
                                <w:rFonts w:ascii="標楷體" w:eastAsia="標楷體" w:hAnsi="標楷體" w:hint="eastAsia"/>
                                <w:bdr w:val="single" w:sz="4" w:space="0" w:color="auto" w:frame="1"/>
                              </w:rPr>
                              <w:t>資料二：</w:t>
                            </w:r>
                            <w:r>
                              <w:rPr>
                                <w:rFonts w:ascii="標楷體" w:eastAsia="標楷體" w:hAnsi="標楷體" w:hint="eastAsia"/>
                              </w:rPr>
                              <w:t>1776 年，湯瑪士．湯森德（</w:t>
                            </w:r>
                            <w:r w:rsidRPr="000758E0">
                              <w:rPr>
                                <w:rFonts w:ascii="Times New Roman" w:eastAsia="標楷體" w:hAnsi="Times New Roman" w:cs="Times New Roman"/>
                              </w:rPr>
                              <w:t>Thomas Townshend</w:t>
                            </w:r>
                            <w:r>
                              <w:rPr>
                                <w:rFonts w:ascii="標楷體" w:eastAsia="標楷體" w:hAnsi="標楷體" w:hint="eastAsia"/>
                              </w:rPr>
                              <w:t>）寫信給波特蘭公爵並抱怨：「政府和多數人已經把我們捲入一場戰爭，單就我個人的觀點而言，這場戰爭毫無正當性，他將帶來毀滅性的結果，當局目前的暴力行為已經使殖民地走向極端。」</w:t>
                            </w:r>
                          </w:p>
                          <w:p w:rsidR="00CB5421" w:rsidRDefault="00CB5421" w:rsidP="00CB5421">
                            <w:pPr>
                              <w:ind w:left="991" w:hangingChars="413" w:hanging="991"/>
                              <w:rPr>
                                <w:rFonts w:ascii="標楷體" w:eastAsia="標楷體" w:hAnsi="標楷體"/>
                                <w:bdr w:val="single" w:sz="4" w:space="0" w:color="auto" w:frame="1"/>
                              </w:rPr>
                            </w:pPr>
                            <w:r>
                              <w:rPr>
                                <w:rFonts w:ascii="標楷體" w:eastAsia="標楷體" w:hAnsi="標楷體" w:hint="eastAsia"/>
                                <w:bdr w:val="single" w:sz="4" w:space="0" w:color="auto" w:frame="1"/>
                              </w:rPr>
                              <w:t>資料三：</w:t>
                            </w:r>
                            <w:r>
                              <w:rPr>
                                <w:rFonts w:ascii="標楷體" w:eastAsia="標楷體" w:hAnsi="標楷體" w:hint="eastAsia"/>
                              </w:rPr>
                              <w:t>1776 年，一位布魯德內爾（</w:t>
                            </w:r>
                            <w:r w:rsidRPr="000758E0">
                              <w:rPr>
                                <w:rFonts w:ascii="Times New Roman" w:eastAsia="標楷體" w:hAnsi="Times New Roman" w:cs="Times New Roman"/>
                              </w:rPr>
                              <w:t>G.B. Brudenell</w:t>
                            </w:r>
                            <w:r>
                              <w:rPr>
                                <w:rFonts w:ascii="標楷體" w:eastAsia="標楷體" w:hAnsi="標楷體" w:hint="eastAsia"/>
                              </w:rPr>
                              <w:t>）先生從倫敦寫信給佩爾漢．克林頓公爵（</w:t>
                            </w:r>
                            <w:r w:rsidRPr="000758E0">
                              <w:rPr>
                                <w:rFonts w:ascii="Times New Roman" w:eastAsia="標楷體" w:hAnsi="Times New Roman" w:cs="Times New Roman"/>
                              </w:rPr>
                              <w:t>Pelham-Clinton</w:t>
                            </w:r>
                            <w:r>
                              <w:rPr>
                                <w:rFonts w:ascii="標楷體" w:eastAsia="標楷體" w:hAnsi="標楷體" w:hint="eastAsia"/>
                              </w:rPr>
                              <w:t>），他寫道：「儘管代價相當大，為了終結這場不自然的謀反，我們必須犧牲無數勇敢的生命。」</w:t>
                            </w:r>
                          </w:p>
                          <w:p w:rsidR="00CB5421" w:rsidRDefault="00CB5421" w:rsidP="00CB54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5.45pt;margin-top:4.45pt;width:617.5pt;height:1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" fillcolor="white [3201]" strokeweight=".5pt">
                <v:textbox>
                  <w:txbxContent>
                    <w:p w:rsidR="00CB5421" w:rsidRDefault="00CB5421" w:rsidP="00CB5421">
                      <w:pPr>
                        <w:ind w:left="991" w:hangingChars="413" w:hanging="991"/>
                        <w:rPr>
                          <w:rFonts w:ascii="標楷體" w:eastAsia="標楷體" w:hAnsi="標楷體"/>
                        </w:rPr>
                      </w:pPr>
                      <w:r>
                        <w:rPr>
                          <w:rFonts w:ascii="標楷體" w:eastAsia="標楷體" w:hAnsi="標楷體" w:hint="eastAsia"/>
                          <w:bdr w:val="single" w:sz="4" w:space="0" w:color="auto" w:frame="1"/>
                        </w:rPr>
                        <w:t>資料一：</w:t>
                      </w:r>
                      <w:r>
                        <w:rPr>
                          <w:rFonts w:ascii="標楷體" w:eastAsia="標楷體" w:hAnsi="標楷體" w:hint="eastAsia"/>
                        </w:rPr>
                        <w:t>1775 年，西南港口城市布里斯托（</w:t>
                      </w:r>
                      <w:r w:rsidRPr="000758E0">
                        <w:rPr>
                          <w:rFonts w:ascii="Times New Roman" w:eastAsia="標楷體" w:hAnsi="Times New Roman" w:cs="Times New Roman"/>
                        </w:rPr>
                        <w:t>Bristol</w:t>
                      </w:r>
                      <w:r>
                        <w:rPr>
                          <w:rFonts w:ascii="標楷體" w:eastAsia="標楷體" w:hAnsi="標楷體" w:hint="eastAsia"/>
                        </w:rPr>
                        <w:t>）一群貿易商寫信給國王，呼籲國王應該給予殖民地想要的自由：「我們很擔心，如果堅持目前的方針，我們和殖民地同胞們的感情會越來越疏遠，我們可以預見，陛下的軍隊應該會取得勝利，但這個過程對我們王國的商業或稅收不會有任何的好處。」</w:t>
                      </w:r>
                    </w:p>
                    <w:p w:rsidR="00CB5421" w:rsidRDefault="00CB5421" w:rsidP="00CB5421">
                      <w:pPr>
                        <w:ind w:left="991" w:hangingChars="413" w:hanging="991"/>
                        <w:rPr>
                          <w:rFonts w:ascii="標楷體" w:eastAsia="標楷體" w:hAnsi="標楷體"/>
                        </w:rPr>
                      </w:pPr>
                      <w:r>
                        <w:rPr>
                          <w:rFonts w:ascii="標楷體" w:eastAsia="標楷體" w:hAnsi="標楷體" w:hint="eastAsia"/>
                          <w:bdr w:val="single" w:sz="4" w:space="0" w:color="auto" w:frame="1"/>
                        </w:rPr>
                        <w:t>資料二：</w:t>
                      </w:r>
                      <w:r>
                        <w:rPr>
                          <w:rFonts w:ascii="標楷體" w:eastAsia="標楷體" w:hAnsi="標楷體" w:hint="eastAsia"/>
                        </w:rPr>
                        <w:t>1776 年，湯瑪士．湯森德（</w:t>
                      </w:r>
                      <w:r w:rsidRPr="000758E0">
                        <w:rPr>
                          <w:rFonts w:ascii="Times New Roman" w:eastAsia="標楷體" w:hAnsi="Times New Roman" w:cs="Times New Roman"/>
                        </w:rPr>
                        <w:t>Thomas Townshend</w:t>
                      </w:r>
                      <w:r>
                        <w:rPr>
                          <w:rFonts w:ascii="標楷體" w:eastAsia="標楷體" w:hAnsi="標楷體" w:hint="eastAsia"/>
                        </w:rPr>
                        <w:t>）寫信給波特蘭公爵並抱怨：「政府和多數人已經把我們捲入一場戰爭，單就我個人的觀點而言，這場戰爭毫無正當性，他將帶來毀滅性的結果，當局目前的暴力行為已經使殖民地走向極端。」</w:t>
                      </w:r>
                    </w:p>
                    <w:p w:rsidR="00CB5421" w:rsidRDefault="00CB5421" w:rsidP="00CB5421">
                      <w:pPr>
                        <w:ind w:left="991" w:hangingChars="413" w:hanging="991"/>
                        <w:rPr>
                          <w:rFonts w:ascii="標楷體" w:eastAsia="標楷體" w:hAnsi="標楷體"/>
                          <w:bdr w:val="single" w:sz="4" w:space="0" w:color="auto" w:frame="1"/>
                        </w:rPr>
                      </w:pPr>
                      <w:r>
                        <w:rPr>
                          <w:rFonts w:ascii="標楷體" w:eastAsia="標楷體" w:hAnsi="標楷體" w:hint="eastAsia"/>
                          <w:bdr w:val="single" w:sz="4" w:space="0" w:color="auto" w:frame="1"/>
                        </w:rPr>
                        <w:t>資料三：</w:t>
                      </w:r>
                      <w:r>
                        <w:rPr>
                          <w:rFonts w:ascii="標楷體" w:eastAsia="標楷體" w:hAnsi="標楷體" w:hint="eastAsia"/>
                        </w:rPr>
                        <w:t>1776 年，一位布魯德內爾（</w:t>
                      </w:r>
                      <w:r w:rsidRPr="000758E0">
                        <w:rPr>
                          <w:rFonts w:ascii="Times New Roman" w:eastAsia="標楷體" w:hAnsi="Times New Roman" w:cs="Times New Roman"/>
                        </w:rPr>
                        <w:t>G.B. Brudenell</w:t>
                      </w:r>
                      <w:r>
                        <w:rPr>
                          <w:rFonts w:ascii="標楷體" w:eastAsia="標楷體" w:hAnsi="標楷體" w:hint="eastAsia"/>
                        </w:rPr>
                        <w:t>）先生從倫敦寫信給佩爾漢．克林頓公爵（</w:t>
                      </w:r>
                      <w:r w:rsidRPr="000758E0">
                        <w:rPr>
                          <w:rFonts w:ascii="Times New Roman" w:eastAsia="標楷體" w:hAnsi="Times New Roman" w:cs="Times New Roman"/>
                        </w:rPr>
                        <w:t>Pelham-Clinton</w:t>
                      </w:r>
                      <w:r>
                        <w:rPr>
                          <w:rFonts w:ascii="標楷體" w:eastAsia="標楷體" w:hAnsi="標楷體" w:hint="eastAsia"/>
                        </w:rPr>
                        <w:t>），他寫道：「儘管代價相當大，為了終結這場不自然的謀反，我們必須犧牲無數勇敢的生命。」</w:t>
                      </w:r>
                    </w:p>
                    <w:p w:rsidR="00CB5421" w:rsidRDefault="00CB5421" w:rsidP="00CB5421"/>
                  </w:txbxContent>
                </v:textbox>
              </v:shape>
            </w:pict>
          </mc:Fallback>
        </mc:AlternateContent>
      </w:r>
      <w:r>
        <w:rPr>
          <w:rFonts w:ascii="標楷體" w:eastAsia="標楷體" w:hAnsi="標楷體" w:hint="eastAsia"/>
        </w:rPr>
        <w:t xml:space="preserve">17、 </w:t>
      </w: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0758E0">
      <w:pPr>
        <w:spacing w:line="400" w:lineRule="atLeast"/>
        <w:ind w:leftChars="236" w:left="566"/>
        <w:rPr>
          <w:rFonts w:ascii="標楷體" w:eastAsia="標楷體" w:hAnsi="標楷體"/>
        </w:rPr>
      </w:pPr>
      <w:r>
        <w:rPr>
          <w:rFonts w:ascii="標楷體" w:eastAsia="標楷體" w:hAnsi="標楷體" w:hint="eastAsia"/>
        </w:rPr>
        <w:t>上述資料為人民對「某一場戰爭」爆發前後的不同看法。請問：根據資料判斷，這場戰爭應是下列何者？</w:t>
      </w:r>
    </w:p>
    <w:p w:rsidR="00CB5421" w:rsidRDefault="000758E0" w:rsidP="0046525A">
      <w:pPr>
        <w:pStyle w:val="a7"/>
        <w:spacing w:afterLines="20" w:after="72" w:line="400" w:lineRule="atLeast"/>
        <w:ind w:leftChars="0" w:left="426"/>
        <w:rPr>
          <w:rFonts w:ascii="標楷體" w:eastAsia="標楷體" w:hAnsi="標楷體"/>
        </w:rPr>
      </w:pPr>
      <w:r w:rsidRPr="000758E0">
        <w:rPr>
          <w:rFonts w:ascii="標楷體" w:eastAsia="標楷體" w:hAnsi="標楷體"/>
        </w:rPr>
        <w:t>(A)</w:t>
      </w:r>
      <w:r w:rsidR="00CB5421">
        <w:rPr>
          <w:rFonts w:ascii="標楷體" w:eastAsia="標楷體" w:hAnsi="標楷體" w:hint="eastAsia"/>
        </w:rPr>
        <w:t>法國大革命</w:t>
      </w:r>
      <w:r>
        <w:rPr>
          <w:rFonts w:ascii="標楷體" w:eastAsia="標楷體" w:hAnsi="標楷體" w:hint="eastAsia"/>
        </w:rPr>
        <w:t xml:space="preserve"> </w:t>
      </w:r>
      <w:r w:rsidR="00CB5421">
        <w:rPr>
          <w:rFonts w:ascii="標楷體" w:eastAsia="標楷體" w:hAnsi="標楷體" w:hint="eastAsia"/>
        </w:rPr>
        <w:t xml:space="preserve">  (B)美國獨立戰爭 </w:t>
      </w:r>
      <w:r>
        <w:rPr>
          <w:rFonts w:ascii="標楷體" w:eastAsia="標楷體" w:hAnsi="標楷體"/>
        </w:rPr>
        <w:t xml:space="preserve"> </w:t>
      </w:r>
      <w:r w:rsidR="00CB5421">
        <w:rPr>
          <w:rFonts w:ascii="標楷體" w:eastAsia="標楷體" w:hAnsi="標楷體" w:hint="eastAsia"/>
        </w:rPr>
        <w:t xml:space="preserve"> (C)滑鐵盧之役</w:t>
      </w:r>
      <w:r>
        <w:rPr>
          <w:rFonts w:ascii="標楷體" w:eastAsia="標楷體" w:hAnsi="標楷體" w:hint="eastAsia"/>
        </w:rPr>
        <w:t xml:space="preserve"> </w:t>
      </w:r>
      <w:r w:rsidR="00CB5421">
        <w:rPr>
          <w:rFonts w:ascii="標楷體" w:eastAsia="標楷體" w:hAnsi="標楷體" w:hint="eastAsia"/>
        </w:rPr>
        <w:t xml:space="preserve">  (D)美西戰爭。</w:t>
      </w:r>
    </w:p>
    <w:p w:rsidR="00CB5421" w:rsidRDefault="00CB5421" w:rsidP="0075186A">
      <w:pPr>
        <w:spacing w:line="400" w:lineRule="atLeast"/>
        <w:rPr>
          <w:rFonts w:ascii="標楷體" w:eastAsia="標楷體" w:hAnsi="標楷體"/>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285115</wp:posOffset>
                </wp:positionH>
                <wp:positionV relativeFrom="paragraph">
                  <wp:posOffset>72390</wp:posOffset>
                </wp:positionV>
                <wp:extent cx="7816850" cy="1454150"/>
                <wp:effectExtent l="0" t="0" r="12700" b="12700"/>
                <wp:wrapNone/>
                <wp:docPr id="4" name="文字方塊 4"/>
                <wp:cNvGraphicFramePr/>
                <a:graphic xmlns:a="http://schemas.openxmlformats.org/drawingml/2006/main">
                  <a:graphicData uri="http://schemas.microsoft.com/office/word/2010/wordprocessingShape">
                    <wps:wsp>
                      <wps:cNvSpPr txBox="1"/>
                      <wps:spPr>
                        <a:xfrm>
                          <a:off x="0" y="0"/>
                          <a:ext cx="7816850" cy="1454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B5421" w:rsidRDefault="00CB5421" w:rsidP="00CB5421">
                            <w:pPr>
                              <w:ind w:left="991" w:hangingChars="413" w:hanging="991"/>
                              <w:rPr>
                                <w:rFonts w:ascii="標楷體" w:eastAsia="標楷體" w:hAnsi="標楷體"/>
                              </w:rPr>
                            </w:pPr>
                            <w:r>
                              <w:rPr>
                                <w:rFonts w:ascii="標楷體" w:eastAsia="標楷體" w:hAnsi="標楷體" w:hint="eastAsia"/>
                                <w:bdr w:val="single" w:sz="4" w:space="0" w:color="auto" w:frame="1"/>
                              </w:rPr>
                              <w:t>資料一：</w:t>
                            </w:r>
                            <w:r>
                              <w:rPr>
                                <w:rFonts w:ascii="標楷體" w:eastAsia="標楷體" w:hAnsi="標楷體" w:hint="eastAsia"/>
                              </w:rPr>
                              <w:t>這個時期的</w:t>
                            </w:r>
                            <w:r>
                              <w:rPr>
                                <w:rFonts w:ascii="標楷體" w:eastAsia="標楷體" w:hAnsi="標楷體" w:hint="eastAsia"/>
                                <w:noProof/>
                                <w:szCs w:val="24"/>
                              </w:rPr>
                              <w:t>英國工人大部分要到星期六晚上才能領到一週的工資，下班後大約要到晚上七點才能上市場，此時市場能買到的食物通常品質差又不新鮮，豬肉也已陳腐。而市場上最好的食物早已被中產階級在早晨買走，即使還有，他們也大多買不起。</w:t>
                            </w:r>
                          </w:p>
                          <w:p w:rsidR="00CB5421" w:rsidRDefault="00CB5421" w:rsidP="00CB5421">
                            <w:pPr>
                              <w:ind w:left="991" w:hangingChars="413" w:hanging="991"/>
                              <w:rPr>
                                <w:rFonts w:ascii="標楷體" w:eastAsia="標楷體" w:hAnsi="標楷體"/>
                                <w:noProof/>
                                <w:szCs w:val="24"/>
                                <w:bdr w:val="single" w:sz="4" w:space="0" w:color="auto" w:frame="1"/>
                              </w:rPr>
                            </w:pPr>
                            <w:r>
                              <w:rPr>
                                <w:rFonts w:ascii="標楷體" w:eastAsia="標楷體" w:hAnsi="標楷體" w:hint="eastAsia"/>
                                <w:noProof/>
                                <w:szCs w:val="24"/>
                                <w:bdr w:val="single" w:sz="4" w:space="0" w:color="auto" w:frame="1"/>
                              </w:rPr>
                              <w:t>資料二：</w:t>
                            </w:r>
                            <w:r>
                              <w:rPr>
                                <w:rFonts w:ascii="標楷體" w:eastAsia="標楷體" w:hAnsi="標楷體" w:hint="eastAsia"/>
                                <w:noProof/>
                                <w:szCs w:val="24"/>
                              </w:rPr>
                              <w:t>這個時期的中產階級有時間與財富從事休閒活動，加上汽車、蒸汽火車、汽船等交通工具的出現，使出門旅行更加便利。此外，機器的出現使得商品能夠規格化且大量的被製造，使不少商品的價格下降，讓更多人有能力購買或持有，提升了中產階級的物質生活水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7" type="#_x0000_t202" style="position:absolute;margin-left:22.45pt;margin-top:5.7pt;width:615.5pt;height:1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" fillcolor="white [3201]" strokeweight=".5pt">
                <v:textbox>
                  <w:txbxContent>
                    <w:p w:rsidR="00CB5421" w:rsidRDefault="00CB5421" w:rsidP="00CB5421">
                      <w:pPr>
                        <w:ind w:left="991" w:hangingChars="413" w:hanging="991"/>
                        <w:rPr>
                          <w:rFonts w:ascii="標楷體" w:eastAsia="標楷體" w:hAnsi="標楷體"/>
                        </w:rPr>
                      </w:pPr>
                      <w:r>
                        <w:rPr>
                          <w:rFonts w:ascii="標楷體" w:eastAsia="標楷體" w:hAnsi="標楷體" w:hint="eastAsia"/>
                          <w:bdr w:val="single" w:sz="4" w:space="0" w:color="auto" w:frame="1"/>
                        </w:rPr>
                        <w:t>資料一：</w:t>
                      </w:r>
                      <w:r>
                        <w:rPr>
                          <w:rFonts w:ascii="標楷體" w:eastAsia="標楷體" w:hAnsi="標楷體" w:hint="eastAsia"/>
                        </w:rPr>
                        <w:t>這個時期的</w:t>
                      </w:r>
                      <w:r>
                        <w:rPr>
                          <w:rFonts w:ascii="標楷體" w:eastAsia="標楷體" w:hAnsi="標楷體" w:hint="eastAsia"/>
                          <w:noProof/>
                          <w:szCs w:val="24"/>
                        </w:rPr>
                        <w:t>英國工人大部分要到星期六晚上才能領到一週的工資，下班後大約要到晚上七點才能上市場，此時市場能買到的食物通常品質差又不新鮮，豬肉也已陳腐。而市場上最好的食物早已被中產階級在早晨買走，即使還有，他們也大多買不起。</w:t>
                      </w:r>
                    </w:p>
                    <w:p w:rsidR="00CB5421" w:rsidRDefault="00CB5421" w:rsidP="00CB5421">
                      <w:pPr>
                        <w:ind w:left="991" w:hangingChars="413" w:hanging="991"/>
                        <w:rPr>
                          <w:rFonts w:ascii="標楷體" w:eastAsia="標楷體" w:hAnsi="標楷體"/>
                          <w:noProof/>
                          <w:szCs w:val="24"/>
                          <w:bdr w:val="single" w:sz="4" w:space="0" w:color="auto" w:frame="1"/>
                        </w:rPr>
                      </w:pPr>
                      <w:r>
                        <w:rPr>
                          <w:rFonts w:ascii="標楷體" w:eastAsia="標楷體" w:hAnsi="標楷體" w:hint="eastAsia"/>
                          <w:noProof/>
                          <w:szCs w:val="24"/>
                          <w:bdr w:val="single" w:sz="4" w:space="0" w:color="auto" w:frame="1"/>
                        </w:rPr>
                        <w:t>資料二：</w:t>
                      </w:r>
                      <w:r>
                        <w:rPr>
                          <w:rFonts w:ascii="標楷體" w:eastAsia="標楷體" w:hAnsi="標楷體" w:hint="eastAsia"/>
                          <w:noProof/>
                          <w:szCs w:val="24"/>
                        </w:rPr>
                        <w:t>這個時期的中產階級有時間與財富從事休閒活動，加上汽車、蒸汽火車、汽船等交通工具的出現，使出門旅行更加便利。此外，機器的出現使得商品能夠規格化且大量的被製造，使不少商品的價格下降，讓更多人有能力購買或持有，提升了中產階級的物質生活水平。</w:t>
                      </w:r>
                    </w:p>
                  </w:txbxContent>
                </v:textbox>
              </v:shape>
            </w:pict>
          </mc:Fallback>
        </mc:AlternateContent>
      </w:r>
      <w:r>
        <w:rPr>
          <w:rFonts w:ascii="標楷體" w:eastAsia="標楷體" w:hAnsi="標楷體" w:hint="eastAsia"/>
        </w:rPr>
        <w:t>18、</w:t>
      </w: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75186A">
      <w:pPr>
        <w:spacing w:line="400" w:lineRule="atLeast"/>
        <w:rPr>
          <w:rFonts w:ascii="標楷體" w:eastAsia="標楷體" w:hAnsi="標楷體"/>
        </w:rPr>
      </w:pPr>
    </w:p>
    <w:p w:rsidR="00CB5421" w:rsidRDefault="00CB5421" w:rsidP="000758E0">
      <w:pPr>
        <w:spacing w:line="400" w:lineRule="atLeast"/>
        <w:ind w:leftChars="236" w:left="566"/>
        <w:rPr>
          <w:rFonts w:ascii="標楷體" w:eastAsia="標楷體" w:hAnsi="標楷體"/>
        </w:rPr>
      </w:pPr>
      <w:r>
        <w:rPr>
          <w:rFonts w:ascii="標楷體" w:eastAsia="標楷體" w:hAnsi="標楷體" w:hint="eastAsia"/>
        </w:rPr>
        <w:t>根據上文的資料推斷，這樣的現象最早出現在哪一時期的英國？</w:t>
      </w:r>
    </w:p>
    <w:p w:rsidR="00CB5421" w:rsidRDefault="00CB5421" w:rsidP="0046525A">
      <w:pPr>
        <w:spacing w:afterLines="20" w:after="72" w:line="400" w:lineRule="atLeast"/>
        <w:ind w:leftChars="177" w:left="425"/>
        <w:rPr>
          <w:rFonts w:ascii="標楷體" w:eastAsia="標楷體" w:hAnsi="標楷體"/>
        </w:rPr>
      </w:pPr>
      <w:r>
        <w:rPr>
          <w:rFonts w:ascii="標楷體" w:eastAsia="標楷體" w:hAnsi="標楷體" w:hint="eastAsia"/>
        </w:rPr>
        <w:t>(A)17世紀上半葉  (B)18世紀上半葉  (C)18世紀下半葉  (D)19世紀上半葉。</w:t>
      </w:r>
    </w:p>
    <w:p w:rsidR="00CB5421" w:rsidRDefault="00CB5421" w:rsidP="0075186A">
      <w:pPr>
        <w:spacing w:line="400" w:lineRule="atLeast"/>
        <w:ind w:left="425" w:hangingChars="177" w:hanging="425"/>
        <w:rPr>
          <w:rFonts w:ascii="標楷體" w:eastAsia="標楷體" w:hAnsi="標楷體"/>
        </w:rPr>
      </w:pPr>
      <w:r>
        <w:rPr>
          <w:rFonts w:ascii="標楷體" w:eastAsia="標楷體" w:hAnsi="標楷體" w:hint="eastAsia"/>
        </w:rPr>
        <w:t>19、1848年，馬克思與恩格斯發表共產宣言，影響許多國家的政治發展。關於當時共產主義的發展，何者正確？</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(A)看到農村隨著工業化而沒落，呼籲農民展開階級鬥爭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(B)希望能公平的分配財富，解決社會問題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(C)眼見帝國主義向外擴張，支持弱小民族獨立戰爭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(D)工業革命造成貧富差距，主張廢除公有財產。</w:t>
      </w:r>
    </w:p>
    <w:p w:rsidR="00CB5421" w:rsidRDefault="00CB5421" w:rsidP="000758E0">
      <w:pPr>
        <w:spacing w:line="400" w:lineRule="atLeast"/>
        <w:ind w:left="566" w:rightChars="46" w:right="110" w:hangingChars="236" w:hanging="566"/>
        <w:rPr>
          <w:rFonts w:ascii="標楷體" w:eastAsia="標楷體" w:hAnsi="標楷體"/>
        </w:rPr>
      </w:pPr>
      <w:r>
        <w:rPr>
          <w:rFonts w:ascii="標楷體" w:eastAsia="標楷體" w:hAnsi="標楷體" w:hint="eastAsia"/>
        </w:rPr>
        <w:t>20、這位將領是世界史上最著名的軍事家之一，他一生親自參加的戰爭多達六十幾次，其中有不少戰役是以少勝多，然而他卻在滑鐵盧遭遇慘敗，被流放至大西洋的小島上鬱鬱度過餘生。請問：下列何者</w:t>
      </w:r>
      <w:r>
        <w:rPr>
          <w:rFonts w:ascii="標楷體" w:eastAsia="標楷體" w:hAnsi="標楷體" w:hint="eastAsia"/>
          <w:u w:val="double"/>
        </w:rPr>
        <w:t>不是</w:t>
      </w:r>
      <w:r>
        <w:rPr>
          <w:rFonts w:ascii="標楷體" w:eastAsia="標楷體" w:hAnsi="標楷體" w:hint="eastAsia"/>
        </w:rPr>
        <w:t>這位將領帶來的影響？</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(A)編修法典保障人權 </w:t>
      </w:r>
      <w:r w:rsidR="000758E0">
        <w:rPr>
          <w:rFonts w:ascii="標楷體" w:eastAsia="標楷體" w:hAnsi="標楷體"/>
        </w:rPr>
        <w:t xml:space="preserve">                 </w:t>
      </w:r>
      <w:r>
        <w:rPr>
          <w:rFonts w:ascii="標楷體" w:eastAsia="標楷體" w:hAnsi="標楷體" w:hint="eastAsia"/>
        </w:rPr>
        <w:t xml:space="preserve"> (B)激起德國、義大利等地的民族意識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(C)透過個人魅力使國家由帝制轉向共和 </w:t>
      </w:r>
      <w:r w:rsidR="000758E0">
        <w:rPr>
          <w:rFonts w:ascii="標楷體" w:eastAsia="標楷體" w:hAnsi="標楷體"/>
        </w:rPr>
        <w:t xml:space="preserve"> </w:t>
      </w:r>
      <w:r>
        <w:rPr>
          <w:rFonts w:ascii="標楷體" w:eastAsia="標楷體" w:hAnsi="標楷體" w:hint="eastAsia"/>
        </w:rPr>
        <w:t xml:space="preserve"> (D)拉丁美洲趁機獨立成功。</w:t>
      </w:r>
    </w:p>
    <w:p w:rsidR="00CB5421" w:rsidRDefault="00CB5421" w:rsidP="0075186A">
      <w:pPr>
        <w:spacing w:line="400" w:lineRule="atLeast"/>
        <w:ind w:left="425" w:hangingChars="177" w:hanging="425"/>
        <w:rPr>
          <w:rFonts w:ascii="標楷體" w:eastAsia="標楷體" w:hAnsi="標楷體"/>
        </w:rPr>
      </w:pPr>
      <w:r>
        <w:rPr>
          <w:rFonts w:ascii="標楷體" w:eastAsia="標楷體" w:hAnsi="標楷體" w:hint="eastAsia"/>
        </w:rPr>
        <w:t>21、15世紀與19世紀帝國主義的興起與下列何事關係最密切？</w:t>
      </w:r>
    </w:p>
    <w:p w:rsidR="000758E0"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(A)新航路發現 / 工業革命的出現  </w:t>
      </w:r>
      <w:r w:rsidR="000758E0">
        <w:rPr>
          <w:rFonts w:ascii="標楷體" w:eastAsia="標楷體" w:hAnsi="標楷體"/>
        </w:rPr>
        <w:t xml:space="preserve">     </w:t>
      </w:r>
    </w:p>
    <w:tbl>
      <w:tblPr>
        <w:tblStyle w:val="a8"/>
        <w:tblpPr w:leftFromText="180" w:rightFromText="180" w:vertAnchor="page" w:horzAnchor="page" w:tblpX="7138" w:tblpY="14716"/>
        <w:tblW w:w="5649" w:type="dxa"/>
        <w:tblInd w:w="0" w:type="dxa"/>
        <w:tblLook w:val="04A0" w:firstRow="1" w:lastRow="0" w:firstColumn="1" w:lastColumn="0" w:noHBand="0" w:noVBand="1"/>
      </w:tblPr>
      <w:tblGrid>
        <w:gridCol w:w="2660"/>
        <w:gridCol w:w="1417"/>
        <w:gridCol w:w="1572"/>
      </w:tblGrid>
      <w:tr w:rsidR="006A0233" w:rsidTr="006A0233">
        <w:tc>
          <w:tcPr>
            <w:tcW w:w="2660" w:type="dxa"/>
            <w:tcBorders>
              <w:top w:val="single" w:sz="4" w:space="0" w:color="auto"/>
              <w:left w:val="single" w:sz="4" w:space="0" w:color="auto"/>
              <w:bottom w:val="single" w:sz="4" w:space="0" w:color="auto"/>
              <w:right w:val="single" w:sz="4" w:space="0" w:color="auto"/>
            </w:tcBorders>
          </w:tcPr>
          <w:p w:rsidR="006A0233" w:rsidRPr="000758E0" w:rsidRDefault="006A0233" w:rsidP="006A0233">
            <w:pPr>
              <w:spacing w:line="400" w:lineRule="atLeast"/>
              <w:jc w:val="cente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jc w:val="center"/>
              <w:rPr>
                <w:rFonts w:ascii="標楷體" w:eastAsia="標楷體" w:hAnsi="標楷體"/>
              </w:rPr>
            </w:pPr>
            <w:r>
              <w:rPr>
                <w:rFonts w:ascii="標楷體" w:eastAsia="標楷體" w:hAnsi="標楷體" w:hint="eastAsia"/>
              </w:rPr>
              <w:t>德國</w:t>
            </w:r>
          </w:p>
        </w:tc>
        <w:tc>
          <w:tcPr>
            <w:tcW w:w="1572"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jc w:val="center"/>
              <w:rPr>
                <w:rFonts w:ascii="標楷體" w:eastAsia="標楷體" w:hAnsi="標楷體"/>
              </w:rPr>
            </w:pPr>
            <w:r>
              <w:rPr>
                <w:rFonts w:ascii="標楷體" w:eastAsia="標楷體" w:hAnsi="標楷體" w:hint="eastAsia"/>
              </w:rPr>
              <w:t>義大利</w:t>
            </w:r>
          </w:p>
        </w:tc>
      </w:tr>
      <w:tr w:rsidR="006A0233" w:rsidTr="006A0233">
        <w:tc>
          <w:tcPr>
            <w:tcW w:w="2660"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ind w:leftChars="59" w:left="142"/>
              <w:rPr>
                <w:rFonts w:ascii="標楷體" w:eastAsia="標楷體" w:hAnsi="標楷體"/>
              </w:rPr>
            </w:pPr>
            <w:r>
              <w:rPr>
                <w:rFonts w:ascii="標楷體" w:eastAsia="標楷體" w:hAnsi="標楷體" w:hint="eastAsia"/>
              </w:rPr>
              <w:t>(甲)領導統一國家</w:t>
            </w:r>
          </w:p>
        </w:tc>
        <w:tc>
          <w:tcPr>
            <w:tcW w:w="1417" w:type="dxa"/>
            <w:tcBorders>
              <w:top w:val="single" w:sz="4" w:space="0" w:color="auto"/>
              <w:left w:val="single" w:sz="4" w:space="0" w:color="auto"/>
              <w:bottom w:val="single" w:sz="4" w:space="0" w:color="auto"/>
              <w:right w:val="single" w:sz="4" w:space="0" w:color="auto"/>
            </w:tcBorders>
            <w:hideMark/>
          </w:tcPr>
          <w:p w:rsidR="006A0233" w:rsidRDefault="006A0233" w:rsidP="0017038B">
            <w:pPr>
              <w:spacing w:line="400" w:lineRule="atLeast"/>
              <w:jc w:val="center"/>
              <w:rPr>
                <w:rFonts w:ascii="標楷體" w:eastAsia="標楷體" w:hAnsi="標楷體"/>
              </w:rPr>
            </w:pPr>
            <w:r>
              <w:rPr>
                <w:rFonts w:ascii="標楷體" w:eastAsia="標楷體" w:hAnsi="標楷體" w:hint="eastAsia"/>
              </w:rPr>
              <w:t>薩丁尼亞</w:t>
            </w:r>
          </w:p>
        </w:tc>
        <w:tc>
          <w:tcPr>
            <w:tcW w:w="1572" w:type="dxa"/>
            <w:tcBorders>
              <w:top w:val="single" w:sz="4" w:space="0" w:color="auto"/>
              <w:left w:val="single" w:sz="4" w:space="0" w:color="auto"/>
              <w:bottom w:val="single" w:sz="4" w:space="0" w:color="auto"/>
              <w:right w:val="single" w:sz="4" w:space="0" w:color="auto"/>
            </w:tcBorders>
            <w:hideMark/>
          </w:tcPr>
          <w:p w:rsidR="006A0233" w:rsidRDefault="006A0233" w:rsidP="0017038B">
            <w:pPr>
              <w:spacing w:line="400" w:lineRule="atLeast"/>
              <w:jc w:val="center"/>
              <w:rPr>
                <w:rFonts w:ascii="標楷體" w:eastAsia="標楷體" w:hAnsi="標楷體"/>
              </w:rPr>
            </w:pPr>
            <w:r>
              <w:rPr>
                <w:rFonts w:ascii="標楷體" w:eastAsia="標楷體" w:hAnsi="標楷體" w:hint="eastAsia"/>
              </w:rPr>
              <w:t>普魯士</w:t>
            </w:r>
          </w:p>
        </w:tc>
      </w:tr>
      <w:tr w:rsidR="006A0233" w:rsidTr="006A0233">
        <w:tc>
          <w:tcPr>
            <w:tcW w:w="2660"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ind w:leftChars="59" w:left="142"/>
              <w:rPr>
                <w:rFonts w:ascii="標楷體" w:eastAsia="標楷體" w:hAnsi="標楷體"/>
              </w:rPr>
            </w:pPr>
            <w:r>
              <w:rPr>
                <w:rFonts w:ascii="標楷體" w:eastAsia="標楷體" w:hAnsi="標楷體" w:hint="eastAsia"/>
              </w:rPr>
              <w:t>(乙)君王與首相</w:t>
            </w:r>
          </w:p>
        </w:tc>
        <w:tc>
          <w:tcPr>
            <w:tcW w:w="1417" w:type="dxa"/>
            <w:tcBorders>
              <w:top w:val="single" w:sz="4" w:space="0" w:color="auto"/>
              <w:left w:val="single" w:sz="4" w:space="0" w:color="auto"/>
              <w:bottom w:val="single" w:sz="4" w:space="0" w:color="auto"/>
              <w:right w:val="single" w:sz="4" w:space="0" w:color="auto"/>
            </w:tcBorders>
            <w:hideMark/>
          </w:tcPr>
          <w:p w:rsidR="006A0233" w:rsidRDefault="006A0233" w:rsidP="0017038B">
            <w:pPr>
              <w:spacing w:line="400" w:lineRule="atLeast"/>
              <w:jc w:val="center"/>
              <w:rPr>
                <w:rFonts w:ascii="標楷體" w:eastAsia="標楷體" w:hAnsi="標楷體"/>
              </w:rPr>
            </w:pPr>
            <w:r>
              <w:rPr>
                <w:rFonts w:ascii="標楷體" w:eastAsia="標楷體" w:hAnsi="標楷體" w:hint="eastAsia"/>
              </w:rPr>
              <w:t>威廉一世</w:t>
            </w:r>
          </w:p>
          <w:p w:rsidR="006A0233" w:rsidRDefault="006A0233" w:rsidP="0017038B">
            <w:pPr>
              <w:spacing w:line="400" w:lineRule="atLeast"/>
              <w:jc w:val="center"/>
              <w:rPr>
                <w:rFonts w:ascii="標楷體" w:eastAsia="標楷體" w:hAnsi="標楷體"/>
              </w:rPr>
            </w:pPr>
            <w:r>
              <w:rPr>
                <w:rFonts w:ascii="標楷體" w:eastAsia="標楷體" w:hAnsi="標楷體" w:hint="eastAsia"/>
              </w:rPr>
              <w:t>加富爾</w:t>
            </w:r>
          </w:p>
        </w:tc>
        <w:tc>
          <w:tcPr>
            <w:tcW w:w="1572" w:type="dxa"/>
            <w:tcBorders>
              <w:top w:val="single" w:sz="4" w:space="0" w:color="auto"/>
              <w:left w:val="single" w:sz="4" w:space="0" w:color="auto"/>
              <w:bottom w:val="single" w:sz="4" w:space="0" w:color="auto"/>
              <w:right w:val="single" w:sz="4" w:space="0" w:color="auto"/>
            </w:tcBorders>
            <w:hideMark/>
          </w:tcPr>
          <w:p w:rsidR="006A0233" w:rsidRDefault="006A0233" w:rsidP="0017038B">
            <w:pPr>
              <w:spacing w:line="400" w:lineRule="atLeast"/>
              <w:jc w:val="center"/>
              <w:rPr>
                <w:rFonts w:ascii="標楷體" w:eastAsia="標楷體" w:hAnsi="標楷體"/>
              </w:rPr>
            </w:pPr>
            <w:r>
              <w:rPr>
                <w:rFonts w:ascii="標楷體" w:eastAsia="標楷體" w:hAnsi="標楷體" w:hint="eastAsia"/>
              </w:rPr>
              <w:t>伊曼紐二世</w:t>
            </w:r>
          </w:p>
          <w:p w:rsidR="006A0233" w:rsidRDefault="006A0233" w:rsidP="0017038B">
            <w:pPr>
              <w:spacing w:line="400" w:lineRule="atLeast"/>
              <w:jc w:val="center"/>
              <w:rPr>
                <w:rFonts w:ascii="標楷體" w:eastAsia="標楷體" w:hAnsi="標楷體"/>
              </w:rPr>
            </w:pPr>
            <w:r>
              <w:rPr>
                <w:rFonts w:ascii="標楷體" w:eastAsia="標楷體" w:hAnsi="標楷體" w:hint="eastAsia"/>
              </w:rPr>
              <w:t>加里波底</w:t>
            </w:r>
          </w:p>
        </w:tc>
      </w:tr>
      <w:tr w:rsidR="006A0233" w:rsidTr="006A0233">
        <w:tc>
          <w:tcPr>
            <w:tcW w:w="2660"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ind w:leftChars="59" w:left="142"/>
              <w:rPr>
                <w:rFonts w:ascii="標楷體" w:eastAsia="標楷體" w:hAnsi="標楷體"/>
              </w:rPr>
            </w:pPr>
            <w:r>
              <w:rPr>
                <w:rFonts w:ascii="標楷體" w:eastAsia="標楷體" w:hAnsi="標楷體" w:hint="eastAsia"/>
              </w:rPr>
              <w:t>(丙)達成統一的戰爭</w:t>
            </w:r>
          </w:p>
        </w:tc>
        <w:tc>
          <w:tcPr>
            <w:tcW w:w="2989" w:type="dxa"/>
            <w:gridSpan w:val="2"/>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jc w:val="center"/>
              <w:rPr>
                <w:rFonts w:ascii="標楷體" w:eastAsia="標楷體" w:hAnsi="標楷體"/>
              </w:rPr>
            </w:pPr>
            <w:r>
              <w:rPr>
                <w:rFonts w:ascii="標楷體" w:eastAsia="標楷體" w:hAnsi="標楷體" w:hint="eastAsia"/>
              </w:rPr>
              <w:t>德法戰爭</w:t>
            </w:r>
          </w:p>
        </w:tc>
      </w:tr>
      <w:tr w:rsidR="006A0233" w:rsidTr="006A0233">
        <w:tc>
          <w:tcPr>
            <w:tcW w:w="2660"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ind w:leftChars="59" w:left="142"/>
              <w:rPr>
                <w:rFonts w:ascii="標楷體" w:eastAsia="標楷體" w:hAnsi="標楷體"/>
              </w:rPr>
            </w:pPr>
            <w:r>
              <w:rPr>
                <w:rFonts w:ascii="標楷體" w:eastAsia="標楷體" w:hAnsi="標楷體" w:hint="eastAsia"/>
              </w:rPr>
              <w:t>(丁)建國的阻礙</w:t>
            </w:r>
          </w:p>
        </w:tc>
        <w:tc>
          <w:tcPr>
            <w:tcW w:w="2989" w:type="dxa"/>
            <w:gridSpan w:val="2"/>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jc w:val="center"/>
              <w:rPr>
                <w:rFonts w:ascii="標楷體" w:eastAsia="標楷體" w:hAnsi="標楷體"/>
              </w:rPr>
            </w:pPr>
            <w:r>
              <w:rPr>
                <w:rFonts w:ascii="標楷體" w:eastAsia="標楷體" w:hAnsi="標楷體" w:hint="eastAsia"/>
              </w:rPr>
              <w:t>法、英</w:t>
            </w:r>
          </w:p>
        </w:tc>
      </w:tr>
    </w:tbl>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(B)新航路發現 / 法國大革命的鼓舞  </w:t>
      </w:r>
    </w:p>
    <w:p w:rsidR="000758E0"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(C)科學革命的興起 / 工業革命的出現  </w:t>
      </w:r>
      <w:r w:rsidR="000758E0">
        <w:rPr>
          <w:rFonts w:ascii="標楷體" w:eastAsia="標楷體" w:hAnsi="標楷體"/>
        </w:rPr>
        <w:t xml:space="preserve">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(D)蒙古西征的刺激 / 美國獨立的影響。</w:t>
      </w:r>
    </w:p>
    <w:p w:rsidR="00CB5421" w:rsidRDefault="00CB5421" w:rsidP="0046525A">
      <w:pPr>
        <w:spacing w:beforeLines="20" w:before="72" w:line="400" w:lineRule="atLeast"/>
        <w:ind w:left="425" w:rightChars="3354" w:right="8050" w:hangingChars="177" w:hanging="425"/>
        <w:rPr>
          <w:rFonts w:ascii="標楷體" w:eastAsia="標楷體" w:hAnsi="標楷體"/>
        </w:rPr>
      </w:pPr>
      <w:r>
        <w:rPr>
          <w:rFonts w:ascii="標楷體" w:eastAsia="標楷體" w:hAnsi="標楷體" w:hint="eastAsia"/>
        </w:rPr>
        <w:t>22、右表為德國與義大利建國過程的統整表，請問：關於表格中的內容何者正確？</w:t>
      </w:r>
    </w:p>
    <w:p w:rsidR="00CB5421" w:rsidRDefault="00CB5421" w:rsidP="0046525A">
      <w:pPr>
        <w:spacing w:afterLines="20" w:after="72" w:line="400" w:lineRule="atLeast"/>
        <w:ind w:leftChars="177" w:left="425"/>
        <w:rPr>
          <w:rFonts w:ascii="標楷體" w:eastAsia="標楷體" w:hAnsi="標楷體"/>
        </w:rPr>
      </w:pPr>
      <w:r>
        <w:rPr>
          <w:rFonts w:ascii="標楷體" w:eastAsia="標楷體" w:hAnsi="標楷體" w:hint="eastAsia"/>
        </w:rPr>
        <w:t xml:space="preserve">(A)甲 </w:t>
      </w:r>
      <w:r w:rsidR="000758E0">
        <w:rPr>
          <w:rFonts w:ascii="標楷體" w:eastAsia="標楷體" w:hAnsi="標楷體"/>
        </w:rPr>
        <w:t xml:space="preserve"> </w:t>
      </w:r>
      <w:r>
        <w:rPr>
          <w:rFonts w:ascii="標楷體" w:eastAsia="標楷體" w:hAnsi="標楷體" w:hint="eastAsia"/>
        </w:rPr>
        <w:t xml:space="preserve"> (B)乙  </w:t>
      </w:r>
      <w:r w:rsidR="000758E0">
        <w:rPr>
          <w:rFonts w:ascii="標楷體" w:eastAsia="標楷體" w:hAnsi="標楷體"/>
        </w:rPr>
        <w:t xml:space="preserve"> </w:t>
      </w:r>
      <w:r>
        <w:rPr>
          <w:rFonts w:ascii="標楷體" w:eastAsia="標楷體" w:hAnsi="標楷體" w:hint="eastAsia"/>
        </w:rPr>
        <w:t xml:space="preserve">(C)丙 </w:t>
      </w:r>
      <w:r w:rsidR="000758E0">
        <w:rPr>
          <w:rFonts w:ascii="標楷體" w:eastAsia="標楷體" w:hAnsi="標楷體"/>
        </w:rPr>
        <w:t xml:space="preserve"> </w:t>
      </w:r>
      <w:r>
        <w:rPr>
          <w:rFonts w:ascii="標楷體" w:eastAsia="標楷體" w:hAnsi="標楷體" w:hint="eastAsia"/>
        </w:rPr>
        <w:t xml:space="preserve"> (D)丁。</w:t>
      </w:r>
    </w:p>
    <w:p w:rsidR="00CB5421" w:rsidRDefault="00CB5421" w:rsidP="0075186A">
      <w:pPr>
        <w:spacing w:line="400" w:lineRule="atLeast"/>
        <w:ind w:left="425" w:hangingChars="177" w:hanging="425"/>
        <w:rPr>
          <w:rFonts w:ascii="標楷體" w:eastAsia="標楷體" w:hAnsi="標楷體"/>
        </w:rPr>
      </w:pPr>
      <w:r>
        <w:rPr>
          <w:rFonts w:ascii="標楷體" w:eastAsia="標楷體" w:hAnsi="標楷體" w:hint="eastAsia"/>
        </w:rPr>
        <w:t>23、下列關於美國獨立與法國大革命的敘述何者</w:t>
      </w:r>
      <w:r>
        <w:rPr>
          <w:rFonts w:ascii="標楷體" w:eastAsia="標楷體" w:hAnsi="標楷體" w:hint="eastAsia"/>
          <w:u w:val="double"/>
        </w:rPr>
        <w:t>錯誤</w:t>
      </w:r>
      <w:r>
        <w:rPr>
          <w:rFonts w:ascii="標楷體" w:eastAsia="標楷體" w:hAnsi="標楷體" w:hint="eastAsia"/>
        </w:rPr>
        <w:t>？</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(A)皆因徵稅問題而起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(B)美國得到外國的支持，而法國則遭到歐陸國家的反對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(C)都受到民族主義的影響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(D)結束後皆向外擴張，美國透過門羅宣言侵略拉丁美洲，法國則於中法戰爭後佔領越南。</w:t>
      </w:r>
    </w:p>
    <w:p w:rsidR="00CB5421" w:rsidRDefault="00CB5421" w:rsidP="0046525A">
      <w:pPr>
        <w:spacing w:line="400" w:lineRule="atLeast"/>
        <w:ind w:left="566" w:hangingChars="236" w:hanging="566"/>
        <w:rPr>
          <w:rFonts w:ascii="標楷體" w:eastAsia="標楷體" w:hAnsi="標楷體"/>
        </w:rPr>
      </w:pPr>
      <w:r>
        <w:rPr>
          <w:rFonts w:ascii="標楷體" w:eastAsia="標楷體" w:hAnsi="標楷體" w:hint="eastAsia"/>
        </w:rPr>
        <w:lastRenderedPageBreak/>
        <w:t>24、1858年英國解除東印度公司在印度的權限，更進一步在印度設總督府，併吞印度。請問下列何者可以強化英國在印度的控制？</w:t>
      </w:r>
    </w:p>
    <w:p w:rsidR="006778DA"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(A)因為蘇伊士運河的開通強化其控制力</w:t>
      </w:r>
      <w:r w:rsidR="0046525A">
        <w:rPr>
          <w:rFonts w:ascii="標楷體" w:eastAsia="標楷體" w:hAnsi="標楷體" w:hint="eastAsia"/>
        </w:rPr>
        <w:t xml:space="preserve"> </w:t>
      </w:r>
      <w:r>
        <w:rPr>
          <w:rFonts w:ascii="標楷體" w:eastAsia="標楷體" w:hAnsi="標楷體" w:hint="eastAsia"/>
        </w:rPr>
        <w:t xml:space="preserve">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(B)英國聯合伊斯蘭教徒屠殺印度教徒，減少印度教在印度的控制力  </w:t>
      </w:r>
    </w:p>
    <w:p w:rsidR="006778DA"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(C)給予印度人參與政治的機會加以拉攏 </w:t>
      </w:r>
      <w:r w:rsidR="0046525A">
        <w:rPr>
          <w:rFonts w:ascii="標楷體" w:eastAsia="標楷體" w:hAnsi="標楷體"/>
        </w:rPr>
        <w:t xml:space="preserve"> </w:t>
      </w:r>
      <w:r>
        <w:rPr>
          <w:rFonts w:ascii="標楷體" w:eastAsia="標楷體" w:hAnsi="標楷體" w:hint="eastAsia"/>
        </w:rPr>
        <w:t xml:space="preserve"> </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(D)採用民族主義論點以獲得支持。</w:t>
      </w:r>
    </w:p>
    <w:p w:rsidR="0046525A" w:rsidRDefault="00CB5421" w:rsidP="0046525A">
      <w:pPr>
        <w:spacing w:line="400" w:lineRule="atLeast"/>
        <w:ind w:left="566" w:rightChars="105" w:right="252" w:hangingChars="236" w:hanging="566"/>
        <w:rPr>
          <w:rFonts w:ascii="標楷體" w:eastAsia="標楷體" w:hAnsi="標楷體"/>
        </w:rPr>
      </w:pPr>
      <w:r>
        <w:rPr>
          <w:rFonts w:ascii="標楷體" w:eastAsia="標楷體" w:hAnsi="標楷體" w:hint="eastAsia"/>
        </w:rPr>
        <w:t>25、1870年之前，</w:t>
      </w:r>
      <w:r>
        <w:rPr>
          <w:rFonts w:ascii="標楷體" w:eastAsia="標楷體" w:hAnsi="標楷體" w:hint="eastAsia"/>
          <w:bdr w:val="single" w:sz="4" w:space="0" w:color="auto" w:frame="1"/>
        </w:rPr>
        <w:t xml:space="preserve">      </w:t>
      </w:r>
      <w:r>
        <w:rPr>
          <w:rFonts w:ascii="標楷體" w:eastAsia="標楷體" w:hAnsi="標楷體" w:hint="eastAsia"/>
        </w:rPr>
        <w:t>只有一成土地被歐洲勢力控制，到了1914年則短時間增加到有將近九成的土地被控制，在七個西歐強國的瓜分下，整個</w:t>
      </w:r>
      <w:r>
        <w:rPr>
          <w:rFonts w:ascii="標楷體" w:eastAsia="標楷體" w:hAnsi="標楷體" w:hint="eastAsia"/>
          <w:bdr w:val="single" w:sz="4" w:space="0" w:color="auto" w:frame="1"/>
        </w:rPr>
        <w:t xml:space="preserve">      </w:t>
      </w:r>
      <w:r>
        <w:rPr>
          <w:rFonts w:ascii="標楷體" w:eastAsia="標楷體" w:hAnsi="標楷體" w:hint="eastAsia"/>
        </w:rPr>
        <w:t>只有衣索比亞和賴比瑞亞保持獨立，歷史學家稱這段時期為(新)帝國主義時期。</w:t>
      </w:r>
    </w:p>
    <w:p w:rsidR="00CB5421" w:rsidRDefault="00CB5421" w:rsidP="0046525A">
      <w:pPr>
        <w:spacing w:line="400" w:lineRule="atLeast"/>
        <w:ind w:leftChars="235" w:left="564" w:rightChars="105" w:right="252" w:firstLine="1"/>
        <w:rPr>
          <w:rFonts w:ascii="標楷體" w:eastAsia="標楷體" w:hAnsi="標楷體"/>
        </w:rPr>
      </w:pPr>
      <w:r>
        <w:rPr>
          <w:rFonts w:ascii="標楷體" w:eastAsia="標楷體" w:hAnsi="標楷體" w:hint="eastAsia"/>
        </w:rPr>
        <w:t>瓜分</w:t>
      </w:r>
      <w:r>
        <w:rPr>
          <w:rFonts w:ascii="標楷體" w:eastAsia="標楷體" w:hAnsi="標楷體" w:hint="eastAsia"/>
          <w:bdr w:val="single" w:sz="4" w:space="0" w:color="auto" w:frame="1"/>
        </w:rPr>
        <w:t xml:space="preserve">   </w:t>
      </w:r>
      <w:r w:rsidR="0046525A">
        <w:rPr>
          <w:rFonts w:ascii="標楷體" w:eastAsia="標楷體" w:hAnsi="標楷體"/>
          <w:bdr w:val="single" w:sz="4" w:space="0" w:color="auto" w:frame="1"/>
        </w:rPr>
        <w:t xml:space="preserve"> </w:t>
      </w:r>
      <w:r>
        <w:rPr>
          <w:rFonts w:ascii="標楷體" w:eastAsia="標楷體" w:hAnsi="標楷體" w:hint="eastAsia"/>
          <w:bdr w:val="single" w:sz="4" w:space="0" w:color="auto" w:frame="1"/>
        </w:rPr>
        <w:t xml:space="preserve">  </w:t>
      </w:r>
      <w:r>
        <w:rPr>
          <w:rFonts w:ascii="標楷體" w:eastAsia="標楷體" w:hAnsi="標楷體" w:hint="eastAsia"/>
        </w:rPr>
        <w:t>的事件，又稱</w:t>
      </w:r>
      <w:r>
        <w:rPr>
          <w:rFonts w:ascii="標楷體" w:eastAsia="標楷體" w:hAnsi="標楷體" w:hint="eastAsia"/>
          <w:bdr w:val="single" w:sz="4" w:space="0" w:color="auto" w:frame="1"/>
        </w:rPr>
        <w:t xml:space="preserve">      </w:t>
      </w:r>
      <w:r>
        <w:rPr>
          <w:rFonts w:ascii="標楷體" w:eastAsia="標楷體" w:hAnsi="標楷體" w:hint="eastAsia"/>
        </w:rPr>
        <w:t>大獵。請問：</w:t>
      </w:r>
      <w:r>
        <w:rPr>
          <w:rFonts w:ascii="標楷體" w:eastAsia="標楷體" w:hAnsi="標楷體" w:hint="eastAsia"/>
          <w:bdr w:val="single" w:sz="4" w:space="0" w:color="auto" w:frame="1"/>
        </w:rPr>
        <w:t xml:space="preserve">      </w:t>
      </w:r>
      <w:r>
        <w:rPr>
          <w:rFonts w:ascii="標楷體" w:eastAsia="標楷體" w:hAnsi="標楷體" w:hint="eastAsia"/>
        </w:rPr>
        <w:t>應是下列何者？</w:t>
      </w:r>
    </w:p>
    <w:p w:rsidR="00CB5421"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 xml:space="preserve">(A)非洲  </w:t>
      </w:r>
      <w:r w:rsidR="0046525A">
        <w:rPr>
          <w:rFonts w:ascii="標楷體" w:eastAsia="標楷體" w:hAnsi="標楷體"/>
        </w:rPr>
        <w:t xml:space="preserve"> </w:t>
      </w:r>
      <w:r>
        <w:rPr>
          <w:rFonts w:ascii="標楷體" w:eastAsia="標楷體" w:hAnsi="標楷體" w:hint="eastAsia"/>
        </w:rPr>
        <w:t xml:space="preserve">(B)拉丁美洲 </w:t>
      </w:r>
      <w:r w:rsidR="0046525A">
        <w:rPr>
          <w:rFonts w:ascii="標楷體" w:eastAsia="標楷體" w:hAnsi="標楷體"/>
        </w:rPr>
        <w:t xml:space="preserve"> </w:t>
      </w:r>
      <w:r>
        <w:rPr>
          <w:rFonts w:ascii="標楷體" w:eastAsia="標楷體" w:hAnsi="標楷體" w:hint="eastAsia"/>
        </w:rPr>
        <w:t xml:space="preserve"> (C)西亞</w:t>
      </w:r>
      <w:r w:rsidR="0046525A">
        <w:rPr>
          <w:rFonts w:ascii="標楷體" w:eastAsia="標楷體" w:hAnsi="標楷體" w:hint="eastAsia"/>
        </w:rPr>
        <w:t xml:space="preserve"> </w:t>
      </w:r>
      <w:r>
        <w:rPr>
          <w:rFonts w:ascii="標楷體" w:eastAsia="標楷體" w:hAnsi="標楷體" w:hint="eastAsia"/>
        </w:rPr>
        <w:t xml:space="preserve">  (D)大洋洲。</w:t>
      </w:r>
    </w:p>
    <w:p w:rsidR="00CB5421" w:rsidRDefault="00CB5421" w:rsidP="0046525A">
      <w:pPr>
        <w:spacing w:line="400" w:lineRule="atLeast"/>
        <w:ind w:left="566" w:rightChars="165" w:right="396" w:hangingChars="236" w:hanging="566"/>
        <w:rPr>
          <w:rFonts w:ascii="標楷體" w:eastAsia="標楷體" w:hAnsi="標楷體"/>
        </w:rPr>
      </w:pPr>
      <w:r>
        <w:rPr>
          <w:rFonts w:ascii="標楷體" w:eastAsia="標楷體" w:hAnsi="標楷體" w:hint="eastAsia"/>
        </w:rPr>
        <w:t>26、為了參加全國高中聯賽，櫻木正在寫法國大革命的筆記以求考試過關順利參賽，然而他卻將順序搞混了，請你協助他重排正確的順序以求考試順利：(甲)國王召開三級會議</w:t>
      </w:r>
      <w:r w:rsidR="0046525A">
        <w:rPr>
          <w:rFonts w:ascii="標楷體" w:eastAsia="標楷體" w:hAnsi="標楷體" w:hint="eastAsia"/>
        </w:rPr>
        <w:t xml:space="preserve"> </w:t>
      </w:r>
      <w:r>
        <w:rPr>
          <w:rFonts w:ascii="標楷體" w:eastAsia="標楷體" w:hAnsi="標楷體" w:hint="eastAsia"/>
        </w:rPr>
        <w:t>(乙)拿破崙掌權 (丙)恐怖統治</w:t>
      </w:r>
      <w:r w:rsidR="0046525A">
        <w:rPr>
          <w:rFonts w:ascii="標楷體" w:eastAsia="標楷體" w:hAnsi="標楷體" w:hint="eastAsia"/>
        </w:rPr>
        <w:t xml:space="preserve"> </w:t>
      </w:r>
      <w:r>
        <w:rPr>
          <w:rFonts w:ascii="標楷體" w:eastAsia="標楷體" w:hAnsi="標楷體" w:hint="eastAsia"/>
        </w:rPr>
        <w:t>(丁)反法聯軍進攻法國</w:t>
      </w:r>
      <w:r w:rsidR="0046525A">
        <w:rPr>
          <w:rFonts w:ascii="標楷體" w:eastAsia="標楷體" w:hAnsi="標楷體" w:hint="eastAsia"/>
        </w:rPr>
        <w:t xml:space="preserve"> </w:t>
      </w:r>
      <w:r>
        <w:rPr>
          <w:rFonts w:ascii="標楷體" w:eastAsia="標楷體" w:hAnsi="標楷體" w:hint="eastAsia"/>
        </w:rPr>
        <w:t xml:space="preserve">(戊)路易十六被送上斷頭台(己)群眾攻陷巴士底監獄。  </w:t>
      </w:r>
    </w:p>
    <w:p w:rsidR="0046525A" w:rsidRDefault="00CB5421" w:rsidP="0075186A">
      <w:pPr>
        <w:spacing w:line="400" w:lineRule="atLeast"/>
        <w:ind w:leftChars="177" w:left="425" w:firstLine="1"/>
        <w:rPr>
          <w:rFonts w:ascii="標楷體" w:eastAsia="標楷體" w:hAnsi="標楷體"/>
        </w:rPr>
      </w:pPr>
      <w:r>
        <w:rPr>
          <w:rFonts w:ascii="標楷體" w:eastAsia="標楷體" w:hAnsi="標楷體" w:hint="eastAsia"/>
        </w:rPr>
        <w:t>(A)甲戊己丁丙乙</w:t>
      </w:r>
      <w:r w:rsidR="0046525A">
        <w:rPr>
          <w:rFonts w:ascii="標楷體" w:eastAsia="標楷體" w:hAnsi="標楷體" w:hint="eastAsia"/>
        </w:rPr>
        <w:t xml:space="preserve"> </w:t>
      </w:r>
      <w:r w:rsidR="006778DA">
        <w:rPr>
          <w:rFonts w:ascii="標楷體" w:eastAsia="標楷體" w:hAnsi="標楷體"/>
        </w:rPr>
        <w:t xml:space="preserve"> </w:t>
      </w:r>
      <w:r>
        <w:rPr>
          <w:rFonts w:ascii="標楷體" w:eastAsia="標楷體" w:hAnsi="標楷體" w:hint="eastAsia"/>
        </w:rPr>
        <w:t xml:space="preserve">  (B)甲己丁戊丙乙 </w:t>
      </w:r>
      <w:r w:rsidR="006A0233">
        <w:rPr>
          <w:rFonts w:ascii="標楷體" w:eastAsia="標楷體" w:hAnsi="標楷體"/>
        </w:rPr>
        <w:t xml:space="preserve">  </w:t>
      </w:r>
      <w:r>
        <w:rPr>
          <w:rFonts w:ascii="標楷體" w:eastAsia="標楷體" w:hAnsi="標楷體" w:hint="eastAsia"/>
        </w:rPr>
        <w:t xml:space="preserve"> </w:t>
      </w:r>
      <w:r w:rsidR="006A0233">
        <w:rPr>
          <w:rFonts w:ascii="標楷體" w:eastAsia="標楷體" w:hAnsi="標楷體" w:hint="eastAsia"/>
        </w:rPr>
        <w:t xml:space="preserve">(C)甲己丁丙戊乙 </w:t>
      </w:r>
      <w:r w:rsidR="006A0233">
        <w:rPr>
          <w:rFonts w:ascii="標楷體" w:eastAsia="標楷體" w:hAnsi="標楷體"/>
        </w:rPr>
        <w:t xml:space="preserve">  </w:t>
      </w:r>
      <w:r w:rsidR="006A0233">
        <w:rPr>
          <w:rFonts w:ascii="標楷體" w:eastAsia="標楷體" w:hAnsi="標楷體" w:hint="eastAsia"/>
        </w:rPr>
        <w:t xml:space="preserve"> (D)甲戊丙丁乙己。</w:t>
      </w:r>
    </w:p>
    <w:tbl>
      <w:tblPr>
        <w:tblStyle w:val="a8"/>
        <w:tblpPr w:leftFromText="180" w:rightFromText="180" w:vertAnchor="text" w:horzAnchor="page" w:tblpX="7903" w:tblpY="180"/>
        <w:tblW w:w="0" w:type="auto"/>
        <w:tblInd w:w="0" w:type="dxa"/>
        <w:tblLook w:val="04A0" w:firstRow="1" w:lastRow="0" w:firstColumn="1" w:lastColumn="0" w:noHBand="0" w:noVBand="1"/>
      </w:tblPr>
      <w:tblGrid>
        <w:gridCol w:w="1275"/>
        <w:gridCol w:w="3179"/>
      </w:tblGrid>
      <w:tr w:rsidR="006A0233" w:rsidTr="006A0233">
        <w:tc>
          <w:tcPr>
            <w:tcW w:w="1275"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jc w:val="center"/>
              <w:rPr>
                <w:rFonts w:ascii="標楷體" w:eastAsia="標楷體" w:hAnsi="標楷體"/>
              </w:rPr>
            </w:pPr>
            <w:r>
              <w:rPr>
                <w:rFonts w:ascii="標楷體" w:eastAsia="標楷體" w:hAnsi="標楷體" w:hint="eastAsia"/>
              </w:rPr>
              <w:t>經濟措施</w:t>
            </w:r>
          </w:p>
        </w:tc>
        <w:tc>
          <w:tcPr>
            <w:tcW w:w="3179"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rPr>
                <w:rFonts w:ascii="標楷體" w:eastAsia="標楷體" w:hAnsi="標楷體"/>
              </w:rPr>
            </w:pPr>
            <w:r>
              <w:rPr>
                <w:rFonts w:ascii="標楷體" w:eastAsia="標楷體" w:hAnsi="標楷體" w:hint="eastAsia"/>
              </w:rPr>
              <w:t>關稅同盟奠定統一基礎</w:t>
            </w:r>
          </w:p>
        </w:tc>
      </w:tr>
      <w:tr w:rsidR="006A0233" w:rsidTr="006A0233">
        <w:tc>
          <w:tcPr>
            <w:tcW w:w="1275"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jc w:val="center"/>
              <w:rPr>
                <w:rFonts w:ascii="標楷體" w:eastAsia="標楷體" w:hAnsi="標楷體"/>
              </w:rPr>
            </w:pPr>
            <w:r>
              <w:rPr>
                <w:rFonts w:ascii="標楷體" w:eastAsia="標楷體" w:hAnsi="標楷體" w:hint="eastAsia"/>
              </w:rPr>
              <w:t>政治措施</w:t>
            </w:r>
          </w:p>
        </w:tc>
        <w:tc>
          <w:tcPr>
            <w:tcW w:w="3179"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rPr>
                <w:rFonts w:ascii="標楷體" w:eastAsia="標楷體" w:hAnsi="標楷體"/>
              </w:rPr>
            </w:pPr>
            <w:r>
              <w:rPr>
                <w:rFonts w:ascii="標楷體" w:eastAsia="標楷體" w:hAnsi="標楷體" w:hint="eastAsia"/>
              </w:rPr>
              <w:t>在凡爾賽宮宣布成立帝國</w:t>
            </w:r>
          </w:p>
        </w:tc>
      </w:tr>
      <w:tr w:rsidR="006A0233" w:rsidTr="006A0233">
        <w:tc>
          <w:tcPr>
            <w:tcW w:w="1275"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jc w:val="center"/>
              <w:rPr>
                <w:rFonts w:ascii="標楷體" w:eastAsia="標楷體" w:hAnsi="標楷體"/>
              </w:rPr>
            </w:pPr>
            <w:r>
              <w:rPr>
                <w:rFonts w:ascii="標楷體" w:eastAsia="標楷體" w:hAnsi="標楷體" w:hint="eastAsia"/>
              </w:rPr>
              <w:t>軍事措施</w:t>
            </w:r>
          </w:p>
        </w:tc>
        <w:tc>
          <w:tcPr>
            <w:tcW w:w="3179" w:type="dxa"/>
            <w:tcBorders>
              <w:top w:val="single" w:sz="4" w:space="0" w:color="auto"/>
              <w:left w:val="single" w:sz="4" w:space="0" w:color="auto"/>
              <w:bottom w:val="single" w:sz="4" w:space="0" w:color="auto"/>
              <w:right w:val="single" w:sz="4" w:space="0" w:color="auto"/>
            </w:tcBorders>
            <w:hideMark/>
          </w:tcPr>
          <w:p w:rsidR="006A0233" w:rsidRDefault="006A0233" w:rsidP="006A0233">
            <w:pPr>
              <w:spacing w:line="400" w:lineRule="atLeast"/>
              <w:rPr>
                <w:rFonts w:ascii="標楷體" w:eastAsia="標楷體" w:hAnsi="標楷體"/>
              </w:rPr>
            </w:pPr>
            <w:r>
              <w:rPr>
                <w:rFonts w:ascii="標楷體" w:eastAsia="標楷體" w:hAnsi="標楷體" w:hint="eastAsia"/>
              </w:rPr>
              <w:t>以鐵和血政策對外接連戰勝</w:t>
            </w:r>
          </w:p>
        </w:tc>
      </w:tr>
    </w:tbl>
    <w:p w:rsidR="00CB5421" w:rsidRDefault="00CB5421" w:rsidP="0046525A">
      <w:pPr>
        <w:spacing w:line="400" w:lineRule="atLeast"/>
        <w:ind w:left="566" w:rightChars="2940" w:right="7056" w:hangingChars="236" w:hanging="566"/>
        <w:rPr>
          <w:rFonts w:ascii="標楷體" w:eastAsia="標楷體" w:hAnsi="標楷體"/>
        </w:rPr>
      </w:pPr>
      <w:r>
        <w:rPr>
          <w:rFonts w:ascii="標楷體" w:eastAsia="標楷體" w:hAnsi="標楷體" w:hint="eastAsia"/>
        </w:rPr>
        <w:t>27、歷史老師在課堂上講述某國的統一措施(如表格)，請問這應該是下列哪一個國家？</w:t>
      </w:r>
    </w:p>
    <w:p w:rsidR="006778DA" w:rsidRDefault="00CB5421" w:rsidP="0075186A">
      <w:pPr>
        <w:spacing w:line="400" w:lineRule="atLeast"/>
        <w:ind w:leftChars="177" w:left="425" w:rightChars="2350" w:right="5640" w:firstLine="1"/>
        <w:rPr>
          <w:rFonts w:ascii="標楷體" w:eastAsia="標楷體" w:hAnsi="標楷體"/>
        </w:rPr>
      </w:pPr>
      <w:r>
        <w:rPr>
          <w:rFonts w:ascii="標楷體" w:eastAsia="標楷體" w:hAnsi="標楷體" w:hint="eastAsia"/>
        </w:rPr>
        <w:t xml:space="preserve">(A)義大利 </w:t>
      </w:r>
      <w:r w:rsidR="006778DA">
        <w:rPr>
          <w:rFonts w:ascii="標楷體" w:eastAsia="標楷體" w:hAnsi="標楷體"/>
        </w:rPr>
        <w:t xml:space="preserve">          </w:t>
      </w:r>
      <w:r>
        <w:rPr>
          <w:rFonts w:ascii="標楷體" w:eastAsia="標楷體" w:hAnsi="標楷體" w:hint="eastAsia"/>
        </w:rPr>
        <w:t xml:space="preserve">(B)拉丁美洲  </w:t>
      </w:r>
    </w:p>
    <w:p w:rsidR="00CB5421" w:rsidRDefault="00CB5421" w:rsidP="0075186A">
      <w:pPr>
        <w:spacing w:line="400" w:lineRule="atLeast"/>
        <w:ind w:leftChars="177" w:left="425" w:rightChars="2350" w:right="5640" w:firstLine="1"/>
        <w:rPr>
          <w:rFonts w:ascii="標楷體" w:eastAsia="標楷體" w:hAnsi="標楷體"/>
        </w:rPr>
      </w:pPr>
      <w:r>
        <w:rPr>
          <w:rFonts w:ascii="標楷體" w:eastAsia="標楷體" w:hAnsi="標楷體" w:hint="eastAsia"/>
        </w:rPr>
        <w:t xml:space="preserve">(C)普魯士 </w:t>
      </w:r>
      <w:r w:rsidR="006778DA">
        <w:rPr>
          <w:rFonts w:ascii="標楷體" w:eastAsia="標楷體" w:hAnsi="標楷體"/>
        </w:rPr>
        <w:t xml:space="preserve">          </w:t>
      </w:r>
      <w:r>
        <w:rPr>
          <w:rFonts w:ascii="標楷體" w:eastAsia="標楷體" w:hAnsi="標楷體" w:hint="eastAsia"/>
        </w:rPr>
        <w:t>(D)德意志。</w:t>
      </w:r>
    </w:p>
    <w:p w:rsidR="004A4130" w:rsidRDefault="004A4130" w:rsidP="0046525A">
      <w:pPr>
        <w:spacing w:line="400" w:lineRule="atLeast"/>
        <w:rPr>
          <w:rFonts w:ascii="標楷體" w:eastAsia="標楷體" w:hAnsi="標楷體"/>
        </w:rPr>
      </w:pPr>
      <w:r>
        <w:rPr>
          <w:rFonts w:ascii="標楷體" w:eastAsia="標楷體" w:hAnsi="標楷體" w:hint="eastAsia"/>
        </w:rPr>
        <w:t>【公民】</w:t>
      </w:r>
    </w:p>
    <w:p w:rsidR="00FD18EF" w:rsidRDefault="00FD18EF" w:rsidP="0075186A">
      <w:pPr>
        <w:spacing w:line="400" w:lineRule="atLeast"/>
        <w:ind w:left="566" w:hangingChars="236" w:hanging="566"/>
        <w:rPr>
          <w:rFonts w:ascii="標楷體" w:eastAsia="標楷體" w:hAnsi="標楷體"/>
        </w:rPr>
      </w:pPr>
      <w:r w:rsidRPr="00FD18EF">
        <w:rPr>
          <w:rFonts w:ascii="標楷體" w:eastAsia="標楷體" w:hAnsi="標楷體" w:hint="eastAsia"/>
        </w:rPr>
        <w:t>2</w:t>
      </w:r>
      <w:r>
        <w:rPr>
          <w:rFonts w:ascii="標楷體" w:eastAsia="標楷體" w:hAnsi="標楷體"/>
        </w:rPr>
        <w:t>8</w:t>
      </w:r>
      <w:r w:rsidRPr="00FD18EF">
        <w:rPr>
          <w:rFonts w:ascii="標楷體" w:eastAsia="標楷體" w:hAnsi="標楷體" w:hint="eastAsia"/>
        </w:rPr>
        <w:t>、台灣的素食人口已突破300萬人，加上俄烏大戰、極端氣候等因素，引發全球糧食危機，肉品龍頭大成集團看好植物肉市場，加碼投資建置植物肉專用生產線，希望植物肉業務能創造一年20億元的營收貢獻。大成標榜其植物肉採用新的濕式擠壓技術，製造纖維拉絲性更好、保存性更佳，且更有咬感。濕式擠壓也可以簡化製程、提高自動化程度，除了降低成本，也節省能源耗用，呼應綠色減碳大趨勢。依據上述內容，廠商主要採取何種競爭方式？</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(A)異業結盟，擴展市場增加銷售機會</w:t>
      </w:r>
      <w:r w:rsidR="0046525A">
        <w:rPr>
          <w:rFonts w:ascii="標楷體" w:eastAsia="標楷體" w:hAnsi="標楷體" w:hint="eastAsia"/>
        </w:rPr>
        <w:t xml:space="preserve">   </w:t>
      </w:r>
      <w:r w:rsidR="006A0233">
        <w:rPr>
          <w:rFonts w:ascii="標楷體" w:eastAsia="標楷體" w:hAnsi="標楷體"/>
        </w:rPr>
        <w:t xml:space="preserve"> </w:t>
      </w:r>
      <w:r w:rsidRPr="00FD18EF">
        <w:rPr>
          <w:rFonts w:ascii="標楷體" w:eastAsia="標楷體" w:hAnsi="標楷體" w:hint="eastAsia"/>
        </w:rPr>
        <w:t>(B)創新生產，符合趨勢及消費者需求</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(C)產業外移，降低成本以獲取高利潤</w:t>
      </w:r>
      <w:r w:rsidR="0046525A">
        <w:rPr>
          <w:rFonts w:ascii="標楷體" w:eastAsia="標楷體" w:hAnsi="標楷體" w:hint="eastAsia"/>
        </w:rPr>
        <w:t xml:space="preserve">   </w:t>
      </w:r>
      <w:r w:rsidR="006A0233">
        <w:rPr>
          <w:rFonts w:ascii="標楷體" w:eastAsia="標楷體" w:hAnsi="標楷體"/>
        </w:rPr>
        <w:t xml:space="preserve"> </w:t>
      </w:r>
      <w:r w:rsidRPr="00FD18EF">
        <w:rPr>
          <w:rFonts w:ascii="標楷體" w:eastAsia="標楷體" w:hAnsi="標楷體" w:hint="eastAsia"/>
        </w:rPr>
        <w:t>(D)價格促銷，刺激消費者的購買意願</w:t>
      </w:r>
    </w:p>
    <w:p w:rsidR="00FD18EF" w:rsidRDefault="00FD18EF" w:rsidP="006778DA">
      <w:pPr>
        <w:spacing w:line="400" w:lineRule="atLeast"/>
        <w:ind w:left="566" w:rightChars="105" w:right="252" w:hangingChars="236" w:hanging="566"/>
        <w:rPr>
          <w:rFonts w:ascii="標楷體" w:eastAsia="標楷體" w:hAnsi="標楷體"/>
        </w:rPr>
      </w:pPr>
      <w:r w:rsidRPr="00FD18EF">
        <w:rPr>
          <w:rFonts w:ascii="標楷體" w:eastAsia="標楷體" w:hAnsi="標楷體" w:hint="eastAsia"/>
        </w:rPr>
        <w:t>2</w:t>
      </w:r>
      <w:r>
        <w:rPr>
          <w:rFonts w:ascii="標楷體" w:eastAsia="標楷體" w:hAnsi="標楷體"/>
        </w:rPr>
        <w:t>9</w:t>
      </w:r>
      <w:r w:rsidRPr="00FD18EF">
        <w:rPr>
          <w:rFonts w:ascii="標楷體" w:eastAsia="標楷體" w:hAnsi="標楷體" w:hint="eastAsia"/>
        </w:rPr>
        <w:t>、全球防疫政策逐漸放寬，海內外藝人紛紛重啟演唱會、音樂會等大型活動，而台灣國門開放後，也有不少韓團宣佈將寶島加入巡迴演唱會的名單中，陸續來台開唱，舉辦粉絲見面會，讓粉絲期待不已。從去年11月</w:t>
      </w:r>
      <w:r w:rsidRPr="0046525A">
        <w:rPr>
          <w:rFonts w:ascii="Times New Roman" w:eastAsia="標楷體" w:hAnsi="Times New Roman" w:cs="Times New Roman"/>
        </w:rPr>
        <w:t>SUPER JUNIOR</w:t>
      </w:r>
      <w:r w:rsidRPr="00FD18EF">
        <w:rPr>
          <w:rFonts w:ascii="標楷體" w:eastAsia="標楷體" w:hAnsi="標楷體" w:hint="eastAsia"/>
        </w:rPr>
        <w:t>售票秒殺，今年初實力派女團</w:t>
      </w:r>
      <w:r w:rsidRPr="0046525A">
        <w:rPr>
          <w:rFonts w:ascii="Times New Roman" w:eastAsia="標楷體" w:hAnsi="Times New Roman" w:cs="Times New Roman"/>
        </w:rPr>
        <w:t>MAMAMOO</w:t>
      </w:r>
      <w:r w:rsidRPr="00FD18EF">
        <w:rPr>
          <w:rFonts w:ascii="標楷體" w:eastAsia="標楷體" w:hAnsi="標楷體" w:hint="eastAsia"/>
        </w:rPr>
        <w:t>接力抵台，已躍為國際巨星的</w:t>
      </w:r>
      <w:r w:rsidRPr="0046525A">
        <w:rPr>
          <w:rFonts w:ascii="Times New Roman" w:eastAsia="標楷體" w:hAnsi="Times New Roman" w:cs="Times New Roman"/>
        </w:rPr>
        <w:t>BLACKPINK</w:t>
      </w:r>
      <w:r w:rsidRPr="00FD18EF">
        <w:rPr>
          <w:rFonts w:ascii="標楷體" w:eastAsia="標楷體" w:hAnsi="標楷體" w:hint="eastAsia"/>
        </w:rPr>
        <w:t>人氣難擋，首場開賣瞬間秒殺，官方還緊急宣佈加開第2場。請問，此現象可視為下列何種全球化帶來的影響？</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(A)跨國企業的形成</w:t>
      </w:r>
      <w:r w:rsidR="0046525A">
        <w:rPr>
          <w:rFonts w:ascii="標楷體" w:eastAsia="標楷體" w:hAnsi="標楷體" w:hint="eastAsia"/>
        </w:rPr>
        <w:t xml:space="preserve">  </w:t>
      </w:r>
      <w:r w:rsidR="006778DA">
        <w:rPr>
          <w:rFonts w:ascii="標楷體" w:eastAsia="標楷體" w:hAnsi="標楷體"/>
        </w:rPr>
        <w:t xml:space="preserve"> </w:t>
      </w:r>
      <w:r w:rsidR="006A0233">
        <w:rPr>
          <w:rFonts w:ascii="標楷體" w:eastAsia="標楷體" w:hAnsi="標楷體"/>
        </w:rPr>
        <w:t xml:space="preserve"> </w:t>
      </w:r>
      <w:r w:rsidRPr="00FD18EF">
        <w:rPr>
          <w:rFonts w:ascii="標楷體" w:eastAsia="標楷體" w:hAnsi="標楷體" w:hint="eastAsia"/>
        </w:rPr>
        <w:t>(B)人才流動的遷移</w:t>
      </w:r>
      <w:r w:rsidR="0046525A">
        <w:rPr>
          <w:rFonts w:ascii="標楷體" w:eastAsia="標楷體" w:hAnsi="標楷體" w:hint="eastAsia"/>
        </w:rPr>
        <w:t xml:space="preserve">   </w:t>
      </w:r>
      <w:r w:rsidR="006778DA">
        <w:rPr>
          <w:rFonts w:ascii="標楷體" w:eastAsia="標楷體" w:hAnsi="標楷體"/>
        </w:rPr>
        <w:t xml:space="preserve"> </w:t>
      </w:r>
      <w:r w:rsidRPr="00FD18EF">
        <w:rPr>
          <w:rFonts w:ascii="標楷體" w:eastAsia="標楷體" w:hAnsi="標楷體" w:hint="eastAsia"/>
        </w:rPr>
        <w:t>(C)教育文化的交流</w:t>
      </w:r>
      <w:r w:rsidR="0046525A">
        <w:rPr>
          <w:rFonts w:ascii="標楷體" w:eastAsia="標楷體" w:hAnsi="標楷體" w:hint="eastAsia"/>
        </w:rPr>
        <w:t xml:space="preserve">  </w:t>
      </w:r>
      <w:r w:rsidR="006778DA">
        <w:rPr>
          <w:rFonts w:ascii="標楷體" w:eastAsia="標楷體" w:hAnsi="標楷體"/>
        </w:rPr>
        <w:t xml:space="preserve"> </w:t>
      </w:r>
      <w:r w:rsidR="006A0233">
        <w:rPr>
          <w:rFonts w:ascii="標楷體" w:eastAsia="標楷體" w:hAnsi="標楷體"/>
        </w:rPr>
        <w:t xml:space="preserve"> </w:t>
      </w:r>
      <w:r w:rsidRPr="00FD18EF">
        <w:rPr>
          <w:rFonts w:ascii="標楷體" w:eastAsia="標楷體" w:hAnsi="標楷體" w:hint="eastAsia"/>
        </w:rPr>
        <w:t>(D)強勢文化的擴展</w:t>
      </w:r>
    </w:p>
    <w:p w:rsidR="00FD18EF" w:rsidRDefault="00FD18EF" w:rsidP="006A0233">
      <w:pPr>
        <w:spacing w:line="400" w:lineRule="atLeast"/>
        <w:ind w:left="566" w:rightChars="105" w:right="252" w:hangingChars="236" w:hanging="566"/>
        <w:rPr>
          <w:rFonts w:ascii="標楷體" w:eastAsia="標楷體" w:hAnsi="標楷體"/>
        </w:rPr>
      </w:pPr>
      <w:r>
        <w:rPr>
          <w:rFonts w:ascii="標楷體" w:eastAsia="標楷體" w:hAnsi="標楷體"/>
        </w:rPr>
        <w:t>30</w:t>
      </w:r>
      <w:r>
        <w:rPr>
          <w:rFonts w:ascii="標楷體" w:eastAsia="標楷體" w:hAnsi="標楷體" w:hint="eastAsia"/>
        </w:rPr>
        <w:t>、</w:t>
      </w:r>
      <w:r w:rsidRPr="00FD18EF">
        <w:rPr>
          <w:rFonts w:ascii="標楷體" w:eastAsia="標楷體" w:hAnsi="標楷體" w:hint="eastAsia"/>
        </w:rPr>
        <w:t>公民課堂上同學們討論政府為保障消費者權益制定了《消費者保護法》，並舉例說明其規範範圍？請問哪一位同學的說法不正確？</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(A)元太：將逾保存期限的商品製造日期標示塗改為合格</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(B)光彥：商品標示為從國外代理進口實際卻是國內製造</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(C)新一：保健食品的廣告宣稱具有醫療效果的誇大內容</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(D)步美：商品公告的製造與添加內容與實際的成分不同</w:t>
      </w:r>
    </w:p>
    <w:p w:rsidR="00FD18EF" w:rsidRPr="00FD18EF" w:rsidRDefault="00FD18EF" w:rsidP="006A0233">
      <w:pPr>
        <w:spacing w:line="400" w:lineRule="atLeast"/>
        <w:ind w:left="566" w:rightChars="46" w:right="110" w:hangingChars="236" w:hanging="566"/>
        <w:rPr>
          <w:rFonts w:ascii="標楷體" w:eastAsia="標楷體" w:hAnsi="標楷體"/>
        </w:rPr>
      </w:pPr>
      <w:r>
        <w:rPr>
          <w:rFonts w:ascii="標楷體" w:eastAsia="標楷體" w:hAnsi="標楷體"/>
        </w:rPr>
        <w:t>31</w:t>
      </w:r>
      <w:r>
        <w:rPr>
          <w:rFonts w:ascii="標楷體" w:eastAsia="標楷體" w:hAnsi="標楷體" w:hint="eastAsia"/>
        </w:rPr>
        <w:t>、</w:t>
      </w:r>
      <w:r w:rsidRPr="00FD18EF">
        <w:rPr>
          <w:rFonts w:ascii="標楷體" w:eastAsia="標楷體" w:hAnsi="標楷體" w:hint="eastAsia"/>
        </w:rPr>
        <w:t>我們可以從衣服的標籤上得知產地可能來自中國、印度、越南或孟加拉等地，但無法得知這些成衣廠的工人們是否有得到公平合理的對待。這些國家的工人（基本上都是女性）在惡劣環境中長時間工作領取微薄的工資是很常見的事，甚至有強迫勞動和雇用童工等情形。美國服飾品牌Known Supply，在秘魯、烏干達和印度的多個地點設有生產工廠，希望為這些地區創造有價值、永續的就業機會，並進而改善他們的生活。他們讓每件商品都寫上製造者的姓名，希望透過成衣工人親筆簽名的標籤提醒人們關注這些人的權益。消費者甚至可以在公司網站上查找商品的製造者，並向他們發送訊息表示感謝。根據上文判斷，以下敘述何者有誤？</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(A)已開發國家憑藉技術與資金前往開發中國家投資，帶動經濟發展</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(B)在薪資較低的國家設立工廠甚至雇用童工，以降低成本</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(C)跨國公司的產業分工，導致全球貧富差距擴大</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(D)消費者對產地勞動條件的關注或選擇公平貿易的產品，無助於解決全球貧富差距的問題</w:t>
      </w:r>
    </w:p>
    <w:p w:rsidR="00FD18EF" w:rsidRPr="00FD18EF" w:rsidRDefault="00FD18EF" w:rsidP="0075186A">
      <w:pPr>
        <w:spacing w:line="400" w:lineRule="atLeast"/>
        <w:ind w:left="566" w:hangingChars="236" w:hanging="566"/>
        <w:rPr>
          <w:rFonts w:ascii="標楷體" w:eastAsia="標楷體" w:hAnsi="標楷體"/>
        </w:rPr>
      </w:pPr>
      <w:r>
        <w:rPr>
          <w:rFonts w:ascii="標楷體" w:eastAsia="標楷體" w:hAnsi="標楷體"/>
        </w:rPr>
        <w:lastRenderedPageBreak/>
        <w:t>32</w:t>
      </w:r>
      <w:r>
        <w:rPr>
          <w:rFonts w:ascii="標楷體" w:eastAsia="標楷體" w:hAnsi="標楷體" w:hint="eastAsia"/>
        </w:rPr>
        <w:t>、</w:t>
      </w:r>
      <w:r w:rsidRPr="00FD18EF">
        <w:rPr>
          <w:rFonts w:ascii="標楷體" w:eastAsia="標楷體" w:hAnsi="標楷體" w:hint="eastAsia"/>
        </w:rPr>
        <w:t>土耳其、敘利亞邊界2月發生強震，造成十多萬人傷亡、上百萬人無家可歸。為協助災民重新站起來，台灣官方及民間搜救隊當天就出發前往土國救災，任務結束後，台灣的愛心並未中斷，包括慈濟基金會、土耳其台灣商會及我國駐土耳其代表處，仍持續投入賑災，也計畫在當地興建永久屋，並協助重建學校，傳達</w:t>
      </w:r>
      <w:r w:rsidRPr="0046525A">
        <w:rPr>
          <w:rFonts w:ascii="Times New Roman" w:eastAsia="標楷體" w:hAnsi="Times New Roman" w:cs="Times New Roman"/>
        </w:rPr>
        <w:t>Taiwan can help</w:t>
      </w:r>
      <w:r w:rsidRPr="00FD18EF">
        <w:rPr>
          <w:rFonts w:ascii="標楷體" w:eastAsia="標楷體" w:hAnsi="標楷體" w:hint="eastAsia"/>
        </w:rPr>
        <w:t>的精神，土國副總統還親自接見慈濟勘災團，表達對台灣的感激。對以上作法，以下敘述何者最適當？</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(A)配合政府政策，有效改善我國外交困境</w:t>
      </w:r>
      <w:r w:rsidR="0046525A">
        <w:rPr>
          <w:rFonts w:ascii="標楷體" w:eastAsia="標楷體" w:hAnsi="標楷體" w:hint="eastAsia"/>
        </w:rPr>
        <w:t xml:space="preserve">   </w:t>
      </w:r>
      <w:r w:rsidR="006778DA">
        <w:rPr>
          <w:rFonts w:ascii="標楷體" w:eastAsia="標楷體" w:hAnsi="標楷體"/>
        </w:rPr>
        <w:t xml:space="preserve"> </w:t>
      </w:r>
      <w:r w:rsidRPr="00FD18EF">
        <w:rPr>
          <w:rFonts w:ascii="標楷體" w:eastAsia="標楷體" w:hAnsi="標楷體" w:hint="eastAsia"/>
        </w:rPr>
        <w:t>(B)發揮人道精神，積極參與國際援助</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(C)金錢援助他國以爭取各國認同</w:t>
      </w:r>
      <w:r w:rsidR="0046525A">
        <w:rPr>
          <w:rFonts w:ascii="標楷體" w:eastAsia="標楷體" w:hAnsi="標楷體" w:hint="eastAsia"/>
        </w:rPr>
        <w:t xml:space="preserve">           </w:t>
      </w:r>
      <w:r w:rsidR="006778DA">
        <w:rPr>
          <w:rFonts w:ascii="標楷體" w:eastAsia="標楷體" w:hAnsi="標楷體"/>
        </w:rPr>
        <w:t xml:space="preserve"> </w:t>
      </w:r>
      <w:r w:rsidRPr="00FD18EF">
        <w:rPr>
          <w:rFonts w:ascii="標楷體" w:eastAsia="標楷體" w:hAnsi="標楷體" w:hint="eastAsia"/>
        </w:rPr>
        <w:t>(D)參與國際織以提昇我國國際地位</w:t>
      </w:r>
    </w:p>
    <w:p w:rsidR="00FD18EF" w:rsidRDefault="00FD18EF" w:rsidP="0075186A">
      <w:pPr>
        <w:spacing w:line="400" w:lineRule="atLeast"/>
        <w:ind w:left="566" w:hangingChars="236" w:hanging="566"/>
        <w:rPr>
          <w:rFonts w:ascii="標楷體" w:eastAsia="標楷體" w:hAnsi="標楷體"/>
        </w:rPr>
      </w:pPr>
      <w:r>
        <w:rPr>
          <w:rFonts w:ascii="標楷體" w:eastAsia="標楷體" w:hAnsi="標楷體"/>
        </w:rPr>
        <w:t>33</w:t>
      </w:r>
      <w:r>
        <w:rPr>
          <w:rFonts w:ascii="標楷體" w:eastAsia="標楷體" w:hAnsi="標楷體" w:hint="eastAsia"/>
        </w:rPr>
        <w:t>、</w:t>
      </w:r>
      <w:r w:rsidRPr="00FD18EF">
        <w:rPr>
          <w:rFonts w:ascii="標楷體" w:eastAsia="標楷體" w:hAnsi="標楷體" w:hint="eastAsia"/>
        </w:rPr>
        <w:t>地緣政治、經濟和氣候危機的交互影響加劇了全球糧食短缺，據估計全球有2.2 億人面臨嚴重的糧食不安全，多達 5000 萬人面臨餓死的風險。烏克蘭戰爭導致全球食品價格上漲，而氣候災難更可能加劇衝突和供應鏈中斷。過去兩年襲擊歐洲的致命洪水和熱浪顯示，即使是被認為相對安全的國家，也不能免於極端天氣事件的影響，開發中國家更是脆弱得多。氣候變遷引發全球的人道危機，需要援助的人數在過去一年就增加了 40%。如何改革援助系統，將援助的資源發揮最大效果，是國際機構和非政府組織面臨的重大挑戰。根據上文，以下何者有誤？</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(A)各國在政治經濟的互動頻繁，彼此聯繫及互相依賴程度增加</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(B)氣候變遷與糧食短缺問題相互關聯，產生的人道危機亦是跨國問題</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(C)己開發國家由於擁有較多的資源和較高的政府效能所以不會受到全球化的負面影響</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(D)跨越國際的問題必須依賴國際組織發揮功能團結各國共同解決</w:t>
      </w:r>
    </w:p>
    <w:p w:rsidR="00FD18EF" w:rsidRDefault="00FD18EF" w:rsidP="0046525A">
      <w:pPr>
        <w:widowControl/>
        <w:spacing w:beforeLines="50" w:before="180" w:afterLines="20" w:after="72" w:line="400" w:lineRule="atLeast"/>
        <w:rPr>
          <w:rFonts w:ascii="標楷體" w:eastAsia="標楷體" w:hAnsi="標楷體" w:cs="新細明體"/>
          <w:kern w:val="0"/>
          <w:szCs w:val="24"/>
        </w:rPr>
      </w:pPr>
      <w:r>
        <w:rPr>
          <w:rFonts w:ascii="標楷體" w:eastAsia="標楷體" w:hAnsi="標楷體" w:hint="eastAsia"/>
          <w:color w:val="000000" w:themeColor="text1"/>
          <w:kern w:val="24"/>
          <w:position w:val="1"/>
          <w:szCs w:val="24"/>
        </w:rPr>
        <w:t>◎</w:t>
      </w:r>
      <w:r w:rsidR="006778DA">
        <w:rPr>
          <w:rFonts w:ascii="標楷體" w:eastAsia="標楷體" w:hAnsi="標楷體" w:hint="eastAsia"/>
          <w:color w:val="000000" w:themeColor="text1"/>
          <w:kern w:val="24"/>
          <w:position w:val="1"/>
          <w:szCs w:val="24"/>
        </w:rPr>
        <w:t xml:space="preserve"> </w:t>
      </w:r>
      <w:r>
        <w:rPr>
          <w:rFonts w:ascii="標楷體" w:eastAsia="標楷體" w:hAnsi="標楷體" w:hint="eastAsia"/>
          <w:color w:val="000000" w:themeColor="text1"/>
          <w:kern w:val="24"/>
          <w:position w:val="1"/>
          <w:szCs w:val="24"/>
        </w:rPr>
        <w:t>請閱讀下文並回答34-35題</w:t>
      </w:r>
    </w:p>
    <w:tbl>
      <w:tblPr>
        <w:tblStyle w:val="a8"/>
        <w:tblW w:w="0" w:type="auto"/>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414"/>
      </w:tblGrid>
      <w:tr w:rsidR="00FD18EF" w:rsidTr="0046525A">
        <w:trPr>
          <w:trHeight w:val="2887"/>
        </w:trPr>
        <w:tc>
          <w:tcPr>
            <w:tcW w:w="12414" w:type="dxa"/>
            <w:tcBorders>
              <w:top w:val="double" w:sz="4" w:space="0" w:color="auto"/>
              <w:left w:val="double" w:sz="4" w:space="0" w:color="auto"/>
              <w:bottom w:val="double" w:sz="4" w:space="0" w:color="auto"/>
              <w:right w:val="double" w:sz="4" w:space="0" w:color="auto"/>
            </w:tcBorders>
            <w:hideMark/>
          </w:tcPr>
          <w:p w:rsidR="00FD18EF" w:rsidRDefault="00FD18EF" w:rsidP="006778DA">
            <w:pPr>
              <w:pStyle w:val="a7"/>
              <w:widowControl/>
              <w:spacing w:line="400" w:lineRule="atLeast"/>
              <w:ind w:leftChars="0" w:left="0" w:rightChars="65" w:right="156" w:firstLineChars="179" w:firstLine="430"/>
              <w:jc w:val="both"/>
              <w:rPr>
                <w:rFonts w:ascii="標楷體" w:eastAsia="標楷體" w:hAnsi="標楷體" w:cs="標楷體"/>
                <w:color w:val="000000"/>
                <w:kern w:val="0"/>
                <w:szCs w:val="24"/>
              </w:rPr>
            </w:pPr>
            <w:r>
              <w:rPr>
                <w:rFonts w:ascii="標楷體" w:eastAsia="標楷體" w:hAnsi="標楷體" w:cs="標楷體" w:hint="eastAsia"/>
                <w:color w:val="000000"/>
                <w:kern w:val="0"/>
                <w:szCs w:val="24"/>
              </w:rPr>
              <w:t>2023年台北國際書展於1/31~2/5在台北世貿一館舉行。為吸引消費者，參展廠商無不推出各項優惠促銷。誠品書店受波蘭書協、波蘭台北辦事處邀請進駐策展，活動期間，波蘭知名繪本畫家彼歐茲‧索哈在誠品信義店進行</w:t>
            </w:r>
            <w:r>
              <w:rPr>
                <w:rFonts w:ascii="標楷體" w:eastAsia="標楷體" w:hAnsi="標楷體" w:cs="標楷體" w:hint="eastAsia"/>
                <w:color w:val="000000"/>
                <w:kern w:val="0"/>
                <w:szCs w:val="24"/>
                <w:u w:val="single"/>
              </w:rPr>
              <w:t>(甲)簽書快閃活動</w:t>
            </w:r>
            <w:r>
              <w:rPr>
                <w:rFonts w:ascii="標楷體" w:eastAsia="標楷體" w:hAnsi="標楷體" w:cs="標楷體" w:hint="eastAsia"/>
                <w:color w:val="000000"/>
                <w:kern w:val="0"/>
                <w:szCs w:val="24"/>
              </w:rPr>
              <w:t>。另外，誠品線上國際書展同步登場，會員</w:t>
            </w:r>
            <w:r>
              <w:rPr>
                <w:rFonts w:ascii="標楷體" w:eastAsia="標楷體" w:hAnsi="標楷體" w:cs="標楷體" w:hint="eastAsia"/>
                <w:color w:val="000000"/>
                <w:kern w:val="0"/>
                <w:szCs w:val="24"/>
                <w:u w:val="single"/>
              </w:rPr>
              <w:t>(乙)單筆消費不限金額，還可獲得50元電子抵用卷乙張</w:t>
            </w:r>
            <w:r>
              <w:rPr>
                <w:rFonts w:ascii="標楷體" w:eastAsia="標楷體" w:hAnsi="標楷體" w:cs="標楷體" w:hint="eastAsia"/>
                <w:color w:val="000000"/>
                <w:kern w:val="0"/>
                <w:szCs w:val="24"/>
              </w:rPr>
              <w:t>。國立故宮博物院響應書展回饋書迷，全場</w:t>
            </w:r>
            <w:r>
              <w:rPr>
                <w:rFonts w:ascii="標楷體" w:eastAsia="標楷體" w:hAnsi="標楷體" w:cs="標楷體" w:hint="eastAsia"/>
                <w:color w:val="000000"/>
                <w:kern w:val="0"/>
                <w:szCs w:val="24"/>
                <w:u w:val="single"/>
              </w:rPr>
              <w:t>(丙)圖書最低優惠3折起，現場文創商品9折起</w:t>
            </w:r>
            <w:r>
              <w:rPr>
                <w:rFonts w:ascii="標楷體" w:eastAsia="標楷體" w:hAnsi="標楷體" w:cs="標楷體" w:hint="eastAsia"/>
                <w:color w:val="000000"/>
                <w:kern w:val="0"/>
                <w:szCs w:val="24"/>
              </w:rPr>
              <w:t>，只要</w:t>
            </w:r>
            <w:r>
              <w:rPr>
                <w:rFonts w:ascii="標楷體" w:eastAsia="標楷體" w:hAnsi="標楷體" w:cs="標楷體" w:hint="eastAsia"/>
                <w:color w:val="000000"/>
                <w:kern w:val="0"/>
                <w:szCs w:val="24"/>
                <w:u w:val="single"/>
              </w:rPr>
              <w:t>(丁)「按讚」追蹤故宮精品</w:t>
            </w:r>
            <w:r w:rsidRPr="0046525A">
              <w:rPr>
                <w:rFonts w:ascii="Times New Roman" w:eastAsia="標楷體" w:hAnsi="Times New Roman" w:cs="Times New Roman"/>
                <w:color w:val="000000"/>
                <w:kern w:val="0"/>
                <w:szCs w:val="24"/>
                <w:u w:val="single"/>
              </w:rPr>
              <w:t>Twitter</w:t>
            </w:r>
            <w:r w:rsidRPr="0046525A">
              <w:rPr>
                <w:rFonts w:ascii="Times New Roman" w:eastAsia="標楷體" w:hAnsi="Times New Roman" w:cs="Times New Roman"/>
                <w:color w:val="000000"/>
                <w:kern w:val="0"/>
                <w:szCs w:val="24"/>
                <w:u w:val="single"/>
              </w:rPr>
              <w:t>、</w:t>
            </w:r>
            <w:r w:rsidRPr="0046525A">
              <w:rPr>
                <w:rFonts w:ascii="Times New Roman" w:eastAsia="標楷體" w:hAnsi="Times New Roman" w:cs="Times New Roman"/>
                <w:color w:val="000000"/>
                <w:kern w:val="0"/>
                <w:szCs w:val="24"/>
                <w:u w:val="single"/>
              </w:rPr>
              <w:t>IG</w:t>
            </w:r>
            <w:r>
              <w:rPr>
                <w:rFonts w:ascii="標楷體" w:eastAsia="標楷體" w:hAnsi="標楷體" w:cs="標楷體" w:hint="eastAsia"/>
                <w:color w:val="000000"/>
                <w:kern w:val="0"/>
                <w:szCs w:val="24"/>
                <w:u w:val="single"/>
              </w:rPr>
              <w:t>或於展區任一處「拍照、打卡」即可獲得限量獨家贈品「故宮彩瓷紋飾刺青貼紙」</w:t>
            </w:r>
            <w:r>
              <w:rPr>
                <w:rFonts w:ascii="標楷體" w:eastAsia="標楷體" w:hAnsi="標楷體" w:cs="標楷體" w:hint="eastAsia"/>
                <w:color w:val="000000"/>
                <w:kern w:val="0"/>
                <w:szCs w:val="24"/>
              </w:rPr>
              <w:t>。實體書展外，博客來線上書展同步上線，調降消費回饋門檻，只要</w:t>
            </w:r>
            <w:r>
              <w:rPr>
                <w:rFonts w:ascii="標楷體" w:eastAsia="標楷體" w:hAnsi="標楷體" w:cs="標楷體" w:hint="eastAsia"/>
                <w:color w:val="000000"/>
                <w:kern w:val="0"/>
                <w:szCs w:val="24"/>
                <w:u w:val="single"/>
              </w:rPr>
              <w:t>(戊)滿777元現折77元</w:t>
            </w:r>
            <w:r>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u w:val="single"/>
              </w:rPr>
              <w:t>(己)單筆滿千登記再抽第5代</w:t>
            </w:r>
            <w:r w:rsidRPr="0046525A">
              <w:rPr>
                <w:rFonts w:ascii="Times New Roman" w:eastAsia="標楷體" w:hAnsi="Times New Roman" w:cs="Times New Roman"/>
                <w:color w:val="000000"/>
                <w:kern w:val="0"/>
                <w:szCs w:val="24"/>
                <w:u w:val="single"/>
              </w:rPr>
              <w:t>Apple iPad Air</w:t>
            </w:r>
            <w:r w:rsidRPr="0046525A">
              <w:rPr>
                <w:rFonts w:ascii="Times New Roman" w:eastAsia="標楷體" w:hAnsi="Times New Roman" w:cs="Times New Roman"/>
                <w:color w:val="000000"/>
                <w:kern w:val="0"/>
                <w:szCs w:val="24"/>
              </w:rPr>
              <w:t xml:space="preserve"> </w:t>
            </w:r>
            <w:r>
              <w:rPr>
                <w:rFonts w:ascii="標楷體" w:eastAsia="標楷體" w:hAnsi="標楷體" w:cs="標楷體" w:hint="eastAsia"/>
                <w:color w:val="000000"/>
                <w:kern w:val="0"/>
                <w:szCs w:val="24"/>
              </w:rPr>
              <w:t>。</w:t>
            </w:r>
          </w:p>
        </w:tc>
      </w:tr>
    </w:tbl>
    <w:p w:rsidR="00FD18EF" w:rsidRPr="00FD18EF" w:rsidRDefault="00FD18EF" w:rsidP="0075186A">
      <w:pPr>
        <w:spacing w:line="400" w:lineRule="atLeast"/>
        <w:rPr>
          <w:rFonts w:ascii="標楷體" w:eastAsia="標楷體" w:hAnsi="標楷體"/>
        </w:rPr>
      </w:pPr>
      <w:r>
        <w:rPr>
          <w:rFonts w:ascii="標楷體" w:eastAsia="標楷體" w:hAnsi="標楷體"/>
        </w:rPr>
        <w:t>34</w:t>
      </w:r>
      <w:r>
        <w:rPr>
          <w:rFonts w:ascii="標楷體" w:eastAsia="標楷體" w:hAnsi="標楷體" w:hint="eastAsia"/>
        </w:rPr>
        <w:t>、</w:t>
      </w:r>
      <w:r w:rsidRPr="00FD18EF">
        <w:rPr>
          <w:rFonts w:ascii="標楷體" w:eastAsia="標楷體" w:hAnsi="標楷體" w:hint="eastAsia"/>
        </w:rPr>
        <w:t>書展中的各家廠商競爭激烈，對於消費者而言，下列何種現象最不容易發生？</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(A)容易買到較貴的商品</w:t>
      </w:r>
      <w:r w:rsidR="0046525A">
        <w:rPr>
          <w:rFonts w:ascii="標楷體" w:eastAsia="標楷體" w:hAnsi="標楷體" w:hint="eastAsia"/>
        </w:rPr>
        <w:t xml:space="preserve">  </w:t>
      </w:r>
      <w:r w:rsidR="0046525A">
        <w:rPr>
          <w:rFonts w:ascii="標楷體" w:eastAsia="標楷體" w:hAnsi="標楷體"/>
        </w:rPr>
        <w:t xml:space="preserve">       </w:t>
      </w:r>
      <w:r w:rsidR="0046525A">
        <w:rPr>
          <w:rFonts w:ascii="標楷體" w:eastAsia="標楷體" w:hAnsi="標楷體" w:hint="eastAsia"/>
        </w:rPr>
        <w:t xml:space="preserve"> </w:t>
      </w:r>
      <w:r w:rsidRPr="00FD18EF">
        <w:rPr>
          <w:rFonts w:ascii="標楷體" w:eastAsia="標楷體" w:hAnsi="標楷體" w:hint="eastAsia"/>
        </w:rPr>
        <w:t>(B)商品選擇更多樣化</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(C)能依照個人需求選購</w:t>
      </w:r>
      <w:r w:rsidR="0046525A">
        <w:rPr>
          <w:rFonts w:ascii="標楷體" w:eastAsia="標楷體" w:hAnsi="標楷體" w:hint="eastAsia"/>
        </w:rPr>
        <w:t xml:space="preserve">  </w:t>
      </w:r>
      <w:r w:rsidR="0046525A">
        <w:rPr>
          <w:rFonts w:ascii="標楷體" w:eastAsia="標楷體" w:hAnsi="標楷體"/>
        </w:rPr>
        <w:t xml:space="preserve">       </w:t>
      </w:r>
      <w:r w:rsidR="0046525A">
        <w:rPr>
          <w:rFonts w:ascii="標楷體" w:eastAsia="標楷體" w:hAnsi="標楷體" w:hint="eastAsia"/>
        </w:rPr>
        <w:t xml:space="preserve"> </w:t>
      </w:r>
      <w:r w:rsidRPr="00FD18EF">
        <w:rPr>
          <w:rFonts w:ascii="標楷體" w:eastAsia="標楷體" w:hAnsi="標楷體" w:hint="eastAsia"/>
        </w:rPr>
        <w:t>(D)可獲得額外的優惠或服務</w:t>
      </w:r>
    </w:p>
    <w:p w:rsidR="00FD18EF" w:rsidRPr="00FD18EF" w:rsidRDefault="00FD18EF" w:rsidP="0075186A">
      <w:pPr>
        <w:spacing w:line="400" w:lineRule="atLeast"/>
        <w:rPr>
          <w:rFonts w:ascii="標楷體" w:eastAsia="標楷體" w:hAnsi="標楷體"/>
        </w:rPr>
      </w:pPr>
      <w:r>
        <w:rPr>
          <w:rFonts w:ascii="標楷體" w:eastAsia="標楷體" w:hAnsi="標楷體"/>
        </w:rPr>
        <w:t>35</w:t>
      </w:r>
      <w:r>
        <w:rPr>
          <w:rFonts w:ascii="標楷體" w:eastAsia="標楷體" w:hAnsi="標楷體" w:hint="eastAsia"/>
        </w:rPr>
        <w:t>、</w:t>
      </w:r>
      <w:r w:rsidRPr="00FD18EF">
        <w:rPr>
          <w:rFonts w:ascii="標楷體" w:eastAsia="標楷體" w:hAnsi="標楷體" w:hint="eastAsia"/>
        </w:rPr>
        <w:t>文中廠商在書展推出的優惠及活動，若依據市場競爭的方式分類，則下列哪項組合完全正確？</w:t>
      </w:r>
    </w:p>
    <w:p w:rsidR="00FD18EF" w:rsidRP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(A)非價格競爭：丙、丁、己</w:t>
      </w:r>
      <w:r w:rsidR="0046525A">
        <w:rPr>
          <w:rFonts w:ascii="標楷體" w:eastAsia="標楷體" w:hAnsi="標楷體" w:hint="eastAsia"/>
        </w:rPr>
        <w:t xml:space="preserve">      </w:t>
      </w:r>
      <w:r w:rsidRPr="00FD18EF">
        <w:rPr>
          <w:rFonts w:ascii="標楷體" w:eastAsia="標楷體" w:hAnsi="標楷體" w:hint="eastAsia"/>
        </w:rPr>
        <w:t>(B)價格競爭：乙、戊、己</w:t>
      </w:r>
    </w:p>
    <w:p w:rsidR="00FD18EF" w:rsidRDefault="00FD18EF" w:rsidP="0075186A">
      <w:pPr>
        <w:spacing w:line="400" w:lineRule="atLeast"/>
        <w:ind w:leftChars="177" w:left="425"/>
        <w:rPr>
          <w:rFonts w:ascii="標楷體" w:eastAsia="標楷體" w:hAnsi="標楷體"/>
        </w:rPr>
      </w:pPr>
      <w:r w:rsidRPr="00FD18EF">
        <w:rPr>
          <w:rFonts w:ascii="標楷體" w:eastAsia="標楷體" w:hAnsi="標楷體" w:hint="eastAsia"/>
        </w:rPr>
        <w:t>(C)非價格競爭：甲、丁、己</w:t>
      </w:r>
      <w:r w:rsidR="0046525A">
        <w:rPr>
          <w:rFonts w:ascii="標楷體" w:eastAsia="標楷體" w:hAnsi="標楷體" w:hint="eastAsia"/>
        </w:rPr>
        <w:t xml:space="preserve">      </w:t>
      </w:r>
      <w:r w:rsidRPr="00FD18EF">
        <w:rPr>
          <w:rFonts w:ascii="標楷體" w:eastAsia="標楷體" w:hAnsi="標楷體" w:hint="eastAsia"/>
        </w:rPr>
        <w:t>(D)價格競爭：甲、乙、戊</w:t>
      </w:r>
    </w:p>
    <w:p w:rsidR="00FD18EF" w:rsidRDefault="00FD18EF" w:rsidP="00972996">
      <w:pPr>
        <w:widowControl/>
        <w:spacing w:beforeLines="50" w:before="180" w:afterLines="20" w:after="72" w:line="400" w:lineRule="atLeast"/>
        <w:rPr>
          <w:rFonts w:ascii="標楷體" w:eastAsia="標楷體" w:hAnsi="標楷體" w:cs="標楷體"/>
          <w:color w:val="000000"/>
          <w:szCs w:val="24"/>
        </w:rPr>
      </w:pPr>
      <w:r>
        <w:rPr>
          <w:rFonts w:ascii="標楷體" w:eastAsia="標楷體" w:hAnsi="標楷體" w:cs="標楷體" w:hint="eastAsia"/>
          <w:color w:val="000000"/>
          <w:szCs w:val="24"/>
        </w:rPr>
        <w:t>◎</w:t>
      </w:r>
      <w:r w:rsidR="006778DA">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請閱讀下文並回答第36題</w:t>
      </w:r>
    </w:p>
    <w:tbl>
      <w:tblPr>
        <w:tblStyle w:val="a8"/>
        <w:tblW w:w="0" w:type="auto"/>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660"/>
      </w:tblGrid>
      <w:tr w:rsidR="00FD18EF" w:rsidTr="0046525A">
        <w:trPr>
          <w:trHeight w:val="3341"/>
        </w:trPr>
        <w:tc>
          <w:tcPr>
            <w:tcW w:w="12860" w:type="dxa"/>
            <w:tcBorders>
              <w:top w:val="double" w:sz="4" w:space="0" w:color="auto"/>
              <w:left w:val="double" w:sz="4" w:space="0" w:color="auto"/>
              <w:bottom w:val="double" w:sz="4" w:space="0" w:color="auto"/>
              <w:right w:val="double" w:sz="4" w:space="0" w:color="auto"/>
            </w:tcBorders>
            <w:hideMark/>
          </w:tcPr>
          <w:p w:rsidR="00FD18EF" w:rsidRDefault="00FD18EF" w:rsidP="006778DA">
            <w:pPr>
              <w:pStyle w:val="a7"/>
              <w:widowControl/>
              <w:spacing w:line="400" w:lineRule="atLeast"/>
              <w:ind w:leftChars="0" w:left="0" w:rightChars="47" w:right="113" w:firstLineChars="179" w:firstLine="430"/>
              <w:jc w:val="both"/>
              <w:rPr>
                <w:rFonts w:ascii="標楷體" w:eastAsia="標楷體" w:hAnsi="標楷體" w:cs="標楷體"/>
                <w:color w:val="000000"/>
                <w:kern w:val="0"/>
                <w:szCs w:val="24"/>
              </w:rPr>
            </w:pPr>
            <w:r>
              <w:rPr>
                <w:rFonts w:ascii="標楷體" w:eastAsia="標楷體" w:hAnsi="標楷體" w:cs="標楷體" w:hint="eastAsia"/>
                <w:color w:val="000000"/>
                <w:kern w:val="0"/>
                <w:szCs w:val="24"/>
              </w:rPr>
              <w:t>世衛第152屆執委會會議於今年1月30日至2月7日舉行。包括海地、巴拉圭、馬紹爾、史瓦帝尼和諾魯等友邦在不同議程為台灣發聲，美、日官員也在議程中分別發言挺台。美國駐聯合國日內瓦分部代表團常任代表芭斯希巴‧克羅克（</w:t>
            </w:r>
            <w:r w:rsidRPr="00972996">
              <w:rPr>
                <w:rFonts w:ascii="Times New Roman" w:eastAsia="標楷體" w:hAnsi="Times New Roman" w:cs="Times New Roman"/>
                <w:color w:val="000000"/>
                <w:kern w:val="0"/>
                <w:szCs w:val="24"/>
              </w:rPr>
              <w:t>H.E. Ambassad</w:t>
            </w:r>
            <w:r w:rsidR="000B138D">
              <w:rPr>
                <w:rFonts w:ascii="Times New Roman" w:eastAsia="標楷體" w:hAnsi="Times New Roman" w:cs="Times New Roman"/>
                <w:color w:val="000000"/>
                <w:kern w:val="0"/>
                <w:szCs w:val="24"/>
              </w:rPr>
              <w:t xml:space="preserve"> </w:t>
            </w:r>
            <w:r w:rsidRPr="00972996">
              <w:rPr>
                <w:rFonts w:ascii="Times New Roman" w:eastAsia="標楷體" w:hAnsi="Times New Roman" w:cs="Times New Roman"/>
                <w:color w:val="000000"/>
                <w:kern w:val="0"/>
                <w:szCs w:val="24"/>
              </w:rPr>
              <w:t>or Bathsheba Crocker</w:t>
            </w:r>
            <w:r>
              <w:rPr>
                <w:rFonts w:ascii="標楷體" w:eastAsia="標楷體" w:hAnsi="標楷體" w:cs="標楷體" w:hint="eastAsia"/>
                <w:color w:val="000000"/>
                <w:kern w:val="0"/>
                <w:szCs w:val="24"/>
              </w:rPr>
              <w:t>）呼籲世衛展現對所有夥伴的包容性，包括台灣，同時支持台灣以觀察員身分參與世衛大會及世衛組織工作，確保憲章中「全民健康」的宗旨獲得實踐。日本厚生勞動省大臣官房國際保健福祉交涉官日下英司（</w:t>
            </w:r>
            <w:r w:rsidRPr="00972996">
              <w:rPr>
                <w:rFonts w:ascii="Times New Roman" w:eastAsia="標楷體" w:hAnsi="Times New Roman" w:cs="Times New Roman"/>
                <w:color w:val="000000"/>
                <w:kern w:val="0"/>
                <w:szCs w:val="24"/>
              </w:rPr>
              <w:t>Hinoshita Eiji</w:t>
            </w:r>
            <w:r>
              <w:rPr>
                <w:rFonts w:ascii="標楷體" w:eastAsia="標楷體" w:hAnsi="標楷體" w:cs="標楷體" w:hint="eastAsia"/>
                <w:color w:val="000000"/>
                <w:kern w:val="0"/>
                <w:szCs w:val="24"/>
              </w:rPr>
              <w:t>）也說，世衛應該參考在公衛方面完善的區域，像是台灣，將其視為優質範例，且在處理全球衛生議題時，不應遺漏任何特定地區，製造地理空白。日本駐聯合國日內瓦分部代表團公使齊田幸雄（</w:t>
            </w:r>
            <w:r w:rsidRPr="00972996">
              <w:rPr>
                <w:rFonts w:ascii="Times New Roman" w:eastAsia="標楷體" w:hAnsi="Times New Roman" w:cs="Times New Roman"/>
                <w:color w:val="000000"/>
                <w:kern w:val="0"/>
                <w:szCs w:val="24"/>
              </w:rPr>
              <w:t>Saita Yukio</w:t>
            </w:r>
            <w:r>
              <w:rPr>
                <w:rFonts w:ascii="標楷體" w:eastAsia="標楷體" w:hAnsi="標楷體" w:cs="標楷體" w:hint="eastAsia"/>
                <w:color w:val="000000"/>
                <w:kern w:val="0"/>
                <w:szCs w:val="24"/>
              </w:rPr>
              <w:t>）也認為全球因應</w:t>
            </w:r>
            <w:r w:rsidRPr="00972996">
              <w:rPr>
                <w:rFonts w:ascii="Times New Roman" w:eastAsia="標楷體" w:hAnsi="Times New Roman" w:cs="Times New Roman"/>
                <w:color w:val="000000"/>
                <w:kern w:val="0"/>
                <w:szCs w:val="24"/>
              </w:rPr>
              <w:t>COVID-19</w:t>
            </w:r>
            <w:r>
              <w:rPr>
                <w:rFonts w:ascii="標楷體" w:eastAsia="標楷體" w:hAnsi="標楷體" w:cs="標楷體" w:hint="eastAsia"/>
                <w:color w:val="000000"/>
                <w:kern w:val="0"/>
                <w:szCs w:val="24"/>
              </w:rPr>
              <w:t>及有巨大影響的傳染性疾病時，要讓所有國家與區域以自由、透明且即時的方式分享資訊及知識，包括台灣。</w:t>
            </w:r>
          </w:p>
        </w:tc>
      </w:tr>
    </w:tbl>
    <w:p w:rsidR="00FD18EF" w:rsidRPr="00FD18EF" w:rsidRDefault="00FD18EF" w:rsidP="00972996">
      <w:pPr>
        <w:spacing w:line="400" w:lineRule="atLeast"/>
        <w:rPr>
          <w:rFonts w:ascii="標楷體" w:eastAsia="標楷體" w:hAnsi="標楷體"/>
        </w:rPr>
      </w:pPr>
      <w:r>
        <w:rPr>
          <w:rFonts w:ascii="標楷體" w:eastAsia="標楷體" w:hAnsi="標楷體"/>
        </w:rPr>
        <w:t>36</w:t>
      </w:r>
      <w:r>
        <w:rPr>
          <w:rFonts w:ascii="標楷體" w:eastAsia="標楷體" w:hAnsi="標楷體" w:hint="eastAsia"/>
        </w:rPr>
        <w:t>、</w:t>
      </w:r>
      <w:r w:rsidRPr="00FD18EF">
        <w:rPr>
          <w:rFonts w:ascii="標楷體" w:eastAsia="標楷體" w:hAnsi="標楷體" w:hint="eastAsia"/>
        </w:rPr>
        <w:t>關於疫情及我國參與世衛組織的敘述，下列何者有誤？</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(A)</w:t>
      </w:r>
      <w:r w:rsidRPr="006778DA">
        <w:rPr>
          <w:rFonts w:ascii="Times New Roman" w:eastAsia="標楷體" w:hAnsi="Times New Roman" w:cs="Times New Roman"/>
        </w:rPr>
        <w:t>WHO</w:t>
      </w:r>
      <w:r w:rsidRPr="00FD18EF">
        <w:rPr>
          <w:rFonts w:ascii="標楷體" w:eastAsia="標楷體" w:hAnsi="標楷體" w:hint="eastAsia"/>
        </w:rPr>
        <w:t>在新型冠狀病毒肆虐全球時，在疫情追蹤與疫苗認證、分配上，扮演著重要角色</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(B)中華人民共和國取代了我國在聯合國的席位，且在國際上主張「一中原則」後，讓我國的國際參與困難重重</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(C)</w:t>
      </w:r>
      <w:r w:rsidRPr="006778DA">
        <w:rPr>
          <w:rFonts w:ascii="Times New Roman" w:eastAsia="標楷體" w:hAnsi="Times New Roman" w:cs="Times New Roman"/>
        </w:rPr>
        <w:t>COVID-19</w:t>
      </w:r>
      <w:r w:rsidRPr="00FD18EF">
        <w:rPr>
          <w:rFonts w:ascii="標楷體" w:eastAsia="標楷體" w:hAnsi="標楷體" w:hint="eastAsia"/>
        </w:rPr>
        <w:t>疫情全球肆虐，印證病毒無國界，全球防疫不容許有任何缺口</w:t>
      </w:r>
    </w:p>
    <w:p w:rsid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(D)台灣因為疫情嚴重，在分享防疫經驗對抗疫情上對國際社會沒有頁獻，是參加</w:t>
      </w:r>
      <w:r w:rsidRPr="006778DA">
        <w:rPr>
          <w:rFonts w:ascii="Times New Roman" w:eastAsia="標楷體" w:hAnsi="Times New Roman" w:cs="Times New Roman"/>
        </w:rPr>
        <w:t>WHO</w:t>
      </w:r>
      <w:r w:rsidRPr="00FD18EF">
        <w:rPr>
          <w:rFonts w:ascii="標楷體" w:eastAsia="標楷體" w:hAnsi="標楷體" w:hint="eastAsia"/>
        </w:rPr>
        <w:t>受挫的主因</w:t>
      </w:r>
    </w:p>
    <w:p w:rsidR="00FD18EF" w:rsidRDefault="00FD18EF" w:rsidP="00972996">
      <w:pPr>
        <w:spacing w:line="400" w:lineRule="atLeast"/>
        <w:rPr>
          <w:rFonts w:ascii="標楷體" w:eastAsia="標楷體" w:hAnsi="標楷體"/>
        </w:rPr>
      </w:pPr>
    </w:p>
    <w:p w:rsidR="00FD18EF" w:rsidRDefault="00FD18EF" w:rsidP="00972996">
      <w:pPr>
        <w:widowControl/>
        <w:spacing w:beforeLines="50" w:before="180" w:afterLines="20" w:after="72" w:line="400" w:lineRule="atLeast"/>
        <w:rPr>
          <w:rFonts w:ascii="標楷體" w:eastAsia="標楷體" w:hAnsi="標楷體" w:cs="標楷體"/>
          <w:color w:val="000000"/>
          <w:szCs w:val="24"/>
        </w:rPr>
      </w:pPr>
      <w:r>
        <w:rPr>
          <w:rFonts w:ascii="標楷體" w:eastAsia="標楷體" w:hAnsi="標楷體" w:cs="標楷體" w:hint="eastAsia"/>
          <w:color w:val="000000"/>
          <w:szCs w:val="24"/>
        </w:rPr>
        <w:lastRenderedPageBreak/>
        <w:t>◎</w:t>
      </w:r>
      <w:r w:rsidR="006778DA">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閱讀下文並回答第37-38題</w:t>
      </w:r>
    </w:p>
    <w:tbl>
      <w:tblPr>
        <w:tblStyle w:val="a8"/>
        <w:tblW w:w="0" w:type="auto"/>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660"/>
      </w:tblGrid>
      <w:tr w:rsidR="00FD18EF" w:rsidTr="006778DA">
        <w:trPr>
          <w:trHeight w:val="2899"/>
        </w:trPr>
        <w:tc>
          <w:tcPr>
            <w:tcW w:w="12860" w:type="dxa"/>
            <w:tcBorders>
              <w:top w:val="double" w:sz="4" w:space="0" w:color="auto"/>
              <w:left w:val="double" w:sz="4" w:space="0" w:color="auto"/>
              <w:bottom w:val="double" w:sz="4" w:space="0" w:color="auto"/>
              <w:right w:val="double" w:sz="4" w:space="0" w:color="auto"/>
            </w:tcBorders>
            <w:hideMark/>
          </w:tcPr>
          <w:p w:rsidR="00FD18EF" w:rsidRDefault="00FD18EF" w:rsidP="006778DA">
            <w:pPr>
              <w:pStyle w:val="a7"/>
              <w:widowControl/>
              <w:spacing w:line="400" w:lineRule="atLeast"/>
              <w:ind w:leftChars="0" w:left="0" w:rightChars="47" w:right="113" w:firstLineChars="179" w:firstLine="430"/>
              <w:jc w:val="both"/>
              <w:rPr>
                <w:rFonts w:ascii="標楷體" w:eastAsia="標楷體" w:hAnsi="標楷體" w:cs="標楷體"/>
                <w:color w:val="000000"/>
                <w:kern w:val="0"/>
                <w:szCs w:val="24"/>
              </w:rPr>
            </w:pPr>
            <w:r>
              <w:rPr>
                <w:rFonts w:ascii="標楷體" w:eastAsia="標楷體" w:hAnsi="標楷體" w:cs="標楷體" w:hint="eastAsia"/>
                <w:color w:val="000000"/>
                <w:kern w:val="0"/>
                <w:szCs w:val="24"/>
              </w:rPr>
              <w:t>迪士尼2月9日公布財報，迪士尼主題樂園的收入超過預期，很大程度歸功於民眾對於迪士尼主題樂園在後疫情時代的需求攀升。然而，執行長鮑伯艾格也宣布，為了省下55億美元成本，試圖讓旗下串流媒體獲利，將裁員7000人。艾格指出，由於競爭激烈，近年來電影和電視節目成本變得昂貴，迪士尼為了追求增加串流平台</w:t>
            </w:r>
            <w:r w:rsidRPr="006778DA">
              <w:rPr>
                <w:rFonts w:ascii="Times New Roman" w:eastAsia="標楷體" w:hAnsi="Times New Roman" w:cs="Times New Roman"/>
                <w:color w:val="000000"/>
                <w:kern w:val="0"/>
                <w:szCs w:val="24"/>
              </w:rPr>
              <w:t>Disney+</w:t>
            </w:r>
            <w:r>
              <w:rPr>
                <w:rFonts w:ascii="標楷體" w:eastAsia="標楷體" w:hAnsi="標楷體" w:cs="標楷體" w:hint="eastAsia"/>
                <w:color w:val="000000"/>
                <w:kern w:val="0"/>
                <w:szCs w:val="24"/>
              </w:rPr>
              <w:t>用戶訂閱數，推出削價競爭的策略。但</w:t>
            </w:r>
            <w:r w:rsidRPr="006778DA">
              <w:rPr>
                <w:rFonts w:ascii="Times New Roman" w:eastAsia="標楷體" w:hAnsi="Times New Roman" w:cs="Times New Roman"/>
                <w:color w:val="000000"/>
                <w:kern w:val="0"/>
                <w:szCs w:val="24"/>
              </w:rPr>
              <w:t>Disney+</w:t>
            </w:r>
            <w:r>
              <w:rPr>
                <w:rFonts w:ascii="標楷體" w:eastAsia="標楷體" w:hAnsi="標楷體" w:cs="標楷體" w:hint="eastAsia"/>
                <w:color w:val="000000"/>
                <w:kern w:val="0"/>
                <w:szCs w:val="24"/>
              </w:rPr>
              <w:t>訂閱人數，在去年的最後三個月淨流失了240萬訂戶，虧損逾10億美元，原因是印度和一些亞洲國家用戶的流失，因為迪士尼失去印度板球聯賽的串流播放權，抵銷了核心市場用戶的小幅增加。</w:t>
            </w:r>
            <w:r w:rsidRPr="006778DA">
              <w:rPr>
                <w:rFonts w:ascii="Times New Roman" w:eastAsia="標楷體" w:hAnsi="Times New Roman" w:cs="Times New Roman"/>
                <w:color w:val="000000"/>
                <w:kern w:val="0"/>
                <w:szCs w:val="24"/>
              </w:rPr>
              <w:t>Disney+</w:t>
            </w:r>
            <w:r>
              <w:rPr>
                <w:rFonts w:ascii="標楷體" w:eastAsia="標楷體" w:hAnsi="標楷體" w:cs="標楷體" w:hint="eastAsia"/>
                <w:color w:val="000000"/>
                <w:kern w:val="0"/>
                <w:szCs w:val="24"/>
              </w:rPr>
              <w:t>宣布確立廣告訂閱方案，雖價格上漲不可避免會出現退訂潮，但也將為各消費族群提供更多付費方案的選擇，並滿足觀眾的多樣化需求，同時吸引更多的訂戶。</w:t>
            </w:r>
          </w:p>
        </w:tc>
      </w:tr>
    </w:tbl>
    <w:p w:rsidR="00FD18EF" w:rsidRPr="00FD18EF" w:rsidRDefault="00FD18EF" w:rsidP="00972996">
      <w:pPr>
        <w:spacing w:line="400" w:lineRule="atLeast"/>
        <w:rPr>
          <w:rFonts w:ascii="標楷體" w:eastAsia="標楷體" w:hAnsi="標楷體"/>
        </w:rPr>
      </w:pPr>
      <w:r>
        <w:rPr>
          <w:rFonts w:ascii="標楷體" w:eastAsia="標楷體" w:hAnsi="標楷體"/>
        </w:rPr>
        <w:t>37</w:t>
      </w:r>
      <w:r>
        <w:rPr>
          <w:rFonts w:ascii="標楷體" w:eastAsia="標楷體" w:hAnsi="標楷體" w:hint="eastAsia"/>
        </w:rPr>
        <w:t>、</w:t>
      </w:r>
      <w:r w:rsidRPr="00FD18EF">
        <w:rPr>
          <w:rFonts w:ascii="標楷體" w:eastAsia="標楷體" w:hAnsi="標楷體" w:hint="eastAsia"/>
        </w:rPr>
        <w:t>關於上述內容，下列何者解讀正確？</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(A)削價競爭可能導致生產者無法獲利，改變策略或退出市場，長期不利於消費者</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(B)對於消費者而言，只要能用低價享受到商品或服務，就是最有利的選擇</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(C)降價的策略可以提高知名度或吸引消費者，長期而言有利生產者獲利</w:t>
      </w:r>
    </w:p>
    <w:p w:rsid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(D)為了提高利潤，吸引客戶提高銷售量之外，壓低成本是最好的方法</w:t>
      </w:r>
    </w:p>
    <w:p w:rsidR="00FD18EF" w:rsidRPr="00FD18EF" w:rsidRDefault="00FD18EF" w:rsidP="00972996">
      <w:pPr>
        <w:spacing w:line="400" w:lineRule="atLeast"/>
        <w:rPr>
          <w:rFonts w:ascii="標楷體" w:eastAsia="標楷體" w:hAnsi="標楷體"/>
        </w:rPr>
      </w:pPr>
      <w:r>
        <w:rPr>
          <w:rFonts w:ascii="標楷體" w:eastAsia="標楷體" w:hAnsi="標楷體"/>
        </w:rPr>
        <w:t>38</w:t>
      </w:r>
      <w:r>
        <w:rPr>
          <w:rFonts w:ascii="標楷體" w:eastAsia="標楷體" w:hAnsi="標楷體" w:hint="eastAsia"/>
        </w:rPr>
        <w:t>、</w:t>
      </w:r>
      <w:r w:rsidRPr="00FD18EF">
        <w:rPr>
          <w:rFonts w:ascii="標楷體" w:eastAsia="標楷體" w:hAnsi="標楷體" w:hint="eastAsia"/>
        </w:rPr>
        <w:t>串流平台對全球化的發展，下列敘述何者正確？</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(A)跨國公司因擁有龐大的資源，使消費者處於弱勢別無選擇</w:t>
      </w:r>
    </w:p>
    <w:p w:rsidR="00FD18EF" w:rsidRP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(B)由</w:t>
      </w:r>
      <w:r w:rsidRPr="000B138D">
        <w:rPr>
          <w:rFonts w:ascii="Times New Roman" w:eastAsia="標楷體" w:hAnsi="Times New Roman" w:cs="Times New Roman"/>
        </w:rPr>
        <w:t>Disney+</w:t>
      </w:r>
      <w:r w:rsidRPr="00FD18EF">
        <w:rPr>
          <w:rFonts w:ascii="標楷體" w:eastAsia="標楷體" w:hAnsi="標楷體" w:hint="eastAsia"/>
        </w:rPr>
        <w:t>串流平台可以看出影視娛樂產業帶動的經濟發展擴及全球</w:t>
      </w:r>
    </w:p>
    <w:p w:rsidR="00FD18EF" w:rsidRPr="00FD18EF" w:rsidRDefault="006A0233" w:rsidP="00972996">
      <w:pPr>
        <w:spacing w:line="400" w:lineRule="atLeast"/>
        <w:ind w:leftChars="177" w:left="425"/>
        <w:rPr>
          <w:rFonts w:ascii="標楷體" w:eastAsia="標楷體" w:hAnsi="標楷體"/>
        </w:rPr>
      </w:pPr>
      <w:bookmarkStart w:id="0" w:name="_GoBack"/>
      <w:r>
        <w:rPr>
          <w:noProof/>
        </w:rPr>
        <w:drawing>
          <wp:anchor distT="0" distB="0" distL="114300" distR="114300" simplePos="0" relativeHeight="251661824" behindDoc="1" locked="0" layoutInCell="1" allowOverlap="1" wp14:anchorId="291D53CE" wp14:editId="6524D1E3">
            <wp:simplePos x="0" y="0"/>
            <wp:positionH relativeFrom="column">
              <wp:posOffset>4558665</wp:posOffset>
            </wp:positionH>
            <wp:positionV relativeFrom="paragraph">
              <wp:posOffset>208280</wp:posOffset>
            </wp:positionV>
            <wp:extent cx="3702050" cy="1781175"/>
            <wp:effectExtent l="19050" t="19050" r="12700" b="28575"/>
            <wp:wrapTight wrapText="bothSides">
              <wp:wrapPolygon edited="0">
                <wp:start x="-111" y="-231"/>
                <wp:lineTo x="-111" y="21716"/>
                <wp:lineTo x="21563" y="21716"/>
                <wp:lineTo x="21563" y="-231"/>
                <wp:lineTo x="-111" y="-231"/>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7">
                      <a:grayscl/>
                      <a:extLst>
                        <a:ext uri="{BEBA8EAE-BF5A-486C-A8C5-ECC9F3942E4B}">
                          <a14:imgProps xmlns:a14="http://schemas.microsoft.com/office/drawing/2010/main">
                            <a14:imgLayer r:embed="rId8">
                              <a14:imgEffect>
                                <a14:sharpenSoften amount="50000"/>
                              </a14:imgEffect>
                              <a14:imgEffect>
                                <a14:colorTemperature colorTemp="112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702050" cy="17811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bookmarkEnd w:id="0"/>
      <w:r w:rsidR="00FD18EF" w:rsidRPr="00FD18EF">
        <w:rPr>
          <w:rFonts w:ascii="標楷體" w:eastAsia="標楷體" w:hAnsi="標楷體" w:hint="eastAsia"/>
        </w:rPr>
        <w:t>(C)串流平台的發展加速強勢文化的傳播及在地文化的消失</w:t>
      </w:r>
    </w:p>
    <w:p w:rsidR="00FD18EF" w:rsidRDefault="00FD18EF" w:rsidP="00972996">
      <w:pPr>
        <w:spacing w:line="400" w:lineRule="atLeast"/>
        <w:ind w:leftChars="177" w:left="425"/>
        <w:rPr>
          <w:rFonts w:ascii="標楷體" w:eastAsia="標楷體" w:hAnsi="標楷體"/>
        </w:rPr>
      </w:pPr>
      <w:r w:rsidRPr="00FD18EF">
        <w:rPr>
          <w:rFonts w:ascii="標楷體" w:eastAsia="標楷體" w:hAnsi="標楷體" w:hint="eastAsia"/>
        </w:rPr>
        <w:t>(D)文化在傳播過程中引發的衝突會導致全球化的泡沫化</w:t>
      </w:r>
    </w:p>
    <w:p w:rsidR="00CB5421" w:rsidRDefault="00CB5421" w:rsidP="00972996">
      <w:pPr>
        <w:spacing w:line="400" w:lineRule="atLeast"/>
        <w:ind w:hanging="2"/>
      </w:pPr>
    </w:p>
    <w:p w:rsidR="00CB5421" w:rsidRDefault="00CB5421" w:rsidP="006778DA">
      <w:pPr>
        <w:pStyle w:val="a7"/>
        <w:spacing w:line="400" w:lineRule="atLeast"/>
        <w:ind w:leftChars="0" w:left="425" w:rightChars="2704" w:right="6490" w:hangingChars="177" w:hanging="425"/>
        <w:rPr>
          <w:rFonts w:ascii="標楷體" w:eastAsia="標楷體" w:hAnsi="標楷體" w:cs="標楷體"/>
          <w:color w:val="000000"/>
        </w:rPr>
      </w:pPr>
      <w:r>
        <w:rPr>
          <w:rFonts w:ascii="標楷體" w:eastAsia="標楷體" w:hAnsi="標楷體" w:cs="標楷體" w:hint="eastAsia"/>
          <w:color w:val="000000"/>
        </w:rPr>
        <w:t>◎</w:t>
      </w:r>
      <w:r w:rsidR="006778DA">
        <w:rPr>
          <w:rFonts w:ascii="標楷體" w:eastAsia="標楷體" w:hAnsi="標楷體" w:cs="標楷體" w:hint="eastAsia"/>
          <w:color w:val="000000"/>
        </w:rPr>
        <w:t xml:space="preserve"> </w:t>
      </w:r>
      <w:r>
        <w:rPr>
          <w:rFonts w:ascii="標楷體" w:eastAsia="標楷體" w:hAnsi="標楷體" w:cs="標楷體" w:hint="eastAsia"/>
          <w:color w:val="000000"/>
        </w:rPr>
        <w:t>百貨公司屬於綜合零售業型態中的一種，提供消費者一站多樣式的購物選擇，向來為反映民間消費指標之一。請參考下列由經濟部統計處按年「批發、零售及餐飲業</w:t>
      </w:r>
      <w:r w:rsidR="00A2012B">
        <w:rPr>
          <w:rFonts w:ascii="標楷體" w:eastAsia="標楷體" w:hAnsi="標楷體" w:cs="標楷體" w:hint="eastAsia"/>
          <w:color w:val="000000"/>
        </w:rPr>
        <w:t>營</w:t>
      </w:r>
      <w:r>
        <w:rPr>
          <w:rFonts w:ascii="標楷體" w:eastAsia="標楷體" w:hAnsi="標楷體" w:cs="標楷體" w:hint="eastAsia"/>
          <w:color w:val="000000"/>
        </w:rPr>
        <w:t>運實況調查」的三個圖，並回答第39-40題。</w:t>
      </w:r>
    </w:p>
    <w:p w:rsidR="00CB5421" w:rsidRDefault="00CB5421" w:rsidP="00972996">
      <w:pPr>
        <w:pStyle w:val="a7"/>
        <w:spacing w:line="400" w:lineRule="atLeast"/>
        <w:ind w:leftChars="0"/>
        <w:rPr>
          <w:rFonts w:ascii="標楷體" w:eastAsia="標楷體" w:hAnsi="標楷體" w:cs="標楷體"/>
          <w:color w:val="000000"/>
        </w:rPr>
      </w:pPr>
    </w:p>
    <w:p w:rsidR="00CB5421" w:rsidRDefault="00CB5421" w:rsidP="006778DA">
      <w:pPr>
        <w:pStyle w:val="a7"/>
        <w:spacing w:line="400" w:lineRule="atLeast"/>
        <w:ind w:leftChars="50" w:left="120" w:firstLineChars="304" w:firstLine="730"/>
        <w:rPr>
          <w:rFonts w:ascii="標楷體" w:eastAsia="標楷體" w:hAnsi="標楷體" w:cs="標楷體"/>
          <w:color w:val="000000"/>
        </w:rPr>
      </w:pPr>
      <w:r>
        <w:rPr>
          <w:rFonts w:ascii="標楷體" w:eastAsia="標楷體" w:hAnsi="標楷體" w:cs="標楷體"/>
          <w:noProof/>
          <w:color w:val="000000"/>
        </w:rPr>
        <w:drawing>
          <wp:inline distT="0" distB="0" distL="0" distR="0">
            <wp:extent cx="3276600" cy="24765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9" cstate="print">
                      <a:biLevel thresh="75000"/>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76600" cy="2476500"/>
                    </a:xfrm>
                    <a:prstGeom prst="rect">
                      <a:avLst/>
                    </a:prstGeom>
                    <a:noFill/>
                    <a:ln>
                      <a:noFill/>
                    </a:ln>
                  </pic:spPr>
                </pic:pic>
              </a:graphicData>
            </a:graphic>
          </wp:inline>
        </w:drawing>
      </w:r>
      <w:r w:rsidR="006778DA">
        <w:rPr>
          <w:rFonts w:ascii="標楷體" w:eastAsia="標楷體" w:hAnsi="標楷體" w:cs="標楷體" w:hint="eastAsia"/>
          <w:color w:val="000000"/>
        </w:rPr>
        <w:t xml:space="preserve"> </w:t>
      </w:r>
      <w:r w:rsidR="006778DA">
        <w:rPr>
          <w:rFonts w:ascii="標楷體" w:eastAsia="標楷體" w:hAnsi="標楷體" w:cs="標楷體"/>
          <w:color w:val="000000"/>
        </w:rPr>
        <w:t xml:space="preserve">    </w:t>
      </w:r>
      <w:r w:rsidR="006778DA">
        <w:rPr>
          <w:rFonts w:ascii="標楷體" w:eastAsia="標楷體" w:hAnsi="標楷體" w:cs="標楷體" w:hint="eastAsia"/>
          <w:color w:val="000000"/>
        </w:rPr>
        <w:t xml:space="preserve">  </w:t>
      </w:r>
      <w:r>
        <w:rPr>
          <w:rFonts w:ascii="標楷體" w:eastAsia="標楷體" w:hAnsi="標楷體" w:cs="標楷體"/>
          <w:noProof/>
          <w:color w:val="000000"/>
        </w:rPr>
        <w:drawing>
          <wp:inline distT="0" distB="0" distL="0" distR="0">
            <wp:extent cx="3514725" cy="2533650"/>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1" cstate="print">
                      <a:biLevel thresh="75000"/>
                      <a:extLst>
                        <a:ext uri="{BEBA8EAE-BF5A-486C-A8C5-ECC9F3942E4B}">
                          <a14:imgProps xmlns:a14="http://schemas.microsoft.com/office/drawing/2010/main">
                            <a14:imgLayer r:embed="rId12">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514725" cy="2533650"/>
                    </a:xfrm>
                    <a:prstGeom prst="rect">
                      <a:avLst/>
                    </a:prstGeom>
                    <a:noFill/>
                    <a:ln>
                      <a:noFill/>
                    </a:ln>
                  </pic:spPr>
                </pic:pic>
              </a:graphicData>
            </a:graphic>
          </wp:inline>
        </w:drawing>
      </w:r>
    </w:p>
    <w:p w:rsidR="00FD18EF" w:rsidRPr="00FD18EF" w:rsidRDefault="00FD18EF" w:rsidP="00972996">
      <w:pPr>
        <w:widowControl/>
        <w:spacing w:line="400" w:lineRule="atLeast"/>
        <w:jc w:val="both"/>
        <w:rPr>
          <w:rFonts w:ascii="標楷體" w:eastAsia="標楷體" w:hAnsi="標楷體" w:cs="標楷體"/>
          <w:color w:val="000000"/>
          <w:szCs w:val="24"/>
        </w:rPr>
      </w:pPr>
      <w:bookmarkStart w:id="1" w:name="_Hlk128470502"/>
      <w:r>
        <w:rPr>
          <w:rFonts w:ascii="標楷體" w:eastAsia="標楷體" w:hAnsi="標楷體"/>
        </w:rPr>
        <w:t>39</w:t>
      </w:r>
      <w:r>
        <w:rPr>
          <w:rFonts w:ascii="標楷體" w:eastAsia="標楷體" w:hAnsi="標楷體" w:hint="eastAsia"/>
        </w:rPr>
        <w:t>、</w:t>
      </w:r>
      <w:r w:rsidRPr="00FD18EF">
        <w:rPr>
          <w:rFonts w:ascii="標楷體" w:eastAsia="標楷體" w:hAnsi="標楷體" w:cs="標楷體" w:hint="eastAsia"/>
          <w:color w:val="000000"/>
          <w:szCs w:val="24"/>
        </w:rPr>
        <w:t>根據資料判斷，下列敘述何者有誤？</w:t>
      </w:r>
    </w:p>
    <w:p w:rsidR="00FD18EF" w:rsidRPr="00FD18EF" w:rsidRDefault="00FD18EF" w:rsidP="00972996">
      <w:pPr>
        <w:widowControl/>
        <w:spacing w:line="400" w:lineRule="atLeast"/>
        <w:ind w:leftChars="177" w:left="425"/>
        <w:jc w:val="both"/>
        <w:rPr>
          <w:rFonts w:ascii="標楷體" w:eastAsia="標楷體" w:hAnsi="標楷體" w:cs="標楷體"/>
          <w:color w:val="000000"/>
          <w:szCs w:val="24"/>
        </w:rPr>
      </w:pPr>
      <w:r w:rsidRPr="00FD18EF">
        <w:rPr>
          <w:rFonts w:ascii="標楷體" w:eastAsia="標楷體" w:hAnsi="標楷體" w:cs="標楷體" w:hint="eastAsia"/>
          <w:color w:val="000000"/>
          <w:szCs w:val="24"/>
        </w:rPr>
        <w:t>(A)百貨公司營業額因受</w:t>
      </w:r>
      <w:r w:rsidRPr="000B138D">
        <w:rPr>
          <w:rFonts w:ascii="Times New Roman" w:eastAsia="標楷體" w:hAnsi="Times New Roman" w:cs="Times New Roman"/>
          <w:color w:val="000000"/>
          <w:szCs w:val="24"/>
        </w:rPr>
        <w:t>COVID-19</w:t>
      </w:r>
      <w:r w:rsidRPr="00FD18EF">
        <w:rPr>
          <w:rFonts w:ascii="標楷體" w:eastAsia="標楷體" w:hAnsi="標楷體" w:cs="標楷體" w:hint="eastAsia"/>
          <w:color w:val="000000"/>
          <w:szCs w:val="24"/>
        </w:rPr>
        <w:t xml:space="preserve">疫情影響在2020及2021年呈現負成長 </w:t>
      </w:r>
    </w:p>
    <w:p w:rsidR="00FD18EF" w:rsidRPr="00FD18EF" w:rsidRDefault="00FD18EF" w:rsidP="00972996">
      <w:pPr>
        <w:widowControl/>
        <w:spacing w:line="400" w:lineRule="atLeast"/>
        <w:ind w:leftChars="177" w:left="425"/>
        <w:jc w:val="both"/>
        <w:rPr>
          <w:rFonts w:ascii="標楷體" w:eastAsia="標楷體" w:hAnsi="標楷體" w:cs="標楷體"/>
          <w:color w:val="000000"/>
          <w:szCs w:val="24"/>
        </w:rPr>
      </w:pPr>
      <w:r w:rsidRPr="00FD18EF">
        <w:rPr>
          <w:rFonts w:ascii="標楷體" w:eastAsia="標楷體" w:hAnsi="標楷體" w:cs="標楷體" w:hint="eastAsia"/>
          <w:color w:val="000000"/>
          <w:szCs w:val="24"/>
        </w:rPr>
        <w:t xml:space="preserve">(B)2022年百貨公司營業額年增率大幅上漲是受惠於疫情趨緩，國人生活樣態逐漸回歸常軌 </w:t>
      </w:r>
    </w:p>
    <w:p w:rsidR="00FD18EF" w:rsidRPr="00FD18EF" w:rsidRDefault="00FD18EF" w:rsidP="00972996">
      <w:pPr>
        <w:widowControl/>
        <w:spacing w:line="400" w:lineRule="atLeast"/>
        <w:ind w:leftChars="177" w:left="425"/>
        <w:jc w:val="both"/>
        <w:rPr>
          <w:rFonts w:ascii="標楷體" w:eastAsia="標楷體" w:hAnsi="標楷體" w:cs="標楷體"/>
          <w:color w:val="000000"/>
          <w:szCs w:val="24"/>
        </w:rPr>
      </w:pPr>
      <w:r w:rsidRPr="00FD18EF">
        <w:rPr>
          <w:rFonts w:ascii="標楷體" w:eastAsia="標楷體" w:hAnsi="標楷體" w:cs="標楷體" w:hint="eastAsia"/>
          <w:color w:val="000000"/>
          <w:szCs w:val="24"/>
        </w:rPr>
        <w:t xml:space="preserve">(C)疫情帶動國內電商迅速發展是百貨公司面臨經營困境的主因 </w:t>
      </w:r>
    </w:p>
    <w:p w:rsidR="00FD18EF" w:rsidRPr="00FD18EF" w:rsidRDefault="00FD18EF" w:rsidP="00972996">
      <w:pPr>
        <w:widowControl/>
        <w:spacing w:line="400" w:lineRule="atLeast"/>
        <w:ind w:leftChars="177" w:left="425"/>
        <w:jc w:val="both"/>
        <w:rPr>
          <w:rFonts w:ascii="標楷體" w:eastAsia="標楷體" w:hAnsi="標楷體" w:cs="標楷體"/>
          <w:color w:val="000000"/>
          <w:szCs w:val="24"/>
        </w:rPr>
      </w:pPr>
      <w:r w:rsidRPr="00FD18EF">
        <w:rPr>
          <w:rFonts w:ascii="標楷體" w:eastAsia="標楷體" w:hAnsi="標楷體" w:cs="標楷體" w:hint="eastAsia"/>
          <w:color w:val="000000"/>
          <w:szCs w:val="24"/>
        </w:rPr>
        <w:t>(D)透過價格競爭吸引消費者仍是百貨公司獲利的最主要來源</w:t>
      </w:r>
    </w:p>
    <w:p w:rsidR="00FD18EF" w:rsidRPr="00FD18EF" w:rsidRDefault="00FD18EF" w:rsidP="00972996">
      <w:pPr>
        <w:widowControl/>
        <w:spacing w:line="400" w:lineRule="atLeast"/>
        <w:jc w:val="both"/>
        <w:rPr>
          <w:rFonts w:ascii="標楷體" w:eastAsia="標楷體" w:hAnsi="標楷體" w:cs="標楷體"/>
          <w:color w:val="000000"/>
          <w:szCs w:val="24"/>
        </w:rPr>
      </w:pPr>
      <w:r>
        <w:rPr>
          <w:rFonts w:ascii="標楷體" w:eastAsia="標楷體" w:hAnsi="標楷體"/>
        </w:rPr>
        <w:t>40</w:t>
      </w:r>
      <w:r>
        <w:rPr>
          <w:rFonts w:ascii="標楷體" w:eastAsia="標楷體" w:hAnsi="標楷體" w:hint="eastAsia"/>
        </w:rPr>
        <w:t>、</w:t>
      </w:r>
      <w:r w:rsidRPr="00FD18EF">
        <w:rPr>
          <w:rFonts w:ascii="標楷體" w:eastAsia="標楷體" w:hAnsi="標楷體" w:cs="標楷體" w:hint="eastAsia"/>
          <w:color w:val="000000"/>
          <w:szCs w:val="24"/>
        </w:rPr>
        <w:t>百貨公司如何面對競爭激烈的市場，解決其經營困境？</w:t>
      </w:r>
    </w:p>
    <w:p w:rsidR="00FD18EF" w:rsidRPr="00FD18EF" w:rsidRDefault="00FD18EF" w:rsidP="00972996">
      <w:pPr>
        <w:widowControl/>
        <w:spacing w:line="400" w:lineRule="atLeast"/>
        <w:ind w:leftChars="177" w:left="425"/>
        <w:jc w:val="both"/>
        <w:rPr>
          <w:rFonts w:ascii="標楷體" w:eastAsia="標楷體" w:hAnsi="標楷體" w:cs="標楷體"/>
          <w:color w:val="000000"/>
          <w:szCs w:val="24"/>
        </w:rPr>
      </w:pPr>
      <w:r w:rsidRPr="00FD18EF">
        <w:rPr>
          <w:rFonts w:ascii="標楷體" w:eastAsia="標楷體" w:hAnsi="標楷體" w:cs="標楷體" w:hint="eastAsia"/>
          <w:color w:val="000000"/>
          <w:szCs w:val="24"/>
        </w:rPr>
        <w:t xml:space="preserve">(A)降低勞動、租金及原物料的成本 </w:t>
      </w:r>
      <w:r w:rsidR="006A0233">
        <w:rPr>
          <w:rFonts w:ascii="標楷體" w:eastAsia="標楷體" w:hAnsi="標楷體" w:cs="標楷體"/>
          <w:color w:val="000000"/>
          <w:szCs w:val="24"/>
        </w:rPr>
        <w:t xml:space="preserve">       </w:t>
      </w:r>
      <w:r w:rsidRPr="00FD18EF">
        <w:rPr>
          <w:rFonts w:ascii="標楷體" w:eastAsia="標楷體" w:hAnsi="標楷體" w:cs="標楷體" w:hint="eastAsia"/>
          <w:color w:val="000000"/>
          <w:szCs w:val="24"/>
        </w:rPr>
        <w:t xml:space="preserve">(B)跟上數位轉型浪潮，強化市場競爭力 </w:t>
      </w:r>
    </w:p>
    <w:p w:rsidR="00CB5421" w:rsidRPr="00FD18EF" w:rsidRDefault="00FD18EF" w:rsidP="00972996">
      <w:pPr>
        <w:widowControl/>
        <w:spacing w:line="400" w:lineRule="atLeast"/>
        <w:ind w:leftChars="177" w:left="425"/>
        <w:jc w:val="both"/>
        <w:rPr>
          <w:rFonts w:ascii="標楷體" w:eastAsia="標楷體" w:hAnsi="標楷體" w:cs="標楷體"/>
          <w:color w:val="000000"/>
          <w:szCs w:val="24"/>
        </w:rPr>
      </w:pPr>
      <w:r w:rsidRPr="00FD18EF">
        <w:rPr>
          <w:rFonts w:ascii="標楷體" w:eastAsia="標楷體" w:hAnsi="標楷體" w:cs="標楷體" w:hint="eastAsia"/>
          <w:color w:val="000000"/>
          <w:szCs w:val="24"/>
        </w:rPr>
        <w:t xml:space="preserve">(C)推出自有品牌，區隔市場並提升形象 </w:t>
      </w:r>
      <w:r w:rsidR="006A0233">
        <w:rPr>
          <w:rFonts w:ascii="標楷體" w:eastAsia="標楷體" w:hAnsi="標楷體" w:cs="標楷體"/>
          <w:color w:val="000000"/>
          <w:szCs w:val="24"/>
        </w:rPr>
        <w:t xml:space="preserve">   </w:t>
      </w:r>
      <w:r w:rsidRPr="00FD18EF">
        <w:rPr>
          <w:rFonts w:ascii="標楷體" w:eastAsia="標楷體" w:hAnsi="標楷體" w:cs="標楷體" w:hint="eastAsia"/>
          <w:color w:val="000000"/>
          <w:szCs w:val="24"/>
        </w:rPr>
        <w:t>(D)舉辦活動帶動人潮成功促銷。</w:t>
      </w:r>
    </w:p>
    <w:bookmarkEnd w:id="1"/>
    <w:p w:rsidR="00ED7801" w:rsidRPr="00FD18EF" w:rsidRDefault="00ED7801" w:rsidP="00972996">
      <w:pPr>
        <w:spacing w:line="400" w:lineRule="atLeast"/>
        <w:rPr>
          <w:rFonts w:ascii="標楷體" w:eastAsia="標楷體" w:hAnsi="標楷體"/>
        </w:rPr>
      </w:pPr>
    </w:p>
    <w:p w:rsidR="00CD4C34" w:rsidRDefault="00FD18EF" w:rsidP="006A0233">
      <w:pPr>
        <w:spacing w:line="400" w:lineRule="atLeast"/>
        <w:jc w:val="center"/>
        <w:rPr>
          <w:rFonts w:ascii="標楷體" w:eastAsia="標楷體" w:hAnsi="標楷體" w:cs="Times New Roman"/>
          <w:sz w:val="28"/>
          <w:szCs w:val="28"/>
        </w:rPr>
      </w:pPr>
      <w:r w:rsidRPr="007D4905">
        <w:rPr>
          <w:rFonts w:ascii="標楷體" w:eastAsia="標楷體" w:hAnsi="標楷體" w:hint="eastAsia"/>
          <w:sz w:val="28"/>
        </w:rPr>
        <w:t>〜</w:t>
      </w:r>
      <w:r w:rsidR="007D4905">
        <w:rPr>
          <w:rFonts w:ascii="標楷體" w:eastAsia="標楷體" w:hAnsi="標楷體" w:hint="eastAsia"/>
          <w:sz w:val="28"/>
        </w:rPr>
        <w:t xml:space="preserve"> 試題結束 </w:t>
      </w:r>
      <w:r w:rsidRPr="007D4905">
        <w:rPr>
          <w:rFonts w:ascii="標楷體" w:eastAsia="標楷體" w:hAnsi="標楷體" w:hint="eastAsia"/>
          <w:sz w:val="28"/>
        </w:rPr>
        <w:t>〜</w:t>
      </w:r>
      <w:r w:rsidR="00CD4C34">
        <w:rPr>
          <w:rFonts w:ascii="標楷體" w:eastAsia="標楷體" w:hAnsi="標楷體" w:cs="Times New Roman"/>
          <w:sz w:val="28"/>
          <w:szCs w:val="28"/>
        </w:rPr>
        <w:br w:type="page"/>
      </w:r>
    </w:p>
    <w:p w:rsidR="009A5D1D" w:rsidRPr="00CA2112" w:rsidRDefault="001B7B34">
      <w:pPr>
        <w:rPr>
          <w:rFonts w:ascii="標楷體" w:eastAsia="標楷體" w:hAnsi="標楷體" w:cs="Times New Roman"/>
          <w:sz w:val="32"/>
          <w:szCs w:val="28"/>
        </w:rPr>
      </w:pPr>
      <w:r w:rsidRPr="00CA2112">
        <w:rPr>
          <w:rFonts w:ascii="標楷體" w:eastAsia="標楷體" w:hAnsi="標楷體" w:cs="Times New Roman"/>
          <w:sz w:val="32"/>
          <w:szCs w:val="28"/>
        </w:rPr>
        <w:lastRenderedPageBreak/>
        <w:t>1</w:t>
      </w:r>
      <w:r w:rsidR="005F7209" w:rsidRPr="00CA2112">
        <w:rPr>
          <w:rFonts w:ascii="標楷體" w:eastAsia="標楷體" w:hAnsi="標楷體" w:cs="Times New Roman"/>
          <w:sz w:val="32"/>
          <w:szCs w:val="28"/>
        </w:rPr>
        <w:t>1</w:t>
      </w:r>
      <w:r w:rsidR="00D202C3">
        <w:rPr>
          <w:rFonts w:ascii="標楷體" w:eastAsia="標楷體" w:hAnsi="標楷體" w:cs="Times New Roman"/>
          <w:sz w:val="32"/>
          <w:szCs w:val="28"/>
        </w:rPr>
        <w:t>1</w:t>
      </w:r>
      <w:r w:rsidR="00DD4A59" w:rsidRPr="00CA2112">
        <w:rPr>
          <w:rFonts w:ascii="標楷體" w:eastAsia="標楷體" w:hAnsi="標楷體" w:cs="Times New Roman"/>
          <w:sz w:val="32"/>
          <w:szCs w:val="28"/>
        </w:rPr>
        <w:t>-</w:t>
      </w:r>
      <w:r w:rsidR="00E36B96">
        <w:rPr>
          <w:rFonts w:ascii="標楷體" w:eastAsia="標楷體" w:hAnsi="標楷體" w:cs="Times New Roman"/>
          <w:sz w:val="32"/>
          <w:szCs w:val="28"/>
        </w:rPr>
        <w:t>2</w:t>
      </w:r>
      <w:r w:rsidR="00DD4A59" w:rsidRPr="00CA2112">
        <w:rPr>
          <w:rFonts w:ascii="標楷體" w:eastAsia="標楷體" w:hAnsi="標楷體" w:cs="Times New Roman"/>
          <w:sz w:val="32"/>
          <w:szCs w:val="28"/>
        </w:rPr>
        <w:t xml:space="preserve">-1 </w:t>
      </w:r>
      <w:r w:rsidR="00FE43BA">
        <w:rPr>
          <w:rFonts w:ascii="標楷體" w:eastAsia="標楷體" w:hAnsi="標楷體" w:cs="Times New Roman" w:hint="eastAsia"/>
          <w:sz w:val="32"/>
          <w:szCs w:val="28"/>
        </w:rPr>
        <w:t>九</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5725A1" w:rsidRDefault="005725A1" w:rsidP="005725A1">
      <w:pPr>
        <w:rPr>
          <w:rFonts w:ascii="標楷體" w:eastAsia="標楷體" w:hAnsi="標楷體"/>
        </w:rPr>
      </w:pPr>
      <w:r>
        <w:rPr>
          <w:rFonts w:ascii="標楷體" w:eastAsia="標楷體" w:hAnsi="標楷體" w:hint="eastAsia"/>
        </w:rPr>
        <w:t>每題2.5分共40題</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01-10</w:t>
      </w:r>
      <w:r w:rsidR="00CA2112">
        <w:rPr>
          <w:rFonts w:ascii="標楷體" w:eastAsia="標楷體" w:hAnsi="標楷體" w:hint="eastAsia"/>
          <w:spacing w:val="100"/>
          <w:sz w:val="40"/>
          <w:szCs w:val="28"/>
        </w:rPr>
        <w:t xml:space="preserve"> </w:t>
      </w:r>
      <w:r w:rsidR="00CC6BEE">
        <w:rPr>
          <w:rFonts w:ascii="標楷體" w:eastAsia="標楷體" w:hAnsi="標楷體"/>
          <w:spacing w:val="100"/>
          <w:sz w:val="40"/>
          <w:szCs w:val="28"/>
        </w:rPr>
        <w:t xml:space="preserve"> ABDDA  ADBAB</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11-20</w:t>
      </w:r>
      <w:r w:rsidR="00CA2112">
        <w:rPr>
          <w:rFonts w:ascii="標楷體" w:eastAsia="標楷體" w:hAnsi="標楷體" w:hint="eastAsia"/>
          <w:spacing w:val="100"/>
          <w:sz w:val="40"/>
          <w:szCs w:val="28"/>
        </w:rPr>
        <w:t xml:space="preserve"> </w:t>
      </w:r>
      <w:r w:rsidR="00CC6BEE">
        <w:rPr>
          <w:rFonts w:ascii="標楷體" w:eastAsia="標楷體" w:hAnsi="標楷體"/>
          <w:spacing w:val="100"/>
          <w:sz w:val="40"/>
          <w:szCs w:val="28"/>
        </w:rPr>
        <w:t xml:space="preserve"> DACBB  DBDBC</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21-30</w:t>
      </w:r>
      <w:r w:rsidR="00CA2112">
        <w:rPr>
          <w:rFonts w:ascii="標楷體" w:eastAsia="標楷體" w:hAnsi="標楷體" w:hint="eastAsia"/>
          <w:spacing w:val="100"/>
          <w:sz w:val="40"/>
          <w:szCs w:val="28"/>
        </w:rPr>
        <w:t xml:space="preserve"> </w:t>
      </w:r>
      <w:r w:rsidR="00CC6BEE">
        <w:rPr>
          <w:rFonts w:ascii="標楷體" w:eastAsia="標楷體" w:hAnsi="標楷體"/>
          <w:spacing w:val="100"/>
          <w:sz w:val="40"/>
          <w:szCs w:val="28"/>
        </w:rPr>
        <w:t xml:space="preserve"> ACCAA  BDBDC</w:t>
      </w:r>
    </w:p>
    <w:p w:rsidR="00CD4C34" w:rsidRPr="005F7209" w:rsidRDefault="00CD4C34" w:rsidP="004A4130">
      <w:pPr>
        <w:rPr>
          <w:rFonts w:ascii="標楷體" w:eastAsia="標楷體" w:hAnsi="標楷體"/>
          <w:spacing w:val="100"/>
          <w:sz w:val="40"/>
          <w:szCs w:val="28"/>
        </w:rPr>
      </w:pPr>
      <w:r w:rsidRPr="005F7209">
        <w:rPr>
          <w:rFonts w:ascii="標楷體" w:eastAsia="標楷體" w:hAnsi="標楷體" w:hint="eastAsia"/>
          <w:spacing w:val="100"/>
          <w:sz w:val="40"/>
          <w:szCs w:val="28"/>
        </w:rPr>
        <w:t>31-40</w:t>
      </w:r>
      <w:r w:rsidR="00CA2112">
        <w:rPr>
          <w:rFonts w:ascii="標楷體" w:eastAsia="標楷體" w:hAnsi="標楷體" w:hint="eastAsia"/>
          <w:spacing w:val="100"/>
          <w:sz w:val="40"/>
          <w:szCs w:val="28"/>
        </w:rPr>
        <w:t xml:space="preserve"> </w:t>
      </w:r>
      <w:r w:rsidR="00CC6BEE">
        <w:rPr>
          <w:rFonts w:ascii="標楷體" w:eastAsia="標楷體" w:hAnsi="標楷體"/>
          <w:spacing w:val="100"/>
          <w:sz w:val="40"/>
          <w:szCs w:val="28"/>
        </w:rPr>
        <w:t xml:space="preserve"> DBCAC  DABDB</w:t>
      </w:r>
    </w:p>
    <w:sectPr w:rsidR="00CD4C34" w:rsidRPr="005F7209" w:rsidSect="0043354B">
      <w:footerReference w:type="default" r:id="rId1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BD" w:rsidRDefault="000F45BD" w:rsidP="003528F2">
      <w:r>
        <w:separator/>
      </w:r>
    </w:p>
  </w:endnote>
  <w:endnote w:type="continuationSeparator" w:id="0">
    <w:p w:rsidR="000F45BD" w:rsidRDefault="000F45BD"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207549" w:rsidRPr="00207549">
          <w:rPr>
            <w:noProof/>
            <w:lang w:val="zh-TW"/>
          </w:rPr>
          <w:t>5</w:t>
        </w:r>
        <w:r>
          <w:fldChar w:fldCharType="end"/>
        </w:r>
        <w:r>
          <w:rPr>
            <w:rFonts w:hint="eastAsia"/>
          </w:rPr>
          <w:t>頁共</w:t>
        </w:r>
        <w:r w:rsidR="006A0233">
          <w:rPr>
            <w:rFonts w:hint="eastAsia"/>
          </w:rPr>
          <w:t>5</w:t>
        </w:r>
        <w:r>
          <w:rPr>
            <w:rFonts w:hint="eastAsia"/>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BD" w:rsidRDefault="000F45BD" w:rsidP="003528F2">
      <w:r>
        <w:separator/>
      </w:r>
    </w:p>
  </w:footnote>
  <w:footnote w:type="continuationSeparator" w:id="0">
    <w:p w:rsidR="000F45BD" w:rsidRDefault="000F45BD" w:rsidP="003528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F85"/>
    <w:multiLevelType w:val="hybridMultilevel"/>
    <w:tmpl w:val="598A8E70"/>
    <w:lvl w:ilvl="0" w:tplc="3224DB48">
      <w:start w:val="28"/>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0553825"/>
    <w:multiLevelType w:val="hybridMultilevel"/>
    <w:tmpl w:val="37923B24"/>
    <w:lvl w:ilvl="0" w:tplc="A798FCE2">
      <w:start w:val="1"/>
      <w:numFmt w:val="upperLetter"/>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 w15:restartNumberingAfterBreak="0">
    <w:nsid w:val="4D4D52FD"/>
    <w:multiLevelType w:val="hybridMultilevel"/>
    <w:tmpl w:val="2D6284A8"/>
    <w:lvl w:ilvl="0" w:tplc="2E9A589E">
      <w:start w:val="1"/>
      <w:numFmt w:val="upperLetter"/>
      <w:lvlText w:val="(%1)"/>
      <w:lvlJc w:val="left"/>
      <w:pPr>
        <w:ind w:left="785" w:hanging="360"/>
      </w:p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758E0"/>
    <w:rsid w:val="000B138D"/>
    <w:rsid w:val="000F45BD"/>
    <w:rsid w:val="001164C6"/>
    <w:rsid w:val="00125A43"/>
    <w:rsid w:val="0017038B"/>
    <w:rsid w:val="001B7B34"/>
    <w:rsid w:val="00207549"/>
    <w:rsid w:val="002D0A84"/>
    <w:rsid w:val="003528F2"/>
    <w:rsid w:val="003B01AA"/>
    <w:rsid w:val="0043354B"/>
    <w:rsid w:val="004365A0"/>
    <w:rsid w:val="0046525A"/>
    <w:rsid w:val="0046773B"/>
    <w:rsid w:val="004A4130"/>
    <w:rsid w:val="005725A1"/>
    <w:rsid w:val="0057675D"/>
    <w:rsid w:val="005D4A13"/>
    <w:rsid w:val="005F7209"/>
    <w:rsid w:val="006275F1"/>
    <w:rsid w:val="006778DA"/>
    <w:rsid w:val="00682930"/>
    <w:rsid w:val="006A0233"/>
    <w:rsid w:val="0072407A"/>
    <w:rsid w:val="0075186A"/>
    <w:rsid w:val="00785271"/>
    <w:rsid w:val="007D4905"/>
    <w:rsid w:val="00803344"/>
    <w:rsid w:val="008035D6"/>
    <w:rsid w:val="00972996"/>
    <w:rsid w:val="00A2012B"/>
    <w:rsid w:val="00B06918"/>
    <w:rsid w:val="00BA1B4C"/>
    <w:rsid w:val="00C42CF0"/>
    <w:rsid w:val="00C75AD7"/>
    <w:rsid w:val="00C7708C"/>
    <w:rsid w:val="00CA2112"/>
    <w:rsid w:val="00CB5421"/>
    <w:rsid w:val="00CC6BEE"/>
    <w:rsid w:val="00CD4C34"/>
    <w:rsid w:val="00D202C3"/>
    <w:rsid w:val="00DD4A59"/>
    <w:rsid w:val="00E36B96"/>
    <w:rsid w:val="00ED7801"/>
    <w:rsid w:val="00F67018"/>
    <w:rsid w:val="00F7680F"/>
    <w:rsid w:val="00FD18EF"/>
    <w:rsid w:val="00FE4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FF9B15-AC73-4C55-BCD1-0139170A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paragraph" w:styleId="a7">
    <w:name w:val="List Paragraph"/>
    <w:basedOn w:val="a"/>
    <w:uiPriority w:val="34"/>
    <w:qFormat/>
    <w:rsid w:val="00CB5421"/>
    <w:pPr>
      <w:ind w:leftChars="200" w:left="480"/>
    </w:pPr>
  </w:style>
  <w:style w:type="table" w:styleId="a8">
    <w:name w:val="Table Grid"/>
    <w:basedOn w:val="a1"/>
    <w:rsid w:val="00CB542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0754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75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7288">
      <w:bodyDiv w:val="1"/>
      <w:marLeft w:val="0"/>
      <w:marRight w:val="0"/>
      <w:marTop w:val="0"/>
      <w:marBottom w:val="0"/>
      <w:divBdr>
        <w:top w:val="none" w:sz="0" w:space="0" w:color="auto"/>
        <w:left w:val="none" w:sz="0" w:space="0" w:color="auto"/>
        <w:bottom w:val="none" w:sz="0" w:space="0" w:color="auto"/>
        <w:right w:val="none" w:sz="0" w:space="0" w:color="auto"/>
      </w:divBdr>
    </w:div>
    <w:div w:id="161701316">
      <w:bodyDiv w:val="1"/>
      <w:marLeft w:val="0"/>
      <w:marRight w:val="0"/>
      <w:marTop w:val="0"/>
      <w:marBottom w:val="0"/>
      <w:divBdr>
        <w:top w:val="none" w:sz="0" w:space="0" w:color="auto"/>
        <w:left w:val="none" w:sz="0" w:space="0" w:color="auto"/>
        <w:bottom w:val="none" w:sz="0" w:space="0" w:color="auto"/>
        <w:right w:val="none" w:sz="0" w:space="0" w:color="auto"/>
      </w:divBdr>
    </w:div>
    <w:div w:id="260071317">
      <w:bodyDiv w:val="1"/>
      <w:marLeft w:val="0"/>
      <w:marRight w:val="0"/>
      <w:marTop w:val="0"/>
      <w:marBottom w:val="0"/>
      <w:divBdr>
        <w:top w:val="none" w:sz="0" w:space="0" w:color="auto"/>
        <w:left w:val="none" w:sz="0" w:space="0" w:color="auto"/>
        <w:bottom w:val="none" w:sz="0" w:space="0" w:color="auto"/>
        <w:right w:val="none" w:sz="0" w:space="0" w:color="auto"/>
      </w:divBdr>
    </w:div>
    <w:div w:id="483011991">
      <w:bodyDiv w:val="1"/>
      <w:marLeft w:val="0"/>
      <w:marRight w:val="0"/>
      <w:marTop w:val="0"/>
      <w:marBottom w:val="0"/>
      <w:divBdr>
        <w:top w:val="none" w:sz="0" w:space="0" w:color="auto"/>
        <w:left w:val="none" w:sz="0" w:space="0" w:color="auto"/>
        <w:bottom w:val="none" w:sz="0" w:space="0" w:color="auto"/>
        <w:right w:val="none" w:sz="0" w:space="0" w:color="auto"/>
      </w:divBdr>
    </w:div>
    <w:div w:id="1144736366">
      <w:bodyDiv w:val="1"/>
      <w:marLeft w:val="0"/>
      <w:marRight w:val="0"/>
      <w:marTop w:val="0"/>
      <w:marBottom w:val="0"/>
      <w:divBdr>
        <w:top w:val="none" w:sz="0" w:space="0" w:color="auto"/>
        <w:left w:val="none" w:sz="0" w:space="0" w:color="auto"/>
        <w:bottom w:val="none" w:sz="0" w:space="0" w:color="auto"/>
        <w:right w:val="none" w:sz="0" w:space="0" w:color="auto"/>
      </w:divBdr>
    </w:div>
    <w:div w:id="1461343322">
      <w:bodyDiv w:val="1"/>
      <w:marLeft w:val="0"/>
      <w:marRight w:val="0"/>
      <w:marTop w:val="0"/>
      <w:marBottom w:val="0"/>
      <w:divBdr>
        <w:top w:val="none" w:sz="0" w:space="0" w:color="auto"/>
        <w:left w:val="none" w:sz="0" w:space="0" w:color="auto"/>
        <w:bottom w:val="none" w:sz="0" w:space="0" w:color="auto"/>
        <w:right w:val="none" w:sz="0" w:space="0" w:color="auto"/>
      </w:divBdr>
    </w:div>
    <w:div w:id="1940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30</cp:revision>
  <cp:lastPrinted>2023-03-15T09:04:00Z</cp:lastPrinted>
  <dcterms:created xsi:type="dcterms:W3CDTF">2018-06-22T07:53:00Z</dcterms:created>
  <dcterms:modified xsi:type="dcterms:W3CDTF">2023-03-15T09:07:00Z</dcterms:modified>
</cp:coreProperties>
</file>