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6453" w:rsidRDefault="00096453" w:rsidP="00096453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>
        <w:rPr>
          <w:rFonts w:eastAsia="標楷體" w:hint="eastAsia"/>
          <w:b/>
          <w:sz w:val="32"/>
          <w:szCs w:val="32"/>
        </w:rPr>
        <w:t>新北市</w:t>
      </w:r>
      <w:r>
        <w:rPr>
          <w:rFonts w:eastAsia="標楷體"/>
          <w:b/>
          <w:sz w:val="32"/>
          <w:szCs w:val="32"/>
          <w:u w:val="single"/>
        </w:rPr>
        <w:t xml:space="preserve">  </w:t>
      </w:r>
      <w:r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>
        <w:rPr>
          <w:rFonts w:eastAsia="標楷體"/>
          <w:b/>
          <w:sz w:val="32"/>
          <w:szCs w:val="32"/>
          <w:u w:val="single"/>
        </w:rPr>
        <w:t xml:space="preserve">  </w:t>
      </w:r>
      <w:r>
        <w:rPr>
          <w:rFonts w:eastAsia="標楷體" w:hint="eastAsia"/>
          <w:b/>
          <w:sz w:val="32"/>
          <w:szCs w:val="32"/>
        </w:rPr>
        <w:t>國民中</w:t>
      </w:r>
      <w:r w:rsidRPr="00813563">
        <w:rPr>
          <w:rFonts w:eastAsia="標楷體" w:hint="eastAsia"/>
          <w:b/>
          <w:color w:val="auto"/>
          <w:sz w:val="32"/>
          <w:szCs w:val="32"/>
        </w:rPr>
        <w:t>學</w:t>
      </w:r>
      <w:r w:rsidRPr="00813563">
        <w:rPr>
          <w:rFonts w:eastAsia="標楷體"/>
          <w:b/>
          <w:color w:val="auto"/>
          <w:sz w:val="32"/>
          <w:szCs w:val="32"/>
          <w:u w:val="single"/>
        </w:rPr>
        <w:t>113</w:t>
      </w:r>
      <w:r w:rsidRPr="00813563">
        <w:rPr>
          <w:rFonts w:eastAsia="標楷體" w:hint="eastAsia"/>
          <w:b/>
          <w:color w:val="auto"/>
          <w:sz w:val="32"/>
          <w:szCs w:val="32"/>
        </w:rPr>
        <w:t>學年度</w:t>
      </w:r>
      <w:r w:rsidRPr="00813563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813563">
        <w:rPr>
          <w:rFonts w:eastAsia="標楷體" w:hint="eastAsia"/>
          <w:b/>
          <w:color w:val="auto"/>
          <w:sz w:val="32"/>
          <w:szCs w:val="32"/>
          <w:u w:val="single"/>
        </w:rPr>
        <w:t>九</w:t>
      </w:r>
      <w:r w:rsidRPr="00813563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813563">
        <w:rPr>
          <w:rFonts w:eastAsia="標楷體" w:hint="eastAsia"/>
          <w:b/>
          <w:color w:val="auto"/>
          <w:sz w:val="32"/>
          <w:szCs w:val="32"/>
        </w:rPr>
        <w:t>年級第</w:t>
      </w:r>
      <w:r w:rsidRPr="00813563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813563">
        <w:rPr>
          <w:rFonts w:eastAsia="標楷體" w:hint="eastAsia"/>
          <w:b/>
          <w:color w:val="auto"/>
          <w:sz w:val="32"/>
          <w:szCs w:val="32"/>
        </w:rPr>
        <w:t>學</w:t>
      </w:r>
      <w:r>
        <w:rPr>
          <w:rFonts w:eastAsia="標楷體" w:hint="eastAsia"/>
          <w:b/>
          <w:sz w:val="32"/>
          <w:szCs w:val="32"/>
        </w:rPr>
        <w:t>期</w:t>
      </w:r>
      <w:r>
        <w:rPr>
          <w:rFonts w:eastAsia="標楷體" w:hint="eastAsia"/>
          <w:b/>
          <w:sz w:val="32"/>
          <w:szCs w:val="32"/>
          <w:bdr w:val="single" w:sz="4" w:space="0" w:color="auto" w:frame="1"/>
        </w:rPr>
        <w:t>部定</w:t>
      </w:r>
      <w:r>
        <w:rPr>
          <w:rFonts w:eastAsia="標楷體" w:hint="eastAsia"/>
          <w:b/>
          <w:sz w:val="32"/>
          <w:szCs w:val="32"/>
        </w:rPr>
        <w:t>課程</w:t>
      </w:r>
      <w:proofErr w:type="gramEnd"/>
      <w:r>
        <w:rPr>
          <w:rFonts w:eastAsia="標楷體" w:hint="eastAsia"/>
          <w:b/>
          <w:sz w:val="32"/>
          <w:szCs w:val="32"/>
        </w:rPr>
        <w:t>計畫</w:t>
      </w:r>
      <w:r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設計者：</w:t>
      </w:r>
      <w:proofErr w:type="gramStart"/>
      <w:r>
        <w:rPr>
          <w:rFonts w:eastAsia="標楷體" w:hint="eastAsia"/>
          <w:b/>
          <w:sz w:val="32"/>
          <w:szCs w:val="32"/>
          <w:u w:val="single"/>
        </w:rPr>
        <w:t>＿</w:t>
      </w:r>
      <w:proofErr w:type="gramEnd"/>
      <w:r>
        <w:rPr>
          <w:rFonts w:eastAsia="標楷體" w:hint="eastAsia"/>
          <w:b/>
          <w:sz w:val="32"/>
          <w:szCs w:val="32"/>
          <w:u w:val="single"/>
        </w:rPr>
        <w:t>李怡琪</w:t>
      </w:r>
      <w:proofErr w:type="gramStart"/>
      <w:r>
        <w:rPr>
          <w:rFonts w:eastAsia="標楷體" w:hint="eastAsia"/>
          <w:b/>
          <w:sz w:val="32"/>
          <w:szCs w:val="32"/>
          <w:u w:val="single"/>
        </w:rPr>
        <w:t>＿</w:t>
      </w:r>
      <w:proofErr w:type="gramEnd"/>
    </w:p>
    <w:p w:rsidR="00096453" w:rsidRDefault="00096453" w:rsidP="00096453">
      <w:pPr>
        <w:pStyle w:val="aff0"/>
        <w:numPr>
          <w:ilvl w:val="0"/>
          <w:numId w:val="4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096453" w:rsidRDefault="00096453" w:rsidP="00096453">
      <w:pPr>
        <w:pStyle w:val="Web"/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>
        <w:rPr>
          <w:rFonts w:ascii="Times New Roman" w:eastAsia="標楷體" w:hAnsi="Times New Roman" w:cs="Times New Roman"/>
        </w:rPr>
        <w:t>1.</w:t>
      </w:r>
      <w:r>
        <w:rPr>
          <w:rFonts w:ascii="標楷體" w:eastAsia="標楷體" w:hAnsi="標楷體" w:cs="標楷體" w:hint="eastAsia"/>
        </w:rPr>
        <w:t xml:space="preserve">□國語文    </w:t>
      </w:r>
      <w:r>
        <w:rPr>
          <w:rFonts w:ascii="Times New Roman" w:eastAsia="標楷體" w:hAnsi="Times New Roman" w:cs="Times New Roman"/>
        </w:rPr>
        <w:t>2.</w:t>
      </w:r>
      <w:r>
        <w:rPr>
          <w:rFonts w:ascii="標楷體" w:eastAsia="標楷體" w:hAnsi="標楷體" w:cs="標楷體" w:hint="eastAsia"/>
        </w:rPr>
        <w:t xml:space="preserve">□英語文   </w:t>
      </w:r>
      <w:r>
        <w:rPr>
          <w:rFonts w:ascii="Times New Roman" w:eastAsia="標楷體" w:hAnsi="Times New Roman" w:cs="Times New Roman"/>
        </w:rPr>
        <w:t>3.</w:t>
      </w:r>
      <w:r>
        <w:rPr>
          <w:rFonts w:ascii="標楷體" w:eastAsia="標楷體" w:hAnsi="標楷體" w:cs="標楷體" w:hint="eastAsia"/>
        </w:rPr>
        <w:t xml:space="preserve">□健康與體育  </w:t>
      </w:r>
      <w:r>
        <w:rPr>
          <w:rFonts w:ascii="Times New Roman" w:eastAsia="標楷體" w:hAnsi="Times New Roman" w:cs="Times New Roman"/>
        </w:rPr>
        <w:t xml:space="preserve"> 4.</w:t>
      </w:r>
      <w:r>
        <w:rPr>
          <w:rFonts w:ascii="標楷體" w:eastAsia="標楷體" w:hAnsi="標楷體" w:cs="標楷體" w:hint="eastAsia"/>
        </w:rPr>
        <w:t xml:space="preserve">□數學   </w:t>
      </w:r>
      <w:r>
        <w:rPr>
          <w:rFonts w:ascii="Times New Roman" w:eastAsia="標楷體" w:hAnsi="Times New Roman" w:cs="Times New Roman"/>
        </w:rPr>
        <w:t>5.</w:t>
      </w:r>
      <w:r>
        <w:rPr>
          <w:rFonts w:ascii="標楷體" w:eastAsia="標楷體" w:hAnsi="標楷體" w:cs="標楷體" w:hint="eastAsia"/>
        </w:rPr>
        <w:t xml:space="preserve">□社會   </w:t>
      </w:r>
      <w:r>
        <w:rPr>
          <w:rFonts w:ascii="Times New Roman" w:eastAsia="標楷體" w:hAnsi="Times New Roman" w:cs="Times New Roman"/>
        </w:rPr>
        <w:t>6.</w:t>
      </w:r>
      <w:r>
        <w:rPr>
          <w:rFonts w:ascii="標楷體" w:eastAsia="標楷體" w:hAnsi="標楷體" w:cs="標楷體" w:hint="eastAsia"/>
        </w:rPr>
        <w:t xml:space="preserve">□藝術  </w:t>
      </w:r>
      <w:r>
        <w:rPr>
          <w:rFonts w:ascii="Times New Roman" w:eastAsia="標楷體" w:hAnsi="Times New Roman" w:cs="Times New Roman"/>
        </w:rPr>
        <w:t>7.</w:t>
      </w:r>
      <w:r>
        <w:rPr>
          <w:rFonts w:ascii="標楷體" w:eastAsia="標楷體" w:hAnsi="標楷體" w:cs="標楷體" w:hint="eastAsia"/>
        </w:rPr>
        <w:t xml:space="preserve">□自然科學 </w:t>
      </w:r>
      <w:r>
        <w:rPr>
          <w:rFonts w:ascii="Times New Roman" w:eastAsia="標楷體" w:hAnsi="Times New Roman" w:cs="Times New Roman"/>
        </w:rPr>
        <w:t>8.</w:t>
      </w:r>
      <w:r>
        <w:rPr>
          <w:rFonts w:ascii="標楷體" w:eastAsia="標楷體" w:hAnsi="標楷體" w:cs="標楷體" w:hint="eastAsia"/>
        </w:rPr>
        <w:t xml:space="preserve">□科技  </w:t>
      </w:r>
      <w:r>
        <w:rPr>
          <w:rFonts w:ascii="Times New Roman" w:eastAsia="標楷體" w:hAnsi="Times New Roman" w:cs="Times New Roman"/>
        </w:rPr>
        <w:t>9.</w:t>
      </w:r>
      <w:r>
        <w:rPr>
          <w:rFonts w:ascii="標楷體" w:eastAsia="標楷體" w:hAnsi="標楷體" w:hint="eastAsia"/>
        </w:rPr>
        <w:t>■</w:t>
      </w:r>
      <w:r>
        <w:rPr>
          <w:rFonts w:ascii="標楷體" w:eastAsia="標楷體" w:hAnsi="標楷體" w:cs="標楷體" w:hint="eastAsia"/>
        </w:rPr>
        <w:t>綜合活動</w:t>
      </w:r>
    </w:p>
    <w:p w:rsidR="00096453" w:rsidRDefault="00096453" w:rsidP="00096453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096453" w:rsidRPr="00096453" w:rsidRDefault="00096453" w:rsidP="00096453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096453">
        <w:rPr>
          <w:rFonts w:ascii="標楷體" w:eastAsia="標楷體" w:hAnsi="標楷體" w:cs="標楷體" w:hint="eastAsia"/>
          <w:sz w:val="24"/>
          <w:szCs w:val="24"/>
        </w:rPr>
        <w:t>學習節數：每週</w:t>
      </w:r>
      <w:r>
        <w:rPr>
          <w:rFonts w:ascii="標楷體" w:eastAsia="標楷體" w:hAnsi="標楷體" w:cs="標楷體" w:hint="eastAsia"/>
          <w:sz w:val="24"/>
          <w:szCs w:val="24"/>
        </w:rPr>
        <w:t>(3</w:t>
      </w:r>
      <w:r w:rsidRPr="00096453">
        <w:rPr>
          <w:rFonts w:ascii="標楷體" w:eastAsia="標楷體" w:hAnsi="標楷體" w:cs="標楷體" w:hint="eastAsia"/>
          <w:sz w:val="24"/>
          <w:szCs w:val="24"/>
        </w:rPr>
        <w:t>)節，實施(22 )</w:t>
      </w:r>
      <w:proofErr w:type="gramStart"/>
      <w:r w:rsidRPr="00096453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096453">
        <w:rPr>
          <w:rFonts w:ascii="標楷體" w:eastAsia="標楷體" w:hAnsi="標楷體" w:cs="標楷體" w:hint="eastAsia"/>
          <w:sz w:val="24"/>
          <w:szCs w:val="24"/>
        </w:rPr>
        <w:t>，共( 66 )節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CC0861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CC0861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CC0861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096453" w:rsidP="00CC08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97B18">
              <w:rPr>
                <w:rFonts w:ascii="標楷體" w:eastAsia="標楷體" w:hAnsi="標楷體" w:cs="新細明體" w:hint="eastAsia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CC0861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:rsidR="00FB4EFD" w:rsidRPr="00FC1B4B" w:rsidRDefault="00FB4EFD" w:rsidP="00FB4EFD">
            <w:pPr>
              <w:pStyle w:val="Web"/>
              <w:snapToGrid w:val="0"/>
              <w:spacing w:line="240" w:lineRule="atLeast"/>
              <w:rPr>
                <w:rFonts w:hint="eastAsia"/>
                <w:color w:val="FF0000"/>
              </w:rPr>
            </w:pPr>
            <w:r w:rsidRPr="00FB4EFD">
              <w:rPr>
                <w:rFonts w:hint="eastAsia"/>
              </w:rPr>
              <w:t>綜</w:t>
            </w:r>
            <w:r w:rsidRPr="00FB4EFD">
              <w:t>J C3</w:t>
            </w:r>
            <w:r w:rsidRPr="00FB4EFD">
              <w:rPr>
                <w:rFonts w:hint="eastAsia"/>
              </w:rPr>
              <w:t>探索世界各地的生活方式，理解、尊重及關懷不同文化及族群，展現多元社會中應具備的生活能力。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9355F9" w:rsidRDefault="00D37619" w:rsidP="0081220F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81220F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CE7B95" w:rsidRPr="00CE7B95" w:rsidTr="00CE7B95">
        <w:trPr>
          <w:jc w:val="center"/>
        </w:trPr>
        <w:tc>
          <w:tcPr>
            <w:tcW w:w="1690" w:type="dxa"/>
            <w:vMerge w:val="restart"/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CE7B95" w:rsidRPr="00CE7B95" w:rsidTr="00CE7B95">
        <w:trPr>
          <w:jc w:val="center"/>
        </w:trPr>
        <w:tc>
          <w:tcPr>
            <w:tcW w:w="1690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E7B95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9355F9" w:rsidRPr="00CE7B95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家Cb-IV-1:多元的生活文化與合宜的禮儀展現。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第1單元探索</w:t>
            </w:r>
            <w:bookmarkStart w:id="0" w:name="_GoBack"/>
            <w:bookmarkEnd w:id="0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世界</w:t>
            </w:r>
          </w:p>
          <w:p w:rsidR="00096453" w:rsidRPr="00CE7B95" w:rsidRDefault="00096453" w:rsidP="00096453">
            <w:pPr>
              <w:pStyle w:val="aff0"/>
              <w:widowControl w:val="0"/>
              <w:numPr>
                <w:ilvl w:val="0"/>
                <w:numId w:val="46"/>
              </w:numPr>
              <w:tabs>
                <w:tab w:val="left" w:pos="142"/>
              </w:tabs>
              <w:spacing w:line="220" w:lineRule="exact"/>
              <w:ind w:leftChars="0" w:right="57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教師發下本學期課程進度表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，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簡介課程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。</w:t>
            </w:r>
          </w:p>
          <w:p w:rsidR="00096453" w:rsidRPr="00CE7B95" w:rsidRDefault="00096453" w:rsidP="00096453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進行討論:世界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五大洲具代表性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的國家與理由，請同學志願舉手發表加分。</w:t>
            </w:r>
          </w:p>
          <w:p w:rsidR="00096453" w:rsidRPr="00CE7B95" w:rsidRDefault="00096453" w:rsidP="00096453">
            <w:pPr>
              <w:pStyle w:val="aff0"/>
              <w:widowControl w:val="0"/>
              <w:tabs>
                <w:tab w:val="left" w:pos="142"/>
              </w:tabs>
              <w:spacing w:line="220" w:lineRule="exact"/>
              <w:ind w:leftChars="0" w:left="408" w:right="57" w:firstLine="0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融入校本課程(家長日準備)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家Cb-IV-1:多元的生活文化與合宜的禮儀展現。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第1單元探索世界</w:t>
            </w:r>
          </w:p>
          <w:p w:rsidR="00096453" w:rsidRPr="00CE7B95" w:rsidRDefault="00096453" w:rsidP="00096453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1.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教師引導同學分成五組,利用網際網路與圖書館,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蒐集五大洲代表國家文化的資料，下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課堂上發表。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物管理策略。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家Cb-IV-1:多元的生活文化與合宜的禮儀展現。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第1單元探索世界</w:t>
            </w:r>
          </w:p>
          <w:p w:rsidR="00096453" w:rsidRPr="00CE7B95" w:rsidRDefault="00096453" w:rsidP="00096453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1.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整理五大洲代表國家文化的資料。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2.各組組長依據所蒐集的資料，口頭發表各國不同的生活方式與認識不同國家的風俗民情。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家Cb-IV-1:多元的生活文化與合宜的禮儀展現。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第1單元探索世界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1.教師引導同學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進行討論: 如何尊重不同族群與相互學習，請同學志願舉手發表加分。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lastRenderedPageBreak/>
              <w:t>家Cb-IV-1:多元的生活文化與合宜</w:t>
            </w:r>
            <w:r w:rsidRPr="00CE7B95">
              <w:rPr>
                <w:rFonts w:eastAsia="標楷體" w:hint="eastAsia"/>
                <w:color w:val="FF0000"/>
              </w:rPr>
              <w:lastRenderedPageBreak/>
              <w:t>的禮儀展現。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第1單元探索世界</w:t>
            </w:r>
          </w:p>
          <w:p w:rsidR="00096453" w:rsidRPr="00CE7B95" w:rsidRDefault="00096453" w:rsidP="00096453">
            <w:pPr>
              <w:pStyle w:val="4123"/>
              <w:ind w:left="57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1.教師講解: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青少年與世界接軌的國際活動與方法。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2.訂定出國旅遊藍圖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500" w:rightChars="10" w:right="20" w:hangingChars="200" w:hanging="48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2學生手冊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語班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家Cb-IV-1:多元的生活文化與合宜的禮儀展現。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第1單元探索世界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1.教師講解: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如何規劃自助旅行?出國旅遊須留意當地有何禁忌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2學生手冊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家Cb-IV-1:多元的生活文化與合宜的禮儀展現。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家Ab-IV-2:飲食的製備與創意運用。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第2單元世界美食家</w:t>
            </w:r>
          </w:p>
          <w:p w:rsidR="00096453" w:rsidRPr="00CE7B95" w:rsidRDefault="00096453" w:rsidP="00096453">
            <w:pPr>
              <w:pStyle w:val="4123"/>
              <w:ind w:left="57" w:firstLine="5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1.教師使用板書指導學生認識西式菜單的內容，並了解其食材的特性與應用。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教師引導同學分成五</w:t>
            </w: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lastRenderedPageBreak/>
              <w:t>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，設計與製作各組菜單</w:t>
            </w: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融入生涯發展教育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proofErr w:type="gramStart"/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  <w:proofErr w:type="gramEnd"/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家Cb-IV-1:多元的生活文化與合宜的禮儀展現。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</w:t>
            </w:r>
            <w:r w:rsidRPr="00CE7B95">
              <w:rPr>
                <w:rFonts w:eastAsia="標楷體" w:hint="eastAsia"/>
                <w:color w:val="FF0000"/>
              </w:rPr>
              <w:lastRenderedPageBreak/>
              <w:t>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第2單元世界美食家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製作:美味薯條</w:t>
            </w:r>
          </w:p>
          <w:p w:rsidR="00096453" w:rsidRPr="00CE7B95" w:rsidRDefault="00096453" w:rsidP="00096453">
            <w:pPr>
              <w:pStyle w:val="4123"/>
              <w:ind w:left="57" w:firstLine="5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1.教師引導同學分成五組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，進行食材清洗、刀工實作、烹調料理。</w:t>
            </w:r>
          </w:p>
          <w:p w:rsidR="00096453" w:rsidRPr="00CE7B95" w:rsidRDefault="00096453" w:rsidP="00096453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2.教師品嘗與評分</w:t>
            </w: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融入生涯發展教育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2實作評量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proofErr w:type="gramStart"/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  <w:proofErr w:type="gramEnd"/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家Cb-IV-1:多元的生活文化與合宜的禮儀展現。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第2單元世界美食家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製作:培根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捲</w:t>
            </w:r>
            <w:proofErr w:type="gramEnd"/>
          </w:p>
          <w:p w:rsidR="00096453" w:rsidRPr="00CE7B95" w:rsidRDefault="00096453" w:rsidP="00096453">
            <w:pPr>
              <w:pStyle w:val="4123"/>
              <w:ind w:left="57" w:firstLine="5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1.教師引導同學分成五組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，進行食材清洗、刀工實作、烹調料理。</w:t>
            </w:r>
          </w:p>
          <w:p w:rsidR="00096453" w:rsidRPr="00CE7B95" w:rsidRDefault="00096453" w:rsidP="00096453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2.教師品嘗與評分</w:t>
            </w: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融入生涯發展教育</w:t>
            </w:r>
          </w:p>
          <w:p w:rsidR="00096453" w:rsidRPr="00CE7B95" w:rsidRDefault="00096453" w:rsidP="00096453">
            <w:pPr>
              <w:pStyle w:val="affb"/>
              <w:spacing w:afterLines="0"/>
              <w:ind w:leftChars="10" w:left="20" w:rightChars="10" w:right="20"/>
              <w:rPr>
                <w:rFonts w:ascii="標楷體" w:eastAsia="標楷體" w:hAnsi="標楷體"/>
                <w:color w:val="FF0000"/>
              </w:rPr>
            </w:pPr>
            <w:r w:rsidRPr="00CE7B95">
              <w:rPr>
                <w:rFonts w:ascii="標楷體" w:eastAsia="標楷體" w:hAnsi="標楷體"/>
                <w:color w:val="FF0000"/>
              </w:rPr>
              <w:t xml:space="preserve"> 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2實作評量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proofErr w:type="gramStart"/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  <w:proofErr w:type="gramEnd"/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家Cb-IV-1:多元的生活文化與合宜的禮儀展現。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家Ab-IV-2:飲食的製備與創意運用。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第2單元世界美食家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製作:風車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酥</w:t>
            </w:r>
            <w:proofErr w:type="gramEnd"/>
          </w:p>
          <w:p w:rsidR="00096453" w:rsidRPr="00CE7B95" w:rsidRDefault="00096453" w:rsidP="00096453">
            <w:pPr>
              <w:pStyle w:val="4123"/>
              <w:ind w:left="57" w:firstLine="5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DFMingStd-W5" w:hint="eastAsia"/>
                <w:color w:val="FF0000"/>
                <w:kern w:val="0"/>
                <w:sz w:val="24"/>
                <w:szCs w:val="24"/>
              </w:rPr>
              <w:t>1.教師引導同學分成五組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，進行刀工實作、烹調料理。</w:t>
            </w:r>
          </w:p>
          <w:p w:rsidR="00096453" w:rsidRPr="00CE7B95" w:rsidRDefault="00096453" w:rsidP="00096453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2.教師品嘗與評分</w:t>
            </w: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融入生涯發展教育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1課堂學習態度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2實作評量</w:t>
            </w: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proofErr w:type="gramStart"/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  <w:proofErr w:type="gramEnd"/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家Bb-IV-1:服飾</w:t>
            </w:r>
            <w:proofErr w:type="gramStart"/>
            <w:r w:rsidRPr="00CE7B95">
              <w:rPr>
                <w:rFonts w:eastAsia="標楷體" w:hint="eastAsia"/>
                <w:color w:val="FF0000"/>
              </w:rPr>
              <w:t>的選搭</w:t>
            </w:r>
            <w:proofErr w:type="gramEnd"/>
            <w:r w:rsidRPr="00CE7B95">
              <w:rPr>
                <w:rFonts w:eastAsia="標楷體" w:hint="eastAsia"/>
                <w:color w:val="FF0000"/>
              </w:rPr>
              <w:t>、美感展現與個人形象管理。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1.教師利用簡報檔與影片展示時下的服飾流行資訊，並引導同學分析流行元素。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2.請同學回家搭配一套時尚服飾,拍照後以電子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檔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儲存在隨身碟,下週到課堂上分享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1.口語評量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家Bb-IV-1:服飾</w:t>
            </w:r>
            <w:proofErr w:type="gramStart"/>
            <w:r w:rsidRPr="00CE7B95">
              <w:rPr>
                <w:rFonts w:eastAsia="標楷體" w:hint="eastAsia"/>
                <w:color w:val="FF0000"/>
              </w:rPr>
              <w:t>的選搭</w:t>
            </w:r>
            <w:proofErr w:type="gramEnd"/>
            <w:r w:rsidRPr="00CE7B95">
              <w:rPr>
                <w:rFonts w:eastAsia="標楷體" w:hint="eastAsia"/>
                <w:color w:val="FF0000"/>
              </w:rPr>
              <w:t>、美感展現與個人形象管理。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1.同學課堂上分享上週的時尚服飾作業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2.教師鼓勵同學能嘗試選擇自己喜歡的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流行穿搭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，並判斷是否適合自己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家Ba-IV-1:服飾的清潔、收納與管理。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4E391B" w:rsidP="004E391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1.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教導同學構思舊衣改造或環保作品設計。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2.指導同學裁剪並縫製、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組合成舊衣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改造或環保作品。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融入環境教育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lastRenderedPageBreak/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融入生涯發展教育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環保作品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 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家Ba-IV-1:服飾的清潔、收納與管理。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4E391B" w:rsidP="004E391B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1.指導同學裁剪並縫製、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組合成舊衣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改造或環保作品。</w:t>
            </w:r>
          </w:p>
          <w:p w:rsidR="00096453" w:rsidRPr="00CE7B95" w:rsidRDefault="00096453" w:rsidP="00096453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融入環境教育</w:t>
            </w:r>
          </w:p>
          <w:p w:rsidR="00096453" w:rsidRPr="00CE7B95" w:rsidRDefault="00096453" w:rsidP="00096453">
            <w:pPr>
              <w:widowControl w:val="0"/>
              <w:ind w:firstLine="0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融入家庭教育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◎</w:t>
            </w: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融入生涯發展教育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環保作品</w:t>
            </w: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 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【家庭教育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家J7:運用家庭資源，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畫個人生活目標。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家J8:探討家庭消費與財物管理策略。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</w:t>
            </w:r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生涯教育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J3:覺察自己的能力與興趣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lastRenderedPageBreak/>
              <w:t>涯</w:t>
            </w:r>
            <w:proofErr w:type="gramEnd"/>
            <w:r w:rsidRPr="00CE7B95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1127-1128</w:t>
            </w:r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家Bb-IV-1:服飾</w:t>
            </w:r>
            <w:proofErr w:type="gramStart"/>
            <w:r w:rsidRPr="00CE7B95">
              <w:rPr>
                <w:rFonts w:eastAsia="標楷體" w:hint="eastAsia"/>
                <w:color w:val="FF0000"/>
              </w:rPr>
              <w:t>的選搭</w:t>
            </w:r>
            <w:proofErr w:type="gramEnd"/>
            <w:r w:rsidRPr="00CE7B95">
              <w:rPr>
                <w:rFonts w:eastAsia="標楷體" w:hint="eastAsia"/>
                <w:color w:val="FF0000"/>
              </w:rPr>
              <w:t>、美感展現與個人形象管理。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1.教師利用簡報檔與影片展示牛仔褲的演進史，並請同學說出觀察與發現。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1.口語評量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家Bb-IV-1:服飾</w:t>
            </w:r>
            <w:proofErr w:type="gramStart"/>
            <w:r w:rsidRPr="00CE7B95">
              <w:rPr>
                <w:rFonts w:eastAsia="標楷體" w:hint="eastAsia"/>
                <w:color w:val="FF0000"/>
              </w:rPr>
              <w:t>的選搭</w:t>
            </w:r>
            <w:proofErr w:type="gramEnd"/>
            <w:r w:rsidRPr="00CE7B95">
              <w:rPr>
                <w:rFonts w:eastAsia="標楷體" w:hint="eastAsia"/>
                <w:color w:val="FF0000"/>
              </w:rPr>
              <w:t>、美感展現與個人形象管理。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1.教師引導同學分析自己適合的穿著，並依自己適合的風格，完成「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畢冊個人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專頁」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 .實作評量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家Bb-IV-1:服飾</w:t>
            </w:r>
            <w:proofErr w:type="gramStart"/>
            <w:r w:rsidRPr="00CE7B95">
              <w:rPr>
                <w:rFonts w:eastAsia="標楷體" w:hint="eastAsia"/>
                <w:color w:val="FF0000"/>
              </w:rPr>
              <w:t>的選搭</w:t>
            </w:r>
            <w:proofErr w:type="gramEnd"/>
            <w:r w:rsidRPr="00CE7B95">
              <w:rPr>
                <w:rFonts w:eastAsia="標楷體" w:hint="eastAsia"/>
                <w:color w:val="FF0000"/>
              </w:rPr>
              <w:t>、美感展現與個人形象管理。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第1單元流行密碼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1.教師引導同學分析自己適合的穿著，並依自己適合的風格，完成「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畢冊個人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專頁」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2.能欣賞他人的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畢冊專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頁，並互相給予感想回饋。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 .實作評量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家Bb-IV-2:服飾的社會文化意義與理解，並能展現合宜的穿著禮儀。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第2單元衣二衫事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1.教師利用簡報檔與影片展示不同職業,族群的服飾特色。</w:t>
            </w: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2.學生手冊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家Bb-IV-2:服飾的社會文化意義與理解，並能展現合宜的穿著禮儀。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第2單元衣二衫事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討論:依據各組負責國家，設計富有臺灣特色的伴手禮</w:t>
            </w:r>
            <w:r w:rsidR="007B43C0"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服飾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3c-IV-2:展現多元社會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生活中所應具備的能力。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家Bb-IV-2:服飾的社會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文化意義與理解，並能展現合宜的穿著禮儀。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第2單元衣二衫事</w:t>
            </w:r>
          </w:p>
          <w:p w:rsidR="00096453" w:rsidRPr="00CE7B95" w:rsidRDefault="00096453" w:rsidP="00096453">
            <w:pPr>
              <w:ind w:left="24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</w:t>
            </w:r>
            <w:r w:rsidRPr="00CE7B95">
              <w:rPr>
                <w:rFonts w:ascii="標楷體" w:eastAsia="標楷體" w:hAnsi="標楷體" w:cs="DFMingStd-W5" w:hint="eastAsia"/>
                <w:color w:val="FF0000"/>
                <w:sz w:val="24"/>
                <w:szCs w:val="24"/>
              </w:rPr>
              <w:t>教師引導同學分成五組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討論:依據各組負責國家，設計富有臺灣特色的伴手禮</w:t>
            </w:r>
            <w:r w:rsidR="007B43C0"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服飾</w:t>
            </w:r>
          </w:p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2.下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各組推派代表上台</w:t>
            </w:r>
            <w:r w:rsidR="007B43C0"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報告</w:t>
            </w:r>
          </w:p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1.課堂學習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CE7B95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096453" w:rsidRPr="00CE7B95" w:rsidRDefault="00096453" w:rsidP="0009645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</w:tcPr>
          <w:p w:rsidR="00096453" w:rsidRPr="00CE7B95" w:rsidRDefault="00096453" w:rsidP="0009645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家Bb-IV-2:服飾的社會文化意義與理解，並能展現合宜的穿著禮儀。</w:t>
            </w:r>
          </w:p>
          <w:p w:rsidR="00096453" w:rsidRPr="00CE7B95" w:rsidRDefault="00096453" w:rsidP="0009645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第2單元衣二衫事</w:t>
            </w:r>
          </w:p>
          <w:p w:rsidR="00096453" w:rsidRPr="00CE7B95" w:rsidRDefault="00096453" w:rsidP="00096453">
            <w:pPr>
              <w:ind w:left="24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1.各組推派代表上台報告: 富有臺灣特色的伴手禮</w:t>
            </w:r>
            <w:r w:rsidR="007B43C0"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服飾</w:t>
            </w:r>
          </w:p>
          <w:p w:rsidR="00096453" w:rsidRPr="00CE7B95" w:rsidRDefault="00096453" w:rsidP="007B43C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096453" w:rsidRPr="00CE7B95" w:rsidRDefault="00096453" w:rsidP="00096453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096453" w:rsidRPr="00CE7B95" w:rsidRDefault="00096453" w:rsidP="00096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096453" w:rsidRPr="00CE7B95" w:rsidRDefault="00096453" w:rsidP="0009645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1.課堂學習態度</w:t>
            </w:r>
          </w:p>
          <w:p w:rsidR="00096453" w:rsidRPr="00CE7B95" w:rsidRDefault="00096453" w:rsidP="00096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453" w:rsidRPr="00CE7B95" w:rsidRDefault="00096453" w:rsidP="0009645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096453" w:rsidRPr="00CE7B95" w:rsidRDefault="00096453" w:rsidP="0009645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096453" w:rsidRPr="00CE7B95" w:rsidRDefault="00096453" w:rsidP="0009645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CE7B95" w:rsidRPr="00CE7B95" w:rsidTr="00CE7B95">
        <w:trPr>
          <w:trHeight w:val="332"/>
          <w:jc w:val="center"/>
        </w:trPr>
        <w:tc>
          <w:tcPr>
            <w:tcW w:w="1690" w:type="dxa"/>
            <w:vAlign w:val="center"/>
            <w:hideMark/>
          </w:tcPr>
          <w:p w:rsidR="007B43C0" w:rsidRPr="00CE7B95" w:rsidRDefault="007B43C0" w:rsidP="007B43C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</w:tcPr>
          <w:p w:rsidR="007B43C0" w:rsidRPr="00CE7B95" w:rsidRDefault="007B43C0" w:rsidP="007B43C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1479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家Bb-IV-2:服飾的社會文化意義與理解，並能展現合宜的穿著禮儀。</w:t>
            </w:r>
          </w:p>
          <w:p w:rsidR="007B43C0" w:rsidRPr="00CE7B95" w:rsidRDefault="007B43C0" w:rsidP="007B43C0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CE7B95">
              <w:rPr>
                <w:rFonts w:eastAsia="標楷體" w:hint="eastAsia"/>
                <w:color w:val="FF0000"/>
              </w:rPr>
              <w:t>輔Dd-IV-3:多元文化社</w:t>
            </w:r>
            <w:r w:rsidRPr="00CE7B95">
              <w:rPr>
                <w:rFonts w:eastAsia="標楷體" w:hint="eastAsia"/>
                <w:color w:val="FF0000"/>
              </w:rPr>
              <w:lastRenderedPageBreak/>
              <w:t>會的互動與關懷。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第2單元衣二衫事</w:t>
            </w:r>
          </w:p>
          <w:p w:rsidR="007B43C0" w:rsidRPr="00CE7B95" w:rsidRDefault="007B43C0" w:rsidP="007B43C0">
            <w:pPr>
              <w:ind w:left="240" w:hangingChars="100" w:hanging="24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1.各組推派代表上台報告: 富有臺灣特色的伴手禮與服飾</w:t>
            </w:r>
          </w:p>
          <w:p w:rsidR="007B43C0" w:rsidRPr="00CE7B95" w:rsidRDefault="007B43C0" w:rsidP="007B43C0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2.教師總結小組報告並分析回饋</w:t>
            </w:r>
          </w:p>
          <w:p w:rsidR="007B43C0" w:rsidRPr="00CE7B95" w:rsidRDefault="007B43C0" w:rsidP="007B43C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康軒版</w:t>
            </w:r>
          </w:p>
          <w:p w:rsidR="007B43C0" w:rsidRPr="00CE7B95" w:rsidRDefault="007B43C0" w:rsidP="007B43C0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第五</w:t>
            </w:r>
            <w:proofErr w:type="gramStart"/>
            <w:r w:rsidRPr="00CE7B9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冊</w:t>
            </w:r>
            <w:proofErr w:type="gramEnd"/>
          </w:p>
          <w:p w:rsidR="007B43C0" w:rsidRPr="00CE7B95" w:rsidRDefault="007B43C0" w:rsidP="007B43C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7B43C0" w:rsidRPr="00CE7B95" w:rsidRDefault="007B43C0" w:rsidP="007B43C0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1.課堂學習態度</w:t>
            </w:r>
          </w:p>
          <w:p w:rsidR="007B43C0" w:rsidRPr="00CE7B95" w:rsidRDefault="007B43C0" w:rsidP="007B43C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實作評量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B43C0" w:rsidRPr="00CE7B95" w:rsidRDefault="007B43C0" w:rsidP="007B43C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</w:t>
            </w:r>
            <w:r w:rsidRPr="00CE7B9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】</w:t>
            </w:r>
          </w:p>
          <w:p w:rsidR="007B43C0" w:rsidRPr="00CE7B95" w:rsidRDefault="007B43C0" w:rsidP="007B43C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784" w:type="dxa"/>
            <w:hideMark/>
          </w:tcPr>
          <w:p w:rsidR="007B43C0" w:rsidRPr="00CE7B95" w:rsidRDefault="007B43C0" w:rsidP="007B43C0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E7B9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CE7B9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096453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397B18">
        <w:rPr>
          <w:rFonts w:ascii="標楷體" w:eastAsia="標楷體" w:hAnsi="標楷體" w:cs="新細明體" w:hint="eastAsia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CC0861">
        <w:tc>
          <w:tcPr>
            <w:tcW w:w="1292" w:type="dxa"/>
          </w:tcPr>
          <w:p w:rsidR="00E8654C" w:rsidRPr="00BE0AE1" w:rsidRDefault="00E8654C" w:rsidP="00CC086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CC086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CC086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CC086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CC086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CC086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CC0861">
        <w:tc>
          <w:tcPr>
            <w:tcW w:w="12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CC086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CC086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CC086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CC086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CC0861">
        <w:tc>
          <w:tcPr>
            <w:tcW w:w="12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CC0861">
        <w:tc>
          <w:tcPr>
            <w:tcW w:w="12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CC086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:rsidR="00CC0861" w:rsidRDefault="00CC0861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CC0861" w:rsidRDefault="00CC0861" w:rsidP="00CC0861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CC0861" w:rsidRPr="00CC0861" w:rsidRDefault="00CC0861" w:rsidP="00CC0861">
      <w:pPr>
        <w:pStyle w:val="aff0"/>
        <w:numPr>
          <w:ilvl w:val="0"/>
          <w:numId w:val="35"/>
        </w:numPr>
        <w:adjustRightInd w:val="0"/>
        <w:snapToGrid w:val="0"/>
        <w:ind w:leftChars="0" w:left="503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CC0861" w:rsidTr="00CC0861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CC0861" w:rsidTr="00CC0861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861" w:rsidRPr="00E41A58" w:rsidRDefault="00CC0861" w:rsidP="00CC0861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kern w:val="2"/>
                <w:sz w:val="24"/>
                <w:szCs w:val="24"/>
              </w:rPr>
            </w:pPr>
            <w:r w:rsidRPr="00E41A58">
              <w:rPr>
                <w:rFonts w:ascii="標楷體" w:eastAsia="標楷體" w:hAnsi="標楷體" w:cs="DFMingStd-W5" w:hint="eastAsia"/>
                <w:kern w:val="2"/>
                <w:sz w:val="24"/>
                <w:szCs w:val="24"/>
              </w:rPr>
              <w:t>討論感恩惜福會流程,安排表演節目,製作師長邀請卡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CC0861" w:rsidTr="00CC0861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861" w:rsidRPr="00E41A58" w:rsidRDefault="00CC0861" w:rsidP="00CC0861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kern w:val="2"/>
                <w:sz w:val="24"/>
                <w:szCs w:val="24"/>
              </w:rPr>
            </w:pPr>
            <w:r w:rsidRPr="00E41A58">
              <w:rPr>
                <w:rFonts w:ascii="標楷體" w:eastAsia="標楷體" w:hAnsi="標楷體" w:cs="DFMingStd-W5" w:hint="eastAsia"/>
                <w:kern w:val="2"/>
                <w:sz w:val="24"/>
                <w:szCs w:val="24"/>
              </w:rPr>
              <w:t>討論感恩惜福會流程,安排表演節目,</w:t>
            </w:r>
            <w:r>
              <w:rPr>
                <w:rFonts w:ascii="標楷體" w:eastAsia="標楷體" w:hAnsi="標楷體" w:cs="DFMingStd-W5" w:hint="eastAsia"/>
                <w:kern w:val="2"/>
                <w:sz w:val="24"/>
                <w:szCs w:val="24"/>
              </w:rPr>
              <w:t>製作</w:t>
            </w:r>
            <w:r w:rsidRPr="00E41A58">
              <w:rPr>
                <w:rFonts w:ascii="標楷體" w:eastAsia="標楷體" w:hAnsi="標楷體" w:cs="DFMingStd-W5" w:hint="eastAsia"/>
                <w:kern w:val="2"/>
                <w:sz w:val="24"/>
                <w:szCs w:val="24"/>
              </w:rPr>
              <w:t>感恩影片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CC0861" w:rsidTr="00CC0861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861" w:rsidRPr="00E41A58" w:rsidRDefault="00CC0861" w:rsidP="00CC086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41A58">
              <w:rPr>
                <w:rFonts w:ascii="標楷體" w:eastAsia="標楷體" w:hAnsi="標楷體" w:cs="DFMingStd-W5" w:hint="eastAsia"/>
                <w:sz w:val="24"/>
                <w:szCs w:val="24"/>
              </w:rPr>
              <w:t>邀請師長蒞臨感恩惜福會,一同欣賞節目表演與感恩影片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CC0861" w:rsidTr="00CC0861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861" w:rsidRDefault="00CC0861" w:rsidP="00CC0861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:rsidR="00CC0861" w:rsidRPr="008F16AA" w:rsidRDefault="00CC0861" w:rsidP="00CC0861">
      <w:pPr>
        <w:pStyle w:val="aff0"/>
        <w:adjustRightInd w:val="0"/>
        <w:snapToGrid w:val="0"/>
        <w:ind w:leftChars="0" w:left="503" w:firstLine="0"/>
        <w:rPr>
          <w:rFonts w:ascii="標楷體" w:eastAsia="標楷體" w:hAnsi="標楷體"/>
          <w:color w:val="FF0000"/>
          <w:sz w:val="24"/>
        </w:rPr>
      </w:pPr>
    </w:p>
    <w:p w:rsidR="00CC0861" w:rsidRPr="008F16AA" w:rsidRDefault="00CC0861" w:rsidP="00CC0861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p w:rsidR="00CC0861" w:rsidRDefault="00CC0861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096453">
      <w:pPr>
        <w:ind w:firstLine="0"/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EF" w:rsidRDefault="00E266EF">
      <w:r>
        <w:separator/>
      </w:r>
    </w:p>
  </w:endnote>
  <w:endnote w:type="continuationSeparator" w:id="0">
    <w:p w:rsidR="00E266EF" w:rsidRDefault="00E2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夹发砰">
    <w:charset w:val="00"/>
    <w:family w:val="auto"/>
    <w:pitch w:val="default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813563" w:rsidRDefault="0081356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6E52">
          <w:rPr>
            <w:noProof/>
            <w:lang w:val="zh-TW"/>
          </w:rPr>
          <w:t>13</w:t>
        </w:r>
        <w:r>
          <w:fldChar w:fldCharType="end"/>
        </w:r>
      </w:p>
    </w:sdtContent>
  </w:sdt>
  <w:p w:rsidR="00813563" w:rsidRDefault="0081356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EF" w:rsidRDefault="00E266EF">
      <w:r>
        <w:separator/>
      </w:r>
    </w:p>
  </w:footnote>
  <w:footnote w:type="continuationSeparator" w:id="0">
    <w:p w:rsidR="00E266EF" w:rsidRDefault="00E2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7D03F2D"/>
    <w:multiLevelType w:val="hybridMultilevel"/>
    <w:tmpl w:val="39C80888"/>
    <w:lvl w:ilvl="0" w:tplc="955A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7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2"/>
  </w:num>
  <w:num w:numId="3">
    <w:abstractNumId w:val="27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4"/>
  </w:num>
  <w:num w:numId="9">
    <w:abstractNumId w:val="20"/>
  </w:num>
  <w:num w:numId="10">
    <w:abstractNumId w:val="34"/>
  </w:num>
  <w:num w:numId="11">
    <w:abstractNumId w:val="39"/>
  </w:num>
  <w:num w:numId="12">
    <w:abstractNumId w:val="41"/>
  </w:num>
  <w:num w:numId="13">
    <w:abstractNumId w:val="23"/>
  </w:num>
  <w:num w:numId="14">
    <w:abstractNumId w:val="12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5"/>
  </w:num>
  <w:num w:numId="20">
    <w:abstractNumId w:val="26"/>
  </w:num>
  <w:num w:numId="21">
    <w:abstractNumId w:val="16"/>
  </w:num>
  <w:num w:numId="22">
    <w:abstractNumId w:val="5"/>
  </w:num>
  <w:num w:numId="23">
    <w:abstractNumId w:val="3"/>
  </w:num>
  <w:num w:numId="24">
    <w:abstractNumId w:val="37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9"/>
  </w:num>
  <w:num w:numId="30">
    <w:abstractNumId w:val="1"/>
  </w:num>
  <w:num w:numId="31">
    <w:abstractNumId w:val="33"/>
  </w:num>
  <w:num w:numId="32">
    <w:abstractNumId w:val="14"/>
  </w:num>
  <w:num w:numId="33">
    <w:abstractNumId w:val="4"/>
  </w:num>
  <w:num w:numId="34">
    <w:abstractNumId w:val="6"/>
  </w:num>
  <w:num w:numId="35">
    <w:abstractNumId w:val="18"/>
  </w:num>
  <w:num w:numId="36">
    <w:abstractNumId w:val="22"/>
  </w:num>
  <w:num w:numId="37">
    <w:abstractNumId w:val="17"/>
  </w:num>
  <w:num w:numId="38">
    <w:abstractNumId w:val="35"/>
  </w:num>
  <w:num w:numId="39">
    <w:abstractNumId w:val="29"/>
  </w:num>
  <w:num w:numId="40">
    <w:abstractNumId w:val="40"/>
  </w:num>
  <w:num w:numId="41">
    <w:abstractNumId w:val="28"/>
  </w:num>
  <w:num w:numId="42">
    <w:abstractNumId w:val="3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6453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5CAA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3321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4F2C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5490"/>
    <w:rsid w:val="00356BE5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86E52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391B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75A2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D66E0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3C0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20F"/>
    <w:rsid w:val="00812AC4"/>
    <w:rsid w:val="00813563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1019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67FAF"/>
    <w:rsid w:val="00A742FA"/>
    <w:rsid w:val="00A76789"/>
    <w:rsid w:val="00A76F8F"/>
    <w:rsid w:val="00A77B85"/>
    <w:rsid w:val="00A77E44"/>
    <w:rsid w:val="00A837EB"/>
    <w:rsid w:val="00A92B7A"/>
    <w:rsid w:val="00AA158C"/>
    <w:rsid w:val="00AA29F2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A4BD1"/>
    <w:rsid w:val="00CB00F2"/>
    <w:rsid w:val="00CB2269"/>
    <w:rsid w:val="00CB3018"/>
    <w:rsid w:val="00CB40FF"/>
    <w:rsid w:val="00CB62C6"/>
    <w:rsid w:val="00CC0861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5DDD"/>
    <w:rsid w:val="00CE79C5"/>
    <w:rsid w:val="00CE7B9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6CDE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266EF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6673"/>
    <w:rsid w:val="00F30474"/>
    <w:rsid w:val="00F37A1E"/>
    <w:rsid w:val="00F429D9"/>
    <w:rsid w:val="00F441F9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4EFD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C97C7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09645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f9">
    <w:name w:val="Plain Text"/>
    <w:basedOn w:val="a"/>
    <w:link w:val="affa"/>
    <w:uiPriority w:val="99"/>
    <w:semiHidden/>
    <w:unhideWhenUsed/>
    <w:rsid w:val="00096453"/>
    <w:rPr>
      <w:rFonts w:ascii="細明體" w:eastAsia="細明體" w:hAnsi="Courier New" w:cs="Courier New"/>
    </w:rPr>
  </w:style>
  <w:style w:type="character" w:customStyle="1" w:styleId="affa">
    <w:name w:val="純文字 字元"/>
    <w:basedOn w:val="a0"/>
    <w:link w:val="aff9"/>
    <w:uiPriority w:val="99"/>
    <w:semiHidden/>
    <w:rsid w:val="00096453"/>
    <w:rPr>
      <w:rFonts w:ascii="細明體" w:eastAsia="細明體" w:hAnsi="Courier New" w:cs="Courier New"/>
    </w:rPr>
  </w:style>
  <w:style w:type="paragraph" w:customStyle="1" w:styleId="affb">
    <w:name w:val="(一)"/>
    <w:basedOn w:val="a"/>
    <w:rsid w:val="00096453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4526-297F-4881-B023-277069F7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984</Words>
  <Characters>5612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24</cp:revision>
  <cp:lastPrinted>2018-11-20T02:54:00Z</cp:lastPrinted>
  <dcterms:created xsi:type="dcterms:W3CDTF">2024-05-13T02:10:00Z</dcterms:created>
  <dcterms:modified xsi:type="dcterms:W3CDTF">2024-06-26T12:21:00Z</dcterms:modified>
</cp:coreProperties>
</file>