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color w:val="000000"/>
          <w:sz w:val="32"/>
          <w:szCs w:val="32"/>
          <w:u w:val="singl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新北市</w:t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u w:val="single"/>
              <w:rtl w:val="0"/>
            </w:rPr>
            <w:t xml:space="preserve">溪崑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國民中學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113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32"/>
              <w:szCs w:val="32"/>
              <w:rtl w:val="0"/>
            </w:rPr>
            <w:t xml:space="preserve">學年度七年級第</w:t>
          </w:r>
        </w:sdtContent>
      </w:sdt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2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000000"/>
              <w:sz w:val="32"/>
              <w:szCs w:val="32"/>
              <w:rtl w:val="0"/>
            </w:rPr>
            <w:t xml:space="preserve">學期部定課程計畫  設計者：簡薀宜老師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504"/>
        </w:tabs>
        <w:spacing w:after="0" w:before="0" w:line="360" w:lineRule="auto"/>
        <w:ind w:left="503" w:right="0" w:hanging="48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課程類別：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█國語文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□英語文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□健康與體育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□數學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□社會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□藝術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□自然科學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□科技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□綜合活動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閩南語文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□客家語文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□原住民族語文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□新住民語文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____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語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□臺灣手語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3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課程內容修正回復：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456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71"/>
        <w:gridCol w:w="7195"/>
        <w:tblGridChange w:id="0">
          <w:tblGrid>
            <w:gridCol w:w="7371"/>
            <w:gridCol w:w="7195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23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4"/>
                <w:szCs w:val="24"/>
                <w:rtl w:val="0"/>
              </w:rPr>
              <w:t xml:space="preserve">當學年當學期課程審閱意見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對應課程內容修正回復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無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無</w:t>
                </w:r>
              </w:sdtContent>
            </w:sdt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5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✍</w:t>
      </w: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ff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上述表格自113學年度第2學期起正式列入課程計畫備查必要欄位。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3" w:right="0" w:hanging="480"/>
        <w:jc w:val="both"/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學習節數：</w:t>
      </w: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每週( 4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)節，實施(  21   )週，共(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84  </w:t>
      </w: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)節。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ff0000"/>
              <w:sz w:val="24"/>
              <w:szCs w:val="24"/>
              <w:highlight w:val="yellow"/>
              <w:u w:val="none"/>
              <w:vertAlign w:val="baseline"/>
              <w:rtl w:val="0"/>
            </w:rPr>
            <w:t xml:space="preserve">【</w:t>
          </w:r>
        </w:sdtContent>
      </w:sdt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113學年度第2學期學習節數七、八年級以21週計算，九年級以17週計算。】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80"/>
        </w:tabs>
        <w:spacing w:after="0" w:before="0" w:line="360" w:lineRule="auto"/>
        <w:ind w:left="503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課程內涵：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2"/>
        <w:tblW w:w="14541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依總綱核心素養項目及具體內涵勾選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4"/>
                <w:szCs w:val="24"/>
                <w:rtl w:val="0"/>
              </w:rPr>
              <w:t xml:space="preserve">(以主要指標為主，勿過多)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sz w:val="24"/>
                <w:szCs w:val="24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█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身心素質與自我精進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系統思考與解決問題</w:t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規劃執行與創新應變</w:t>
            </w:r>
          </w:p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符號運用與溝通表達</w:t>
            </w:r>
          </w:p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科技資訊與媒體素養</w:t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藝術涵養與美感素養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道德實踐與公民意識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█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人際關係與團隊合作</w:t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C3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請依各領域(科目)綱要核心素養具體內涵填寫，例如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1A">
            <w:pPr>
              <w:ind w:firstLine="0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國</w:t>
            </w:r>
            <w:r w:rsidDel="00000000" w:rsidR="00000000" w:rsidRPr="00000000">
              <w:rPr>
                <w:color w:val="ff0000"/>
                <w:rtl w:val="0"/>
              </w:rPr>
              <w:t xml:space="preserve">-J-A1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透過國語文的學習，認識生涯及生命的典範，建立正向價值觀，提高語文自學的興趣。</w:t>
            </w:r>
          </w:p>
          <w:p w:rsidR="00000000" w:rsidDel="00000000" w:rsidP="00000000" w:rsidRDefault="00000000" w:rsidRPr="00000000" w14:paraId="0000001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國-J-A1 透過國語文的學習，認識生涯及生命的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意義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，建立正向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想法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，提高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對語文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的興趣。</w:t>
            </w:r>
          </w:p>
          <w:p w:rsidR="00000000" w:rsidDel="00000000" w:rsidP="00000000" w:rsidRDefault="00000000" w:rsidRPr="00000000" w14:paraId="0000001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國-J-B1 運用國語文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溝通表達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，增進閱讀理解，並能傾聽他人的需求、理解他人的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想法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，達到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有效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的溝通與互動。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國-J-C2 在國語文學習情境中，與他人合作學習，增進理解、溝通與包容的能力，在生活中建立友善的人際關係。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0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3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課程架構：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(自行視需要決定是否呈現，但不可刪除。)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03" w:right="0" w:hanging="480"/>
        <w:jc w:val="both"/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素養導向教學規劃：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【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課程計畫內容若為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自編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請以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紅色字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呈現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，若引用廠商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部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份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則以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黑色字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呈現。】</w:t>
      </w:r>
      <w:r w:rsidDel="00000000" w:rsidR="00000000" w:rsidRPr="00000000">
        <w:rPr>
          <w:rtl w:val="0"/>
        </w:rPr>
      </w:r>
    </w:p>
    <w:tbl>
      <w:tblPr>
        <w:tblStyle w:val="Table3"/>
        <w:tblW w:w="1507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1560"/>
        <w:gridCol w:w="1545"/>
        <w:gridCol w:w="2835"/>
        <w:gridCol w:w="720"/>
        <w:gridCol w:w="1845"/>
        <w:gridCol w:w="1275"/>
        <w:gridCol w:w="1965"/>
        <w:gridCol w:w="1785"/>
        <w:tblGridChange w:id="0">
          <w:tblGrid>
            <w:gridCol w:w="1545"/>
            <w:gridCol w:w="1560"/>
            <w:gridCol w:w="1545"/>
            <w:gridCol w:w="2835"/>
            <w:gridCol w:w="720"/>
            <w:gridCol w:w="1845"/>
            <w:gridCol w:w="1275"/>
            <w:gridCol w:w="1965"/>
            <w:gridCol w:w="17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呈現週及起訖時間</w:t>
            </w:r>
          </w:p>
          <w:p w:rsidR="00000000" w:rsidDel="00000000" w:rsidP="00000000" w:rsidRDefault="00000000" w:rsidRPr="00000000" w14:paraId="00000037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9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3A">
            <w:pPr>
              <w:ind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08/26~08/30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﹙活動重點之詳略由各校自行斟酌決定﹚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1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1104900</wp:posOffset>
                      </wp:positionV>
                      <wp:extent cx="2384425" cy="24130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160138" y="2579850"/>
                                <a:ext cx="2371725" cy="2400300"/>
                              </a:xfrm>
                              <a:prstGeom prst="wedgeRoundRectCallout">
                                <a:avLst>
                                  <a:gd fmla="val 52777" name="adj1"/>
                                  <a:gd fmla="val -88385" name="adj2"/>
                                  <a:gd fmla="val 16667" name="adj3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22.999999523162842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DFKai-SB" w:cs="DFKai-SB" w:eastAsia="DFKai-SB" w:hAnsi="DFKai-SB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若有融入議題，一定要摘錄實質內涵，實質內涵放置於學習重點或融入議題欄位均可，但務必於「單元/主題名稱與活動內容」欄位需呈現相關議題之教學設計，否則至少會被列入「修正後通過」。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1104900</wp:posOffset>
                      </wp:positionV>
                      <wp:extent cx="2384425" cy="2413000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4425" cy="2413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2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3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4">
            <w:pPr>
              <w:ind w:left="311" w:hanging="219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45">
            <w:pPr>
              <w:ind w:left="311" w:hanging="219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46">
            <w:pPr>
              <w:ind w:left="92" w:hanging="6.999999999999993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47">
            <w:pPr>
              <w:ind w:left="92" w:hanging="6.999999999999993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</w:p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</w:p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55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</w:p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"/>
              </w:tabs>
              <w:spacing w:after="0" w:before="0" w:line="240" w:lineRule="auto"/>
              <w:ind w:left="58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協同科目：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"/>
              </w:tabs>
              <w:spacing w:after="0" w:before="0" w:line="240" w:lineRule="auto"/>
              <w:ind w:left="58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協同節數：</w:t>
            </w:r>
          </w:p>
          <w:p w:rsidR="00000000" w:rsidDel="00000000" w:rsidP="00000000" w:rsidRDefault="00000000" w:rsidRPr="00000000" w14:paraId="0000005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0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1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381000</wp:posOffset>
                      </wp:positionV>
                      <wp:extent cx="2565400" cy="11176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69650" y="3227550"/>
                                <a:ext cx="2552700" cy="1104900"/>
                              </a:xfrm>
                              <a:prstGeom prst="wedgeRoundRectCallout">
                                <a:avLst>
                                  <a:gd fmla="val 52709" name="adj1"/>
                                  <a:gd fmla="val -79360" name="adj2"/>
                                  <a:gd fmla="val 16667" name="adj3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22.999999523162842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若有實施跨領域，學習重點(學習表現及學習內容)也需要同時呈現，否則至少會被列入「修正後通過」。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381000</wp:posOffset>
                      </wp:positionV>
                      <wp:extent cx="2565400" cy="11176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65400" cy="1117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3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"/>
              </w:tabs>
              <w:spacing w:after="0" w:before="0" w:line="240" w:lineRule="auto"/>
              <w:ind w:left="71" w:right="0" w:hanging="14.000000000000004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協同科目：</w:t>
            </w:r>
          </w:p>
          <w:p w:rsidR="00000000" w:rsidDel="00000000" w:rsidP="00000000" w:rsidRDefault="00000000" w:rsidRPr="00000000" w14:paraId="00000066">
            <w:pPr>
              <w:ind w:left="71" w:hanging="14.000000000000004"/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1"/>
              </w:tabs>
              <w:spacing w:after="0" w:before="0" w:line="240" w:lineRule="auto"/>
              <w:ind w:left="71" w:right="0" w:hanging="14.000000000000004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協同節數：</w:t>
            </w:r>
          </w:p>
          <w:p w:rsidR="00000000" w:rsidDel="00000000" w:rsidP="00000000" w:rsidRDefault="00000000" w:rsidRPr="00000000" w14:paraId="00000068">
            <w:pPr>
              <w:ind w:left="71" w:hanging="14.000000000000004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2/9-2/15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Ⅳ-1-2聆聽時，能加以記錄、歸納。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ff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Ⅳ-3-1 依理解的內容，表達意見，並 注重言談禮貌</w:t>
                </w:r>
              </w:sdtContent>
            </w:sdt>
          </w:p>
          <w:p w:rsidR="00000000" w:rsidDel="00000000" w:rsidP="00000000" w:rsidRDefault="00000000" w:rsidRPr="00000000" w14:paraId="0000006D">
            <w:pPr>
              <w:jc w:val="center"/>
              <w:rPr>
                <w:color w:val="ff000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4-Ⅳ-1 認識國字 2,500~3,000 字，以書寫 或運用各種數位化工具的方式使用 2,000~2,500 字。</w:t>
                </w:r>
              </w:sdtContent>
            </w:sdt>
          </w:p>
          <w:p w:rsidR="00000000" w:rsidDel="00000000" w:rsidP="00000000" w:rsidRDefault="00000000" w:rsidRPr="00000000" w14:paraId="0000006E">
            <w:pPr>
              <w:jc w:val="center"/>
              <w:rPr>
                <w:color w:val="ff0000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06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6-Ⅳ-1 善用標點符號，增進情感表達及說服力。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6-Ⅰ-3 寫出語意完整的句子、主題明確的段落。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Ac-Ⅳ-1 標點符號在文本中的不同效果。</w:t>
            </w:r>
          </w:p>
          <w:p w:rsidR="00000000" w:rsidDel="00000000" w:rsidP="00000000" w:rsidRDefault="00000000" w:rsidRPr="00000000" w14:paraId="0000007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7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5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一、傘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7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1.引起動機：請學生攜帶雨傘到課堂上，分享傘的花樣。</w:t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7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07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2.介紹作者蓉子。</w:t>
            </w:r>
          </w:p>
          <w:p w:rsidR="00000000" w:rsidDel="00000000" w:rsidP="00000000" w:rsidRDefault="00000000" w:rsidRPr="00000000" w14:paraId="0000007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3.請學生分段朗誦並講解課文生難字詞。</w:t>
            </w:r>
          </w:p>
          <w:p w:rsidR="00000000" w:rsidDel="00000000" w:rsidP="00000000" w:rsidRDefault="00000000" w:rsidRPr="00000000" w14:paraId="000000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4.檢索並標記文中重要訊息。</w:t>
            </w:r>
          </w:p>
          <w:p w:rsidR="00000000" w:rsidDel="00000000" w:rsidP="00000000" w:rsidRDefault="00000000" w:rsidRPr="00000000" w14:paraId="0000007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6.配合學習單，逐節講解課文並提問重點。請學生依序完成學習單以掌握學習重點。</w:t>
            </w:r>
          </w:p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7.歸納並複習重點。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F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8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8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8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84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1.口頭表達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60" w:lineRule="auto"/>
              <w:ind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3.作業評量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08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品J9 知行合一與自我反省。</w:t>
            </w:r>
          </w:p>
          <w:p w:rsidR="00000000" w:rsidDel="00000000" w:rsidP="00000000" w:rsidRDefault="00000000" w:rsidRPr="00000000" w14:paraId="0000008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8B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11開學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   2/16-2/22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08F">
            <w:pPr>
              <w:ind w:firstLine="0"/>
              <w:rPr>
                <w:color w:val="ff0000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2-Ⅳ-3-1 依理解的內容，表達意見，並 注重言談禮貌</w:t>
                </w:r>
              </w:sdtContent>
            </w:sdt>
          </w:p>
          <w:p w:rsidR="00000000" w:rsidDel="00000000" w:rsidP="00000000" w:rsidRDefault="00000000" w:rsidRPr="00000000" w14:paraId="00000090">
            <w:pPr>
              <w:jc w:val="center"/>
              <w:rPr>
                <w:color w:val="ff0000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4-Ⅳ-1 認識國字 2,500~3,000 字，以書寫 或運用各種數位化工具的方式使用 2,000~2,500 字。</w:t>
                </w:r>
              </w:sdtContent>
            </w:sdt>
          </w:p>
          <w:p w:rsidR="00000000" w:rsidDel="00000000" w:rsidP="00000000" w:rsidRDefault="00000000" w:rsidRPr="00000000" w14:paraId="00000091">
            <w:pPr>
              <w:jc w:val="center"/>
              <w:rPr>
                <w:color w:val="ff0000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092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6-Ⅳ-1 善用標點符號，增進情感表達及說服力。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6-Ⅰ-3 寫出語意完整的句子、主題明確的段落。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Ac-Ⅳ-1 標點符號在文本中的不同效果。</w:t>
            </w:r>
          </w:p>
          <w:p w:rsidR="00000000" w:rsidDel="00000000" w:rsidP="00000000" w:rsidRDefault="00000000" w:rsidRPr="00000000" w14:paraId="0000009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09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Ad-Ⅳ-3 韻文：如古體詩、樂府詩、近體詩、詞、曲等。</w:t>
            </w:r>
          </w:p>
          <w:p w:rsidR="00000000" w:rsidDel="00000000" w:rsidP="00000000" w:rsidRDefault="00000000" w:rsidRPr="00000000" w14:paraId="0000009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A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一、傘</w:t>
            </w:r>
          </w:p>
          <w:p w:rsidR="00000000" w:rsidDel="00000000" w:rsidP="00000000" w:rsidRDefault="00000000" w:rsidRPr="00000000" w14:paraId="0000009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猜謎活動</w:t>
            </w:r>
          </w:p>
          <w:p w:rsidR="00000000" w:rsidDel="00000000" w:rsidP="00000000" w:rsidRDefault="00000000" w:rsidRPr="00000000" w14:paraId="0000009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準備日常用品謎題，請學生猜測所描述的物品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9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0A0">
            <w:pPr>
              <w:ind w:firstLine="0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利用課後時間完成習作(回家作業)並於下一節課檢討。</w:t>
            </w:r>
          </w:p>
          <w:p w:rsidR="00000000" w:rsidDel="00000000" w:rsidP="00000000" w:rsidRDefault="00000000" w:rsidRPr="00000000" w14:paraId="000000A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1.介紹近體詩的特色。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4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A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A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A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A9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1.口頭表達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3.作業評量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0A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品J9 知行合一與自我反省。</w:t>
            </w:r>
          </w:p>
          <w:p w:rsidR="00000000" w:rsidDel="00000000" w:rsidP="00000000" w:rsidRDefault="00000000" w:rsidRPr="00000000" w14:paraId="000000A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B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0B1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20寒假作業抽查  </w:t>
              <w:br w:type="textWrapping"/>
              <w:t xml:space="preserve">19-20九年級第3次複習考(南一B1-B5)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   2/23-3/1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0B5">
            <w:pPr>
              <w:ind w:firstLine="0"/>
              <w:rPr>
                <w:color w:val="ff0000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2-Ⅳ-3-1 依理解的內容，表達意見，並 注重言談禮貌</w:t>
                </w:r>
              </w:sdtContent>
            </w:sdt>
          </w:p>
          <w:p w:rsidR="00000000" w:rsidDel="00000000" w:rsidP="00000000" w:rsidRDefault="00000000" w:rsidRPr="00000000" w14:paraId="000000B6">
            <w:pPr>
              <w:jc w:val="center"/>
              <w:rPr>
                <w:color w:val="ff0000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4-Ⅳ-1 認識國字 2,500~3,000 字，以書寫 或運用各種數位化工具的方式使用 2,000~2,500 字。</w:t>
                </w:r>
              </w:sdtContent>
            </w:sdt>
          </w:p>
          <w:p w:rsidR="00000000" w:rsidDel="00000000" w:rsidP="00000000" w:rsidRDefault="00000000" w:rsidRPr="00000000" w14:paraId="000000B7">
            <w:pPr>
              <w:jc w:val="center"/>
              <w:rPr>
                <w:color w:val="ff0000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0B8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6-Ⅳ-1 善用標點符號，增進情感表達及說服力。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6-Ⅰ-3 寫出語意完整的句子、主題明確的段落。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0B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Ad-Ⅳ-3 韻文：如古體詩、樂府詩、近體詩、詞、曲等。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D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二、近體詩選</w:t>
            </w:r>
          </w:p>
          <w:p w:rsidR="00000000" w:rsidDel="00000000" w:rsidP="00000000" w:rsidRDefault="00000000" w:rsidRPr="00000000" w14:paraId="000000B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0B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播放影片簡介白帝城</w:t>
            </w:r>
          </w:p>
          <w:p w:rsidR="00000000" w:rsidDel="00000000" w:rsidP="00000000" w:rsidRDefault="00000000" w:rsidRPr="00000000" w14:paraId="000000C0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2講解〈早發白帝城〉「篇章導讀」並簡介李白創作背景。</w:t>
            </w:r>
          </w:p>
          <w:p w:rsidR="00000000" w:rsidDel="00000000" w:rsidP="00000000" w:rsidRDefault="00000000" w:rsidRPr="00000000" w14:paraId="000000C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3.介紹作者李白。</w:t>
            </w:r>
          </w:p>
          <w:p w:rsidR="00000000" w:rsidDel="00000000" w:rsidP="00000000" w:rsidRDefault="00000000" w:rsidRPr="00000000" w14:paraId="000000C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4.講解〈早發白帝城〉生難字詞。</w:t>
            </w:r>
          </w:p>
          <w:p w:rsidR="00000000" w:rsidDel="00000000" w:rsidP="00000000" w:rsidRDefault="00000000" w:rsidRPr="00000000" w14:paraId="000000C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5.配合學習單，逐句講解〈早發白帝城〉一文並提問重點。請學生依序完成學習單以掌握學習重點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播放秋天的山林影片並請學生分享秋天拜訪山林的經驗</w:t>
            </w:r>
          </w:p>
          <w:p w:rsidR="00000000" w:rsidDel="00000000" w:rsidP="00000000" w:rsidRDefault="00000000" w:rsidRPr="00000000" w14:paraId="000000C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7.講解〈山居秋暝〉「篇章導讀」。</w:t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8.介紹作者王維。</w:t>
            </w:r>
          </w:p>
          <w:p w:rsidR="00000000" w:rsidDel="00000000" w:rsidP="00000000" w:rsidRDefault="00000000" w:rsidRPr="00000000" w14:paraId="000000C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9.講解〈山居秋暝〉生難字詞。</w:t>
            </w:r>
          </w:p>
          <w:p w:rsidR="00000000" w:rsidDel="00000000" w:rsidP="00000000" w:rsidRDefault="00000000" w:rsidRPr="00000000" w14:paraId="000000C8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10.配合學習單，逐句講解〈山居秋暝〉一文並提問重點。請學生依序完成學習單以掌握學習重點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9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C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C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C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CE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0D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0D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0D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D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0D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25-27國英數學期成績補考  </w:t>
              <w:br w:type="textWrapping"/>
              <w:t xml:space="preserve">27寒假作業補抽查  </w:t>
            </w:r>
          </w:p>
          <w:p w:rsidR="00000000" w:rsidDel="00000000" w:rsidP="00000000" w:rsidRDefault="00000000" w:rsidRPr="00000000" w14:paraId="000000D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28和平紀念日放假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3/2-3/8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0DB">
            <w:pPr>
              <w:ind w:firstLine="0"/>
              <w:rPr>
                <w:color w:val="ff0000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2-Ⅳ-3-1 依理解的內容，表達意見，並 注重言談禮貌</w:t>
                </w:r>
              </w:sdtContent>
            </w:sdt>
          </w:p>
          <w:p w:rsidR="00000000" w:rsidDel="00000000" w:rsidP="00000000" w:rsidRDefault="00000000" w:rsidRPr="00000000" w14:paraId="000000DC">
            <w:pPr>
              <w:jc w:val="center"/>
              <w:rPr>
                <w:color w:val="ff0000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3-Ⅳ-1 認識國字 2,500~3,000 字，以書寫 或運用各種數位化工具的方式使用 2,000~2,500 字。</w:t>
                </w:r>
              </w:sdtContent>
            </w:sdt>
          </w:p>
          <w:p w:rsidR="00000000" w:rsidDel="00000000" w:rsidP="00000000" w:rsidRDefault="00000000" w:rsidRPr="00000000" w14:paraId="000000DD">
            <w:pPr>
              <w:jc w:val="center"/>
              <w:rPr>
                <w:color w:val="ff0000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0DE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0E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0E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0E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Ad-Ⅳ-3 韻文：如古體詩、樂府詩、近體詩、詞、曲等。</w:t>
            </w:r>
          </w:p>
          <w:p w:rsidR="00000000" w:rsidDel="00000000" w:rsidP="00000000" w:rsidRDefault="00000000" w:rsidRPr="00000000" w14:paraId="000000E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5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二、近體詩選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播放影片片段講解本詩創作時代背景。、〈聞官軍收河南河北〉「篇章導讀」</w:t>
            </w:r>
          </w:p>
          <w:p w:rsidR="00000000" w:rsidDel="00000000" w:rsidP="00000000" w:rsidRDefault="00000000" w:rsidRPr="00000000" w14:paraId="000000E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2.介紹作者杜甫生平。</w:t>
            </w:r>
          </w:p>
          <w:p w:rsidR="00000000" w:rsidDel="00000000" w:rsidP="00000000" w:rsidRDefault="00000000" w:rsidRPr="00000000" w14:paraId="000000E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3.講解〈聞官軍收河南河北〉生難字詞。</w:t>
            </w:r>
          </w:p>
          <w:p w:rsidR="00000000" w:rsidDel="00000000" w:rsidP="00000000" w:rsidRDefault="00000000" w:rsidRPr="00000000" w14:paraId="000000E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4.配合學習單，逐句講解〈聞官軍收河南河北〉一文並提問重點。請學生依序完成學習單以掌握學習重點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0E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利用課餘時間完成應用練習及習作。</w:t>
            </w:r>
          </w:p>
          <w:p w:rsidR="00000000" w:rsidDel="00000000" w:rsidP="00000000" w:rsidRDefault="00000000" w:rsidRPr="00000000" w14:paraId="000000E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三、四種讀書的方法</w:t>
            </w:r>
          </w:p>
          <w:p w:rsidR="00000000" w:rsidDel="00000000" w:rsidP="00000000" w:rsidRDefault="00000000" w:rsidRPr="00000000" w14:paraId="000000E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請學生分享自己準備課堂測驗或學校段考時，曾經運用的讀書方法及成效。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2.觀看影片:學霸的十種讀書技巧大公開，並討論自己可以如何做調整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4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0F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F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0F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0F9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1.口頭評量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2.學習單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3.紙筆評量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0F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生J3 反思生老病死與人生無常的現象，探索人生的目的、價值與意義。</w:t>
            </w:r>
          </w:p>
          <w:p w:rsidR="00000000" w:rsidDel="00000000" w:rsidP="00000000" w:rsidRDefault="00000000" w:rsidRPr="00000000" w14:paraId="000000F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100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4-5社自學期成績補考</w:t>
              <w:br w:type="textWrapping"/>
              <w:t xml:space="preserve">3課輔及學扶開始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    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3/9-3/15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105">
            <w:pPr>
              <w:ind w:firstLine="0"/>
              <w:rPr>
                <w:color w:val="ff000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2-Ⅳ-3-1 依理解的內容，表達意見，並 注重言談禮貌</w:t>
                </w:r>
              </w:sdtContent>
            </w:sdt>
          </w:p>
          <w:p w:rsidR="00000000" w:rsidDel="00000000" w:rsidP="00000000" w:rsidRDefault="00000000" w:rsidRPr="00000000" w14:paraId="00000106">
            <w:pPr>
              <w:jc w:val="center"/>
              <w:rPr>
                <w:color w:val="ff000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3-Ⅳ-1 認識國字 2,500~3,000 字，以書寫 或運用各種數位化工具的方式使用 2,000~2,500 字。</w:t>
                </w:r>
              </w:sdtContent>
            </w:sdt>
          </w:p>
          <w:p w:rsidR="00000000" w:rsidDel="00000000" w:rsidP="00000000" w:rsidRDefault="00000000" w:rsidRPr="00000000" w14:paraId="00000107">
            <w:pPr>
              <w:jc w:val="center"/>
              <w:rPr>
                <w:color w:val="ff000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10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Bc-Ⅳ-1 具邏輯、客觀、理性的說明，如科學知識、產品、環境、制度等說明。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Bc-Ⅳ-2 描述、列舉、因果、問題解決、比較、分類、定義等寫作手法。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三、四種讀書的方法</w:t>
            </w:r>
          </w:p>
          <w:p w:rsidR="00000000" w:rsidDel="00000000" w:rsidP="00000000" w:rsidRDefault="00000000" w:rsidRPr="00000000" w14:paraId="0000010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0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1.介紹作者傅佩榮。</w:t>
            </w:r>
          </w:p>
          <w:p w:rsidR="00000000" w:rsidDel="00000000" w:rsidP="00000000" w:rsidRDefault="00000000" w:rsidRPr="00000000" w14:paraId="0000011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2.講解「篇章導讀」。</w:t>
            </w:r>
          </w:p>
          <w:p w:rsidR="00000000" w:rsidDel="00000000" w:rsidP="00000000" w:rsidRDefault="00000000" w:rsidRPr="00000000" w14:paraId="00000111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3.請學生分段朗讀課文並講解課文生難字詞。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4.配合學習單，逐段講解一文並提問重點。請學生依序完成學習單以掌握學習重點</w:t>
            </w:r>
          </w:p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4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1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1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1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19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1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11D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1F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閱J1 發展多元文本的閱讀策略。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10-14校內語文競賽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3/16-3/22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2-Ⅳ-4 靈活運用科技與資訊，豐富表達內容。</w:t>
            </w:r>
          </w:p>
          <w:p w:rsidR="00000000" w:rsidDel="00000000" w:rsidP="00000000" w:rsidRDefault="00000000" w:rsidRPr="00000000" w14:paraId="0000012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5-Ⅳ-4 應用閱讀策略增進學習效能，整合跨領域知識轉化為解決問題的能力。</w:t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Ab-Ⅳ-3 基本的造字原則：象形、指事、會意、形聲。</w:t>
            </w:r>
          </w:p>
          <w:p w:rsidR="00000000" w:rsidDel="00000000" w:rsidP="00000000" w:rsidRDefault="00000000" w:rsidRPr="00000000" w14:paraId="0000012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2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Bc-Ⅳ-1 具邏輯、客觀、理性的說明，如科學知識、產品、環境、制度等說明。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Bc-Ⅳ-2 描述、列舉、因果、問題解決、比較、分類、定義等寫作手法。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12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1.請學生分組上網蒐集分享讀書方法的影片，並應用於段考準備，待段考結束後，各組分享應用的體驗。</w:t>
            </w:r>
          </w:p>
          <w:p w:rsidR="00000000" w:rsidDel="00000000" w:rsidP="00000000" w:rsidRDefault="00000000" w:rsidRPr="00000000" w14:paraId="0000012D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完成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回家作業：習作及自編學習單。</w:t>
            </w:r>
          </w:p>
          <w:p w:rsidR="00000000" w:rsidDel="00000000" w:rsidP="00000000" w:rsidRDefault="00000000" w:rsidRPr="00000000" w14:paraId="0000012E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評量：總結本課已教過的知識，或以口頭提問的方式檢測學生學習狀況，加強學生不足的地方。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語文天地 一</w:t>
            </w:r>
          </w:p>
          <w:p w:rsidR="00000000" w:rsidDel="00000000" w:rsidP="00000000" w:rsidRDefault="00000000" w:rsidRPr="00000000" w14:paraId="00000132">
            <w:pPr>
              <w:ind w:left="23"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133">
            <w:pPr>
              <w:ind w:left="23"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1.介紹文字產生與傳說。</w:t>
            </w:r>
          </w:p>
          <w:p w:rsidR="00000000" w:rsidDel="00000000" w:rsidP="00000000" w:rsidRDefault="00000000" w:rsidRPr="00000000" w14:paraId="00000134">
            <w:pPr>
              <w:ind w:left="23"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2.透過動畫讓學生觀察實物圖像到象形字的變化。</w:t>
            </w:r>
          </w:p>
          <w:p w:rsidR="00000000" w:rsidDel="00000000" w:rsidP="00000000" w:rsidRDefault="00000000" w:rsidRPr="00000000" w14:paraId="00000135">
            <w:pPr>
              <w:ind w:left="23"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例如：人、水、山、魚、鳥等。</w:t>
            </w:r>
          </w:p>
          <w:p w:rsidR="00000000" w:rsidDel="00000000" w:rsidP="00000000" w:rsidRDefault="00000000" w:rsidRPr="00000000" w14:paraId="0000013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2.引導學生透過演出情境漫畫內容，找出生活中會接觸到的象形字。</w:t>
            </w:r>
          </w:p>
          <w:p w:rsidR="00000000" w:rsidDel="00000000" w:rsidP="00000000" w:rsidRDefault="00000000" w:rsidRPr="00000000" w14:paraId="00000138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9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3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3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3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3E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1作業單</w:t>
            </w:r>
          </w:p>
          <w:p w:rsidR="00000000" w:rsidDel="00000000" w:rsidP="00000000" w:rsidRDefault="00000000" w:rsidRPr="00000000" w14:paraId="0000014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4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14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4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閱J2 發展跨文本的比對、分析、深究的能力，以判讀文本知識的正確性。</w:t>
            </w:r>
          </w:p>
          <w:p w:rsidR="00000000" w:rsidDel="00000000" w:rsidP="00000000" w:rsidRDefault="00000000" w:rsidRPr="00000000" w14:paraId="0000014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146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資E8 認識基本的數位資源整理方法。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17溪崑文學獎、藝術展收件截止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    3/23-3/29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Ⅳ-4 靈活運用科技與資訊，豐富表達內容。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color w:val="ff0000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rtl w:val="0"/>
                  </w:rPr>
                  <w:t xml:space="preserve">5-Ⅰ-4 依提示找出文本中的重要訊息與 觀點。</w:t>
                </w:r>
              </w:sdtContent>
            </w:sdt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Ab-Ⅳ-3 基本的造字原則：象形、指事、會意、形聲。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Bc-Ⅳ-1 具邏輯、客觀、理性的說明，如科學知識、產品、環境、制度等說明。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3.讓學生體會指示字如何透過部件表達抽象概念。例如：本、末、甘、刃等。</w:t>
            </w:r>
          </w:p>
          <w:p w:rsidR="00000000" w:rsidDel="00000000" w:rsidP="00000000" w:rsidRDefault="00000000" w:rsidRPr="00000000" w14:paraId="00000150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4.文字博士大挑戰：請學生猜一猜下列文字怎麼唸?甚麼意思?</w:t>
            </w:r>
          </w:p>
          <w:p w:rsidR="00000000" w:rsidDel="00000000" w:rsidP="00000000" w:rsidRDefault="00000000" w:rsidRPr="00000000" w14:paraId="00000151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驫、猋、麤、磊、鑫、淼、垚。</w:t>
            </w:r>
          </w:p>
          <w:p w:rsidR="00000000" w:rsidDel="00000000" w:rsidP="00000000" w:rsidRDefault="00000000" w:rsidRPr="00000000" w14:paraId="0000015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5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1.介紹並解釋象形、指事、會意、形聲的定義及造字的方法。</w:t>
            </w:r>
          </w:p>
          <w:p w:rsidR="00000000" w:rsidDel="00000000" w:rsidP="00000000" w:rsidRDefault="00000000" w:rsidRPr="00000000" w14:paraId="0000015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2.教導學生觀察字形的演變，並指出造字法則。</w:t>
            </w:r>
          </w:p>
          <w:p w:rsidR="00000000" w:rsidDel="00000000" w:rsidP="00000000" w:rsidRDefault="00000000" w:rsidRPr="00000000" w14:paraId="0000015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3.教導學生分辨形聲字的形符和聲符。</w:t>
            </w:r>
          </w:p>
          <w:p w:rsidR="00000000" w:rsidDel="00000000" w:rsidP="00000000" w:rsidRDefault="00000000" w:rsidRPr="00000000" w14:paraId="0000015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‧總結活動</w:t>
            </w:r>
          </w:p>
          <w:p w:rsidR="00000000" w:rsidDel="00000000" w:rsidP="00000000" w:rsidRDefault="00000000" w:rsidRPr="00000000" w14:paraId="00000157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透過此次教學。歸納可以幫助自己記住字音(形聲)、字形的字義(分析偏旁部首意義)的策略</w:t>
            </w:r>
          </w:p>
          <w:p w:rsidR="00000000" w:rsidDel="00000000" w:rsidP="00000000" w:rsidRDefault="00000000" w:rsidRPr="00000000" w14:paraId="00000158">
            <w:pPr>
              <w:ind w:left="23"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2.引導學生完成習作以及隨堂小測驗。</w:t>
            </w:r>
          </w:p>
          <w:p w:rsidR="00000000" w:rsidDel="00000000" w:rsidP="00000000" w:rsidRDefault="00000000" w:rsidRPr="00000000" w14:paraId="0000015A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自學一、東風吹馬耳</w:t>
            </w:r>
          </w:p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【第一次評量週】複習第一課～語文天地一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F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6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6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6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64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1.口頭評量</w:t>
            </w:r>
          </w:p>
          <w:p w:rsidR="00000000" w:rsidDel="00000000" w:rsidP="00000000" w:rsidRDefault="00000000" w:rsidRPr="00000000" w14:paraId="0000016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2.紙筆評量</w:t>
            </w:r>
          </w:p>
          <w:p w:rsidR="00000000" w:rsidDel="00000000" w:rsidP="00000000" w:rsidRDefault="00000000" w:rsidRPr="00000000" w14:paraId="00000167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.作業單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【資訊教育】</w:t>
            </w:r>
          </w:p>
          <w:p w:rsidR="00000000" w:rsidDel="00000000" w:rsidP="00000000" w:rsidRDefault="00000000" w:rsidRPr="00000000" w14:paraId="0000016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資E8 認識基本的數位資源整理方法。</w:t>
            </w:r>
          </w:p>
          <w:p w:rsidR="00000000" w:rsidDel="00000000" w:rsidP="00000000" w:rsidRDefault="00000000" w:rsidRPr="00000000" w14:paraId="0000016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16B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閱J7 小心求證資訊來源，判讀文本知識的正確性。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26-27第1次定期評量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3/30-4/5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7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7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17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17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Cb-Ⅳ-1 各類文本中的親屬關係、道德倫理、儀式風俗、典章制度等文化內涵。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8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四、背影</w:t>
            </w:r>
          </w:p>
          <w:p w:rsidR="00000000" w:rsidDel="00000000" w:rsidP="00000000" w:rsidRDefault="00000000" w:rsidRPr="00000000" w14:paraId="0000017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17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引起動機：請學生分享與自己父親相處印象最深刻的一件事或有關父愛的故事。</w:t>
            </w:r>
          </w:p>
          <w:p w:rsidR="00000000" w:rsidDel="00000000" w:rsidP="00000000" w:rsidRDefault="00000000" w:rsidRPr="00000000" w14:paraId="000001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7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1..講解「篇章導讀」。</w:t>
            </w:r>
          </w:p>
          <w:p w:rsidR="00000000" w:rsidDel="00000000" w:rsidP="00000000" w:rsidRDefault="00000000" w:rsidRPr="00000000" w14:paraId="0000017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2..介紹作者朱自清。</w:t>
            </w:r>
          </w:p>
          <w:p w:rsidR="00000000" w:rsidDel="00000000" w:rsidP="00000000" w:rsidRDefault="00000000" w:rsidRPr="00000000" w14:paraId="0000017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3.請學生分段朗讀課文並逐一講解課文生難字詞。</w:t>
            </w:r>
          </w:p>
          <w:p w:rsidR="00000000" w:rsidDel="00000000" w:rsidP="00000000" w:rsidRDefault="00000000" w:rsidRPr="00000000" w14:paraId="00000180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4.配合學習單，逐段講解一文並提問重點。請學生依序完成學習單以掌握學習重點</w:t>
            </w:r>
          </w:p>
          <w:p w:rsidR="00000000" w:rsidDel="00000000" w:rsidP="00000000" w:rsidRDefault="00000000" w:rsidRPr="00000000" w14:paraId="0000018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5.與學生進行「問題思考」之討論。</w:t>
            </w:r>
          </w:p>
          <w:p w:rsidR="00000000" w:rsidDel="00000000" w:rsidP="00000000" w:rsidRDefault="00000000" w:rsidRPr="00000000" w14:paraId="0000018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3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8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8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8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88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8B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18D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家J5 了解與家人溝通互動及相互支持的適切方式。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3-5清明節連假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4/6-4/12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Ac-Ⅳ-1 標點符號在文本中的不同效果。</w:t>
            </w:r>
          </w:p>
          <w:p w:rsidR="00000000" w:rsidDel="00000000" w:rsidP="00000000" w:rsidRDefault="00000000" w:rsidRPr="00000000" w14:paraId="0000019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19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9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Ad-Ⅳ-2 新詩、現代散文、現代小說、劇本。</w:t>
            </w:r>
          </w:p>
          <w:p w:rsidR="00000000" w:rsidDel="00000000" w:rsidP="00000000" w:rsidRDefault="00000000" w:rsidRPr="00000000" w14:paraId="0000019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19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Cb-Ⅳ-1 各類文本中的親屬關係、道德倫理、儀式風俗、典章制度等文化內涵。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C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四、背影</w:t>
            </w:r>
          </w:p>
          <w:p w:rsidR="00000000" w:rsidDel="00000000" w:rsidP="00000000" w:rsidRDefault="00000000" w:rsidRPr="00000000" w14:paraId="0000019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19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完成回家作業：引導完成習作以及引導式的作文(0  0與我)。</w:t>
            </w:r>
          </w:p>
          <w:p w:rsidR="00000000" w:rsidDel="00000000" w:rsidP="00000000" w:rsidRDefault="00000000" w:rsidRPr="00000000" w14:paraId="0000019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2.隨堂考與檢討 </w:t>
            </w:r>
          </w:p>
          <w:p w:rsidR="00000000" w:rsidDel="00000000" w:rsidP="00000000" w:rsidRDefault="00000000" w:rsidRPr="00000000" w14:paraId="000001A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五、聲音鐘</w:t>
            </w:r>
          </w:p>
          <w:p w:rsidR="00000000" w:rsidDel="00000000" w:rsidP="00000000" w:rsidRDefault="00000000" w:rsidRPr="00000000" w14:paraId="000001A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1A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1A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1.引導學生閉上眼睛感受周遭的聲音並記錄下來。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2.請學生思考「聲音鐘」的「聲音」與「鐘」有何關聯？</w:t>
            </w:r>
          </w:p>
          <w:p w:rsidR="00000000" w:rsidDel="00000000" w:rsidP="00000000" w:rsidRDefault="00000000" w:rsidRPr="00000000" w14:paraId="000001A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‧教學活動</w:t>
            </w:r>
          </w:p>
          <w:p w:rsidR="00000000" w:rsidDel="00000000" w:rsidP="00000000" w:rsidRDefault="00000000" w:rsidRPr="00000000" w14:paraId="000001A8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1.認識作者──介紹作者的生平、重要文學作品和文學上的成就。</w:t>
            </w:r>
          </w:p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2.講解課文，介紹文中出現過的臺灣民謠、小吃食物。</w:t>
            </w:r>
          </w:p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3.介紹課文中易混淆字進行形音義比較說明。</w:t>
            </w:r>
          </w:p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4.請學生回想生活中有哪些聲音能夠與時間、季節、特殊活動作連結。</w:t>
            </w:r>
          </w:p>
          <w:p w:rsidR="00000000" w:rsidDel="00000000" w:rsidP="00000000" w:rsidRDefault="00000000" w:rsidRPr="00000000" w14:paraId="000001A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‧總結活動</w:t>
            </w:r>
          </w:p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1.回家作業：習作及自編學習單。</w:t>
            </w:r>
          </w:p>
          <w:p w:rsidR="00000000" w:rsidDel="00000000" w:rsidP="00000000" w:rsidRDefault="00000000" w:rsidRPr="00000000" w14:paraId="000001A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評量：總結本課已教過的知識，或以口頭提問的方式檢測學生學習狀況，加強學生不足的地方。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0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B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B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B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B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6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1.作業單</w:t>
            </w:r>
          </w:p>
          <w:p w:rsidR="00000000" w:rsidDel="00000000" w:rsidP="00000000" w:rsidRDefault="00000000" w:rsidRPr="00000000" w14:paraId="000001B7">
            <w:pPr>
              <w:ind w:left="-22" w:hanging="7.000000000000002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B8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3.紙筆評量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【家庭教育】</w:t>
            </w:r>
          </w:p>
          <w:p w:rsidR="00000000" w:rsidDel="00000000" w:rsidP="00000000" w:rsidRDefault="00000000" w:rsidRPr="00000000" w14:paraId="000001B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家J5 了解與家人溝通互動及相互支持的適切方式。</w:t>
            </w:r>
          </w:p>
          <w:p w:rsidR="00000000" w:rsidDel="00000000" w:rsidP="00000000" w:rsidRDefault="00000000" w:rsidRPr="00000000" w14:paraId="000001B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BC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多J3 提高對弱勢或少數群體文化的覺察與省思。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12校慶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4/13-4/19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0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1C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1-Ⅳ-2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依據不同情境，分辨聲情意涵及表達技巧，適切回應。</w:t>
            </w:r>
          </w:p>
          <w:p w:rsidR="00000000" w:rsidDel="00000000" w:rsidP="00000000" w:rsidRDefault="00000000" w:rsidRPr="00000000" w14:paraId="000001C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C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1C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8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五、聲音鐘</w:t>
            </w:r>
          </w:p>
          <w:p w:rsidR="00000000" w:rsidDel="00000000" w:rsidP="00000000" w:rsidRDefault="00000000" w:rsidRPr="00000000" w14:paraId="000001C9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引導學生表演不同小販的叫賣聲</w:t>
            </w:r>
          </w:p>
          <w:p w:rsidR="00000000" w:rsidDel="00000000" w:rsidP="00000000" w:rsidRDefault="00000000" w:rsidRPr="00000000" w14:paraId="000001C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1C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隨堂評量與檢討</w:t>
            </w:r>
          </w:p>
          <w:p w:rsidR="00000000" w:rsidDel="00000000" w:rsidP="00000000" w:rsidRDefault="00000000" w:rsidRPr="00000000" w14:paraId="000001C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六、今夜看螢去</w:t>
            </w:r>
          </w:p>
          <w:p w:rsidR="00000000" w:rsidDel="00000000" w:rsidP="00000000" w:rsidRDefault="00000000" w:rsidRPr="00000000" w14:paraId="000001C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1.播放關於螢火蟲的歌謠</w:t>
            </w:r>
          </w:p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2.請學生發表與螢火蟲相關的經驗。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3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D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D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D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D8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.作業單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1DB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【多元文化教育】</w:t>
            </w:r>
          </w:p>
          <w:p w:rsidR="00000000" w:rsidDel="00000000" w:rsidP="00000000" w:rsidRDefault="00000000" w:rsidRPr="00000000" w14:paraId="000001D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多J3 提高對弱勢或少數群體文化的覺察與省思。</w:t>
            </w:r>
          </w:p>
          <w:p w:rsidR="00000000" w:rsidDel="00000000" w:rsidP="00000000" w:rsidRDefault="00000000" w:rsidRPr="00000000" w14:paraId="000001D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1D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環J3 經由環境美學與自然文學了解自然環境的倫理價值。</w:t>
            </w:r>
          </w:p>
          <w:p w:rsidR="00000000" w:rsidDel="00000000" w:rsidP="00000000" w:rsidRDefault="00000000" w:rsidRPr="00000000" w14:paraId="000001E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1E1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戶J3 理解知識與生活環境的關係，獲得心靈的喜悅，培養積極面對挑戰的能力與態度。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14補假</w:t>
            </w:r>
          </w:p>
          <w:p w:rsidR="00000000" w:rsidDel="00000000" w:rsidP="00000000" w:rsidRDefault="00000000" w:rsidRPr="00000000" w14:paraId="000001E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17第1次作業抽查</w:t>
              <w:br w:type="textWrapping"/>
              <w:t xml:space="preserve">17-18九年級第4次複習考(康軒B1-B6)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第十一週4/20-4/26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1E6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1E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1E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1E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1EC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六、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今夜看螢去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1E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1F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2.介紹作者南方朔。</w:t>
            </w:r>
          </w:p>
          <w:p w:rsidR="00000000" w:rsidDel="00000000" w:rsidP="00000000" w:rsidRDefault="00000000" w:rsidRPr="00000000" w14:paraId="000001F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3.講解課文生難字詞。</w:t>
            </w:r>
          </w:p>
          <w:p w:rsidR="00000000" w:rsidDel="00000000" w:rsidP="00000000" w:rsidRDefault="00000000" w:rsidRPr="00000000" w14:paraId="000001F2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4.配合學習單，逐段講解一文並提問重點。引導學生依序完成學習單以掌握學習重點</w:t>
            </w:r>
          </w:p>
          <w:p w:rsidR="00000000" w:rsidDel="00000000" w:rsidP="00000000" w:rsidRDefault="00000000" w:rsidRPr="00000000" w14:paraId="000001F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1F5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1.請學生查詢螢火蟲相關知識並分享。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6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1F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1F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1F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1FB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1F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2.習作評量</w:t>
            </w:r>
          </w:p>
          <w:p w:rsidR="00000000" w:rsidDel="00000000" w:rsidP="00000000" w:rsidRDefault="00000000" w:rsidRPr="00000000" w14:paraId="000001FE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3.口頭評量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20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環J3 經由環境美學與自然文學了解自然環境的倫理價值。</w:t>
            </w:r>
          </w:p>
          <w:p w:rsidR="00000000" w:rsidDel="00000000" w:rsidP="00000000" w:rsidRDefault="00000000" w:rsidRPr="00000000" w14:paraId="0000020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20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戶J3 理解知識與生活環境的關係，獲得心靈的喜悅，培養積極面對挑戰的能力與態度。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教科書評選週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21-25七年級詩詞吟唱走位  </w:t>
            </w:r>
          </w:p>
          <w:p w:rsidR="00000000" w:rsidDel="00000000" w:rsidP="00000000" w:rsidRDefault="00000000" w:rsidRPr="00000000" w14:paraId="0000020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24第1次作業補抽查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spacing w:line="280" w:lineRule="auto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4/27-5/3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Ab-Ⅳ-3 基本的造字原則：象形、指事、會意、形聲。</w:t>
            </w:r>
          </w:p>
          <w:p w:rsidR="00000000" w:rsidDel="00000000" w:rsidP="00000000" w:rsidRDefault="00000000" w:rsidRPr="00000000" w14:paraId="0000020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Ab-Ⅳ-8 各體書法與名家碑帖的認識與欣賞。</w:t>
            </w:r>
          </w:p>
          <w:p w:rsidR="00000000" w:rsidDel="00000000" w:rsidP="00000000" w:rsidRDefault="00000000" w:rsidRPr="00000000" w14:paraId="0000020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0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0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六、今夜看螢去</w:t>
            </w:r>
          </w:p>
          <w:p w:rsidR="00000000" w:rsidDel="00000000" w:rsidP="00000000" w:rsidRDefault="00000000" w:rsidRPr="00000000" w14:paraId="0000021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請學生查詢並分享描述昆蟲或動物的詩句。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2.隨堂評量與檢討。</w:t>
            </w:r>
          </w:p>
          <w:p w:rsidR="00000000" w:rsidDel="00000000" w:rsidP="00000000" w:rsidRDefault="00000000" w:rsidRPr="00000000" w14:paraId="0000021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自學二、賣油翁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白話文逐段解說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講解生難字詞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說明熟能生巧的重要性</w:t>
            </w:r>
          </w:p>
          <w:p w:rsidR="00000000" w:rsidDel="00000000" w:rsidP="00000000" w:rsidRDefault="00000000" w:rsidRPr="00000000" w14:paraId="0000021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  <w:rtl w:val="0"/>
              </w:rPr>
              <w:t xml:space="preserve">語文天地二、字體演變與書法欣賞</w:t>
            </w:r>
          </w:p>
          <w:p w:rsidR="00000000" w:rsidDel="00000000" w:rsidP="00000000" w:rsidRDefault="00000000" w:rsidRPr="00000000" w14:paraId="0000021D">
            <w:pPr>
              <w:ind w:firstLine="0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‧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引起動機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呈現廟宇楹柱、石刻、匾額等圖照，讓學生發現這些字體的不同，引起學習動機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0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2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2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2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2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1.實作評量</w:t>
            </w:r>
          </w:p>
          <w:p w:rsidR="00000000" w:rsidDel="00000000" w:rsidP="00000000" w:rsidRDefault="00000000" w:rsidRPr="00000000" w14:paraId="0000022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3.口頭評量</w:t>
            </w:r>
          </w:p>
          <w:p w:rsidR="00000000" w:rsidDel="00000000" w:rsidP="00000000" w:rsidRDefault="00000000" w:rsidRPr="00000000" w14:paraId="0000022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4.紙筆評量</w:t>
            </w:r>
          </w:p>
          <w:p w:rsidR="00000000" w:rsidDel="00000000" w:rsidP="00000000" w:rsidRDefault="00000000" w:rsidRPr="00000000" w14:paraId="0000022A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22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環J3 經由環境美學與自然文學了解自然環境的倫理價值。</w:t>
            </w:r>
          </w:p>
          <w:p w:rsidR="00000000" w:rsidDel="00000000" w:rsidP="00000000" w:rsidRDefault="00000000" w:rsidRPr="00000000" w14:paraId="0000022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【戶外教育】</w:t>
            </w:r>
          </w:p>
          <w:p w:rsidR="00000000" w:rsidDel="00000000" w:rsidP="00000000" w:rsidRDefault="00000000" w:rsidRPr="00000000" w14:paraId="0000022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戶J3 理解知識與生活環境的關係，獲得心靈的喜悅，培養積極面對挑戰的能力與態度。</w:t>
            </w:r>
          </w:p>
          <w:p w:rsidR="00000000" w:rsidDel="00000000" w:rsidP="00000000" w:rsidRDefault="00000000" w:rsidRPr="00000000" w14:paraId="0000022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30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29-1總彩排 </w:t>
            </w:r>
          </w:p>
          <w:p w:rsidR="00000000" w:rsidDel="00000000" w:rsidP="00000000" w:rsidRDefault="00000000" w:rsidRPr="00000000" w14:paraId="0000023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2七年級詩詞吟唱  </w:t>
              <w:br w:type="textWrapping"/>
              <w:t xml:space="preserve">2九年級課輔及學扶結束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第十三週5/4-5/10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35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36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3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Ab-Ⅳ-3 基本的造字原則：象形、指事、會意、形聲。</w:t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Ab-Ⅳ-8 各體書法與名家碑帖的認識與欣賞。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A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【第二次評量週】複習第四課～語文天地二</w:t>
            </w:r>
          </w:p>
          <w:p w:rsidR="00000000" w:rsidDel="00000000" w:rsidP="00000000" w:rsidRDefault="00000000" w:rsidRPr="00000000" w14:paraId="0000023B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‧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教學活動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1.說明各種字體之間演變與傳承的關係。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D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2.引導學生歸納各文字形體間筆畫的差異與特點，介紹各形體名稱，加深學習印象。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60" w:lineRule="auto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4.帶學生欣賞王羲之、張旭、顏真卿、柳公權的代表碑帖，並講述其小故事。</w:t>
            </w:r>
          </w:p>
          <w:p w:rsidR="00000000" w:rsidDel="00000000" w:rsidP="00000000" w:rsidRDefault="00000000" w:rsidRPr="00000000" w14:paraId="0000023F">
            <w:pPr>
              <w:spacing w:line="260" w:lineRule="auto"/>
              <w:jc w:val="left"/>
              <w:rPr>
                <w:rFonts w:ascii="DFKai-SB" w:cs="DFKai-SB" w:eastAsia="DFKai-SB" w:hAnsi="DFKai-SB"/>
                <w:b w:val="1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總結活動</w:t>
            </w:r>
          </w:p>
          <w:p w:rsidR="00000000" w:rsidDel="00000000" w:rsidP="00000000" w:rsidRDefault="00000000" w:rsidRPr="00000000" w14:paraId="00000240">
            <w:pPr>
              <w:spacing w:line="260" w:lineRule="auto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學習硬筆字的書寫訣竅並實作。</w:t>
            </w:r>
          </w:p>
          <w:p w:rsidR="00000000" w:rsidDel="00000000" w:rsidP="00000000" w:rsidRDefault="00000000" w:rsidRPr="00000000" w14:paraId="00000241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60" w:lineRule="auto"/>
              <w:ind w:firstLine="0"/>
              <w:jc w:val="left"/>
              <w:rPr>
                <w:rFonts w:ascii="DFKai-SB" w:cs="DFKai-SB" w:eastAsia="DFKai-SB" w:hAnsi="DFKai-SB"/>
                <w:b w:val="1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評量活動</w:t>
            </w:r>
          </w:p>
          <w:p w:rsidR="00000000" w:rsidDel="00000000" w:rsidP="00000000" w:rsidRDefault="00000000" w:rsidRPr="00000000" w14:paraId="00000243">
            <w:pPr>
              <w:spacing w:line="260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1.透過複習卷複習4-6課國字、注釋與文意理解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2.針對本課已經習得的知識加以評量，檢測其學習狀況，並針對同學該次評量不足的部分予以加強。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5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4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4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4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4A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4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24E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5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閱J3 理解學科知識內的重要詞彙的意涵，並懂得如何運用該詞彙與他人進行溝通。</w:t>
            </w:r>
          </w:p>
          <w:p w:rsidR="00000000" w:rsidDel="00000000" w:rsidP="00000000" w:rsidRDefault="00000000" w:rsidRPr="00000000" w14:paraId="0000025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25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品J9 知行合一與自我反省。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6-7九年級第2次定期評量  </w:t>
              <w:br w:type="textWrapping"/>
              <w:t xml:space="preserve">9溪崑文學獎暨視覺藝術展頒獎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第十四週5/11-5/17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Ab-Ⅳ-6 常用文言文的詞義及語詞結構。</w:t>
            </w:r>
          </w:p>
          <w:p w:rsidR="00000000" w:rsidDel="00000000" w:rsidP="00000000" w:rsidRDefault="00000000" w:rsidRPr="00000000" w14:paraId="0000025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Ab-Ⅳ-7 常用文言文的字詞、虛字、古今義變。</w:t>
            </w:r>
          </w:p>
          <w:p w:rsidR="00000000" w:rsidDel="00000000" w:rsidP="00000000" w:rsidRDefault="00000000" w:rsidRPr="00000000" w14:paraId="0000025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5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Ad-Ⅳ-4 非韻文：如古文、古典小說、語錄體、寓言等。</w:t>
            </w:r>
          </w:p>
          <w:p w:rsidR="00000000" w:rsidDel="00000000" w:rsidP="00000000" w:rsidRDefault="00000000" w:rsidRPr="00000000" w14:paraId="0000025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5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25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6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Bb-Ⅳ-5 藉由敘述事件與描寫景物間接抒情。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七、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記承天夜遊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〔準備活動〕</w:t>
            </w:r>
          </w:p>
          <w:p w:rsidR="00000000" w:rsidDel="00000000" w:rsidP="00000000" w:rsidRDefault="00000000" w:rsidRPr="00000000" w14:paraId="0000026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引起動機：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簡述一段小故事，引導學生辨認人、事、時、地、物。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6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26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2.介紹作者蘇軾。</w:t>
            </w:r>
          </w:p>
          <w:p w:rsidR="00000000" w:rsidDel="00000000" w:rsidP="00000000" w:rsidRDefault="00000000" w:rsidRPr="00000000" w14:paraId="0000026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3.講解白話文版承天夜遊各段文意。</w:t>
            </w:r>
          </w:p>
          <w:p w:rsidR="00000000" w:rsidDel="00000000" w:rsidP="00000000" w:rsidRDefault="00000000" w:rsidRPr="00000000" w14:paraId="0000026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6.請學生依作業單提示:分析文中所提及的人、事、時、地、物與主旨。</w:t>
            </w:r>
          </w:p>
          <w:p w:rsidR="00000000" w:rsidDel="00000000" w:rsidP="00000000" w:rsidRDefault="00000000" w:rsidRPr="00000000" w14:paraId="0000026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‧總結活動</w:t>
            </w:r>
          </w:p>
          <w:p w:rsidR="00000000" w:rsidDel="00000000" w:rsidP="00000000" w:rsidRDefault="00000000" w:rsidRPr="00000000" w14:paraId="0000026C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1.回家作業：習作及自編學習單。</w:t>
            </w:r>
          </w:p>
          <w:p w:rsidR="00000000" w:rsidDel="00000000" w:rsidP="00000000" w:rsidRDefault="00000000" w:rsidRPr="00000000" w14:paraId="0000026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2評量：</w:t>
            </w:r>
          </w:p>
          <w:p w:rsidR="00000000" w:rsidDel="00000000" w:rsidP="00000000" w:rsidRDefault="00000000" w:rsidRPr="00000000" w14:paraId="0000026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(1)總結本課已教過的知識，或以口頭提問的方式檢測學生學習狀況，加強學生不足的地方。</w:t>
            </w:r>
          </w:p>
          <w:p w:rsidR="00000000" w:rsidDel="00000000" w:rsidP="00000000" w:rsidRDefault="00000000" w:rsidRPr="00000000" w14:paraId="0000026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(2)隨堂小考與檢討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0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7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7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7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7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7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279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7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閱J1 發展多元文本的閱讀策略。</w:t>
            </w:r>
          </w:p>
          <w:p w:rsidR="00000000" w:rsidDel="00000000" w:rsidP="00000000" w:rsidRDefault="00000000" w:rsidRPr="00000000" w14:paraId="0000027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27D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13-14七八年級第2次定期評量  </w:t>
              <w:br w:type="textWrapping"/>
              <w:t xml:space="preserve">16第7節九年級停課查看會考考場  </w:t>
            </w:r>
          </w:p>
          <w:p w:rsidR="00000000" w:rsidDel="00000000" w:rsidP="00000000" w:rsidRDefault="00000000" w:rsidRPr="00000000" w14:paraId="0000027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17-18教育會考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第十五週5/18-5/24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8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Ab-Ⅳ-5 5,000個常用語詞的使用。</w:t>
            </w:r>
          </w:p>
          <w:p w:rsidR="00000000" w:rsidDel="00000000" w:rsidP="00000000" w:rsidRDefault="00000000" w:rsidRPr="00000000" w14:paraId="0000028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8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Ad-Ⅳ-4 非韻文：如古文、古典小說、語錄體、寓言等。</w:t>
            </w:r>
          </w:p>
          <w:p w:rsidR="00000000" w:rsidDel="00000000" w:rsidP="00000000" w:rsidRDefault="00000000" w:rsidRPr="00000000" w14:paraId="0000028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8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28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28B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8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八、音樂家與職籃巨星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引起動機：請學生蒐集名人的故事並分享成功的關鍵。</w:t>
            </w:r>
          </w:p>
          <w:p w:rsidR="00000000" w:rsidDel="00000000" w:rsidP="00000000" w:rsidRDefault="00000000" w:rsidRPr="00000000" w14:paraId="0000028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8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1.講解「篇章導讀」。</w:t>
            </w:r>
          </w:p>
          <w:p w:rsidR="00000000" w:rsidDel="00000000" w:rsidP="00000000" w:rsidRDefault="00000000" w:rsidRPr="00000000" w14:paraId="0000029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2.介紹作者王溢嘉。</w:t>
            </w:r>
          </w:p>
          <w:p w:rsidR="00000000" w:rsidDel="00000000" w:rsidP="00000000" w:rsidRDefault="00000000" w:rsidRPr="00000000" w14:paraId="00000291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3.講解課文生難字詞。</w:t>
            </w:r>
          </w:p>
          <w:p w:rsidR="00000000" w:rsidDel="00000000" w:rsidP="00000000" w:rsidRDefault="00000000" w:rsidRPr="00000000" w14:paraId="0000029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3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9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9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9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98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9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29C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9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29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閱J1 發展多元文本的閱讀策略。</w:t>
            </w:r>
          </w:p>
          <w:p w:rsidR="00000000" w:rsidDel="00000000" w:rsidP="00000000" w:rsidRDefault="00000000" w:rsidRPr="00000000" w14:paraId="0000029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2A0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生J7 面對並超越人生的各種挫折與苦難，探討促進全人健康與幸福的方法。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20九年級下學期成績補考(上午)  22數學金頭腦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第十六週5/25-5/31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A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A5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Ab-Ⅳ-5 5,000個常用語詞的使用。</w:t>
            </w:r>
          </w:p>
          <w:p w:rsidR="00000000" w:rsidDel="00000000" w:rsidP="00000000" w:rsidRDefault="00000000" w:rsidRPr="00000000" w14:paraId="000002A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A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Bd-Ⅳ-1 以事實、理論為論據，達到說服、建構、批判等目的。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A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八、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音樂家與職籃巨星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配合學習單，逐段講解一文並提問重點。引導學生依序完成學習單以掌握學習重點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請同學說出自己的夢想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引導學生思考完成夢想的條件。</w:t>
            </w:r>
          </w:p>
          <w:p w:rsidR="00000000" w:rsidDel="00000000" w:rsidP="00000000" w:rsidRDefault="00000000" w:rsidRPr="00000000" w14:paraId="000002B2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總結活動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1.回家作業：習作及自編學習單。</w:t>
            </w:r>
          </w:p>
          <w:p w:rsidR="00000000" w:rsidDel="00000000" w:rsidP="00000000" w:rsidRDefault="00000000" w:rsidRPr="00000000" w14:paraId="000002B4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2評量：</w:t>
            </w:r>
          </w:p>
          <w:p w:rsidR="00000000" w:rsidDel="00000000" w:rsidP="00000000" w:rsidRDefault="00000000" w:rsidRPr="00000000" w14:paraId="000002B5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(1)總結本課已教過的知識，或以口頭提問的方式檢測學生學習狀況，加強學生不足的地方。</w:t>
            </w:r>
          </w:p>
          <w:p w:rsidR="00000000" w:rsidDel="00000000" w:rsidP="00000000" w:rsidRDefault="00000000" w:rsidRPr="00000000" w14:paraId="000002B6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(2)隨堂小考與檢討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7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B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B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B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BC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B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B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2C0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【生涯規劃教育】</w:t>
            </w:r>
          </w:p>
          <w:p w:rsidR="00000000" w:rsidDel="00000000" w:rsidP="00000000" w:rsidRDefault="00000000" w:rsidRPr="00000000" w14:paraId="000002C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涯J13 培養生涯規劃及執行的能力。</w:t>
            </w:r>
          </w:p>
          <w:p w:rsidR="00000000" w:rsidDel="00000000" w:rsidP="00000000" w:rsidRDefault="00000000" w:rsidRPr="00000000" w14:paraId="000002C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2C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2C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30-31端午節連假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第十七週6/1-6/7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1-Ⅳ-2 依據不同情境，分辨聲情意涵及表達技巧，適切回應。</w:t>
            </w:r>
          </w:p>
          <w:p w:rsidR="00000000" w:rsidDel="00000000" w:rsidP="00000000" w:rsidRDefault="00000000" w:rsidRPr="00000000" w14:paraId="000002C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2C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5-Ⅳ-2 理解各類文本的句子、段落與主要概念，指出寫作的目的與觀點。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C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C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Bd-Ⅳ-1 以事實、理論為論據，達到說服、建構、批判等目的。</w:t>
            </w:r>
          </w:p>
          <w:p w:rsidR="00000000" w:rsidDel="00000000" w:rsidP="00000000" w:rsidRDefault="00000000" w:rsidRPr="00000000" w14:paraId="000002C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Cb-Ⅳ-1 各類文本中的親屬關係、道德倫理、儀式風俗、典章制度等文化內涵。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C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九、謝天</w:t>
            </w:r>
          </w:p>
          <w:p w:rsidR="00000000" w:rsidDel="00000000" w:rsidP="00000000" w:rsidRDefault="00000000" w:rsidRPr="00000000" w14:paraId="000002D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1.引起動機：引導學生思考生活中有哪些想感謝的人，並表達感謝之意。</w:t>
            </w:r>
          </w:p>
          <w:p w:rsidR="00000000" w:rsidDel="00000000" w:rsidP="00000000" w:rsidRDefault="00000000" w:rsidRPr="00000000" w14:paraId="000002D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D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</w:t>
            </w:r>
          </w:p>
          <w:p w:rsidR="00000000" w:rsidDel="00000000" w:rsidP="00000000" w:rsidRDefault="00000000" w:rsidRPr="00000000" w14:paraId="000002D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2.介紹作者陳之藩。</w:t>
            </w:r>
          </w:p>
          <w:p w:rsidR="00000000" w:rsidDel="00000000" w:rsidP="00000000" w:rsidRDefault="00000000" w:rsidRPr="00000000" w14:paraId="000002D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3.講解課文生難字詞</w:t>
            </w:r>
          </w:p>
          <w:p w:rsidR="00000000" w:rsidDel="00000000" w:rsidP="00000000" w:rsidRDefault="00000000" w:rsidRPr="00000000" w14:paraId="000002D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4.配合學習單，逐段講解文意並提問重點。引導學生依序完成學習單以掌握學習重點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9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D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D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2D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2DE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D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2E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2E2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【品德教育】</w:t>
            </w:r>
          </w:p>
          <w:p w:rsidR="00000000" w:rsidDel="00000000" w:rsidP="00000000" w:rsidRDefault="00000000" w:rsidRPr="00000000" w14:paraId="000002E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品EJU6 謙遜包容。</w:t>
            </w:r>
          </w:p>
          <w:p w:rsidR="00000000" w:rsidDel="00000000" w:rsidP="00000000" w:rsidRDefault="00000000" w:rsidRPr="00000000" w14:paraId="000002E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品EJU7 欣賞感恩。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3-5七八年級學習扶助篩選測驗  5第2次作業抽查  </w:t>
              <w:br w:type="textWrapping"/>
              <w:t xml:space="preserve">4-10畢業典禮週(暫訂)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第十八週6/8-6/14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1-Ⅳ-1-2聆聽時，能加以記錄、歸納。</w:t>
            </w:r>
          </w:p>
          <w:p w:rsidR="00000000" w:rsidDel="00000000" w:rsidP="00000000" w:rsidRDefault="00000000" w:rsidRPr="00000000" w14:paraId="000002E9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2-Ⅳ-3-1 依理解的內容，表達意見，並 注重言談禮貌</w:t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2EB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5-Ⅰ-4 依提示找出文本中的重要訊息與 觀點。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E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2E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2E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九、謝天</w:t>
            </w:r>
          </w:p>
          <w:p w:rsidR="00000000" w:rsidDel="00000000" w:rsidP="00000000" w:rsidRDefault="00000000" w:rsidRPr="00000000" w14:paraId="000002F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2F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1.「鑑賞分析」重點講解</w:t>
            </w:r>
          </w:p>
          <w:p w:rsidR="00000000" w:rsidDel="00000000" w:rsidP="00000000" w:rsidRDefault="00000000" w:rsidRPr="00000000" w14:paraId="000002F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2.與學生進行「問題思考」之討論。</w:t>
            </w:r>
          </w:p>
          <w:p w:rsidR="00000000" w:rsidDel="00000000" w:rsidP="00000000" w:rsidRDefault="00000000" w:rsidRPr="00000000" w14:paraId="000002F4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3.回家作業：習作及自編學習單。</w:t>
            </w:r>
          </w:p>
          <w:p w:rsidR="00000000" w:rsidDel="00000000" w:rsidP="00000000" w:rsidRDefault="00000000" w:rsidRPr="00000000" w14:paraId="000002F5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評量活動：</w:t>
            </w:r>
          </w:p>
          <w:p w:rsidR="00000000" w:rsidDel="00000000" w:rsidP="00000000" w:rsidRDefault="00000000" w:rsidRPr="00000000" w14:paraId="000002F6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(1)總結本課已教過的知識，或以口頭提問的方式檢測學生學習狀況，加強學生不足的地方。</w:t>
            </w:r>
          </w:p>
          <w:p w:rsidR="00000000" w:rsidDel="00000000" w:rsidP="00000000" w:rsidRDefault="00000000" w:rsidRPr="00000000" w14:paraId="000002F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(2)隨堂小考與檢討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3)請學生根據提示以「我最感謝的人」為題，寫作一篇文章。</w:t>
            </w:r>
          </w:p>
          <w:p w:rsidR="00000000" w:rsidDel="00000000" w:rsidP="00000000" w:rsidRDefault="00000000" w:rsidRPr="00000000" w14:paraId="000002F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十、另一個春天</w:t>
            </w:r>
          </w:p>
          <w:p w:rsidR="00000000" w:rsidDel="00000000" w:rsidP="00000000" w:rsidRDefault="00000000" w:rsidRPr="00000000" w14:paraId="000002F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2.引起動機：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觀看春天常見景象(照片)，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並請學生分享對於春天的印象及聯想。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C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F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2F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2F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0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01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0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305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30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生J3 反思生老病死與人生無常的現象，探索人生的目的、價值與意義。</w:t>
            </w:r>
          </w:p>
          <w:p w:rsidR="00000000" w:rsidDel="00000000" w:rsidP="00000000" w:rsidRDefault="00000000" w:rsidRPr="00000000" w14:paraId="00000308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13課輔及學扶結束  </w:t>
              <w:br w:type="textWrapping"/>
              <w:t xml:space="preserve">12地理知識競賽、第2次作業補抽查 </w:t>
              <w:br w:type="textWrapping"/>
              <w:t xml:space="preserve">13課輔及學扶結束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第十九週6/15-6/21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30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30E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0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31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1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12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十、另一個春天</w:t>
            </w:r>
          </w:p>
          <w:p w:rsidR="00000000" w:rsidDel="00000000" w:rsidP="00000000" w:rsidRDefault="00000000" w:rsidRPr="00000000" w14:paraId="0000031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〔發展活動〕</w:t>
            </w:r>
          </w:p>
          <w:p w:rsidR="00000000" w:rsidDel="00000000" w:rsidP="00000000" w:rsidRDefault="00000000" w:rsidRPr="00000000" w14:paraId="0000031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1.講解「篇章導讀」</w:t>
            </w:r>
          </w:p>
          <w:p w:rsidR="00000000" w:rsidDel="00000000" w:rsidP="00000000" w:rsidRDefault="00000000" w:rsidRPr="00000000" w14:paraId="0000031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2.介紹作者褚士瑩。</w:t>
            </w:r>
          </w:p>
          <w:p w:rsidR="00000000" w:rsidDel="00000000" w:rsidP="00000000" w:rsidRDefault="00000000" w:rsidRPr="00000000" w14:paraId="0000031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3.講解課文生難字詞。</w:t>
            </w:r>
          </w:p>
          <w:p w:rsidR="00000000" w:rsidDel="00000000" w:rsidP="00000000" w:rsidRDefault="00000000" w:rsidRPr="00000000" w14:paraId="0000031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4.播放課文影片</w:t>
            </w:r>
          </w:p>
          <w:p w:rsidR="00000000" w:rsidDel="00000000" w:rsidP="00000000" w:rsidRDefault="00000000" w:rsidRPr="00000000" w14:paraId="00000319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配合學習單，逐段講解文意並提問重點。引導學生依序完成學習單以掌握學習重點</w:t>
            </w:r>
          </w:p>
          <w:p w:rsidR="00000000" w:rsidDel="00000000" w:rsidP="00000000" w:rsidRDefault="00000000" w:rsidRPr="00000000" w14:paraId="0000031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6.與學生進行「問題思考」之討論。</w:t>
            </w:r>
          </w:p>
          <w:p w:rsidR="00000000" w:rsidDel="00000000" w:rsidP="00000000" w:rsidRDefault="00000000" w:rsidRPr="00000000" w14:paraId="0000031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〔綜合活動〕</w:t>
            </w:r>
          </w:p>
          <w:p w:rsidR="00000000" w:rsidDel="00000000" w:rsidP="00000000" w:rsidRDefault="00000000" w:rsidRPr="00000000" w14:paraId="0000031D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請學生分享父母年輕時的照片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並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依照學習單的提示訪問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家中長輩年輕時的夢想、分享心得。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E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1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2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2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2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23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4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2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327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2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32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生J3 反思生老病死與人生無常的現象，探索人生的目的、價值與意義。</w:t>
            </w:r>
          </w:p>
          <w:p w:rsidR="00000000" w:rsidDel="00000000" w:rsidP="00000000" w:rsidRDefault="00000000" w:rsidRPr="00000000" w14:paraId="0000032A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ind w:left="71" w:firstLine="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20藝能科期末評量</w:t>
              <w:br w:type="textWrapping"/>
              <w:t xml:space="preserve">七年級小隊旗設計與製作競賽截止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第二十週6/22-6/28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32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2-Ⅳ-1 掌握生活情境，適切表情達意，分享自身經驗。</w:t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4-Ⅳ-1 認識國字 2,500~3,000 字，以書寫 或運用各種數位化工具的方式使用 2,000~2,500 字。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33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3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Ba-Ⅳ-2 各種描寫的作用及呈現的效果。</w:t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3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十、另一個春天</w:t>
            </w:r>
          </w:p>
          <w:p w:rsidR="00000000" w:rsidDel="00000000" w:rsidP="00000000" w:rsidRDefault="00000000" w:rsidRPr="00000000" w14:paraId="0000033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評量活動</w:t>
            </w:r>
          </w:p>
          <w:p w:rsidR="00000000" w:rsidDel="00000000" w:rsidP="00000000" w:rsidRDefault="00000000" w:rsidRPr="00000000" w14:paraId="00000337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(1)總結本課已教過的知識，或以口頭提問的方式檢測學生學習狀況，加強學生不足的地方。</w:t>
            </w:r>
          </w:p>
          <w:p w:rsidR="00000000" w:rsidDel="00000000" w:rsidP="00000000" w:rsidRDefault="00000000" w:rsidRPr="00000000" w14:paraId="0000033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自學三、再見，西莎</w:t>
            </w:r>
          </w:p>
          <w:p w:rsidR="00000000" w:rsidDel="00000000" w:rsidP="00000000" w:rsidRDefault="00000000" w:rsidRPr="00000000" w14:paraId="0000033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配合學習單，逐段講解生難字並提問重點。引導學生依序完成學習單的問題</w:t>
            </w:r>
          </w:p>
          <w:p w:rsidR="00000000" w:rsidDel="00000000" w:rsidP="00000000" w:rsidRDefault="00000000" w:rsidRPr="00000000" w14:paraId="0000033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〔評量活動〕</w:t>
            </w:r>
          </w:p>
          <w:p w:rsidR="00000000" w:rsidDel="00000000" w:rsidP="00000000" w:rsidRDefault="00000000" w:rsidRPr="00000000" w14:paraId="0000033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1.請學生完成應用練習及習作。</w:t>
            </w:r>
          </w:p>
          <w:p w:rsidR="00000000" w:rsidDel="00000000" w:rsidP="00000000" w:rsidRDefault="00000000" w:rsidRPr="00000000" w14:paraId="0000033E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2.隨堂小考與檢討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F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shd w:fill="d9d9d9" w:val="clear"/>
                <w:rtl w:val="0"/>
              </w:rPr>
              <w:t xml:space="preserve">第七~十課總複習</w:t>
            </w:r>
          </w:p>
          <w:p w:rsidR="00000000" w:rsidDel="00000000" w:rsidP="00000000" w:rsidRDefault="00000000" w:rsidRPr="00000000" w14:paraId="0000034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依課程進度進行統整及複習考。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4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46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4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48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49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5.網路資源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A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作業單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2.口頭評量</w:t>
            </w:r>
          </w:p>
          <w:p w:rsidR="00000000" w:rsidDel="00000000" w:rsidP="00000000" w:rsidRDefault="00000000" w:rsidRPr="00000000" w14:paraId="0000034C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3.紙筆評量</w:t>
            </w:r>
          </w:p>
          <w:p w:rsidR="00000000" w:rsidDel="00000000" w:rsidP="00000000" w:rsidRDefault="00000000" w:rsidRPr="00000000" w14:paraId="0000034D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4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34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生J3 反思生老病死與人生無常的現象，探索人生的目的、價值與意義。</w:t>
            </w:r>
          </w:p>
          <w:p w:rsidR="00000000" w:rsidDel="00000000" w:rsidP="00000000" w:rsidRDefault="00000000" w:rsidRPr="00000000" w14:paraId="0000035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生J5 覺察生活中的各種迷思，在生活作息、健康促進、飲食運動、休閒娛樂、人我關係等課題上進行價值思辨，尋求解決之道。</w:t>
            </w:r>
          </w:p>
          <w:p w:rsidR="00000000" w:rsidDel="00000000" w:rsidP="00000000" w:rsidRDefault="00000000" w:rsidRPr="00000000" w14:paraId="00000351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【環境教育】</w:t>
            </w:r>
          </w:p>
          <w:p w:rsidR="00000000" w:rsidDel="00000000" w:rsidP="00000000" w:rsidRDefault="00000000" w:rsidRPr="00000000" w14:paraId="0000035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環J2 了解人與周遭動物的互動關係，認識動物需求，並關切動物福利。</w:t>
            </w:r>
          </w:p>
          <w:p w:rsidR="00000000" w:rsidDel="00000000" w:rsidP="00000000" w:rsidRDefault="00000000" w:rsidRPr="00000000" w14:paraId="0000035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【生命教育】</w:t>
            </w:r>
          </w:p>
          <w:p w:rsidR="00000000" w:rsidDel="00000000" w:rsidP="00000000" w:rsidRDefault="00000000" w:rsidRPr="00000000" w14:paraId="00000354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生J4 分析快樂、幸福與生命意義之間的關係。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ind w:left="71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26-27七八年級第3次定期評量</w:t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第二十一週6/29-7/5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7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5-Ⅳ-5 大量閱讀多元文本，理解議題內涵及其與個人生活、社會結構的關聯性。</w:t>
            </w:r>
          </w:p>
          <w:p w:rsidR="00000000" w:rsidDel="00000000" w:rsidP="00000000" w:rsidRDefault="00000000" w:rsidRPr="00000000" w14:paraId="00000358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9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Ad-Ⅳ-1 篇章的主旨、結構、寓意與分析。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Cc-Ⅳ-1 各類文本中的藝術、信仰、思想等文化內涵。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B">
            <w:pPr>
              <w:ind w:firstLine="0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期末評量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C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5D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1.教學投影片</w:t>
            </w:r>
          </w:p>
          <w:p w:rsidR="00000000" w:rsidDel="00000000" w:rsidP="00000000" w:rsidRDefault="00000000" w:rsidRPr="00000000" w14:paraId="0000035E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35F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3.圖片</w:t>
            </w:r>
          </w:p>
          <w:p w:rsidR="00000000" w:rsidDel="00000000" w:rsidP="00000000" w:rsidRDefault="00000000" w:rsidRPr="00000000" w14:paraId="00000360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4.影音資料</w:t>
            </w:r>
          </w:p>
          <w:p w:rsidR="00000000" w:rsidDel="00000000" w:rsidP="00000000" w:rsidRDefault="00000000" w:rsidRPr="00000000" w14:paraId="00000361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2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1.口頭評量</w:t>
            </w:r>
          </w:p>
          <w:p w:rsidR="00000000" w:rsidDel="00000000" w:rsidP="00000000" w:rsidRDefault="00000000" w:rsidRPr="00000000" w14:paraId="00000363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2.紙筆評量</w:t>
            </w:r>
          </w:p>
          <w:p w:rsidR="00000000" w:rsidDel="00000000" w:rsidP="00000000" w:rsidRDefault="00000000" w:rsidRPr="00000000" w14:paraId="00000364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365">
            <w:pPr>
              <w:ind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【閱讀素養教育】</w:t>
            </w:r>
          </w:p>
          <w:p w:rsidR="00000000" w:rsidDel="00000000" w:rsidP="00000000" w:rsidRDefault="00000000" w:rsidRPr="00000000" w14:paraId="00000366">
            <w:pPr>
              <w:ind w:left="-22" w:hanging="7.000000000000002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閱J9 樂於參與閱讀相關的學習活動，並與他人交流。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ind w:left="71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30休業式、校務會議(13：30)</w:t>
            </w:r>
          </w:p>
        </w:tc>
      </w:tr>
    </w:tbl>
    <w:p w:rsidR="00000000" w:rsidDel="00000000" w:rsidP="00000000" w:rsidRDefault="00000000" w:rsidRPr="00000000" w14:paraId="00000368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3" w:right="0" w:hanging="48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本課程是否有校外人士協助教學：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(本表格請勿刪除。)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ind w:left="23" w:firstLine="542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否，全學年都沒有(</w:t>
      </w:r>
      <w:r w:rsidDel="00000000" w:rsidR="00000000" w:rsidRPr="00000000">
        <w:rPr>
          <w:rFonts w:ascii="DFKai-SB" w:cs="DFKai-SB" w:eastAsia="DFKai-SB" w:hAnsi="DFKai-SB"/>
          <w:b w:val="1"/>
          <w:color w:val="000000"/>
          <w:sz w:val="24"/>
          <w:szCs w:val="24"/>
          <w:rtl w:val="0"/>
        </w:rPr>
        <w:t xml:space="preserve">以下免填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)。</w:t>
      </w:r>
    </w:p>
    <w:p w:rsidR="00000000" w:rsidDel="00000000" w:rsidP="00000000" w:rsidRDefault="00000000" w:rsidRPr="00000000" w14:paraId="0000036B">
      <w:pPr>
        <w:ind w:left="23" w:firstLine="542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□有，部分班級，實施的班級為：___________。</w:t>
      </w:r>
    </w:p>
    <w:p w:rsidR="00000000" w:rsidDel="00000000" w:rsidP="00000000" w:rsidRDefault="00000000" w:rsidRPr="00000000" w14:paraId="0000036C">
      <w:pPr>
        <w:ind w:left="23" w:firstLine="542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□有，全學年實施。</w:t>
      </w:r>
    </w:p>
    <w:tbl>
      <w:tblPr>
        <w:tblStyle w:val="Table4"/>
        <w:tblW w:w="15108.000000000002" w:type="dxa"/>
        <w:jc w:val="left"/>
        <w:tblInd w:w="-2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D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/>
          <w:p w:rsidR="00000000" w:rsidDel="00000000" w:rsidP="00000000" w:rsidRDefault="00000000" w:rsidRPr="00000000" w14:paraId="0000036E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/>
          <w:p w:rsidR="00000000" w:rsidDel="00000000" w:rsidP="00000000" w:rsidRDefault="00000000" w:rsidRPr="00000000" w14:paraId="0000036F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/>
          <w:p w:rsidR="00000000" w:rsidDel="00000000" w:rsidP="00000000" w:rsidRDefault="00000000" w:rsidRPr="00000000" w14:paraId="00000370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/>
          <w:p w:rsidR="00000000" w:rsidDel="00000000" w:rsidP="00000000" w:rsidRDefault="00000000" w:rsidRPr="00000000" w14:paraId="00000371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/>
          <w:p w:rsidR="00000000" w:rsidDel="00000000" w:rsidP="00000000" w:rsidRDefault="00000000" w:rsidRPr="00000000" w14:paraId="00000372">
            <w:pPr>
              <w:ind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□印刷品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□影音光碟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□其他於課程或活動中使用之教學資料，請說明：___________________________</w:t>
            </w:r>
          </w:p>
        </w:tc>
        <w:tc>
          <w:tcPr/>
          <w:p w:rsidR="00000000" w:rsidDel="00000000" w:rsidP="00000000" w:rsidRDefault="00000000" w:rsidRPr="00000000" w14:paraId="0000037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8">
      <w:pPr>
        <w:ind w:left="23" w:firstLine="0"/>
        <w:rPr>
          <w:b w:val="1"/>
          <w:color w:val="ff0000"/>
          <w:sz w:val="24"/>
          <w:szCs w:val="24"/>
        </w:rPr>
      </w:pPr>
      <w:sdt>
        <w:sdtPr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ff0000"/>
              <w:sz w:val="24"/>
              <w:szCs w:val="24"/>
              <w:rtl w:val="0"/>
            </w:rPr>
            <w:t xml:space="preserve">✰</w:t>
          </w:r>
        </w:sdtContent>
      </w:sdt>
      <w:sdt>
        <w:sdtPr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ff0000"/>
              <w:sz w:val="24"/>
              <w:szCs w:val="24"/>
              <w:rtl w:val="0"/>
            </w:rPr>
            <w:t xml:space="preserve">上述欄位皆與校外人士協助教學及活動之申請表一致。</w:t>
          </w:r>
        </w:sdtContent>
      </w:sdt>
    </w:p>
    <w:sectPr>
      <w:footerReference r:id="rId9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  <w:font w:name="DFKai-SB"/>
  <w:font w:name="Times New Roman"/>
  <w:font w:name="PMingLiu"/>
  <w:font w:name="Microsoft JhengHei"/>
  <w:font w:name="Arial Unicode MS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8A">
    <w:pPr>
      <w:tabs>
        <w:tab w:val="center" w:leader="none" w:pos="4153"/>
        <w:tab w:val="right" w:leader="none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、"/>
      <w:lvlJc w:val="left"/>
      <w:pPr>
        <w:ind w:left="1320" w:hanging="480"/>
      </w:pPr>
      <w:rPr/>
    </w:lvl>
    <w:lvl w:ilvl="2">
      <w:start w:val="1"/>
      <w:numFmt w:val="lowerRoman"/>
      <w:lvlText w:val="%3."/>
      <w:lvlJc w:val="right"/>
      <w:pPr>
        <w:ind w:left="1800" w:hanging="480"/>
      </w:pPr>
      <w:rPr/>
    </w:lvl>
    <w:lvl w:ilvl="3">
      <w:start w:val="1"/>
      <w:numFmt w:val="decimal"/>
      <w:lvlText w:val="%4."/>
      <w:lvlJc w:val="left"/>
      <w:pPr>
        <w:ind w:left="2280" w:hanging="480"/>
      </w:pPr>
      <w:rPr/>
    </w:lvl>
    <w:lvl w:ilvl="4">
      <w:start w:val="1"/>
      <w:numFmt w:val="decimal"/>
      <w:lvlText w:val="%5、"/>
      <w:lvlJc w:val="left"/>
      <w:pPr>
        <w:ind w:left="2760" w:hanging="480"/>
      </w:pPr>
      <w:rPr/>
    </w:lvl>
    <w:lvl w:ilvl="5">
      <w:start w:val="1"/>
      <w:numFmt w:val="lowerRoman"/>
      <w:lvlText w:val="%6."/>
      <w:lvlJc w:val="right"/>
      <w:pPr>
        <w:ind w:left="3240" w:hanging="480"/>
      </w:pPr>
      <w:rPr/>
    </w:lvl>
    <w:lvl w:ilvl="6">
      <w:start w:val="1"/>
      <w:numFmt w:val="decimal"/>
      <w:lvlText w:val="%7."/>
      <w:lvlJc w:val="left"/>
      <w:pPr>
        <w:ind w:left="3720" w:hanging="480"/>
      </w:pPr>
      <w:rPr/>
    </w:lvl>
    <w:lvl w:ilvl="7">
      <w:start w:val="1"/>
      <w:numFmt w:val="decimal"/>
      <w:lvlText w:val="%8、"/>
      <w:lvlJc w:val="left"/>
      <w:pPr>
        <w:ind w:left="4200" w:hanging="480"/>
      </w:pPr>
      <w:rPr/>
    </w:lvl>
    <w:lvl w:ilvl="8">
      <w:start w:val="1"/>
      <w:numFmt w:val="lowerRoman"/>
      <w:lvlText w:val="%9."/>
      <w:lvlJc w:val="right"/>
      <w:pPr>
        <w:ind w:left="4680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aff0">
    <w:name w:val="List Paragraph"/>
    <w:basedOn w:val="a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 w:val="1"/>
    <w:unhideWhenUsed w:val="1"/>
    <w:rsid w:val="005F1B74"/>
    <w:rPr>
      <w:rFonts w:asciiTheme="majorHAnsi" w:cstheme="majorBidi" w:eastAsiaTheme="majorEastAsia" w:hAnsiTheme="majorHAnsi"/>
      <w:sz w:val="18"/>
      <w:szCs w:val="18"/>
    </w:rPr>
  </w:style>
  <w:style w:type="character" w:styleId="aff2" w:customStyle="1">
    <w:name w:val="註解方塊文字 字元"/>
    <w:basedOn w:val="a0"/>
    <w:link w:val="aff1"/>
    <w:uiPriority w:val="99"/>
    <w:semiHidden w:val="1"/>
    <w:rsid w:val="005F1B74"/>
    <w:rPr>
      <w:rFonts w:asciiTheme="majorHAnsi" w:cstheme="majorBidi" w:eastAsiaTheme="majorEastAsia" w:hAnsiTheme="majorHAnsi"/>
      <w:sz w:val="18"/>
      <w:szCs w:val="18"/>
    </w:rPr>
  </w:style>
  <w:style w:type="paragraph" w:styleId="aff3">
    <w:name w:val="header"/>
    <w:basedOn w:val="a"/>
    <w:link w:val="aff4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ff4" w:customStyle="1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ff6" w:customStyle="1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f8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新細明體" w:cs="新細明體" w:eastAsia="新細明體" w:hAnsi="新細明體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28KGmIoTK6rWE/yLg3AIc3GupQ==">CgMxLjAaFAoBMBIPCg0IB0IJEgdHdW5nc3VoGhQKATESDwoNCAdCCRIHR3VuZ3N1aBoUCgEyEg8KDQgHQgkSB0d1bmdzdWgaFAoBMxIPCg0IB0IJEgdHdW5nc3VoGhQKATQSDwoNCAdCCR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HgoCMjkSGAoWCAdCEhIQQXJpYWwgVW5pY29kZSBNUxoVCgIzMBIPCg0IB0IJEgdHdW5nc3VoMghoLmdqZGd4czgAciExUGNyN2V3NndmWktwYnJKN01aenZpVHUydkJQNVBWY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2024-10-15T03:20:00Z</dcterms:created>
  <dc:creator>leard</dc:creator>
</cp:coreProperties>
</file>