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1F" w:rsidRPr="008B7E41" w:rsidRDefault="0070531F" w:rsidP="008B7E41">
      <w:pPr>
        <w:jc w:val="distribute"/>
        <w:rPr>
          <w:rFonts w:ascii="標楷體" w:eastAsia="標楷體" w:hAnsi="標楷體"/>
          <w:sz w:val="28"/>
        </w:rPr>
      </w:pPr>
      <w:r w:rsidRPr="008B7E41">
        <w:rPr>
          <w:rFonts w:ascii="標楷體" w:eastAsia="標楷體" w:hAnsi="標楷體" w:hint="eastAsia"/>
          <w:sz w:val="28"/>
        </w:rPr>
        <w:t>新北市立溪崑國民中學105學年度第二學期第</w:t>
      </w:r>
      <w:r w:rsidR="00920146" w:rsidRPr="008B7E41">
        <w:rPr>
          <w:rFonts w:ascii="標楷體" w:eastAsia="標楷體" w:hAnsi="標楷體" w:hint="eastAsia"/>
          <w:sz w:val="28"/>
        </w:rPr>
        <w:t>二</w:t>
      </w:r>
      <w:r w:rsidRPr="008B7E41">
        <w:rPr>
          <w:rFonts w:ascii="標楷體" w:eastAsia="標楷體" w:hAnsi="標楷體" w:hint="eastAsia"/>
          <w:sz w:val="28"/>
        </w:rPr>
        <w:t>次定期評量</w:t>
      </w:r>
      <w:r w:rsidR="00AA66B0">
        <w:rPr>
          <w:rFonts w:ascii="標楷體" w:eastAsia="標楷體" w:hAnsi="標楷體" w:hint="eastAsia"/>
          <w:sz w:val="28"/>
        </w:rPr>
        <w:t>社會</w:t>
      </w:r>
      <w:r w:rsidRPr="008B7E41">
        <w:rPr>
          <w:rFonts w:ascii="標楷體" w:eastAsia="標楷體" w:hAnsi="標楷體" w:hint="eastAsia"/>
          <w:sz w:val="28"/>
        </w:rPr>
        <w:t>科試卷</w:t>
      </w:r>
    </w:p>
    <w:p w:rsidR="00B76A83" w:rsidRPr="0070531F" w:rsidRDefault="0070531F" w:rsidP="00491B55">
      <w:pPr>
        <w:ind w:leftChars="2421" w:left="5810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59772" wp14:editId="688FDFE8">
                <wp:simplePos x="0" y="0"/>
                <wp:positionH relativeFrom="column">
                  <wp:posOffset>-45085</wp:posOffset>
                </wp:positionH>
                <wp:positionV relativeFrom="paragraph">
                  <wp:posOffset>374015</wp:posOffset>
                </wp:positionV>
                <wp:extent cx="821055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    </w:pict>
          </mc:Fallback>
        </mc:AlternateContent>
      </w:r>
      <w:r w:rsidR="00263A1C">
        <w:rPr>
          <w:rFonts w:ascii="標楷體" w:eastAsia="標楷體" w:hAnsi="標楷體" w:hint="eastAsia"/>
          <w:kern w:val="0"/>
          <w:sz w:val="28"/>
        </w:rPr>
        <w:t>八</w:t>
      </w:r>
      <w:r w:rsidRPr="0070531F">
        <w:rPr>
          <w:rFonts w:ascii="標楷體" w:eastAsia="標楷體" w:hAnsi="標楷體" w:hint="eastAsia"/>
          <w:sz w:val="28"/>
        </w:rPr>
        <w:t>年級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>班</w:t>
      </w:r>
      <w:r>
        <w:rPr>
          <w:rFonts w:ascii="標楷體" w:eastAsia="標楷體" w:hAnsi="標楷體" w:hint="eastAsia"/>
          <w:sz w:val="28"/>
        </w:rPr>
        <w:t xml:space="preserve"> </w:t>
      </w:r>
      <w:r w:rsidRPr="0070531F">
        <w:rPr>
          <w:rFonts w:ascii="標楷體" w:eastAsia="標楷體" w:hAnsi="標楷體" w:hint="eastAsia"/>
          <w:sz w:val="28"/>
        </w:rPr>
        <w:t>座號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 xml:space="preserve"> 姓名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AA66B0" w:rsidRDefault="00B2394F" w:rsidP="00AA66B0">
      <w:pPr>
        <w:tabs>
          <w:tab w:val="left" w:pos="211"/>
          <w:tab w:val="left" w:pos="480"/>
          <w:tab w:val="left" w:pos="720"/>
        </w:tabs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kern w:val="0"/>
          <w:sz w:val="28"/>
        </w:rPr>
        <w:t>地理</w:t>
      </w:r>
      <w:r w:rsidR="00AA66B0">
        <w:rPr>
          <w:rFonts w:ascii="標楷體" w:eastAsia="標楷體" w:hAnsi="標楷體" w:hint="eastAsia"/>
          <w:color w:val="000000"/>
          <w:sz w:val="28"/>
          <w:lang w:val="x-none"/>
        </w:rPr>
        <w:t>科</w:t>
      </w:r>
    </w:p>
    <w:p w:rsidR="00590EED" w:rsidRDefault="00590EED" w:rsidP="00D27D95">
      <w:pPr>
        <w:pStyle w:val="a3"/>
        <w:tabs>
          <w:tab w:val="center" w:pos="-2835"/>
        </w:tabs>
        <w:spacing w:line="40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 w:rsidRPr="00C9589C">
        <w:rPr>
          <w:rFonts w:ascii="標楷體" w:eastAsia="標楷體" w:hAnsi="標楷體" w:hint="eastAsia"/>
          <w:noProof/>
          <w:snapToGrid w:val="0"/>
          <w:color w:val="000000"/>
          <w:kern w:val="0"/>
          <w:sz w:val="24"/>
          <w:szCs w:val="28"/>
        </w:rPr>
        <w:drawing>
          <wp:anchor distT="0" distB="0" distL="114300" distR="114300" simplePos="0" relativeHeight="251661312" behindDoc="1" locked="0" layoutInCell="1" allowOverlap="1" wp14:anchorId="40AD76C4" wp14:editId="59B2238E">
            <wp:simplePos x="0" y="0"/>
            <wp:positionH relativeFrom="column">
              <wp:posOffset>6117590</wp:posOffset>
            </wp:positionH>
            <wp:positionV relativeFrom="paragraph">
              <wp:posOffset>3809</wp:posOffset>
            </wp:positionV>
            <wp:extent cx="1838325" cy="1458833"/>
            <wp:effectExtent l="0" t="0" r="0" b="8255"/>
            <wp:wrapNone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029A5.t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4434" cy="1455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1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</w:t>
      </w:r>
      <w:r w:rsidRPr="00C9589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右圖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為中國三大</w:t>
      </w:r>
      <w:r w:rsidRPr="00C9589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區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域</w:t>
      </w:r>
      <w:r w:rsidRPr="00C9589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簡圖，請問下列哪一組地形區，皆位在圖中的甲區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？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Pr="00C9589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(A)準噶爾盆地、柴達木盆地、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四川</w:t>
      </w:r>
      <w:r w:rsidRPr="00C9589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盆地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　</w:t>
      </w:r>
      <w:r w:rsidRPr="00C9589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(B)青海湖盆地、河西走廊、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呼倫貝爾高原</w:t>
      </w:r>
      <w:r w:rsidRPr="00C9589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 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Pr="00C9589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巴顏喀喇山、天山山脈、橫斷山脈　　</w:t>
      </w:r>
      <w:r w:rsidRPr="00C9589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(D)河套平原、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雲貴</w:t>
      </w:r>
      <w:r w:rsidRPr="00C9589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高原、塔里木盆地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。</w:t>
      </w:r>
    </w:p>
    <w:p w:rsidR="00590EED" w:rsidRDefault="00590EED" w:rsidP="00D27D95">
      <w:pPr>
        <w:pStyle w:val="a3"/>
        <w:tabs>
          <w:tab w:val="center" w:pos="-2835"/>
        </w:tabs>
        <w:spacing w:line="40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2.</w:t>
      </w:r>
      <w:r w:rsidRPr="00A3484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「黃河百害，唯富一套」，顯示黃河對河套地區具有重要的意義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下列關於河套地區的敘述，何者正確？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</w:t>
      </w:r>
      <w:r w:rsidRPr="00A3484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位於內蒙古高原和祁連山之間，是斷層陷落而成的地塹地形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(B)</w:t>
      </w:r>
      <w:r w:rsidRPr="00A3484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在山麓沖積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扇</w:t>
      </w:r>
      <w:r w:rsidRPr="00A3484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利用夏季融化的雪水發展農業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，因種植水稻，號稱</w:t>
      </w:r>
      <w:r w:rsidRPr="00591C6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「塞上江南」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(C)</w:t>
      </w:r>
      <w:r w:rsidRPr="00591C6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黃河在此處先沿著賀蘭山向北，經陰山阻擋後向東，再沿著呂梁山向南，形成「几」字狀。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(D)因氣候乾燥，當地居民興築坎兒井灌溉農田，以減少水分蒸發。</w:t>
      </w:r>
    </w:p>
    <w:p w:rsidR="00D27D95" w:rsidRPr="00611752" w:rsidRDefault="00D27D95" w:rsidP="00D27D95">
      <w:pPr>
        <w:pStyle w:val="a3"/>
        <w:tabs>
          <w:tab w:val="center" w:pos="-2835"/>
        </w:tabs>
        <w:spacing w:line="240" w:lineRule="exac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</w:p>
    <w:p w:rsidR="00590EED" w:rsidRDefault="00D27D95" w:rsidP="00D27D95">
      <w:pPr>
        <w:pStyle w:val="a3"/>
        <w:tabs>
          <w:tab w:val="center" w:pos="-2835"/>
        </w:tabs>
        <w:spacing w:line="40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 w:rsidRPr="00E17014">
        <w:rPr>
          <w:rFonts w:ascii="標楷體" w:eastAsia="標楷體" w:hAnsi="標楷體" w:hint="eastAsia"/>
          <w:noProof/>
          <w:snapToGrid w:val="0"/>
          <w:color w:val="000000"/>
          <w:kern w:val="0"/>
          <w:sz w:val="24"/>
          <w:szCs w:val="28"/>
        </w:rPr>
        <w:drawing>
          <wp:anchor distT="0" distB="0" distL="114300" distR="114300" simplePos="0" relativeHeight="251662336" behindDoc="1" locked="0" layoutInCell="1" allowOverlap="1" wp14:anchorId="69E21F67" wp14:editId="22DBB1CC">
            <wp:simplePos x="0" y="0"/>
            <wp:positionH relativeFrom="column">
              <wp:posOffset>5554980</wp:posOffset>
            </wp:positionH>
            <wp:positionV relativeFrom="paragraph">
              <wp:posOffset>213360</wp:posOffset>
            </wp:positionV>
            <wp:extent cx="2828925" cy="1701165"/>
            <wp:effectExtent l="0" t="0" r="9525" b="0"/>
            <wp:wrapNone/>
            <wp:docPr id="70" name="圖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0DF1E.t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3</w:t>
      </w:r>
      <w:r w:rsidR="00590EED" w:rsidRPr="00E1701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.田柾國利用暑假前往中國旅遊，他的行程為搭乘右圖中的鐵路進行一趟秘境之旅，</w:t>
      </w:r>
      <w:r w:rsidR="00590EED" w:rsidRPr="00E17014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="00590EED" w:rsidRPr="00E1701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他的旅行日誌節錄如下：</w:t>
      </w:r>
      <w:r w:rsidR="00590EED" w:rsidRPr="00E17014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="00590EED" w:rsidRPr="00E1701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(甲)火車窗外是大片荒涼的寒漠，這裡空氣稀薄，有點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兒</w:t>
      </w:r>
      <w:r w:rsidR="00590EED" w:rsidRPr="00E1701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呼吸困難。</w:t>
      </w:r>
      <w:r w:rsidR="00590EED" w:rsidRPr="00E17014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="00590EED" w:rsidRPr="00E1701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(乙)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偶爾可見到藏民與</w:t>
      </w:r>
      <w:r w:rsidR="00590EED" w:rsidRPr="00E1701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犛牛，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遠處</w:t>
      </w:r>
      <w:r w:rsidR="00590EED" w:rsidRPr="00E1701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河谷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邊點綴著</w:t>
      </w:r>
      <w:r w:rsidR="00590EED" w:rsidRPr="00E1701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青稞田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，一派悠閒景象</w:t>
      </w:r>
      <w:r w:rsidR="00590EED" w:rsidRPr="00E1701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。</w:t>
      </w:r>
      <w:r w:rsidR="00590EED" w:rsidRPr="00E17014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="00590EED" w:rsidRPr="00E1701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(丙)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在休息站</w:t>
      </w:r>
      <w:r w:rsidR="00590EED" w:rsidRPr="00E1701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大啖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當</w:t>
      </w:r>
      <w:r w:rsidR="00590EED" w:rsidRPr="00E1701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地名產──西瓜，因為日夜溫差大，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西瓜</w:t>
      </w:r>
      <w:r w:rsidR="00590EED" w:rsidRPr="00E1701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真是甜入我心！</w:t>
      </w:r>
      <w:r w:rsidR="00590EED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="00590EED" w:rsidRPr="00E1701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丁</w:t>
      </w:r>
      <w:r w:rsidR="00590EED" w:rsidRPr="00E1701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)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到拉薩一定要去參訪伊斯蘭教聖地──布達拉宮，此建築神聖且高大雄偉！</w:t>
      </w:r>
      <w:r w:rsidR="00590EED" w:rsidRPr="00E17014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="00590EED" w:rsidRPr="00E1701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戊</w:t>
      </w:r>
      <w:r w:rsidR="00590EED" w:rsidRPr="00E1701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)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來此地一定要品嘗傳統美食──糌粑與酥油茶，特殊風味令人難忘。</w:t>
      </w:r>
      <w:r w:rsidR="00590EED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　　請問正確的有那些？　(A)甲乙丁　(B)甲丁戊　(C)乙丙戊　(D)甲乙戊。</w:t>
      </w:r>
    </w:p>
    <w:p w:rsidR="00590EED" w:rsidRDefault="00590EED" w:rsidP="00D27D95">
      <w:pPr>
        <w:pStyle w:val="a3"/>
        <w:tabs>
          <w:tab w:val="center" w:pos="-2835"/>
        </w:tabs>
        <w:spacing w:line="40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4.中國為了平衡西部與東部的發展差距，提出</w:t>
      </w:r>
      <w:r w:rsidRPr="00E3104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一系列的西部開發政策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。其中有一策略目標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是期望將西部地區</w:t>
      </w:r>
      <w:r w:rsidRPr="00E3104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轉型為製造商品的加工出口區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，以供應物資給</w:t>
      </w:r>
      <w:r w:rsidRPr="00C9589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中亞各國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。請問此策略為下列哪一項？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Pr="006117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建設青藏鐵路</w:t>
      </w:r>
      <w:r w:rsidRPr="006117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　(B)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將自給性游牧轉型為商業性畜牧</w:t>
      </w:r>
      <w:r w:rsidRPr="006117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　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設立喀什經濟特區</w:t>
      </w:r>
      <w:r w:rsidRPr="006117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　(D)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西電東送、西氣東輸。</w:t>
      </w:r>
    </w:p>
    <w:p w:rsidR="00D27D95" w:rsidRPr="00611752" w:rsidRDefault="00D27D95" w:rsidP="00D27D95">
      <w:pPr>
        <w:pStyle w:val="a3"/>
        <w:tabs>
          <w:tab w:val="center" w:pos="-2835"/>
        </w:tabs>
        <w:spacing w:line="240" w:lineRule="exac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</w:p>
    <w:p w:rsidR="00590EED" w:rsidRDefault="00590EED" w:rsidP="00D27D95">
      <w:pPr>
        <w:pStyle w:val="a3"/>
        <w:tabs>
          <w:tab w:val="center" w:pos="-2835"/>
        </w:tabs>
        <w:spacing w:line="40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noProof/>
          <w:color w:val="000000"/>
          <w:kern w:val="0"/>
          <w:sz w:val="24"/>
          <w:szCs w:val="28"/>
        </w:rPr>
        <w:drawing>
          <wp:anchor distT="0" distB="0" distL="114300" distR="114300" simplePos="0" relativeHeight="251663360" behindDoc="1" locked="0" layoutInCell="1" allowOverlap="1" wp14:anchorId="6140B0DB" wp14:editId="09CDA1EC">
            <wp:simplePos x="0" y="0"/>
            <wp:positionH relativeFrom="column">
              <wp:posOffset>4946015</wp:posOffset>
            </wp:positionH>
            <wp:positionV relativeFrom="paragraph">
              <wp:posOffset>83185</wp:posOffset>
            </wp:positionV>
            <wp:extent cx="3362325" cy="1514475"/>
            <wp:effectExtent l="0" t="0" r="9525" b="0"/>
            <wp:wrapNone/>
            <wp:docPr id="7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08344.tmp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-6008"/>
                    <a:stretch/>
                  </pic:blipFill>
                  <pic:spPr bwMode="auto">
                    <a:xfrm>
                      <a:off x="0" y="0"/>
                      <a:ext cx="3362325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5.</w:t>
      </w:r>
      <w:r w:rsidRPr="001F423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右圖為青藏地區剖面圖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，請問圖中</w:t>
      </w:r>
      <w:r w:rsidRPr="001F423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上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方</w:t>
      </w:r>
      <w:r w:rsidRPr="001F423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的箭頭，所指的是哪個方向？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(A)東方　(B)西方　(C)南方　(D)北方。</w:t>
      </w:r>
    </w:p>
    <w:p w:rsidR="00590EED" w:rsidRDefault="00590EED" w:rsidP="00D27D95">
      <w:pPr>
        <w:pStyle w:val="a3"/>
        <w:tabs>
          <w:tab w:val="center" w:pos="-2835"/>
        </w:tabs>
        <w:spacing w:line="40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6.中國的</w:t>
      </w:r>
      <w:r w:rsidRPr="006117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新疆地區多為沙漠氣候，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產業活動</w:t>
      </w:r>
      <w:r w:rsidRPr="006117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以畜牧業為主，但仍有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Pr="006117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少數地方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可取得灌溉水源發展綠洲農業。</w:t>
      </w:r>
      <w:r w:rsidRPr="006117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請問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此種綠洲農業</w:t>
      </w:r>
      <w:r w:rsidRPr="006117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活動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Pr="006117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主要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分布於何</w:t>
      </w:r>
      <w:r w:rsidRPr="006117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種地形景觀上？　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Pr="006117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(A)平坦遼闊的草原　(B)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河流穿越的峽谷</w:t>
      </w:r>
      <w:r w:rsidRPr="006117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　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Pr="006117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千溝萬壑</w:t>
      </w:r>
      <w:r w:rsidRPr="006117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的高原　(D)山麓地區的沖積扇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。</w:t>
      </w:r>
    </w:p>
    <w:p w:rsidR="00D27D95" w:rsidRPr="00611752" w:rsidRDefault="00D27D95" w:rsidP="00D27D95">
      <w:pPr>
        <w:pStyle w:val="a3"/>
        <w:tabs>
          <w:tab w:val="center" w:pos="-2835"/>
        </w:tabs>
        <w:spacing w:line="240" w:lineRule="exac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</w:p>
    <w:p w:rsidR="00590EED" w:rsidRDefault="00D27D95" w:rsidP="00D27D95">
      <w:pPr>
        <w:pStyle w:val="a3"/>
        <w:tabs>
          <w:tab w:val="center" w:pos="-2835"/>
        </w:tabs>
        <w:spacing w:line="40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noProof/>
          <w:color w:val="000000"/>
          <w:kern w:val="0"/>
          <w:sz w:val="24"/>
          <w:szCs w:val="28"/>
        </w:rPr>
        <w:drawing>
          <wp:anchor distT="0" distB="0" distL="114300" distR="114300" simplePos="0" relativeHeight="251665408" behindDoc="1" locked="0" layoutInCell="1" allowOverlap="1" wp14:anchorId="30C97E7A" wp14:editId="3D05DA73">
            <wp:simplePos x="0" y="0"/>
            <wp:positionH relativeFrom="column">
              <wp:posOffset>5307965</wp:posOffset>
            </wp:positionH>
            <wp:positionV relativeFrom="paragraph">
              <wp:posOffset>14605</wp:posOffset>
            </wp:positionV>
            <wp:extent cx="2929255" cy="1800225"/>
            <wp:effectExtent l="0" t="0" r="4445" b="9525"/>
            <wp:wrapNone/>
            <wp:docPr id="74" name="圖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01988.tmp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25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7.右圖為中國青藏地區的年降水量分布圖，圖中的右下方為降水量較豐富</w:t>
      </w:r>
      <w:r w:rsidR="00590EED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的地區。請問該地的水氣來源為下列哪一種風向？</w:t>
      </w:r>
      <w:r w:rsidR="00590EED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(A) 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sym w:font="Wingdings 3" w:char="F0DE"/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　(B)</w:t>
      </w:r>
      <w:r w:rsidR="00590EED" w:rsidRPr="0007454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 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sym w:font="Wingdings 3" w:char="F0DF"/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　(C)</w:t>
      </w:r>
      <w:r w:rsidR="00590EED" w:rsidRPr="0007454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 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sym w:font="Wingdings 3" w:char="F0DD"/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　(D)</w:t>
      </w:r>
      <w:r w:rsidR="00590EED" w:rsidRPr="0007454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 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sym w:font="Wingdings 3" w:char="F0E0"/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。</w:t>
      </w:r>
    </w:p>
    <w:p w:rsidR="00D27D95" w:rsidRPr="00074542" w:rsidRDefault="00D27D95" w:rsidP="00D27D95">
      <w:pPr>
        <w:pStyle w:val="a3"/>
        <w:tabs>
          <w:tab w:val="center" w:pos="-2835"/>
        </w:tabs>
        <w:spacing w:line="240" w:lineRule="exac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</w:p>
    <w:p w:rsidR="00590EED" w:rsidRDefault="00590EED" w:rsidP="00D27D95">
      <w:pPr>
        <w:pStyle w:val="a3"/>
        <w:tabs>
          <w:tab w:val="center" w:pos="-2835"/>
        </w:tabs>
        <w:spacing w:line="40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8.下列為關於中國青藏地區的環境特色敘述：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(甲)</w:t>
      </w:r>
      <w:r w:rsidRPr="00547FB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因距海遙遠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及地形阻隔</w:t>
      </w:r>
      <w:r w:rsidRPr="00547FB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導致氣候乾燥，</w:t>
      </w:r>
      <w:r w:rsidRPr="00547FB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年、日溫差均大。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(乙)</w:t>
      </w:r>
      <w:r w:rsidRPr="00547FB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藏南縱谷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的</w:t>
      </w:r>
      <w:r w:rsidRPr="00547FB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氣候較為溫暖溼潤，是青藏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地區</w:t>
      </w:r>
      <w:r w:rsidRPr="00547FB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最適合居住的地方。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(丙)</w:t>
      </w:r>
      <w:r w:rsidRPr="00547FB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青海湖盆地蘊藏豐富礦物，有「聚寶盆」之稱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(丁)</w:t>
      </w:r>
      <w:r w:rsidRPr="00ED772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西藏羊八井含有豐富的地熱資源，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有</w:t>
      </w:r>
      <w:r w:rsidRPr="00ED772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中國第一座地熱發電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站。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(戊)藏族主要信仰藏傳佛教，每年舉行那達慕盛會，競賽摔跤、射箭等技藝。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請問上列正確的有那些？　(A)甲乙　(B)乙丙　(C)乙丁　(D)乙戊。</w:t>
      </w:r>
    </w:p>
    <w:p w:rsidR="00D27D95" w:rsidRPr="00074542" w:rsidRDefault="00D27D95" w:rsidP="00D27D95">
      <w:pPr>
        <w:pStyle w:val="a3"/>
        <w:tabs>
          <w:tab w:val="center" w:pos="-2835"/>
        </w:tabs>
        <w:spacing w:line="240" w:lineRule="exac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</w:p>
    <w:p w:rsidR="00590EED" w:rsidRDefault="00D27D95" w:rsidP="00D27D95">
      <w:pPr>
        <w:pStyle w:val="a3"/>
        <w:tabs>
          <w:tab w:val="center" w:pos="-2835"/>
        </w:tabs>
        <w:spacing w:line="40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noProof/>
          <w:color w:val="000000"/>
          <w:kern w:val="0"/>
          <w:sz w:val="24"/>
          <w:szCs w:val="28"/>
        </w:rPr>
        <w:lastRenderedPageBreak/>
        <w:drawing>
          <wp:anchor distT="0" distB="0" distL="114300" distR="114300" simplePos="0" relativeHeight="251664384" behindDoc="1" locked="0" layoutInCell="1" allowOverlap="1" wp14:anchorId="072ABA76" wp14:editId="0D400581">
            <wp:simplePos x="0" y="0"/>
            <wp:positionH relativeFrom="column">
              <wp:posOffset>4469765</wp:posOffset>
            </wp:positionH>
            <wp:positionV relativeFrom="paragraph">
              <wp:posOffset>-1905</wp:posOffset>
            </wp:positionV>
            <wp:extent cx="3693160" cy="1721485"/>
            <wp:effectExtent l="0" t="0" r="2540" b="0"/>
            <wp:wrapNone/>
            <wp:docPr id="75" name="圖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03358.t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160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＊右</w:t>
      </w:r>
      <w:r w:rsidR="00590EED" w:rsidRPr="006117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圖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為蒙新地區的地形簡圖，請依據此圖，回答第9~10題。</w:t>
      </w:r>
    </w:p>
    <w:p w:rsidR="00590EED" w:rsidRDefault="00590EED" w:rsidP="00D27D95">
      <w:pPr>
        <w:pStyle w:val="a3"/>
        <w:tabs>
          <w:tab w:val="center" w:pos="-2835"/>
        </w:tabs>
        <w:spacing w:line="40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9</w:t>
      </w:r>
      <w:r w:rsidRPr="006117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請問右圖中的丙</w:t>
      </w:r>
      <w:r w:rsidRPr="00E3104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地形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，其形成的</w:t>
      </w:r>
      <w:r w:rsidRPr="00E3104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主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要</w:t>
      </w:r>
      <w:r w:rsidRPr="00E3104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因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素</w:t>
      </w:r>
      <w:r w:rsidRPr="00E3104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為何？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</w:t>
      </w:r>
      <w:r w:rsidRPr="00E3104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A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)風力侵蝕而形成　(B)</w:t>
      </w:r>
      <w:r w:rsidRPr="00E3104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斷層陷落而形成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t xml:space="preserve">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(C)冰河侵蝕而形成  (D)黃河泥沙沖積</w:t>
      </w:r>
      <w:r w:rsidRPr="00E3104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而形成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。</w:t>
      </w:r>
    </w:p>
    <w:p w:rsidR="00590EED" w:rsidRDefault="00590EED" w:rsidP="00B52938">
      <w:pPr>
        <w:pStyle w:val="a3"/>
        <w:tabs>
          <w:tab w:val="center" w:pos="-2835"/>
        </w:tabs>
        <w:spacing w:line="400" w:lineRule="atLeast"/>
        <w:ind w:left="545" w:hangingChars="227" w:hanging="54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10.「雖距海遙遠屬於乾燥氣候，但</w:t>
      </w:r>
      <w:r w:rsidRPr="004F74D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因盆地缺口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的方向</w:t>
      </w:r>
      <w:r w:rsidRPr="004F74D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能接受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Pr="004F74D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來自北極海的水氣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，降水量稍豐，當地居民以游牧維生。」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請問上文所述為右圖中哪一個地形區？　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(A)甲　(B)乙　(C)丁　(D)戊。</w:t>
      </w:r>
    </w:p>
    <w:p w:rsidR="00590EED" w:rsidRDefault="00590EED" w:rsidP="00D27D95">
      <w:pPr>
        <w:pStyle w:val="a3"/>
        <w:tabs>
          <w:tab w:val="center" w:pos="-2835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noProof/>
          <w:color w:val="000000"/>
          <w:kern w:val="0"/>
          <w:sz w:val="24"/>
          <w:szCs w:val="28"/>
        </w:rPr>
        <w:drawing>
          <wp:anchor distT="0" distB="0" distL="114300" distR="114300" simplePos="0" relativeHeight="251666432" behindDoc="0" locked="0" layoutInCell="1" allowOverlap="1" wp14:anchorId="3B772CCF" wp14:editId="65FEDBC9">
            <wp:simplePos x="0" y="0"/>
            <wp:positionH relativeFrom="column">
              <wp:posOffset>5927090</wp:posOffset>
            </wp:positionH>
            <wp:positionV relativeFrom="paragraph">
              <wp:posOffset>172085</wp:posOffset>
            </wp:positionV>
            <wp:extent cx="2143125" cy="1463440"/>
            <wp:effectExtent l="0" t="0" r="0" b="3810"/>
            <wp:wrapNone/>
            <wp:docPr id="82" name="圖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0177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6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11.</w:t>
      </w:r>
      <w:r w:rsidRPr="00662FD1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t>下列關於世界三大洋的敘述，何者是正確的</w:t>
      </w:r>
      <w:r w:rsidRPr="00662F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?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 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Pr="00662FD1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t>(A)各大洋之間的水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域彼此相連</w:t>
      </w:r>
      <w:r w:rsidRPr="00662F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  </w:t>
      </w:r>
      <w:r w:rsidRPr="00662FD1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t>(B)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太平洋的面積約占全球海洋總面積的71%</w:t>
      </w:r>
      <w:r w:rsidRPr="00662FD1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t xml:space="preserve">。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br/>
      </w:r>
      <w:r w:rsidRPr="00662FD1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t>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大西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t>洋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位於美洲、亞洲與歐洲之間</w:t>
      </w:r>
      <w:r w:rsidRPr="00662F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  </w:t>
      </w:r>
      <w:r w:rsidRPr="00662FD1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t>(D)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t>面積最大的是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印度</w:t>
      </w:r>
      <w:r w:rsidRPr="00662FD1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t>洋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。</w:t>
      </w:r>
    </w:p>
    <w:p w:rsidR="00590EED" w:rsidRDefault="00590EED" w:rsidP="00D27D95">
      <w:pPr>
        <w:pStyle w:val="a3"/>
        <w:tabs>
          <w:tab w:val="center" w:pos="-2835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12.右圖為洋流示意圖，請問圖中</w:t>
      </w:r>
      <w:r w:rsidRPr="001D22D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哪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一</w:t>
      </w:r>
      <w:r w:rsidRPr="001D22D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道洋流經過的沿海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地區會比同緯度地區較為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溫暖濕潤</w:t>
      </w:r>
      <w:r w:rsidRPr="001D22D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？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　(A)甲　(B)乙　(C)丙　(D)丁</w:t>
      </w:r>
    </w:p>
    <w:p w:rsidR="00B52938" w:rsidRPr="00074542" w:rsidRDefault="00B52938" w:rsidP="00B52938">
      <w:pPr>
        <w:pStyle w:val="a3"/>
        <w:tabs>
          <w:tab w:val="center" w:pos="-2835"/>
        </w:tabs>
        <w:spacing w:line="240" w:lineRule="exac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</w:p>
    <w:p w:rsidR="00590EED" w:rsidRDefault="00590EED" w:rsidP="00D27D95">
      <w:pPr>
        <w:pStyle w:val="a3"/>
        <w:tabs>
          <w:tab w:val="center" w:pos="-2835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13.</w:t>
      </w:r>
      <w:r w:rsidRPr="009E1BC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全球地形可劃分為山地、高原、平原、盆地及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丘陵五大類</w:t>
      </w:r>
      <w:r w:rsidRPr="009E1BC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請問哪二種地形所佔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br/>
        <w:t>面積較大？　(A)高原、山地　(B)平原、盆地　(C)高原、丘陵　(D)平原、高原。</w:t>
      </w:r>
    </w:p>
    <w:p w:rsidR="00590EED" w:rsidRDefault="00590EED" w:rsidP="00D27D95">
      <w:pPr>
        <w:pStyle w:val="a3"/>
        <w:tabs>
          <w:tab w:val="center" w:pos="-2835"/>
        </w:tabs>
        <w:spacing w:line="400" w:lineRule="atLeast"/>
        <w:ind w:left="354" w:hangingChars="177" w:hanging="354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D429F02" wp14:editId="7FDB0CA1">
            <wp:simplePos x="0" y="0"/>
            <wp:positionH relativeFrom="column">
              <wp:posOffset>6092190</wp:posOffset>
            </wp:positionH>
            <wp:positionV relativeFrom="paragraph">
              <wp:posOffset>415925</wp:posOffset>
            </wp:positionV>
            <wp:extent cx="2113616" cy="2190750"/>
            <wp:effectExtent l="0" t="0" r="1270" b="0"/>
            <wp:wrapNone/>
            <wp:docPr id="84" name="圖片 84" descr="C:\Users\user\AppData\Local\Microsoft\Windows\Temporary Internet Files\Content.Word\2-1-11-熱帶-新加坡氣候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-1-11-熱帶-新加坡氣候圖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616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14.住在阿富汗的可罕</w:t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是一位虔誠的伊斯蘭教徒，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該宗教的</w:t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</w:rPr>
        <w:t>(甲)起源地在亞洲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，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</w:rPr>
        <w:t>(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</w:rPr>
        <w:t>乙</w:t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</w:rPr>
        <w:t>)與中國內蒙古自治區的蒙古族的主要信仰相同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，</w:t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他</w:t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</w:rPr>
        <w:t>(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</w:rPr>
        <w:t>丙</w:t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</w:rPr>
        <w:t>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</w:rPr>
        <w:t>每天都面向聖城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single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</w:rPr>
        <w:t>麥加</w:t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</w:rPr>
        <w:t>朝拜五次</w:t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；因為教義規定，阿米爾從來</w:t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single"/>
        </w:rPr>
        <w:t>(丁)不吃牛肉</w:t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請問上列關於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可罕</w:t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的敘述，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哪些是正確</w:t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的？ (A)甲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乙</w:t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　(B)乙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丙</w:t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　(C)丙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丁</w:t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　(D)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甲丙</w:t>
      </w:r>
      <w:r w:rsidRPr="00D854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。</w:t>
      </w:r>
    </w:p>
    <w:p w:rsidR="00590EED" w:rsidRPr="00662FD1" w:rsidRDefault="00590EED" w:rsidP="00D27D95">
      <w:pPr>
        <w:pStyle w:val="a3"/>
        <w:tabs>
          <w:tab w:val="center" w:pos="-2835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15.</w:t>
      </w:r>
      <w:r w:rsidRPr="00662F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下表為熱帶地區各種氣候類型的特色，請依據此表判斷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右方的氣候</w:t>
      </w:r>
      <w:r w:rsidRPr="00662F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圖為何種氣候類型？ </w:t>
      </w:r>
      <w:r w:rsidRPr="00662FD1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Pr="00662F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(A)熱帶雨林氣候　(B)熱帶沙漠氣候　(</w:t>
      </w:r>
      <w:r w:rsidRPr="00662FD1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t>C)</w:t>
      </w:r>
      <w:r w:rsidRPr="00662F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熱帶莽原氣候　</w:t>
      </w:r>
      <w:r w:rsidRPr="00662FD1"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t>(D)</w:t>
      </w:r>
      <w:r w:rsidRPr="00662F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熱帶季風氣候。</w:t>
      </w:r>
    </w:p>
    <w:tbl>
      <w:tblPr>
        <w:tblW w:w="6237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26"/>
        <w:gridCol w:w="3911"/>
      </w:tblGrid>
      <w:tr w:rsidR="00590EED" w:rsidRPr="00662FD1" w:rsidTr="00D27D95">
        <w:trPr>
          <w:cantSplit/>
          <w:trHeight w:val="70"/>
        </w:trPr>
        <w:tc>
          <w:tcPr>
            <w:tcW w:w="2326" w:type="dxa"/>
            <w:vAlign w:val="center"/>
          </w:tcPr>
          <w:p w:rsidR="00590EED" w:rsidRPr="00662FD1" w:rsidRDefault="00590EED" w:rsidP="00D27D95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662FD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氣候類型</w:t>
            </w:r>
          </w:p>
        </w:tc>
        <w:tc>
          <w:tcPr>
            <w:tcW w:w="3911" w:type="dxa"/>
            <w:vAlign w:val="center"/>
          </w:tcPr>
          <w:p w:rsidR="00590EED" w:rsidRPr="00662FD1" w:rsidRDefault="00590EED" w:rsidP="00D27D95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662FD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特　徵</w:t>
            </w:r>
          </w:p>
        </w:tc>
      </w:tr>
      <w:tr w:rsidR="00590EED" w:rsidRPr="00662FD1" w:rsidTr="00D27D95">
        <w:trPr>
          <w:cantSplit/>
        </w:trPr>
        <w:tc>
          <w:tcPr>
            <w:tcW w:w="2326" w:type="dxa"/>
            <w:vAlign w:val="center"/>
          </w:tcPr>
          <w:p w:rsidR="00590EED" w:rsidRPr="00662FD1" w:rsidRDefault="00590EED" w:rsidP="00D27D95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662FD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熱帶雨林氣候</w:t>
            </w:r>
          </w:p>
        </w:tc>
        <w:tc>
          <w:tcPr>
            <w:tcW w:w="3911" w:type="dxa"/>
            <w:vAlign w:val="center"/>
          </w:tcPr>
          <w:p w:rsidR="00590EED" w:rsidRPr="00662FD1" w:rsidRDefault="00590EED" w:rsidP="00D27D95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終</w:t>
            </w:r>
            <w:r w:rsidRPr="00662FD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年高溫多雨</w:t>
            </w:r>
          </w:p>
        </w:tc>
      </w:tr>
      <w:tr w:rsidR="00590EED" w:rsidRPr="00662FD1" w:rsidTr="00D27D95">
        <w:trPr>
          <w:cantSplit/>
        </w:trPr>
        <w:tc>
          <w:tcPr>
            <w:tcW w:w="2326" w:type="dxa"/>
            <w:vAlign w:val="center"/>
          </w:tcPr>
          <w:p w:rsidR="00590EED" w:rsidRPr="00662FD1" w:rsidRDefault="00590EED" w:rsidP="00D27D95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662FD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熱帶沙漠氣候</w:t>
            </w:r>
          </w:p>
        </w:tc>
        <w:tc>
          <w:tcPr>
            <w:tcW w:w="3911" w:type="dxa"/>
            <w:vAlign w:val="center"/>
          </w:tcPr>
          <w:p w:rsidR="00590EED" w:rsidRPr="00662FD1" w:rsidRDefault="00590EED" w:rsidP="00D27D95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乾燥</w:t>
            </w:r>
            <w:r w:rsidRPr="00662FD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少雨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、年溫差較小</w:t>
            </w:r>
          </w:p>
        </w:tc>
      </w:tr>
      <w:tr w:rsidR="00590EED" w:rsidRPr="00662FD1" w:rsidTr="00D27D95">
        <w:trPr>
          <w:cantSplit/>
        </w:trPr>
        <w:tc>
          <w:tcPr>
            <w:tcW w:w="2326" w:type="dxa"/>
            <w:vAlign w:val="center"/>
          </w:tcPr>
          <w:p w:rsidR="00590EED" w:rsidRPr="00662FD1" w:rsidRDefault="00590EED" w:rsidP="00D27D95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662FD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熱帶莽原氣候</w:t>
            </w:r>
          </w:p>
        </w:tc>
        <w:tc>
          <w:tcPr>
            <w:tcW w:w="3911" w:type="dxa"/>
            <w:vAlign w:val="center"/>
          </w:tcPr>
          <w:p w:rsidR="00590EED" w:rsidRPr="00662FD1" w:rsidRDefault="00590EED" w:rsidP="00D27D95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夏雨冬乾、終</w:t>
            </w:r>
            <w:r w:rsidRPr="00662FD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年高溫</w:t>
            </w:r>
          </w:p>
        </w:tc>
      </w:tr>
      <w:tr w:rsidR="00590EED" w:rsidRPr="00662FD1" w:rsidTr="00D27D95">
        <w:trPr>
          <w:cantSplit/>
        </w:trPr>
        <w:tc>
          <w:tcPr>
            <w:tcW w:w="2326" w:type="dxa"/>
            <w:vAlign w:val="center"/>
          </w:tcPr>
          <w:p w:rsidR="00590EED" w:rsidRPr="00662FD1" w:rsidRDefault="00590EED" w:rsidP="00D27D95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662FD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熱帶季風氣候</w:t>
            </w:r>
          </w:p>
        </w:tc>
        <w:tc>
          <w:tcPr>
            <w:tcW w:w="3911" w:type="dxa"/>
            <w:vAlign w:val="center"/>
          </w:tcPr>
          <w:p w:rsidR="00590EED" w:rsidRPr="00662FD1" w:rsidRDefault="00590EED" w:rsidP="00D27D95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662FD1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夏雨冬乾、全年高溫、季風吹拂</w:t>
            </w:r>
          </w:p>
        </w:tc>
      </w:tr>
    </w:tbl>
    <w:p w:rsidR="00590EED" w:rsidRDefault="00D27D95" w:rsidP="00D27D95">
      <w:pPr>
        <w:pStyle w:val="a3"/>
        <w:tabs>
          <w:tab w:val="center" w:pos="-2835"/>
        </w:tabs>
        <w:spacing w:beforeLines="50" w:before="180" w:line="40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noProof/>
          <w:color w:val="000000"/>
          <w:kern w:val="0"/>
          <w:sz w:val="24"/>
          <w:szCs w:val="28"/>
        </w:rPr>
        <w:drawing>
          <wp:anchor distT="0" distB="0" distL="114300" distR="114300" simplePos="0" relativeHeight="251667456" behindDoc="1" locked="0" layoutInCell="1" allowOverlap="1" wp14:anchorId="7CAC042B" wp14:editId="6E28D928">
            <wp:simplePos x="0" y="0"/>
            <wp:positionH relativeFrom="column">
              <wp:posOffset>4355320</wp:posOffset>
            </wp:positionH>
            <wp:positionV relativeFrom="paragraph">
              <wp:posOffset>66041</wp:posOffset>
            </wp:positionV>
            <wp:extent cx="3888601" cy="2038350"/>
            <wp:effectExtent l="0" t="0" r="0" b="0"/>
            <wp:wrapNone/>
            <wp:docPr id="83" name="圖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0A92C.tmp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514" cy="2041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＊右圖為世界各洲</w:t>
      </w:r>
      <w:r w:rsidR="00590EED" w:rsidRPr="007D15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簡圖，請依照此圖回答</w:t>
      </w:r>
      <w:r w:rsidR="00590EE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16～17</w:t>
      </w:r>
      <w:r w:rsidR="00590EED" w:rsidRPr="007D15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題：</w:t>
      </w:r>
    </w:p>
    <w:p w:rsidR="00590EED" w:rsidRDefault="00590EED" w:rsidP="00D27D95">
      <w:pPr>
        <w:pStyle w:val="a3"/>
        <w:tabs>
          <w:tab w:val="center" w:pos="-2835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16.下列世界重要地形區與所在洲別的配對，何者正確</w:t>
      </w:r>
      <w:r w:rsidRPr="007D15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？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Pr="007D15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(A)安地斯山脈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──甲洲　</w:t>
      </w:r>
      <w:r w:rsidRPr="007D15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(B)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巴西高原──乙洲</w:t>
      </w:r>
      <w:r w:rsidRPr="007D15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　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Pr="007D15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洛磯山脈──丁洲　</w:t>
      </w:r>
      <w:r w:rsidRPr="007D15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 xml:space="preserve">　(D)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剛果盆地──己洲</w:t>
      </w:r>
    </w:p>
    <w:p w:rsidR="00590EED" w:rsidRDefault="00590EED" w:rsidP="00D27D95">
      <w:pPr>
        <w:pStyle w:val="a3"/>
        <w:tabs>
          <w:tab w:val="center" w:pos="-2835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17.</w:t>
      </w:r>
      <w:r w:rsidRPr="007D15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近年來糧食產量增加及醫療科技進步，使得死亡率降低，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 w:rsidRPr="007D15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世界人口大量增加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。請問</w:t>
      </w:r>
      <w:r w:rsidRPr="007D15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目前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人口</w:t>
      </w:r>
      <w:r w:rsidRPr="007D15D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成長速度最快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的為哪二個洲？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(A)甲、丁　(B)丙、戊　(C)丁、戊　(D)甲、丙。</w:t>
      </w:r>
    </w:p>
    <w:p w:rsidR="00D5417A" w:rsidRDefault="00D5417A" w:rsidP="00D5417A">
      <w:pPr>
        <w:tabs>
          <w:tab w:val="left" w:pos="211"/>
          <w:tab w:val="left" w:pos="480"/>
          <w:tab w:val="left" w:pos="720"/>
        </w:tabs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kern w:val="0"/>
          <w:sz w:val="28"/>
        </w:rPr>
        <w:t>歷史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科</w:t>
      </w:r>
    </w:p>
    <w:p w:rsidR="00D27D95" w:rsidRDefault="00590EED" w:rsidP="00D27D95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</w:rPr>
      </w:pPr>
      <w:r w:rsidRPr="00811125">
        <w:rPr>
          <w:rFonts w:ascii="標楷體" w:eastAsia="標楷體" w:hAnsi="標楷體" w:hint="eastAsia"/>
        </w:rPr>
        <w:t>有關「義和團」的相關敘述，請問</w:t>
      </w:r>
      <w:r>
        <w:rPr>
          <w:rFonts w:ascii="標楷體" w:eastAsia="標楷體" w:hAnsi="標楷體" w:hint="eastAsia"/>
        </w:rPr>
        <w:t>下列</w:t>
      </w:r>
      <w:r w:rsidRPr="00811125">
        <w:rPr>
          <w:rFonts w:ascii="標楷體" w:eastAsia="標楷體" w:hAnsi="標楷體" w:hint="eastAsia"/>
        </w:rPr>
        <w:t xml:space="preserve">哪一個選項符合史實？ </w:t>
      </w:r>
    </w:p>
    <w:p w:rsidR="00D27D95" w:rsidRDefault="00590EED" w:rsidP="00D27D95">
      <w:pPr>
        <w:pStyle w:val="a7"/>
        <w:spacing w:line="400" w:lineRule="atLeast"/>
        <w:ind w:leftChars="0"/>
        <w:rPr>
          <w:rFonts w:ascii="標楷體" w:eastAsia="標楷體" w:hAnsi="標楷體"/>
        </w:rPr>
      </w:pPr>
      <w:r w:rsidRPr="00811125">
        <w:rPr>
          <w:rFonts w:ascii="標楷體" w:eastAsia="標楷體" w:hAnsi="標楷體"/>
        </w:rPr>
        <w:t>(A)</w:t>
      </w:r>
      <w:r w:rsidRPr="00811125">
        <w:rPr>
          <w:rFonts w:ascii="標楷體" w:eastAsia="標楷體" w:hAnsi="標楷體" w:hint="eastAsia"/>
        </w:rPr>
        <w:t xml:space="preserve">義和團原起於廣西一帶，後因慈禧太后縱容，前往直隸發展 </w:t>
      </w:r>
      <w:r w:rsidRPr="00811125">
        <w:rPr>
          <w:rFonts w:ascii="標楷體" w:eastAsia="標楷體" w:hAnsi="標楷體"/>
        </w:rPr>
        <w:t>(B)</w:t>
      </w:r>
      <w:r w:rsidRPr="00811125">
        <w:rPr>
          <w:rFonts w:ascii="標楷體" w:eastAsia="標楷體" w:hAnsi="標楷體" w:hint="eastAsia"/>
        </w:rPr>
        <w:t xml:space="preserve">義和團以「扶洋滅清」為口號 </w:t>
      </w:r>
    </w:p>
    <w:p w:rsidR="00590EED" w:rsidRPr="00811125" w:rsidRDefault="00590EED" w:rsidP="00D27D95">
      <w:pPr>
        <w:pStyle w:val="a7"/>
        <w:spacing w:line="400" w:lineRule="atLeast"/>
        <w:ind w:leftChars="0"/>
        <w:rPr>
          <w:rFonts w:ascii="標楷體" w:eastAsia="標楷體" w:hAnsi="標楷體"/>
        </w:rPr>
      </w:pPr>
      <w:r w:rsidRPr="00811125">
        <w:rPr>
          <w:rFonts w:ascii="標楷體" w:eastAsia="標楷體" w:hAnsi="標楷體"/>
        </w:rPr>
        <w:t>(C)</w:t>
      </w:r>
      <w:r w:rsidRPr="00811125">
        <w:rPr>
          <w:rFonts w:ascii="標楷體" w:eastAsia="標楷體" w:hAnsi="標楷體" w:hint="eastAsia"/>
        </w:rPr>
        <w:t>義和團興起於朝野「仇洋反教」的社會背景下</w:t>
      </w:r>
      <w:r w:rsidR="00D27D95">
        <w:rPr>
          <w:rFonts w:ascii="標楷體" w:eastAsia="標楷體" w:hAnsi="標楷體" w:hint="eastAsia"/>
        </w:rPr>
        <w:t xml:space="preserve">            </w:t>
      </w:r>
      <w:r w:rsidRPr="00811125">
        <w:rPr>
          <w:rFonts w:ascii="標楷體" w:eastAsia="標楷體" w:hAnsi="標楷體" w:hint="eastAsia"/>
        </w:rPr>
        <w:t xml:space="preserve"> </w:t>
      </w:r>
      <w:r w:rsidRPr="00811125">
        <w:rPr>
          <w:rFonts w:ascii="標楷體" w:eastAsia="標楷體" w:hAnsi="標楷體"/>
        </w:rPr>
        <w:t>(D)</w:t>
      </w:r>
      <w:r w:rsidRPr="00811125">
        <w:rPr>
          <w:rFonts w:ascii="標楷體" w:eastAsia="標楷體" w:hAnsi="標楷體" w:hint="eastAsia"/>
        </w:rPr>
        <w:t>義和團以「天下一家，共享太平」為中心思想。</w:t>
      </w:r>
    </w:p>
    <w:p w:rsidR="00D27D95" w:rsidRDefault="00590EED" w:rsidP="00D27D95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</w:rPr>
      </w:pPr>
      <w:r w:rsidRPr="00811125">
        <w:rPr>
          <w:rFonts w:ascii="標楷體" w:eastAsia="標楷體" w:hAnsi="標楷體" w:hint="eastAsia"/>
        </w:rPr>
        <w:t>八國聯軍之役時，由於下列哪一國出兵中國東北，引發日本不滿，雙方</w:t>
      </w:r>
      <w:r>
        <w:rPr>
          <w:rFonts w:ascii="標楷體" w:eastAsia="標楷體" w:hAnsi="標楷體" w:hint="eastAsia"/>
        </w:rPr>
        <w:t>因此</w:t>
      </w:r>
      <w:r w:rsidRPr="00811125">
        <w:rPr>
          <w:rFonts w:ascii="標楷體" w:eastAsia="標楷體" w:hAnsi="標楷體" w:hint="eastAsia"/>
        </w:rPr>
        <w:t>在數年後</w:t>
      </w:r>
      <w:r>
        <w:rPr>
          <w:rFonts w:ascii="標楷體" w:eastAsia="標楷體" w:hAnsi="標楷體" w:hint="eastAsia"/>
        </w:rPr>
        <w:t>於</w:t>
      </w:r>
      <w:r w:rsidRPr="00811125">
        <w:rPr>
          <w:rFonts w:ascii="標楷體" w:eastAsia="標楷體" w:hAnsi="標楷體" w:hint="eastAsia"/>
        </w:rPr>
        <w:t xml:space="preserve">中國東北爆發戰爭？ </w:t>
      </w:r>
    </w:p>
    <w:p w:rsidR="00590EED" w:rsidRDefault="00590EED" w:rsidP="00D27D95">
      <w:pPr>
        <w:pStyle w:val="a7"/>
        <w:spacing w:line="400" w:lineRule="atLeast"/>
        <w:ind w:leftChars="0"/>
        <w:rPr>
          <w:rFonts w:ascii="標楷體" w:eastAsia="標楷體" w:hAnsi="標楷體"/>
        </w:rPr>
      </w:pPr>
      <w:r w:rsidRPr="00811125">
        <w:rPr>
          <w:rFonts w:ascii="標楷體" w:eastAsia="標楷體" w:hAnsi="標楷體"/>
        </w:rPr>
        <w:t>(A)</w:t>
      </w:r>
      <w:r w:rsidRPr="00811125">
        <w:rPr>
          <w:rFonts w:ascii="標楷體" w:eastAsia="標楷體" w:hAnsi="標楷體" w:hint="eastAsia"/>
        </w:rPr>
        <w:t>俄國</w:t>
      </w:r>
      <w:r w:rsidRPr="00811125">
        <w:rPr>
          <w:rFonts w:ascii="標楷體" w:eastAsia="標楷體" w:hAnsi="標楷體"/>
        </w:rPr>
        <w:t>(B)</w:t>
      </w:r>
      <w:r w:rsidRPr="00811125">
        <w:rPr>
          <w:rFonts w:ascii="標楷體" w:eastAsia="標楷體" w:hAnsi="標楷體" w:hint="eastAsia"/>
        </w:rPr>
        <w:t xml:space="preserve">德國 </w:t>
      </w:r>
      <w:r w:rsidRPr="00811125">
        <w:rPr>
          <w:rFonts w:ascii="標楷體" w:eastAsia="標楷體" w:hAnsi="標楷體"/>
        </w:rPr>
        <w:t>(C)</w:t>
      </w:r>
      <w:r w:rsidRPr="00811125">
        <w:rPr>
          <w:rFonts w:ascii="標楷體" w:eastAsia="標楷體" w:hAnsi="標楷體" w:hint="eastAsia"/>
        </w:rPr>
        <w:t xml:space="preserve">法國 </w:t>
      </w:r>
      <w:r w:rsidRPr="00811125">
        <w:rPr>
          <w:rFonts w:ascii="標楷體" w:eastAsia="標楷體" w:hAnsi="標楷體"/>
        </w:rPr>
        <w:t>(D)</w:t>
      </w:r>
      <w:r w:rsidRPr="00811125">
        <w:rPr>
          <w:rFonts w:ascii="標楷體" w:eastAsia="標楷體" w:hAnsi="標楷體" w:hint="eastAsia"/>
        </w:rPr>
        <w:t>美國。</w:t>
      </w:r>
    </w:p>
    <w:p w:rsidR="00D27D95" w:rsidRDefault="00590EED" w:rsidP="00D27D95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我國現行行事曆中有許多紀念日都跟歷史事件有關。請問，以下哪個紀念日所紀念的史實發生的時間最晚？ </w:t>
      </w:r>
    </w:p>
    <w:p w:rsidR="00590EED" w:rsidRDefault="00590EED" w:rsidP="00D27D95">
      <w:pPr>
        <w:pStyle w:val="a7"/>
        <w:spacing w:line="400" w:lineRule="atLeast"/>
        <w:ind w:leftChars="0"/>
        <w:rPr>
          <w:rFonts w:ascii="標楷體" w:eastAsia="標楷體" w:hAnsi="標楷體"/>
        </w:rPr>
      </w:pPr>
      <w:r w:rsidRPr="004D51A1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國慶日──武昌起義 </w:t>
      </w:r>
      <w:r w:rsidRPr="004D51A1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元旦──開國紀念日</w:t>
      </w:r>
      <w:r w:rsidR="00B52938">
        <w:rPr>
          <w:rFonts w:ascii="標楷體" w:eastAsia="標楷體" w:hAnsi="標楷體" w:hint="eastAsia"/>
        </w:rPr>
        <w:t xml:space="preserve"> </w:t>
      </w:r>
      <w:r w:rsidRPr="004D51A1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青年節──三二九黃花崗之役 </w:t>
      </w:r>
      <w:r w:rsidRPr="004D51A1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禁煙節──虎門銷煙。</w:t>
      </w:r>
    </w:p>
    <w:p w:rsidR="00590EED" w:rsidRDefault="00590EED" w:rsidP="00D27D95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「民國26年7月7日，日軍在中國河北省宛平縣盧溝橋附近演習，藉口一名士兵失蹤，與中國軍隊發生衝突，史稱『盧溝橋事變』，揭開中國八年抗戰的序幕。」請問，以上敘述中，日軍之所以能在中國的領土上進行軍事演習，跟下列清廷與列強所簽訂的哪一項條約有關？ </w:t>
      </w:r>
      <w:r w:rsidRPr="00550989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南京條約 </w:t>
      </w:r>
      <w:r w:rsidRPr="00550989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 xml:space="preserve">馬關條約 </w:t>
      </w:r>
      <w:r w:rsidRPr="00550989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北京條約 </w:t>
      </w:r>
      <w:r w:rsidRPr="00550989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辛丑和約。</w:t>
      </w:r>
    </w:p>
    <w:p w:rsidR="00D27D95" w:rsidRDefault="00590EED" w:rsidP="00D27D95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近代許多歷史學者認為，慈禧太后在清末的諸多改革運動中，並不是一味地反對。對於改革，她有時候選擇支持，有時卻又站在守舊反對的一方。請問，慈禧太后之所以會有如此反覆的態度，主要是跟下列哪個選項有關？ </w:t>
      </w:r>
    </w:p>
    <w:p w:rsidR="00590EED" w:rsidRDefault="00590EED" w:rsidP="00D27D95">
      <w:pPr>
        <w:pStyle w:val="a7"/>
        <w:spacing w:line="400" w:lineRule="atLeast"/>
        <w:ind w:leftChars="0"/>
        <w:rPr>
          <w:rFonts w:ascii="標楷體" w:eastAsia="標楷體" w:hAnsi="標楷體"/>
        </w:rPr>
      </w:pPr>
      <w:r w:rsidRPr="005939DC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為了鞏固自己的權位 </w:t>
      </w:r>
      <w:r w:rsidRPr="005939DC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 xml:space="preserve">為了討好西洋列強 </w:t>
      </w:r>
      <w:r w:rsidRPr="005939DC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為了讓大清國更現代化 </w:t>
      </w:r>
      <w:r w:rsidRPr="005939DC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為了消滅革命勢力。</w:t>
      </w:r>
    </w:p>
    <w:p w:rsidR="00590EED" w:rsidRDefault="00590EED" w:rsidP="00D27D95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</w:rPr>
      </w:pPr>
      <w:r w:rsidRPr="003C12D2">
        <w:rPr>
          <w:rFonts w:ascii="標楷體" w:eastAsia="標楷體" w:hAnsi="標楷體" w:hint="eastAsia"/>
        </w:rPr>
        <w:t>國父孫中山先生於</w:t>
      </w:r>
      <w:r w:rsidRPr="003C12D2">
        <w:rPr>
          <w:rFonts w:ascii="標楷體" w:eastAsia="標楷體" w:hAnsi="標楷體"/>
        </w:rPr>
        <w:t>同盟會</w:t>
      </w:r>
      <w:r w:rsidRPr="003C12D2">
        <w:rPr>
          <w:rFonts w:ascii="標楷體" w:eastAsia="標楷體" w:hAnsi="標楷體" w:hint="eastAsia"/>
        </w:rPr>
        <w:t>成立時，揭櫫</w:t>
      </w:r>
      <w:r w:rsidRPr="003C12D2">
        <w:rPr>
          <w:rFonts w:ascii="標楷體" w:eastAsia="標楷體" w:hAnsi="標楷體"/>
        </w:rPr>
        <w:t>「</w:t>
      </w:r>
      <w:r w:rsidRPr="0000506B">
        <w:rPr>
          <w:rFonts w:ascii="標楷體" w:eastAsia="標楷體" w:hAnsi="標楷體"/>
        </w:rPr>
        <w:t>驅除韃虜，恢復中華，創立民國，平均地權</w:t>
      </w:r>
      <w:r w:rsidRPr="003C12D2">
        <w:rPr>
          <w:rFonts w:ascii="標楷體" w:eastAsia="標楷體" w:hAnsi="標楷體"/>
        </w:rPr>
        <w:t>」</w:t>
      </w:r>
      <w:r w:rsidRPr="003C12D2">
        <w:rPr>
          <w:rFonts w:ascii="標楷體" w:eastAsia="標楷體" w:hAnsi="標楷體" w:hint="eastAsia"/>
        </w:rPr>
        <w:t>為</w:t>
      </w:r>
      <w:r w:rsidRPr="003C12D2">
        <w:rPr>
          <w:rFonts w:ascii="標楷體" w:eastAsia="標楷體" w:hAnsi="標楷體"/>
        </w:rPr>
        <w:t>誓詞 。</w:t>
      </w:r>
      <w:r w:rsidRPr="003C12D2">
        <w:rPr>
          <w:rFonts w:ascii="標楷體" w:eastAsia="標楷體" w:hAnsi="標楷體" w:hint="eastAsia"/>
        </w:rPr>
        <w:t>請問，</w:t>
      </w:r>
      <w:r w:rsidRPr="003C12D2">
        <w:rPr>
          <w:rFonts w:ascii="標楷體" w:eastAsia="標楷體" w:hAnsi="標楷體"/>
        </w:rPr>
        <w:t>其中</w:t>
      </w:r>
      <w:r w:rsidRPr="003C12D2">
        <w:rPr>
          <w:rFonts w:ascii="標楷體" w:eastAsia="標楷體" w:hAnsi="標楷體" w:hint="eastAsia"/>
        </w:rPr>
        <w:t>的</w:t>
      </w:r>
      <w:r w:rsidRPr="003C12D2">
        <w:rPr>
          <w:rFonts w:ascii="標楷體" w:eastAsia="標楷體" w:hAnsi="標楷體"/>
        </w:rPr>
        <w:t>「平均地權」隱含</w:t>
      </w:r>
      <w:r w:rsidRPr="003C12D2">
        <w:rPr>
          <w:rFonts w:ascii="標楷體" w:eastAsia="標楷體" w:hAnsi="標楷體" w:hint="eastAsia"/>
        </w:rPr>
        <w:t>了「</w:t>
      </w:r>
      <w:r w:rsidRPr="003C12D2">
        <w:rPr>
          <w:rFonts w:ascii="標楷體" w:eastAsia="標楷體" w:hAnsi="標楷體"/>
        </w:rPr>
        <w:t>三民主義</w:t>
      </w:r>
      <w:r w:rsidRPr="003C12D2">
        <w:rPr>
          <w:rFonts w:ascii="標楷體" w:eastAsia="標楷體" w:hAnsi="標楷體" w:hint="eastAsia"/>
        </w:rPr>
        <w:t>」</w:t>
      </w:r>
      <w:r w:rsidRPr="003C12D2">
        <w:rPr>
          <w:rFonts w:ascii="標楷體" w:eastAsia="標楷體" w:hAnsi="標楷體"/>
        </w:rPr>
        <w:t>中哪個主義的思想？</w:t>
      </w:r>
      <w:r w:rsidRPr="003C12D2">
        <w:rPr>
          <w:rFonts w:ascii="標楷體" w:eastAsia="標楷體" w:hAnsi="標楷體" w:hint="eastAsia"/>
        </w:rPr>
        <w:t xml:space="preserve"> </w:t>
      </w:r>
      <w:r w:rsidRPr="003C12D2">
        <w:rPr>
          <w:rFonts w:ascii="標楷體" w:eastAsia="標楷體" w:hAnsi="標楷體"/>
        </w:rPr>
        <w:t>(A)</w:t>
      </w:r>
      <w:r w:rsidRPr="003C12D2">
        <w:rPr>
          <w:rFonts w:ascii="標楷體" w:eastAsia="標楷體" w:hAnsi="標楷體" w:hint="eastAsia"/>
        </w:rPr>
        <w:t xml:space="preserve">民族 </w:t>
      </w:r>
      <w:r w:rsidRPr="003C12D2">
        <w:rPr>
          <w:rFonts w:ascii="標楷體" w:eastAsia="標楷體" w:hAnsi="標楷體"/>
        </w:rPr>
        <w:t>(B)</w:t>
      </w:r>
      <w:r w:rsidRPr="003C12D2">
        <w:rPr>
          <w:rFonts w:ascii="標楷體" w:eastAsia="標楷體" w:hAnsi="標楷體" w:hint="eastAsia"/>
        </w:rPr>
        <w:t xml:space="preserve">民主 </w:t>
      </w:r>
      <w:r w:rsidRPr="003C12D2">
        <w:rPr>
          <w:rFonts w:ascii="標楷體" w:eastAsia="標楷體" w:hAnsi="標楷體"/>
        </w:rPr>
        <w:t>(C)</w:t>
      </w:r>
      <w:r w:rsidRPr="003C12D2">
        <w:rPr>
          <w:rFonts w:ascii="標楷體" w:eastAsia="標楷體" w:hAnsi="標楷體" w:hint="eastAsia"/>
        </w:rPr>
        <w:t xml:space="preserve">民權 </w:t>
      </w:r>
      <w:r w:rsidRPr="003C12D2">
        <w:rPr>
          <w:rFonts w:ascii="標楷體" w:eastAsia="標楷體" w:hAnsi="標楷體"/>
        </w:rPr>
        <w:t>(D)</w:t>
      </w:r>
      <w:r w:rsidRPr="003C12D2">
        <w:rPr>
          <w:rFonts w:ascii="標楷體" w:eastAsia="標楷體" w:hAnsi="標楷體" w:hint="eastAsia"/>
        </w:rPr>
        <w:t>民生。</w:t>
      </w:r>
    </w:p>
    <w:tbl>
      <w:tblPr>
        <w:tblStyle w:val="a8"/>
        <w:tblpPr w:leftFromText="180" w:rightFromText="180" w:vertAnchor="text" w:horzAnchor="margin" w:tblpXSpec="right" w:tblpY="236"/>
        <w:tblW w:w="124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74"/>
      </w:tblGrid>
      <w:tr w:rsidR="00590EED" w:rsidRPr="00BD316F" w:rsidTr="00FE4898">
        <w:tc>
          <w:tcPr>
            <w:tcW w:w="12474" w:type="dxa"/>
          </w:tcPr>
          <w:p w:rsidR="00590EED" w:rsidRPr="0013002A" w:rsidRDefault="00590EED" w:rsidP="00D27D95">
            <w:pPr>
              <w:pStyle w:val="a7"/>
              <w:numPr>
                <w:ilvl w:val="1"/>
                <w:numId w:val="1"/>
              </w:numPr>
              <w:spacing w:line="400" w:lineRule="atLeast"/>
              <w:ind w:leftChars="0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13002A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請根據以下敘述回答24～26題：</w:t>
            </w:r>
          </w:p>
          <w:p w:rsidR="00590EED" w:rsidRPr="0013002A" w:rsidRDefault="00590EED" w:rsidP="00D27D95">
            <w:pPr>
              <w:spacing w:line="400" w:lineRule="atLeast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13002A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課堂上，歷史老師將清朝比喻為一位身染多重惡疾，垂死地躺在加護病房中的老先生。孫中山這位具有遠見的醫師認為清朝早已無可救藥，於是乃創立革命組織，推翻滿清政府，建立中華民國。請問：</w:t>
            </w:r>
          </w:p>
        </w:tc>
      </w:tr>
    </w:tbl>
    <w:p w:rsidR="00D27D95" w:rsidRDefault="00590EED" w:rsidP="00D27D95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</w:rPr>
      </w:pPr>
      <w:r w:rsidRPr="003A517D">
        <w:rPr>
          <w:rFonts w:ascii="標楷體" w:eastAsia="標楷體" w:hAnsi="標楷體"/>
        </w:rPr>
        <w:t>西元</w:t>
      </w:r>
      <w:r>
        <w:rPr>
          <w:rFonts w:ascii="標楷體" w:eastAsia="標楷體" w:hAnsi="標楷體"/>
        </w:rPr>
        <w:t>1894</w:t>
      </w:r>
      <w:r w:rsidRPr="003A517D"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11</w:t>
      </w:r>
      <w:r w:rsidRPr="003A517D"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24</w:t>
      </w:r>
      <w:r w:rsidRPr="003A517D">
        <w:rPr>
          <w:rFonts w:ascii="標楷體" w:eastAsia="標楷體" w:hAnsi="標楷體"/>
        </w:rPr>
        <w:t>日孫中山</w:t>
      </w:r>
      <w:r>
        <w:rPr>
          <w:rFonts w:ascii="標楷體" w:eastAsia="標楷體" w:hAnsi="標楷體" w:hint="eastAsia"/>
        </w:rPr>
        <w:t>先生</w:t>
      </w:r>
      <w:r w:rsidRPr="003A517D">
        <w:rPr>
          <w:rFonts w:ascii="標楷體" w:eastAsia="標楷體" w:hAnsi="標楷體"/>
        </w:rPr>
        <w:t>於美國夏威夷檀香山以</w:t>
      </w:r>
      <w:r>
        <w:rPr>
          <w:rFonts w:ascii="標楷體" w:eastAsia="標楷體" w:hAnsi="標楷體" w:hint="eastAsia"/>
        </w:rPr>
        <w:t>「</w:t>
      </w:r>
      <w:r w:rsidRPr="003A517D">
        <w:rPr>
          <w:rFonts w:ascii="標楷體" w:eastAsia="標楷體" w:hAnsi="標楷體"/>
        </w:rPr>
        <w:t>振興中華，挽救危局</w:t>
      </w:r>
      <w:r>
        <w:rPr>
          <w:rFonts w:ascii="標楷體" w:eastAsia="標楷體" w:hAnsi="標楷體" w:hint="eastAsia"/>
        </w:rPr>
        <w:t>」</w:t>
      </w:r>
      <w:r w:rsidRPr="003A517D">
        <w:rPr>
          <w:rFonts w:ascii="標楷體" w:eastAsia="標楷體" w:hAnsi="標楷體"/>
        </w:rPr>
        <w:t>為宗旨</w:t>
      </w:r>
      <w:r>
        <w:rPr>
          <w:rFonts w:ascii="標楷體" w:eastAsia="標楷體" w:hAnsi="標楷體" w:hint="eastAsia"/>
        </w:rPr>
        <w:t>創立</w:t>
      </w:r>
      <w:r w:rsidRPr="003A517D">
        <w:rPr>
          <w:rFonts w:ascii="標楷體" w:eastAsia="標楷體" w:hAnsi="標楷體"/>
        </w:rPr>
        <w:t>近代中國第一個革命團體</w:t>
      </w:r>
      <w:r>
        <w:rPr>
          <w:rFonts w:ascii="標楷體" w:eastAsia="標楷體" w:hAnsi="標楷體" w:hint="eastAsia"/>
        </w:rPr>
        <w:t>──</w:t>
      </w:r>
      <w:r w:rsidRPr="003A517D">
        <w:rPr>
          <w:rFonts w:ascii="標楷體" w:eastAsia="標楷體" w:hAnsi="標楷體"/>
        </w:rPr>
        <w:t>興中會</w:t>
      </w:r>
      <w:r>
        <w:rPr>
          <w:rFonts w:ascii="標楷體" w:eastAsia="標楷體" w:hAnsi="標楷體" w:hint="eastAsia"/>
        </w:rPr>
        <w:t>。請問，這是因為孫先生</w:t>
      </w:r>
      <w:r w:rsidRPr="003A517D">
        <w:rPr>
          <w:rFonts w:ascii="標楷體" w:eastAsia="標楷體" w:hAnsi="標楷體"/>
        </w:rPr>
        <w:t>受到清末哪一次戰役失敗的刺激，因而</w:t>
      </w:r>
      <w:r>
        <w:rPr>
          <w:rFonts w:ascii="標楷體" w:eastAsia="標楷體" w:hAnsi="標楷體" w:hint="eastAsia"/>
        </w:rPr>
        <w:t>有這樣的體悟</w:t>
      </w:r>
      <w:r w:rsidRPr="003A517D">
        <w:rPr>
          <w:rFonts w:ascii="標楷體" w:eastAsia="標楷體" w:hAnsi="標楷體"/>
        </w:rPr>
        <w:t xml:space="preserve">？ </w:t>
      </w:r>
    </w:p>
    <w:p w:rsidR="00590EED" w:rsidRDefault="00590EED" w:rsidP="00D27D95">
      <w:pPr>
        <w:pStyle w:val="a7"/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3A517D">
        <w:rPr>
          <w:rFonts w:ascii="標楷體" w:eastAsia="標楷體" w:hAnsi="標楷體"/>
        </w:rPr>
        <w:t xml:space="preserve">鴉片戰爭 </w:t>
      </w:r>
      <w:r>
        <w:rPr>
          <w:rFonts w:ascii="標楷體" w:eastAsia="標楷體" w:hAnsi="標楷體" w:hint="eastAsia"/>
        </w:rPr>
        <w:t>(B)</w:t>
      </w:r>
      <w:r w:rsidRPr="003A517D">
        <w:rPr>
          <w:rFonts w:ascii="標楷體" w:eastAsia="標楷體" w:hAnsi="標楷體"/>
        </w:rPr>
        <w:t>英法聯軍</w:t>
      </w:r>
      <w:r>
        <w:rPr>
          <w:rFonts w:ascii="標楷體" w:eastAsia="標楷體" w:hAnsi="標楷體" w:hint="eastAsia"/>
        </w:rPr>
        <w:t xml:space="preserve"> (C)</w:t>
      </w:r>
      <w:r w:rsidRPr="003A517D">
        <w:rPr>
          <w:rFonts w:ascii="標楷體" w:eastAsia="標楷體" w:hAnsi="標楷體"/>
        </w:rPr>
        <w:t xml:space="preserve">甲午戰爭 </w:t>
      </w:r>
      <w:r>
        <w:rPr>
          <w:rFonts w:ascii="標楷體" w:eastAsia="標楷體" w:hAnsi="標楷體" w:hint="eastAsia"/>
        </w:rPr>
        <w:t>(D)八國聯軍。</w:t>
      </w:r>
    </w:p>
    <w:p w:rsidR="00590EED" w:rsidRPr="009E50B8" w:rsidRDefault="00590EED" w:rsidP="00D27D95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</w:rPr>
      </w:pPr>
      <w:r w:rsidRPr="003A517D">
        <w:rPr>
          <w:rFonts w:ascii="標楷體" w:eastAsia="標楷體" w:hAnsi="標楷體"/>
        </w:rPr>
        <w:t>孫中山</w:t>
      </w:r>
      <w:r>
        <w:rPr>
          <w:rFonts w:ascii="標楷體" w:eastAsia="標楷體" w:hAnsi="標楷體" w:hint="eastAsia"/>
        </w:rPr>
        <w:t>先生所</w:t>
      </w:r>
      <w:r w:rsidRPr="003A517D">
        <w:rPr>
          <w:rFonts w:ascii="標楷體" w:eastAsia="標楷體" w:hAnsi="標楷體"/>
        </w:rPr>
        <w:t>領導的革命行動</w:t>
      </w:r>
      <w:r>
        <w:rPr>
          <w:rFonts w:ascii="標楷體" w:eastAsia="標楷體" w:hAnsi="標楷體" w:hint="eastAsia"/>
        </w:rPr>
        <w:t>，在過程中曾遭遇多次失敗，一般民眾也因清廷政府</w:t>
      </w:r>
      <w:r w:rsidRPr="009E50B8">
        <w:rPr>
          <w:rFonts w:ascii="標楷體" w:eastAsia="標楷體" w:hAnsi="標楷體" w:hint="eastAsia"/>
        </w:rPr>
        <w:t>的污名化宣傳而視革命黨人為匪徒惡棍。直到</w:t>
      </w:r>
      <w:r w:rsidRPr="009E50B8">
        <w:rPr>
          <w:rFonts w:ascii="標楷體" w:eastAsia="標楷體" w:hAnsi="標楷體"/>
        </w:rPr>
        <w:t>西元1911年</w:t>
      </w:r>
      <w:r w:rsidRPr="009E50B8">
        <w:rPr>
          <w:rFonts w:ascii="標楷體" w:eastAsia="標楷體" w:hAnsi="標楷體" w:hint="eastAsia"/>
        </w:rPr>
        <w:t>哪一場</w:t>
      </w:r>
      <w:r w:rsidRPr="009E50B8">
        <w:rPr>
          <w:rFonts w:ascii="標楷體" w:eastAsia="標楷體" w:hAnsi="標楷體"/>
        </w:rPr>
        <w:t>壯烈</w:t>
      </w:r>
      <w:r w:rsidRPr="009E50B8">
        <w:rPr>
          <w:rFonts w:ascii="標楷體" w:eastAsia="標楷體" w:hAnsi="標楷體" w:hint="eastAsia"/>
        </w:rPr>
        <w:t>的</w:t>
      </w:r>
      <w:r w:rsidRPr="009E50B8">
        <w:rPr>
          <w:rFonts w:ascii="標楷體" w:eastAsia="標楷體" w:hAnsi="標楷體"/>
        </w:rPr>
        <w:t>起義行動</w:t>
      </w:r>
      <w:r w:rsidRPr="009E50B8">
        <w:rPr>
          <w:rFonts w:ascii="標楷體" w:eastAsia="標楷體" w:hAnsi="標楷體" w:hint="eastAsia"/>
        </w:rPr>
        <w:t>才</w:t>
      </w:r>
      <w:r w:rsidRPr="009E50B8">
        <w:rPr>
          <w:rFonts w:ascii="標楷體" w:eastAsia="標楷體" w:hAnsi="標楷體"/>
        </w:rPr>
        <w:t>讓社會大眾逐漸了解革命，並</w:t>
      </w:r>
      <w:r>
        <w:rPr>
          <w:rFonts w:ascii="標楷體" w:eastAsia="標楷體" w:hAnsi="標楷體" w:hint="eastAsia"/>
        </w:rPr>
        <w:t>因此</w:t>
      </w:r>
      <w:r w:rsidRPr="009E50B8">
        <w:rPr>
          <w:rFonts w:ascii="標楷體" w:eastAsia="標楷體" w:hAnsi="標楷體" w:hint="eastAsia"/>
        </w:rPr>
        <w:t>由</w:t>
      </w:r>
      <w:r w:rsidRPr="009E50B8">
        <w:rPr>
          <w:rFonts w:ascii="標楷體" w:eastAsia="標楷體" w:hAnsi="標楷體"/>
        </w:rPr>
        <w:t>同情轉而支持革命行動，</w:t>
      </w:r>
      <w:r w:rsidRPr="009E50B8">
        <w:rPr>
          <w:rFonts w:ascii="標楷體" w:eastAsia="標楷體" w:hAnsi="標楷體" w:hint="eastAsia"/>
        </w:rPr>
        <w:t>更</w:t>
      </w:r>
      <w:r w:rsidRPr="009E50B8">
        <w:rPr>
          <w:rFonts w:ascii="標楷體" w:eastAsia="標楷體" w:hAnsi="標楷體"/>
        </w:rPr>
        <w:t xml:space="preserve">是武昌起義一舉成功的前奏？ </w:t>
      </w:r>
      <w:r w:rsidRPr="009E50B8">
        <w:rPr>
          <w:rFonts w:ascii="標楷體" w:eastAsia="標楷體" w:hAnsi="標楷體" w:hint="eastAsia"/>
        </w:rPr>
        <w:t>(A)福州之役</w:t>
      </w:r>
      <w:r w:rsidRPr="009E50B8">
        <w:rPr>
          <w:rFonts w:ascii="標楷體" w:eastAsia="標楷體" w:hAnsi="標楷體"/>
        </w:rPr>
        <w:t xml:space="preserve"> </w:t>
      </w:r>
      <w:r w:rsidRPr="009E50B8">
        <w:rPr>
          <w:rFonts w:ascii="標楷體" w:eastAsia="標楷體" w:hAnsi="標楷體" w:hint="eastAsia"/>
        </w:rPr>
        <w:t>(B)</w:t>
      </w:r>
      <w:r w:rsidRPr="009E50B8">
        <w:rPr>
          <w:rFonts w:ascii="標楷體" w:eastAsia="標楷體" w:hAnsi="標楷體"/>
        </w:rPr>
        <w:t xml:space="preserve">惠州之役 </w:t>
      </w:r>
      <w:r w:rsidRPr="009E50B8">
        <w:rPr>
          <w:rFonts w:ascii="標楷體" w:eastAsia="標楷體" w:hAnsi="標楷體" w:hint="eastAsia"/>
        </w:rPr>
        <w:t>(C)</w:t>
      </w:r>
      <w:r w:rsidRPr="009E50B8">
        <w:rPr>
          <w:rFonts w:ascii="標楷體" w:eastAsia="標楷體" w:hAnsi="標楷體"/>
        </w:rPr>
        <w:t xml:space="preserve">廣州黃花岡之役 </w:t>
      </w:r>
      <w:r w:rsidRPr="009E50B8">
        <w:rPr>
          <w:rFonts w:ascii="標楷體" w:eastAsia="標楷體" w:hAnsi="標楷體" w:hint="eastAsia"/>
        </w:rPr>
        <w:t>(D)</w:t>
      </w:r>
      <w:r w:rsidRPr="009E50B8">
        <w:rPr>
          <w:rFonts w:ascii="標楷體" w:eastAsia="標楷體" w:hAnsi="標楷體"/>
        </w:rPr>
        <w:t>潮州之役。</w:t>
      </w:r>
    </w:p>
    <w:p w:rsidR="00D27D95" w:rsidRDefault="00590EED" w:rsidP="00D27D95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</w:rPr>
      </w:pPr>
      <w:r w:rsidRPr="00932777">
        <w:rPr>
          <w:rFonts w:ascii="標楷體" w:eastAsia="標楷體" w:hAnsi="標楷體"/>
        </w:rPr>
        <w:t xml:space="preserve">西元1911「武昌起義」的導火線是下列何者？ </w:t>
      </w:r>
    </w:p>
    <w:p w:rsidR="00590EED" w:rsidRPr="002445C7" w:rsidRDefault="00590EED" w:rsidP="00D27D95">
      <w:pPr>
        <w:pStyle w:val="a7"/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/>
        </w:rPr>
        <w:t>民間反對清廷「鐵路國有」</w:t>
      </w:r>
      <w:r w:rsidRPr="00932777">
        <w:rPr>
          <w:rFonts w:ascii="標楷體" w:eastAsia="標楷體" w:hAnsi="標楷體"/>
        </w:rPr>
        <w:t>政策</w:t>
      </w:r>
      <w:r>
        <w:rPr>
          <w:rFonts w:ascii="標楷體" w:eastAsia="標楷體" w:hAnsi="標楷體" w:hint="eastAsia"/>
        </w:rPr>
        <w:t xml:space="preserve"> (B)列強企圖瓜分中國</w:t>
      </w:r>
      <w:r w:rsidRPr="00932777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(C)東南互保引起民怨</w:t>
      </w:r>
      <w:r w:rsidRPr="00932777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(D)慈禧太后施行庚子新政</w:t>
      </w:r>
      <w:r w:rsidRPr="00932777">
        <w:rPr>
          <w:rFonts w:ascii="標楷體" w:eastAsia="標楷體" w:hAnsi="標楷體"/>
        </w:rPr>
        <w:t>。</w:t>
      </w:r>
    </w:p>
    <w:p w:rsidR="00590EED" w:rsidRPr="0000506B" w:rsidRDefault="00590EED" w:rsidP="00B8227E">
      <w:pPr>
        <w:pStyle w:val="a7"/>
        <w:numPr>
          <w:ilvl w:val="1"/>
          <w:numId w:val="1"/>
        </w:numPr>
        <w:spacing w:beforeLines="50" w:before="180" w:line="400" w:lineRule="atLeast"/>
        <w:ind w:leftChars="0" w:left="839" w:firstLine="295"/>
        <w:rPr>
          <w:rFonts w:ascii="標楷體" w:eastAsia="標楷體" w:hAnsi="標楷體"/>
          <w:b/>
        </w:rPr>
      </w:pPr>
      <w:r w:rsidRPr="0000506B">
        <w:rPr>
          <w:rFonts w:ascii="標楷體" w:eastAsia="標楷體" w:hAnsi="標楷體" w:hint="eastAsia"/>
          <w:b/>
        </w:rPr>
        <w:t>大雄在網路上看到如</w:t>
      </w:r>
      <w:r>
        <w:rPr>
          <w:rFonts w:ascii="標楷體" w:eastAsia="標楷體" w:hAnsi="標楷體" w:hint="eastAsia"/>
          <w:b/>
        </w:rPr>
        <w:t>右圖</w:t>
      </w:r>
      <w:r w:rsidRPr="0000506B">
        <w:rPr>
          <w:rFonts w:ascii="標楷體" w:eastAsia="標楷體" w:hAnsi="標楷體" w:hint="eastAsia"/>
          <w:b/>
        </w:rPr>
        <w:t>的曆書，請據此回答</w:t>
      </w:r>
      <w:r>
        <w:rPr>
          <w:rFonts w:ascii="標楷體" w:eastAsia="標楷體" w:hAnsi="標楷體" w:hint="eastAsia"/>
          <w:b/>
        </w:rPr>
        <w:t>27～30題：</w:t>
      </w:r>
    </w:p>
    <w:p w:rsidR="00D27D95" w:rsidRDefault="00B8227E" w:rsidP="00D27D95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70528" behindDoc="0" locked="0" layoutInCell="1" allowOverlap="1" wp14:anchorId="0CF9C4C1" wp14:editId="64FDC93F">
            <wp:simplePos x="0" y="0"/>
            <wp:positionH relativeFrom="column">
              <wp:posOffset>6614160</wp:posOffset>
            </wp:positionH>
            <wp:positionV relativeFrom="paragraph">
              <wp:posOffset>116205</wp:posOffset>
            </wp:positionV>
            <wp:extent cx="1460500" cy="1562100"/>
            <wp:effectExtent l="0" t="0" r="6350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EED">
        <w:rPr>
          <w:rFonts w:ascii="標楷體" w:eastAsia="標楷體" w:hAnsi="標楷體" w:hint="eastAsia"/>
        </w:rPr>
        <w:t>根據歷史常識，</w:t>
      </w:r>
      <w:r w:rsidR="00590EED" w:rsidRPr="003E0D9C">
        <w:rPr>
          <w:rFonts w:ascii="標楷體" w:eastAsia="標楷體" w:hAnsi="標楷體" w:hint="eastAsia"/>
        </w:rPr>
        <w:t>這本曆書，</w:t>
      </w:r>
      <w:r w:rsidR="00590EED">
        <w:rPr>
          <w:rFonts w:ascii="標楷體" w:eastAsia="標楷體" w:hAnsi="標楷體" w:hint="eastAsia"/>
        </w:rPr>
        <w:t>應該是</w:t>
      </w:r>
      <w:r w:rsidR="00590EED" w:rsidRPr="003E0D9C">
        <w:rPr>
          <w:rFonts w:ascii="標楷體" w:eastAsia="標楷體" w:hAnsi="標楷體" w:hint="eastAsia"/>
        </w:rPr>
        <w:t>由</w:t>
      </w:r>
      <w:r w:rsidR="00590EED">
        <w:rPr>
          <w:rFonts w:ascii="標楷體" w:eastAsia="標楷體" w:hAnsi="標楷體" w:hint="eastAsia"/>
        </w:rPr>
        <w:t>下列</w:t>
      </w:r>
      <w:r w:rsidR="00590EED" w:rsidRPr="003E0D9C">
        <w:rPr>
          <w:rFonts w:ascii="標楷體" w:eastAsia="標楷體" w:hAnsi="標楷體" w:hint="eastAsia"/>
        </w:rPr>
        <w:t>何人所頒訂的？</w:t>
      </w:r>
      <w:r w:rsidR="00590EED">
        <w:rPr>
          <w:rFonts w:ascii="標楷體" w:eastAsia="標楷體" w:hAnsi="標楷體" w:hint="eastAsia"/>
        </w:rPr>
        <w:t xml:space="preserve"> </w:t>
      </w:r>
    </w:p>
    <w:p w:rsidR="00590EED" w:rsidRPr="003E0D9C" w:rsidRDefault="00590EED" w:rsidP="00D27D95">
      <w:pPr>
        <w:pStyle w:val="a7"/>
        <w:spacing w:line="400" w:lineRule="atLeast"/>
        <w:ind w:leftChars="0"/>
        <w:rPr>
          <w:rFonts w:ascii="標楷體" w:eastAsia="標楷體" w:hAnsi="標楷體"/>
        </w:rPr>
      </w:pPr>
      <w:r w:rsidRPr="003E0D9C">
        <w:rPr>
          <w:rFonts w:ascii="標楷體" w:eastAsia="標楷體" w:hAnsi="標楷體" w:hint="eastAsia"/>
        </w:rPr>
        <w:t>(A)溥儀</w:t>
      </w:r>
      <w:r>
        <w:rPr>
          <w:rFonts w:ascii="標楷體" w:eastAsia="標楷體" w:hAnsi="標楷體" w:hint="eastAsia"/>
        </w:rPr>
        <w:t xml:space="preserve"> </w:t>
      </w:r>
      <w:r w:rsidRPr="003E0D9C">
        <w:rPr>
          <w:rFonts w:ascii="標楷體" w:eastAsia="標楷體" w:hAnsi="標楷體" w:hint="eastAsia"/>
        </w:rPr>
        <w:t>(B)袁世凱</w:t>
      </w:r>
      <w:r>
        <w:rPr>
          <w:rFonts w:ascii="標楷體" w:eastAsia="標楷體" w:hAnsi="標楷體" w:hint="eastAsia"/>
        </w:rPr>
        <w:t xml:space="preserve"> </w:t>
      </w:r>
      <w:r w:rsidRPr="003E0D9C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孫中山</w:t>
      </w:r>
      <w:r w:rsidRPr="003E0D9C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段祺瑞</w:t>
      </w:r>
      <w:r w:rsidRPr="003E0D9C">
        <w:rPr>
          <w:rFonts w:ascii="標楷體" w:eastAsia="標楷體" w:hAnsi="標楷體" w:hint="eastAsia"/>
        </w:rPr>
        <w:t>。</w:t>
      </w:r>
    </w:p>
    <w:p w:rsidR="00D27D95" w:rsidRDefault="00590EED" w:rsidP="00D27D95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請問，這裡所謂的「</w:t>
      </w:r>
      <w:r w:rsidRPr="003E0D9C">
        <w:rPr>
          <w:rFonts w:ascii="標楷體" w:eastAsia="標楷體" w:hAnsi="標楷體" w:hint="eastAsia"/>
        </w:rPr>
        <w:t>洪憲元年</w:t>
      </w:r>
      <w:r>
        <w:rPr>
          <w:rFonts w:ascii="標楷體" w:eastAsia="標楷體" w:hAnsi="標楷體" w:hint="eastAsia"/>
        </w:rPr>
        <w:t>」</w:t>
      </w:r>
      <w:r w:rsidRPr="003E0D9C">
        <w:rPr>
          <w:rFonts w:ascii="標楷體" w:eastAsia="標楷體" w:hAnsi="標楷體" w:hint="eastAsia"/>
        </w:rPr>
        <w:t>指</w:t>
      </w:r>
      <w:r>
        <w:rPr>
          <w:rFonts w:ascii="標楷體" w:eastAsia="標楷體" w:hAnsi="標楷體" w:hint="eastAsia"/>
        </w:rPr>
        <w:t>的是民國幾年？</w:t>
      </w:r>
      <w:r w:rsidRPr="003E0D9C">
        <w:rPr>
          <w:rFonts w:ascii="標楷體" w:eastAsia="標楷體" w:hAnsi="標楷體" w:hint="eastAsia"/>
        </w:rPr>
        <w:t>新的國號</w:t>
      </w:r>
      <w:r>
        <w:rPr>
          <w:rFonts w:ascii="標楷體" w:eastAsia="標楷體" w:hAnsi="標楷體" w:hint="eastAsia"/>
        </w:rPr>
        <w:t>又</w:t>
      </w:r>
      <w:r w:rsidRPr="003E0D9C">
        <w:rPr>
          <w:rFonts w:ascii="標楷體" w:eastAsia="標楷體" w:hAnsi="標楷體" w:hint="eastAsia"/>
        </w:rPr>
        <w:t>為何？</w:t>
      </w:r>
      <w:r>
        <w:rPr>
          <w:rFonts w:ascii="標楷體" w:eastAsia="標楷體" w:hAnsi="標楷體" w:hint="eastAsia"/>
        </w:rPr>
        <w:t xml:space="preserve"> </w:t>
      </w:r>
    </w:p>
    <w:p w:rsidR="00590EED" w:rsidRPr="003E0D9C" w:rsidRDefault="00590EED" w:rsidP="00D27D95">
      <w:pPr>
        <w:pStyle w:val="a7"/>
        <w:spacing w:line="400" w:lineRule="atLeast"/>
        <w:ind w:leftChars="0"/>
        <w:rPr>
          <w:rFonts w:ascii="標楷體" w:eastAsia="標楷體" w:hAnsi="標楷體"/>
        </w:rPr>
      </w:pPr>
      <w:r w:rsidRPr="003E0D9C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3</w:t>
      </w:r>
      <w:r w:rsidRPr="003E0D9C">
        <w:rPr>
          <w:rFonts w:ascii="標楷體" w:eastAsia="標楷體" w:hAnsi="標楷體" w:hint="eastAsia"/>
        </w:rPr>
        <w:t>年、太平天國</w:t>
      </w:r>
      <w:r>
        <w:rPr>
          <w:rFonts w:ascii="標楷體" w:eastAsia="標楷體" w:hAnsi="標楷體" w:hint="eastAsia"/>
        </w:rPr>
        <w:t xml:space="preserve"> </w:t>
      </w:r>
      <w:r w:rsidRPr="003E0D9C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2年、洪憲帝</w:t>
      </w:r>
      <w:r w:rsidRPr="003E0D9C">
        <w:rPr>
          <w:rFonts w:ascii="標楷體" w:eastAsia="標楷體" w:hAnsi="標楷體" w:hint="eastAsia"/>
        </w:rPr>
        <w:t>國</w:t>
      </w:r>
      <w:r>
        <w:rPr>
          <w:rFonts w:ascii="標楷體" w:eastAsia="標楷體" w:hAnsi="標楷體" w:hint="eastAsia"/>
        </w:rPr>
        <w:t xml:space="preserve"> </w:t>
      </w:r>
      <w:r w:rsidRPr="003E0D9C">
        <w:rPr>
          <w:rFonts w:ascii="標楷體" w:eastAsia="標楷體" w:hAnsi="標楷體" w:hint="eastAsia"/>
        </w:rPr>
        <w:t>(C)5年、中華帝國 (D)</w:t>
      </w:r>
      <w:r>
        <w:rPr>
          <w:rFonts w:ascii="標楷體" w:eastAsia="標楷體" w:hAnsi="標楷體" w:hint="eastAsia"/>
        </w:rPr>
        <w:t>4</w:t>
      </w:r>
      <w:r w:rsidRPr="003E0D9C">
        <w:rPr>
          <w:rFonts w:ascii="標楷體" w:eastAsia="標楷體" w:hAnsi="標楷體" w:hint="eastAsia"/>
        </w:rPr>
        <w:t>年、中華人民共和國。</w:t>
      </w:r>
    </w:p>
    <w:p w:rsidR="00D27D95" w:rsidRDefault="00590EED" w:rsidP="00D27D95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此</w:t>
      </w:r>
      <w:r w:rsidRPr="003E0D9C">
        <w:rPr>
          <w:rFonts w:ascii="標楷體" w:eastAsia="標楷體" w:hAnsi="標楷體" w:hint="eastAsia"/>
        </w:rPr>
        <w:t>帝制實行後</w:t>
      </w:r>
      <w:r>
        <w:rPr>
          <w:rFonts w:ascii="標楷體" w:eastAsia="標楷體" w:hAnsi="標楷體" w:hint="eastAsia"/>
        </w:rPr>
        <w:t>引發</w:t>
      </w:r>
      <w:r w:rsidRPr="003E0D9C">
        <w:rPr>
          <w:rFonts w:ascii="標楷體" w:eastAsia="標楷體" w:hAnsi="標楷體" w:hint="eastAsia"/>
        </w:rPr>
        <w:t>各地群起</w:t>
      </w:r>
      <w:r>
        <w:rPr>
          <w:rFonts w:ascii="標楷體" w:eastAsia="標楷體" w:hAnsi="標楷體" w:hint="eastAsia"/>
        </w:rPr>
        <w:t>撻伐</w:t>
      </w:r>
      <w:r w:rsidRPr="003E0D9C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其中，下列</w:t>
      </w:r>
      <w:r w:rsidRPr="003E0D9C">
        <w:rPr>
          <w:rFonts w:ascii="標楷體" w:eastAsia="標楷體" w:hAnsi="標楷體" w:hint="eastAsia"/>
        </w:rPr>
        <w:t>何人首先發起</w:t>
      </w:r>
      <w:r>
        <w:rPr>
          <w:rFonts w:ascii="標楷體" w:eastAsia="標楷體" w:hAnsi="標楷體" w:hint="eastAsia"/>
        </w:rPr>
        <w:t>「</w:t>
      </w:r>
      <w:r w:rsidRPr="003E0D9C">
        <w:rPr>
          <w:rFonts w:ascii="標楷體" w:eastAsia="標楷體" w:hAnsi="標楷體" w:hint="eastAsia"/>
        </w:rPr>
        <w:t>護國之役</w:t>
      </w:r>
      <w:r>
        <w:rPr>
          <w:rFonts w:ascii="標楷體" w:eastAsia="標楷體" w:hAnsi="標楷體" w:hint="eastAsia"/>
        </w:rPr>
        <w:t>」公開</w:t>
      </w:r>
      <w:r w:rsidRPr="003E0D9C">
        <w:rPr>
          <w:rFonts w:ascii="標楷體" w:eastAsia="標楷體" w:hAnsi="標楷體" w:hint="eastAsia"/>
        </w:rPr>
        <w:t>反對帝制？</w:t>
      </w:r>
      <w:r>
        <w:rPr>
          <w:rFonts w:ascii="標楷體" w:eastAsia="標楷體" w:hAnsi="標楷體" w:hint="eastAsia"/>
        </w:rPr>
        <w:t xml:space="preserve"> </w:t>
      </w:r>
    </w:p>
    <w:p w:rsidR="00590EED" w:rsidRPr="003E0D9C" w:rsidRDefault="00590EED" w:rsidP="00D27D95">
      <w:pPr>
        <w:pStyle w:val="a7"/>
        <w:spacing w:line="400" w:lineRule="atLeast"/>
        <w:ind w:leftChars="0"/>
        <w:rPr>
          <w:rFonts w:ascii="標楷體" w:eastAsia="標楷體" w:hAnsi="標楷體"/>
        </w:rPr>
      </w:pPr>
      <w:r w:rsidRPr="003E0D9C">
        <w:rPr>
          <w:rFonts w:ascii="標楷體" w:eastAsia="標楷體" w:hAnsi="標楷體" w:hint="eastAsia"/>
        </w:rPr>
        <w:t>(A)蔡鍔</w:t>
      </w:r>
      <w:r>
        <w:rPr>
          <w:rFonts w:ascii="標楷體" w:eastAsia="標楷體" w:hAnsi="標楷體" w:hint="eastAsia"/>
        </w:rPr>
        <w:t xml:space="preserve"> </w:t>
      </w:r>
      <w:r w:rsidRPr="003E0D9C">
        <w:rPr>
          <w:rFonts w:ascii="標楷體" w:eastAsia="標楷體" w:hAnsi="標楷體" w:hint="eastAsia"/>
        </w:rPr>
        <w:t>(B)段祺瑞 (C)黎元洪</w:t>
      </w:r>
      <w:r>
        <w:rPr>
          <w:rFonts w:ascii="標楷體" w:eastAsia="標楷體" w:hAnsi="標楷體" w:hint="eastAsia"/>
        </w:rPr>
        <w:t xml:space="preserve"> </w:t>
      </w:r>
      <w:r w:rsidRPr="003E0D9C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張勳</w:t>
      </w:r>
      <w:r w:rsidRPr="003E0D9C">
        <w:rPr>
          <w:rFonts w:ascii="標楷體" w:eastAsia="標楷體" w:hAnsi="標楷體" w:hint="eastAsia"/>
        </w:rPr>
        <w:t>。</w:t>
      </w:r>
    </w:p>
    <w:p w:rsidR="00D27D95" w:rsidRDefault="00590EED" w:rsidP="00D27D95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</w:rPr>
      </w:pPr>
      <w:r w:rsidRPr="003E0D9C">
        <w:rPr>
          <w:rFonts w:ascii="標楷體" w:eastAsia="標楷體" w:hAnsi="標楷體" w:hint="eastAsia"/>
        </w:rPr>
        <w:t>此次帝制</w:t>
      </w:r>
      <w:r>
        <w:rPr>
          <w:rFonts w:ascii="標楷體" w:eastAsia="標楷體" w:hAnsi="標楷體" w:hint="eastAsia"/>
        </w:rPr>
        <w:t>僅</w:t>
      </w:r>
      <w:r w:rsidRPr="003E0D9C">
        <w:rPr>
          <w:rFonts w:ascii="標楷體" w:eastAsia="標楷體" w:hAnsi="標楷體" w:hint="eastAsia"/>
        </w:rPr>
        <w:t>僅維持83天，「皇帝」恢復總統職位不久後即病逝。請問當時由誰繼任總統？</w:t>
      </w:r>
    </w:p>
    <w:p w:rsidR="00590EED" w:rsidRDefault="00590EED" w:rsidP="00B52938">
      <w:pPr>
        <w:pStyle w:val="a7"/>
        <w:spacing w:afterLines="50" w:after="180" w:line="400" w:lineRule="atLeast"/>
        <w:ind w:leftChars="0" w:left="482"/>
        <w:rPr>
          <w:rFonts w:ascii="標楷體" w:eastAsia="標楷體" w:hAnsi="標楷體"/>
        </w:rPr>
      </w:pPr>
      <w:r w:rsidRPr="003E0D9C">
        <w:rPr>
          <w:rFonts w:ascii="標楷體" w:eastAsia="標楷體" w:hAnsi="標楷體" w:hint="eastAsia"/>
        </w:rPr>
        <w:t>(A)</w:t>
      </w:r>
      <w:r w:rsidRPr="000C5350">
        <w:rPr>
          <w:rFonts w:ascii="標楷體" w:eastAsia="標楷體" w:hAnsi="標楷體" w:hint="eastAsia"/>
        </w:rPr>
        <w:t>蔡鍔</w:t>
      </w:r>
      <w:r>
        <w:rPr>
          <w:rFonts w:ascii="標楷體" w:eastAsia="標楷體" w:hAnsi="標楷體" w:hint="eastAsia"/>
        </w:rPr>
        <w:t xml:space="preserve"> </w:t>
      </w:r>
      <w:r w:rsidRPr="003E0D9C">
        <w:rPr>
          <w:rFonts w:ascii="標楷體" w:eastAsia="標楷體" w:hAnsi="標楷體" w:hint="eastAsia"/>
        </w:rPr>
        <w:t>(B)黎元洪</w:t>
      </w:r>
      <w:r>
        <w:rPr>
          <w:rFonts w:ascii="標楷體" w:eastAsia="標楷體" w:hAnsi="標楷體" w:hint="eastAsia"/>
        </w:rPr>
        <w:t xml:space="preserve"> </w:t>
      </w:r>
      <w:r w:rsidRPr="003E0D9C">
        <w:rPr>
          <w:rFonts w:ascii="標楷體" w:eastAsia="標楷體" w:hAnsi="標楷體" w:hint="eastAsia"/>
        </w:rPr>
        <w:t>(C)孫中山</w:t>
      </w:r>
      <w:r>
        <w:rPr>
          <w:rFonts w:ascii="標楷體" w:eastAsia="標楷體" w:hAnsi="標楷體" w:hint="eastAsia"/>
        </w:rPr>
        <w:t xml:space="preserve"> </w:t>
      </w:r>
      <w:r w:rsidRPr="003E0D9C">
        <w:rPr>
          <w:rFonts w:ascii="標楷體" w:eastAsia="標楷體" w:hAnsi="標楷體" w:hint="eastAsia"/>
        </w:rPr>
        <w:t>(D)</w:t>
      </w:r>
      <w:r w:rsidRPr="00603B30">
        <w:rPr>
          <w:rFonts w:ascii="標楷體" w:eastAsia="標楷體" w:hAnsi="標楷體" w:hint="eastAsia"/>
        </w:rPr>
        <w:t>段祺瑞</w:t>
      </w:r>
      <w:r w:rsidRPr="003E0D9C">
        <w:rPr>
          <w:rFonts w:ascii="標楷體" w:eastAsia="標楷體" w:hAnsi="標楷體" w:hint="eastAsia"/>
        </w:rPr>
        <w:t>。</w:t>
      </w:r>
    </w:p>
    <w:p w:rsidR="00590EED" w:rsidRPr="00080C6C" w:rsidRDefault="00590EED" w:rsidP="00B52938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新細明體" w:hAnsi="新細明體"/>
          <w:szCs w:val="24"/>
        </w:rPr>
      </w:pPr>
      <w:r w:rsidRPr="00080C6C">
        <w:rPr>
          <w:rFonts w:ascii="標楷體" w:eastAsia="標楷體" w:hAnsi="標楷體" w:hint="eastAsia"/>
          <w:szCs w:val="24"/>
        </w:rPr>
        <w:t>胖虎在歷史書上讀到一段敘述：「他帶了3000人到北京，逼迫總統解散國會，</w:t>
      </w:r>
      <w:r w:rsidRPr="00080C6C">
        <w:rPr>
          <w:rFonts w:ascii="標楷體" w:eastAsia="標楷體" w:hAnsi="標楷體"/>
          <w:szCs w:val="24"/>
        </w:rPr>
        <w:t>…</w:t>
      </w:r>
      <w:r w:rsidRPr="00080C6C">
        <w:rPr>
          <w:rFonts w:ascii="標楷體" w:eastAsia="標楷體" w:hAnsi="標楷體" w:hint="eastAsia"/>
          <w:szCs w:val="24"/>
        </w:rPr>
        <w:t>由康有為擬定詔書，任命百官，以『宣統九年』為新年號。總統聞訊，逃入日本使館，一面電請副總統代行總統職務，一面則重任段祺瑞為國務總理，發兵討伐叛徒。」請問，這段文字應該是在描述下列哪件史事？ (A)戊戌政變 (B)洪憲帝制 (C)護法運動 (D)張勳復辟</w:t>
      </w:r>
      <w:r w:rsidRPr="00080C6C">
        <w:rPr>
          <w:rFonts w:ascii="新細明體" w:hAnsi="新細明體" w:hint="eastAsia"/>
          <w:szCs w:val="24"/>
        </w:rPr>
        <w:t>。</w:t>
      </w:r>
    </w:p>
    <w:p w:rsidR="00590EED" w:rsidRPr="00595720" w:rsidRDefault="00590EED" w:rsidP="00D27D95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</w:rPr>
      </w:pPr>
      <w:r w:rsidRPr="00595720">
        <w:rPr>
          <w:rFonts w:ascii="標楷體" w:eastAsia="標楷體" w:hAnsi="標楷體" w:hint="eastAsia"/>
        </w:rPr>
        <w:t>小叮噹在魯迅小説《狂人日記》中讀到以下一段經典內容：「凡事總須研究，才會明白。古來時常吃人，我也還記得，可是不甚清楚。我翻開歷史一查，這歷史沒有年代，歪歪斜斜的每頁上都寫著『仁義道德』幾個字。我橫豎睡不著，仔細看了半夜，才從字縫裡看出字來，滿本都寫著兩個字是『吃人』…。」請問：從魯迅作品中可以看出民初</w:t>
      </w:r>
      <w:r>
        <w:rPr>
          <w:rFonts w:ascii="標楷體" w:eastAsia="標楷體" w:hAnsi="標楷體" w:hint="eastAsia"/>
        </w:rPr>
        <w:t>「</w:t>
      </w:r>
      <w:r w:rsidRPr="00595720">
        <w:rPr>
          <w:rFonts w:ascii="標楷體" w:eastAsia="標楷體" w:hAnsi="標楷體" w:hint="eastAsia"/>
        </w:rPr>
        <w:t>新文化運動</w:t>
      </w:r>
      <w:r>
        <w:rPr>
          <w:rFonts w:ascii="標楷體" w:eastAsia="標楷體" w:hAnsi="標楷體" w:hint="eastAsia"/>
        </w:rPr>
        <w:t>」</w:t>
      </w:r>
      <w:r w:rsidRPr="00595720">
        <w:rPr>
          <w:rFonts w:ascii="標楷體" w:eastAsia="標楷體" w:hAnsi="標楷體" w:hint="eastAsia"/>
        </w:rPr>
        <w:t>的哪一種精神？</w:t>
      </w:r>
      <w:r>
        <w:rPr>
          <w:rFonts w:ascii="標楷體" w:eastAsia="標楷體" w:hAnsi="標楷體" w:hint="eastAsia"/>
        </w:rPr>
        <w:t>(A)</w:t>
      </w:r>
      <w:r w:rsidRPr="00595720">
        <w:rPr>
          <w:rFonts w:ascii="標楷體" w:eastAsia="標楷體" w:hAnsi="標楷體" w:hint="eastAsia"/>
        </w:rPr>
        <w:t xml:space="preserve">批判傳統文化 </w:t>
      </w:r>
      <w:r>
        <w:rPr>
          <w:rFonts w:ascii="標楷體" w:eastAsia="標楷體" w:hAnsi="標楷體" w:hint="eastAsia"/>
        </w:rPr>
        <w:t>(B)</w:t>
      </w:r>
      <w:r w:rsidRPr="00595720">
        <w:rPr>
          <w:rFonts w:ascii="標楷體" w:eastAsia="標楷體" w:hAnsi="標楷體" w:hint="eastAsia"/>
        </w:rPr>
        <w:t xml:space="preserve">鼓吹民主與科學  </w:t>
      </w:r>
      <w:r>
        <w:rPr>
          <w:rFonts w:ascii="標楷體" w:eastAsia="標楷體" w:hAnsi="標楷體" w:hint="eastAsia"/>
        </w:rPr>
        <w:t>(C)發揚孔孟精神 (D)</w:t>
      </w:r>
      <w:r>
        <w:rPr>
          <w:rFonts w:ascii="Tahoma" w:eastAsia="標楷體" w:hAnsi="Tahoma" w:cs="Tahoma" w:hint="eastAsia"/>
        </w:rPr>
        <w:t>主張聯俄容共</w:t>
      </w:r>
      <w:r w:rsidRPr="00595720">
        <w:rPr>
          <w:rFonts w:ascii="標楷體" w:eastAsia="標楷體" w:hAnsi="標楷體" w:hint="eastAsia"/>
        </w:rPr>
        <w:t>。</w:t>
      </w:r>
    </w:p>
    <w:p w:rsidR="00B8227E" w:rsidRPr="00B8227E" w:rsidRDefault="00590EED" w:rsidP="00D27D95">
      <w:pPr>
        <w:pStyle w:val="a7"/>
        <w:numPr>
          <w:ilvl w:val="0"/>
          <w:numId w:val="1"/>
        </w:numPr>
        <w:tabs>
          <w:tab w:val="center" w:pos="-1620"/>
        </w:tabs>
        <w:spacing w:line="400" w:lineRule="atLeast"/>
        <w:ind w:leftChars="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B8227E">
        <w:rPr>
          <w:rFonts w:ascii="標楷體" w:eastAsia="標楷體" w:hAnsi="標楷體" w:hint="eastAsia"/>
        </w:rPr>
        <w:t>主張聯俄容共</w:t>
      </w:r>
      <w:r w:rsidRPr="009F76D0">
        <w:rPr>
          <w:rFonts w:ascii="標楷體" w:eastAsia="標楷體" w:hAnsi="標楷體" w:hint="eastAsia"/>
        </w:rPr>
        <w:t xml:space="preserve">歷史老師在課堂上介紹一位民初重要歷史人物，這位人物的主要貢獻包含：(1)創辦「青年雜誌」；(2)發表「文學革命論」；(3)創立中國共產黨。 請問，老師所要介紹的人物應該是下列何者？ </w:t>
      </w:r>
    </w:p>
    <w:p w:rsidR="00590EED" w:rsidRPr="009F76D0" w:rsidRDefault="00590EED" w:rsidP="00B8227E">
      <w:pPr>
        <w:pStyle w:val="a7"/>
        <w:tabs>
          <w:tab w:val="center" w:pos="-1620"/>
        </w:tabs>
        <w:spacing w:line="400" w:lineRule="atLeast"/>
        <w:ind w:leftChars="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9F76D0">
        <w:rPr>
          <w:rFonts w:ascii="標楷體" w:eastAsia="標楷體" w:hAnsi="標楷體"/>
        </w:rPr>
        <w:t>(A)</w:t>
      </w:r>
      <w:r w:rsidRPr="009F76D0">
        <w:rPr>
          <w:rFonts w:ascii="標楷體" w:eastAsia="標楷體" w:hAnsi="標楷體" w:hint="eastAsia"/>
        </w:rPr>
        <w:t xml:space="preserve">胡適 </w:t>
      </w:r>
      <w:r w:rsidRPr="009F76D0">
        <w:rPr>
          <w:rFonts w:ascii="標楷體" w:eastAsia="標楷體" w:hAnsi="標楷體"/>
        </w:rPr>
        <w:t>(B)</w:t>
      </w:r>
      <w:r w:rsidRPr="009F76D0">
        <w:rPr>
          <w:rFonts w:ascii="標楷體" w:eastAsia="標楷體" w:hAnsi="標楷體" w:hint="eastAsia"/>
        </w:rPr>
        <w:t xml:space="preserve">陳獨秀 </w:t>
      </w:r>
      <w:r w:rsidRPr="009F76D0">
        <w:rPr>
          <w:rFonts w:ascii="標楷體" w:eastAsia="標楷體" w:hAnsi="標楷體"/>
        </w:rPr>
        <w:t>(C)</w:t>
      </w:r>
      <w:r w:rsidRPr="009F76D0">
        <w:rPr>
          <w:rFonts w:ascii="標楷體" w:eastAsia="標楷體" w:hAnsi="標楷體" w:hint="eastAsia"/>
        </w:rPr>
        <w:t xml:space="preserve">毛澤東 </w:t>
      </w:r>
      <w:r w:rsidRPr="009F76D0">
        <w:rPr>
          <w:rFonts w:ascii="標楷體" w:eastAsia="標楷體" w:hAnsi="標楷體"/>
        </w:rPr>
        <w:t>(D)</w:t>
      </w:r>
      <w:r w:rsidRPr="009F76D0">
        <w:rPr>
          <w:rFonts w:ascii="標楷體" w:eastAsia="標楷體" w:hAnsi="標楷體" w:hint="eastAsia"/>
        </w:rPr>
        <w:t>周恩來。</w:t>
      </w:r>
    </w:p>
    <w:p w:rsidR="00B8227E" w:rsidRPr="00B8227E" w:rsidRDefault="00590EED" w:rsidP="00B8227E">
      <w:pPr>
        <w:pStyle w:val="a7"/>
        <w:numPr>
          <w:ilvl w:val="0"/>
          <w:numId w:val="1"/>
        </w:numPr>
        <w:tabs>
          <w:tab w:val="center" w:pos="-1620"/>
        </w:tabs>
        <w:spacing w:line="400" w:lineRule="atLeast"/>
        <w:ind w:leftChars="0"/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歷史老師播放一部</w:t>
      </w:r>
      <w:r w:rsidRPr="009F76D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著名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歷史大片</w:t>
      </w:r>
      <w:r w:rsidRPr="009F76D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「末代皇帝」，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內容講述</w:t>
      </w:r>
      <w:r w:rsidRPr="009F76D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中國最後一任皇帝--</w:t>
      </w:r>
      <w:r w:rsidRPr="00245C3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溥儀</w:t>
      </w:r>
      <w:r w:rsidRPr="006C68D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精彩的一生。其中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劇情出現</w:t>
      </w:r>
      <w:r w:rsidRPr="009F76D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如下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敘述</w:t>
      </w:r>
      <w:r w:rsidRPr="009F76D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：「1919年，溥儀的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英籍</w:t>
      </w:r>
      <w:r w:rsidRPr="009F76D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家教老師</w:t>
      </w:r>
      <w:r w:rsidRPr="00245C3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莊士頓</w:t>
      </w:r>
      <w:r w:rsidRPr="009F76D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先生在前往紫禁城任職途中，在北京遇見大規模的學生示威遊行。…示威學生與前來鎮壓的軍隊互相對峙，情勢一觸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即發…」請問，如果要符合史實，場景中學生示威遊行的口號與標語</w:t>
      </w:r>
      <w:r w:rsidRPr="009F76D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應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該是</w:t>
      </w:r>
      <w:r w:rsidRPr="009F76D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下列何者？　</w:t>
      </w:r>
    </w:p>
    <w:p w:rsidR="00D5417A" w:rsidRDefault="00590EED" w:rsidP="00B8227E">
      <w:pPr>
        <w:pStyle w:val="a7"/>
        <w:tabs>
          <w:tab w:val="center" w:pos="-1620"/>
        </w:tabs>
        <w:spacing w:line="400" w:lineRule="atLeast"/>
        <w:ind w:leftChars="0"/>
      </w:pPr>
      <w:r w:rsidRPr="009F76D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(A)「驅除韃虜，恢復中華」　(B)「外爭主權，內除國賊」　(C)「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全盤西化，以日為師</w:t>
      </w:r>
      <w:r w:rsidRPr="009F76D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9F76D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天下一家，共享太平</w:t>
      </w:r>
      <w:r w:rsidRPr="009F76D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」。</w:t>
      </w:r>
    </w:p>
    <w:p w:rsidR="00D5417A" w:rsidRDefault="00D5417A" w:rsidP="00D5417A">
      <w:pPr>
        <w:tabs>
          <w:tab w:val="left" w:pos="211"/>
          <w:tab w:val="left" w:pos="480"/>
          <w:tab w:val="left" w:pos="720"/>
        </w:tabs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kern w:val="0"/>
          <w:sz w:val="28"/>
        </w:rPr>
        <w:t>公民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科</w:t>
      </w:r>
    </w:p>
    <w:p w:rsidR="00D5417A" w:rsidRDefault="00D5417A" w:rsidP="00D27D95">
      <w:pPr>
        <w:tabs>
          <w:tab w:val="left" w:pos="211"/>
          <w:tab w:val="left" w:pos="480"/>
          <w:tab w:val="left" w:pos="720"/>
        </w:tabs>
        <w:spacing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35.《民法》是一部與日常生活密切相關的法律。下列何者</w:t>
      </w:r>
      <w:r>
        <w:rPr>
          <w:rFonts w:ascii="標楷體" w:eastAsia="標楷體" w:hAnsi="標楷體" w:hint="eastAsia"/>
          <w:b/>
          <w:color w:val="000000"/>
          <w:szCs w:val="24"/>
          <w:u w:val="double"/>
        </w:rPr>
        <w:t>不屬於</w:t>
      </w:r>
      <w:r>
        <w:rPr>
          <w:rFonts w:ascii="標楷體" w:eastAsia="標楷體" w:hAnsi="標楷體" w:hint="eastAsia"/>
          <w:color w:val="000000"/>
          <w:szCs w:val="24"/>
        </w:rPr>
        <w:t>民法規範的範圍？（A）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新ㄧ</w:t>
      </w:r>
      <w:r>
        <w:rPr>
          <w:rFonts w:ascii="標楷體" w:eastAsia="標楷體" w:hAnsi="標楷體" w:hint="eastAsia"/>
          <w:color w:val="000000"/>
          <w:szCs w:val="24"/>
        </w:rPr>
        <w:t>未滿18歲不得吸菸（B）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阿笠</w:t>
      </w:r>
      <w:r>
        <w:rPr>
          <w:rFonts w:ascii="標楷體" w:eastAsia="標楷體" w:hAnsi="標楷體" w:hint="eastAsia"/>
          <w:color w:val="000000"/>
          <w:szCs w:val="24"/>
        </w:rPr>
        <w:t>博士收養孤女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小哀</w:t>
      </w:r>
      <w:r>
        <w:rPr>
          <w:rFonts w:ascii="標楷體" w:eastAsia="標楷體" w:hAnsi="標楷體" w:hint="eastAsia"/>
          <w:color w:val="000000"/>
          <w:szCs w:val="24"/>
        </w:rPr>
        <w:t>（C）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毛利</w:t>
      </w:r>
      <w:r>
        <w:rPr>
          <w:rFonts w:ascii="標楷體" w:eastAsia="標楷體" w:hAnsi="標楷體" w:hint="eastAsia"/>
          <w:color w:val="000000"/>
          <w:szCs w:val="24"/>
        </w:rPr>
        <w:t>先生租車環遊台灣（D）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小蘭</w:t>
      </w:r>
      <w:r>
        <w:rPr>
          <w:rFonts w:ascii="標楷體" w:eastAsia="標楷體" w:hAnsi="標楷體" w:hint="eastAsia"/>
          <w:color w:val="000000"/>
          <w:szCs w:val="24"/>
        </w:rPr>
        <w:t>贈送祈福御守給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園子</w:t>
      </w:r>
      <w:r>
        <w:rPr>
          <w:rFonts w:ascii="標楷體" w:eastAsia="標楷體" w:hAnsi="標楷體" w:hint="eastAsia"/>
          <w:color w:val="000000"/>
          <w:szCs w:val="24"/>
        </w:rPr>
        <w:t>。</w:t>
      </w:r>
    </w:p>
    <w:p w:rsidR="00D5417A" w:rsidRDefault="00D5417A" w:rsidP="00D27D95">
      <w:pPr>
        <w:tabs>
          <w:tab w:val="left" w:pos="211"/>
          <w:tab w:val="left" w:pos="480"/>
          <w:tab w:val="left" w:pos="720"/>
        </w:tabs>
        <w:spacing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36.下列對刑罰的相關說明，何者正確？（A）沒收具獨立性，故屬刑罰之主刑（B）刑罰是制裁犯罪的首要手段（C）罪刑法定原則可避免國家濫用刑罰（D）行政機關應依法律才可對人民處以刑罰判決。</w:t>
      </w:r>
    </w:p>
    <w:p w:rsidR="00D5417A" w:rsidRDefault="00D5417A" w:rsidP="00D27D95">
      <w:pPr>
        <w:tabs>
          <w:tab w:val="left" w:pos="211"/>
          <w:tab w:val="left" w:pos="480"/>
          <w:tab w:val="left" w:pos="720"/>
        </w:tabs>
        <w:spacing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37.下列何者</w:t>
      </w:r>
      <w:r>
        <w:rPr>
          <w:rFonts w:ascii="標楷體" w:eastAsia="標楷體" w:hAnsi="標楷體" w:hint="eastAsia"/>
          <w:b/>
          <w:color w:val="000000"/>
          <w:szCs w:val="24"/>
          <w:u w:val="double"/>
        </w:rPr>
        <w:t>不屬於</w:t>
      </w:r>
      <w:r>
        <w:rPr>
          <w:rFonts w:ascii="標楷體" w:eastAsia="標楷體" w:hAnsi="標楷體" w:hint="eastAsia"/>
          <w:color w:val="000000"/>
          <w:szCs w:val="24"/>
        </w:rPr>
        <w:t>行政處分？（A）溪崑國中核發畢業證書（B）法院判處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周</w:t>
      </w:r>
      <w:r>
        <w:rPr>
          <w:rFonts w:ascii="標楷體" w:eastAsia="標楷體" w:hAnsi="標楷體" w:hint="eastAsia"/>
          <w:color w:val="000000"/>
          <w:szCs w:val="24"/>
        </w:rPr>
        <w:t>姓名嘴拘役50天（C）醉男大鬧醫院遭警方拘留（D）戶政機關為證件齊備的新人辦理結婚登記。</w:t>
      </w:r>
    </w:p>
    <w:p w:rsidR="00B52938" w:rsidRDefault="00D5417A" w:rsidP="00D27D95">
      <w:pPr>
        <w:tabs>
          <w:tab w:val="left" w:pos="211"/>
          <w:tab w:val="left" w:pos="480"/>
          <w:tab w:val="left" w:pos="720"/>
        </w:tabs>
        <w:spacing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38.18歲的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平次</w:t>
      </w:r>
      <w:r>
        <w:rPr>
          <w:rFonts w:ascii="標楷體" w:eastAsia="標楷體" w:hAnsi="標楷體" w:hint="eastAsia"/>
          <w:color w:val="000000"/>
          <w:szCs w:val="24"/>
        </w:rPr>
        <w:t>買了一輛重型機車，父母得知後非常不悅，不同意這項交易，但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妃</w:t>
      </w:r>
      <w:r>
        <w:rPr>
          <w:rFonts w:ascii="標楷體" w:eastAsia="標楷體" w:hAnsi="標楷體" w:hint="eastAsia"/>
          <w:color w:val="000000"/>
          <w:szCs w:val="24"/>
        </w:rPr>
        <w:t>律師說此契約有法律效力。請問：這個契約有效的原因可能是什麼？</w:t>
      </w:r>
    </w:p>
    <w:p w:rsidR="00B52938" w:rsidRDefault="00D5417A" w:rsidP="00B52938">
      <w:pPr>
        <w:tabs>
          <w:tab w:val="left" w:pos="211"/>
          <w:tab w:val="left" w:pos="480"/>
          <w:tab w:val="left" w:pos="720"/>
        </w:tabs>
        <w:spacing w:line="400" w:lineRule="atLeast"/>
        <w:ind w:leftChars="119" w:left="360" w:hangingChars="31" w:hanging="7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平次</w:t>
      </w:r>
      <w:r>
        <w:rPr>
          <w:rFonts w:ascii="標楷體" w:eastAsia="標楷體" w:hAnsi="標楷體" w:hint="eastAsia"/>
          <w:color w:val="000000"/>
          <w:szCs w:val="24"/>
        </w:rPr>
        <w:t>和老闆簽訂了書面的契約，有證據力</w:t>
      </w:r>
      <w:r w:rsidR="00B52938">
        <w:rPr>
          <w:rFonts w:ascii="標楷體" w:eastAsia="標楷體" w:hAnsi="標楷體" w:hint="eastAsia"/>
          <w:color w:val="000000"/>
          <w:szCs w:val="24"/>
        </w:rPr>
        <w:t xml:space="preserve">     </w:t>
      </w:r>
      <w:r>
        <w:rPr>
          <w:rFonts w:ascii="標楷體" w:eastAsia="標楷體" w:hAnsi="標楷體" w:hint="eastAsia"/>
          <w:color w:val="000000"/>
          <w:szCs w:val="24"/>
        </w:rPr>
        <w:t>（B）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平次</w:t>
      </w:r>
      <w:r>
        <w:rPr>
          <w:rFonts w:ascii="標楷體" w:eastAsia="標楷體" w:hAnsi="標楷體" w:hint="eastAsia"/>
          <w:color w:val="000000"/>
          <w:szCs w:val="24"/>
        </w:rPr>
        <w:t>已考取駕駛執照，有完全的責任能力</w:t>
      </w:r>
    </w:p>
    <w:p w:rsidR="00D5417A" w:rsidRDefault="00D5417A" w:rsidP="00B52938">
      <w:pPr>
        <w:tabs>
          <w:tab w:val="left" w:pos="211"/>
          <w:tab w:val="left" w:pos="480"/>
          <w:tab w:val="left" w:pos="720"/>
        </w:tabs>
        <w:spacing w:line="400" w:lineRule="atLeast"/>
        <w:ind w:leftChars="119" w:left="360" w:hangingChars="31" w:hanging="7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（C）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平次</w:t>
      </w:r>
      <w:r>
        <w:rPr>
          <w:rFonts w:ascii="標楷體" w:eastAsia="標楷體" w:hAnsi="標楷體" w:hint="eastAsia"/>
          <w:color w:val="000000"/>
          <w:szCs w:val="24"/>
        </w:rPr>
        <w:t>使用自己打工賺的錢買車，父母不可介入</w:t>
      </w:r>
      <w:r w:rsidR="00B52938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（D）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平次</w:t>
      </w:r>
      <w:r>
        <w:rPr>
          <w:rFonts w:ascii="標楷體" w:eastAsia="標楷體" w:hAnsi="標楷體" w:hint="eastAsia"/>
          <w:color w:val="000000"/>
          <w:szCs w:val="24"/>
        </w:rPr>
        <w:t>已經結婚，有完全行為能力。</w:t>
      </w:r>
    </w:p>
    <w:p w:rsidR="00B8227E" w:rsidRDefault="00D5417A" w:rsidP="00D27D95">
      <w:pPr>
        <w:tabs>
          <w:tab w:val="left" w:pos="211"/>
          <w:tab w:val="left" w:pos="480"/>
          <w:tab w:val="left" w:pos="720"/>
        </w:tabs>
        <w:spacing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39.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元太</w:t>
      </w:r>
      <w:r>
        <w:rPr>
          <w:rFonts w:ascii="標楷體" w:eastAsia="標楷體" w:hAnsi="標楷體" w:hint="eastAsia"/>
          <w:color w:val="000000"/>
          <w:szCs w:val="24"/>
        </w:rPr>
        <w:t>的爸媽利用住家1樓的騎樓擺攤賣鰻魚飯，不料竟遭警方取締開罰2400元。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元太</w:t>
      </w:r>
      <w:r>
        <w:rPr>
          <w:rFonts w:ascii="標楷體" w:eastAsia="標楷體" w:hAnsi="標楷體" w:hint="eastAsia"/>
          <w:color w:val="000000"/>
          <w:szCs w:val="24"/>
        </w:rPr>
        <w:t>與朋友討論此事，正確的說明為何？</w:t>
      </w:r>
    </w:p>
    <w:p w:rsidR="00B8227E" w:rsidRDefault="00D5417A" w:rsidP="00B52938">
      <w:pPr>
        <w:tabs>
          <w:tab w:val="left" w:pos="211"/>
          <w:tab w:val="left" w:pos="480"/>
          <w:tab w:val="left" w:pos="720"/>
        </w:tabs>
        <w:spacing w:line="400" w:lineRule="atLeast"/>
        <w:ind w:leftChars="119" w:left="360" w:hangingChars="31" w:hanging="7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（甲）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柯南</w:t>
      </w:r>
      <w:r>
        <w:rPr>
          <w:rFonts w:ascii="標楷體" w:eastAsia="標楷體" w:hAnsi="標楷體" w:hint="eastAsia"/>
          <w:color w:val="000000"/>
          <w:szCs w:val="24"/>
        </w:rPr>
        <w:t>：警察取締開罰符合「罪刑法定原則」</w:t>
      </w:r>
      <w:r w:rsidR="00B8227E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（乙）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部美</w:t>
      </w:r>
      <w:r>
        <w:rPr>
          <w:rFonts w:ascii="標楷體" w:eastAsia="標楷體" w:hAnsi="標楷體" w:hint="eastAsia"/>
          <w:color w:val="000000"/>
          <w:szCs w:val="24"/>
        </w:rPr>
        <w:t>：占用住家1樓騎樓擺攤屬於「權利濫用」的行為</w:t>
      </w:r>
    </w:p>
    <w:p w:rsidR="00B8227E" w:rsidRDefault="00D5417A" w:rsidP="00B52938">
      <w:pPr>
        <w:tabs>
          <w:tab w:val="left" w:pos="211"/>
          <w:tab w:val="left" w:pos="480"/>
          <w:tab w:val="left" w:pos="720"/>
        </w:tabs>
        <w:spacing w:line="400" w:lineRule="atLeast"/>
        <w:ind w:leftChars="119" w:left="360" w:hangingChars="31" w:hanging="7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（丙）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光彥</w:t>
      </w:r>
      <w:r>
        <w:rPr>
          <w:rFonts w:ascii="標楷體" w:eastAsia="標楷體" w:hAnsi="標楷體" w:hint="eastAsia"/>
          <w:color w:val="000000"/>
          <w:szCs w:val="24"/>
        </w:rPr>
        <w:t>：警方取締開罰是一種行政處分</w:t>
      </w:r>
      <w:r w:rsidR="00B8227E">
        <w:rPr>
          <w:rFonts w:ascii="標楷體" w:eastAsia="標楷體" w:hAnsi="標楷體" w:hint="eastAsia"/>
          <w:color w:val="000000"/>
          <w:szCs w:val="24"/>
        </w:rPr>
        <w:t xml:space="preserve">       </w:t>
      </w:r>
      <w:r>
        <w:rPr>
          <w:rFonts w:ascii="標楷體" w:eastAsia="標楷體" w:hAnsi="標楷體" w:hint="eastAsia"/>
          <w:color w:val="000000"/>
          <w:szCs w:val="24"/>
        </w:rPr>
        <w:t>（丁）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小哀</w:t>
      </w:r>
      <w:r>
        <w:rPr>
          <w:rFonts w:ascii="標楷體" w:eastAsia="標楷體" w:hAnsi="標楷體" w:hint="eastAsia"/>
          <w:color w:val="000000"/>
          <w:szCs w:val="24"/>
        </w:rPr>
        <w:t>：警察開罰是依法行政，實現法治政治</w:t>
      </w:r>
    </w:p>
    <w:p w:rsidR="00D5417A" w:rsidRDefault="00D5417A" w:rsidP="00B52938">
      <w:pPr>
        <w:tabs>
          <w:tab w:val="left" w:pos="211"/>
          <w:tab w:val="left" w:pos="480"/>
          <w:tab w:val="left" w:pos="720"/>
        </w:tabs>
        <w:spacing w:line="400" w:lineRule="atLeast"/>
        <w:ind w:leftChars="119" w:left="360" w:hangingChars="31" w:hanging="7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（A）甲乙丙（B）甲乙丁（C）甲丙丁（D）乙丙丁。</w:t>
      </w:r>
    </w:p>
    <w:p w:rsidR="00D5417A" w:rsidRDefault="00D5417A" w:rsidP="00D27D95">
      <w:pPr>
        <w:tabs>
          <w:tab w:val="left" w:pos="211"/>
          <w:tab w:val="left" w:pos="480"/>
          <w:tab w:val="left" w:pos="720"/>
        </w:tabs>
        <w:spacing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40.14歲的八年級學生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小瀚</w:t>
      </w:r>
      <w:r>
        <w:rPr>
          <w:rFonts w:ascii="標楷體" w:eastAsia="標楷體" w:hAnsi="標楷體" w:hint="eastAsia"/>
          <w:color w:val="000000"/>
          <w:szCs w:val="24"/>
        </w:rPr>
        <w:t>向同學借用手機，卻不慎摔落地面，致使手機螢幕嚴重損壞。公民老師說：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小瀚</w:t>
      </w:r>
      <w:r>
        <w:rPr>
          <w:rFonts w:ascii="標楷體" w:eastAsia="標楷體" w:hAnsi="標楷體" w:hint="eastAsia"/>
          <w:color w:val="000000"/>
          <w:szCs w:val="24"/>
        </w:rPr>
        <w:t>摔</w:t>
      </w:r>
      <w:r>
        <w:rPr>
          <w:rFonts w:ascii="標楷體" w:eastAsia="標楷體" w:hAnsi="標楷體" w:hint="eastAsia"/>
          <w:szCs w:val="26"/>
        </w:rPr>
        <w:t>壞手機的行為不成立《刑法》毀損罪，請問原因為何</w:t>
      </w:r>
      <w:r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 w:hint="eastAsia"/>
          <w:color w:val="000000"/>
          <w:szCs w:val="24"/>
        </w:rPr>
        <w:t>（A）</w:t>
      </w:r>
      <w:r>
        <w:rPr>
          <w:rFonts w:ascii="標楷體" w:eastAsia="標楷體" w:hAnsi="標楷體" w:hint="eastAsia"/>
        </w:rPr>
        <w:t>不符合毀損罪的犯罪構成要件</w:t>
      </w:r>
      <w:r>
        <w:rPr>
          <w:rFonts w:ascii="標楷體" w:eastAsia="標楷體" w:hAnsi="標楷體" w:hint="eastAsia"/>
          <w:color w:val="000000"/>
          <w:szCs w:val="24"/>
        </w:rPr>
        <w:t>（B）</w:t>
      </w:r>
      <w:r>
        <w:rPr>
          <w:rFonts w:ascii="標楷體" w:eastAsia="標楷體" w:hAnsi="標楷體" w:hint="eastAsia"/>
        </w:rPr>
        <w:t>行為不具備違法性</w:t>
      </w:r>
      <w:r>
        <w:rPr>
          <w:rFonts w:ascii="標楷體" w:eastAsia="標楷體" w:hAnsi="標楷體" w:hint="eastAsia"/>
          <w:color w:val="000000"/>
          <w:szCs w:val="24"/>
        </w:rPr>
        <w:t>（C）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小瀚</w:t>
      </w:r>
      <w:r>
        <w:rPr>
          <w:rFonts w:ascii="標楷體" w:eastAsia="標楷體" w:hAnsi="標楷體" w:hint="eastAsia"/>
        </w:rPr>
        <w:t>不具備刑事責任能力</w:t>
      </w:r>
      <w:r>
        <w:rPr>
          <w:rFonts w:ascii="標楷體" w:eastAsia="標楷體" w:hAnsi="標楷體" w:hint="eastAsia"/>
          <w:color w:val="000000"/>
          <w:szCs w:val="24"/>
        </w:rPr>
        <w:t>（D）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小瀚</w:t>
      </w:r>
      <w:r>
        <w:rPr>
          <w:rFonts w:ascii="標楷體" w:eastAsia="標楷體" w:hAnsi="標楷體" w:hint="eastAsia"/>
        </w:rPr>
        <w:t>尚未成年，行為無法律效力。</w:t>
      </w:r>
    </w:p>
    <w:p w:rsidR="00B8227E" w:rsidRDefault="00D5417A" w:rsidP="00D27D95">
      <w:pPr>
        <w:tabs>
          <w:tab w:val="left" w:pos="211"/>
          <w:tab w:val="left" w:pos="480"/>
          <w:tab w:val="left" w:pos="720"/>
        </w:tabs>
        <w:spacing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41.</w:t>
      </w:r>
      <w:r>
        <w:rPr>
          <w:rFonts w:ascii="標楷體" w:eastAsia="標楷體" w:hAnsi="標楷體" w:hint="eastAsia"/>
        </w:rPr>
        <w:t>市面上新型毒品氾濫，咖啡包、糖果等混合式的毒品層出不窮，已成為毒品防制上的漏洞，為遏止此類亂象，親民黨立委</w:t>
      </w:r>
      <w:r>
        <w:rPr>
          <w:rFonts w:ascii="標楷體" w:eastAsia="標楷體" w:hAnsi="標楷體" w:hint="eastAsia"/>
          <w:u w:val="single"/>
        </w:rPr>
        <w:t>陳怡潔</w:t>
      </w:r>
      <w:r>
        <w:rPr>
          <w:rFonts w:ascii="標楷體" w:eastAsia="標楷體" w:hAnsi="標楷體" w:hint="eastAsia"/>
        </w:rPr>
        <w:t>提案修法《毒品危害防制條例》，希望將這些遊走灰色地帶的毒品列入法規定義的毒品，並且加重製造、運輸、販賣毒品的刑責。</w:t>
      </w:r>
      <w:r>
        <w:rPr>
          <w:rFonts w:ascii="標楷體" w:eastAsia="標楷體" w:hAnsi="標楷體" w:hint="eastAsia"/>
          <w:color w:val="000000"/>
          <w:szCs w:val="24"/>
        </w:rPr>
        <w:t>請問：上述修法提案主要是希望達成刑罰的何種目的？</w:t>
      </w:r>
    </w:p>
    <w:p w:rsidR="00D5417A" w:rsidRDefault="00D5417A" w:rsidP="00B52938">
      <w:pPr>
        <w:tabs>
          <w:tab w:val="left" w:pos="211"/>
          <w:tab w:val="left" w:pos="480"/>
          <w:tab w:val="left" w:pos="720"/>
        </w:tabs>
        <w:spacing w:line="400" w:lineRule="atLeast"/>
        <w:ind w:leftChars="119" w:left="360" w:hangingChars="31" w:hanging="7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（A）嚇阻犯罪（B）懲罰犯罪（C）矯治犯罪（D）報復犯罪。</w:t>
      </w:r>
    </w:p>
    <w:p w:rsidR="00D5417A" w:rsidRDefault="00D5417A" w:rsidP="00D27D95">
      <w:pPr>
        <w:tabs>
          <w:tab w:val="left" w:pos="211"/>
          <w:tab w:val="left" w:pos="480"/>
          <w:tab w:val="left" w:pos="720"/>
        </w:tabs>
        <w:spacing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42.</w:t>
      </w:r>
      <w:r>
        <w:rPr>
          <w:rFonts w:ascii="標楷體" w:eastAsia="標楷體" w:hAnsi="標楷體" w:hint="eastAsia"/>
        </w:rPr>
        <w:t>台船公司發生工安意外造成2名工人被燒死，高雄市勞工局勞檢處初步認定是電焊作業2次側漏電引起，除勒令停工外，並要求全面檢修；而台船未確實做好承攬管理，依職業安全衛生法裁處6萬元。上述台船公司所負的法律責任類型，與下列何者相同？</w:t>
      </w:r>
      <w:r>
        <w:rPr>
          <w:rFonts w:ascii="標楷體" w:eastAsia="標楷體" w:hAnsi="標楷體" w:hint="eastAsia"/>
          <w:color w:val="000000"/>
          <w:szCs w:val="24"/>
        </w:rPr>
        <w:t>（A）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林</w:t>
      </w:r>
      <w:r>
        <w:rPr>
          <w:rFonts w:ascii="標楷體" w:eastAsia="標楷體" w:hAnsi="標楷體" w:hint="eastAsia"/>
          <w:color w:val="000000"/>
          <w:szCs w:val="24"/>
        </w:rPr>
        <w:t>姓駕駛倒車不慎撞死單親媽媽（B）大學生賴皮不繳房租（C）阿嬤帶孫子違規穿越馬路（D）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大明</w:t>
      </w:r>
      <w:r>
        <w:rPr>
          <w:rFonts w:ascii="標楷體" w:eastAsia="標楷體" w:hAnsi="標楷體" w:hint="eastAsia"/>
          <w:color w:val="000000"/>
          <w:szCs w:val="24"/>
        </w:rPr>
        <w:t>在火車上放置爆裂物。</w:t>
      </w:r>
    </w:p>
    <w:p w:rsidR="00D5417A" w:rsidRDefault="00D5417A" w:rsidP="00B8227E">
      <w:pPr>
        <w:tabs>
          <w:tab w:val="left" w:pos="211"/>
          <w:tab w:val="left" w:pos="480"/>
          <w:tab w:val="left" w:pos="720"/>
        </w:tabs>
        <w:spacing w:afterLines="50" w:after="180"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43.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優作</w:t>
      </w:r>
      <w:r>
        <w:rPr>
          <w:rFonts w:ascii="標楷體" w:eastAsia="標楷體" w:hAnsi="標楷體" w:hint="eastAsia"/>
          <w:color w:val="000000"/>
          <w:szCs w:val="24"/>
        </w:rPr>
        <w:t>與老婆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有希子</w:t>
      </w:r>
      <w:r>
        <w:rPr>
          <w:rFonts w:ascii="標楷體" w:eastAsia="標楷體" w:hAnsi="標楷體" w:hint="eastAsia"/>
          <w:color w:val="000000"/>
          <w:szCs w:val="24"/>
        </w:rPr>
        <w:t>旅遊返家後，察覺正有竊賊入室行竊，竊賊以水果刀攻擊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有希子</w:t>
      </w:r>
      <w:r>
        <w:rPr>
          <w:rFonts w:ascii="標楷體" w:eastAsia="標楷體" w:hAnsi="標楷體" w:hint="eastAsia"/>
          <w:color w:val="000000"/>
          <w:szCs w:val="24"/>
        </w:rPr>
        <w:t>尋求逃脫機會，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優作</w:t>
      </w:r>
      <w:r>
        <w:rPr>
          <w:rFonts w:ascii="標楷體" w:eastAsia="標楷體" w:hAnsi="標楷體" w:hint="eastAsia"/>
          <w:color w:val="000000"/>
          <w:szCs w:val="24"/>
        </w:rPr>
        <w:t>為保護老婆，奮力奪刀時造成竊賊手腕脫臼、腳部挫傷。請問：</w:t>
      </w:r>
      <w:r>
        <w:rPr>
          <w:rFonts w:ascii="標楷體" w:eastAsia="標楷體" w:hAnsi="標楷體" w:hint="eastAsia"/>
        </w:rPr>
        <w:t>依我國《刑法》規定，下列敘述何者正確？</w:t>
      </w:r>
      <w:r>
        <w:rPr>
          <w:rFonts w:ascii="標楷體" w:eastAsia="標楷體" w:hAnsi="標楷體" w:hint="eastAsia"/>
          <w:color w:val="000000"/>
          <w:szCs w:val="24"/>
        </w:rPr>
        <w:t>（A）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優作</w:t>
      </w:r>
      <w:r>
        <w:rPr>
          <w:rFonts w:ascii="標楷體" w:eastAsia="標楷體" w:hAnsi="標楷體" w:hint="eastAsia"/>
          <w:color w:val="000000"/>
          <w:szCs w:val="24"/>
        </w:rPr>
        <w:t>可主張正當防衛，但就傷害罪仍須負完全刑事責任（B）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優作</w:t>
      </w:r>
      <w:r>
        <w:rPr>
          <w:rFonts w:ascii="標楷體" w:eastAsia="標楷體" w:hAnsi="標楷體" w:hint="eastAsia"/>
          <w:color w:val="000000"/>
          <w:szCs w:val="24"/>
        </w:rPr>
        <w:t>無法主張正當防衛，因為受攻擊的是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有希子</w:t>
      </w:r>
      <w:r>
        <w:rPr>
          <w:rFonts w:ascii="標楷體" w:eastAsia="標楷體" w:hAnsi="標楷體" w:hint="eastAsia"/>
          <w:color w:val="000000"/>
          <w:szCs w:val="24"/>
        </w:rPr>
        <w:t>，不是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優作</w:t>
      </w:r>
      <w:r>
        <w:rPr>
          <w:rFonts w:ascii="標楷體" w:eastAsia="標楷體" w:hAnsi="標楷體" w:hint="eastAsia"/>
          <w:color w:val="000000"/>
          <w:szCs w:val="24"/>
        </w:rPr>
        <w:t>（C）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優作</w:t>
      </w:r>
      <w:r>
        <w:rPr>
          <w:rFonts w:ascii="標楷體" w:eastAsia="標楷體" w:hAnsi="標楷體" w:hint="eastAsia"/>
          <w:color w:val="000000"/>
          <w:szCs w:val="24"/>
        </w:rPr>
        <w:t>可主張正當防衛，若成立則不構成犯罪、不受刑罰處分（D）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優作</w:t>
      </w:r>
      <w:r>
        <w:rPr>
          <w:rFonts w:ascii="標楷體" w:eastAsia="標楷體" w:hAnsi="標楷體" w:hint="eastAsia"/>
          <w:color w:val="000000"/>
          <w:szCs w:val="24"/>
        </w:rPr>
        <w:t>可主張緊急避難，將不會構成犯罪。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58"/>
      </w:tblGrid>
      <w:tr w:rsidR="00D5417A" w:rsidTr="00D5417A">
        <w:tc>
          <w:tcPr>
            <w:tcW w:w="1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7A" w:rsidRDefault="00D5417A" w:rsidP="00D27D95">
            <w:pPr>
              <w:spacing w:line="400" w:lineRule="atLeast"/>
              <w:jc w:val="center"/>
              <w:rPr>
                <w:rFonts w:cs="Times New Roman"/>
                <w:b/>
              </w:rPr>
            </w:pPr>
            <w:r>
              <w:rPr>
                <w:rFonts w:hint="eastAsia"/>
                <w:b/>
              </w:rPr>
              <w:t>婚宴後悔婚不登記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法院判未婚妻需賠</w:t>
            </w:r>
            <w:r>
              <w:rPr>
                <w:b/>
              </w:rPr>
              <w:t>30</w:t>
            </w:r>
            <w:r>
              <w:rPr>
                <w:rFonts w:hint="eastAsia"/>
                <w:b/>
              </w:rPr>
              <w:t>萬元</w:t>
            </w:r>
          </w:p>
          <w:p w:rsidR="00D5417A" w:rsidRDefault="00D5417A" w:rsidP="00B52938">
            <w:pPr>
              <w:tabs>
                <w:tab w:val="left" w:pos="211"/>
                <w:tab w:val="left" w:pos="480"/>
                <w:tab w:val="left" w:pos="720"/>
              </w:tabs>
              <w:spacing w:afterLines="50" w:after="180"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hint="eastAsia"/>
                <w:u w:val="single"/>
              </w:rPr>
              <w:t>唐</w:t>
            </w:r>
            <w:r>
              <w:rPr>
                <w:rFonts w:hint="eastAsia"/>
              </w:rPr>
              <w:t>姓男子和</w:t>
            </w:r>
            <w:r>
              <w:rPr>
                <w:rFonts w:hint="eastAsia"/>
                <w:u w:val="single"/>
              </w:rPr>
              <w:t>張</w:t>
            </w:r>
            <w:r>
              <w:rPr>
                <w:rFonts w:hint="eastAsia"/>
              </w:rPr>
              <w:t>姓女子去年初在飯店結婚宴客，但卻遲遲未辦登記，</w:t>
            </w:r>
            <w:r>
              <w:rPr>
                <w:rFonts w:hint="eastAsia"/>
                <w:u w:val="single"/>
              </w:rPr>
              <w:t>唐</w:t>
            </w:r>
            <w:r>
              <w:rPr>
                <w:rFonts w:hint="eastAsia"/>
              </w:rPr>
              <w:t>男催促未果，</w:t>
            </w:r>
            <w:r>
              <w:t>4</w:t>
            </w:r>
            <w:r>
              <w:rPr>
                <w:rFonts w:hint="eastAsia"/>
              </w:rPr>
              <w:t>個月後放棄這段婚姻，並向法院提告追討聘金、婚宴相關費用逾</w:t>
            </w:r>
            <w:r>
              <w:t>140</w:t>
            </w:r>
            <w:r>
              <w:rPr>
                <w:rFonts w:hint="eastAsia"/>
              </w:rPr>
              <w:t>萬元，桃園地院認為雙方都有責任，判</w:t>
            </w:r>
            <w:r>
              <w:rPr>
                <w:rFonts w:hint="eastAsia"/>
                <w:u w:val="single"/>
              </w:rPr>
              <w:t>張</w:t>
            </w:r>
            <w:r>
              <w:rPr>
                <w:rFonts w:hint="eastAsia"/>
              </w:rPr>
              <w:t>女需賠</w:t>
            </w:r>
            <w:r>
              <w:t>30</w:t>
            </w:r>
            <w:r>
              <w:rPr>
                <w:rFonts w:hint="eastAsia"/>
              </w:rPr>
              <w:t>萬元。</w:t>
            </w:r>
          </w:p>
        </w:tc>
      </w:tr>
    </w:tbl>
    <w:p w:rsidR="00B8227E" w:rsidRDefault="00D5417A" w:rsidP="00D27D95">
      <w:pPr>
        <w:tabs>
          <w:tab w:val="left" w:pos="211"/>
          <w:tab w:val="left" w:pos="480"/>
          <w:tab w:val="left" w:pos="720"/>
        </w:tabs>
        <w:spacing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44.對於上述新聞的相關敘述，正確者有哪些？</w:t>
      </w:r>
    </w:p>
    <w:p w:rsidR="00B52938" w:rsidRDefault="00D5417A" w:rsidP="00B52938">
      <w:pPr>
        <w:tabs>
          <w:tab w:val="left" w:pos="211"/>
          <w:tab w:val="left" w:pos="480"/>
          <w:tab w:val="left" w:pos="720"/>
        </w:tabs>
        <w:spacing w:line="400" w:lineRule="atLeast"/>
        <w:ind w:leftChars="118" w:left="355" w:rightChars="-71" w:right="-170" w:hangingChars="30" w:hanging="7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（甲）《民法》規定：男未滿18歲，女未滿17歲者，不得結婚（乙）婚約不得強迫履行，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唐</w:t>
      </w:r>
      <w:r>
        <w:rPr>
          <w:rFonts w:ascii="標楷體" w:eastAsia="標楷體" w:hAnsi="標楷體" w:hint="eastAsia"/>
          <w:color w:val="000000"/>
          <w:szCs w:val="24"/>
        </w:rPr>
        <w:t>男無法要求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張</w:t>
      </w:r>
      <w:r>
        <w:rPr>
          <w:rFonts w:ascii="標楷體" w:eastAsia="標楷體" w:hAnsi="標楷體" w:hint="eastAsia"/>
          <w:color w:val="000000"/>
          <w:szCs w:val="24"/>
        </w:rPr>
        <w:t>女一定要辦登記</w:t>
      </w:r>
    </w:p>
    <w:p w:rsidR="00B52938" w:rsidRDefault="00D5417A" w:rsidP="00B52938">
      <w:pPr>
        <w:tabs>
          <w:tab w:val="left" w:pos="211"/>
          <w:tab w:val="left" w:pos="480"/>
          <w:tab w:val="left" w:pos="720"/>
        </w:tabs>
        <w:spacing w:line="400" w:lineRule="atLeast"/>
        <w:ind w:leftChars="118" w:left="355" w:rightChars="-71" w:right="-170" w:hangingChars="30" w:hanging="7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（丙）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張</w:t>
      </w:r>
      <w:r>
        <w:rPr>
          <w:rFonts w:ascii="標楷體" w:eastAsia="標楷體" w:hAnsi="標楷體" w:hint="eastAsia"/>
          <w:color w:val="000000"/>
          <w:szCs w:val="24"/>
        </w:rPr>
        <w:t>女不履行婚約為債務不履行，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唐</w:t>
      </w:r>
      <w:r>
        <w:rPr>
          <w:rFonts w:ascii="標楷體" w:eastAsia="標楷體" w:hAnsi="標楷體" w:hint="eastAsia"/>
          <w:color w:val="000000"/>
          <w:szCs w:val="24"/>
        </w:rPr>
        <w:t>男可以要求解除契約及損害賠償（丁）結婚未至戶政機機關登記，不具法律效力</w:t>
      </w:r>
    </w:p>
    <w:p w:rsidR="00B8227E" w:rsidRDefault="00D5417A" w:rsidP="00B52938">
      <w:pPr>
        <w:tabs>
          <w:tab w:val="left" w:pos="211"/>
          <w:tab w:val="left" w:pos="480"/>
          <w:tab w:val="left" w:pos="720"/>
        </w:tabs>
        <w:spacing w:line="400" w:lineRule="atLeast"/>
        <w:ind w:leftChars="118" w:left="355" w:rightChars="-71" w:right="-170" w:hangingChars="30" w:hanging="7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（戊）法院判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張</w:t>
      </w:r>
      <w:r>
        <w:rPr>
          <w:rFonts w:ascii="標楷體" w:eastAsia="標楷體" w:hAnsi="標楷體" w:hint="eastAsia"/>
          <w:color w:val="000000"/>
          <w:szCs w:val="24"/>
        </w:rPr>
        <w:t>女賠30萬元屬罰金性質</w:t>
      </w:r>
    </w:p>
    <w:p w:rsidR="00D5417A" w:rsidRDefault="00D5417A" w:rsidP="00B52938">
      <w:pPr>
        <w:tabs>
          <w:tab w:val="left" w:pos="211"/>
          <w:tab w:val="left" w:pos="480"/>
          <w:tab w:val="left" w:pos="720"/>
        </w:tabs>
        <w:spacing w:line="400" w:lineRule="atLeast"/>
        <w:ind w:leftChars="119" w:left="360" w:hangingChars="31" w:hanging="7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（A）甲乙丙（B）乙丙丁（C）丙丁戊（D）甲乙戊</w:t>
      </w:r>
    </w:p>
    <w:p w:rsidR="00B8227E" w:rsidRDefault="00D5417A" w:rsidP="00D27D95">
      <w:pPr>
        <w:tabs>
          <w:tab w:val="left" w:pos="211"/>
          <w:tab w:val="left" w:pos="480"/>
          <w:tab w:val="left" w:pos="720"/>
        </w:tabs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zCs w:val="24"/>
        </w:rPr>
        <w:t>45.</w:t>
      </w:r>
      <w:r>
        <w:rPr>
          <w:rFonts w:ascii="標楷體" w:eastAsia="標楷體" w:hAnsi="標楷體" w:hint="eastAsia"/>
        </w:rPr>
        <w:t>下列哪些行為符合刑法的犯罪構成要件，卻被法律所允許，而例外的不加以處罰？</w:t>
      </w:r>
    </w:p>
    <w:p w:rsidR="00B8227E" w:rsidRDefault="00D5417A" w:rsidP="00B8227E">
      <w:pPr>
        <w:tabs>
          <w:tab w:val="left" w:pos="211"/>
          <w:tab w:val="left" w:pos="480"/>
          <w:tab w:val="left" w:pos="720"/>
        </w:tabs>
        <w:spacing w:line="400" w:lineRule="atLeast"/>
        <w:ind w:leftChars="119" w:left="360" w:hangingChars="31" w:hanging="7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（甲）</w:t>
      </w:r>
      <w:r>
        <w:rPr>
          <w:rFonts w:ascii="標楷體" w:eastAsia="標楷體" w:hAnsi="標楷體" w:hint="eastAsia"/>
        </w:rPr>
        <w:t>醫生基於醫療需要，摘除患者的器官</w:t>
      </w:r>
      <w:r w:rsidR="00B8227E">
        <w:rPr>
          <w:rFonts w:ascii="標楷體" w:eastAsia="標楷體" w:hAnsi="標楷體" w:hint="eastAsia"/>
        </w:rPr>
        <w:t xml:space="preserve">       </w:t>
      </w:r>
      <w:r>
        <w:rPr>
          <w:rFonts w:ascii="標楷體" w:eastAsia="標楷體" w:hAnsi="標楷體" w:hint="eastAsia"/>
          <w:color w:val="000000"/>
          <w:szCs w:val="24"/>
        </w:rPr>
        <w:t>（乙）路人協助逮捕當街搶劫的嫌犯，將其壓制在地</w:t>
      </w:r>
    </w:p>
    <w:p w:rsidR="00B8227E" w:rsidRDefault="00D5417A" w:rsidP="00B8227E">
      <w:pPr>
        <w:tabs>
          <w:tab w:val="left" w:pos="211"/>
          <w:tab w:val="left" w:pos="480"/>
          <w:tab w:val="left" w:pos="720"/>
        </w:tabs>
        <w:spacing w:line="400" w:lineRule="atLeast"/>
        <w:ind w:leftChars="119" w:left="360" w:hangingChars="31" w:hanging="7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（丙）聞到濃烈瓦斯味，破窗救出昏倒在地的鄰居</w:t>
      </w:r>
      <w:r w:rsidR="00B8227E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（丁）清潔隊人員拾獲手機，帶回家送給小孩</w:t>
      </w:r>
    </w:p>
    <w:p w:rsidR="00D5417A" w:rsidRDefault="00D5417A" w:rsidP="00B8227E">
      <w:pPr>
        <w:tabs>
          <w:tab w:val="left" w:pos="211"/>
          <w:tab w:val="left" w:pos="480"/>
          <w:tab w:val="left" w:pos="720"/>
        </w:tabs>
        <w:spacing w:line="400" w:lineRule="atLeast"/>
        <w:ind w:leftChars="119" w:left="360" w:hangingChars="31" w:hanging="7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（A）甲（B）甲乙（C）甲乙丙（D）甲乙丙丁。</w:t>
      </w:r>
    </w:p>
    <w:p w:rsidR="00B8227E" w:rsidRDefault="00D5417A" w:rsidP="00D27D95">
      <w:pPr>
        <w:tabs>
          <w:tab w:val="left" w:pos="211"/>
          <w:tab w:val="left" w:pos="480"/>
          <w:tab w:val="left" w:pos="720"/>
        </w:tabs>
        <w:spacing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46.蔡姓商人不幸病逝，生前育有二子一女，長子、長女為前妻所生，皆已婚嫁，現任配偶扶養6歲次子。蔡姓商人留有1000萬債務、600萬遺產。請問：有關繼承事宜，下列敘述何者正確？</w:t>
      </w:r>
    </w:p>
    <w:p w:rsidR="00B8227E" w:rsidRDefault="00D5417A" w:rsidP="00B52938">
      <w:pPr>
        <w:tabs>
          <w:tab w:val="left" w:pos="211"/>
          <w:tab w:val="left" w:pos="480"/>
          <w:tab w:val="left" w:pos="720"/>
        </w:tabs>
        <w:spacing w:line="400" w:lineRule="atLeast"/>
        <w:ind w:leftChars="119" w:left="360" w:hangingChars="31" w:hanging="7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（A）長女已出嫁，喪失繼承權</w:t>
      </w:r>
    </w:p>
    <w:p w:rsidR="00B8227E" w:rsidRDefault="00D5417A" w:rsidP="00B52938">
      <w:pPr>
        <w:tabs>
          <w:tab w:val="left" w:pos="211"/>
          <w:tab w:val="left" w:pos="480"/>
          <w:tab w:val="left" w:pos="720"/>
        </w:tabs>
        <w:spacing w:line="400" w:lineRule="atLeast"/>
        <w:ind w:leftChars="119" w:left="360" w:hangingChars="31" w:hanging="7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（B）次子無行為能力，沒有繼承權</w:t>
      </w:r>
    </w:p>
    <w:p w:rsidR="00B8227E" w:rsidRDefault="00D5417A" w:rsidP="00B52938">
      <w:pPr>
        <w:tabs>
          <w:tab w:val="left" w:pos="211"/>
          <w:tab w:val="left" w:pos="480"/>
          <w:tab w:val="left" w:pos="720"/>
        </w:tabs>
        <w:spacing w:line="400" w:lineRule="atLeast"/>
        <w:ind w:leftChars="119" w:left="360" w:hangingChars="31" w:hanging="7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（C）繼承人可主張限定繼承，只繼承遺產，不繼承債務</w:t>
      </w:r>
    </w:p>
    <w:p w:rsidR="00D5417A" w:rsidRDefault="00D5417A" w:rsidP="00B52938">
      <w:pPr>
        <w:tabs>
          <w:tab w:val="left" w:pos="211"/>
          <w:tab w:val="left" w:pos="480"/>
          <w:tab w:val="left" w:pos="720"/>
        </w:tabs>
        <w:spacing w:line="400" w:lineRule="atLeast"/>
        <w:ind w:leftChars="119" w:left="360" w:hangingChars="31" w:hanging="7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（D）配偶、長子、長女、次子皆為繼承人，可依法辦理拋棄繼承，免除清償債務的責任。</w:t>
      </w:r>
    </w:p>
    <w:p w:rsidR="00B8227E" w:rsidRDefault="00D5417A" w:rsidP="00D27D95">
      <w:pPr>
        <w:tabs>
          <w:tab w:val="left" w:pos="211"/>
          <w:tab w:val="left" w:pos="480"/>
          <w:tab w:val="left" w:pos="720"/>
        </w:tabs>
        <w:spacing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47.15歲的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萱萱</w:t>
      </w:r>
      <w:r>
        <w:rPr>
          <w:rFonts w:ascii="標楷體" w:eastAsia="標楷體" w:hAnsi="標楷體" w:hint="eastAsia"/>
          <w:color w:val="000000"/>
          <w:szCs w:val="24"/>
        </w:rPr>
        <w:t>是個受歡迎的小美女，上個月她生日時，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（甲）接受20歲男友贈送的最新iPad</w:t>
      </w:r>
      <w:r>
        <w:rPr>
          <w:rFonts w:ascii="標楷體" w:eastAsia="標楷體" w:hAnsi="標楷體" w:hint="eastAsia"/>
          <w:color w:val="000000"/>
          <w:szCs w:val="24"/>
        </w:rPr>
        <w:t>，價值2萬多元，平日常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（乙）</w:t>
      </w:r>
      <w:r>
        <w:rPr>
          <w:rFonts w:ascii="標楷體" w:eastAsia="標楷體" w:hAnsi="標楷體" w:hint="eastAsia"/>
          <w:color w:val="000000"/>
          <w:u w:val="single"/>
        </w:rPr>
        <w:t>租借YouBike微笑單車</w:t>
      </w:r>
      <w:r>
        <w:rPr>
          <w:rFonts w:ascii="標楷體" w:eastAsia="標楷體" w:hAnsi="標楷體" w:hint="eastAsia"/>
          <w:color w:val="000000"/>
        </w:rPr>
        <w:t>，當代步工具，最近她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（丙）繳交3萬元補習費</w:t>
      </w:r>
      <w:r>
        <w:rPr>
          <w:rFonts w:ascii="標楷體" w:eastAsia="標楷體" w:hAnsi="標楷體" w:hint="eastAsia"/>
          <w:color w:val="000000"/>
          <w:szCs w:val="24"/>
        </w:rPr>
        <w:t>參加補習班的會考衝刺班，打算考上理想高中後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（丁）和男朋友訂婚</w:t>
      </w:r>
      <w:r>
        <w:rPr>
          <w:rFonts w:ascii="標楷體" w:eastAsia="標楷體" w:hAnsi="標楷體" w:hint="eastAsia"/>
          <w:color w:val="000000"/>
          <w:szCs w:val="24"/>
        </w:rPr>
        <w:t>。以上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萱萱</w:t>
      </w:r>
      <w:r>
        <w:rPr>
          <w:rFonts w:ascii="標楷體" w:eastAsia="標楷體" w:hAnsi="標楷體" w:hint="eastAsia"/>
          <w:color w:val="000000"/>
          <w:szCs w:val="24"/>
        </w:rPr>
        <w:t>的行為，須經法定代理人同意才有效力者為何？</w:t>
      </w:r>
    </w:p>
    <w:p w:rsidR="00D5417A" w:rsidRDefault="00D5417A" w:rsidP="00B8227E">
      <w:pPr>
        <w:tabs>
          <w:tab w:val="left" w:pos="211"/>
          <w:tab w:val="left" w:pos="480"/>
          <w:tab w:val="left" w:pos="720"/>
        </w:tabs>
        <w:spacing w:line="400" w:lineRule="atLeast"/>
        <w:ind w:leftChars="150" w:left="360" w:firstLineChars="27" w:firstLine="6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（A）甲乙（B）丙丁（C）乙丙（D）甲丙丁。</w:t>
      </w:r>
    </w:p>
    <w:p w:rsidR="00D5417A" w:rsidRDefault="00D5417A" w:rsidP="00B8227E">
      <w:pPr>
        <w:tabs>
          <w:tab w:val="left" w:pos="211"/>
          <w:tab w:val="left" w:pos="480"/>
          <w:tab w:val="left" w:pos="720"/>
        </w:tabs>
        <w:spacing w:afterLines="50" w:after="180"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48.</w:t>
      </w:r>
      <w:r>
        <w:rPr>
          <w:rFonts w:ascii="標楷體" w:eastAsia="標楷體" w:hAnsi="標楷體" w:hint="eastAsia"/>
          <w:szCs w:val="24"/>
        </w:rPr>
        <w:t>下表有關罰金與罰鍰的比較，正確者有哪些？</w:t>
      </w:r>
      <w:r>
        <w:rPr>
          <w:rFonts w:ascii="標楷體" w:eastAsia="標楷體" w:hAnsi="標楷體" w:hint="eastAsia"/>
          <w:color w:val="000000"/>
          <w:szCs w:val="24"/>
        </w:rPr>
        <w:t>（A）甲丙丁（B）乙丙丁（C）甲乙丁戊（D）甲丙丁戊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440"/>
        <w:gridCol w:w="2160"/>
        <w:gridCol w:w="3298"/>
        <w:gridCol w:w="2300"/>
        <w:gridCol w:w="2300"/>
      </w:tblGrid>
      <w:tr w:rsidR="00D5417A" w:rsidTr="00D5417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甲、性質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乙、用途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丙、目的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丁、前科記錄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戊、金額</w:t>
            </w:r>
          </w:p>
        </w:tc>
      </w:tr>
      <w:tr w:rsidR="00D5417A" w:rsidTr="00D5417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snapToGrid w:val="0"/>
              <w:spacing w:beforeLines="25" w:before="90" w:afterLines="25" w:after="90"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罰 金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snapToGrid w:val="0"/>
              <w:spacing w:beforeLines="25" w:before="90" w:afterLines="25" w:after="90"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刑罰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snapToGrid w:val="0"/>
              <w:spacing w:beforeLines="25" w:before="90" w:afterLines="25" w:after="90"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賠償給受害者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snapToGrid w:val="0"/>
              <w:spacing w:beforeLines="25" w:before="90" w:afterLines="25" w:after="90"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處罰犯罪</w:t>
            </w:r>
            <w:r w:rsidR="00B259F8">
              <w:rPr>
                <w:rFonts w:ascii="標楷體" w:eastAsia="標楷體" w:hAnsi="標楷體" w:hint="eastAsia"/>
                <w:szCs w:val="24"/>
              </w:rPr>
              <w:t>行</w:t>
            </w:r>
            <w:r>
              <w:rPr>
                <w:rFonts w:ascii="標楷體" w:eastAsia="標楷體" w:hAnsi="標楷體" w:hint="eastAsia"/>
                <w:szCs w:val="24"/>
              </w:rPr>
              <w:t>為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snapToGrid w:val="0"/>
              <w:spacing w:beforeLines="25" w:before="90" w:afterLines="25" w:after="90"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留下前科記錄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金額較高</w:t>
            </w:r>
          </w:p>
        </w:tc>
      </w:tr>
      <w:tr w:rsidR="00D5417A" w:rsidTr="00D5417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snapToGrid w:val="0"/>
              <w:spacing w:beforeLines="25" w:before="90" w:afterLines="25" w:after="90"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罰 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snapToGrid w:val="0"/>
              <w:spacing w:beforeLines="25" w:before="90" w:afterLines="25" w:after="90"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行政罰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snapToGrid w:val="0"/>
              <w:spacing w:beforeLines="25" w:before="90" w:afterLines="25" w:after="90"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政府的罰款收入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snapToGrid w:val="0"/>
              <w:spacing w:beforeLines="25" w:before="90" w:afterLines="25" w:after="90"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強制履行行政法規之義務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snapToGrid w:val="0"/>
              <w:spacing w:beforeLines="25" w:before="90" w:afterLines="25" w:after="90"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不留下前科記錄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金額較低</w:t>
            </w:r>
          </w:p>
        </w:tc>
      </w:tr>
    </w:tbl>
    <w:p w:rsidR="00B8227E" w:rsidRDefault="00D5417A" w:rsidP="00B8227E">
      <w:pPr>
        <w:tabs>
          <w:tab w:val="left" w:pos="211"/>
          <w:tab w:val="left" w:pos="480"/>
          <w:tab w:val="left" w:pos="720"/>
        </w:tabs>
        <w:spacing w:beforeLines="50" w:before="180"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49.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高木</w:t>
      </w:r>
      <w:r>
        <w:rPr>
          <w:rFonts w:ascii="標楷體" w:eastAsia="標楷體" w:hAnsi="標楷體" w:hint="eastAsia"/>
          <w:color w:val="000000"/>
          <w:szCs w:val="24"/>
        </w:rPr>
        <w:t>警官整理近日處理的案件如下表，若暫不考慮違法者的心智狀態，符合法律規定可以減輕刑罰的有哪些？</w:t>
      </w:r>
    </w:p>
    <w:p w:rsidR="00D5417A" w:rsidRDefault="00D5417A" w:rsidP="00B8227E">
      <w:pPr>
        <w:tabs>
          <w:tab w:val="left" w:pos="211"/>
          <w:tab w:val="left" w:pos="480"/>
          <w:tab w:val="left" w:pos="720"/>
        </w:tabs>
        <w:spacing w:afterLines="50" w:after="180" w:line="400" w:lineRule="atLeast"/>
        <w:ind w:leftChars="118" w:left="357" w:hangingChars="31" w:hanging="7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（A）甲案、乙案、己案（B）丙案、戊案（C）丙案、丁案、戊案（D）甲案、丁案。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960"/>
        <w:gridCol w:w="720"/>
        <w:gridCol w:w="3840"/>
      </w:tblGrid>
      <w:tr w:rsidR="00D5417A" w:rsidTr="00D5417A">
        <w:trPr>
          <w:trHeight w:val="4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案件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違法情節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案件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違法情節</w:t>
            </w:r>
          </w:p>
        </w:tc>
      </w:tr>
      <w:tr w:rsidR="00D5417A" w:rsidTr="00D5417A">
        <w:trPr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甲案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17歲青年在超商購買漫畫卻未付款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丁案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80歲老翁因細故殺死79歲老鄰居</w:t>
            </w:r>
          </w:p>
        </w:tc>
      </w:tr>
      <w:tr w:rsidR="00D5417A" w:rsidTr="00D5417A">
        <w:trPr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乙案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15歲國中生租多部小說逾期忘記還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戊案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13歲的</w:t>
            </w:r>
            <w:r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胖虎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痛揍同學</w:t>
            </w:r>
            <w:r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大雄</w:t>
            </w:r>
          </w:p>
        </w:tc>
      </w:tr>
      <w:tr w:rsidR="00D5417A" w:rsidTr="00D5417A">
        <w:trPr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丙案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19歲大學生找人毆打劈腿前男友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己案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16歲高中生無照騎乘母親的機車</w:t>
            </w:r>
          </w:p>
        </w:tc>
      </w:tr>
    </w:tbl>
    <w:p w:rsidR="00D5417A" w:rsidRDefault="00D5417A" w:rsidP="00B8227E">
      <w:pPr>
        <w:tabs>
          <w:tab w:val="left" w:pos="211"/>
          <w:tab w:val="left" w:pos="480"/>
          <w:tab w:val="left" w:pos="720"/>
        </w:tabs>
        <w:spacing w:beforeLines="50" w:before="180" w:afterLines="50" w:after="180" w:line="400" w:lineRule="atLeast"/>
        <w:ind w:left="360" w:hangingChars="150" w:hanging="36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50.下列行為與民法基本原則的配對，正確者有幾項？（A）4項（B）3項（C）2項（D）1項。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5989"/>
        <w:gridCol w:w="4784"/>
      </w:tblGrid>
      <w:tr w:rsidR="00D5417A" w:rsidTr="00B8227E">
        <w:trPr>
          <w:trHeight w:val="50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7A" w:rsidRDefault="00D5417A" w:rsidP="00B8227E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日常行為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民法基本原則</w:t>
            </w:r>
          </w:p>
        </w:tc>
      </w:tr>
      <w:tr w:rsidR="00D5417A" w:rsidTr="00B8227E">
        <w:trPr>
          <w:trHeight w:val="8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B8227E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甲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債權人長期未行使權利，15年後債務人拒絕償還債務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債務人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合法，因為請求權時效已消滅</w:t>
            </w:r>
          </w:p>
        </w:tc>
      </w:tr>
      <w:tr w:rsidR="00D5417A" w:rsidTr="00B8227E">
        <w:trPr>
          <w:trHeight w:val="8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B8227E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乙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甲乙丙先後表達購屋意願，屋主將房屋賣給最後看屋、出價最低的丙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屋主不合法，違反誠實信用原則</w:t>
            </w:r>
          </w:p>
        </w:tc>
      </w:tr>
      <w:tr w:rsidR="00D5417A" w:rsidTr="00B8227E">
        <w:trPr>
          <w:trHeight w:val="8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B8227E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丙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豪宅主人在出國期間將房屋提供給姪女使用，換取其對寵物的照顧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豪宅主人合法，此約定符合契約自由原則</w:t>
            </w:r>
          </w:p>
        </w:tc>
      </w:tr>
      <w:tr w:rsidR="00D5417A" w:rsidTr="00B8227E">
        <w:trPr>
          <w:trHeight w:val="8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17A" w:rsidRDefault="00D5417A" w:rsidP="00B8227E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丁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為了維護飛行安全，法令規定機場附近之房屋所有權人不得於屋頂上興建鴿舍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7A" w:rsidRDefault="00D5417A" w:rsidP="00D27D95">
            <w:pPr>
              <w:tabs>
                <w:tab w:val="left" w:pos="211"/>
                <w:tab w:val="left" w:pos="480"/>
                <w:tab w:val="left" w:pos="72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規定不違法，符合權利濫用禁止原則</w:t>
            </w:r>
          </w:p>
        </w:tc>
      </w:tr>
    </w:tbl>
    <w:p w:rsidR="0070531F" w:rsidRDefault="0070531F">
      <w:pPr>
        <w:rPr>
          <w:rFonts w:hint="eastAsia"/>
        </w:rPr>
      </w:pPr>
    </w:p>
    <w:p w:rsidR="00AF2475" w:rsidRDefault="00AF2475">
      <w:pPr>
        <w:widowControl/>
      </w:pPr>
      <w:r>
        <w:br w:type="page"/>
      </w:r>
    </w:p>
    <w:p w:rsidR="00AF2475" w:rsidRDefault="00AF2475">
      <w:pPr>
        <w:sectPr w:rsidR="00AF2475" w:rsidSect="0070531F">
          <w:footerReference w:type="default" r:id="rId20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AF2475" w:rsidRPr="00B930E3" w:rsidRDefault="00AF2475" w:rsidP="00AF2475">
      <w:pPr>
        <w:jc w:val="center"/>
        <w:rPr>
          <w:rFonts w:ascii="標楷體" w:eastAsia="標楷體" w:hAnsi="標楷體"/>
          <w:sz w:val="28"/>
        </w:rPr>
      </w:pPr>
      <w:r w:rsidRPr="00B930E3">
        <w:rPr>
          <w:rFonts w:ascii="標楷體" w:eastAsia="標楷體" w:hAnsi="標楷體" w:hint="eastAsia"/>
          <w:sz w:val="28"/>
        </w:rPr>
        <w:t>105-2-</w:t>
      </w:r>
      <w:r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 w:hint="eastAsia"/>
          <w:kern w:val="0"/>
          <w:sz w:val="28"/>
        </w:rPr>
        <w:t>八</w:t>
      </w:r>
      <w:r w:rsidRPr="00B930E3">
        <w:rPr>
          <w:rFonts w:ascii="標楷體" w:eastAsia="標楷體" w:hAnsi="標楷體" w:hint="eastAsia"/>
          <w:sz w:val="28"/>
        </w:rPr>
        <w:t>年級</w:t>
      </w:r>
      <w:r w:rsidRPr="008D5D65">
        <w:rPr>
          <w:rFonts w:ascii="標楷體" w:eastAsia="標楷體" w:hAnsi="標楷體" w:hint="eastAsia"/>
          <w:sz w:val="28"/>
        </w:rPr>
        <w:t>社會科</w:t>
      </w:r>
      <w:r w:rsidRPr="00B930E3">
        <w:rPr>
          <w:rFonts w:ascii="標楷體" w:eastAsia="標楷體" w:hAnsi="標楷體" w:hint="eastAsia"/>
          <w:sz w:val="28"/>
        </w:rPr>
        <w:t>－解答</w:t>
      </w:r>
    </w:p>
    <w:p w:rsidR="00AF2475" w:rsidRDefault="00AF2475" w:rsidP="00AF2475">
      <w:pPr>
        <w:rPr>
          <w:rFonts w:ascii="Times New Roman" w:hAnsi="Times New Roman" w:cs="Times New Roman"/>
          <w:spacing w:val="100"/>
          <w:sz w:val="28"/>
        </w:rPr>
      </w:pPr>
      <w:r>
        <w:rPr>
          <w:rFonts w:ascii="Times New Roman" w:hAnsi="Times New Roman" w:cs="Times New Roman"/>
          <w:spacing w:val="100"/>
          <w:sz w:val="28"/>
        </w:rPr>
        <w:t xml:space="preserve">01-10   </w:t>
      </w:r>
      <w:r>
        <w:rPr>
          <w:rFonts w:ascii="Times New Roman" w:hAnsi="Times New Roman" w:cs="Times New Roman" w:hint="eastAsia"/>
          <w:spacing w:val="100"/>
          <w:sz w:val="28"/>
        </w:rPr>
        <w:t>BCDCD   DACBA</w:t>
      </w:r>
    </w:p>
    <w:p w:rsidR="00AF2475" w:rsidRDefault="00AF2475" w:rsidP="00AF2475">
      <w:pPr>
        <w:rPr>
          <w:rFonts w:ascii="Times New Roman" w:hAnsi="Times New Roman" w:cs="Times New Roman"/>
          <w:spacing w:val="100"/>
          <w:sz w:val="28"/>
        </w:rPr>
      </w:pPr>
      <w:r>
        <w:rPr>
          <w:rFonts w:ascii="Times New Roman" w:hAnsi="Times New Roman" w:cs="Times New Roman"/>
          <w:spacing w:val="100"/>
          <w:sz w:val="28"/>
        </w:rPr>
        <w:t xml:space="preserve">11-20   </w:t>
      </w:r>
      <w:r>
        <w:rPr>
          <w:rFonts w:ascii="Times New Roman" w:hAnsi="Times New Roman" w:cs="Times New Roman" w:hint="eastAsia"/>
          <w:spacing w:val="100"/>
          <w:sz w:val="28"/>
        </w:rPr>
        <w:t>ABDDA   BCCAB</w:t>
      </w:r>
    </w:p>
    <w:p w:rsidR="00AF2475" w:rsidRDefault="00AF2475" w:rsidP="00AF2475">
      <w:pPr>
        <w:rPr>
          <w:rFonts w:ascii="Times New Roman" w:hAnsi="Times New Roman" w:cs="Times New Roman"/>
          <w:spacing w:val="100"/>
          <w:sz w:val="28"/>
        </w:rPr>
      </w:pPr>
      <w:r>
        <w:rPr>
          <w:rFonts w:ascii="Times New Roman" w:hAnsi="Times New Roman" w:cs="Times New Roman"/>
          <w:spacing w:val="100"/>
          <w:sz w:val="28"/>
        </w:rPr>
        <w:t xml:space="preserve">21-30   </w:t>
      </w:r>
      <w:r>
        <w:rPr>
          <w:rFonts w:ascii="Times New Roman" w:hAnsi="Times New Roman" w:cs="Times New Roman" w:hint="eastAsia"/>
          <w:spacing w:val="100"/>
          <w:sz w:val="28"/>
        </w:rPr>
        <w:t>DADCC   ABCAB</w:t>
      </w:r>
    </w:p>
    <w:p w:rsidR="00AF2475" w:rsidRDefault="00AF2475" w:rsidP="00AF2475">
      <w:pPr>
        <w:rPr>
          <w:rFonts w:ascii="Times New Roman" w:hAnsi="Times New Roman" w:cs="Times New Roman"/>
          <w:spacing w:val="100"/>
          <w:sz w:val="28"/>
        </w:rPr>
      </w:pPr>
      <w:r>
        <w:rPr>
          <w:rFonts w:ascii="Times New Roman" w:hAnsi="Times New Roman" w:cs="Times New Roman"/>
          <w:spacing w:val="100"/>
          <w:sz w:val="28"/>
        </w:rPr>
        <w:t xml:space="preserve">31-40   </w:t>
      </w:r>
      <w:r>
        <w:rPr>
          <w:rFonts w:ascii="Times New Roman" w:hAnsi="Times New Roman" w:cs="Times New Roman" w:hint="eastAsia"/>
          <w:spacing w:val="100"/>
          <w:sz w:val="28"/>
        </w:rPr>
        <w:t>DABBA   CBDDA</w:t>
      </w:r>
    </w:p>
    <w:p w:rsidR="00AF2475" w:rsidRPr="00756B33" w:rsidRDefault="00AF2475" w:rsidP="00AF2475">
      <w:r>
        <w:rPr>
          <w:rFonts w:ascii="Times New Roman" w:hAnsi="Times New Roman" w:cs="Times New Roman"/>
          <w:spacing w:val="100"/>
          <w:sz w:val="28"/>
        </w:rPr>
        <w:t xml:space="preserve">41-50   </w:t>
      </w:r>
      <w:r>
        <w:rPr>
          <w:rFonts w:ascii="Times New Roman" w:hAnsi="Times New Roman" w:cs="Times New Roman" w:hint="eastAsia"/>
          <w:spacing w:val="100"/>
          <w:sz w:val="28"/>
        </w:rPr>
        <w:t>ACCBC   DBADB</w:t>
      </w:r>
    </w:p>
    <w:p w:rsidR="00AF2475" w:rsidRPr="00AF2475" w:rsidRDefault="00AF2475">
      <w:bookmarkStart w:id="0" w:name="_GoBack"/>
      <w:bookmarkEnd w:id="0"/>
    </w:p>
    <w:sectPr w:rsidR="00AF2475" w:rsidRPr="00AF2475" w:rsidSect="00E6679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A00" w:rsidRDefault="00731A00" w:rsidP="0070531F">
      <w:r>
        <w:separator/>
      </w:r>
    </w:p>
  </w:endnote>
  <w:endnote w:type="continuationSeparator" w:id="0">
    <w:p w:rsidR="00731A00" w:rsidRDefault="00731A00" w:rsidP="007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749256"/>
      <w:docPartObj>
        <w:docPartGallery w:val="Page Numbers (Bottom of Page)"/>
        <w:docPartUnique/>
      </w:docPartObj>
    </w:sdtPr>
    <w:sdtEndPr/>
    <w:sdtContent>
      <w:p w:rsidR="0070531F" w:rsidRDefault="0070531F" w:rsidP="00D27D95">
        <w:pPr>
          <w:pStyle w:val="a5"/>
          <w:jc w:val="center"/>
        </w:pPr>
        <w:r>
          <w:rPr>
            <w:rFonts w:ascii="新細明體" w:eastAsia="新細明體" w:hAnsi="新細明體" w:hint="eastAsia"/>
          </w:rPr>
          <w:t>【第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31A00" w:rsidRPr="00731A00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="新細明體" w:eastAsia="新細明體" w:hAnsi="新細明體" w:hint="eastAsia"/>
          </w:rPr>
          <w:t>，共</w:t>
        </w:r>
        <w:r w:rsidR="00B8227E">
          <w:rPr>
            <w:rFonts w:ascii="新細明體" w:eastAsia="新細明體" w:hAnsi="新細明體" w:hint="eastAsia"/>
          </w:rPr>
          <w:t>5</w:t>
        </w:r>
        <w:r>
          <w:rPr>
            <w:rFonts w:ascii="新細明體" w:eastAsia="新細明體" w:hAnsi="新細明體" w:hint="eastAsia"/>
          </w:rPr>
          <w:t>頁】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A00" w:rsidRDefault="00731A00" w:rsidP="0070531F">
      <w:r>
        <w:separator/>
      </w:r>
    </w:p>
  </w:footnote>
  <w:footnote w:type="continuationSeparator" w:id="0">
    <w:p w:rsidR="00731A00" w:rsidRDefault="00731A00" w:rsidP="007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50F4A"/>
    <w:multiLevelType w:val="hybridMultilevel"/>
    <w:tmpl w:val="9A927BE4"/>
    <w:lvl w:ilvl="0" w:tplc="C26A002C">
      <w:start w:val="18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77F68FEE">
      <w:numFmt w:val="bullet"/>
      <w:lvlText w:val="◎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E5"/>
    <w:rsid w:val="00123B3D"/>
    <w:rsid w:val="00143AFB"/>
    <w:rsid w:val="00162ACE"/>
    <w:rsid w:val="00255BE2"/>
    <w:rsid w:val="00263A1C"/>
    <w:rsid w:val="004427F0"/>
    <w:rsid w:val="00491B55"/>
    <w:rsid w:val="0057659F"/>
    <w:rsid w:val="00590EED"/>
    <w:rsid w:val="00665778"/>
    <w:rsid w:val="0070531F"/>
    <w:rsid w:val="0072506E"/>
    <w:rsid w:val="00731A00"/>
    <w:rsid w:val="00790A16"/>
    <w:rsid w:val="00895026"/>
    <w:rsid w:val="008B7E41"/>
    <w:rsid w:val="00920146"/>
    <w:rsid w:val="00956108"/>
    <w:rsid w:val="00AA66B0"/>
    <w:rsid w:val="00AF2475"/>
    <w:rsid w:val="00B21C88"/>
    <w:rsid w:val="00B2394F"/>
    <w:rsid w:val="00B259F8"/>
    <w:rsid w:val="00B52938"/>
    <w:rsid w:val="00B76A83"/>
    <w:rsid w:val="00B8227E"/>
    <w:rsid w:val="00BE68C7"/>
    <w:rsid w:val="00D27D95"/>
    <w:rsid w:val="00D5417A"/>
    <w:rsid w:val="00DC2BE5"/>
    <w:rsid w:val="00E10E1B"/>
    <w:rsid w:val="00E2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List Paragraph"/>
    <w:basedOn w:val="a"/>
    <w:uiPriority w:val="34"/>
    <w:qFormat/>
    <w:rsid w:val="00590EED"/>
    <w:pPr>
      <w:ind w:leftChars="200" w:left="480"/>
    </w:pPr>
  </w:style>
  <w:style w:type="table" w:styleId="a8">
    <w:name w:val="Table Grid"/>
    <w:basedOn w:val="a1"/>
    <w:rsid w:val="00590EE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List Paragraph"/>
    <w:basedOn w:val="a"/>
    <w:uiPriority w:val="34"/>
    <w:qFormat/>
    <w:rsid w:val="00590EED"/>
    <w:pPr>
      <w:ind w:leftChars="200" w:left="480"/>
    </w:pPr>
  </w:style>
  <w:style w:type="table" w:styleId="a8">
    <w:name w:val="Table Grid"/>
    <w:basedOn w:val="a1"/>
    <w:rsid w:val="00590EE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8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microsoft.com/office/2007/relationships/hdphoto" Target="media/hdphoto2.wdp"/><Relationship Id="rId18" Type="http://schemas.openxmlformats.org/officeDocument/2006/relationships/image" Target="media/image8.tmp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6.tmp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1095</Words>
  <Characters>6248</Characters>
  <Application>Microsoft Office Word</Application>
  <DocSecurity>0</DocSecurity>
  <Lines>52</Lines>
  <Paragraphs>14</Paragraphs>
  <ScaleCrop>false</ScaleCrop>
  <Company/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吳憲坤</dc:creator>
  <cp:keywords/>
  <dc:description/>
  <cp:lastModifiedBy>ckjhs213</cp:lastModifiedBy>
  <cp:revision>21</cp:revision>
  <dcterms:created xsi:type="dcterms:W3CDTF">2017-02-13T14:25:00Z</dcterms:created>
  <dcterms:modified xsi:type="dcterms:W3CDTF">2017-05-02T01:01:00Z</dcterms:modified>
</cp:coreProperties>
</file>