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Pr="00BF7E03">
        <w:rPr>
          <w:rFonts w:ascii="標楷體" w:eastAsia="標楷體" w:hAnsi="標楷體" w:hint="eastAsia"/>
          <w:sz w:val="28"/>
        </w:rPr>
        <w:t>0</w:t>
      </w:r>
      <w:r w:rsidR="009D697C">
        <w:rPr>
          <w:rFonts w:ascii="標楷體" w:eastAsia="標楷體" w:hAnsi="標楷體" w:hint="eastAsia"/>
          <w:sz w:val="28"/>
        </w:rPr>
        <w:t>學年度第一學期第二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C5643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9E6386" w:rsidRDefault="009E6386" w:rsidP="009E6386">
      <w:pPr>
        <w:rPr>
          <w:rFonts w:ascii="標楷體" w:eastAsia="標楷體" w:hAnsi="標楷體"/>
        </w:rPr>
      </w:pPr>
      <w:r>
        <w:rPr>
          <w:rFonts w:ascii="標楷體" w:eastAsia="標楷體" w:hAnsi="標楷體" w:hint="eastAsia"/>
        </w:rPr>
        <w:t>每題2分，共50題</w:t>
      </w:r>
    </w:p>
    <w:p w:rsidR="0043354B" w:rsidRPr="00BF7E03" w:rsidRDefault="004A4130" w:rsidP="0043354B">
      <w:pPr>
        <w:rPr>
          <w:rFonts w:ascii="標楷體" w:eastAsia="標楷體" w:hAnsi="標楷體"/>
        </w:rPr>
      </w:pPr>
      <w:r>
        <w:rPr>
          <w:rFonts w:ascii="標楷體" w:eastAsia="標楷體" w:hAnsi="標楷體" w:hint="eastAsia"/>
        </w:rPr>
        <w:t>【地理】</w:t>
      </w:r>
    </w:p>
    <w:p w:rsidR="009257D5" w:rsidRPr="007560DB" w:rsidRDefault="009257D5" w:rsidP="00824D5C">
      <w:pPr>
        <w:spacing w:afterLines="25" w:after="90"/>
        <w:ind w:left="360" w:hangingChars="150" w:hanging="360"/>
        <w:rPr>
          <w:rFonts w:ascii="標楷體" w:eastAsia="標楷體" w:hAnsi="標楷體"/>
        </w:rPr>
      </w:pPr>
      <w:r>
        <w:rPr>
          <w:rFonts w:ascii="標楷體" w:eastAsia="標楷體" w:hAnsi="標楷體" w:hint="eastAsia"/>
          <w:noProof/>
        </w:rPr>
        <w:drawing>
          <wp:anchor distT="0" distB="0" distL="114300" distR="114300" simplePos="0" relativeHeight="251667456" behindDoc="1" locked="0" layoutInCell="1" allowOverlap="1" wp14:anchorId="5BFA221D" wp14:editId="25FBA8B3">
            <wp:simplePos x="0" y="0"/>
            <wp:positionH relativeFrom="column">
              <wp:posOffset>6060333</wp:posOffset>
            </wp:positionH>
            <wp:positionV relativeFrom="paragraph">
              <wp:posOffset>181183</wp:posOffset>
            </wp:positionV>
            <wp:extent cx="2258695" cy="1834448"/>
            <wp:effectExtent l="0" t="0" r="8255"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D03364.tmp"/>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58695" cy="1834448"/>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1、</w:t>
      </w:r>
      <w:r w:rsidRPr="007560DB">
        <w:rPr>
          <w:rFonts w:ascii="標楷體" w:eastAsia="標楷體" w:hAnsi="標楷體" w:hint="eastAsia"/>
        </w:rPr>
        <w:t>中國從2008年第一條高速鐵路通車，至2021年總里程共3.8萬公里，其中營運時</w:t>
      </w:r>
      <w:r>
        <w:rPr>
          <w:rFonts w:ascii="標楷體" w:eastAsia="標楷體" w:hAnsi="標楷體"/>
        </w:rPr>
        <w:br/>
      </w:r>
      <w:r w:rsidRPr="007560DB">
        <w:rPr>
          <w:rFonts w:ascii="標楷體" w:eastAsia="標楷體" w:hAnsi="標楷體" w:hint="eastAsia"/>
        </w:rPr>
        <w:t>速可達300公里的路線總距離超</w:t>
      </w:r>
      <w:r>
        <w:rPr>
          <w:rFonts w:ascii="標楷體" w:eastAsia="標楷體" w:hAnsi="標楷體" w:hint="eastAsia"/>
        </w:rPr>
        <w:t>過</w:t>
      </w:r>
      <w:r w:rsidRPr="007560DB">
        <w:rPr>
          <w:rFonts w:ascii="標楷體" w:eastAsia="標楷體" w:hAnsi="標楷體" w:hint="eastAsia"/>
        </w:rPr>
        <w:t>1.5萬公里，占世界2/3以上。中國高鐵在短短</w:t>
      </w:r>
      <w:r>
        <w:rPr>
          <w:rFonts w:ascii="標楷體" w:eastAsia="標楷體" w:hAnsi="標楷體"/>
        </w:rPr>
        <w:br/>
      </w:r>
      <w:r w:rsidRPr="007560DB">
        <w:rPr>
          <w:rFonts w:ascii="標楷體" w:eastAsia="標楷體" w:hAnsi="標楷體" w:hint="eastAsia"/>
        </w:rPr>
        <w:t>幾年間，已</w:t>
      </w:r>
      <w:r>
        <w:rPr>
          <w:rFonts w:ascii="標楷體" w:eastAsia="標楷體" w:hAnsi="標楷體" w:hint="eastAsia"/>
        </w:rPr>
        <w:t>建造出</w:t>
      </w:r>
      <w:r w:rsidRPr="007560DB">
        <w:rPr>
          <w:rFonts w:ascii="標楷體" w:eastAsia="標楷體" w:hAnsi="標楷體" w:hint="eastAsia"/>
        </w:rPr>
        <w:t>世界最大規模的高鐵網。右圖</w:t>
      </w:r>
      <w:r>
        <w:rPr>
          <w:rFonts w:ascii="標楷體" w:eastAsia="標楷體" w:hAnsi="標楷體" w:hint="eastAsia"/>
        </w:rPr>
        <w:t>為中國高鐵路線圖，可看出</w:t>
      </w:r>
      <w:r w:rsidRPr="0014743F">
        <w:rPr>
          <w:rFonts w:ascii="標楷體" w:eastAsia="標楷體" w:hAnsi="標楷體" w:hint="eastAsia"/>
        </w:rPr>
        <w:t>「</w:t>
      </w:r>
      <w:r w:rsidRPr="007560DB">
        <w:rPr>
          <w:rFonts w:ascii="標楷體" w:eastAsia="標楷體" w:hAnsi="標楷體" w:hint="eastAsia"/>
        </w:rPr>
        <w:t>東部</w:t>
      </w:r>
      <w:r>
        <w:rPr>
          <w:rFonts w:ascii="標楷體" w:eastAsia="標楷體" w:hAnsi="標楷體"/>
        </w:rPr>
        <w:br/>
      </w:r>
      <w:r>
        <w:rPr>
          <w:rFonts w:ascii="標楷體" w:eastAsia="標楷體" w:hAnsi="標楷體" w:hint="eastAsia"/>
        </w:rPr>
        <w:t>的</w:t>
      </w:r>
      <w:r w:rsidRPr="007560DB">
        <w:rPr>
          <w:rFonts w:ascii="標楷體" w:eastAsia="標楷體" w:hAnsi="標楷體" w:hint="eastAsia"/>
        </w:rPr>
        <w:t>高鐵</w:t>
      </w:r>
      <w:r>
        <w:rPr>
          <w:rFonts w:ascii="標楷體" w:eastAsia="標楷體" w:hAnsi="標楷體" w:hint="eastAsia"/>
        </w:rPr>
        <w:t>路線</w:t>
      </w:r>
      <w:r w:rsidRPr="007560DB">
        <w:rPr>
          <w:rFonts w:ascii="標楷體" w:eastAsia="標楷體" w:hAnsi="標楷體" w:hint="eastAsia"/>
        </w:rPr>
        <w:t>較</w:t>
      </w:r>
      <w:r>
        <w:rPr>
          <w:rFonts w:ascii="標楷體" w:eastAsia="標楷體" w:hAnsi="標楷體" w:hint="eastAsia"/>
        </w:rPr>
        <w:t>西部</w:t>
      </w:r>
      <w:r w:rsidRPr="007560DB">
        <w:rPr>
          <w:rFonts w:ascii="標楷體" w:eastAsia="標楷體" w:hAnsi="標楷體" w:hint="eastAsia"/>
        </w:rPr>
        <w:t>密集</w:t>
      </w:r>
      <w:r w:rsidRPr="0014743F">
        <w:rPr>
          <w:rFonts w:ascii="標楷體" w:eastAsia="標楷體" w:hAnsi="標楷體" w:hint="eastAsia"/>
        </w:rPr>
        <w:t>」</w:t>
      </w:r>
      <w:r>
        <w:rPr>
          <w:rFonts w:ascii="標楷體" w:eastAsia="標楷體" w:hAnsi="標楷體" w:hint="eastAsia"/>
        </w:rPr>
        <w:t>，請問此現象</w:t>
      </w:r>
      <w:r w:rsidRPr="007560DB">
        <w:rPr>
          <w:rFonts w:ascii="標楷體" w:eastAsia="標楷體" w:hAnsi="標楷體" w:hint="eastAsia"/>
        </w:rPr>
        <w:t>與下列哪一因素較「不」相關？</w:t>
      </w:r>
      <w:r w:rsidRPr="007560DB">
        <w:rPr>
          <w:rFonts w:ascii="標楷體" w:eastAsia="標楷體" w:hAnsi="標楷體"/>
        </w:rPr>
        <w:br/>
      </w:r>
      <w:r w:rsidRPr="007560DB">
        <w:rPr>
          <w:rFonts w:ascii="標楷體" w:eastAsia="標楷體" w:hAnsi="標楷體" w:hint="eastAsia"/>
        </w:rPr>
        <w:t>(A)</w:t>
      </w:r>
      <w:r>
        <w:rPr>
          <w:rFonts w:ascii="標楷體" w:eastAsia="標楷體" w:hAnsi="標楷體" w:hint="eastAsia"/>
        </w:rPr>
        <w:t>東部</w:t>
      </w:r>
      <w:r w:rsidRPr="007560DB">
        <w:rPr>
          <w:rFonts w:ascii="標楷體" w:eastAsia="標楷體" w:hAnsi="標楷體" w:hint="eastAsia"/>
        </w:rPr>
        <w:t>礦產豐富　(B)</w:t>
      </w:r>
      <w:r>
        <w:rPr>
          <w:rFonts w:ascii="標楷體" w:eastAsia="標楷體" w:hAnsi="標楷體" w:hint="eastAsia"/>
        </w:rPr>
        <w:t>東部</w:t>
      </w:r>
      <w:r w:rsidRPr="007560DB">
        <w:rPr>
          <w:rFonts w:ascii="標楷體" w:eastAsia="標楷體" w:hAnsi="標楷體" w:hint="eastAsia"/>
        </w:rPr>
        <w:t>工商繁榮　(C)</w:t>
      </w:r>
      <w:r>
        <w:rPr>
          <w:rFonts w:ascii="標楷體" w:eastAsia="標楷體" w:hAnsi="標楷體" w:hint="eastAsia"/>
        </w:rPr>
        <w:t>東部</w:t>
      </w:r>
      <w:r w:rsidRPr="007560DB">
        <w:rPr>
          <w:rFonts w:ascii="標楷體" w:eastAsia="標楷體" w:hAnsi="標楷體" w:hint="eastAsia"/>
        </w:rPr>
        <w:t>人口密集　(D)</w:t>
      </w:r>
      <w:r>
        <w:rPr>
          <w:rFonts w:ascii="標楷體" w:eastAsia="標楷體" w:hAnsi="標楷體" w:hint="eastAsia"/>
        </w:rPr>
        <w:t>東部</w:t>
      </w:r>
      <w:r w:rsidRPr="007560DB">
        <w:rPr>
          <w:rFonts w:ascii="標楷體" w:eastAsia="標楷體" w:hAnsi="標楷體" w:hint="eastAsia"/>
        </w:rPr>
        <w:t>地形平坦。</w:t>
      </w:r>
    </w:p>
    <w:p w:rsidR="009257D5" w:rsidRPr="003414BB" w:rsidRDefault="009257D5" w:rsidP="009257D5">
      <w:pPr>
        <w:ind w:left="360" w:hangingChars="150" w:hanging="360"/>
        <w:rPr>
          <w:rFonts w:ascii="標楷體" w:eastAsia="標楷體" w:hAnsi="標楷體"/>
        </w:rPr>
      </w:pPr>
      <w:r>
        <w:rPr>
          <w:rFonts w:ascii="標楷體" w:eastAsia="標楷體" w:hAnsi="標楷體" w:hint="eastAsia"/>
        </w:rPr>
        <w:t>2、</w:t>
      </w:r>
      <w:r w:rsidRPr="003414BB">
        <w:rPr>
          <w:rFonts w:ascii="標楷體" w:eastAsia="標楷體" w:hAnsi="標楷體" w:hint="eastAsia"/>
        </w:rPr>
        <w:t>下表是中國各年度糧食作物和其他作物栽種面積比例，表中可看出糧食作物栽種</w:t>
      </w:r>
      <w:r>
        <w:rPr>
          <w:rFonts w:ascii="標楷體" w:eastAsia="標楷體" w:hAnsi="標楷體"/>
        </w:rPr>
        <w:br/>
      </w:r>
      <w:r w:rsidRPr="003414BB">
        <w:rPr>
          <w:rFonts w:ascii="標楷體" w:eastAsia="標楷體" w:hAnsi="標楷體" w:hint="eastAsia"/>
        </w:rPr>
        <w:t>面積比例減少，請問導致此現象的主要原因為何？</w:t>
      </w:r>
      <w:r w:rsidRPr="003414BB">
        <w:rPr>
          <w:rFonts w:ascii="標楷體" w:eastAsia="標楷體" w:hAnsi="標楷體"/>
        </w:rPr>
        <w:t xml:space="preserve">　</w:t>
      </w:r>
    </w:p>
    <w:tbl>
      <w:tblPr>
        <w:tblStyle w:val="ab"/>
        <w:tblW w:w="0" w:type="auto"/>
        <w:tblInd w:w="110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466"/>
        <w:gridCol w:w="1827"/>
        <w:gridCol w:w="1828"/>
      </w:tblGrid>
      <w:tr w:rsidR="009257D5" w:rsidTr="00D67C31">
        <w:trPr>
          <w:trHeight w:val="26"/>
        </w:trPr>
        <w:tc>
          <w:tcPr>
            <w:tcW w:w="3466" w:type="dxa"/>
            <w:tcBorders>
              <w:top w:val="single" w:sz="12" w:space="0" w:color="auto"/>
              <w:bottom w:val="single" w:sz="12" w:space="0" w:color="auto"/>
            </w:tcBorders>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hint="eastAsia"/>
                <w:snapToGrid w:val="0"/>
                <w:color w:val="000000"/>
                <w:sz w:val="24"/>
                <w:szCs w:val="28"/>
                <w:lang w:val="pt-BR"/>
              </w:rPr>
              <w:t>年度</w:t>
            </w:r>
          </w:p>
        </w:tc>
        <w:tc>
          <w:tcPr>
            <w:tcW w:w="1827" w:type="dxa"/>
            <w:tcBorders>
              <w:top w:val="single" w:sz="12" w:space="0" w:color="auto"/>
              <w:bottom w:val="single" w:sz="12" w:space="0" w:color="auto"/>
            </w:tcBorders>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hint="eastAsia"/>
                <w:snapToGrid w:val="0"/>
                <w:color w:val="000000"/>
                <w:sz w:val="24"/>
                <w:szCs w:val="28"/>
                <w:lang w:val="pt-BR"/>
              </w:rPr>
              <w:t>19</w:t>
            </w:r>
            <w:r w:rsidRPr="003414BB">
              <w:rPr>
                <w:rFonts w:ascii="標楷體" w:eastAsia="標楷體" w:hAnsi="標楷體"/>
                <w:snapToGrid w:val="0"/>
                <w:color w:val="000000"/>
                <w:sz w:val="24"/>
                <w:szCs w:val="28"/>
                <w:lang w:val="pt-BR"/>
              </w:rPr>
              <w:t>78</w:t>
            </w:r>
            <w:r w:rsidRPr="003414BB">
              <w:rPr>
                <w:rFonts w:ascii="標楷體" w:eastAsia="標楷體" w:hAnsi="標楷體" w:hint="eastAsia"/>
                <w:snapToGrid w:val="0"/>
                <w:color w:val="000000"/>
                <w:sz w:val="24"/>
                <w:szCs w:val="28"/>
                <w:lang w:val="pt-BR"/>
              </w:rPr>
              <w:t>年</w:t>
            </w:r>
          </w:p>
        </w:tc>
        <w:tc>
          <w:tcPr>
            <w:tcW w:w="1828" w:type="dxa"/>
            <w:tcBorders>
              <w:top w:val="single" w:sz="12" w:space="0" w:color="auto"/>
              <w:bottom w:val="single" w:sz="12" w:space="0" w:color="auto"/>
            </w:tcBorders>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hint="eastAsia"/>
                <w:snapToGrid w:val="0"/>
                <w:color w:val="000000"/>
                <w:sz w:val="24"/>
                <w:szCs w:val="28"/>
                <w:lang w:val="pt-BR"/>
              </w:rPr>
              <w:t>20</w:t>
            </w:r>
            <w:r w:rsidRPr="003414BB">
              <w:rPr>
                <w:rFonts w:ascii="標楷體" w:eastAsia="標楷體" w:hAnsi="標楷體"/>
                <w:snapToGrid w:val="0"/>
                <w:color w:val="000000"/>
                <w:sz w:val="24"/>
                <w:szCs w:val="28"/>
                <w:lang w:val="pt-BR"/>
              </w:rPr>
              <w:t>17</w:t>
            </w:r>
          </w:p>
        </w:tc>
      </w:tr>
      <w:tr w:rsidR="009257D5" w:rsidTr="00D67C31">
        <w:trPr>
          <w:trHeight w:val="26"/>
        </w:trPr>
        <w:tc>
          <w:tcPr>
            <w:tcW w:w="3466" w:type="dxa"/>
            <w:tcBorders>
              <w:top w:val="single" w:sz="12" w:space="0" w:color="auto"/>
            </w:tcBorders>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hint="eastAsia"/>
                <w:snapToGrid w:val="0"/>
                <w:color w:val="000000"/>
                <w:sz w:val="24"/>
                <w:szCs w:val="28"/>
                <w:lang w:val="pt-BR"/>
              </w:rPr>
              <w:t>糧食作物栽種面積</w:t>
            </w:r>
          </w:p>
        </w:tc>
        <w:tc>
          <w:tcPr>
            <w:tcW w:w="1827" w:type="dxa"/>
            <w:tcBorders>
              <w:top w:val="single" w:sz="12" w:space="0" w:color="auto"/>
            </w:tcBorders>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hint="eastAsia"/>
                <w:snapToGrid w:val="0"/>
                <w:color w:val="000000"/>
                <w:sz w:val="24"/>
                <w:szCs w:val="28"/>
                <w:lang w:val="pt-BR"/>
              </w:rPr>
              <w:t>80.3％</w:t>
            </w:r>
          </w:p>
        </w:tc>
        <w:tc>
          <w:tcPr>
            <w:tcW w:w="1828" w:type="dxa"/>
            <w:tcBorders>
              <w:top w:val="single" w:sz="12" w:space="0" w:color="auto"/>
            </w:tcBorders>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snapToGrid w:val="0"/>
                <w:color w:val="000000"/>
                <w:sz w:val="24"/>
                <w:szCs w:val="28"/>
                <w:lang w:val="pt-BR"/>
              </w:rPr>
              <w:t>70.9</w:t>
            </w:r>
            <w:r w:rsidRPr="003414BB">
              <w:rPr>
                <w:rFonts w:ascii="標楷體" w:eastAsia="標楷體" w:hAnsi="標楷體" w:hint="eastAsia"/>
                <w:snapToGrid w:val="0"/>
                <w:color w:val="000000"/>
                <w:sz w:val="24"/>
                <w:szCs w:val="28"/>
                <w:lang w:val="pt-BR"/>
              </w:rPr>
              <w:t>％</w:t>
            </w:r>
          </w:p>
        </w:tc>
      </w:tr>
      <w:tr w:rsidR="009257D5" w:rsidTr="00D67C31">
        <w:trPr>
          <w:trHeight w:val="46"/>
        </w:trPr>
        <w:tc>
          <w:tcPr>
            <w:tcW w:w="3466" w:type="dxa"/>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hint="eastAsia"/>
                <w:snapToGrid w:val="0"/>
                <w:color w:val="000000"/>
                <w:sz w:val="24"/>
                <w:szCs w:val="28"/>
                <w:lang w:val="pt-BR"/>
              </w:rPr>
              <w:t>其他農作物栽種面積</w:t>
            </w:r>
          </w:p>
        </w:tc>
        <w:tc>
          <w:tcPr>
            <w:tcW w:w="1827" w:type="dxa"/>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snapToGrid w:val="0"/>
                <w:color w:val="000000"/>
                <w:sz w:val="24"/>
                <w:szCs w:val="28"/>
                <w:lang w:val="pt-BR"/>
              </w:rPr>
              <w:t>19.7</w:t>
            </w:r>
            <w:r w:rsidRPr="003414BB">
              <w:rPr>
                <w:rFonts w:ascii="標楷體" w:eastAsia="標楷體" w:hAnsi="標楷體" w:hint="eastAsia"/>
                <w:snapToGrid w:val="0"/>
                <w:color w:val="000000"/>
                <w:sz w:val="24"/>
                <w:szCs w:val="28"/>
                <w:lang w:val="pt-BR"/>
              </w:rPr>
              <w:t>％</w:t>
            </w:r>
          </w:p>
        </w:tc>
        <w:tc>
          <w:tcPr>
            <w:tcW w:w="1828" w:type="dxa"/>
            <w:vAlign w:val="center"/>
          </w:tcPr>
          <w:p w:rsidR="009257D5" w:rsidRPr="003414BB" w:rsidRDefault="009257D5" w:rsidP="00D67C31">
            <w:pPr>
              <w:pStyle w:val="a3"/>
              <w:jc w:val="center"/>
              <w:rPr>
                <w:rFonts w:ascii="標楷體" w:eastAsia="標楷體" w:hAnsi="標楷體"/>
                <w:snapToGrid w:val="0"/>
                <w:color w:val="000000"/>
                <w:sz w:val="24"/>
                <w:szCs w:val="28"/>
                <w:lang w:val="pt-BR"/>
              </w:rPr>
            </w:pPr>
            <w:r w:rsidRPr="003414BB">
              <w:rPr>
                <w:rFonts w:ascii="標楷體" w:eastAsia="標楷體" w:hAnsi="標楷體"/>
                <w:snapToGrid w:val="0"/>
                <w:color w:val="000000"/>
                <w:sz w:val="24"/>
                <w:szCs w:val="28"/>
                <w:lang w:val="pt-BR"/>
              </w:rPr>
              <w:t>29.1</w:t>
            </w:r>
            <w:r w:rsidRPr="003414BB">
              <w:rPr>
                <w:rFonts w:ascii="標楷體" w:eastAsia="標楷體" w:hAnsi="標楷體" w:hint="eastAsia"/>
                <w:snapToGrid w:val="0"/>
                <w:color w:val="000000"/>
                <w:sz w:val="24"/>
                <w:szCs w:val="28"/>
                <w:lang w:val="pt-BR"/>
              </w:rPr>
              <w:t>％</w:t>
            </w:r>
          </w:p>
        </w:tc>
      </w:tr>
    </w:tbl>
    <w:p w:rsidR="009257D5" w:rsidRPr="007560DB" w:rsidRDefault="009257D5" w:rsidP="00824D5C">
      <w:pPr>
        <w:spacing w:afterLines="25" w:after="90"/>
        <w:ind w:left="360" w:hangingChars="150" w:hanging="360"/>
        <w:rPr>
          <w:rFonts w:ascii="標楷體" w:eastAsia="標楷體" w:hAnsi="標楷體"/>
        </w:rPr>
      </w:pPr>
      <w:r>
        <w:rPr>
          <w:rFonts w:ascii="標楷體" w:eastAsia="標楷體" w:hAnsi="標楷體" w:hint="eastAsia"/>
        </w:rPr>
        <w:t xml:space="preserve">   </w:t>
      </w:r>
      <w:r w:rsidRPr="003414BB">
        <w:rPr>
          <w:rFonts w:ascii="標楷體" w:eastAsia="標楷體" w:hAnsi="標楷體"/>
        </w:rPr>
        <w:t>(A)水旱災</w:t>
      </w:r>
      <w:r>
        <w:rPr>
          <w:rFonts w:ascii="標楷體" w:eastAsia="標楷體" w:hAnsi="標楷體" w:hint="eastAsia"/>
        </w:rPr>
        <w:t>及土地荒漠化</w:t>
      </w:r>
      <w:r w:rsidRPr="003414BB">
        <w:rPr>
          <w:rFonts w:ascii="標楷體" w:eastAsia="標楷體" w:hAnsi="標楷體"/>
        </w:rPr>
        <w:t xml:space="preserve">，農田大量流失或廢棄　</w:t>
      </w:r>
      <w:r>
        <w:rPr>
          <w:rFonts w:ascii="標楷體" w:eastAsia="標楷體" w:hAnsi="標楷體" w:hint="eastAsia"/>
        </w:rPr>
        <w:t xml:space="preserve">　</w:t>
      </w:r>
      <w:r w:rsidRPr="003414BB">
        <w:rPr>
          <w:rFonts w:ascii="標楷體" w:eastAsia="標楷體" w:hAnsi="標楷體"/>
        </w:rPr>
        <w:t>(B)改種經濟效益較高的作物，如</w:t>
      </w:r>
      <w:r>
        <w:rPr>
          <w:rFonts w:ascii="標楷體" w:eastAsia="標楷體" w:hAnsi="標楷體" w:hint="eastAsia"/>
        </w:rPr>
        <w:t>蔬菜</w:t>
      </w:r>
      <w:r w:rsidRPr="003414BB">
        <w:rPr>
          <w:rFonts w:ascii="標楷體" w:eastAsia="標楷體" w:hAnsi="標楷體"/>
        </w:rPr>
        <w:t xml:space="preserve">、水果等　</w:t>
      </w:r>
      <w:r w:rsidRPr="003414BB">
        <w:rPr>
          <w:rFonts w:ascii="標楷體" w:eastAsia="標楷體" w:hAnsi="標楷體" w:hint="eastAsia"/>
        </w:rPr>
        <w:br/>
      </w:r>
      <w:r w:rsidRPr="003414BB">
        <w:rPr>
          <w:rFonts w:ascii="標楷體" w:eastAsia="標楷體" w:hAnsi="標楷體"/>
        </w:rPr>
        <w:t>(C)</w:t>
      </w:r>
      <w:r>
        <w:rPr>
          <w:rFonts w:ascii="標楷體" w:eastAsia="標楷體" w:hAnsi="標楷體" w:hint="eastAsia"/>
        </w:rPr>
        <w:t>實施改革開放政策</w:t>
      </w:r>
      <w:r w:rsidRPr="003414BB">
        <w:rPr>
          <w:rFonts w:ascii="標楷體" w:eastAsia="標楷體" w:hAnsi="標楷體"/>
        </w:rPr>
        <w:t>，</w:t>
      </w:r>
      <w:r>
        <w:rPr>
          <w:rFonts w:ascii="標楷體" w:eastAsia="標楷體" w:hAnsi="標楷體" w:hint="eastAsia"/>
        </w:rPr>
        <w:t>大量</w:t>
      </w:r>
      <w:r w:rsidRPr="003414BB">
        <w:rPr>
          <w:rFonts w:ascii="標楷體" w:eastAsia="標楷體" w:hAnsi="標楷體"/>
        </w:rPr>
        <w:t>農地</w:t>
      </w:r>
      <w:r>
        <w:rPr>
          <w:rFonts w:ascii="標楷體" w:eastAsia="標楷體" w:hAnsi="標楷體" w:hint="eastAsia"/>
        </w:rPr>
        <w:t>改建為經濟特區</w:t>
      </w:r>
      <w:r w:rsidRPr="003414BB">
        <w:rPr>
          <w:rFonts w:ascii="標楷體" w:eastAsia="標楷體" w:hAnsi="標楷體"/>
        </w:rPr>
        <w:t xml:space="preserve">　(D)</w:t>
      </w:r>
      <w:r>
        <w:rPr>
          <w:rFonts w:ascii="標楷體" w:eastAsia="標楷體" w:hAnsi="標楷體" w:hint="eastAsia"/>
        </w:rPr>
        <w:t>一胎化政策奏效</w:t>
      </w:r>
      <w:r w:rsidRPr="003414BB">
        <w:rPr>
          <w:rFonts w:ascii="標楷體" w:eastAsia="標楷體" w:hAnsi="標楷體"/>
        </w:rPr>
        <w:t>，</w:t>
      </w:r>
      <w:r>
        <w:rPr>
          <w:rFonts w:ascii="標楷體" w:eastAsia="標楷體" w:hAnsi="標楷體" w:hint="eastAsia"/>
        </w:rPr>
        <w:t>人口下降，糧食需求漸少。</w:t>
      </w:r>
    </w:p>
    <w:p w:rsidR="009257D5" w:rsidRPr="00820FDD" w:rsidRDefault="009257D5" w:rsidP="00824D5C">
      <w:pPr>
        <w:spacing w:afterLines="25" w:after="90"/>
        <w:ind w:left="360" w:hangingChars="150" w:hanging="360"/>
        <w:rPr>
          <w:rFonts w:ascii="標楷體" w:eastAsia="標楷體" w:hAnsi="標楷體"/>
        </w:rPr>
      </w:pPr>
      <w:r w:rsidRPr="007560DB">
        <w:rPr>
          <w:rFonts w:ascii="標楷體" w:eastAsia="標楷體" w:hAnsi="標楷體" w:hint="eastAsia"/>
          <w:noProof/>
        </w:rPr>
        <w:drawing>
          <wp:anchor distT="0" distB="0" distL="114300" distR="114300" simplePos="0" relativeHeight="251666432" behindDoc="1" locked="0" layoutInCell="1" allowOverlap="1" wp14:anchorId="53B562A6" wp14:editId="70966F7D">
            <wp:simplePos x="0" y="0"/>
            <wp:positionH relativeFrom="column">
              <wp:posOffset>6068638</wp:posOffset>
            </wp:positionH>
            <wp:positionV relativeFrom="paragraph">
              <wp:posOffset>742315</wp:posOffset>
            </wp:positionV>
            <wp:extent cx="2120679" cy="1629624"/>
            <wp:effectExtent l="0" t="0" r="0" b="889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D076AE.tmp"/>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120679" cy="1629624"/>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3、</w:t>
      </w:r>
      <w:r w:rsidRPr="00820FDD">
        <w:rPr>
          <w:rFonts w:ascii="標楷體" w:eastAsia="標楷體" w:hAnsi="標楷體" w:hint="eastAsia"/>
        </w:rPr>
        <w:t>近年來，部分中國工廠</w:t>
      </w:r>
      <w:r>
        <w:rPr>
          <w:rFonts w:ascii="標楷體" w:eastAsia="標楷體" w:hAnsi="標楷體" w:hint="eastAsia"/>
        </w:rPr>
        <w:t>接連</w:t>
      </w:r>
      <w:r w:rsidRPr="00820FDD">
        <w:rPr>
          <w:rFonts w:ascii="標楷體" w:eastAsia="標楷體" w:hAnsi="標楷體" w:hint="eastAsia"/>
        </w:rPr>
        <w:t>傳出關閉</w:t>
      </w:r>
      <w:r>
        <w:rPr>
          <w:rFonts w:ascii="標楷體" w:eastAsia="標楷體" w:hAnsi="標楷體" w:hint="eastAsia"/>
        </w:rPr>
        <w:t>休廠</w:t>
      </w:r>
      <w:r w:rsidRPr="00820FDD">
        <w:rPr>
          <w:rFonts w:ascii="標楷體" w:eastAsia="標楷體" w:hAnsi="標楷體" w:hint="eastAsia"/>
        </w:rPr>
        <w:t>的消息，例如：韓</w:t>
      </w:r>
      <w:r>
        <w:rPr>
          <w:rFonts w:ascii="標楷體" w:eastAsia="標楷體" w:hAnsi="標楷體" w:hint="eastAsia"/>
        </w:rPr>
        <w:t>國某電子科技大廠宣布因為</w:t>
      </w:r>
      <w:r>
        <w:rPr>
          <w:rFonts w:ascii="新細明體" w:eastAsia="新細明體" w:hAnsi="新細明體" w:hint="eastAsia"/>
        </w:rPr>
        <w:t>「</w:t>
      </w:r>
      <w:r>
        <w:rPr>
          <w:rFonts w:ascii="標楷體" w:eastAsia="標楷體" w:hAnsi="標楷體" w:hint="eastAsia"/>
        </w:rPr>
        <w:t>某因素</w:t>
      </w:r>
      <w:r>
        <w:rPr>
          <w:rFonts w:ascii="新細明體" w:eastAsia="新細明體" w:hAnsi="新細明體" w:hint="eastAsia"/>
        </w:rPr>
        <w:t>」</w:t>
      </w:r>
      <w:r>
        <w:rPr>
          <w:rFonts w:ascii="標楷體" w:eastAsia="標楷體" w:hAnsi="標楷體" w:hint="eastAsia"/>
        </w:rPr>
        <w:t>，使</w:t>
      </w:r>
      <w:r w:rsidRPr="00820FDD">
        <w:rPr>
          <w:rFonts w:ascii="標楷體" w:eastAsia="標楷體" w:hAnsi="標楷體" w:hint="eastAsia"/>
        </w:rPr>
        <w:t>近年</w:t>
      </w:r>
      <w:r>
        <w:rPr>
          <w:rFonts w:ascii="標楷體" w:eastAsia="標楷體" w:hAnsi="標楷體" w:hint="eastAsia"/>
        </w:rPr>
        <w:t>在中國的企業人事</w:t>
      </w:r>
      <w:r w:rsidRPr="00820FDD">
        <w:rPr>
          <w:rFonts w:ascii="標楷體" w:eastAsia="標楷體" w:hAnsi="標楷體" w:hint="eastAsia"/>
        </w:rPr>
        <w:t>成本提高</w:t>
      </w:r>
      <w:r>
        <w:rPr>
          <w:rFonts w:ascii="標楷體" w:eastAsia="標楷體" w:hAnsi="標楷體" w:hint="eastAsia"/>
        </w:rPr>
        <w:t>，加上</w:t>
      </w:r>
      <w:r w:rsidRPr="00820FDD">
        <w:rPr>
          <w:rFonts w:ascii="標楷體" w:eastAsia="標楷體" w:hAnsi="標楷體" w:hint="eastAsia"/>
        </w:rPr>
        <w:t>美國提高關稅，使中國代工的產品賣到美國時稅</w:t>
      </w:r>
      <w:r>
        <w:rPr>
          <w:rFonts w:ascii="標楷體" w:eastAsia="標楷體" w:hAnsi="標楷體" w:hint="eastAsia"/>
        </w:rPr>
        <w:t>金</w:t>
      </w:r>
      <w:r w:rsidRPr="00820FDD">
        <w:rPr>
          <w:rFonts w:ascii="標楷體" w:eastAsia="標楷體" w:hAnsi="標楷體" w:hint="eastAsia"/>
        </w:rPr>
        <w:t>增加</w:t>
      </w:r>
      <w:r>
        <w:rPr>
          <w:rFonts w:ascii="標楷體" w:eastAsia="標楷體" w:hAnsi="標楷體" w:hint="eastAsia"/>
        </w:rPr>
        <w:t>，於是</w:t>
      </w:r>
      <w:r w:rsidRPr="00820FDD">
        <w:rPr>
          <w:rFonts w:ascii="標楷體" w:eastAsia="標楷體" w:hAnsi="標楷體" w:hint="eastAsia"/>
        </w:rPr>
        <w:t>在2019年10月</w:t>
      </w:r>
      <w:r w:rsidRPr="009069A6">
        <w:rPr>
          <w:rFonts w:ascii="標楷體" w:eastAsia="標楷體" w:hAnsi="標楷體" w:hint="eastAsia"/>
        </w:rPr>
        <w:t>關閉</w:t>
      </w:r>
      <w:r>
        <w:rPr>
          <w:rFonts w:ascii="標楷體" w:eastAsia="標楷體" w:hAnsi="標楷體" w:hint="eastAsia"/>
        </w:rPr>
        <w:t>在</w:t>
      </w:r>
      <w:r w:rsidRPr="009069A6">
        <w:rPr>
          <w:rFonts w:ascii="標楷體" w:eastAsia="標楷體" w:hAnsi="標楷體" w:hint="eastAsia"/>
        </w:rPr>
        <w:t>中國</w:t>
      </w:r>
      <w:r>
        <w:rPr>
          <w:rFonts w:ascii="標楷體" w:eastAsia="標楷體" w:hAnsi="標楷體" w:hint="eastAsia"/>
        </w:rPr>
        <w:t>的</w:t>
      </w:r>
      <w:r w:rsidRPr="009069A6">
        <w:rPr>
          <w:rFonts w:ascii="標楷體" w:eastAsia="標楷體" w:hAnsi="標楷體" w:hint="eastAsia"/>
        </w:rPr>
        <w:t>最後一家智慧型手機廠</w:t>
      </w:r>
      <w:r w:rsidRPr="00820FDD">
        <w:rPr>
          <w:rFonts w:ascii="標楷體" w:eastAsia="標楷體" w:hAnsi="標楷體" w:hint="eastAsia"/>
        </w:rPr>
        <w:t>，</w:t>
      </w:r>
      <w:r>
        <w:rPr>
          <w:rFonts w:ascii="標楷體" w:eastAsia="標楷體" w:hAnsi="標楷體" w:hint="eastAsia"/>
        </w:rPr>
        <w:t>製造廠</w:t>
      </w:r>
      <w:r w:rsidRPr="00820FDD">
        <w:rPr>
          <w:rFonts w:ascii="標楷體" w:eastAsia="標楷體" w:hAnsi="標楷體" w:hint="eastAsia"/>
        </w:rPr>
        <w:t>將遷移生產線到越南、印度</w:t>
      </w:r>
      <w:r>
        <w:rPr>
          <w:rFonts w:ascii="標楷體" w:eastAsia="標楷體" w:hAnsi="標楷體" w:hint="eastAsia"/>
        </w:rPr>
        <w:t>等國</w:t>
      </w:r>
      <w:r w:rsidRPr="00820FDD">
        <w:rPr>
          <w:rFonts w:ascii="標楷體" w:eastAsia="標楷體" w:hAnsi="標楷體" w:hint="eastAsia"/>
        </w:rPr>
        <w:t>。請依據文章敘述，判斷</w:t>
      </w:r>
      <w:r>
        <w:rPr>
          <w:rFonts w:ascii="新細明體" w:eastAsia="新細明體" w:hAnsi="新細明體" w:hint="eastAsia"/>
        </w:rPr>
        <w:t>「</w:t>
      </w:r>
      <w:r>
        <w:rPr>
          <w:rFonts w:ascii="標楷體" w:eastAsia="標楷體" w:hAnsi="標楷體" w:hint="eastAsia"/>
        </w:rPr>
        <w:t>某因素</w:t>
      </w:r>
      <w:r>
        <w:rPr>
          <w:rFonts w:ascii="新細明體" w:eastAsia="新細明體" w:hAnsi="新細明體" w:hint="eastAsia"/>
        </w:rPr>
        <w:t>」</w:t>
      </w:r>
      <w:r w:rsidRPr="00820FDD">
        <w:rPr>
          <w:rFonts w:ascii="標楷體" w:eastAsia="標楷體" w:hAnsi="標楷體" w:hint="eastAsia"/>
        </w:rPr>
        <w:t xml:space="preserve">應為下列何者？　</w:t>
      </w:r>
      <w:r>
        <w:rPr>
          <w:rFonts w:ascii="標楷體" w:eastAsia="標楷體" w:hAnsi="標楷體"/>
        </w:rPr>
        <w:br/>
      </w:r>
      <w:r w:rsidRPr="00820FDD">
        <w:rPr>
          <w:rFonts w:ascii="標楷體" w:eastAsia="標楷體" w:hAnsi="標楷體" w:hint="eastAsia"/>
        </w:rPr>
        <w:t>(</w:t>
      </w:r>
      <w:r>
        <w:rPr>
          <w:rFonts w:ascii="標楷體" w:eastAsia="標楷體" w:hAnsi="標楷體" w:hint="eastAsia"/>
        </w:rPr>
        <w:t>A</w:t>
      </w:r>
      <w:r w:rsidRPr="00820FDD">
        <w:rPr>
          <w:rFonts w:ascii="標楷體" w:eastAsia="標楷體" w:hAnsi="標楷體" w:hint="eastAsia"/>
        </w:rPr>
        <w:t>)天災連年　(</w:t>
      </w:r>
      <w:r>
        <w:rPr>
          <w:rFonts w:ascii="標楷體" w:eastAsia="標楷體" w:hAnsi="標楷體" w:hint="eastAsia"/>
        </w:rPr>
        <w:t>B</w:t>
      </w:r>
      <w:r w:rsidRPr="00820FDD">
        <w:rPr>
          <w:rFonts w:ascii="標楷體" w:eastAsia="標楷體" w:hAnsi="標楷體" w:hint="eastAsia"/>
        </w:rPr>
        <w:t>)工資上漲　(</w:t>
      </w:r>
      <w:r>
        <w:rPr>
          <w:rFonts w:ascii="標楷體" w:eastAsia="標楷體" w:hAnsi="標楷體" w:hint="eastAsia"/>
        </w:rPr>
        <w:t>C</w:t>
      </w:r>
      <w:r w:rsidRPr="00820FDD">
        <w:rPr>
          <w:rFonts w:ascii="標楷體" w:eastAsia="標楷體" w:hAnsi="標楷體" w:hint="eastAsia"/>
        </w:rPr>
        <w:t>)</w:t>
      </w:r>
      <w:r>
        <w:rPr>
          <w:rFonts w:ascii="標楷體" w:eastAsia="標楷體" w:hAnsi="標楷體" w:hint="eastAsia"/>
        </w:rPr>
        <w:t>汙染嚴重</w:t>
      </w:r>
      <w:r w:rsidRPr="00820FDD">
        <w:rPr>
          <w:rFonts w:ascii="標楷體" w:eastAsia="標楷體" w:hAnsi="標楷體" w:hint="eastAsia"/>
        </w:rPr>
        <w:t xml:space="preserve">　(</w:t>
      </w:r>
      <w:r>
        <w:rPr>
          <w:rFonts w:ascii="標楷體" w:eastAsia="標楷體" w:hAnsi="標楷體" w:hint="eastAsia"/>
        </w:rPr>
        <w:t>D</w:t>
      </w:r>
      <w:r w:rsidRPr="00820FDD">
        <w:rPr>
          <w:rFonts w:ascii="標楷體" w:eastAsia="標楷體" w:hAnsi="標楷體" w:hint="eastAsia"/>
        </w:rPr>
        <w:t>)資源枯竭</w:t>
      </w:r>
      <w:r>
        <w:rPr>
          <w:rFonts w:ascii="標楷體" w:eastAsia="標楷體" w:hAnsi="標楷體" w:hint="eastAsia"/>
        </w:rPr>
        <w:t>。</w:t>
      </w:r>
    </w:p>
    <w:p w:rsidR="009257D5" w:rsidRPr="00820FDD" w:rsidRDefault="009257D5" w:rsidP="00824D5C">
      <w:pPr>
        <w:spacing w:afterLines="25" w:after="90"/>
        <w:ind w:left="360" w:hangingChars="150" w:hanging="360"/>
        <w:rPr>
          <w:rFonts w:ascii="標楷體" w:eastAsia="標楷體" w:hAnsi="標楷體"/>
        </w:rPr>
      </w:pPr>
      <w:r w:rsidRPr="007560DB">
        <w:rPr>
          <w:rFonts w:ascii="標楷體" w:eastAsia="標楷體" w:hAnsi="標楷體" w:hint="eastAsia"/>
          <w:noProof/>
        </w:rPr>
        <w:drawing>
          <wp:anchor distT="0" distB="0" distL="114300" distR="114300" simplePos="0" relativeHeight="251671552" behindDoc="1" locked="0" layoutInCell="1" allowOverlap="1" wp14:anchorId="57D444BA" wp14:editId="055D7DAC">
            <wp:simplePos x="0" y="0"/>
            <wp:positionH relativeFrom="column">
              <wp:posOffset>6069965</wp:posOffset>
            </wp:positionH>
            <wp:positionV relativeFrom="paragraph">
              <wp:posOffset>-286385</wp:posOffset>
            </wp:positionV>
            <wp:extent cx="2288540" cy="175895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D076AE.tmp"/>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88540" cy="175895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noProof/>
        </w:rPr>
        <w:t>4</w:t>
      </w:r>
      <w:r>
        <w:rPr>
          <w:rFonts w:ascii="標楷體" w:eastAsia="標楷體" w:hAnsi="標楷體" w:hint="eastAsia"/>
        </w:rPr>
        <w:t>、在這個城市</w:t>
      </w:r>
      <w:r w:rsidRPr="00F344C9">
        <w:rPr>
          <w:rFonts w:ascii="標楷體" w:eastAsia="標楷體" w:hAnsi="標楷體" w:hint="eastAsia"/>
        </w:rPr>
        <w:t>的中心地段</w:t>
      </w:r>
      <w:r>
        <w:rPr>
          <w:rFonts w:ascii="標楷體" w:eastAsia="標楷體" w:hAnsi="標楷體" w:hint="eastAsia"/>
        </w:rPr>
        <w:t>──浦東</w:t>
      </w:r>
      <w:r w:rsidRPr="00F344C9">
        <w:rPr>
          <w:rFonts w:ascii="標楷體" w:eastAsia="標楷體" w:hAnsi="標楷體" w:hint="eastAsia"/>
        </w:rPr>
        <w:t>，</w:t>
      </w:r>
      <w:r>
        <w:rPr>
          <w:rFonts w:ascii="標楷體" w:eastAsia="標楷體" w:hAnsi="標楷體" w:hint="eastAsia"/>
        </w:rPr>
        <w:t>有一座目前全球第二高的摩天大樓，也是中國</w:t>
      </w:r>
      <w:r>
        <w:rPr>
          <w:rFonts w:ascii="標楷體" w:eastAsia="標楷體" w:hAnsi="標楷體"/>
        </w:rPr>
        <w:br/>
      </w:r>
      <w:r>
        <w:rPr>
          <w:rFonts w:ascii="標楷體" w:eastAsia="標楷體" w:hAnsi="標楷體" w:hint="eastAsia"/>
        </w:rPr>
        <w:t>第一高樓。大樓</w:t>
      </w:r>
      <w:r w:rsidRPr="00F344C9">
        <w:rPr>
          <w:rFonts w:ascii="標楷體" w:eastAsia="標楷體" w:hAnsi="標楷體" w:hint="eastAsia"/>
        </w:rPr>
        <w:t>為地上127層，地下5層，總高為632</w:t>
      </w:r>
      <w:r>
        <w:rPr>
          <w:rFonts w:ascii="標楷體" w:eastAsia="標楷體" w:hAnsi="標楷體" w:hint="eastAsia"/>
        </w:rPr>
        <w:t>公尺，成為中國的</w:t>
      </w:r>
      <w:r w:rsidRPr="00F344C9">
        <w:rPr>
          <w:rFonts w:ascii="標楷體" w:eastAsia="標楷體" w:hAnsi="標楷體" w:hint="eastAsia"/>
        </w:rPr>
        <w:t>新地標</w:t>
      </w:r>
      <w:r>
        <w:rPr>
          <w:rFonts w:ascii="標楷體" w:eastAsia="標楷體" w:hAnsi="標楷體" w:hint="eastAsia"/>
        </w:rPr>
        <w:t>。</w:t>
      </w:r>
      <w:r>
        <w:rPr>
          <w:rFonts w:ascii="標楷體" w:eastAsia="標楷體" w:hAnsi="標楷體"/>
        </w:rPr>
        <w:br/>
      </w:r>
      <w:r w:rsidRPr="00820FDD">
        <w:rPr>
          <w:rFonts w:ascii="標楷體" w:eastAsia="標楷體" w:hAnsi="標楷體" w:hint="eastAsia"/>
        </w:rPr>
        <w:t>請問：</w:t>
      </w:r>
      <w:r>
        <w:rPr>
          <w:rFonts w:ascii="標楷體" w:eastAsia="標楷體" w:hAnsi="標楷體" w:hint="eastAsia"/>
        </w:rPr>
        <w:t>上述</w:t>
      </w:r>
      <w:r w:rsidRPr="00820FDD">
        <w:rPr>
          <w:rFonts w:ascii="標楷體" w:eastAsia="標楷體" w:hAnsi="標楷體" w:hint="eastAsia"/>
        </w:rPr>
        <w:t>提及的</w:t>
      </w:r>
      <w:r>
        <w:rPr>
          <w:rFonts w:ascii="標楷體" w:eastAsia="標楷體" w:hAnsi="標楷體" w:hint="eastAsia"/>
        </w:rPr>
        <w:t>大樓</w:t>
      </w:r>
      <w:r w:rsidRPr="00820FDD">
        <w:rPr>
          <w:rFonts w:ascii="標楷體" w:eastAsia="標楷體" w:hAnsi="標楷體" w:hint="eastAsia"/>
        </w:rPr>
        <w:t>位於右圖中何處？</w:t>
      </w:r>
      <w:r w:rsidRPr="00820FDD">
        <w:rPr>
          <w:rFonts w:ascii="標楷體" w:eastAsia="標楷體" w:hAnsi="標楷體"/>
        </w:rPr>
        <w:br/>
      </w:r>
      <w:r w:rsidRPr="00820FDD">
        <w:rPr>
          <w:rFonts w:ascii="標楷體" w:eastAsia="標楷體" w:hAnsi="標楷體" w:hint="eastAsia"/>
        </w:rPr>
        <w:t>(A)甲　(B)乙　(C)丙　(D)丁。</w:t>
      </w:r>
    </w:p>
    <w:p w:rsidR="009257D5" w:rsidRPr="009069A6" w:rsidRDefault="009257D5" w:rsidP="00824D5C">
      <w:pPr>
        <w:spacing w:afterLines="25" w:after="90"/>
        <w:ind w:left="360" w:hangingChars="150" w:hanging="360"/>
        <w:rPr>
          <w:rFonts w:ascii="標楷體" w:eastAsia="標楷體" w:hAnsi="標楷體"/>
        </w:rPr>
      </w:pPr>
      <w:r>
        <w:rPr>
          <w:rFonts w:ascii="標楷體" w:eastAsia="標楷體" w:hAnsi="標楷體" w:hint="eastAsia"/>
        </w:rPr>
        <w:t>5、中國廣東省的</w:t>
      </w:r>
      <w:r w:rsidRPr="009069A6">
        <w:rPr>
          <w:rFonts w:ascii="標楷體" w:eastAsia="標楷體" w:hAnsi="標楷體" w:hint="eastAsia"/>
        </w:rPr>
        <w:t>深圳</w:t>
      </w:r>
      <w:r>
        <w:rPr>
          <w:rFonts w:ascii="標楷體" w:eastAsia="標楷體" w:hAnsi="標楷體" w:hint="eastAsia"/>
        </w:rPr>
        <w:t>被稱為改革開放的先驅，深圳</w:t>
      </w:r>
      <w:r w:rsidRPr="009069A6">
        <w:rPr>
          <w:rFonts w:ascii="標楷體" w:eastAsia="標楷體" w:hAnsi="標楷體" w:hint="eastAsia"/>
        </w:rPr>
        <w:t>所具備的優勢</w:t>
      </w:r>
      <w:r>
        <w:rPr>
          <w:rFonts w:ascii="標楷體" w:eastAsia="標楷體" w:hAnsi="標楷體" w:hint="eastAsia"/>
        </w:rPr>
        <w:t>有：</w:t>
      </w:r>
      <w:r w:rsidRPr="009069A6">
        <w:rPr>
          <w:rFonts w:ascii="標楷體" w:eastAsia="標楷體" w:hAnsi="標楷體" w:hint="eastAsia"/>
        </w:rPr>
        <w:t>(甲)位居</w:t>
      </w:r>
      <w:r>
        <w:rPr>
          <w:rFonts w:ascii="標楷體" w:eastAsia="標楷體" w:hAnsi="標楷體" w:hint="eastAsia"/>
        </w:rPr>
        <w:t>長三角經濟圈核心</w:t>
      </w:r>
      <w:r w:rsidRPr="009069A6">
        <w:rPr>
          <w:rFonts w:ascii="標楷體" w:eastAsia="標楷體" w:hAnsi="標楷體" w:hint="eastAsia"/>
        </w:rPr>
        <w:t xml:space="preserve"> </w:t>
      </w:r>
      <w:r>
        <w:rPr>
          <w:rFonts w:ascii="標楷體" w:eastAsia="標楷體" w:hAnsi="標楷體"/>
        </w:rPr>
        <w:br/>
      </w:r>
      <w:r w:rsidRPr="009069A6">
        <w:rPr>
          <w:rFonts w:ascii="標楷體" w:eastAsia="標楷體" w:hAnsi="標楷體" w:hint="eastAsia"/>
        </w:rPr>
        <w:t>(乙)</w:t>
      </w:r>
      <w:r>
        <w:rPr>
          <w:rFonts w:ascii="標楷體" w:eastAsia="標楷體" w:hAnsi="標楷體" w:hint="eastAsia"/>
        </w:rPr>
        <w:t>成立經濟特區吸引外資</w:t>
      </w:r>
      <w:r w:rsidRPr="009069A6">
        <w:rPr>
          <w:rFonts w:ascii="標楷體" w:eastAsia="標楷體" w:hAnsi="標楷體" w:hint="eastAsia"/>
        </w:rPr>
        <w:t xml:space="preserve"> (丙)</w:t>
      </w:r>
      <w:r>
        <w:rPr>
          <w:rFonts w:ascii="標楷體" w:eastAsia="標楷體" w:hAnsi="標楷體" w:hint="eastAsia"/>
        </w:rPr>
        <w:t>改革開放前已是</w:t>
      </w:r>
      <w:r w:rsidRPr="009069A6">
        <w:rPr>
          <w:rFonts w:ascii="標楷體" w:eastAsia="標楷體" w:hAnsi="標楷體" w:hint="eastAsia"/>
        </w:rPr>
        <w:t>人口</w:t>
      </w:r>
      <w:r>
        <w:rPr>
          <w:rFonts w:ascii="標楷體" w:eastAsia="標楷體" w:hAnsi="標楷體" w:hint="eastAsia"/>
        </w:rPr>
        <w:t>眾</w:t>
      </w:r>
      <w:r w:rsidRPr="009069A6">
        <w:rPr>
          <w:rFonts w:ascii="標楷體" w:eastAsia="標楷體" w:hAnsi="標楷體" w:hint="eastAsia"/>
        </w:rPr>
        <w:t>多</w:t>
      </w:r>
      <w:r>
        <w:rPr>
          <w:rFonts w:ascii="標楷體" w:eastAsia="標楷體" w:hAnsi="標楷體" w:hint="eastAsia"/>
        </w:rPr>
        <w:t xml:space="preserve">的大型都市 </w:t>
      </w:r>
      <w:r w:rsidRPr="009069A6">
        <w:rPr>
          <w:rFonts w:ascii="標楷體" w:eastAsia="標楷體" w:hAnsi="標楷體" w:hint="eastAsia"/>
        </w:rPr>
        <w:t>(丁)政府提供優惠政策配合。</w:t>
      </w:r>
      <w:r>
        <w:rPr>
          <w:rFonts w:ascii="標楷體" w:eastAsia="標楷體" w:hAnsi="標楷體"/>
        </w:rPr>
        <w:br/>
      </w:r>
      <w:r>
        <w:rPr>
          <w:rFonts w:ascii="標楷體" w:eastAsia="標楷體" w:hAnsi="標楷體" w:hint="eastAsia"/>
        </w:rPr>
        <w:t>請問上列</w:t>
      </w:r>
      <w:r w:rsidRPr="009069A6">
        <w:rPr>
          <w:rFonts w:ascii="標楷體" w:eastAsia="標楷體" w:hAnsi="標楷體" w:hint="eastAsia"/>
        </w:rPr>
        <w:t>正確的</w:t>
      </w:r>
      <w:r>
        <w:rPr>
          <w:rFonts w:ascii="標楷體" w:eastAsia="標楷體" w:hAnsi="標楷體" w:hint="eastAsia"/>
        </w:rPr>
        <w:t>有哪些？</w:t>
      </w:r>
      <w:r w:rsidRPr="009069A6">
        <w:rPr>
          <w:rFonts w:ascii="標楷體" w:eastAsia="標楷體" w:hAnsi="標楷體" w:hint="eastAsia"/>
        </w:rPr>
        <w:t xml:space="preserve"> </w:t>
      </w:r>
      <w:r>
        <w:rPr>
          <w:rFonts w:ascii="標楷體" w:eastAsia="標楷體" w:hAnsi="標楷體" w:hint="eastAsia"/>
        </w:rPr>
        <w:t xml:space="preserve"> </w:t>
      </w:r>
      <w:r w:rsidRPr="009069A6">
        <w:rPr>
          <w:rFonts w:ascii="標楷體" w:eastAsia="標楷體" w:hAnsi="標楷體" w:hint="eastAsia"/>
        </w:rPr>
        <w:t>(</w:t>
      </w:r>
      <w:r>
        <w:rPr>
          <w:rFonts w:ascii="標楷體" w:eastAsia="標楷體" w:hAnsi="標楷體" w:hint="eastAsia"/>
        </w:rPr>
        <w:t>A</w:t>
      </w:r>
      <w:r w:rsidRPr="009069A6">
        <w:rPr>
          <w:rFonts w:ascii="標楷體" w:eastAsia="標楷體" w:hAnsi="標楷體" w:hint="eastAsia"/>
        </w:rPr>
        <w:t xml:space="preserve">)甲乙 </w:t>
      </w:r>
      <w:r>
        <w:rPr>
          <w:rFonts w:ascii="標楷體" w:eastAsia="標楷體" w:hAnsi="標楷體" w:hint="eastAsia"/>
        </w:rPr>
        <w:t xml:space="preserve"> </w:t>
      </w:r>
      <w:r w:rsidRPr="009069A6">
        <w:rPr>
          <w:rFonts w:ascii="標楷體" w:eastAsia="標楷體" w:hAnsi="標楷體" w:hint="eastAsia"/>
        </w:rPr>
        <w:t>(</w:t>
      </w:r>
      <w:r>
        <w:rPr>
          <w:rFonts w:ascii="標楷體" w:eastAsia="標楷體" w:hAnsi="標楷體" w:hint="eastAsia"/>
        </w:rPr>
        <w:t>B</w:t>
      </w:r>
      <w:r w:rsidRPr="009069A6">
        <w:rPr>
          <w:rFonts w:ascii="標楷體" w:eastAsia="標楷體" w:hAnsi="標楷體" w:hint="eastAsia"/>
        </w:rPr>
        <w:t>)甲丙</w:t>
      </w:r>
      <w:r>
        <w:rPr>
          <w:rFonts w:ascii="標楷體" w:eastAsia="標楷體" w:hAnsi="標楷體" w:hint="eastAsia"/>
        </w:rPr>
        <w:t xml:space="preserve"> </w:t>
      </w:r>
      <w:r w:rsidRPr="009069A6">
        <w:rPr>
          <w:rFonts w:ascii="標楷體" w:eastAsia="標楷體" w:hAnsi="標楷體" w:hint="eastAsia"/>
        </w:rPr>
        <w:t xml:space="preserve"> (</w:t>
      </w:r>
      <w:r>
        <w:rPr>
          <w:rFonts w:ascii="標楷體" w:eastAsia="標楷體" w:hAnsi="標楷體" w:hint="eastAsia"/>
        </w:rPr>
        <w:t>C</w:t>
      </w:r>
      <w:r w:rsidRPr="009069A6">
        <w:rPr>
          <w:rFonts w:ascii="標楷體" w:eastAsia="標楷體" w:hAnsi="標楷體" w:hint="eastAsia"/>
        </w:rPr>
        <w:t xml:space="preserve">)乙丙 </w:t>
      </w:r>
      <w:r>
        <w:rPr>
          <w:rFonts w:ascii="標楷體" w:eastAsia="標楷體" w:hAnsi="標楷體" w:hint="eastAsia"/>
        </w:rPr>
        <w:t xml:space="preserve"> </w:t>
      </w:r>
      <w:r w:rsidRPr="009069A6">
        <w:rPr>
          <w:rFonts w:ascii="標楷體" w:eastAsia="標楷體" w:hAnsi="標楷體" w:hint="eastAsia"/>
        </w:rPr>
        <w:t>(</w:t>
      </w:r>
      <w:r>
        <w:rPr>
          <w:rFonts w:ascii="標楷體" w:eastAsia="標楷體" w:hAnsi="標楷體" w:hint="eastAsia"/>
        </w:rPr>
        <w:t>D</w:t>
      </w:r>
      <w:r w:rsidRPr="009069A6">
        <w:rPr>
          <w:rFonts w:ascii="標楷體" w:eastAsia="標楷體" w:hAnsi="標楷體" w:hint="eastAsia"/>
        </w:rPr>
        <w:t>)乙丁。</w:t>
      </w:r>
    </w:p>
    <w:p w:rsidR="009257D5" w:rsidRDefault="009257D5" w:rsidP="00824D5C">
      <w:pPr>
        <w:spacing w:afterLines="25" w:after="90"/>
        <w:ind w:left="360" w:hangingChars="150" w:hanging="360"/>
        <w:rPr>
          <w:rFonts w:ascii="標楷體" w:eastAsia="標楷體" w:hAnsi="標楷體"/>
        </w:rPr>
      </w:pPr>
      <w:r>
        <w:rPr>
          <w:rFonts w:ascii="標楷體" w:eastAsia="標楷體" w:hAnsi="標楷體"/>
          <w:noProof/>
        </w:rPr>
        <w:drawing>
          <wp:anchor distT="0" distB="0" distL="114300" distR="114300" simplePos="0" relativeHeight="251672576" behindDoc="1" locked="0" layoutInCell="1" allowOverlap="1" wp14:anchorId="2BFA828A" wp14:editId="446EBC34">
            <wp:simplePos x="0" y="0"/>
            <wp:positionH relativeFrom="margin">
              <wp:posOffset>5908182</wp:posOffset>
            </wp:positionH>
            <wp:positionV relativeFrom="paragraph">
              <wp:posOffset>-227614</wp:posOffset>
            </wp:positionV>
            <wp:extent cx="2265045" cy="1176020"/>
            <wp:effectExtent l="0" t="0" r="1905" b="508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65045" cy="1176020"/>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6、</w:t>
      </w:r>
      <w:r w:rsidRPr="00413EF2">
        <w:rPr>
          <w:rFonts w:ascii="標楷體" w:eastAsia="標楷體" w:hAnsi="標楷體" w:hint="eastAsia"/>
        </w:rPr>
        <w:t>中國</w:t>
      </w:r>
      <w:r>
        <w:rPr>
          <w:rFonts w:ascii="標楷體" w:eastAsia="標楷體" w:hAnsi="標楷體" w:hint="eastAsia"/>
        </w:rPr>
        <w:t>近年來在各</w:t>
      </w:r>
      <w:r w:rsidRPr="00413EF2">
        <w:rPr>
          <w:rFonts w:ascii="標楷體" w:eastAsia="標楷體" w:hAnsi="標楷體" w:hint="eastAsia"/>
        </w:rPr>
        <w:t>省建立了完善的「綠色通道」</w:t>
      </w:r>
      <w:r>
        <w:rPr>
          <w:rFonts w:ascii="標楷體" w:eastAsia="標楷體" w:hAnsi="標楷體" w:hint="eastAsia"/>
        </w:rPr>
        <w:t>(如右圖)</w:t>
      </w:r>
      <w:r w:rsidRPr="00413EF2">
        <w:rPr>
          <w:rFonts w:ascii="標楷體" w:eastAsia="標楷體" w:hAnsi="標楷體" w:hint="eastAsia"/>
        </w:rPr>
        <w:t>，來保障其</w:t>
      </w:r>
      <w:r>
        <w:rPr>
          <w:rFonts w:ascii="標楷體" w:eastAsia="標楷體" w:hAnsi="標楷體" w:hint="eastAsia"/>
        </w:rPr>
        <w:t>鮮活農產品</w:t>
      </w:r>
      <w:r>
        <w:rPr>
          <w:rFonts w:ascii="標楷體" w:eastAsia="標楷體" w:hAnsi="標楷體"/>
        </w:rPr>
        <w:br/>
      </w:r>
      <w:r w:rsidRPr="00413EF2">
        <w:rPr>
          <w:rFonts w:ascii="標楷體" w:eastAsia="標楷體" w:hAnsi="標楷體" w:hint="eastAsia"/>
        </w:rPr>
        <w:t>能夠</w:t>
      </w:r>
      <w:r>
        <w:rPr>
          <w:rFonts w:ascii="標楷體" w:eastAsia="標楷體" w:hAnsi="標楷體" w:hint="eastAsia"/>
        </w:rPr>
        <w:t>順利銷</w:t>
      </w:r>
      <w:r w:rsidRPr="00413EF2">
        <w:rPr>
          <w:rFonts w:ascii="標楷體" w:eastAsia="標楷體" w:hAnsi="標楷體" w:hint="eastAsia"/>
        </w:rPr>
        <w:t>往</w:t>
      </w:r>
      <w:r>
        <w:rPr>
          <w:rFonts w:ascii="標楷體" w:eastAsia="標楷體" w:hAnsi="標楷體" w:hint="eastAsia"/>
        </w:rPr>
        <w:t>都市</w:t>
      </w:r>
      <w:r w:rsidRPr="00413EF2">
        <w:rPr>
          <w:rFonts w:ascii="標楷體" w:eastAsia="標楷體" w:hAnsi="標楷體" w:hint="eastAsia"/>
        </w:rPr>
        <w:t>。請問：「綠色通道」</w:t>
      </w:r>
      <w:r>
        <w:rPr>
          <w:rFonts w:ascii="標楷體" w:eastAsia="標楷體" w:hAnsi="標楷體" w:hint="eastAsia"/>
        </w:rPr>
        <w:t>的</w:t>
      </w:r>
      <w:r w:rsidRPr="00413EF2">
        <w:rPr>
          <w:rFonts w:ascii="標楷體" w:eastAsia="標楷體" w:hAnsi="標楷體" w:hint="eastAsia"/>
        </w:rPr>
        <w:t>建</w:t>
      </w:r>
      <w:r>
        <w:rPr>
          <w:rFonts w:ascii="標楷體" w:eastAsia="標楷體" w:hAnsi="標楷體" w:hint="eastAsia"/>
        </w:rPr>
        <w:t>置</w:t>
      </w:r>
      <w:r w:rsidRPr="00413EF2">
        <w:rPr>
          <w:rFonts w:ascii="標楷體" w:eastAsia="標楷體" w:hAnsi="標楷體" w:hint="eastAsia"/>
        </w:rPr>
        <w:t>將帶來下列何種影響？</w:t>
      </w:r>
      <w:r>
        <w:rPr>
          <w:rFonts w:ascii="標楷體" w:eastAsia="標楷體" w:hAnsi="標楷體"/>
        </w:rPr>
        <w:br/>
      </w:r>
      <w:r w:rsidRPr="00413EF2">
        <w:rPr>
          <w:rFonts w:ascii="標楷體" w:eastAsia="標楷體" w:hAnsi="標楷體" w:hint="eastAsia"/>
        </w:rPr>
        <w:t>(A)</w:t>
      </w:r>
      <w:r>
        <w:rPr>
          <w:rFonts w:ascii="標楷體" w:eastAsia="標楷體" w:hAnsi="標楷體" w:hint="eastAsia"/>
        </w:rPr>
        <w:t xml:space="preserve">提高農產品的運輸效率  </w:t>
      </w:r>
      <w:r w:rsidRPr="00413EF2">
        <w:rPr>
          <w:rFonts w:ascii="標楷體" w:eastAsia="標楷體" w:hAnsi="標楷體" w:hint="eastAsia"/>
        </w:rPr>
        <w:t>(B)</w:t>
      </w:r>
      <w:r>
        <w:rPr>
          <w:rFonts w:ascii="標楷體" w:eastAsia="標楷體" w:hAnsi="標楷體" w:hint="eastAsia"/>
        </w:rPr>
        <w:t>增加農產品的行銷</w:t>
      </w:r>
      <w:r w:rsidRPr="00413EF2">
        <w:rPr>
          <w:rFonts w:ascii="標楷體" w:eastAsia="標楷體" w:hAnsi="標楷體" w:hint="eastAsia"/>
        </w:rPr>
        <w:t>成本</w:t>
      </w:r>
      <w:r>
        <w:rPr>
          <w:rFonts w:ascii="標楷體" w:eastAsia="標楷體" w:hAnsi="標楷體"/>
        </w:rPr>
        <w:br/>
      </w:r>
      <w:r w:rsidRPr="00413EF2">
        <w:rPr>
          <w:rFonts w:ascii="標楷體" w:eastAsia="標楷體" w:hAnsi="標楷體" w:hint="eastAsia"/>
        </w:rPr>
        <w:t>(C)</w:t>
      </w:r>
      <w:r>
        <w:rPr>
          <w:rFonts w:ascii="標楷體" w:eastAsia="標楷體" w:hAnsi="標楷體" w:hint="eastAsia"/>
        </w:rPr>
        <w:t xml:space="preserve">擴大水稻的種植面積    </w:t>
      </w:r>
      <w:r w:rsidRPr="00413EF2">
        <w:rPr>
          <w:rFonts w:ascii="標楷體" w:eastAsia="標楷體" w:hAnsi="標楷體" w:hint="eastAsia"/>
        </w:rPr>
        <w:t>(D)</w:t>
      </w:r>
      <w:r>
        <w:rPr>
          <w:rFonts w:ascii="標楷體" w:eastAsia="標楷體" w:hAnsi="標楷體" w:hint="eastAsia"/>
        </w:rPr>
        <w:t>農產品從商業性轉為自給自足</w:t>
      </w:r>
      <w:r w:rsidRPr="00413EF2">
        <w:rPr>
          <w:rFonts w:ascii="標楷體" w:eastAsia="標楷體" w:hAnsi="標楷體" w:hint="eastAsia"/>
        </w:rPr>
        <w:t>。</w:t>
      </w:r>
    </w:p>
    <w:p w:rsidR="009257D5" w:rsidRDefault="009257D5" w:rsidP="00824D5C">
      <w:pPr>
        <w:spacing w:afterLines="25" w:after="90"/>
        <w:ind w:left="360" w:hangingChars="150" w:hanging="360"/>
        <w:rPr>
          <w:rFonts w:ascii="標楷體" w:eastAsia="標楷體" w:hAnsi="標楷體"/>
        </w:rPr>
      </w:pPr>
      <w:r>
        <w:rPr>
          <w:rFonts w:ascii="標楷體" w:eastAsia="標楷體" w:hAnsi="標楷體" w:hint="eastAsia"/>
        </w:rPr>
        <w:t>7、中國近年提出</w:t>
      </w:r>
      <w:r w:rsidRPr="00F472B5">
        <w:rPr>
          <w:rFonts w:ascii="標楷體" w:eastAsia="標楷體" w:hAnsi="標楷體" w:hint="eastAsia"/>
        </w:rPr>
        <w:t>「</w:t>
      </w:r>
      <w:r w:rsidRPr="00746BD7">
        <w:rPr>
          <w:rFonts w:ascii="標楷體" w:eastAsia="標楷體" w:hAnsi="標楷體" w:hint="eastAsia"/>
        </w:rPr>
        <w:t>西三角經濟圈</w:t>
      </w:r>
      <w:r w:rsidRPr="00820FDD">
        <w:rPr>
          <w:rFonts w:ascii="標楷體" w:eastAsia="標楷體" w:hAnsi="標楷體" w:hint="eastAsia"/>
        </w:rPr>
        <w:t>」</w:t>
      </w:r>
      <w:r>
        <w:rPr>
          <w:rFonts w:ascii="標楷體" w:eastAsia="標楷體" w:hAnsi="標楷體" w:hint="eastAsia"/>
        </w:rPr>
        <w:t>，</w:t>
      </w:r>
      <w:r w:rsidRPr="00746BD7">
        <w:rPr>
          <w:rFonts w:ascii="標楷體" w:eastAsia="標楷體" w:hAnsi="標楷體" w:hint="eastAsia"/>
        </w:rPr>
        <w:t>其區域大致包括重慶市、成都市和西安市及其周邊地區，總面積20</w:t>
      </w:r>
      <w:r>
        <w:rPr>
          <w:rFonts w:ascii="標楷體" w:eastAsia="標楷體" w:hAnsi="標楷體" w:hint="eastAsia"/>
        </w:rPr>
        <w:t>~</w:t>
      </w:r>
      <w:r w:rsidRPr="00746BD7">
        <w:rPr>
          <w:rFonts w:ascii="標楷體" w:eastAsia="標楷體" w:hAnsi="標楷體" w:hint="eastAsia"/>
        </w:rPr>
        <w:t>30萬平方公里，</w:t>
      </w:r>
      <w:r>
        <w:rPr>
          <w:rFonts w:ascii="標楷體" w:eastAsia="標楷體" w:hAnsi="標楷體"/>
        </w:rPr>
        <w:br/>
      </w:r>
      <w:r w:rsidRPr="00746BD7">
        <w:rPr>
          <w:rFonts w:ascii="標楷體" w:eastAsia="標楷體" w:hAnsi="標楷體" w:hint="eastAsia"/>
        </w:rPr>
        <w:t>包含約50座城市</w:t>
      </w:r>
      <w:r>
        <w:rPr>
          <w:rFonts w:ascii="標楷體" w:eastAsia="標楷體" w:hAnsi="標楷體" w:hint="eastAsia"/>
        </w:rPr>
        <w:t>，</w:t>
      </w:r>
      <w:r w:rsidRPr="00746BD7">
        <w:rPr>
          <w:rFonts w:ascii="標楷體" w:eastAsia="標楷體" w:hAnsi="標楷體" w:hint="eastAsia"/>
        </w:rPr>
        <w:t>目前經濟圈經濟</w:t>
      </w:r>
      <w:r>
        <w:rPr>
          <w:rFonts w:ascii="標楷體" w:eastAsia="標楷體" w:hAnsi="標楷體" w:hint="eastAsia"/>
        </w:rPr>
        <w:t>產值</w:t>
      </w:r>
      <w:r w:rsidRPr="00746BD7">
        <w:rPr>
          <w:rFonts w:ascii="標楷體" w:eastAsia="標楷體" w:hAnsi="標楷體" w:hint="eastAsia"/>
        </w:rPr>
        <w:t>近1.2萬億</w:t>
      </w:r>
      <w:r>
        <w:rPr>
          <w:rFonts w:ascii="標楷體" w:eastAsia="標楷體" w:hAnsi="標楷體" w:hint="eastAsia"/>
        </w:rPr>
        <w:t>。請問：下列關於</w:t>
      </w:r>
      <w:r w:rsidRPr="00F472B5">
        <w:rPr>
          <w:rFonts w:ascii="標楷體" w:eastAsia="標楷體" w:hAnsi="標楷體" w:hint="eastAsia"/>
        </w:rPr>
        <w:t>「</w:t>
      </w:r>
      <w:r w:rsidRPr="00746BD7">
        <w:rPr>
          <w:rFonts w:ascii="標楷體" w:eastAsia="標楷體" w:hAnsi="標楷體" w:hint="eastAsia"/>
        </w:rPr>
        <w:t>西三角經濟圈</w:t>
      </w:r>
      <w:r w:rsidRPr="00820FDD">
        <w:rPr>
          <w:rFonts w:ascii="標楷體" w:eastAsia="標楷體" w:hAnsi="標楷體" w:hint="eastAsia"/>
        </w:rPr>
        <w:t>」</w:t>
      </w:r>
      <w:r>
        <w:rPr>
          <w:rFonts w:ascii="標楷體" w:eastAsia="標楷體" w:hAnsi="標楷體" w:hint="eastAsia"/>
        </w:rPr>
        <w:t>的敘述，何者正確？</w:t>
      </w:r>
      <w:r>
        <w:rPr>
          <w:rFonts w:ascii="標楷體" w:eastAsia="標楷體" w:hAnsi="標楷體"/>
        </w:rPr>
        <w:br/>
      </w:r>
      <w:r w:rsidRPr="00820FDD">
        <w:rPr>
          <w:rFonts w:ascii="標楷體" w:eastAsia="標楷體" w:hAnsi="標楷體" w:hint="eastAsia"/>
        </w:rPr>
        <w:t>(A)</w:t>
      </w:r>
      <w:r>
        <w:rPr>
          <w:rFonts w:ascii="標楷體" w:eastAsia="標楷體" w:hAnsi="標楷體" w:hint="eastAsia"/>
        </w:rPr>
        <w:t>政府在此地設立經濟特區</w:t>
      </w:r>
      <w:r w:rsidRPr="00820FDD">
        <w:rPr>
          <w:rFonts w:ascii="標楷體" w:eastAsia="標楷體" w:hAnsi="標楷體" w:hint="eastAsia"/>
        </w:rPr>
        <w:t xml:space="preserve">　(B)</w:t>
      </w:r>
      <w:r>
        <w:rPr>
          <w:rFonts w:ascii="標楷體" w:eastAsia="標楷體" w:hAnsi="標楷體" w:hint="eastAsia"/>
        </w:rPr>
        <w:t>位於中部經濟帶，有豐富的農礦和人力資源</w:t>
      </w:r>
      <w:r>
        <w:rPr>
          <w:rFonts w:ascii="標楷體" w:eastAsia="標楷體" w:hAnsi="標楷體"/>
        </w:rPr>
        <w:br/>
      </w:r>
      <w:r w:rsidRPr="00820FDD">
        <w:rPr>
          <w:rFonts w:ascii="標楷體" w:eastAsia="標楷體" w:hAnsi="標楷體" w:hint="eastAsia"/>
        </w:rPr>
        <w:t>(C)</w:t>
      </w:r>
      <w:r>
        <w:rPr>
          <w:rFonts w:ascii="標楷體" w:eastAsia="標楷體" w:hAnsi="標楷體" w:hint="eastAsia"/>
        </w:rPr>
        <w:t>海運方便，利於吸引外資</w:t>
      </w:r>
      <w:r w:rsidRPr="00820FDD">
        <w:rPr>
          <w:rFonts w:ascii="標楷體" w:eastAsia="標楷體" w:hAnsi="標楷體" w:hint="eastAsia"/>
        </w:rPr>
        <w:t xml:space="preserve">　(D)</w:t>
      </w:r>
      <w:r>
        <w:rPr>
          <w:rFonts w:ascii="標楷體" w:eastAsia="標楷體" w:hAnsi="標楷體" w:hint="eastAsia"/>
        </w:rPr>
        <w:t>有助於平衡沿海和內陸的區域落差</w:t>
      </w:r>
      <w:r w:rsidRPr="00820FDD">
        <w:rPr>
          <w:rFonts w:ascii="標楷體" w:eastAsia="標楷體" w:hAnsi="標楷體" w:hint="eastAsia"/>
        </w:rPr>
        <w:t>。</w:t>
      </w:r>
    </w:p>
    <w:p w:rsidR="009257D5" w:rsidRDefault="009257D5" w:rsidP="00824D5C">
      <w:pPr>
        <w:spacing w:afterLines="25" w:after="90"/>
        <w:ind w:left="360" w:hangingChars="150" w:hanging="360"/>
        <w:rPr>
          <w:rFonts w:ascii="標楷體" w:eastAsia="標楷體" w:hAnsi="標楷體"/>
        </w:rPr>
      </w:pPr>
      <w:r w:rsidRPr="00E86643">
        <w:rPr>
          <w:rFonts w:ascii="標楷體" w:eastAsia="標楷體" w:hAnsi="標楷體" w:hint="eastAsia"/>
          <w:noProof/>
        </w:rPr>
        <w:drawing>
          <wp:anchor distT="0" distB="0" distL="114300" distR="114300" simplePos="0" relativeHeight="251669504" behindDoc="1" locked="0" layoutInCell="1" allowOverlap="1" wp14:anchorId="4BE16C5E" wp14:editId="220737C1">
            <wp:simplePos x="0" y="0"/>
            <wp:positionH relativeFrom="margin">
              <wp:posOffset>5164379</wp:posOffset>
            </wp:positionH>
            <wp:positionV relativeFrom="paragraph">
              <wp:posOffset>-292441</wp:posOffset>
            </wp:positionV>
            <wp:extent cx="3007360" cy="1134110"/>
            <wp:effectExtent l="0" t="0" r="2540" b="889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D0FB99.tmp"/>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07360" cy="113411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8、中國西部地區的環境負載力低且生態環境脆弱，過度的墾耕或放牧，</w:t>
      </w:r>
      <w:r>
        <w:rPr>
          <w:rFonts w:ascii="標楷體" w:eastAsia="標楷體" w:hAnsi="標楷體"/>
        </w:rPr>
        <w:br/>
      </w:r>
      <w:r w:rsidRPr="00485EDD">
        <w:rPr>
          <w:rFonts w:ascii="標楷體" w:eastAsia="標楷體" w:hAnsi="標楷體" w:hint="eastAsia"/>
        </w:rPr>
        <w:t>易造成</w:t>
      </w:r>
      <w:r>
        <w:rPr>
          <w:rFonts w:ascii="標楷體" w:eastAsia="標楷體" w:hAnsi="標楷體" w:hint="eastAsia"/>
        </w:rPr>
        <w:t>環境破壞。右圖為當地某種環境災害的成因示意圖，</w:t>
      </w:r>
      <w:r w:rsidRPr="00485EDD">
        <w:rPr>
          <w:rFonts w:ascii="標楷體" w:eastAsia="標楷體" w:hAnsi="標楷體" w:hint="eastAsia"/>
        </w:rPr>
        <w:t>請問：</w:t>
      </w:r>
      <w:r>
        <w:rPr>
          <w:rFonts w:ascii="標楷體" w:eastAsia="標楷體" w:hAnsi="標楷體"/>
        </w:rPr>
        <w:br/>
      </w:r>
      <w:r w:rsidRPr="00485EDD">
        <w:rPr>
          <w:rFonts w:ascii="標楷體" w:eastAsia="標楷體" w:hAnsi="標楷體" w:hint="eastAsia"/>
        </w:rPr>
        <w:t>造成這種現象的原因，最可能與種植下列何種農作物有關？</w:t>
      </w:r>
      <w:r>
        <w:rPr>
          <w:rFonts w:ascii="標楷體" w:eastAsia="標楷體" w:hAnsi="標楷體"/>
        </w:rPr>
        <w:br/>
      </w:r>
      <w:r w:rsidRPr="00485EDD">
        <w:rPr>
          <w:rFonts w:ascii="標楷體" w:eastAsia="標楷體" w:hAnsi="標楷體" w:hint="eastAsia"/>
        </w:rPr>
        <w:t>(A)棉花</w:t>
      </w:r>
      <w:r>
        <w:rPr>
          <w:rFonts w:ascii="標楷體" w:eastAsia="標楷體" w:hAnsi="標楷體" w:hint="eastAsia"/>
        </w:rPr>
        <w:t xml:space="preserve">　</w:t>
      </w:r>
      <w:r w:rsidRPr="00485EDD">
        <w:rPr>
          <w:rFonts w:ascii="標楷體" w:eastAsia="標楷體" w:hAnsi="標楷體" w:hint="eastAsia"/>
        </w:rPr>
        <w:t>(B)甘蔗</w:t>
      </w:r>
      <w:r>
        <w:rPr>
          <w:rFonts w:ascii="標楷體" w:eastAsia="標楷體" w:hAnsi="標楷體" w:hint="eastAsia"/>
        </w:rPr>
        <w:t xml:space="preserve">　</w:t>
      </w:r>
      <w:r w:rsidRPr="00485EDD">
        <w:rPr>
          <w:rFonts w:ascii="標楷體" w:eastAsia="標楷體" w:hAnsi="標楷體" w:hint="eastAsia"/>
        </w:rPr>
        <w:t>(C)</w:t>
      </w:r>
      <w:r>
        <w:rPr>
          <w:rFonts w:ascii="標楷體" w:eastAsia="標楷體" w:hAnsi="標楷體" w:hint="eastAsia"/>
        </w:rPr>
        <w:t xml:space="preserve">水稻　</w:t>
      </w:r>
      <w:r w:rsidRPr="00485EDD">
        <w:rPr>
          <w:rFonts w:ascii="標楷體" w:eastAsia="標楷體" w:hAnsi="標楷體" w:hint="eastAsia"/>
        </w:rPr>
        <w:t>(D)</w:t>
      </w:r>
      <w:r>
        <w:rPr>
          <w:rFonts w:ascii="標楷體" w:eastAsia="標楷體" w:hAnsi="標楷體" w:hint="eastAsia"/>
        </w:rPr>
        <w:t>茶葉</w:t>
      </w:r>
      <w:r w:rsidRPr="00485EDD">
        <w:rPr>
          <w:rFonts w:ascii="標楷體" w:eastAsia="標楷體" w:hAnsi="標楷體" w:hint="eastAsia"/>
        </w:rPr>
        <w:t>。</w:t>
      </w:r>
    </w:p>
    <w:p w:rsidR="009257D5" w:rsidRDefault="009257D5" w:rsidP="00824D5C">
      <w:pPr>
        <w:spacing w:afterLines="25" w:after="90"/>
        <w:ind w:left="360" w:hangingChars="150" w:hanging="360"/>
        <w:rPr>
          <w:rFonts w:ascii="標楷體" w:eastAsia="標楷體" w:hAnsi="標楷體"/>
        </w:rPr>
      </w:pPr>
      <w:r>
        <w:rPr>
          <w:rFonts w:ascii="標楷體" w:eastAsia="標楷體" w:hAnsi="標楷體" w:hint="eastAsia"/>
        </w:rPr>
        <w:t>9、中國北部</w:t>
      </w:r>
      <w:r w:rsidRPr="005D7278">
        <w:rPr>
          <w:rFonts w:ascii="標楷體" w:eastAsia="標楷體" w:hAnsi="標楷體" w:hint="eastAsia"/>
        </w:rPr>
        <w:t>地區</w:t>
      </w:r>
      <w:r>
        <w:rPr>
          <w:rFonts w:ascii="標楷體" w:eastAsia="標楷體" w:hAnsi="標楷體" w:hint="eastAsia"/>
        </w:rPr>
        <w:t>在某些季節，</w:t>
      </w:r>
      <w:r w:rsidRPr="005D7278">
        <w:rPr>
          <w:rFonts w:ascii="標楷體" w:eastAsia="標楷體" w:hAnsi="標楷體" w:hint="eastAsia"/>
        </w:rPr>
        <w:t>常受到沙塵暴</w:t>
      </w:r>
      <w:r>
        <w:rPr>
          <w:rFonts w:ascii="標楷體" w:eastAsia="標楷體" w:hAnsi="標楷體" w:hint="eastAsia"/>
        </w:rPr>
        <w:t>襲擊</w:t>
      </w:r>
      <w:r w:rsidRPr="005D7278">
        <w:rPr>
          <w:rFonts w:ascii="標楷體" w:eastAsia="標楷體" w:hAnsi="標楷體" w:hint="eastAsia"/>
        </w:rPr>
        <w:t>造成空氣品質惡化。請問：</w:t>
      </w:r>
      <w:r>
        <w:rPr>
          <w:rFonts w:ascii="標楷體" w:eastAsia="標楷體" w:hAnsi="標楷體" w:hint="eastAsia"/>
        </w:rPr>
        <w:t>關於中國沙塵暴的敘述，下列何者</w:t>
      </w:r>
      <w:r w:rsidRPr="00F472B5">
        <w:rPr>
          <w:rFonts w:ascii="標楷體" w:eastAsia="標楷體" w:hAnsi="標楷體" w:hint="eastAsia"/>
        </w:rPr>
        <w:t>「</w:t>
      </w:r>
      <w:r w:rsidRPr="00D43376">
        <w:rPr>
          <w:rFonts w:ascii="標楷體" w:eastAsia="標楷體" w:hAnsi="標楷體" w:hint="eastAsia"/>
          <w:b/>
        </w:rPr>
        <w:t>錯誤</w:t>
      </w:r>
      <w:r w:rsidRPr="00820FDD">
        <w:rPr>
          <w:rFonts w:ascii="標楷體" w:eastAsia="標楷體" w:hAnsi="標楷體" w:hint="eastAsia"/>
        </w:rPr>
        <w:t>」</w:t>
      </w:r>
      <w:r>
        <w:rPr>
          <w:rFonts w:ascii="標楷體" w:eastAsia="標楷體" w:hAnsi="標楷體" w:hint="eastAsia"/>
        </w:rPr>
        <w:t>？</w:t>
      </w:r>
      <w:r>
        <w:rPr>
          <w:rFonts w:ascii="標楷體" w:eastAsia="標楷體" w:hAnsi="標楷體"/>
        </w:rPr>
        <w:br/>
      </w:r>
      <w:r w:rsidRPr="005D7278">
        <w:rPr>
          <w:rFonts w:ascii="標楷體" w:eastAsia="標楷體" w:hAnsi="標楷體" w:hint="eastAsia"/>
        </w:rPr>
        <w:t>(A)</w:t>
      </w:r>
      <w:r>
        <w:rPr>
          <w:rFonts w:ascii="標楷體" w:eastAsia="標楷體" w:hAnsi="標楷體" w:hint="eastAsia"/>
        </w:rPr>
        <w:t>在乾燥地區過度放牧易導致土地沙漠化，會加重沙塵暴現象</w:t>
      </w:r>
      <w:r>
        <w:rPr>
          <w:rFonts w:ascii="標楷體" w:eastAsia="標楷體" w:hAnsi="標楷體"/>
        </w:rPr>
        <w:br/>
      </w:r>
      <w:r w:rsidRPr="005D7278">
        <w:rPr>
          <w:rFonts w:ascii="標楷體" w:eastAsia="標楷體" w:hAnsi="標楷體" w:hint="eastAsia"/>
        </w:rPr>
        <w:t>(</w:t>
      </w:r>
      <w:r>
        <w:rPr>
          <w:rFonts w:ascii="標楷體" w:eastAsia="標楷體" w:hAnsi="標楷體" w:hint="eastAsia"/>
        </w:rPr>
        <w:t>B</w:t>
      </w:r>
      <w:r w:rsidRPr="005D7278">
        <w:rPr>
          <w:rFonts w:ascii="標楷體" w:eastAsia="標楷體" w:hAnsi="標楷體" w:hint="eastAsia"/>
        </w:rPr>
        <w:t>)</w:t>
      </w:r>
      <w:r>
        <w:rPr>
          <w:rFonts w:ascii="標楷體" w:eastAsia="標楷體" w:hAnsi="標楷體" w:hint="eastAsia"/>
        </w:rPr>
        <w:t xml:space="preserve">中國北部當地強勁的東北季風，會將沙塵捲揚使能見度降低  </w:t>
      </w:r>
      <w:r>
        <w:rPr>
          <w:rFonts w:ascii="標楷體" w:eastAsia="標楷體" w:hAnsi="標楷體"/>
        </w:rPr>
        <w:br/>
      </w:r>
      <w:r>
        <w:rPr>
          <w:rFonts w:ascii="標楷體" w:eastAsia="標楷體" w:hAnsi="標楷體" w:hint="eastAsia"/>
        </w:rPr>
        <w:t>(C)沙塵暴通常在冬、春之際較常出現，嚴重時亦會影響台灣的空氣品質</w:t>
      </w:r>
      <w:r>
        <w:rPr>
          <w:rFonts w:ascii="標楷體" w:eastAsia="標楷體" w:hAnsi="標楷體"/>
        </w:rPr>
        <w:br/>
      </w:r>
      <w:r>
        <w:rPr>
          <w:rFonts w:ascii="標楷體" w:eastAsia="標楷體" w:hAnsi="標楷體" w:hint="eastAsia"/>
        </w:rPr>
        <w:t>(D)在陝西、甘肅省等地大量挖掘髮菜，可能會造成沙塵暴惡化。</w:t>
      </w:r>
    </w:p>
    <w:p w:rsidR="009257D5" w:rsidRPr="003F50F2" w:rsidRDefault="009257D5" w:rsidP="00824D5C">
      <w:pPr>
        <w:spacing w:afterLines="25" w:after="90"/>
        <w:ind w:left="480" w:hangingChars="200" w:hanging="480"/>
        <w:rPr>
          <w:rFonts w:ascii="標楷體" w:eastAsia="標楷體" w:hAnsi="標楷體"/>
        </w:rPr>
      </w:pPr>
      <w:r>
        <w:rPr>
          <w:rFonts w:ascii="標楷體" w:eastAsia="標楷體" w:hAnsi="標楷體" w:hint="eastAsia"/>
        </w:rPr>
        <w:t>10、</w:t>
      </w:r>
      <w:r w:rsidRPr="003F50F2">
        <w:rPr>
          <w:rFonts w:ascii="標楷體" w:eastAsia="標楷體" w:hAnsi="標楷體" w:hint="eastAsia"/>
        </w:rPr>
        <w:t>新聞報導：「中國2021年雙11購物節銷售額再創紀錄，京東5分鐘賣87億，天貓382</w:t>
      </w:r>
      <w:r>
        <w:rPr>
          <w:rFonts w:ascii="標楷體" w:eastAsia="標楷體" w:hAnsi="標楷體" w:hint="eastAsia"/>
        </w:rPr>
        <w:t>個</w:t>
      </w:r>
      <w:r w:rsidRPr="003F50F2">
        <w:rPr>
          <w:rFonts w:ascii="標楷體" w:eastAsia="標楷體" w:hAnsi="標楷體" w:hint="eastAsia"/>
        </w:rPr>
        <w:t>品牌累計成交額破4億…」根據以上報導，可說明中國</w:t>
      </w:r>
      <w:r>
        <w:rPr>
          <w:rFonts w:ascii="標楷體" w:eastAsia="標楷體" w:hAnsi="標楷體" w:hint="eastAsia"/>
        </w:rPr>
        <w:t>目前</w:t>
      </w:r>
      <w:r w:rsidRPr="003F50F2">
        <w:rPr>
          <w:rFonts w:ascii="標楷體" w:eastAsia="標楷體" w:hAnsi="標楷體" w:hint="eastAsia"/>
        </w:rPr>
        <w:t>的經濟</w:t>
      </w:r>
      <w:r>
        <w:rPr>
          <w:rFonts w:ascii="標楷體" w:eastAsia="標楷體" w:hAnsi="標楷體" w:hint="eastAsia"/>
        </w:rPr>
        <w:t>發展</w:t>
      </w:r>
      <w:r w:rsidRPr="003F50F2">
        <w:rPr>
          <w:rFonts w:ascii="標楷體" w:eastAsia="標楷體" w:hAnsi="標楷體" w:hint="eastAsia"/>
        </w:rPr>
        <w:t xml:space="preserve">具有何項特色？　</w:t>
      </w:r>
      <w:r>
        <w:rPr>
          <w:rFonts w:ascii="標楷體" w:eastAsia="標楷體" w:hAnsi="標楷體"/>
        </w:rPr>
        <w:br/>
      </w:r>
      <w:r w:rsidRPr="003F50F2">
        <w:rPr>
          <w:rFonts w:ascii="標楷體" w:eastAsia="標楷體" w:hAnsi="標楷體" w:hint="eastAsia"/>
        </w:rPr>
        <w:t>(A)山寨產品盛行　(B)技術水準優越　(C)</w:t>
      </w:r>
      <w:r>
        <w:rPr>
          <w:rFonts w:ascii="標楷體" w:eastAsia="標楷體" w:hAnsi="標楷體" w:hint="eastAsia"/>
        </w:rPr>
        <w:t>電子商務落後</w:t>
      </w:r>
      <w:r w:rsidRPr="003F50F2">
        <w:rPr>
          <w:rFonts w:ascii="標楷體" w:eastAsia="標楷體" w:hAnsi="標楷體" w:hint="eastAsia"/>
        </w:rPr>
        <w:t xml:space="preserve">　(D)消費市場龐大。</w:t>
      </w:r>
    </w:p>
    <w:p w:rsidR="009257D5" w:rsidRDefault="009257D5" w:rsidP="009257D5">
      <w:pPr>
        <w:spacing w:afterLines="50" w:after="180"/>
        <w:ind w:left="480" w:hangingChars="200" w:hanging="480"/>
        <w:rPr>
          <w:rFonts w:ascii="標楷體" w:eastAsia="標楷體" w:hAnsi="標楷體"/>
        </w:rPr>
      </w:pPr>
      <w:r>
        <w:rPr>
          <w:rFonts w:ascii="標楷體" w:eastAsia="標楷體" w:hAnsi="標楷體" w:hint="eastAsia"/>
        </w:rPr>
        <w:lastRenderedPageBreak/>
        <w:t>11、</w:t>
      </w:r>
      <w:bookmarkStart w:id="0" w:name="_Hlk87864598"/>
      <w:r w:rsidRPr="00820FDD">
        <w:rPr>
          <w:rFonts w:ascii="標楷體" w:eastAsia="標楷體" w:hAnsi="標楷體" w:hint="eastAsia"/>
        </w:rPr>
        <w:t>中國</w:t>
      </w:r>
      <w:r>
        <w:rPr>
          <w:rFonts w:ascii="標楷體" w:eastAsia="標楷體" w:hAnsi="標楷體" w:hint="eastAsia"/>
        </w:rPr>
        <w:t>在</w:t>
      </w:r>
      <w:r w:rsidRPr="00820FDD">
        <w:rPr>
          <w:rFonts w:ascii="標楷體" w:eastAsia="標楷體" w:hAnsi="標楷體" w:hint="eastAsia"/>
        </w:rPr>
        <w:t>2013年提</w:t>
      </w:r>
      <w:r>
        <w:rPr>
          <w:rFonts w:ascii="標楷體" w:eastAsia="標楷體" w:hAnsi="標楷體" w:hint="eastAsia"/>
        </w:rPr>
        <w:t>出</w:t>
      </w:r>
      <w:r w:rsidRPr="00820FDD">
        <w:rPr>
          <w:rFonts w:ascii="標楷體" w:eastAsia="標楷體" w:hAnsi="標楷體" w:hint="eastAsia"/>
        </w:rPr>
        <w:t>「一帶一路」政策，</w:t>
      </w:r>
      <w:r w:rsidRPr="00E244E7">
        <w:rPr>
          <w:rFonts w:ascii="標楷體" w:eastAsia="標楷體" w:hAnsi="標楷體" w:hint="eastAsia"/>
        </w:rPr>
        <w:t>協助與貿易夥伴間的建設和發展，並開拓全球經濟戰略布局</w:t>
      </w:r>
      <w:r>
        <w:rPr>
          <w:rFonts w:ascii="標楷體" w:eastAsia="標楷體" w:hAnsi="標楷體" w:hint="eastAsia"/>
        </w:rPr>
        <w:t>。</w:t>
      </w:r>
      <w:r>
        <w:rPr>
          <w:rFonts w:ascii="標楷體" w:eastAsia="標楷體" w:hAnsi="標楷體"/>
        </w:rPr>
        <w:br/>
      </w:r>
      <w:r>
        <w:rPr>
          <w:rFonts w:ascii="標楷體" w:eastAsia="標楷體" w:hAnsi="標楷體" w:hint="eastAsia"/>
        </w:rPr>
        <w:t>請問：下列關於</w:t>
      </w:r>
      <w:r w:rsidRPr="00820FDD">
        <w:rPr>
          <w:rFonts w:ascii="標楷體" w:eastAsia="標楷體" w:hAnsi="標楷體" w:hint="eastAsia"/>
        </w:rPr>
        <w:t>「一帶一路」政策</w:t>
      </w:r>
      <w:r>
        <w:rPr>
          <w:rFonts w:ascii="標楷體" w:eastAsia="標楷體" w:hAnsi="標楷體" w:hint="eastAsia"/>
        </w:rPr>
        <w:t>的敘述，何者</w:t>
      </w:r>
      <w:r>
        <w:rPr>
          <w:rFonts w:ascii="新細明體" w:eastAsia="新細明體" w:hAnsi="新細明體" w:hint="eastAsia"/>
        </w:rPr>
        <w:t>「</w:t>
      </w:r>
      <w:r w:rsidRPr="00BB0B75">
        <w:rPr>
          <w:rFonts w:ascii="標楷體" w:eastAsia="標楷體" w:hAnsi="標楷體" w:hint="eastAsia"/>
          <w:b/>
        </w:rPr>
        <w:t>錯誤</w:t>
      </w:r>
      <w:r>
        <w:rPr>
          <w:rFonts w:ascii="新細明體" w:eastAsia="新細明體" w:hAnsi="新細明體" w:hint="eastAsia"/>
        </w:rPr>
        <w:t>」</w:t>
      </w:r>
      <w:r>
        <w:rPr>
          <w:rFonts w:ascii="標楷體" w:eastAsia="標楷體" w:hAnsi="標楷體" w:hint="eastAsia"/>
        </w:rPr>
        <w:t>？</w:t>
      </w:r>
      <w:bookmarkEnd w:id="0"/>
      <w:r>
        <w:rPr>
          <w:rFonts w:ascii="標楷體" w:eastAsia="標楷體" w:hAnsi="標楷體"/>
        </w:rPr>
        <w:br/>
      </w:r>
      <w:r>
        <w:rPr>
          <w:rFonts w:ascii="標楷體" w:eastAsia="標楷體" w:hAnsi="標楷體" w:hint="eastAsia"/>
        </w:rPr>
        <w:t>(A)中國期望</w:t>
      </w:r>
      <w:r w:rsidRPr="004F5D59">
        <w:rPr>
          <w:rFonts w:ascii="標楷體" w:eastAsia="標楷體" w:hAnsi="標楷體" w:hint="eastAsia"/>
        </w:rPr>
        <w:t>透過加強「一帶一路」沿線上國家的基礎建設和開發，消化國內過剩的產能</w:t>
      </w:r>
      <w:r>
        <w:rPr>
          <w:rFonts w:ascii="標楷體" w:eastAsia="標楷體" w:hAnsi="標楷體"/>
        </w:rPr>
        <w:br/>
      </w:r>
      <w:r>
        <w:rPr>
          <w:rFonts w:ascii="標楷體" w:eastAsia="標楷體" w:hAnsi="標楷體" w:hint="eastAsia"/>
        </w:rPr>
        <w:t>(B)</w:t>
      </w:r>
      <w:r w:rsidRPr="004F5D59">
        <w:rPr>
          <w:rFonts w:ascii="標楷體" w:eastAsia="標楷體" w:hAnsi="標楷體" w:hint="eastAsia"/>
        </w:rPr>
        <w:t>「一帶」是借用古代「絲綢之路」的概念，與中亞、西亞到歐洲等地的國家合作</w:t>
      </w:r>
      <w:r>
        <w:rPr>
          <w:rFonts w:ascii="標楷體" w:eastAsia="標楷體" w:hAnsi="標楷體"/>
        </w:rPr>
        <w:br/>
      </w:r>
      <w:r>
        <w:rPr>
          <w:rFonts w:ascii="標楷體" w:eastAsia="標楷體" w:hAnsi="標楷體" w:hint="eastAsia"/>
        </w:rPr>
        <w:t>(C)</w:t>
      </w:r>
      <w:r w:rsidRPr="004F5D59">
        <w:rPr>
          <w:rFonts w:ascii="標楷體" w:eastAsia="標楷體" w:hAnsi="標楷體" w:hint="eastAsia"/>
        </w:rPr>
        <w:t>「一路」是「海上絲路」，與</w:t>
      </w:r>
      <w:r>
        <w:rPr>
          <w:rFonts w:ascii="標楷體" w:eastAsia="標楷體" w:hAnsi="標楷體" w:hint="eastAsia"/>
        </w:rPr>
        <w:t>東北亞、東</w:t>
      </w:r>
      <w:r w:rsidRPr="004F5D59">
        <w:rPr>
          <w:rFonts w:ascii="標楷體" w:eastAsia="標楷體" w:hAnsi="標楷體" w:hint="eastAsia"/>
        </w:rPr>
        <w:t>海</w:t>
      </w:r>
      <w:r>
        <w:rPr>
          <w:rFonts w:ascii="標楷體" w:eastAsia="標楷體" w:hAnsi="標楷體" w:hint="eastAsia"/>
        </w:rPr>
        <w:t>、北太平</w:t>
      </w:r>
      <w:r w:rsidRPr="004F5D59">
        <w:rPr>
          <w:rFonts w:ascii="標楷體" w:eastAsia="標楷體" w:hAnsi="標楷體" w:hint="eastAsia"/>
        </w:rPr>
        <w:t>洋至</w:t>
      </w:r>
      <w:r>
        <w:rPr>
          <w:rFonts w:ascii="標楷體" w:eastAsia="標楷體" w:hAnsi="標楷體" w:hint="eastAsia"/>
        </w:rPr>
        <w:t>大西</w:t>
      </w:r>
      <w:r w:rsidRPr="004F5D59">
        <w:rPr>
          <w:rFonts w:ascii="標楷體" w:eastAsia="標楷體" w:hAnsi="標楷體" w:hint="eastAsia"/>
        </w:rPr>
        <w:t>洋</w:t>
      </w:r>
      <w:r>
        <w:rPr>
          <w:rFonts w:ascii="標楷體" w:eastAsia="標楷體" w:hAnsi="標楷體" w:hint="eastAsia"/>
        </w:rPr>
        <w:t>周邊</w:t>
      </w:r>
      <w:r w:rsidRPr="004F5D59">
        <w:rPr>
          <w:rFonts w:ascii="標楷體" w:eastAsia="標楷體" w:hAnsi="標楷體" w:hint="eastAsia"/>
        </w:rPr>
        <w:t>的國家合作</w:t>
      </w:r>
      <w:r>
        <w:rPr>
          <w:rFonts w:ascii="標楷體" w:eastAsia="標楷體" w:hAnsi="標楷體"/>
        </w:rPr>
        <w:br/>
      </w:r>
      <w:r>
        <w:rPr>
          <w:rFonts w:ascii="標楷體" w:eastAsia="標楷體" w:hAnsi="標楷體" w:hint="eastAsia"/>
        </w:rPr>
        <w:t>(D)參與此計畫的國家可能會欠下債務，讓</w:t>
      </w:r>
      <w:r w:rsidRPr="00785DEA">
        <w:rPr>
          <w:rFonts w:ascii="標楷體" w:eastAsia="標楷體" w:hAnsi="標楷體" w:hint="eastAsia"/>
        </w:rPr>
        <w:t>基礎設施</w:t>
      </w:r>
      <w:r>
        <w:rPr>
          <w:rFonts w:ascii="標楷體" w:eastAsia="標楷體" w:hAnsi="標楷體" w:hint="eastAsia"/>
        </w:rPr>
        <w:t>及</w:t>
      </w:r>
      <w:r w:rsidRPr="00785DEA">
        <w:rPr>
          <w:rFonts w:ascii="標楷體" w:eastAsia="標楷體" w:hAnsi="標楷體" w:hint="eastAsia"/>
        </w:rPr>
        <w:t>國內資源</w:t>
      </w:r>
      <w:r>
        <w:rPr>
          <w:rFonts w:ascii="標楷體" w:eastAsia="標楷體" w:hAnsi="標楷體" w:hint="eastAsia"/>
        </w:rPr>
        <w:t>被中國控制。</w:t>
      </w:r>
    </w:p>
    <w:p w:rsidR="009257D5" w:rsidRPr="00AA4877" w:rsidRDefault="009257D5" w:rsidP="009257D5">
      <w:pPr>
        <w:spacing w:afterLines="50" w:after="180"/>
        <w:ind w:left="480" w:hangingChars="200" w:hanging="480"/>
        <w:rPr>
          <w:rFonts w:ascii="標楷體" w:eastAsia="標楷體" w:hAnsi="標楷體"/>
          <w:color w:val="000000" w:themeColor="text1"/>
        </w:rPr>
      </w:pPr>
      <w:bookmarkStart w:id="1" w:name="_GoBack"/>
      <w:r>
        <w:rPr>
          <w:rFonts w:hint="eastAsia"/>
          <w:noProof/>
        </w:rPr>
        <w:drawing>
          <wp:anchor distT="0" distB="0" distL="114300" distR="114300" simplePos="0" relativeHeight="251668480" behindDoc="1" locked="0" layoutInCell="1" allowOverlap="1" wp14:anchorId="26401518" wp14:editId="03760493">
            <wp:simplePos x="0" y="0"/>
            <wp:positionH relativeFrom="margin">
              <wp:posOffset>5921830</wp:posOffset>
            </wp:positionH>
            <wp:positionV relativeFrom="paragraph">
              <wp:posOffset>-525031</wp:posOffset>
            </wp:positionV>
            <wp:extent cx="2244725" cy="1720215"/>
            <wp:effectExtent l="0" t="0" r="3175"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D0A10D.tmp"/>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44725" cy="1720215"/>
                    </a:xfrm>
                    <a:prstGeom prst="rect">
                      <a:avLst/>
                    </a:prstGeom>
                  </pic:spPr>
                </pic:pic>
              </a:graphicData>
            </a:graphic>
            <wp14:sizeRelH relativeFrom="page">
              <wp14:pctWidth>0</wp14:pctWidth>
            </wp14:sizeRelH>
            <wp14:sizeRelV relativeFrom="page">
              <wp14:pctHeight>0</wp14:pctHeight>
            </wp14:sizeRelV>
          </wp:anchor>
        </w:drawing>
      </w:r>
      <w:bookmarkEnd w:id="1"/>
      <w:r>
        <w:rPr>
          <w:rFonts w:ascii="標楷體" w:eastAsia="標楷體" w:hAnsi="標楷體" w:hint="eastAsia"/>
        </w:rPr>
        <w:t>1</w:t>
      </w:r>
      <w:r>
        <w:rPr>
          <w:rFonts w:ascii="標楷體" w:eastAsia="標楷體" w:hAnsi="標楷體"/>
        </w:rPr>
        <w:t>2</w:t>
      </w:r>
      <w:r>
        <w:rPr>
          <w:rFonts w:ascii="標楷體" w:eastAsia="標楷體" w:hAnsi="標楷體" w:hint="eastAsia"/>
        </w:rPr>
        <w:t>、</w:t>
      </w:r>
      <w:r w:rsidRPr="00BF0229">
        <w:rPr>
          <w:rFonts w:ascii="標楷體" w:eastAsia="標楷體" w:hAnsi="標楷體" w:hint="eastAsia"/>
        </w:rPr>
        <w:t>近年中國的國際貿易總值不斷攀升</w:t>
      </w:r>
      <w:r>
        <w:rPr>
          <w:rFonts w:ascii="標楷體" w:eastAsia="標楷體" w:hAnsi="標楷體" w:hint="eastAsia"/>
        </w:rPr>
        <w:t>，成為</w:t>
      </w:r>
      <w:r w:rsidRPr="00BF0229">
        <w:rPr>
          <w:rFonts w:ascii="標楷體" w:eastAsia="標楷體" w:hAnsi="標楷體" w:hint="eastAsia"/>
        </w:rPr>
        <w:t>經濟崛起的工商大國</w:t>
      </w:r>
      <w:r w:rsidRPr="005019C5">
        <w:rPr>
          <w:rFonts w:ascii="標楷體" w:eastAsia="標楷體" w:hAnsi="標楷體" w:hint="eastAsia"/>
        </w:rPr>
        <w:t>。</w:t>
      </w:r>
      <w:r>
        <w:rPr>
          <w:rFonts w:ascii="標楷體" w:eastAsia="標楷體" w:hAnsi="標楷體" w:hint="eastAsia"/>
        </w:rPr>
        <w:t>右圖為中國近年</w:t>
      </w:r>
      <w:r>
        <w:rPr>
          <w:rFonts w:ascii="標楷體" w:eastAsia="標楷體" w:hAnsi="標楷體"/>
        </w:rPr>
        <w:br/>
      </w:r>
      <w:r>
        <w:rPr>
          <w:rFonts w:ascii="標楷體" w:eastAsia="標楷體" w:hAnsi="標楷體" w:hint="eastAsia"/>
        </w:rPr>
        <w:t>來的</w:t>
      </w:r>
      <w:r w:rsidRPr="005019C5">
        <w:rPr>
          <w:rFonts w:ascii="標楷體" w:eastAsia="標楷體" w:hAnsi="標楷體" w:hint="eastAsia"/>
        </w:rPr>
        <w:t>貿易曲線圖</w:t>
      </w:r>
      <w:r>
        <w:rPr>
          <w:rFonts w:ascii="標楷體" w:eastAsia="標楷體" w:hAnsi="標楷體" w:hint="eastAsia"/>
        </w:rPr>
        <w:t>，</w:t>
      </w:r>
      <w:r w:rsidRPr="005019C5">
        <w:rPr>
          <w:rFonts w:ascii="標楷體" w:eastAsia="標楷體" w:hAnsi="標楷體" w:hint="eastAsia"/>
        </w:rPr>
        <w:t>請問：附圖</w:t>
      </w:r>
      <w:r>
        <w:rPr>
          <w:rFonts w:ascii="標楷體" w:eastAsia="標楷體" w:hAnsi="標楷體" w:hint="eastAsia"/>
        </w:rPr>
        <w:t>中的甲～丙三條曲線</w:t>
      </w:r>
      <w:r w:rsidRPr="005019C5">
        <w:rPr>
          <w:rFonts w:ascii="標楷體" w:eastAsia="標楷體" w:hAnsi="標楷體" w:hint="eastAsia"/>
        </w:rPr>
        <w:t>，</w:t>
      </w:r>
      <w:r>
        <w:rPr>
          <w:rFonts w:ascii="標楷體" w:eastAsia="標楷體" w:hAnsi="標楷體" w:hint="eastAsia"/>
        </w:rPr>
        <w:t>分別代表何項貿易數據</w:t>
      </w:r>
      <w:r w:rsidRPr="005019C5">
        <w:rPr>
          <w:rFonts w:ascii="標楷體" w:eastAsia="標楷體" w:hAnsi="標楷體" w:hint="eastAsia"/>
        </w:rPr>
        <w:t xml:space="preserve">？ </w:t>
      </w:r>
      <w:r>
        <w:rPr>
          <w:rFonts w:ascii="標楷體" w:eastAsia="標楷體" w:hAnsi="標楷體"/>
        </w:rPr>
        <w:br/>
      </w:r>
      <w:r w:rsidRPr="00AA4877">
        <w:rPr>
          <w:rFonts w:ascii="標楷體" w:eastAsia="標楷體" w:hAnsi="標楷體" w:hint="eastAsia"/>
          <w:color w:val="000000" w:themeColor="text1"/>
        </w:rPr>
        <w:t xml:space="preserve">(A)甲—出口總額；乙—進口總額；丙—貿易總額 </w:t>
      </w:r>
      <w:r w:rsidRPr="00AA4877">
        <w:rPr>
          <w:rFonts w:ascii="標楷體" w:eastAsia="標楷體" w:hAnsi="標楷體"/>
          <w:color w:val="000000" w:themeColor="text1"/>
        </w:rPr>
        <w:br/>
      </w:r>
      <w:r w:rsidRPr="00AA4877">
        <w:rPr>
          <w:rFonts w:ascii="標楷體" w:eastAsia="標楷體" w:hAnsi="標楷體" w:hint="eastAsia"/>
          <w:color w:val="000000" w:themeColor="text1"/>
        </w:rPr>
        <w:t>(</w:t>
      </w:r>
      <w:r>
        <w:rPr>
          <w:rFonts w:ascii="標楷體" w:eastAsia="標楷體" w:hAnsi="標楷體" w:hint="eastAsia"/>
          <w:color w:val="000000" w:themeColor="text1"/>
        </w:rPr>
        <w:t>B</w:t>
      </w:r>
      <w:r w:rsidRPr="00AA4877">
        <w:rPr>
          <w:rFonts w:ascii="標楷體" w:eastAsia="標楷體" w:hAnsi="標楷體" w:hint="eastAsia"/>
          <w:color w:val="000000" w:themeColor="text1"/>
        </w:rPr>
        <w:t xml:space="preserve">)甲—貿易總額；乙—進口總額；丙—出口總額 </w:t>
      </w:r>
      <w:r w:rsidRPr="00AA4877">
        <w:rPr>
          <w:rFonts w:ascii="標楷體" w:eastAsia="標楷體" w:hAnsi="標楷體"/>
          <w:color w:val="000000" w:themeColor="text1"/>
        </w:rPr>
        <w:br/>
      </w:r>
      <w:r w:rsidRPr="00AA4877">
        <w:rPr>
          <w:rFonts w:ascii="標楷體" w:eastAsia="標楷體" w:hAnsi="標楷體" w:hint="eastAsia"/>
          <w:color w:val="000000" w:themeColor="text1"/>
        </w:rPr>
        <w:t>(</w:t>
      </w:r>
      <w:r>
        <w:rPr>
          <w:rFonts w:ascii="標楷體" w:eastAsia="標楷體" w:hAnsi="標楷體"/>
          <w:color w:val="000000" w:themeColor="text1"/>
        </w:rPr>
        <w:t>C</w:t>
      </w:r>
      <w:r w:rsidRPr="00AA4877">
        <w:rPr>
          <w:rFonts w:ascii="標楷體" w:eastAsia="標楷體" w:hAnsi="標楷體" w:hint="eastAsia"/>
          <w:color w:val="000000" w:themeColor="text1"/>
        </w:rPr>
        <w:t xml:space="preserve">)甲—貿易總額；乙—出口總額；丙—進口總額 </w:t>
      </w:r>
      <w:r w:rsidRPr="00AA4877">
        <w:rPr>
          <w:rFonts w:ascii="標楷體" w:eastAsia="標楷體" w:hAnsi="標楷體"/>
          <w:color w:val="000000" w:themeColor="text1"/>
        </w:rPr>
        <w:br/>
      </w:r>
      <w:r w:rsidRPr="00AA4877">
        <w:rPr>
          <w:rFonts w:ascii="標楷體" w:eastAsia="標楷體" w:hAnsi="標楷體" w:hint="eastAsia"/>
          <w:color w:val="000000" w:themeColor="text1"/>
        </w:rPr>
        <w:t>(D)甲—進口總額；乙—貿易總額；丙—出口總額。</w:t>
      </w:r>
    </w:p>
    <w:p w:rsidR="009257D5" w:rsidRPr="00BF4830" w:rsidRDefault="009257D5" w:rsidP="009257D5">
      <w:pPr>
        <w:spacing w:afterLines="50" w:after="180"/>
        <w:ind w:left="480" w:hangingChars="200" w:hanging="480"/>
        <w:rPr>
          <w:rFonts w:ascii="標楷體" w:eastAsia="標楷體" w:hAnsi="標楷體"/>
        </w:rPr>
      </w:pPr>
      <w:r>
        <w:rPr>
          <w:noProof/>
        </w:rPr>
        <w:drawing>
          <wp:anchor distT="0" distB="0" distL="114300" distR="114300" simplePos="0" relativeHeight="251670528" behindDoc="1" locked="0" layoutInCell="1" allowOverlap="1" wp14:anchorId="619A407C" wp14:editId="75A8C104">
            <wp:simplePos x="0" y="0"/>
            <wp:positionH relativeFrom="margin">
              <wp:align>right</wp:align>
            </wp:positionH>
            <wp:positionV relativeFrom="paragraph">
              <wp:posOffset>24073</wp:posOffset>
            </wp:positionV>
            <wp:extent cx="2631286" cy="1927441"/>
            <wp:effectExtent l="0" t="0" r="0" b="0"/>
            <wp:wrapNone/>
            <wp:docPr id="15" name="圖片 15" descr="NJ2G21S2-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J2G21S2-R-4-2"/>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31286" cy="192744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1</w:t>
      </w:r>
      <w:r>
        <w:rPr>
          <w:rFonts w:ascii="標楷體" w:eastAsia="標楷體" w:hAnsi="標楷體"/>
        </w:rPr>
        <w:t>3</w:t>
      </w:r>
      <w:r>
        <w:rPr>
          <w:rFonts w:ascii="標楷體" w:eastAsia="標楷體" w:hAnsi="標楷體" w:hint="eastAsia"/>
        </w:rPr>
        <w:t>、右</w:t>
      </w:r>
      <w:r w:rsidRPr="00BF4830">
        <w:rPr>
          <w:rFonts w:ascii="標楷體" w:eastAsia="標楷體" w:hAnsi="標楷體" w:hint="eastAsia"/>
        </w:rPr>
        <w:t>圖是中國三大經濟帶</w:t>
      </w:r>
      <w:r>
        <w:rPr>
          <w:rFonts w:ascii="標楷體" w:eastAsia="標楷體" w:hAnsi="標楷體" w:hint="eastAsia"/>
        </w:rPr>
        <w:t>各個年份的</w:t>
      </w:r>
      <w:r w:rsidRPr="00BF4830">
        <w:rPr>
          <w:rFonts w:ascii="標楷體" w:eastAsia="標楷體" w:hAnsi="標楷體" w:hint="eastAsia"/>
        </w:rPr>
        <w:t>國內生產毛額，由圖中可看出</w:t>
      </w:r>
      <w:r>
        <w:rPr>
          <w:rFonts w:ascii="標楷體" w:eastAsia="標楷體" w:hAnsi="標楷體"/>
        </w:rPr>
        <w:br/>
      </w:r>
      <w:r w:rsidRPr="00BF4830">
        <w:rPr>
          <w:rFonts w:ascii="標楷體" w:eastAsia="標楷體" w:hAnsi="標楷體" w:hint="eastAsia"/>
        </w:rPr>
        <w:t>下列何種現象？</w:t>
      </w:r>
      <w:r>
        <w:rPr>
          <w:rFonts w:ascii="標楷體" w:eastAsia="標楷體" w:hAnsi="標楷體"/>
        </w:rPr>
        <w:br/>
      </w:r>
      <w:r w:rsidRPr="00BF4830">
        <w:rPr>
          <w:rFonts w:ascii="標楷體" w:eastAsia="標楷體" w:hAnsi="標楷體" w:hint="eastAsia"/>
        </w:rPr>
        <w:t>(</w:t>
      </w:r>
      <w:r>
        <w:rPr>
          <w:rFonts w:ascii="標楷體" w:eastAsia="標楷體" w:hAnsi="標楷體"/>
        </w:rPr>
        <w:t>A</w:t>
      </w:r>
      <w:r w:rsidRPr="00BF4830">
        <w:rPr>
          <w:rFonts w:ascii="標楷體" w:eastAsia="標楷體" w:hAnsi="標楷體" w:hint="eastAsia"/>
        </w:rPr>
        <w:t>)</w:t>
      </w:r>
      <w:r>
        <w:rPr>
          <w:rFonts w:ascii="標楷體" w:eastAsia="標楷體" w:hAnsi="標楷體" w:hint="eastAsia"/>
        </w:rPr>
        <w:t>中部經濟帶的成長幅度最大    (</w:t>
      </w:r>
      <w:r>
        <w:rPr>
          <w:rFonts w:ascii="標楷體" w:eastAsia="標楷體" w:hAnsi="標楷體"/>
        </w:rPr>
        <w:t>B</w:t>
      </w:r>
      <w:r>
        <w:rPr>
          <w:rFonts w:ascii="標楷體" w:eastAsia="標楷體" w:hAnsi="標楷體" w:hint="eastAsia"/>
        </w:rPr>
        <w:t>)</w:t>
      </w:r>
      <w:r w:rsidRPr="00BF4830">
        <w:rPr>
          <w:rFonts w:ascii="標楷體" w:eastAsia="標楷體" w:hAnsi="標楷體" w:hint="eastAsia"/>
        </w:rPr>
        <w:t>三大經濟帶間的</w:t>
      </w:r>
      <w:r>
        <w:rPr>
          <w:rFonts w:ascii="標楷體" w:eastAsia="標楷體" w:hAnsi="標楷體" w:hint="eastAsia"/>
        </w:rPr>
        <w:t>GDP</w:t>
      </w:r>
      <w:r w:rsidRPr="00BF4830">
        <w:rPr>
          <w:rFonts w:ascii="標楷體" w:eastAsia="標楷體" w:hAnsi="標楷體" w:hint="eastAsia"/>
        </w:rPr>
        <w:t>差距</w:t>
      </w:r>
      <w:r>
        <w:rPr>
          <w:rFonts w:ascii="標楷體" w:eastAsia="標楷體" w:hAnsi="標楷體" w:hint="eastAsia"/>
        </w:rPr>
        <w:t>擴大</w:t>
      </w:r>
      <w:r w:rsidRPr="00BF4830">
        <w:rPr>
          <w:rFonts w:ascii="標楷體" w:eastAsia="標楷體" w:hAnsi="標楷體" w:hint="eastAsia"/>
        </w:rPr>
        <w:t xml:space="preserve">　</w:t>
      </w:r>
      <w:r>
        <w:rPr>
          <w:rFonts w:ascii="標楷體" w:eastAsia="標楷體" w:hAnsi="標楷體"/>
        </w:rPr>
        <w:br/>
      </w:r>
      <w:r w:rsidRPr="00BF4830">
        <w:rPr>
          <w:rFonts w:ascii="標楷體" w:eastAsia="標楷體" w:hAnsi="標楷體" w:hint="eastAsia"/>
        </w:rPr>
        <w:t>(C)中國</w:t>
      </w:r>
      <w:r>
        <w:rPr>
          <w:rFonts w:ascii="標楷體" w:eastAsia="標楷體" w:hAnsi="標楷體" w:hint="eastAsia"/>
        </w:rPr>
        <w:t>是世界工廠亦是世界市場</w:t>
      </w:r>
      <w:r w:rsidRPr="00BF4830">
        <w:rPr>
          <w:rFonts w:ascii="標楷體" w:eastAsia="標楷體" w:hAnsi="標楷體" w:hint="eastAsia"/>
        </w:rPr>
        <w:t xml:space="preserve">　(D)</w:t>
      </w:r>
      <w:r>
        <w:rPr>
          <w:rFonts w:ascii="標楷體" w:eastAsia="標楷體" w:hAnsi="標楷體" w:hint="eastAsia"/>
        </w:rPr>
        <w:t>製造業是</w:t>
      </w:r>
      <w:r w:rsidRPr="00BF4830">
        <w:rPr>
          <w:rFonts w:ascii="標楷體" w:eastAsia="標楷體" w:hAnsi="標楷體" w:hint="eastAsia"/>
        </w:rPr>
        <w:t>中國產業</w:t>
      </w:r>
      <w:r>
        <w:rPr>
          <w:rFonts w:ascii="標楷體" w:eastAsia="標楷體" w:hAnsi="標楷體" w:hint="eastAsia"/>
        </w:rPr>
        <w:t>快速發展的關鍵。</w:t>
      </w:r>
    </w:p>
    <w:p w:rsidR="009257D5" w:rsidRDefault="009257D5" w:rsidP="009257D5">
      <w:pPr>
        <w:spacing w:afterLines="50" w:after="180"/>
        <w:ind w:left="480" w:hangingChars="200" w:hanging="480"/>
        <w:rPr>
          <w:rFonts w:ascii="標楷體" w:eastAsia="標楷體" w:hAnsi="標楷體"/>
        </w:rPr>
      </w:pPr>
      <w:r>
        <w:rPr>
          <w:rFonts w:ascii="標楷體" w:eastAsia="標楷體" w:hAnsi="標楷體" w:hint="eastAsia"/>
        </w:rPr>
        <w:t>1</w:t>
      </w:r>
      <w:r>
        <w:rPr>
          <w:rFonts w:ascii="標楷體" w:eastAsia="標楷體" w:hAnsi="標楷體"/>
        </w:rPr>
        <w:t>4</w:t>
      </w:r>
      <w:r>
        <w:rPr>
          <w:rFonts w:ascii="標楷體" w:eastAsia="標楷體" w:hAnsi="標楷體" w:hint="eastAsia"/>
        </w:rPr>
        <w:t>、中國的西部大開發政策有四大重點工程──</w:t>
      </w:r>
      <w:r w:rsidRPr="00E74AEF">
        <w:rPr>
          <w:rFonts w:ascii="標楷體" w:eastAsia="標楷體" w:hAnsi="標楷體" w:hint="eastAsia"/>
        </w:rPr>
        <w:t>西氣東輸</w:t>
      </w:r>
      <w:r>
        <w:rPr>
          <w:rFonts w:ascii="標楷體" w:eastAsia="標楷體" w:hAnsi="標楷體" w:hint="eastAsia"/>
        </w:rPr>
        <w:t>、</w:t>
      </w:r>
      <w:r w:rsidRPr="00E74AEF">
        <w:rPr>
          <w:rFonts w:ascii="標楷體" w:eastAsia="標楷體" w:hAnsi="標楷體" w:hint="eastAsia"/>
        </w:rPr>
        <w:t>西電東送</w:t>
      </w:r>
      <w:r>
        <w:rPr>
          <w:rFonts w:ascii="標楷體" w:eastAsia="標楷體" w:hAnsi="標楷體" w:hint="eastAsia"/>
        </w:rPr>
        <w:t>、</w:t>
      </w:r>
      <w:r>
        <w:rPr>
          <w:rFonts w:ascii="標楷體" w:eastAsia="標楷體" w:hAnsi="標楷體"/>
        </w:rPr>
        <w:br/>
      </w:r>
      <w:r w:rsidRPr="00E74AEF">
        <w:rPr>
          <w:rFonts w:ascii="標楷體" w:eastAsia="標楷體" w:hAnsi="標楷體" w:hint="eastAsia"/>
        </w:rPr>
        <w:t>南水北調</w:t>
      </w:r>
      <w:r>
        <w:rPr>
          <w:rFonts w:ascii="標楷體" w:eastAsia="標楷體" w:hAnsi="標楷體" w:hint="eastAsia"/>
        </w:rPr>
        <w:t>和</w:t>
      </w:r>
      <w:r w:rsidRPr="00E74AEF">
        <w:rPr>
          <w:rFonts w:ascii="標楷體" w:eastAsia="標楷體" w:hAnsi="標楷體" w:hint="eastAsia"/>
        </w:rPr>
        <w:t>青藏鐵路</w:t>
      </w:r>
      <w:r>
        <w:rPr>
          <w:rFonts w:ascii="標楷體" w:eastAsia="標楷體" w:hAnsi="標楷體" w:hint="eastAsia"/>
        </w:rPr>
        <w:t>，關於其內容的敘述何者正確？</w:t>
      </w:r>
      <w:r>
        <w:rPr>
          <w:rFonts w:ascii="標楷體" w:eastAsia="標楷體" w:hAnsi="標楷體"/>
        </w:rPr>
        <w:br/>
      </w:r>
      <w:r>
        <w:rPr>
          <w:rFonts w:ascii="標楷體" w:eastAsia="標楷體" w:hAnsi="標楷體" w:hint="eastAsia"/>
        </w:rPr>
        <w:t>(A)</w:t>
      </w:r>
      <w:r w:rsidRPr="00E74AEF">
        <w:rPr>
          <w:rFonts w:ascii="標楷體" w:eastAsia="標楷體" w:hAnsi="標楷體" w:hint="eastAsia"/>
        </w:rPr>
        <w:t>西氣東輸</w:t>
      </w:r>
      <w:r>
        <w:rPr>
          <w:rFonts w:ascii="標楷體" w:eastAsia="標楷體" w:hAnsi="標楷體" w:hint="eastAsia"/>
        </w:rPr>
        <w:t>和</w:t>
      </w:r>
      <w:r w:rsidRPr="00E74AEF">
        <w:rPr>
          <w:rFonts w:ascii="標楷體" w:eastAsia="標楷體" w:hAnsi="標楷體" w:hint="eastAsia"/>
        </w:rPr>
        <w:t>西電東送</w:t>
      </w:r>
      <w:r>
        <w:rPr>
          <w:rFonts w:ascii="標楷體" w:eastAsia="標楷體" w:hAnsi="標楷體" w:hint="eastAsia"/>
        </w:rPr>
        <w:t xml:space="preserve">是要從西部區域傳送天然氣及電力到東部  </w:t>
      </w:r>
      <w:r>
        <w:rPr>
          <w:rFonts w:ascii="標楷體" w:eastAsia="標楷體" w:hAnsi="標楷體"/>
        </w:rPr>
        <w:br/>
      </w:r>
      <w:r>
        <w:rPr>
          <w:rFonts w:ascii="標楷體" w:eastAsia="標楷體" w:hAnsi="標楷體" w:hint="eastAsia"/>
        </w:rPr>
        <w:t>(B)南水北調是要將豐沛的長江河水引至乾燥的西部地區</w:t>
      </w:r>
      <w:r>
        <w:rPr>
          <w:rFonts w:ascii="標楷體" w:eastAsia="標楷體" w:hAnsi="標楷體"/>
        </w:rPr>
        <w:br/>
      </w:r>
      <w:r>
        <w:rPr>
          <w:rFonts w:ascii="標楷體" w:eastAsia="標楷體" w:hAnsi="標楷體" w:hint="eastAsia"/>
        </w:rPr>
        <w:t>(C)</w:t>
      </w:r>
      <w:r w:rsidRPr="00E74AEF">
        <w:rPr>
          <w:rFonts w:ascii="標楷體" w:eastAsia="標楷體" w:hAnsi="標楷體" w:hint="eastAsia"/>
        </w:rPr>
        <w:t>青藏鐵路</w:t>
      </w:r>
      <w:r>
        <w:rPr>
          <w:rFonts w:ascii="標楷體" w:eastAsia="標楷體" w:hAnsi="標楷體" w:hint="eastAsia"/>
        </w:rPr>
        <w:t>是為了運輸鮮活農產品而開闢的綠色通道</w:t>
      </w:r>
      <w:r>
        <w:rPr>
          <w:rFonts w:ascii="標楷體" w:eastAsia="標楷體" w:hAnsi="標楷體"/>
        </w:rPr>
        <w:br/>
      </w:r>
      <w:r>
        <w:rPr>
          <w:rFonts w:ascii="標楷體" w:eastAsia="標楷體" w:hAnsi="標楷體" w:hint="eastAsia"/>
        </w:rPr>
        <w:t>(D)進行各項工程前，只需考量經濟發展，無需顧慮可能產生的環境影響。</w:t>
      </w:r>
    </w:p>
    <w:p w:rsidR="009257D5" w:rsidRDefault="009257D5" w:rsidP="009257D5">
      <w:pPr>
        <w:spacing w:afterLines="50" w:after="180"/>
        <w:ind w:left="480" w:hangingChars="200" w:hanging="480"/>
        <w:rPr>
          <w:rFonts w:ascii="標楷體" w:eastAsia="標楷體" w:hAnsi="標楷體"/>
        </w:rPr>
      </w:pPr>
      <w:r>
        <w:rPr>
          <w:rFonts w:ascii="標楷體" w:eastAsia="標楷體" w:hAnsi="標楷體" w:hint="eastAsia"/>
        </w:rPr>
        <w:t>1</w:t>
      </w:r>
      <w:r>
        <w:rPr>
          <w:rFonts w:ascii="標楷體" w:eastAsia="標楷體" w:hAnsi="標楷體"/>
        </w:rPr>
        <w:t>5</w:t>
      </w:r>
      <w:r>
        <w:rPr>
          <w:rFonts w:ascii="標楷體" w:eastAsia="標楷體" w:hAnsi="標楷體" w:hint="eastAsia"/>
        </w:rPr>
        <w:t>、媒體於2</w:t>
      </w:r>
      <w:r>
        <w:rPr>
          <w:rFonts w:ascii="標楷體" w:eastAsia="標楷體" w:hAnsi="標楷體"/>
        </w:rPr>
        <w:t>021</w:t>
      </w:r>
      <w:r>
        <w:rPr>
          <w:rFonts w:ascii="標楷體" w:eastAsia="標楷體" w:hAnsi="標楷體" w:hint="eastAsia"/>
        </w:rPr>
        <w:t>年11月報導：</w:t>
      </w:r>
      <w:r w:rsidRPr="00815EC0">
        <w:rPr>
          <w:rFonts w:ascii="標楷體" w:eastAsia="標楷體" w:hAnsi="標楷體" w:hint="eastAsia"/>
        </w:rPr>
        <w:t>「中國細懸浮微粒PM2.5來襲！北京</w:t>
      </w:r>
      <w:r>
        <w:rPr>
          <w:rFonts w:ascii="標楷體" w:eastAsia="標楷體" w:hAnsi="標楷體" w:hint="eastAsia"/>
        </w:rPr>
        <w:t>『</w:t>
      </w:r>
      <w:r w:rsidRPr="00815EC0">
        <w:rPr>
          <w:rFonts w:ascii="標楷體" w:eastAsia="標楷體" w:hAnsi="標楷體" w:hint="eastAsia"/>
        </w:rPr>
        <w:t>伸手不見五指』，能見度太低</w:t>
      </w:r>
      <w:r>
        <w:rPr>
          <w:rFonts w:ascii="標楷體" w:eastAsia="標楷體" w:hAnsi="標楷體" w:hint="eastAsia"/>
        </w:rPr>
        <w:t>使</w:t>
      </w:r>
      <w:r w:rsidRPr="00815EC0">
        <w:rPr>
          <w:rFonts w:ascii="標楷體" w:eastAsia="標楷體" w:hAnsi="標楷體" w:hint="eastAsia"/>
        </w:rPr>
        <w:t>部份公路關閉</w:t>
      </w:r>
      <w:r>
        <w:rPr>
          <w:rFonts w:ascii="標楷體" w:eastAsia="標楷體" w:hAnsi="標楷體"/>
        </w:rPr>
        <w:t>……</w:t>
      </w:r>
      <w:r w:rsidRPr="00815EC0">
        <w:rPr>
          <w:rFonts w:ascii="標楷體" w:eastAsia="標楷體" w:hAnsi="標楷體" w:hint="eastAsia"/>
        </w:rPr>
        <w:t>」</w:t>
      </w:r>
      <w:r>
        <w:rPr>
          <w:rFonts w:ascii="標楷體" w:eastAsia="標楷體" w:hAnsi="標楷體" w:hint="eastAsia"/>
        </w:rPr>
        <w:t>這幾年中國政府為了降低空氣汙染危害，政府下令</w:t>
      </w:r>
      <w:r w:rsidRPr="00110BD9">
        <w:rPr>
          <w:rFonts w:ascii="標楷體" w:eastAsia="標楷體" w:hAnsi="標楷體" w:hint="eastAsia"/>
        </w:rPr>
        <w:t>禁止</w:t>
      </w:r>
      <w:r>
        <w:rPr>
          <w:rFonts w:ascii="標楷體" w:eastAsia="標楷體" w:hAnsi="標楷體" w:hint="eastAsia"/>
        </w:rPr>
        <w:t>在</w:t>
      </w:r>
      <w:r w:rsidRPr="00110BD9">
        <w:rPr>
          <w:rFonts w:ascii="標楷體" w:eastAsia="標楷體" w:hAnsi="標楷體" w:hint="eastAsia"/>
        </w:rPr>
        <w:t>北京等污染最嚴重的地區新建燃煤發電廠</w:t>
      </w:r>
      <w:r w:rsidRPr="00815EC0">
        <w:rPr>
          <w:rFonts w:ascii="標楷體" w:eastAsia="標楷體" w:hAnsi="標楷體" w:hint="eastAsia"/>
        </w:rPr>
        <w:t>，並要求現有的煤電廠減少排放，還降低鋼鐵製造產能，關停煤礦</w:t>
      </w:r>
      <w:r>
        <w:rPr>
          <w:rFonts w:ascii="標楷體" w:eastAsia="標楷體" w:hAnsi="標楷體" w:hint="eastAsia"/>
        </w:rPr>
        <w:t>等</w:t>
      </w:r>
      <w:r w:rsidRPr="00815EC0">
        <w:rPr>
          <w:rFonts w:ascii="標楷體" w:eastAsia="標楷體" w:hAnsi="標楷體" w:hint="eastAsia"/>
        </w:rPr>
        <w:t>。請問：中國為了改善空氣汙染情形，採取嚴厲的</w:t>
      </w:r>
      <w:r>
        <w:rPr>
          <w:rFonts w:ascii="標楷體" w:eastAsia="標楷體" w:hAnsi="標楷體" w:hint="eastAsia"/>
        </w:rPr>
        <w:t>管控</w:t>
      </w:r>
      <w:r w:rsidRPr="00815EC0">
        <w:rPr>
          <w:rFonts w:ascii="標楷體" w:eastAsia="標楷體" w:hAnsi="標楷體" w:hint="eastAsia"/>
        </w:rPr>
        <w:t>措施，請問這些措施</w:t>
      </w:r>
      <w:r>
        <w:rPr>
          <w:rFonts w:ascii="標楷體" w:eastAsia="標楷體" w:hAnsi="標楷體" w:hint="eastAsia"/>
        </w:rPr>
        <w:t>會直接影響</w:t>
      </w:r>
      <w:r w:rsidRPr="00815EC0">
        <w:rPr>
          <w:rFonts w:ascii="標楷體" w:eastAsia="標楷體" w:hAnsi="標楷體" w:hint="eastAsia"/>
        </w:rPr>
        <w:t xml:space="preserve">哪一個地區的經濟發展？　</w:t>
      </w:r>
      <w:r>
        <w:rPr>
          <w:rFonts w:ascii="標楷體" w:eastAsia="標楷體" w:hAnsi="標楷體"/>
        </w:rPr>
        <w:br/>
      </w:r>
      <w:r w:rsidRPr="00815EC0">
        <w:rPr>
          <w:rFonts w:ascii="標楷體" w:eastAsia="標楷體" w:hAnsi="標楷體" w:hint="eastAsia"/>
        </w:rPr>
        <w:t>(</w:t>
      </w:r>
      <w:r>
        <w:rPr>
          <w:rFonts w:ascii="標楷體" w:eastAsia="標楷體" w:hAnsi="標楷體" w:hint="eastAsia"/>
        </w:rPr>
        <w:t>A</w:t>
      </w:r>
      <w:r w:rsidRPr="00815EC0">
        <w:rPr>
          <w:rFonts w:ascii="標楷體" w:eastAsia="標楷體" w:hAnsi="標楷體" w:hint="eastAsia"/>
        </w:rPr>
        <w:t>)</w:t>
      </w:r>
      <w:r>
        <w:rPr>
          <w:rFonts w:ascii="標楷體" w:eastAsia="標楷體" w:hAnsi="標楷體" w:hint="eastAsia"/>
        </w:rPr>
        <w:t xml:space="preserve">西三角經濟圈  </w:t>
      </w:r>
      <w:r w:rsidRPr="00815EC0">
        <w:rPr>
          <w:rFonts w:ascii="標楷體" w:eastAsia="標楷體" w:hAnsi="標楷體" w:hint="eastAsia"/>
        </w:rPr>
        <w:t>(</w:t>
      </w:r>
      <w:r>
        <w:rPr>
          <w:rFonts w:ascii="標楷體" w:eastAsia="標楷體" w:hAnsi="標楷體" w:hint="eastAsia"/>
        </w:rPr>
        <w:t>B</w:t>
      </w:r>
      <w:r w:rsidRPr="00815EC0">
        <w:rPr>
          <w:rFonts w:ascii="標楷體" w:eastAsia="標楷體" w:hAnsi="標楷體" w:hint="eastAsia"/>
        </w:rPr>
        <w:t>)珠三角經濟圈</w:t>
      </w:r>
      <w:r>
        <w:rPr>
          <w:rFonts w:ascii="標楷體" w:eastAsia="標楷體" w:hAnsi="標楷體" w:hint="eastAsia"/>
        </w:rPr>
        <w:t xml:space="preserve">  </w:t>
      </w:r>
      <w:r w:rsidRPr="00815EC0">
        <w:rPr>
          <w:rFonts w:ascii="標楷體" w:eastAsia="標楷體" w:hAnsi="標楷體" w:hint="eastAsia"/>
        </w:rPr>
        <w:t>(</w:t>
      </w:r>
      <w:r>
        <w:rPr>
          <w:rFonts w:ascii="標楷體" w:eastAsia="標楷體" w:hAnsi="標楷體" w:hint="eastAsia"/>
        </w:rPr>
        <w:t>C</w:t>
      </w:r>
      <w:r w:rsidRPr="00815EC0">
        <w:rPr>
          <w:rFonts w:ascii="標楷體" w:eastAsia="標楷體" w:hAnsi="標楷體" w:hint="eastAsia"/>
        </w:rPr>
        <w:t>)長三角經濟圈　(</w:t>
      </w:r>
      <w:r>
        <w:rPr>
          <w:rFonts w:ascii="標楷體" w:eastAsia="標楷體" w:hAnsi="標楷體" w:hint="eastAsia"/>
        </w:rPr>
        <w:t>D</w:t>
      </w:r>
      <w:r w:rsidRPr="00815EC0">
        <w:rPr>
          <w:rFonts w:ascii="標楷體" w:eastAsia="標楷體" w:hAnsi="標楷體" w:hint="eastAsia"/>
        </w:rPr>
        <w:t>)環渤海經濟圈。</w:t>
      </w:r>
    </w:p>
    <w:p w:rsidR="009257D5" w:rsidRDefault="009257D5" w:rsidP="009257D5">
      <w:pPr>
        <w:spacing w:afterLines="50" w:after="180"/>
        <w:ind w:left="480" w:hangingChars="200" w:hanging="480"/>
        <w:rPr>
          <w:rFonts w:ascii="標楷體" w:eastAsia="標楷體" w:hAnsi="標楷體"/>
        </w:rPr>
      </w:pPr>
      <w:r>
        <w:rPr>
          <w:rFonts w:ascii="標楷體" w:eastAsia="標楷體" w:hAnsi="標楷體" w:hint="eastAsia"/>
        </w:rPr>
        <w:t>1</w:t>
      </w:r>
      <w:r>
        <w:rPr>
          <w:rFonts w:ascii="標楷體" w:eastAsia="標楷體" w:hAnsi="標楷體"/>
        </w:rPr>
        <w:t>6</w:t>
      </w:r>
      <w:r>
        <w:rPr>
          <w:rFonts w:ascii="標楷體" w:eastAsia="標楷體" w:hAnsi="標楷體" w:hint="eastAsia"/>
        </w:rPr>
        <w:t>、</w:t>
      </w:r>
      <w:r w:rsidRPr="00B071C8">
        <w:rPr>
          <w:rFonts w:ascii="標楷體" w:eastAsia="標楷體" w:hAnsi="標楷體" w:hint="eastAsia"/>
        </w:rPr>
        <w:t>近年中國已採取禁伐天然林的政策，而國內所需的木材仰賴</w:t>
      </w:r>
      <w:r>
        <w:rPr>
          <w:rFonts w:ascii="標楷體" w:eastAsia="標楷體" w:hAnsi="標楷體" w:hint="eastAsia"/>
        </w:rPr>
        <w:t>從外國的</w:t>
      </w:r>
      <w:r w:rsidRPr="00B071C8">
        <w:rPr>
          <w:rFonts w:ascii="標楷體" w:eastAsia="標楷體" w:hAnsi="標楷體" w:hint="eastAsia"/>
        </w:rPr>
        <w:t>熱帶雨林地區進口，原木需求量約達全球市場需求量的一半，使</w:t>
      </w:r>
      <w:r>
        <w:rPr>
          <w:rFonts w:ascii="標楷體" w:eastAsia="標楷體" w:hAnsi="標楷體" w:hint="eastAsia"/>
        </w:rPr>
        <w:t>某些</w:t>
      </w:r>
      <w:r w:rsidRPr="00B071C8">
        <w:rPr>
          <w:rFonts w:ascii="標楷體" w:eastAsia="標楷體" w:hAnsi="標楷體" w:hint="eastAsia"/>
        </w:rPr>
        <w:t>的雨林快速消失</w:t>
      </w:r>
      <w:r>
        <w:rPr>
          <w:rFonts w:ascii="標楷體" w:eastAsia="標楷體" w:hAnsi="標楷體" w:hint="eastAsia"/>
        </w:rPr>
        <w:t>。請問：</w:t>
      </w:r>
      <w:r w:rsidRPr="00B071C8">
        <w:rPr>
          <w:rFonts w:ascii="標楷體" w:eastAsia="標楷體" w:hAnsi="標楷體" w:hint="eastAsia"/>
        </w:rPr>
        <w:t>下列哪個地區為中國熱帶雨林木材的</w:t>
      </w:r>
      <w:r>
        <w:rPr>
          <w:rFonts w:ascii="標楷體" w:eastAsia="標楷體" w:hAnsi="標楷體" w:hint="eastAsia"/>
        </w:rPr>
        <w:t>主要</w:t>
      </w:r>
      <w:r w:rsidRPr="00B071C8">
        <w:rPr>
          <w:rFonts w:ascii="標楷體" w:eastAsia="標楷體" w:hAnsi="標楷體" w:hint="eastAsia"/>
        </w:rPr>
        <w:t>進口地？</w:t>
      </w:r>
      <w:r>
        <w:rPr>
          <w:rFonts w:ascii="標楷體" w:eastAsia="標楷體" w:hAnsi="標楷體"/>
        </w:rPr>
        <w:br/>
      </w:r>
      <w:r w:rsidRPr="00B071C8">
        <w:rPr>
          <w:rFonts w:ascii="標楷體" w:eastAsia="標楷體" w:hAnsi="標楷體" w:hint="eastAsia"/>
        </w:rPr>
        <w:t>(A)北美洲　(B)</w:t>
      </w:r>
      <w:r>
        <w:rPr>
          <w:rFonts w:ascii="標楷體" w:eastAsia="標楷體" w:hAnsi="標楷體" w:hint="eastAsia"/>
        </w:rPr>
        <w:t>東南亞</w:t>
      </w:r>
      <w:r w:rsidRPr="00B071C8">
        <w:rPr>
          <w:rFonts w:ascii="標楷體" w:eastAsia="標楷體" w:hAnsi="標楷體" w:hint="eastAsia"/>
        </w:rPr>
        <w:t xml:space="preserve">　(C)大洋洲　(D)</w:t>
      </w:r>
      <w:r>
        <w:rPr>
          <w:rFonts w:ascii="標楷體" w:eastAsia="標楷體" w:hAnsi="標楷體" w:hint="eastAsia"/>
        </w:rPr>
        <w:t>歐</w:t>
      </w:r>
      <w:r w:rsidRPr="00B071C8">
        <w:rPr>
          <w:rFonts w:ascii="標楷體" w:eastAsia="標楷體" w:hAnsi="標楷體" w:hint="eastAsia"/>
        </w:rPr>
        <w:t>洲</w:t>
      </w:r>
      <w:r>
        <w:rPr>
          <w:rFonts w:ascii="標楷體" w:eastAsia="標楷體" w:hAnsi="標楷體" w:hint="eastAsia"/>
        </w:rPr>
        <w:t>。</w:t>
      </w:r>
    </w:p>
    <w:p w:rsidR="009257D5" w:rsidRDefault="009257D5" w:rsidP="009257D5">
      <w:pPr>
        <w:spacing w:afterLines="50" w:after="180"/>
        <w:ind w:left="480" w:hangingChars="200" w:hanging="480"/>
        <w:rPr>
          <w:rFonts w:ascii="標楷體" w:eastAsia="標楷體" w:hAnsi="標楷體"/>
        </w:rPr>
      </w:pPr>
      <w:r>
        <w:rPr>
          <w:rFonts w:ascii="標楷體" w:eastAsia="標楷體" w:hAnsi="標楷體" w:hint="eastAsia"/>
        </w:rPr>
        <w:t>1</w:t>
      </w:r>
      <w:r>
        <w:rPr>
          <w:rFonts w:ascii="標楷體" w:eastAsia="標楷體" w:hAnsi="標楷體"/>
        </w:rPr>
        <w:t>7</w:t>
      </w:r>
      <w:r>
        <w:rPr>
          <w:rFonts w:ascii="標楷體" w:eastAsia="標楷體" w:hAnsi="標楷體" w:hint="eastAsia"/>
        </w:rPr>
        <w:t>、下圖是</w:t>
      </w:r>
      <w:r w:rsidRPr="00BF4828">
        <w:rPr>
          <w:rFonts w:ascii="標楷體" w:eastAsia="標楷體" w:hAnsi="標楷體" w:hint="eastAsia"/>
        </w:rPr>
        <w:t>中國與世界各地經濟體的貿易統計圖</w:t>
      </w:r>
      <w:r>
        <w:rPr>
          <w:rFonts w:ascii="標楷體" w:eastAsia="標楷體" w:hAnsi="標楷體" w:hint="eastAsia"/>
        </w:rPr>
        <w:t>，請問：從</w:t>
      </w:r>
      <w:r w:rsidRPr="00BF4828">
        <w:rPr>
          <w:rFonts w:ascii="標楷體" w:eastAsia="標楷體" w:hAnsi="標楷體" w:hint="eastAsia"/>
        </w:rPr>
        <w:t>圖</w:t>
      </w:r>
      <w:r>
        <w:rPr>
          <w:rFonts w:ascii="標楷體" w:eastAsia="標楷體" w:hAnsi="標楷體" w:hint="eastAsia"/>
        </w:rPr>
        <w:t>中可看出中國的國際貿易具有什麼特色？</w:t>
      </w:r>
      <w:r>
        <w:rPr>
          <w:rFonts w:ascii="標楷體" w:eastAsia="標楷體" w:hAnsi="標楷體"/>
        </w:rPr>
        <w:br/>
      </w:r>
      <w:r w:rsidRPr="00BF4828">
        <w:rPr>
          <w:rFonts w:ascii="標楷體" w:eastAsia="標楷體" w:hAnsi="標楷體"/>
        </w:rPr>
        <w:t>(A)</w:t>
      </w:r>
      <w:r w:rsidRPr="00BF4828">
        <w:rPr>
          <w:rFonts w:ascii="標楷體" w:eastAsia="標楷體" w:hAnsi="標楷體" w:hint="eastAsia"/>
        </w:rPr>
        <w:t>中國對</w:t>
      </w:r>
      <w:r>
        <w:rPr>
          <w:rFonts w:ascii="標楷體" w:eastAsia="標楷體" w:hAnsi="標楷體" w:hint="eastAsia"/>
        </w:rPr>
        <w:t>東南亞國協的貿易關係為入</w:t>
      </w:r>
      <w:r w:rsidRPr="00BF4828">
        <w:rPr>
          <w:rFonts w:ascii="標楷體" w:eastAsia="標楷體" w:hAnsi="標楷體" w:hint="eastAsia"/>
        </w:rPr>
        <w:t>超</w:t>
      </w:r>
      <w:r>
        <w:rPr>
          <w:rFonts w:ascii="標楷體" w:eastAsia="標楷體" w:hAnsi="標楷體" w:hint="eastAsia"/>
        </w:rPr>
        <w:t>（逆差）</w:t>
      </w:r>
      <w:r w:rsidRPr="00BF4828">
        <w:rPr>
          <w:rFonts w:ascii="標楷體" w:eastAsia="標楷體" w:hAnsi="標楷體" w:hint="eastAsia"/>
        </w:rPr>
        <w:t xml:space="preserve">　</w:t>
      </w:r>
      <w:r w:rsidRPr="00BF4828">
        <w:rPr>
          <w:rFonts w:ascii="標楷體" w:eastAsia="標楷體" w:hAnsi="標楷體"/>
        </w:rPr>
        <w:t>(B)</w:t>
      </w:r>
      <w:r w:rsidRPr="00BF4828">
        <w:rPr>
          <w:rFonts w:ascii="標楷體" w:eastAsia="標楷體" w:hAnsi="標楷體" w:hint="eastAsia"/>
        </w:rPr>
        <w:t>中國</w:t>
      </w:r>
      <w:r>
        <w:rPr>
          <w:rFonts w:ascii="標楷體" w:eastAsia="標楷體" w:hAnsi="標楷體" w:hint="eastAsia"/>
        </w:rPr>
        <w:t>與非洲、南美洲各國的貿易往來最密切</w:t>
      </w:r>
      <w:r>
        <w:rPr>
          <w:rFonts w:ascii="標楷體" w:eastAsia="標楷體" w:hAnsi="標楷體"/>
        </w:rPr>
        <w:br/>
      </w:r>
      <w:r w:rsidRPr="00DE45C8">
        <w:rPr>
          <w:rFonts w:ascii="標楷體" w:eastAsia="標楷體" w:hAnsi="標楷體"/>
          <w:color w:val="000000" w:themeColor="text1"/>
        </w:rPr>
        <w:t>(C)</w:t>
      </w:r>
      <w:r w:rsidRPr="00DE45C8">
        <w:rPr>
          <w:rFonts w:ascii="標楷體" w:eastAsia="標楷體" w:hAnsi="標楷體" w:hint="eastAsia"/>
          <w:color w:val="000000" w:themeColor="text1"/>
        </w:rPr>
        <w:t xml:space="preserve">中國應該多向日本進口商品，以平衡貿易逆差 </w:t>
      </w:r>
      <w:r>
        <w:rPr>
          <w:rFonts w:ascii="標楷體" w:eastAsia="標楷體" w:hAnsi="標楷體" w:hint="eastAsia"/>
        </w:rPr>
        <w:t xml:space="preserve"> </w:t>
      </w:r>
      <w:r w:rsidRPr="00BF4828">
        <w:rPr>
          <w:rFonts w:ascii="標楷體" w:eastAsia="標楷體" w:hAnsi="標楷體"/>
        </w:rPr>
        <w:t>(D)</w:t>
      </w:r>
      <w:r w:rsidRPr="00BF4828">
        <w:rPr>
          <w:rFonts w:ascii="標楷體" w:eastAsia="標楷體" w:hAnsi="標楷體" w:hint="eastAsia"/>
        </w:rPr>
        <w:t>中國</w:t>
      </w:r>
      <w:r>
        <w:rPr>
          <w:rFonts w:ascii="標楷體" w:eastAsia="標楷體" w:hAnsi="標楷體" w:hint="eastAsia"/>
        </w:rPr>
        <w:t>最大的貿易出超國是美國。</w:t>
      </w:r>
    </w:p>
    <w:p w:rsidR="009257D5" w:rsidRPr="00447C32" w:rsidRDefault="009257D5" w:rsidP="00824D5C">
      <w:pPr>
        <w:spacing w:afterLines="50" w:after="180"/>
        <w:ind w:left="440" w:hangingChars="200" w:hanging="440"/>
        <w:rPr>
          <w:rFonts w:ascii="標楷體" w:eastAsia="標楷體" w:hAnsi="標楷體"/>
        </w:rPr>
      </w:pPr>
      <w:r>
        <w:rPr>
          <w:rFonts w:ascii="新細明體" w:hAnsi="新細明體" w:hint="eastAsia"/>
          <w:sz w:val="22"/>
        </w:rPr>
        <w:t xml:space="preserve">  </w:t>
      </w:r>
      <w:r>
        <w:rPr>
          <w:rFonts w:ascii="新細明體" w:hAnsi="新細明體"/>
          <w:noProof/>
          <w:sz w:val="22"/>
        </w:rPr>
        <w:drawing>
          <wp:inline distT="0" distB="0" distL="0" distR="0" wp14:anchorId="6F044387" wp14:editId="119F82E3">
            <wp:extent cx="7608487" cy="3224242"/>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624139" cy="3230875"/>
                    </a:xfrm>
                    <a:prstGeom prst="rect">
                      <a:avLst/>
                    </a:prstGeom>
                    <a:noFill/>
                  </pic:spPr>
                </pic:pic>
              </a:graphicData>
            </a:graphic>
          </wp:inline>
        </w:drawing>
      </w:r>
    </w:p>
    <w:p w:rsidR="004A4130" w:rsidRPr="00BF7E03" w:rsidRDefault="004A4130" w:rsidP="004A4130">
      <w:pPr>
        <w:rPr>
          <w:rFonts w:ascii="標楷體" w:eastAsia="標楷體" w:hAnsi="標楷體"/>
        </w:rPr>
      </w:pPr>
      <w:r>
        <w:rPr>
          <w:rFonts w:ascii="標楷體" w:eastAsia="標楷體" w:hAnsi="標楷體" w:hint="eastAsia"/>
        </w:rPr>
        <w:lastRenderedPageBreak/>
        <w:t>【歷史】</w:t>
      </w:r>
    </w:p>
    <w:p w:rsidR="00611911" w:rsidRDefault="00611911" w:rsidP="00611911">
      <w:pPr>
        <w:spacing w:line="400" w:lineRule="atLeast"/>
        <w:ind w:left="425" w:rightChars="401" w:right="962" w:hangingChars="177" w:hanging="425"/>
        <w:rPr>
          <w:rFonts w:ascii="標楷體" w:eastAsia="標楷體" w:hAnsi="標楷體"/>
        </w:rPr>
      </w:pPr>
      <w:r>
        <w:rPr>
          <w:rFonts w:ascii="標楷體" w:eastAsia="標楷體" w:hAnsi="標楷體" w:hint="eastAsia"/>
        </w:rPr>
        <w:t>18、</w:t>
      </w:r>
      <w:r w:rsidRPr="001427E7">
        <w:rPr>
          <w:rFonts w:ascii="標楷體" w:eastAsia="標楷體" w:hAnsi="標楷體" w:hint="eastAsia"/>
          <w:bdr w:val="single" w:sz="4" w:space="0" w:color="auto"/>
        </w:rPr>
        <w:t>11世紀初期，東亞兩個政權簽訂如下的條約：（一）雙方約為兄弟之邦（二）雙方以白溝河為界，互不侵犯。（三）甲國每年給乙國銀十萬兩、絹二十萬匹，是為歲幣。</w:t>
      </w:r>
      <w:r w:rsidRPr="00ED7801">
        <w:rPr>
          <w:rFonts w:ascii="標楷體" w:eastAsia="標楷體" w:hAnsi="標楷體"/>
        </w:rPr>
        <w:t xml:space="preserve"> </w:t>
      </w:r>
      <w:r w:rsidRPr="003A3B18">
        <w:rPr>
          <w:rFonts w:ascii="標楷體" w:eastAsia="標楷體" w:hAnsi="標楷體" w:hint="eastAsia"/>
        </w:rPr>
        <w:t>根據內容推</w:t>
      </w:r>
      <w:r>
        <w:rPr>
          <w:rFonts w:ascii="標楷體" w:eastAsia="標楷體" w:hAnsi="標楷體" w:hint="eastAsia"/>
        </w:rPr>
        <w:t>判，</w:t>
      </w:r>
      <w:r w:rsidRPr="003A3B18">
        <w:rPr>
          <w:rFonts w:ascii="標楷體" w:eastAsia="標楷體" w:hAnsi="標楷體" w:hint="eastAsia"/>
        </w:rPr>
        <w:t>甲</w:t>
      </w:r>
      <w:r>
        <w:rPr>
          <w:rFonts w:ascii="標楷體" w:eastAsia="標楷體" w:hAnsi="標楷體" w:hint="eastAsia"/>
        </w:rPr>
        <w:t>、</w:t>
      </w:r>
      <w:r w:rsidRPr="003A3B18">
        <w:rPr>
          <w:rFonts w:ascii="標楷體" w:eastAsia="標楷體" w:hAnsi="標楷體" w:hint="eastAsia"/>
        </w:rPr>
        <w:t>乙分別是</w:t>
      </w:r>
      <w:r>
        <w:rPr>
          <w:rFonts w:ascii="標楷體" w:eastAsia="標楷體" w:hAnsi="標楷體" w:hint="eastAsia"/>
        </w:rPr>
        <w:t>何</w:t>
      </w:r>
      <w:r w:rsidRPr="003A3B18">
        <w:rPr>
          <w:rFonts w:ascii="標楷體" w:eastAsia="標楷體" w:hAnsi="標楷體" w:hint="eastAsia"/>
        </w:rPr>
        <w:t>國</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782F67">
        <w:rPr>
          <w:rFonts w:ascii="標楷體" w:eastAsia="標楷體" w:hAnsi="標楷體" w:hint="eastAsia"/>
        </w:rPr>
        <w:t>（A）</w:t>
      </w:r>
      <w:r>
        <w:rPr>
          <w:rFonts w:ascii="標楷體" w:eastAsia="標楷體" w:hAnsi="標楷體" w:hint="eastAsia"/>
        </w:rPr>
        <w:t xml:space="preserve">宋、夏   </w:t>
      </w:r>
      <w:r w:rsidRPr="00782F67">
        <w:rPr>
          <w:rFonts w:ascii="標楷體" w:eastAsia="標楷體" w:hAnsi="標楷體" w:hint="eastAsia"/>
        </w:rPr>
        <w:t>（B）</w:t>
      </w:r>
      <w:r>
        <w:rPr>
          <w:rFonts w:ascii="標楷體" w:eastAsia="標楷體" w:hAnsi="標楷體" w:hint="eastAsia"/>
        </w:rPr>
        <w:t>宋、</w:t>
      </w:r>
      <w:r w:rsidRPr="003A3B18">
        <w:rPr>
          <w:rFonts w:ascii="標楷體" w:eastAsia="標楷體" w:hAnsi="標楷體" w:hint="eastAsia"/>
        </w:rPr>
        <w:t>蒙古</w:t>
      </w:r>
      <w:r>
        <w:rPr>
          <w:rFonts w:ascii="標楷體" w:eastAsia="標楷體" w:hAnsi="標楷體" w:hint="eastAsia"/>
        </w:rPr>
        <w:t xml:space="preserve">   </w:t>
      </w:r>
      <w:r w:rsidRPr="00782F67">
        <w:rPr>
          <w:rFonts w:ascii="標楷體" w:eastAsia="標楷體" w:hAnsi="標楷體" w:hint="eastAsia"/>
        </w:rPr>
        <w:t>（C）</w:t>
      </w:r>
      <w:r w:rsidRPr="003A3B18">
        <w:rPr>
          <w:rFonts w:ascii="標楷體" w:eastAsia="標楷體" w:hAnsi="標楷體" w:hint="eastAsia"/>
        </w:rPr>
        <w:t>宋</w:t>
      </w:r>
      <w:r>
        <w:rPr>
          <w:rFonts w:ascii="標楷體" w:eastAsia="標楷體" w:hAnsi="標楷體" w:hint="eastAsia"/>
        </w:rPr>
        <w:t>、</w:t>
      </w:r>
      <w:r w:rsidRPr="003A3B18">
        <w:rPr>
          <w:rFonts w:ascii="標楷體" w:eastAsia="標楷體" w:hAnsi="標楷體" w:hint="eastAsia"/>
        </w:rPr>
        <w:t>遼</w:t>
      </w:r>
      <w:r>
        <w:rPr>
          <w:rFonts w:ascii="標楷體" w:eastAsia="標楷體" w:hAnsi="標楷體" w:hint="eastAsia"/>
        </w:rPr>
        <w:t xml:space="preserve">   </w:t>
      </w:r>
      <w:r w:rsidRPr="00782F67">
        <w:rPr>
          <w:rFonts w:ascii="標楷體" w:eastAsia="標楷體" w:hAnsi="標楷體" w:hint="eastAsia"/>
        </w:rPr>
        <w:t>（D）</w:t>
      </w:r>
      <w:r w:rsidRPr="003A3B18">
        <w:rPr>
          <w:rFonts w:ascii="標楷體" w:eastAsia="標楷體" w:hAnsi="標楷體" w:hint="eastAsia"/>
        </w:rPr>
        <w:t>宋</w:t>
      </w:r>
      <w:r>
        <w:rPr>
          <w:rFonts w:ascii="標楷體" w:eastAsia="標楷體" w:hAnsi="標楷體" w:hint="eastAsia"/>
        </w:rPr>
        <w:t>、</w:t>
      </w:r>
      <w:r w:rsidRPr="003A3B18">
        <w:rPr>
          <w:rFonts w:ascii="標楷體" w:eastAsia="標楷體" w:hAnsi="標楷體" w:hint="eastAsia"/>
        </w:rPr>
        <w:t>金</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19、《</w:t>
      </w:r>
      <w:r w:rsidRPr="00782F67">
        <w:rPr>
          <w:rFonts w:ascii="標楷體" w:eastAsia="標楷體" w:hAnsi="標楷體" w:hint="eastAsia"/>
        </w:rPr>
        <w:t>宋史紀事本末</w:t>
      </w:r>
      <w:r>
        <w:rPr>
          <w:rFonts w:ascii="標楷體" w:eastAsia="標楷體" w:hAnsi="標楷體" w:hint="eastAsia"/>
        </w:rPr>
        <w:t>》</w:t>
      </w:r>
      <w:r w:rsidRPr="00782F67">
        <w:rPr>
          <w:rFonts w:ascii="標楷體" w:eastAsia="標楷體" w:hAnsi="標楷體" w:hint="eastAsia"/>
        </w:rPr>
        <w:t>卷53</w:t>
      </w:r>
      <w:r>
        <w:rPr>
          <w:rFonts w:ascii="標楷體" w:eastAsia="標楷體" w:hAnsi="標楷體" w:hint="eastAsia"/>
        </w:rPr>
        <w:t>中</w:t>
      </w:r>
      <w:r w:rsidRPr="00782F67">
        <w:rPr>
          <w:rFonts w:ascii="標楷體" w:eastAsia="標楷體" w:hAnsi="標楷體" w:hint="eastAsia"/>
        </w:rPr>
        <w:t>記載</w:t>
      </w:r>
      <w:r>
        <w:rPr>
          <w:rFonts w:ascii="標楷體" w:eastAsia="標楷體" w:hAnsi="標楷體" w:hint="eastAsia"/>
        </w:rPr>
        <w:t>：</w:t>
      </w:r>
      <w:r w:rsidRPr="00782F67">
        <w:rPr>
          <w:rFonts w:ascii="標楷體" w:eastAsia="標楷體" w:hAnsi="標楷體" w:hint="eastAsia"/>
        </w:rPr>
        <w:t>王</w:t>
      </w:r>
      <w:r>
        <w:rPr>
          <w:rFonts w:ascii="標楷體" w:eastAsia="標楷體" w:hAnsi="標楷體" w:hint="eastAsia"/>
        </w:rPr>
        <w:t>黼</w:t>
      </w:r>
      <w:r w:rsidRPr="00782F67">
        <w:rPr>
          <w:rFonts w:ascii="標楷體" w:eastAsia="標楷體" w:hAnsi="標楷體" w:hint="eastAsia"/>
        </w:rPr>
        <w:t>認為</w:t>
      </w:r>
      <w:r>
        <w:rPr>
          <w:rFonts w:ascii="標楷體" w:eastAsia="標楷體" w:hAnsi="標楷體" w:hint="eastAsia"/>
        </w:rPr>
        <w:t>「…一百</w:t>
      </w:r>
      <w:r w:rsidRPr="00782F67">
        <w:rPr>
          <w:rFonts w:ascii="標楷體" w:eastAsia="標楷體" w:hAnsi="標楷體" w:hint="eastAsia"/>
        </w:rPr>
        <w:t>多年來</w:t>
      </w:r>
      <w:r>
        <w:rPr>
          <w:rFonts w:ascii="標楷體" w:eastAsia="標楷體" w:hAnsi="標楷體" w:hint="eastAsia"/>
        </w:rPr>
        <w:t>，遼</w:t>
      </w:r>
      <w:r w:rsidRPr="00782F67">
        <w:rPr>
          <w:rFonts w:ascii="標楷體" w:eastAsia="標楷體" w:hAnsi="標楷體" w:hint="eastAsia"/>
        </w:rPr>
        <w:t>國常常騷擾我們</w:t>
      </w:r>
      <w:r>
        <w:rPr>
          <w:rFonts w:ascii="標楷體" w:eastAsia="標楷體" w:hAnsi="標楷體" w:hint="eastAsia"/>
        </w:rPr>
        <w:t>。</w:t>
      </w:r>
      <w:r w:rsidRPr="00782F67">
        <w:rPr>
          <w:rFonts w:ascii="標楷體" w:eastAsia="標楷體" w:hAnsi="標楷體" w:hint="eastAsia"/>
        </w:rPr>
        <w:t>現在</w:t>
      </w:r>
      <w:r>
        <w:rPr>
          <w:rFonts w:ascii="標楷體" w:eastAsia="標楷體" w:hAnsi="標楷體" w:hint="eastAsia"/>
        </w:rPr>
        <w:t>遼</w:t>
      </w:r>
      <w:r w:rsidRPr="00782F67">
        <w:rPr>
          <w:rFonts w:ascii="標楷體" w:eastAsia="標楷體" w:hAnsi="標楷體" w:hint="eastAsia"/>
        </w:rPr>
        <w:t>國這麼衰弱</w:t>
      </w:r>
      <w:r>
        <w:rPr>
          <w:rFonts w:ascii="標楷體" w:eastAsia="標楷體" w:hAnsi="標楷體" w:hint="eastAsia"/>
        </w:rPr>
        <w:t>，</w:t>
      </w:r>
      <w:r w:rsidRPr="00782F67">
        <w:rPr>
          <w:rFonts w:ascii="標楷體" w:eastAsia="標楷體" w:hAnsi="標楷體" w:hint="eastAsia"/>
        </w:rPr>
        <w:t>如果我國不取燕雲</w:t>
      </w:r>
      <w:r>
        <w:rPr>
          <w:rFonts w:ascii="標楷體" w:eastAsia="標楷體" w:hAnsi="標楷體" w:hint="eastAsia"/>
        </w:rPr>
        <w:t>十六</w:t>
      </w:r>
      <w:r w:rsidRPr="00782F67">
        <w:rPr>
          <w:rFonts w:ascii="標楷體" w:eastAsia="標楷體" w:hAnsi="標楷體" w:hint="eastAsia"/>
        </w:rPr>
        <w:t>州</w:t>
      </w:r>
      <w:r>
        <w:rPr>
          <w:rFonts w:ascii="標楷體" w:eastAsia="標楷體" w:hAnsi="標楷體" w:hint="eastAsia"/>
        </w:rPr>
        <w:t>，</w:t>
      </w:r>
      <w:r w:rsidRPr="00782F67">
        <w:rPr>
          <w:rFonts w:ascii="標楷體" w:eastAsia="標楷體" w:hAnsi="標楷體" w:hint="eastAsia"/>
        </w:rPr>
        <w:t>女</w:t>
      </w:r>
      <w:r>
        <w:rPr>
          <w:rFonts w:ascii="標楷體" w:eastAsia="標楷體" w:hAnsi="標楷體" w:hint="eastAsia"/>
        </w:rPr>
        <w:t>真</w:t>
      </w:r>
      <w:r w:rsidRPr="00782F67">
        <w:rPr>
          <w:rFonts w:ascii="標楷體" w:eastAsia="標楷體" w:hAnsi="標楷體" w:hint="eastAsia"/>
        </w:rPr>
        <w:t>就會強大起來</w:t>
      </w:r>
      <w:r>
        <w:rPr>
          <w:rFonts w:ascii="標楷體" w:eastAsia="標楷體" w:hAnsi="標楷體" w:hint="eastAsia"/>
        </w:rPr>
        <w:t>，</w:t>
      </w:r>
      <w:r w:rsidRPr="00782F67">
        <w:rPr>
          <w:rFonts w:ascii="標楷體" w:eastAsia="標楷體" w:hAnsi="標楷體" w:hint="eastAsia"/>
        </w:rPr>
        <w:t>我們就再也拿不回中國固有疆域了</w:t>
      </w:r>
      <w:r>
        <w:rPr>
          <w:rFonts w:ascii="標楷體" w:eastAsia="標楷體" w:hAnsi="標楷體" w:hint="eastAsia"/>
        </w:rPr>
        <w:t>。」</w:t>
      </w:r>
      <w:r w:rsidRPr="00782F67">
        <w:rPr>
          <w:rFonts w:ascii="標楷體" w:eastAsia="標楷體" w:hAnsi="標楷體" w:hint="eastAsia"/>
        </w:rPr>
        <w:t>根據此觀點</w:t>
      </w:r>
      <w:r>
        <w:rPr>
          <w:rFonts w:ascii="標楷體" w:eastAsia="標楷體" w:hAnsi="標楷體" w:hint="eastAsia"/>
        </w:rPr>
        <w:t>，</w:t>
      </w:r>
      <w:r w:rsidRPr="00782F67">
        <w:rPr>
          <w:rFonts w:ascii="標楷體" w:eastAsia="標楷體" w:hAnsi="標楷體" w:hint="eastAsia"/>
        </w:rPr>
        <w:t>北宋末年執行了何種政策</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Pr>
          <w:rFonts w:ascii="標楷體" w:eastAsia="標楷體" w:hAnsi="標楷體"/>
          <w:noProof/>
        </w:rPr>
        <w:drawing>
          <wp:anchor distT="0" distB="0" distL="114300" distR="114300" simplePos="0" relativeHeight="251662336" behindDoc="1" locked="0" layoutInCell="1" allowOverlap="1" wp14:anchorId="7F619E51" wp14:editId="5F038581">
            <wp:simplePos x="0" y="0"/>
            <wp:positionH relativeFrom="column">
              <wp:posOffset>5602605</wp:posOffset>
            </wp:positionH>
            <wp:positionV relativeFrom="paragraph">
              <wp:posOffset>221615</wp:posOffset>
            </wp:positionV>
            <wp:extent cx="2388235" cy="1151890"/>
            <wp:effectExtent l="19050" t="19050" r="12065" b="10160"/>
            <wp:wrapTight wrapText="bothSides">
              <wp:wrapPolygon edited="0">
                <wp:start x="-172" y="-357"/>
                <wp:lineTo x="-172" y="21433"/>
                <wp:lineTo x="21537" y="21433"/>
                <wp:lineTo x="21537" y="-357"/>
                <wp:lineTo x="-172" y="-357"/>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114_23562740.jpg"/>
                    <pic:cNvPicPr/>
                  </pic:nvPicPr>
                  <pic:blipFill>
                    <a:blip r:embed="rId22">
                      <a:biLevel thresh="75000"/>
                      <a:extLst>
                        <a:ext uri="{BEBA8EAE-BF5A-486C-A8C5-ECC9F3942E4B}">
                          <a14:imgProps xmlns:a14="http://schemas.microsoft.com/office/drawing/2010/main">
                            <a14:imgLayer r:embed="rId23">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388235" cy="11518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60CBB">
        <w:rPr>
          <w:rFonts w:ascii="標楷體" w:eastAsia="標楷體" w:hAnsi="標楷體" w:hint="eastAsia"/>
        </w:rPr>
        <w:t>（A）</w:t>
      </w:r>
      <w:r>
        <w:rPr>
          <w:rFonts w:ascii="標楷體" w:eastAsia="標楷體" w:hAnsi="標楷體" w:hint="eastAsia"/>
        </w:rPr>
        <w:t>聯</w:t>
      </w:r>
      <w:r w:rsidRPr="00782F67">
        <w:rPr>
          <w:rFonts w:ascii="標楷體" w:eastAsia="標楷體" w:hAnsi="標楷體" w:hint="eastAsia"/>
        </w:rPr>
        <w:t>蒙古滅金</w:t>
      </w:r>
      <w:r>
        <w:rPr>
          <w:rFonts w:ascii="標楷體" w:eastAsia="標楷體" w:hAnsi="標楷體" w:hint="eastAsia"/>
        </w:rPr>
        <w:t xml:space="preserve">   </w:t>
      </w:r>
      <w:r w:rsidRPr="00E60CBB">
        <w:rPr>
          <w:rFonts w:ascii="標楷體" w:eastAsia="標楷體" w:hAnsi="標楷體" w:hint="eastAsia"/>
        </w:rPr>
        <w:t>（B）</w:t>
      </w:r>
      <w:r w:rsidRPr="00782F67">
        <w:rPr>
          <w:rFonts w:ascii="標楷體" w:eastAsia="標楷體" w:hAnsi="標楷體" w:hint="eastAsia"/>
        </w:rPr>
        <w:t>聯金滅遼</w:t>
      </w:r>
      <w:r>
        <w:rPr>
          <w:rFonts w:ascii="標楷體" w:eastAsia="標楷體" w:hAnsi="標楷體" w:hint="eastAsia"/>
        </w:rPr>
        <w:t xml:space="preserve">   </w:t>
      </w:r>
      <w:r w:rsidRPr="00E60CBB">
        <w:rPr>
          <w:rFonts w:ascii="標楷體" w:eastAsia="標楷體" w:hAnsi="標楷體" w:hint="eastAsia"/>
        </w:rPr>
        <w:t>（C）</w:t>
      </w:r>
      <w:r>
        <w:rPr>
          <w:rFonts w:ascii="標楷體" w:eastAsia="標楷體" w:hAnsi="標楷體" w:hint="eastAsia"/>
        </w:rPr>
        <w:t>聯夏滅</w:t>
      </w:r>
      <w:r w:rsidRPr="00782F67">
        <w:rPr>
          <w:rFonts w:ascii="標楷體" w:eastAsia="標楷體" w:hAnsi="標楷體" w:hint="eastAsia"/>
        </w:rPr>
        <w:t>蒙古</w:t>
      </w:r>
      <w:r>
        <w:rPr>
          <w:rFonts w:ascii="標楷體" w:eastAsia="標楷體" w:hAnsi="標楷體" w:hint="eastAsia"/>
        </w:rPr>
        <w:t xml:space="preserve">   </w:t>
      </w:r>
      <w:r w:rsidRPr="00E60CBB">
        <w:rPr>
          <w:rFonts w:ascii="標楷體" w:eastAsia="標楷體" w:hAnsi="標楷體" w:hint="eastAsia"/>
        </w:rPr>
        <w:t>（D）</w:t>
      </w:r>
      <w:r>
        <w:rPr>
          <w:rFonts w:ascii="標楷體" w:eastAsia="標楷體" w:hAnsi="標楷體" w:hint="eastAsia"/>
        </w:rPr>
        <w:t>聯夏</w:t>
      </w:r>
      <w:r w:rsidRPr="00782F67">
        <w:rPr>
          <w:rFonts w:ascii="標楷體" w:eastAsia="標楷體" w:hAnsi="標楷體" w:hint="eastAsia"/>
        </w:rPr>
        <w:t>滅金</w:t>
      </w:r>
    </w:p>
    <w:p w:rsidR="00611911" w:rsidRDefault="00611911" w:rsidP="00611911">
      <w:pPr>
        <w:spacing w:line="400" w:lineRule="atLeast"/>
        <w:ind w:left="425" w:rightChars="1995" w:right="4788" w:hangingChars="177" w:hanging="425"/>
        <w:rPr>
          <w:rFonts w:ascii="標楷體" w:eastAsia="標楷體" w:hAnsi="標楷體"/>
        </w:rPr>
      </w:pPr>
      <w:r>
        <w:rPr>
          <w:rFonts w:ascii="標楷體" w:eastAsia="標楷體" w:hAnsi="標楷體" w:hint="eastAsia"/>
        </w:rPr>
        <w:t>20、</w:t>
      </w:r>
      <w:r w:rsidRPr="00301F86">
        <w:rPr>
          <w:rFonts w:ascii="標楷體" w:eastAsia="標楷體" w:hAnsi="標楷體" w:hint="eastAsia"/>
        </w:rPr>
        <w:t>蒙古第二次西征先後擊敗日耳曼</w:t>
      </w:r>
      <w:r>
        <w:rPr>
          <w:rFonts w:ascii="標楷體" w:eastAsia="標楷體" w:hAnsi="標楷體" w:hint="eastAsia"/>
        </w:rPr>
        <w:t>–</w:t>
      </w:r>
      <w:r w:rsidRPr="00301F86">
        <w:rPr>
          <w:rFonts w:ascii="標楷體" w:eastAsia="標楷體" w:hAnsi="標楷體" w:hint="eastAsia"/>
        </w:rPr>
        <w:t>波蘭聯軍及匈牙利</w:t>
      </w:r>
      <w:r>
        <w:rPr>
          <w:rFonts w:ascii="標楷體" w:eastAsia="標楷體" w:hAnsi="標楷體" w:hint="eastAsia"/>
        </w:rPr>
        <w:t>軍，</w:t>
      </w:r>
      <w:r w:rsidRPr="00301F86">
        <w:rPr>
          <w:rFonts w:ascii="標楷體" w:eastAsia="標楷體" w:hAnsi="標楷體" w:hint="eastAsia"/>
        </w:rPr>
        <w:t>摧毀與屠殺當地</w:t>
      </w:r>
      <w:r>
        <w:rPr>
          <w:rFonts w:ascii="標楷體" w:eastAsia="標楷體" w:hAnsi="標楷體" w:hint="eastAsia"/>
        </w:rPr>
        <w:t>三十</w:t>
      </w:r>
      <w:r w:rsidRPr="00301F86">
        <w:rPr>
          <w:rFonts w:ascii="標楷體" w:eastAsia="標楷體" w:hAnsi="標楷體" w:hint="eastAsia"/>
        </w:rPr>
        <w:t>個</w:t>
      </w:r>
      <w:r>
        <w:rPr>
          <w:rFonts w:ascii="標楷體" w:eastAsia="標楷體" w:hAnsi="標楷體" w:hint="eastAsia"/>
        </w:rPr>
        <w:t>城鎮，</w:t>
      </w:r>
      <w:r w:rsidRPr="00301F86">
        <w:rPr>
          <w:rFonts w:ascii="標楷體" w:eastAsia="標楷體" w:hAnsi="標楷體" w:hint="eastAsia"/>
        </w:rPr>
        <w:t>該地區人民將他們稱為</w:t>
      </w:r>
      <w:r>
        <w:rPr>
          <w:rFonts w:ascii="標楷體" w:eastAsia="標楷體" w:hAnsi="標楷體" w:hint="eastAsia"/>
        </w:rPr>
        <w:t>「</w:t>
      </w:r>
      <w:r w:rsidRPr="00301F86">
        <w:rPr>
          <w:rFonts w:ascii="標楷體" w:eastAsia="標楷體" w:hAnsi="標楷體" w:hint="eastAsia"/>
        </w:rPr>
        <w:t>上帝的</w:t>
      </w:r>
      <w:r>
        <w:rPr>
          <w:rFonts w:ascii="標楷體" w:eastAsia="標楷體" w:hAnsi="標楷體" w:hint="eastAsia"/>
        </w:rPr>
        <w:t>鞭笞」。</w:t>
      </w:r>
      <w:r w:rsidRPr="00301F86">
        <w:rPr>
          <w:rFonts w:ascii="標楷體" w:eastAsia="標楷體" w:hAnsi="標楷體" w:hint="eastAsia"/>
        </w:rPr>
        <w:t>這段歷史</w:t>
      </w:r>
      <w:r>
        <w:rPr>
          <w:rFonts w:ascii="標楷體" w:eastAsia="標楷體" w:hAnsi="標楷體" w:hint="eastAsia"/>
        </w:rPr>
        <w:t>，</w:t>
      </w:r>
      <w:r w:rsidRPr="00301F86">
        <w:rPr>
          <w:rFonts w:ascii="標楷體" w:eastAsia="標楷體" w:hAnsi="標楷體" w:hint="eastAsia"/>
        </w:rPr>
        <w:t>被後來的西方人</w:t>
      </w:r>
      <w:r>
        <w:rPr>
          <w:rFonts w:ascii="標楷體" w:eastAsia="標楷體" w:hAnsi="標楷體" w:hint="eastAsia"/>
        </w:rPr>
        <w:t>稱為「</w:t>
      </w:r>
      <w:r w:rsidRPr="00301F86">
        <w:rPr>
          <w:rFonts w:ascii="標楷體" w:eastAsia="標楷體" w:hAnsi="標楷體" w:hint="eastAsia"/>
        </w:rPr>
        <w:t>黃禍</w:t>
      </w:r>
      <w:r>
        <w:rPr>
          <w:rFonts w:ascii="標楷體" w:eastAsia="標楷體" w:hAnsi="標楷體" w:hint="eastAsia"/>
        </w:rPr>
        <w:t>」。</w:t>
      </w:r>
      <w:r w:rsidRPr="00301F86">
        <w:rPr>
          <w:rFonts w:ascii="標楷體" w:eastAsia="標楷體" w:hAnsi="標楷體" w:hint="eastAsia"/>
        </w:rPr>
        <w:t>請問</w:t>
      </w:r>
      <w:r>
        <w:rPr>
          <w:rFonts w:ascii="標楷體" w:eastAsia="標楷體" w:hAnsi="標楷體" w:hint="eastAsia"/>
        </w:rPr>
        <w:t>：「</w:t>
      </w:r>
      <w:r w:rsidRPr="00301F86">
        <w:rPr>
          <w:rFonts w:ascii="標楷體" w:eastAsia="標楷體" w:hAnsi="標楷體" w:hint="eastAsia"/>
        </w:rPr>
        <w:t>上帝的</w:t>
      </w:r>
      <w:r>
        <w:rPr>
          <w:rFonts w:ascii="標楷體" w:eastAsia="標楷體" w:hAnsi="標楷體" w:hint="eastAsia"/>
        </w:rPr>
        <w:t>鞭笞」</w:t>
      </w:r>
      <w:r w:rsidRPr="00301F86">
        <w:rPr>
          <w:rFonts w:ascii="標楷體" w:eastAsia="標楷體" w:hAnsi="標楷體" w:hint="eastAsia"/>
        </w:rPr>
        <w:t>最可能是右圖何處的人民</w:t>
      </w:r>
      <w:r>
        <w:rPr>
          <w:rFonts w:ascii="標楷體" w:eastAsia="標楷體" w:hAnsi="標楷體" w:hint="eastAsia"/>
        </w:rPr>
        <w:t>，</w:t>
      </w:r>
      <w:r w:rsidRPr="00301F86">
        <w:rPr>
          <w:rFonts w:ascii="標楷體" w:eastAsia="標楷體" w:hAnsi="標楷體" w:hint="eastAsia"/>
        </w:rPr>
        <w:t>對蒙古軍隊的稱呼</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681796">
        <w:rPr>
          <w:rFonts w:ascii="標楷體" w:eastAsia="標楷體" w:hAnsi="標楷體" w:hint="eastAsia"/>
        </w:rPr>
        <w:t>（A）</w:t>
      </w:r>
      <w:r>
        <w:rPr>
          <w:rFonts w:ascii="標楷體" w:eastAsia="標楷體" w:hAnsi="標楷體" w:hint="eastAsia"/>
        </w:rPr>
        <w:t>甲</w:t>
      </w:r>
      <w:r w:rsidRPr="00681796">
        <w:rPr>
          <w:rFonts w:ascii="標楷體" w:eastAsia="標楷體" w:hAnsi="標楷體" w:hint="eastAsia"/>
        </w:rPr>
        <w:t>（B）</w:t>
      </w:r>
      <w:r w:rsidRPr="00301F86">
        <w:rPr>
          <w:rFonts w:ascii="標楷體" w:eastAsia="標楷體" w:hAnsi="標楷體" w:hint="eastAsia"/>
        </w:rPr>
        <w:t>乙</w:t>
      </w:r>
      <w:r w:rsidRPr="00681796">
        <w:rPr>
          <w:rFonts w:ascii="標楷體" w:eastAsia="標楷體" w:hAnsi="標楷體" w:hint="eastAsia"/>
        </w:rPr>
        <w:t>（C）</w:t>
      </w:r>
      <w:r w:rsidRPr="00301F86">
        <w:rPr>
          <w:rFonts w:ascii="標楷體" w:eastAsia="標楷體" w:hAnsi="標楷體" w:hint="eastAsia"/>
        </w:rPr>
        <w:t>丙</w:t>
      </w:r>
      <w:r w:rsidRPr="00681796">
        <w:rPr>
          <w:rFonts w:ascii="標楷體" w:eastAsia="標楷體" w:hAnsi="標楷體" w:hint="eastAsia"/>
        </w:rPr>
        <w:t>（D）</w:t>
      </w:r>
      <w:r w:rsidRPr="00301F86">
        <w:rPr>
          <w:rFonts w:ascii="標楷體" w:eastAsia="標楷體" w:hAnsi="標楷體" w:hint="eastAsia"/>
        </w:rPr>
        <w:t>丁</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21、蒙古</w:t>
      </w:r>
      <w:r w:rsidRPr="003C3417">
        <w:rPr>
          <w:rFonts w:ascii="標楷體" w:eastAsia="標楷體" w:hAnsi="標楷體" w:hint="eastAsia"/>
        </w:rPr>
        <w:t>民族驍勇善戰</w:t>
      </w:r>
      <w:r>
        <w:rPr>
          <w:rFonts w:ascii="標楷體" w:eastAsia="標楷體" w:hAnsi="標楷體" w:hint="eastAsia"/>
        </w:rPr>
        <w:t>，</w:t>
      </w:r>
      <w:r w:rsidRPr="003C3417">
        <w:rPr>
          <w:rFonts w:ascii="標楷體" w:eastAsia="標楷體" w:hAnsi="標楷體" w:hint="eastAsia"/>
        </w:rPr>
        <w:t>建立的版圖遼闊</w:t>
      </w:r>
      <w:r>
        <w:rPr>
          <w:rFonts w:ascii="標楷體" w:eastAsia="標楷體" w:hAnsi="標楷體" w:hint="eastAsia"/>
        </w:rPr>
        <w:t>，</w:t>
      </w:r>
      <w:r w:rsidRPr="003C3417">
        <w:rPr>
          <w:rFonts w:ascii="標楷體" w:eastAsia="標楷體" w:hAnsi="標楷體" w:hint="eastAsia"/>
        </w:rPr>
        <w:t>在中國史上可謂獨一無二</w:t>
      </w:r>
      <w:r>
        <w:rPr>
          <w:rFonts w:ascii="標楷體" w:eastAsia="標楷體" w:hAnsi="標楷體" w:hint="eastAsia"/>
        </w:rPr>
        <w:t>。</w:t>
      </w:r>
      <w:r w:rsidRPr="003C3417">
        <w:rPr>
          <w:rFonts w:ascii="標楷體" w:eastAsia="標楷體" w:hAnsi="標楷體" w:hint="eastAsia"/>
        </w:rPr>
        <w:t>下列關於蒙古人的敘述</w:t>
      </w:r>
      <w:r>
        <w:rPr>
          <w:rFonts w:ascii="標楷體" w:eastAsia="標楷體" w:hAnsi="標楷體" w:hint="eastAsia"/>
        </w:rPr>
        <w:t>，</w:t>
      </w:r>
      <w:r w:rsidRPr="003C3417">
        <w:rPr>
          <w:rFonts w:ascii="標楷體" w:eastAsia="標楷體" w:hAnsi="標楷體" w:hint="eastAsia"/>
        </w:rPr>
        <w:t>何者正確</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3C3417">
        <w:rPr>
          <w:rFonts w:ascii="標楷體" w:eastAsia="標楷體" w:hAnsi="標楷體" w:hint="eastAsia"/>
        </w:rPr>
        <w:t>（A）鐵木真統一蒙古</w:t>
      </w:r>
      <w:r>
        <w:rPr>
          <w:rFonts w:ascii="標楷體" w:eastAsia="標楷體" w:hAnsi="標楷體" w:hint="eastAsia"/>
        </w:rPr>
        <w:t>，</w:t>
      </w:r>
      <w:r w:rsidRPr="003C3417">
        <w:rPr>
          <w:rFonts w:ascii="標楷體" w:eastAsia="標楷體" w:hAnsi="標楷體" w:hint="eastAsia"/>
        </w:rPr>
        <w:t>發動第一次西征</w:t>
      </w:r>
      <w:r>
        <w:rPr>
          <w:rFonts w:ascii="標楷體" w:eastAsia="標楷體" w:hAnsi="標楷體" w:hint="eastAsia"/>
        </w:rPr>
        <w:t>，</w:t>
      </w:r>
      <w:r w:rsidRPr="003C3417">
        <w:rPr>
          <w:rFonts w:ascii="標楷體" w:eastAsia="標楷體" w:hAnsi="標楷體" w:hint="eastAsia"/>
        </w:rPr>
        <w:t>回程時</w:t>
      </w:r>
      <w:r>
        <w:rPr>
          <w:rFonts w:ascii="標楷體" w:eastAsia="標楷體" w:hAnsi="標楷體" w:hint="eastAsia"/>
        </w:rPr>
        <w:t>征服金國</w:t>
      </w:r>
    </w:p>
    <w:p w:rsidR="00611911" w:rsidRDefault="00611911" w:rsidP="00611911">
      <w:pPr>
        <w:spacing w:line="400" w:lineRule="atLeast"/>
        <w:ind w:leftChars="177" w:left="425" w:firstLine="1"/>
        <w:rPr>
          <w:rFonts w:ascii="標楷體" w:eastAsia="標楷體" w:hAnsi="標楷體"/>
        </w:rPr>
      </w:pPr>
      <w:r w:rsidRPr="003C3417">
        <w:rPr>
          <w:rFonts w:ascii="標楷體" w:eastAsia="標楷體" w:hAnsi="標楷體" w:hint="eastAsia"/>
        </w:rPr>
        <w:t>（B）蒙古西征遠</w:t>
      </w:r>
      <w:r>
        <w:rPr>
          <w:rFonts w:ascii="標楷體" w:eastAsia="標楷體" w:hAnsi="標楷體" w:hint="eastAsia"/>
        </w:rPr>
        <w:t>達</w:t>
      </w:r>
      <w:r w:rsidRPr="003C3417">
        <w:rPr>
          <w:rFonts w:ascii="標楷體" w:eastAsia="標楷體" w:hAnsi="標楷體" w:hint="eastAsia"/>
        </w:rPr>
        <w:t>非洲東部沿岸</w:t>
      </w:r>
      <w:r>
        <w:rPr>
          <w:rFonts w:ascii="標楷體" w:eastAsia="標楷體" w:hAnsi="標楷體" w:hint="eastAsia"/>
        </w:rPr>
        <w:t>，</w:t>
      </w:r>
      <w:r w:rsidRPr="003C3417">
        <w:rPr>
          <w:rFonts w:ascii="標楷體" w:eastAsia="標楷體" w:hAnsi="標楷體" w:hint="eastAsia"/>
        </w:rPr>
        <w:t>建立橫跨歐亞非的大帝國</w:t>
      </w:r>
    </w:p>
    <w:p w:rsidR="00611911" w:rsidRDefault="00611911" w:rsidP="00611911">
      <w:pPr>
        <w:spacing w:line="400" w:lineRule="atLeast"/>
        <w:ind w:leftChars="177" w:left="425" w:firstLine="1"/>
        <w:rPr>
          <w:rFonts w:ascii="標楷體" w:eastAsia="標楷體" w:hAnsi="標楷體"/>
        </w:rPr>
      </w:pPr>
      <w:r w:rsidRPr="003C3417">
        <w:rPr>
          <w:rFonts w:ascii="標楷體" w:eastAsia="標楷體" w:hAnsi="標楷體" w:hint="eastAsia"/>
        </w:rPr>
        <w:t>（C）蒙哥汗時期建立元朝</w:t>
      </w:r>
      <w:r>
        <w:rPr>
          <w:rFonts w:ascii="標楷體" w:eastAsia="標楷體" w:hAnsi="標楷體" w:hint="eastAsia"/>
        </w:rPr>
        <w:t>，</w:t>
      </w:r>
      <w:r w:rsidRPr="003C3417">
        <w:rPr>
          <w:rFonts w:ascii="標楷體" w:eastAsia="標楷體" w:hAnsi="標楷體" w:hint="eastAsia"/>
        </w:rPr>
        <w:t>消滅宋朝</w:t>
      </w:r>
    </w:p>
    <w:p w:rsidR="00611911" w:rsidRDefault="00611911" w:rsidP="00611911">
      <w:pPr>
        <w:spacing w:line="400" w:lineRule="atLeast"/>
        <w:ind w:leftChars="177" w:left="425" w:firstLine="1"/>
        <w:rPr>
          <w:rFonts w:ascii="標楷體" w:eastAsia="標楷體" w:hAnsi="標楷體"/>
        </w:rPr>
      </w:pPr>
      <w:r w:rsidRPr="00E958ED">
        <w:rPr>
          <w:rFonts w:ascii="標楷體" w:eastAsia="標楷體" w:hAnsi="標楷體" w:hint="eastAsia"/>
        </w:rPr>
        <w:t>（D）</w:t>
      </w:r>
      <w:r w:rsidRPr="003C3417">
        <w:rPr>
          <w:rFonts w:ascii="標楷體" w:eastAsia="標楷體" w:hAnsi="標楷體" w:hint="eastAsia"/>
        </w:rPr>
        <w:t>蒙古上層貴族大多保留遊牧民族特色</w:t>
      </w:r>
      <w:r>
        <w:rPr>
          <w:rFonts w:ascii="標楷體" w:eastAsia="標楷體" w:hAnsi="標楷體" w:hint="eastAsia"/>
        </w:rPr>
        <w:t>，未</w:t>
      </w:r>
      <w:r w:rsidRPr="003C3417">
        <w:rPr>
          <w:rFonts w:ascii="標楷體" w:eastAsia="標楷體" w:hAnsi="標楷體" w:hint="eastAsia"/>
        </w:rPr>
        <w:t>完全融入中國的文化</w:t>
      </w:r>
    </w:p>
    <w:p w:rsidR="00611911" w:rsidRDefault="00611911" w:rsidP="00D2307A">
      <w:pPr>
        <w:spacing w:line="240" w:lineRule="exact"/>
        <w:rPr>
          <w:rFonts w:ascii="標楷體" w:eastAsia="標楷體" w:hAnsi="標楷體"/>
        </w:rPr>
      </w:pPr>
    </w:p>
    <w:p w:rsidR="00611911" w:rsidRDefault="00611911" w:rsidP="00611911">
      <w:pPr>
        <w:spacing w:line="400" w:lineRule="atLeast"/>
        <w:ind w:firstLineChars="236" w:firstLine="566"/>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1C87568C" wp14:editId="0F0FFBA0">
                <wp:simplePos x="0" y="0"/>
                <wp:positionH relativeFrom="column">
                  <wp:posOffset>-26035</wp:posOffset>
                </wp:positionH>
                <wp:positionV relativeFrom="paragraph">
                  <wp:posOffset>12065</wp:posOffset>
                </wp:positionV>
                <wp:extent cx="8229407" cy="838200"/>
                <wp:effectExtent l="0" t="0" r="19685" b="19050"/>
                <wp:wrapNone/>
                <wp:docPr id="2" name="矩形 2"/>
                <wp:cNvGraphicFramePr/>
                <a:graphic xmlns:a="http://schemas.openxmlformats.org/drawingml/2006/main">
                  <a:graphicData uri="http://schemas.microsoft.com/office/word/2010/wordprocessingShape">
                    <wps:wsp>
                      <wps:cNvSpPr/>
                      <wps:spPr>
                        <a:xfrm>
                          <a:off x="0" y="0"/>
                          <a:ext cx="8229407" cy="838200"/>
                        </a:xfrm>
                        <a:prstGeom prst="rect">
                          <a:avLst/>
                        </a:prstGeom>
                        <a:noFill/>
                        <a:ln w="1270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2.05pt;margin-top:.95pt;width:9in;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" filled="f" strokecolor="black [1600]" strokeweight="1pt"/>
            </w:pict>
          </mc:Fallback>
        </mc:AlternateContent>
      </w:r>
      <w:r>
        <w:rPr>
          <w:rFonts w:ascii="標楷體" w:eastAsia="標楷體" w:hAnsi="標楷體" w:hint="eastAsia"/>
        </w:rPr>
        <w:t>《</w:t>
      </w:r>
      <w:r w:rsidRPr="00E958ED">
        <w:rPr>
          <w:rFonts w:ascii="標楷體" w:eastAsia="標楷體" w:hAnsi="標楷體" w:hint="eastAsia"/>
        </w:rPr>
        <w:t>貿易打造的世界</w:t>
      </w:r>
      <w:r>
        <w:rPr>
          <w:rFonts w:ascii="標楷體" w:eastAsia="標楷體" w:hAnsi="標楷體" w:hint="eastAsia"/>
        </w:rPr>
        <w:t>》</w:t>
      </w:r>
      <w:r w:rsidRPr="00E958ED">
        <w:rPr>
          <w:rFonts w:ascii="標楷體" w:eastAsia="標楷體" w:hAnsi="標楷體" w:hint="eastAsia"/>
        </w:rPr>
        <w:t>一書</w:t>
      </w:r>
      <w:r>
        <w:rPr>
          <w:rFonts w:ascii="標楷體" w:eastAsia="標楷體" w:hAnsi="標楷體" w:hint="eastAsia"/>
        </w:rPr>
        <w:t>說：「</w:t>
      </w:r>
      <w:r w:rsidRPr="00E958ED">
        <w:rPr>
          <w:rFonts w:ascii="標楷體" w:eastAsia="標楷體" w:hAnsi="標楷體" w:hint="eastAsia"/>
        </w:rPr>
        <w:t>歐洲與東亞貿易一直是透過中間人</w:t>
      </w:r>
      <w:r>
        <w:rPr>
          <w:rFonts w:ascii="標楷體" w:eastAsia="標楷體" w:hAnsi="標楷體" w:hint="eastAsia"/>
        </w:rPr>
        <w:t>，</w:t>
      </w:r>
      <w:r w:rsidRPr="00E958ED">
        <w:rPr>
          <w:rFonts w:ascii="標楷體" w:eastAsia="標楷體" w:hAnsi="標楷體" w:hint="eastAsia"/>
        </w:rPr>
        <w:t>後來</w:t>
      </w:r>
      <w:r>
        <w:rPr>
          <w:rFonts w:ascii="標楷體" w:eastAsia="標楷體" w:hAnsi="標楷體" w:hint="eastAsia"/>
        </w:rPr>
        <w:t>（甲）</w:t>
      </w:r>
      <w:r w:rsidRPr="00E958ED">
        <w:rPr>
          <w:rFonts w:ascii="標楷體" w:eastAsia="標楷體" w:hAnsi="標楷體" w:hint="eastAsia"/>
        </w:rPr>
        <w:t>勢力崛起</w:t>
      </w:r>
      <w:r>
        <w:rPr>
          <w:rFonts w:ascii="標楷體" w:eastAsia="標楷體" w:hAnsi="標楷體" w:hint="eastAsia"/>
        </w:rPr>
        <w:t>，</w:t>
      </w:r>
      <w:r w:rsidRPr="00E958ED">
        <w:rPr>
          <w:rFonts w:ascii="標楷體" w:eastAsia="標楷體" w:hAnsi="標楷體" w:hint="eastAsia"/>
        </w:rPr>
        <w:t>走</w:t>
      </w:r>
      <w:r>
        <w:rPr>
          <w:rFonts w:ascii="標楷體" w:eastAsia="標楷體" w:hAnsi="標楷體" w:hint="eastAsia"/>
        </w:rPr>
        <w:t>陸</w:t>
      </w:r>
      <w:r w:rsidRPr="00E958ED">
        <w:rPr>
          <w:rFonts w:ascii="標楷體" w:eastAsia="標楷體" w:hAnsi="標楷體" w:hint="eastAsia"/>
        </w:rPr>
        <w:t>路經中亞輸入歐洲的</w:t>
      </w:r>
      <w:r>
        <w:rPr>
          <w:rFonts w:ascii="標楷體" w:eastAsia="標楷體" w:hAnsi="標楷體" w:hint="eastAsia"/>
        </w:rPr>
        <w:t>絲、</w:t>
      </w:r>
      <w:r w:rsidRPr="00E958ED">
        <w:rPr>
          <w:rFonts w:ascii="標楷體" w:eastAsia="標楷體" w:hAnsi="標楷體" w:hint="eastAsia"/>
        </w:rPr>
        <w:t>香料隨之銳減</w:t>
      </w:r>
      <w:r>
        <w:rPr>
          <w:rFonts w:ascii="標楷體" w:eastAsia="標楷體" w:hAnsi="標楷體" w:hint="eastAsia"/>
        </w:rPr>
        <w:t>；</w:t>
      </w:r>
      <w:r w:rsidRPr="00E958ED">
        <w:rPr>
          <w:rFonts w:ascii="標楷體" w:eastAsia="標楷體" w:hAnsi="標楷體" w:hint="eastAsia"/>
        </w:rPr>
        <w:t>這些商品轉而由海路</w:t>
      </w:r>
      <w:r>
        <w:rPr>
          <w:rFonts w:ascii="標楷體" w:eastAsia="標楷體" w:hAnsi="標楷體" w:hint="eastAsia"/>
        </w:rPr>
        <w:t>、陸</w:t>
      </w:r>
      <w:r w:rsidRPr="00E958ED">
        <w:rPr>
          <w:rFonts w:ascii="標楷體" w:eastAsia="標楷體" w:hAnsi="標楷體" w:hint="eastAsia"/>
        </w:rPr>
        <w:t>路轉運到埃及北方大港亞力山卓</w:t>
      </w:r>
      <w:r>
        <w:rPr>
          <w:rFonts w:ascii="標楷體" w:eastAsia="標楷體" w:hAnsi="標楷體" w:hint="eastAsia"/>
        </w:rPr>
        <w:t>。</w:t>
      </w:r>
      <w:r w:rsidRPr="00E958ED">
        <w:rPr>
          <w:rFonts w:ascii="標楷體" w:eastAsia="標楷體" w:hAnsi="標楷體" w:hint="eastAsia"/>
        </w:rPr>
        <w:t>直到</w:t>
      </w:r>
      <w:r>
        <w:rPr>
          <w:rFonts w:ascii="標楷體" w:eastAsia="標楷體" w:hAnsi="標楷體" w:hint="eastAsia"/>
        </w:rPr>
        <w:t>（乙）</w:t>
      </w:r>
      <w:r w:rsidRPr="00E958ED">
        <w:rPr>
          <w:rFonts w:ascii="標楷體" w:eastAsia="標楷體" w:hAnsi="標楷體" w:hint="eastAsia"/>
        </w:rPr>
        <w:t>後來統一中亞</w:t>
      </w:r>
      <w:r>
        <w:rPr>
          <w:rFonts w:ascii="標楷體" w:eastAsia="標楷體" w:hAnsi="標楷體" w:hint="eastAsia"/>
        </w:rPr>
        <w:t>，</w:t>
      </w:r>
      <w:r w:rsidRPr="00E958ED">
        <w:rPr>
          <w:rFonts w:ascii="標楷體" w:eastAsia="標楷體" w:hAnsi="標楷體" w:hint="eastAsia"/>
        </w:rPr>
        <w:t>北方貿易路線才重</w:t>
      </w:r>
      <w:r>
        <w:rPr>
          <w:rFonts w:ascii="標楷體" w:eastAsia="標楷體" w:hAnsi="標楷體" w:hint="eastAsia"/>
        </w:rPr>
        <w:t>啟，</w:t>
      </w:r>
      <w:r w:rsidRPr="00E958ED">
        <w:rPr>
          <w:rFonts w:ascii="標楷體" w:eastAsia="標楷體" w:hAnsi="標楷體" w:hint="eastAsia"/>
        </w:rPr>
        <w:t>讓馬可波羅和其他歐洲人得以</w:t>
      </w:r>
      <w:r>
        <w:rPr>
          <w:rFonts w:ascii="標楷體" w:eastAsia="標楷體" w:hAnsi="標楷體" w:hint="eastAsia"/>
        </w:rPr>
        <w:t>再</w:t>
      </w:r>
      <w:r w:rsidRPr="00E958ED">
        <w:rPr>
          <w:rFonts w:ascii="標楷體" w:eastAsia="標楷體" w:hAnsi="標楷體" w:hint="eastAsia"/>
        </w:rPr>
        <w:t>進入中亞</w:t>
      </w:r>
      <w:r>
        <w:rPr>
          <w:rFonts w:ascii="標楷體" w:eastAsia="標楷體" w:hAnsi="標楷體" w:hint="eastAsia"/>
        </w:rPr>
        <w:t>，</w:t>
      </w:r>
      <w:r w:rsidRPr="00E958ED">
        <w:rPr>
          <w:rFonts w:ascii="標楷體" w:eastAsia="標楷體" w:hAnsi="標楷體" w:hint="eastAsia"/>
        </w:rPr>
        <w:t>進而首度直接接</w:t>
      </w:r>
      <w:r>
        <w:rPr>
          <w:rFonts w:ascii="標楷體" w:eastAsia="標楷體" w:hAnsi="標楷體" w:hint="eastAsia"/>
        </w:rPr>
        <w:t>觸</w:t>
      </w:r>
      <w:r w:rsidRPr="00E958ED">
        <w:rPr>
          <w:rFonts w:ascii="標楷體" w:eastAsia="標楷體" w:hAnsi="標楷體" w:hint="eastAsia"/>
        </w:rPr>
        <w:t>中</w:t>
      </w:r>
      <w:r>
        <w:rPr>
          <w:rFonts w:ascii="標楷體" w:eastAsia="標楷體" w:hAnsi="標楷體" w:hint="eastAsia"/>
        </w:rPr>
        <w:t>國。」（第22～24題）</w:t>
      </w:r>
    </w:p>
    <w:p w:rsidR="00611911" w:rsidRDefault="00611911" w:rsidP="00D2307A">
      <w:pPr>
        <w:spacing w:line="240" w:lineRule="exact"/>
        <w:rPr>
          <w:rFonts w:ascii="標楷體" w:eastAsia="標楷體" w:hAnsi="標楷體"/>
        </w:rPr>
      </w:pP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22、</w:t>
      </w:r>
      <w:r w:rsidRPr="00762C0A">
        <w:rPr>
          <w:rFonts w:ascii="標楷體" w:eastAsia="標楷體" w:hAnsi="標楷體" w:hint="eastAsia"/>
        </w:rPr>
        <w:t>上述資料提到的</w:t>
      </w:r>
      <w:r>
        <w:rPr>
          <w:rFonts w:ascii="標楷體" w:eastAsia="標楷體" w:hAnsi="標楷體" w:hint="eastAsia"/>
        </w:rPr>
        <w:t>（甲）、（乙）</w:t>
      </w:r>
      <w:r w:rsidRPr="00762C0A">
        <w:rPr>
          <w:rFonts w:ascii="標楷體" w:eastAsia="標楷體" w:hAnsi="標楷體" w:hint="eastAsia"/>
        </w:rPr>
        <w:t>應是下列何者</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591000">
        <w:rPr>
          <w:rFonts w:ascii="標楷體" w:eastAsia="標楷體" w:hAnsi="標楷體" w:hint="eastAsia"/>
        </w:rPr>
        <w:t>（A）</w:t>
      </w:r>
      <w:r w:rsidRPr="00762C0A">
        <w:rPr>
          <w:rFonts w:ascii="標楷體" w:eastAsia="標楷體" w:hAnsi="標楷體" w:hint="eastAsia"/>
        </w:rPr>
        <w:t>阿拉伯人</w:t>
      </w:r>
      <w:r>
        <w:rPr>
          <w:rFonts w:ascii="標楷體" w:eastAsia="標楷體" w:hAnsi="標楷體" w:hint="eastAsia"/>
        </w:rPr>
        <w:t>、</w:t>
      </w:r>
      <w:r w:rsidRPr="00762C0A">
        <w:rPr>
          <w:rFonts w:ascii="標楷體" w:eastAsia="標楷體" w:hAnsi="標楷體" w:hint="eastAsia"/>
        </w:rPr>
        <w:t>蒙古人</w:t>
      </w:r>
      <w:r>
        <w:rPr>
          <w:rFonts w:ascii="標楷體" w:eastAsia="標楷體" w:hAnsi="標楷體" w:hint="eastAsia"/>
        </w:rPr>
        <w:t xml:space="preserve">   </w:t>
      </w:r>
      <w:r w:rsidRPr="00591000">
        <w:rPr>
          <w:rFonts w:ascii="標楷體" w:eastAsia="標楷體" w:hAnsi="標楷體" w:hint="eastAsia"/>
        </w:rPr>
        <w:t>（B）</w:t>
      </w:r>
      <w:r w:rsidRPr="00762C0A">
        <w:rPr>
          <w:rFonts w:ascii="標楷體" w:eastAsia="標楷體" w:hAnsi="標楷體" w:hint="eastAsia"/>
        </w:rPr>
        <w:t>阿拉伯人</w:t>
      </w:r>
      <w:r>
        <w:rPr>
          <w:rFonts w:ascii="標楷體" w:eastAsia="標楷體" w:hAnsi="標楷體" w:hint="eastAsia"/>
        </w:rPr>
        <w:t>、</w:t>
      </w:r>
      <w:r w:rsidRPr="00762C0A">
        <w:rPr>
          <w:rFonts w:ascii="標楷體" w:eastAsia="標楷體" w:hAnsi="標楷體" w:hint="eastAsia"/>
        </w:rPr>
        <w:t>契丹人</w:t>
      </w:r>
      <w:r>
        <w:rPr>
          <w:rFonts w:ascii="標楷體" w:eastAsia="標楷體" w:hAnsi="標楷體" w:hint="eastAsia"/>
        </w:rPr>
        <w:t xml:space="preserve">   </w:t>
      </w:r>
      <w:r w:rsidRPr="00591000">
        <w:rPr>
          <w:rFonts w:ascii="標楷體" w:eastAsia="標楷體" w:hAnsi="標楷體" w:hint="eastAsia"/>
        </w:rPr>
        <w:t>（C）</w:t>
      </w:r>
      <w:r w:rsidRPr="00762C0A">
        <w:rPr>
          <w:rFonts w:ascii="標楷體" w:eastAsia="標楷體" w:hAnsi="標楷體" w:hint="eastAsia"/>
        </w:rPr>
        <w:t>威尼斯人</w:t>
      </w:r>
      <w:r>
        <w:rPr>
          <w:rFonts w:ascii="標楷體" w:eastAsia="標楷體" w:hAnsi="標楷體" w:hint="eastAsia"/>
        </w:rPr>
        <w:t>、</w:t>
      </w:r>
      <w:r w:rsidRPr="00762C0A">
        <w:rPr>
          <w:rFonts w:ascii="標楷體" w:eastAsia="標楷體" w:hAnsi="標楷體" w:hint="eastAsia"/>
        </w:rPr>
        <w:t>蒙古人</w:t>
      </w:r>
      <w:r>
        <w:rPr>
          <w:rFonts w:ascii="標楷體" w:eastAsia="標楷體" w:hAnsi="標楷體" w:hint="eastAsia"/>
        </w:rPr>
        <w:t xml:space="preserve">   </w:t>
      </w:r>
      <w:r w:rsidRPr="00591000">
        <w:rPr>
          <w:rFonts w:ascii="標楷體" w:eastAsia="標楷體" w:hAnsi="標楷體" w:hint="eastAsia"/>
        </w:rPr>
        <w:t>（D）</w:t>
      </w:r>
      <w:r w:rsidRPr="00762C0A">
        <w:rPr>
          <w:rFonts w:ascii="標楷體" w:eastAsia="標楷體" w:hAnsi="標楷體" w:hint="eastAsia"/>
        </w:rPr>
        <w:t>契丹人</w:t>
      </w:r>
      <w:r>
        <w:rPr>
          <w:rFonts w:ascii="標楷體" w:eastAsia="標楷體" w:hAnsi="標楷體" w:hint="eastAsia"/>
        </w:rPr>
        <w:t>、</w:t>
      </w:r>
      <w:r w:rsidRPr="00762C0A">
        <w:rPr>
          <w:rFonts w:ascii="標楷體" w:eastAsia="標楷體" w:hAnsi="標楷體" w:hint="eastAsia"/>
        </w:rPr>
        <w:t>蒙</w:t>
      </w:r>
      <w:r>
        <w:rPr>
          <w:rFonts w:ascii="標楷體" w:eastAsia="標楷體" w:hAnsi="標楷體" w:hint="eastAsia"/>
        </w:rPr>
        <w:t>古人</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23、</w:t>
      </w:r>
      <w:r w:rsidRPr="00591000">
        <w:rPr>
          <w:rFonts w:ascii="標楷體" w:eastAsia="標楷體" w:hAnsi="標楷體" w:hint="eastAsia"/>
        </w:rPr>
        <w:t>資料中</w:t>
      </w:r>
      <w:r>
        <w:rPr>
          <w:rFonts w:ascii="標楷體" w:eastAsia="標楷體" w:hAnsi="標楷體" w:hint="eastAsia"/>
        </w:rPr>
        <w:t>「</w:t>
      </w:r>
      <w:r w:rsidRPr="00591000">
        <w:rPr>
          <w:rFonts w:ascii="標楷體" w:eastAsia="標楷體" w:hAnsi="標楷體" w:hint="eastAsia"/>
        </w:rPr>
        <w:t>經由海路的轉運</w:t>
      </w:r>
      <w:r>
        <w:rPr>
          <w:rFonts w:ascii="標楷體" w:eastAsia="標楷體" w:hAnsi="標楷體" w:hint="eastAsia"/>
        </w:rPr>
        <w:t>」，</w:t>
      </w:r>
      <w:r w:rsidRPr="00591000">
        <w:rPr>
          <w:rFonts w:ascii="標楷體" w:eastAsia="標楷體" w:hAnsi="標楷體" w:hint="eastAsia"/>
        </w:rPr>
        <w:t>請問</w:t>
      </w:r>
      <w:r>
        <w:rPr>
          <w:rFonts w:ascii="標楷體" w:eastAsia="標楷體" w:hAnsi="標楷體" w:hint="eastAsia"/>
        </w:rPr>
        <w:t>：</w:t>
      </w:r>
      <w:r w:rsidRPr="00591000">
        <w:rPr>
          <w:rFonts w:ascii="標楷體" w:eastAsia="標楷體" w:hAnsi="標楷體" w:hint="eastAsia"/>
        </w:rPr>
        <w:t>應該如何理解</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591000">
        <w:rPr>
          <w:rFonts w:ascii="標楷體" w:eastAsia="標楷體" w:hAnsi="標楷體" w:hint="eastAsia"/>
        </w:rPr>
        <w:t>（A）鄭和下西洋的航行路線</w:t>
      </w:r>
      <w:r>
        <w:rPr>
          <w:rFonts w:ascii="標楷體" w:eastAsia="標楷體" w:hAnsi="標楷體" w:hint="eastAsia"/>
        </w:rPr>
        <w:t xml:space="preserve">                           </w:t>
      </w:r>
      <w:r w:rsidRPr="00591000">
        <w:rPr>
          <w:rFonts w:ascii="標楷體" w:eastAsia="標楷體" w:hAnsi="標楷體" w:hint="eastAsia"/>
        </w:rPr>
        <w:t>（B）西班牙人開闢的太平洋航線</w:t>
      </w:r>
    </w:p>
    <w:p w:rsidR="00611911" w:rsidRDefault="00611911" w:rsidP="00611911">
      <w:pPr>
        <w:spacing w:line="400" w:lineRule="atLeast"/>
        <w:ind w:leftChars="177" w:left="425" w:firstLine="1"/>
        <w:rPr>
          <w:rFonts w:ascii="標楷體" w:eastAsia="標楷體" w:hAnsi="標楷體"/>
        </w:rPr>
      </w:pPr>
      <w:r w:rsidRPr="00591000">
        <w:rPr>
          <w:rFonts w:ascii="標楷體" w:eastAsia="標楷體" w:hAnsi="標楷體" w:hint="eastAsia"/>
        </w:rPr>
        <w:t>（C）這就是經印度洋到達南亞</w:t>
      </w:r>
      <w:r>
        <w:rPr>
          <w:rFonts w:ascii="標楷體" w:eastAsia="標楷體" w:hAnsi="標楷體" w:hint="eastAsia"/>
        </w:rPr>
        <w:t>、</w:t>
      </w:r>
      <w:r w:rsidRPr="00591000">
        <w:rPr>
          <w:rFonts w:ascii="標楷體" w:eastAsia="標楷體" w:hAnsi="標楷體" w:hint="eastAsia"/>
        </w:rPr>
        <w:t>西亞</w:t>
      </w:r>
      <w:r>
        <w:rPr>
          <w:rFonts w:ascii="標楷體" w:eastAsia="標楷體" w:hAnsi="標楷體" w:hint="eastAsia"/>
        </w:rPr>
        <w:t>、</w:t>
      </w:r>
      <w:r w:rsidRPr="00591000">
        <w:rPr>
          <w:rFonts w:ascii="標楷體" w:eastAsia="標楷體" w:hAnsi="標楷體" w:hint="eastAsia"/>
        </w:rPr>
        <w:t>非洲的海上絲路</w:t>
      </w:r>
      <w:r>
        <w:rPr>
          <w:rFonts w:ascii="標楷體" w:eastAsia="標楷體" w:hAnsi="標楷體" w:hint="eastAsia"/>
        </w:rPr>
        <w:t xml:space="preserve">   </w:t>
      </w:r>
      <w:r w:rsidRPr="00CC0247">
        <w:rPr>
          <w:rFonts w:ascii="標楷體" w:eastAsia="標楷體" w:hAnsi="標楷體" w:hint="eastAsia"/>
        </w:rPr>
        <w:t>（D）</w:t>
      </w:r>
      <w:r w:rsidRPr="00591000">
        <w:rPr>
          <w:rFonts w:ascii="標楷體" w:eastAsia="標楷體" w:hAnsi="標楷體" w:hint="eastAsia"/>
        </w:rPr>
        <w:t>葡萄牙人開闢的大西洋新航路</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24、</w:t>
      </w:r>
      <w:r w:rsidRPr="00D33EC2">
        <w:rPr>
          <w:rFonts w:ascii="標楷體" w:eastAsia="標楷體" w:hAnsi="標楷體" w:hint="eastAsia"/>
        </w:rPr>
        <w:t>直到</w:t>
      </w:r>
      <w:r>
        <w:rPr>
          <w:rFonts w:ascii="標楷體" w:eastAsia="標楷體" w:hAnsi="標楷體" w:hint="eastAsia"/>
        </w:rPr>
        <w:t>（乙）統一</w:t>
      </w:r>
      <w:r w:rsidRPr="00D33EC2">
        <w:rPr>
          <w:rFonts w:ascii="標楷體" w:eastAsia="標楷體" w:hAnsi="標楷體" w:hint="eastAsia"/>
        </w:rPr>
        <w:t>中亞</w:t>
      </w:r>
      <w:r>
        <w:rPr>
          <w:rFonts w:ascii="標楷體" w:eastAsia="標楷體" w:hAnsi="標楷體" w:hint="eastAsia"/>
        </w:rPr>
        <w:t>，</w:t>
      </w:r>
      <w:r w:rsidRPr="00D33EC2">
        <w:rPr>
          <w:rFonts w:ascii="標楷體" w:eastAsia="標楷體" w:hAnsi="標楷體" w:hint="eastAsia"/>
        </w:rPr>
        <w:t>北方貿易路線重啟</w:t>
      </w:r>
      <w:r>
        <w:rPr>
          <w:rFonts w:ascii="標楷體" w:eastAsia="標楷體" w:hAnsi="標楷體" w:hint="eastAsia"/>
        </w:rPr>
        <w:t>，</w:t>
      </w:r>
      <w:r w:rsidRPr="00D33EC2">
        <w:rPr>
          <w:rFonts w:ascii="標楷體" w:eastAsia="標楷體" w:hAnsi="標楷體" w:hint="eastAsia"/>
        </w:rPr>
        <w:t>相比其他時期的</w:t>
      </w:r>
      <w:r>
        <w:rPr>
          <w:rFonts w:ascii="標楷體" w:eastAsia="標楷體" w:hAnsi="標楷體" w:hint="eastAsia"/>
        </w:rPr>
        <w:t>絲</w:t>
      </w:r>
      <w:r w:rsidRPr="00D33EC2">
        <w:rPr>
          <w:rFonts w:ascii="標楷體" w:eastAsia="標楷體" w:hAnsi="標楷體" w:hint="eastAsia"/>
        </w:rPr>
        <w:t>路交流更順暢</w:t>
      </w:r>
      <w:r>
        <w:rPr>
          <w:rFonts w:ascii="標楷體" w:eastAsia="標楷體" w:hAnsi="標楷體" w:hint="eastAsia"/>
        </w:rPr>
        <w:t>，</w:t>
      </w:r>
      <w:r w:rsidRPr="00D33EC2">
        <w:rPr>
          <w:rFonts w:ascii="標楷體" w:eastAsia="標楷體" w:hAnsi="標楷體" w:hint="eastAsia"/>
        </w:rPr>
        <w:t>其原因為何</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D33EC2">
        <w:rPr>
          <w:rFonts w:ascii="標楷體" w:eastAsia="標楷體" w:hAnsi="標楷體" w:hint="eastAsia"/>
        </w:rPr>
        <w:t>（A）實施行省制度</w:t>
      </w:r>
      <w:r>
        <w:rPr>
          <w:rFonts w:ascii="標楷體" w:eastAsia="標楷體" w:hAnsi="標楷體" w:hint="eastAsia"/>
        </w:rPr>
        <w:t xml:space="preserve">   </w:t>
      </w:r>
      <w:r w:rsidRPr="00D33EC2">
        <w:rPr>
          <w:rFonts w:ascii="標楷體" w:eastAsia="標楷體" w:hAnsi="標楷體" w:hint="eastAsia"/>
        </w:rPr>
        <w:t>（B）</w:t>
      </w:r>
      <w:r>
        <w:rPr>
          <w:rFonts w:ascii="標楷體" w:eastAsia="標楷體" w:hAnsi="標楷體" w:hint="eastAsia"/>
        </w:rPr>
        <w:t>取</w:t>
      </w:r>
      <w:r w:rsidRPr="00D33EC2">
        <w:rPr>
          <w:rFonts w:ascii="標楷體" w:eastAsia="標楷體" w:hAnsi="標楷體" w:hint="eastAsia"/>
        </w:rPr>
        <w:t>消限制營業時間與地點</w:t>
      </w:r>
      <w:r>
        <w:rPr>
          <w:rFonts w:ascii="標楷體" w:eastAsia="標楷體" w:hAnsi="標楷體" w:hint="eastAsia"/>
        </w:rPr>
        <w:t xml:space="preserve">   </w:t>
      </w:r>
      <w:r w:rsidRPr="00D33EC2">
        <w:rPr>
          <w:rFonts w:ascii="標楷體" w:eastAsia="標楷體" w:hAnsi="標楷體" w:hint="eastAsia"/>
        </w:rPr>
        <w:t>（C）穆斯林負責國家財務管理</w:t>
      </w:r>
      <w:r>
        <w:rPr>
          <w:rFonts w:ascii="標楷體" w:eastAsia="標楷體" w:hAnsi="標楷體" w:hint="eastAsia"/>
        </w:rPr>
        <w:t xml:space="preserve">   </w:t>
      </w:r>
      <w:r w:rsidRPr="00D33EC2">
        <w:rPr>
          <w:rFonts w:ascii="標楷體" w:eastAsia="標楷體" w:hAnsi="標楷體" w:hint="eastAsia"/>
        </w:rPr>
        <w:t>（D）廣設驛站</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25、</w:t>
      </w:r>
      <w:r w:rsidRPr="00EE0BF7">
        <w:rPr>
          <w:rFonts w:ascii="標楷體" w:eastAsia="標楷體" w:hAnsi="標楷體" w:hint="eastAsia"/>
        </w:rPr>
        <w:t>宋元時期</w:t>
      </w:r>
      <w:r>
        <w:rPr>
          <w:rFonts w:ascii="標楷體" w:eastAsia="標楷體" w:hAnsi="標楷體" w:hint="eastAsia"/>
        </w:rPr>
        <w:t>，陸</w:t>
      </w:r>
      <w:r w:rsidRPr="00EE0BF7">
        <w:rPr>
          <w:rFonts w:ascii="標楷體" w:eastAsia="標楷體" w:hAnsi="標楷體" w:hint="eastAsia"/>
        </w:rPr>
        <w:t>路與海上貿易都相當活絡</w:t>
      </w:r>
      <w:r>
        <w:rPr>
          <w:rFonts w:ascii="標楷體" w:eastAsia="標楷體" w:hAnsi="標楷體" w:hint="eastAsia"/>
        </w:rPr>
        <w:t>。</w:t>
      </w:r>
      <w:r w:rsidRPr="00EE0BF7">
        <w:rPr>
          <w:rFonts w:ascii="標楷體" w:eastAsia="標楷體" w:hAnsi="標楷體" w:hint="eastAsia"/>
        </w:rPr>
        <w:t>下列相關敘述何者正確</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EE0BF7">
        <w:rPr>
          <w:rFonts w:ascii="標楷體" w:eastAsia="標楷體" w:hAnsi="標楷體" w:hint="eastAsia"/>
        </w:rPr>
        <w:t>（A）從唐朝</w:t>
      </w:r>
      <w:r>
        <w:rPr>
          <w:rFonts w:ascii="標楷體" w:eastAsia="標楷體" w:hAnsi="標楷體" w:hint="eastAsia"/>
        </w:rPr>
        <w:t>至明朝，</w:t>
      </w:r>
      <w:r w:rsidRPr="00EE0BF7">
        <w:rPr>
          <w:rFonts w:ascii="標楷體" w:eastAsia="標楷體" w:hAnsi="標楷體" w:hint="eastAsia"/>
        </w:rPr>
        <w:t>在港口附近設立負責管理海上貿易的官方單位</w:t>
      </w:r>
      <w:r>
        <w:rPr>
          <w:rFonts w:ascii="標楷體" w:eastAsia="標楷體" w:hAnsi="標楷體" w:hint="eastAsia"/>
        </w:rPr>
        <w:t>，</w:t>
      </w:r>
      <w:r w:rsidRPr="00EE0BF7">
        <w:rPr>
          <w:rFonts w:ascii="標楷體" w:eastAsia="標楷體" w:hAnsi="標楷體" w:hint="eastAsia"/>
        </w:rPr>
        <w:t>類似今日的海關</w:t>
      </w:r>
      <w:r>
        <w:rPr>
          <w:rFonts w:ascii="標楷體" w:eastAsia="標楷體" w:hAnsi="標楷體" w:hint="eastAsia"/>
        </w:rPr>
        <w:t>，</w:t>
      </w:r>
      <w:r w:rsidRPr="00EE0BF7">
        <w:rPr>
          <w:rFonts w:ascii="標楷體" w:eastAsia="標楷體" w:hAnsi="標楷體" w:hint="eastAsia"/>
        </w:rPr>
        <w:t>稱為</w:t>
      </w:r>
      <w:r>
        <w:rPr>
          <w:rFonts w:ascii="標楷體" w:eastAsia="標楷體" w:hAnsi="標楷體" w:hint="eastAsia"/>
        </w:rPr>
        <w:t>「</w:t>
      </w:r>
      <w:r w:rsidRPr="00EE0BF7">
        <w:rPr>
          <w:rFonts w:ascii="標楷體" w:eastAsia="標楷體" w:hAnsi="標楷體" w:hint="eastAsia"/>
        </w:rPr>
        <w:t>巡檢司</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E0094B">
        <w:rPr>
          <w:rFonts w:ascii="標楷體" w:eastAsia="標楷體" w:hAnsi="標楷體" w:hint="eastAsia"/>
        </w:rPr>
        <w:t>（B）</w:t>
      </w:r>
      <w:r w:rsidRPr="00EE0BF7">
        <w:rPr>
          <w:rFonts w:ascii="標楷體" w:eastAsia="標楷體" w:hAnsi="標楷體" w:hint="eastAsia"/>
        </w:rPr>
        <w:t>元朝開通大都至杭州的大運河</w:t>
      </w:r>
      <w:r>
        <w:rPr>
          <w:rFonts w:ascii="標楷體" w:eastAsia="標楷體" w:hAnsi="標楷體" w:hint="eastAsia"/>
        </w:rPr>
        <w:t>，</w:t>
      </w:r>
      <w:r w:rsidRPr="00EE0BF7">
        <w:rPr>
          <w:rFonts w:ascii="標楷體" w:eastAsia="標楷體" w:hAnsi="標楷體" w:hint="eastAsia"/>
        </w:rPr>
        <w:t>大都成為連結</w:t>
      </w:r>
      <w:r>
        <w:rPr>
          <w:rFonts w:ascii="標楷體" w:eastAsia="標楷體" w:hAnsi="標楷體" w:hint="eastAsia"/>
        </w:rPr>
        <w:t>陸</w:t>
      </w:r>
      <w:r w:rsidRPr="00EE0BF7">
        <w:rPr>
          <w:rFonts w:ascii="標楷體" w:eastAsia="標楷體" w:hAnsi="標楷體" w:hint="eastAsia"/>
        </w:rPr>
        <w:t>路與海</w:t>
      </w:r>
      <w:r>
        <w:rPr>
          <w:rFonts w:ascii="標楷體" w:eastAsia="標楷體" w:hAnsi="標楷體" w:hint="eastAsia"/>
        </w:rPr>
        <w:t>路</w:t>
      </w:r>
      <w:r w:rsidRPr="00EE0BF7">
        <w:rPr>
          <w:rFonts w:ascii="標楷體" w:eastAsia="標楷體" w:hAnsi="標楷體" w:hint="eastAsia"/>
        </w:rPr>
        <w:t>的轉運站</w:t>
      </w:r>
    </w:p>
    <w:p w:rsidR="00611911" w:rsidRDefault="00611911" w:rsidP="00611911">
      <w:pPr>
        <w:spacing w:line="400" w:lineRule="atLeast"/>
        <w:ind w:leftChars="177" w:left="425" w:firstLine="1"/>
        <w:rPr>
          <w:rFonts w:ascii="標楷體" w:eastAsia="標楷體" w:hAnsi="標楷體"/>
        </w:rPr>
      </w:pPr>
      <w:r w:rsidRPr="00E0094B">
        <w:rPr>
          <w:rFonts w:ascii="標楷體" w:eastAsia="標楷體" w:hAnsi="標楷體" w:hint="eastAsia"/>
        </w:rPr>
        <w:t>（C）</w:t>
      </w:r>
      <w:r w:rsidRPr="00EE0BF7">
        <w:rPr>
          <w:rFonts w:ascii="標楷體" w:eastAsia="標楷體" w:hAnsi="標楷體" w:hint="eastAsia"/>
        </w:rPr>
        <w:t>宋國銅錢大量流向海外</w:t>
      </w:r>
      <w:r>
        <w:rPr>
          <w:rFonts w:ascii="標楷體" w:eastAsia="標楷體" w:hAnsi="標楷體" w:hint="eastAsia"/>
        </w:rPr>
        <w:t>，</w:t>
      </w:r>
      <w:r w:rsidRPr="00EE0BF7">
        <w:rPr>
          <w:rFonts w:ascii="標楷體" w:eastAsia="標楷體" w:hAnsi="標楷體" w:hint="eastAsia"/>
        </w:rPr>
        <w:t>導致</w:t>
      </w:r>
      <w:r>
        <w:rPr>
          <w:rFonts w:ascii="標楷體" w:eastAsia="標楷體" w:hAnsi="標楷體" w:hint="eastAsia"/>
        </w:rPr>
        <w:t>「</w:t>
      </w:r>
      <w:r w:rsidRPr="00EE0BF7">
        <w:rPr>
          <w:rFonts w:ascii="標楷體" w:eastAsia="標楷體" w:hAnsi="標楷體" w:hint="eastAsia"/>
        </w:rPr>
        <w:t>錢荒</w:t>
      </w:r>
      <w:r>
        <w:rPr>
          <w:rFonts w:ascii="標楷體" w:eastAsia="標楷體" w:hAnsi="標楷體" w:hint="eastAsia"/>
        </w:rPr>
        <w:t>」，</w:t>
      </w:r>
      <w:r w:rsidRPr="00EE0BF7">
        <w:rPr>
          <w:rFonts w:ascii="標楷體" w:eastAsia="標楷體" w:hAnsi="標楷體" w:hint="eastAsia"/>
        </w:rPr>
        <w:t>使</w:t>
      </w:r>
      <w:r>
        <w:rPr>
          <w:rFonts w:ascii="標楷體" w:eastAsia="標楷體" w:hAnsi="標楷體" w:hint="eastAsia"/>
        </w:rPr>
        <w:t>得</w:t>
      </w:r>
      <w:r w:rsidRPr="00EE0BF7">
        <w:rPr>
          <w:rFonts w:ascii="標楷體" w:eastAsia="標楷體" w:hAnsi="標楷體" w:hint="eastAsia"/>
        </w:rPr>
        <w:t>四川富商聯合發行</w:t>
      </w:r>
      <w:r>
        <w:rPr>
          <w:rFonts w:ascii="標楷體" w:eastAsia="標楷體" w:hAnsi="標楷體" w:hint="eastAsia"/>
        </w:rPr>
        <w:t>「會</w:t>
      </w:r>
      <w:r w:rsidRPr="00EE0BF7">
        <w:rPr>
          <w:rFonts w:ascii="標楷體" w:eastAsia="標楷體" w:hAnsi="標楷體" w:hint="eastAsia"/>
        </w:rPr>
        <w:t>子</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E0094B">
        <w:rPr>
          <w:rFonts w:ascii="標楷體" w:eastAsia="標楷體" w:hAnsi="標楷體" w:hint="eastAsia"/>
        </w:rPr>
        <w:t>（D）</w:t>
      </w:r>
      <w:r w:rsidRPr="00EE0BF7">
        <w:rPr>
          <w:rFonts w:ascii="標楷體" w:eastAsia="標楷體" w:hAnsi="標楷體" w:hint="eastAsia"/>
        </w:rPr>
        <w:t>廣州港在宋元時期被稱為世界大港</w:t>
      </w:r>
      <w:r>
        <w:rPr>
          <w:rFonts w:ascii="標楷體" w:eastAsia="標楷體" w:hAnsi="標楷體" w:hint="eastAsia"/>
        </w:rPr>
        <w:t>，</w:t>
      </w:r>
      <w:r w:rsidRPr="00EE0BF7">
        <w:rPr>
          <w:rFonts w:ascii="標楷體" w:eastAsia="標楷體" w:hAnsi="標楷體" w:hint="eastAsia"/>
        </w:rPr>
        <w:t>為聯合國教科文組織認定的海上絲路起點</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26、</w:t>
      </w:r>
      <w:r w:rsidRPr="00934CF8">
        <w:rPr>
          <w:rFonts w:ascii="標楷體" w:eastAsia="標楷體" w:hAnsi="標楷體" w:hint="eastAsia"/>
        </w:rPr>
        <w:t>宋元時期是中國科技發展的黃金時期</w:t>
      </w:r>
      <w:r>
        <w:rPr>
          <w:rFonts w:ascii="標楷體" w:eastAsia="標楷體" w:hAnsi="標楷體" w:hint="eastAsia"/>
        </w:rPr>
        <w:t>。</w:t>
      </w:r>
      <w:r w:rsidRPr="00934CF8">
        <w:rPr>
          <w:rFonts w:ascii="標楷體" w:eastAsia="標楷體" w:hAnsi="標楷體" w:hint="eastAsia"/>
        </w:rPr>
        <w:t>下列相關敘述何者正確</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934CF8">
        <w:rPr>
          <w:rFonts w:ascii="標楷體" w:eastAsia="標楷體" w:hAnsi="標楷體" w:hint="eastAsia"/>
        </w:rPr>
        <w:t>（A）宋朝沈括的</w:t>
      </w:r>
      <w:r>
        <w:rPr>
          <w:rFonts w:ascii="標楷體" w:eastAsia="標楷體" w:hAnsi="標楷體" w:hint="eastAsia"/>
        </w:rPr>
        <w:t>《</w:t>
      </w:r>
      <w:r w:rsidRPr="00934CF8">
        <w:rPr>
          <w:rFonts w:ascii="標楷體" w:eastAsia="標楷體" w:hAnsi="標楷體" w:hint="eastAsia"/>
        </w:rPr>
        <w:t>夢溪筆談</w:t>
      </w:r>
      <w:r>
        <w:rPr>
          <w:rFonts w:ascii="標楷體" w:eastAsia="標楷體" w:hAnsi="標楷體" w:hint="eastAsia"/>
        </w:rPr>
        <w:t>》，</w:t>
      </w:r>
      <w:r w:rsidRPr="00934CF8">
        <w:rPr>
          <w:rFonts w:ascii="標楷體" w:eastAsia="標楷體" w:hAnsi="標楷體" w:hint="eastAsia"/>
        </w:rPr>
        <w:t>是研究中國古代科技的重要書籍</w:t>
      </w:r>
    </w:p>
    <w:p w:rsidR="00611911" w:rsidRDefault="00611911" w:rsidP="00611911">
      <w:pPr>
        <w:spacing w:line="400" w:lineRule="atLeast"/>
        <w:ind w:leftChars="177" w:left="425" w:firstLine="1"/>
        <w:rPr>
          <w:rFonts w:ascii="標楷體" w:eastAsia="標楷體" w:hAnsi="標楷體"/>
        </w:rPr>
      </w:pPr>
      <w:r w:rsidRPr="00934CF8">
        <w:rPr>
          <w:rFonts w:ascii="標楷體" w:eastAsia="標楷體" w:hAnsi="標楷體" w:hint="eastAsia"/>
        </w:rPr>
        <w:t>（B）宋朝活字版印刷大為興盛</w:t>
      </w:r>
      <w:r>
        <w:rPr>
          <w:rFonts w:ascii="標楷體" w:eastAsia="標楷體" w:hAnsi="標楷體" w:hint="eastAsia"/>
        </w:rPr>
        <w:t>，</w:t>
      </w:r>
      <w:r w:rsidRPr="00934CF8">
        <w:rPr>
          <w:rFonts w:ascii="標楷體" w:eastAsia="標楷體" w:hAnsi="標楷體" w:hint="eastAsia"/>
        </w:rPr>
        <w:t>有助於教育與文化的推廣</w:t>
      </w:r>
    </w:p>
    <w:p w:rsidR="00611911" w:rsidRDefault="00611911" w:rsidP="00611911">
      <w:pPr>
        <w:spacing w:line="400" w:lineRule="atLeast"/>
        <w:ind w:leftChars="177" w:left="425" w:firstLine="1"/>
        <w:rPr>
          <w:rFonts w:ascii="標楷體" w:eastAsia="標楷體" w:hAnsi="標楷體"/>
        </w:rPr>
      </w:pPr>
      <w:r w:rsidRPr="00934CF8">
        <w:rPr>
          <w:rFonts w:ascii="標楷體" w:eastAsia="標楷體" w:hAnsi="標楷體" w:hint="eastAsia"/>
        </w:rPr>
        <w:t>（C）</w:t>
      </w:r>
      <w:r>
        <w:rPr>
          <w:rFonts w:ascii="標楷體" w:eastAsia="標楷體" w:hAnsi="標楷體" w:hint="eastAsia"/>
        </w:rPr>
        <w:t>火藥</w:t>
      </w:r>
      <w:r w:rsidRPr="00934CF8">
        <w:rPr>
          <w:rFonts w:ascii="標楷體" w:eastAsia="標楷體" w:hAnsi="標楷體" w:hint="eastAsia"/>
        </w:rPr>
        <w:t>技術藉由海上絲路傳入阿拉伯世界</w:t>
      </w:r>
      <w:r>
        <w:rPr>
          <w:rFonts w:ascii="標楷體" w:eastAsia="標楷體" w:hAnsi="標楷體" w:hint="eastAsia"/>
        </w:rPr>
        <w:t>，</w:t>
      </w:r>
      <w:r w:rsidRPr="00934CF8">
        <w:rPr>
          <w:rFonts w:ascii="標楷體" w:eastAsia="標楷體" w:hAnsi="標楷體" w:hint="eastAsia"/>
        </w:rPr>
        <w:t>再傳入歐洲</w:t>
      </w:r>
    </w:p>
    <w:p w:rsidR="00611911" w:rsidRDefault="00611911" w:rsidP="00611911">
      <w:pPr>
        <w:spacing w:line="400" w:lineRule="atLeast"/>
        <w:ind w:leftChars="177" w:left="425" w:firstLine="1"/>
        <w:rPr>
          <w:rFonts w:ascii="標楷體" w:eastAsia="標楷體" w:hAnsi="標楷體"/>
        </w:rPr>
      </w:pPr>
      <w:r w:rsidRPr="00934CF8">
        <w:rPr>
          <w:rFonts w:ascii="標楷體" w:eastAsia="標楷體" w:hAnsi="標楷體" w:hint="eastAsia"/>
        </w:rPr>
        <w:t>（D）指南針廣泛運用在航海上</w:t>
      </w:r>
      <w:r>
        <w:rPr>
          <w:rFonts w:ascii="標楷體" w:eastAsia="標楷體" w:hAnsi="標楷體" w:hint="eastAsia"/>
        </w:rPr>
        <w:t>，</w:t>
      </w:r>
      <w:r w:rsidRPr="00934CF8">
        <w:rPr>
          <w:rFonts w:ascii="標楷體" w:eastAsia="標楷體" w:hAnsi="標楷體" w:hint="eastAsia"/>
        </w:rPr>
        <w:t>西傳至東南亞一帶</w:t>
      </w:r>
    </w:p>
    <w:p w:rsidR="00611911" w:rsidRDefault="00611911" w:rsidP="00D2307A">
      <w:pPr>
        <w:spacing w:line="400" w:lineRule="atLeast"/>
        <w:ind w:left="425" w:rightChars="282" w:right="677" w:hangingChars="177" w:hanging="425"/>
        <w:rPr>
          <w:rFonts w:ascii="標楷體" w:eastAsia="標楷體" w:hAnsi="標楷體"/>
        </w:rPr>
      </w:pPr>
      <w:r>
        <w:rPr>
          <w:rFonts w:ascii="標楷體" w:eastAsia="標楷體" w:hAnsi="標楷體" w:hint="eastAsia"/>
        </w:rPr>
        <w:t>27、</w:t>
      </w:r>
      <w:r w:rsidRPr="00C65E1E">
        <w:rPr>
          <w:rFonts w:ascii="標楷體" w:eastAsia="標楷體" w:hAnsi="標楷體" w:hint="eastAsia"/>
        </w:rPr>
        <w:t>明朝建立後</w:t>
      </w:r>
      <w:r>
        <w:rPr>
          <w:rFonts w:ascii="標楷體" w:eastAsia="標楷體" w:hAnsi="標楷體" w:hint="eastAsia"/>
        </w:rPr>
        <w:t>，</w:t>
      </w:r>
      <w:r w:rsidRPr="00C65E1E">
        <w:rPr>
          <w:rFonts w:ascii="標楷體" w:eastAsia="標楷體" w:hAnsi="標楷體" w:hint="eastAsia"/>
        </w:rPr>
        <w:t>大力復興儒學</w:t>
      </w:r>
      <w:r>
        <w:rPr>
          <w:rFonts w:ascii="標楷體" w:eastAsia="標楷體" w:hAnsi="標楷體" w:hint="eastAsia"/>
        </w:rPr>
        <w:t>，</w:t>
      </w:r>
      <w:r w:rsidRPr="00C65E1E">
        <w:rPr>
          <w:rFonts w:ascii="標楷體" w:eastAsia="標楷體" w:hAnsi="標楷體" w:hint="eastAsia"/>
        </w:rPr>
        <w:t>並且規定科舉考試的儒家經典標準</w:t>
      </w:r>
      <w:r>
        <w:rPr>
          <w:rFonts w:ascii="標楷體" w:eastAsia="標楷體" w:hAnsi="標楷體" w:hint="eastAsia"/>
        </w:rPr>
        <w:t>本，</w:t>
      </w:r>
      <w:r w:rsidRPr="00254414">
        <w:rPr>
          <w:rFonts w:ascii="標楷體" w:eastAsia="標楷體" w:hAnsi="標楷體" w:hint="eastAsia"/>
        </w:rPr>
        <w:t>而這套制度被周遭許多國家仿效</w:t>
      </w:r>
      <w:r>
        <w:rPr>
          <w:rFonts w:ascii="標楷體" w:eastAsia="標楷體" w:hAnsi="標楷體" w:hint="eastAsia"/>
        </w:rPr>
        <w:t>，</w:t>
      </w:r>
      <w:r w:rsidRPr="00254414">
        <w:rPr>
          <w:rFonts w:ascii="標楷體" w:eastAsia="標楷體" w:hAnsi="標楷體" w:hint="eastAsia"/>
        </w:rPr>
        <w:t>但不包括下列何者</w:t>
      </w:r>
      <w:r>
        <w:rPr>
          <w:rFonts w:ascii="標楷體" w:eastAsia="標楷體" w:hAnsi="標楷體" w:hint="eastAsia"/>
        </w:rPr>
        <w:t>？</w:t>
      </w:r>
      <w:r w:rsidR="00D2307A">
        <w:rPr>
          <w:rFonts w:ascii="標楷體" w:eastAsia="標楷體" w:hAnsi="標楷體" w:hint="eastAsia"/>
        </w:rPr>
        <w:t xml:space="preserve">  </w:t>
      </w:r>
      <w:r w:rsidRPr="00254414">
        <w:rPr>
          <w:rFonts w:ascii="標楷體" w:eastAsia="標楷體" w:hAnsi="標楷體" w:hint="eastAsia"/>
        </w:rPr>
        <w:t>（A）琉球（B）安南（C）暹羅（D）朝鮮</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28、</w:t>
      </w:r>
      <w:r w:rsidRPr="00254414">
        <w:rPr>
          <w:rFonts w:ascii="標楷體" w:eastAsia="標楷體" w:hAnsi="標楷體" w:hint="eastAsia"/>
        </w:rPr>
        <w:t>關於</w:t>
      </w:r>
      <w:r>
        <w:rPr>
          <w:rFonts w:ascii="標楷體" w:eastAsia="標楷體" w:hAnsi="標楷體" w:hint="eastAsia"/>
        </w:rPr>
        <w:t>「</w:t>
      </w:r>
      <w:r w:rsidRPr="00254414">
        <w:rPr>
          <w:rFonts w:ascii="標楷體" w:eastAsia="標楷體" w:hAnsi="標楷體" w:hint="eastAsia"/>
        </w:rPr>
        <w:t>15</w:t>
      </w:r>
      <w:r>
        <w:rPr>
          <w:rFonts w:ascii="標楷體" w:eastAsia="標楷體" w:hAnsi="標楷體" w:hint="eastAsia"/>
        </w:rPr>
        <w:t>至</w:t>
      </w:r>
      <w:r w:rsidRPr="00254414">
        <w:rPr>
          <w:rFonts w:ascii="標楷體" w:eastAsia="標楷體" w:hAnsi="標楷體" w:hint="eastAsia"/>
        </w:rPr>
        <w:t>17世紀中期</w:t>
      </w:r>
      <w:r>
        <w:rPr>
          <w:rFonts w:ascii="標楷體" w:eastAsia="標楷體" w:hAnsi="標楷體" w:hint="eastAsia"/>
        </w:rPr>
        <w:t>，</w:t>
      </w:r>
      <w:r w:rsidRPr="00254414">
        <w:rPr>
          <w:rFonts w:ascii="標楷體" w:eastAsia="標楷體" w:hAnsi="標楷體" w:hint="eastAsia"/>
        </w:rPr>
        <w:t>中國與東亞諸國的關係</w:t>
      </w:r>
      <w:r>
        <w:rPr>
          <w:rFonts w:ascii="標楷體" w:eastAsia="標楷體" w:hAnsi="標楷體" w:hint="eastAsia"/>
        </w:rPr>
        <w:t>」，</w:t>
      </w:r>
      <w:r w:rsidRPr="00254414">
        <w:rPr>
          <w:rFonts w:ascii="標楷體" w:eastAsia="標楷體" w:hAnsi="標楷體" w:hint="eastAsia"/>
        </w:rPr>
        <w:t>下列敘述何者需要修正</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20386B">
        <w:rPr>
          <w:rFonts w:ascii="標楷體" w:eastAsia="標楷體" w:hAnsi="標楷體" w:hint="eastAsia"/>
        </w:rPr>
        <w:t>（A）</w:t>
      </w:r>
      <w:r w:rsidRPr="00254414">
        <w:rPr>
          <w:rFonts w:ascii="標楷體" w:eastAsia="標楷體" w:hAnsi="標楷體" w:hint="eastAsia"/>
        </w:rPr>
        <w:t>豐臣秀吉曾經</w:t>
      </w:r>
      <w:r>
        <w:rPr>
          <w:rFonts w:ascii="標楷體" w:eastAsia="標楷體" w:hAnsi="標楷體" w:hint="eastAsia"/>
        </w:rPr>
        <w:t>聯合</w:t>
      </w:r>
      <w:r w:rsidRPr="00254414">
        <w:rPr>
          <w:rFonts w:ascii="標楷體" w:eastAsia="標楷體" w:hAnsi="標楷體" w:hint="eastAsia"/>
        </w:rPr>
        <w:t>朝鮮</w:t>
      </w:r>
      <w:r>
        <w:rPr>
          <w:rFonts w:ascii="標楷體" w:eastAsia="標楷體" w:hAnsi="標楷體" w:hint="eastAsia"/>
        </w:rPr>
        <w:t>，一同</w:t>
      </w:r>
      <w:r w:rsidRPr="00254414">
        <w:rPr>
          <w:rFonts w:ascii="標楷體" w:eastAsia="標楷體" w:hAnsi="標楷體" w:hint="eastAsia"/>
        </w:rPr>
        <w:t>入侵中國</w:t>
      </w:r>
      <w:r>
        <w:rPr>
          <w:rFonts w:ascii="標楷體" w:eastAsia="標楷體" w:hAnsi="標楷體" w:hint="eastAsia"/>
        </w:rPr>
        <w:t xml:space="preserve">   </w:t>
      </w:r>
      <w:r w:rsidRPr="00C16511">
        <w:rPr>
          <w:rFonts w:ascii="標楷體" w:eastAsia="標楷體" w:hAnsi="標楷體" w:hint="eastAsia"/>
        </w:rPr>
        <w:t>（B）</w:t>
      </w:r>
      <w:r w:rsidRPr="00254414">
        <w:rPr>
          <w:rFonts w:ascii="標楷體" w:eastAsia="標楷體" w:hAnsi="標楷體" w:hint="eastAsia"/>
        </w:rPr>
        <w:t>安南和緬甸曾多次</w:t>
      </w:r>
      <w:r>
        <w:rPr>
          <w:rFonts w:ascii="標楷體" w:eastAsia="標楷體" w:hAnsi="標楷體" w:hint="eastAsia"/>
        </w:rPr>
        <w:t>與明朝</w:t>
      </w:r>
      <w:r w:rsidRPr="00254414">
        <w:rPr>
          <w:rFonts w:ascii="標楷體" w:eastAsia="標楷體" w:hAnsi="標楷體" w:hint="eastAsia"/>
        </w:rPr>
        <w:t>發生戰爭</w:t>
      </w:r>
    </w:p>
    <w:p w:rsidR="00611911" w:rsidRDefault="00611911" w:rsidP="00611911">
      <w:pPr>
        <w:spacing w:line="400" w:lineRule="atLeast"/>
        <w:ind w:leftChars="177" w:left="425" w:firstLine="1"/>
        <w:rPr>
          <w:rFonts w:ascii="標楷體" w:eastAsia="標楷體" w:hAnsi="標楷體"/>
        </w:rPr>
      </w:pPr>
      <w:r w:rsidRPr="00C16511">
        <w:rPr>
          <w:rFonts w:ascii="標楷體" w:eastAsia="標楷體" w:hAnsi="標楷體" w:hint="eastAsia"/>
        </w:rPr>
        <w:t>（C）</w:t>
      </w:r>
      <w:r w:rsidRPr="00254414">
        <w:rPr>
          <w:rFonts w:ascii="標楷體" w:eastAsia="標楷體" w:hAnsi="標楷體" w:hint="eastAsia"/>
        </w:rPr>
        <w:t>暹羅透過海路前往中國朝貢</w:t>
      </w:r>
      <w:r>
        <w:rPr>
          <w:rFonts w:ascii="標楷體" w:eastAsia="標楷體" w:hAnsi="標楷體" w:hint="eastAsia"/>
        </w:rPr>
        <w:t>和</w:t>
      </w:r>
      <w:r w:rsidRPr="00254414">
        <w:rPr>
          <w:rFonts w:ascii="標楷體" w:eastAsia="標楷體" w:hAnsi="標楷體" w:hint="eastAsia"/>
        </w:rPr>
        <w:t>貿易</w:t>
      </w:r>
      <w:r>
        <w:rPr>
          <w:rFonts w:ascii="標楷體" w:eastAsia="標楷體" w:hAnsi="標楷體" w:hint="eastAsia"/>
        </w:rPr>
        <w:t xml:space="preserve">       </w:t>
      </w:r>
      <w:r w:rsidRPr="00C16511">
        <w:rPr>
          <w:rFonts w:ascii="標楷體" w:eastAsia="標楷體" w:hAnsi="標楷體" w:hint="eastAsia"/>
        </w:rPr>
        <w:t>（D）</w:t>
      </w:r>
      <w:r w:rsidRPr="00254414">
        <w:rPr>
          <w:rFonts w:ascii="標楷體" w:eastAsia="標楷體" w:hAnsi="標楷體"/>
        </w:rPr>
        <w:t>17</w:t>
      </w:r>
      <w:r w:rsidRPr="00254414">
        <w:rPr>
          <w:rFonts w:ascii="標楷體" w:eastAsia="標楷體" w:hAnsi="標楷體" w:hint="eastAsia"/>
        </w:rPr>
        <w:t>世紀初</w:t>
      </w:r>
      <w:r>
        <w:rPr>
          <w:rFonts w:ascii="標楷體" w:eastAsia="標楷體" w:hAnsi="標楷體" w:hint="eastAsia"/>
        </w:rPr>
        <w:t>，</w:t>
      </w:r>
      <w:r w:rsidRPr="00254414">
        <w:rPr>
          <w:rFonts w:ascii="標楷體" w:eastAsia="標楷體" w:hAnsi="標楷體" w:hint="eastAsia"/>
        </w:rPr>
        <w:t>琉球進入中日两</w:t>
      </w:r>
      <w:r>
        <w:rPr>
          <w:rFonts w:ascii="標楷體" w:eastAsia="標楷體" w:hAnsi="標楷體" w:hint="eastAsia"/>
        </w:rPr>
        <w:t>屬</w:t>
      </w:r>
      <w:r w:rsidRPr="00254414">
        <w:rPr>
          <w:rFonts w:ascii="標楷體" w:eastAsia="標楷體" w:hAnsi="標楷體" w:hint="eastAsia"/>
        </w:rPr>
        <w:t>時期</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29、</w:t>
      </w:r>
      <w:r w:rsidRPr="00C60C99">
        <w:rPr>
          <w:rFonts w:ascii="標楷體" w:eastAsia="標楷體" w:hAnsi="標楷體" w:hint="eastAsia"/>
        </w:rPr>
        <w:t>明太祖時首度頒布禁海令</w:t>
      </w:r>
      <w:r>
        <w:rPr>
          <w:rFonts w:ascii="標楷體" w:eastAsia="標楷體" w:hAnsi="標楷體" w:hint="eastAsia"/>
        </w:rPr>
        <w:t>，</w:t>
      </w:r>
      <w:r w:rsidRPr="00C60C99">
        <w:rPr>
          <w:rFonts w:ascii="標楷體" w:eastAsia="標楷體" w:hAnsi="標楷體" w:hint="eastAsia"/>
        </w:rPr>
        <w:t>規定</w:t>
      </w:r>
      <w:r>
        <w:rPr>
          <w:rFonts w:ascii="標楷體" w:eastAsia="標楷體" w:hAnsi="標楷體" w:hint="eastAsia"/>
        </w:rPr>
        <w:t>（一）瀕</w:t>
      </w:r>
      <w:r w:rsidRPr="00C60C99">
        <w:rPr>
          <w:rFonts w:ascii="標楷體" w:eastAsia="標楷體" w:hAnsi="標楷體" w:hint="eastAsia"/>
        </w:rPr>
        <w:t>海</w:t>
      </w:r>
      <w:r>
        <w:rPr>
          <w:rFonts w:ascii="標楷體" w:eastAsia="標楷體" w:hAnsi="標楷體" w:hint="eastAsia"/>
        </w:rPr>
        <w:t>民</w:t>
      </w:r>
      <w:r w:rsidRPr="00C60C99">
        <w:rPr>
          <w:rFonts w:ascii="標楷體" w:eastAsia="標楷體" w:hAnsi="標楷體" w:hint="eastAsia"/>
        </w:rPr>
        <w:t>不得私出海</w:t>
      </w:r>
      <w:r>
        <w:rPr>
          <w:rFonts w:ascii="標楷體" w:eastAsia="標楷體" w:hAnsi="標楷體" w:hint="eastAsia"/>
        </w:rPr>
        <w:t>（二）</w:t>
      </w:r>
      <w:r w:rsidRPr="00C60C99">
        <w:rPr>
          <w:rFonts w:ascii="標楷體" w:eastAsia="標楷體" w:hAnsi="標楷體" w:hint="eastAsia"/>
        </w:rPr>
        <w:t>有</w:t>
      </w:r>
      <w:r>
        <w:rPr>
          <w:rFonts w:ascii="標楷體" w:eastAsia="標楷體" w:hAnsi="標楷體" w:hint="eastAsia"/>
        </w:rPr>
        <w:t>貢船，</w:t>
      </w:r>
      <w:r w:rsidRPr="00C60C99">
        <w:rPr>
          <w:rFonts w:ascii="標楷體" w:eastAsia="標楷體" w:hAnsi="標楷體" w:hint="eastAsia"/>
        </w:rPr>
        <w:t>即有</w:t>
      </w:r>
      <w:r>
        <w:rPr>
          <w:rFonts w:ascii="標楷體" w:eastAsia="標楷體" w:hAnsi="標楷體" w:hint="eastAsia"/>
        </w:rPr>
        <w:t>互市，非</w:t>
      </w:r>
      <w:r w:rsidRPr="00C60C99">
        <w:rPr>
          <w:rFonts w:ascii="標楷體" w:eastAsia="標楷體" w:hAnsi="標楷體" w:hint="eastAsia"/>
        </w:rPr>
        <w:t>入</w:t>
      </w:r>
      <w:r>
        <w:rPr>
          <w:rFonts w:ascii="標楷體" w:eastAsia="標楷體" w:hAnsi="標楷體" w:hint="eastAsia"/>
        </w:rPr>
        <w:t>貢即</w:t>
      </w:r>
      <w:r w:rsidRPr="00C60C99">
        <w:rPr>
          <w:rFonts w:ascii="標楷體" w:eastAsia="標楷體" w:hAnsi="標楷體" w:hint="eastAsia"/>
        </w:rPr>
        <w:t>不許</w:t>
      </w:r>
      <w:r>
        <w:rPr>
          <w:rFonts w:ascii="標楷體" w:eastAsia="標楷體" w:hAnsi="標楷體" w:hint="eastAsia"/>
        </w:rPr>
        <w:t>互市。</w:t>
      </w:r>
    </w:p>
    <w:p w:rsidR="00611911" w:rsidRDefault="00611911" w:rsidP="00611911">
      <w:pPr>
        <w:spacing w:line="400" w:lineRule="atLeast"/>
        <w:ind w:leftChars="177" w:left="425" w:firstLine="1"/>
        <w:rPr>
          <w:rFonts w:ascii="標楷體" w:eastAsia="標楷體" w:hAnsi="標楷體"/>
        </w:rPr>
      </w:pPr>
      <w:r w:rsidRPr="00C60C99">
        <w:rPr>
          <w:rFonts w:ascii="標楷體" w:eastAsia="標楷體" w:hAnsi="標楷體" w:hint="eastAsia"/>
        </w:rPr>
        <w:t>請問</w:t>
      </w:r>
      <w:r>
        <w:rPr>
          <w:rFonts w:ascii="標楷體" w:eastAsia="標楷體" w:hAnsi="標楷體" w:hint="eastAsia"/>
        </w:rPr>
        <w:t>：</w:t>
      </w:r>
      <w:r w:rsidRPr="00C60C99">
        <w:rPr>
          <w:rFonts w:ascii="標楷體" w:eastAsia="標楷體" w:hAnsi="標楷體" w:hint="eastAsia"/>
        </w:rPr>
        <w:t>發布上述禁令的目的為何</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C60C99">
        <w:rPr>
          <w:rFonts w:ascii="標楷體" w:eastAsia="標楷體" w:hAnsi="標楷體" w:hint="eastAsia"/>
        </w:rPr>
        <w:t>（A）對抗台灣的鄭氏政權</w:t>
      </w:r>
      <w:r>
        <w:rPr>
          <w:rFonts w:ascii="標楷體" w:eastAsia="標楷體" w:hAnsi="標楷體" w:hint="eastAsia"/>
        </w:rPr>
        <w:t xml:space="preserve">   </w:t>
      </w:r>
      <w:r w:rsidRPr="00C60C99">
        <w:rPr>
          <w:rFonts w:ascii="標楷體" w:eastAsia="標楷體" w:hAnsi="標楷體" w:hint="eastAsia"/>
        </w:rPr>
        <w:t>（B）防範倭寇侵擾沿海</w:t>
      </w:r>
      <w:r>
        <w:rPr>
          <w:rFonts w:ascii="標楷體" w:eastAsia="標楷體" w:hAnsi="標楷體" w:hint="eastAsia"/>
        </w:rPr>
        <w:t xml:space="preserve">   </w:t>
      </w:r>
      <w:r w:rsidRPr="00C60C99">
        <w:rPr>
          <w:rFonts w:ascii="標楷體" w:eastAsia="標楷體" w:hAnsi="標楷體" w:hint="eastAsia"/>
        </w:rPr>
        <w:t>（C）禁止蒙古前來朝貢</w:t>
      </w:r>
      <w:r>
        <w:rPr>
          <w:rFonts w:ascii="標楷體" w:eastAsia="標楷體" w:hAnsi="標楷體" w:hint="eastAsia"/>
        </w:rPr>
        <w:t xml:space="preserve">   </w:t>
      </w:r>
      <w:r w:rsidRPr="00C60C99">
        <w:rPr>
          <w:rFonts w:ascii="標楷體" w:eastAsia="標楷體" w:hAnsi="標楷體" w:hint="eastAsia"/>
        </w:rPr>
        <w:t>（D）抵抗出兵中</w:t>
      </w:r>
      <w:r>
        <w:rPr>
          <w:rFonts w:ascii="標楷體" w:eastAsia="標楷體" w:hAnsi="標楷體" w:hint="eastAsia"/>
        </w:rPr>
        <w:t>國</w:t>
      </w:r>
      <w:r w:rsidRPr="00C60C99">
        <w:rPr>
          <w:rFonts w:ascii="標楷體" w:eastAsia="標楷體" w:hAnsi="標楷體" w:hint="eastAsia"/>
        </w:rPr>
        <w:t>的日軍</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lastRenderedPageBreak/>
        <w:t>30、</w:t>
      </w:r>
      <w:r w:rsidRPr="00C322AF">
        <w:rPr>
          <w:rFonts w:ascii="標楷體" w:eastAsia="標楷體" w:hAnsi="標楷體" w:hint="eastAsia"/>
        </w:rPr>
        <w:t>17世紀</w:t>
      </w:r>
      <w:r>
        <w:rPr>
          <w:rFonts w:ascii="標楷體" w:eastAsia="標楷體" w:hAnsi="標楷體" w:hint="eastAsia"/>
        </w:rPr>
        <w:t>，</w:t>
      </w:r>
      <w:r w:rsidRPr="00C322AF">
        <w:rPr>
          <w:rFonts w:ascii="標楷體" w:eastAsia="標楷體" w:hAnsi="標楷體" w:hint="eastAsia"/>
        </w:rPr>
        <w:t>中國東北的滿洲人建立</w:t>
      </w:r>
      <w:r>
        <w:rPr>
          <w:rFonts w:ascii="標楷體" w:eastAsia="標楷體" w:hAnsi="標楷體" w:hint="eastAsia"/>
        </w:rPr>
        <w:t>「</w:t>
      </w:r>
      <w:r w:rsidRPr="00C322AF">
        <w:rPr>
          <w:rFonts w:ascii="標楷體" w:eastAsia="標楷體" w:hAnsi="標楷體" w:hint="eastAsia"/>
        </w:rPr>
        <w:t>大清國</w:t>
      </w:r>
      <w:r>
        <w:rPr>
          <w:rFonts w:ascii="標楷體" w:eastAsia="標楷體" w:hAnsi="標楷體" w:hint="eastAsia"/>
        </w:rPr>
        <w:t>」，</w:t>
      </w:r>
      <w:r w:rsidRPr="00C322AF">
        <w:rPr>
          <w:rFonts w:ascii="標楷體" w:eastAsia="標楷體" w:hAnsi="標楷體" w:hint="eastAsia"/>
        </w:rPr>
        <w:t>成為中國的統治者</w:t>
      </w:r>
      <w:r>
        <w:rPr>
          <w:rFonts w:ascii="標楷體" w:eastAsia="標楷體" w:hAnsi="標楷體" w:hint="eastAsia"/>
        </w:rPr>
        <w:t>。</w:t>
      </w:r>
      <w:r w:rsidRPr="00C322AF">
        <w:rPr>
          <w:rFonts w:ascii="標楷體" w:eastAsia="標楷體" w:hAnsi="標楷體" w:hint="eastAsia"/>
        </w:rPr>
        <w:t>請問</w:t>
      </w:r>
      <w:r>
        <w:rPr>
          <w:rFonts w:ascii="標楷體" w:eastAsia="標楷體" w:hAnsi="標楷體" w:hint="eastAsia"/>
        </w:rPr>
        <w:t>：</w:t>
      </w:r>
      <w:r w:rsidRPr="00C322AF">
        <w:rPr>
          <w:rFonts w:ascii="標楷體" w:eastAsia="標楷體" w:hAnsi="標楷體" w:hint="eastAsia"/>
        </w:rPr>
        <w:t>下列敘述何者需要修正</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C322AF">
        <w:rPr>
          <w:rFonts w:ascii="標楷體" w:eastAsia="標楷體" w:hAnsi="標楷體" w:hint="eastAsia"/>
        </w:rPr>
        <w:t>（A）1683年派兵攻取台灣</w:t>
      </w:r>
      <w:r>
        <w:rPr>
          <w:rFonts w:ascii="標楷體" w:eastAsia="標楷體" w:hAnsi="標楷體" w:hint="eastAsia"/>
        </w:rPr>
        <w:t>，</w:t>
      </w:r>
      <w:r w:rsidRPr="00C322AF">
        <w:rPr>
          <w:rFonts w:ascii="標楷體" w:eastAsia="標楷體" w:hAnsi="標楷體" w:hint="eastAsia"/>
        </w:rPr>
        <w:t>消滅最後一股漢人反清勢力（B）征服西域</w:t>
      </w:r>
      <w:r>
        <w:rPr>
          <w:rFonts w:ascii="標楷體" w:eastAsia="標楷體" w:hAnsi="標楷體" w:hint="eastAsia"/>
        </w:rPr>
        <w:t>，</w:t>
      </w:r>
      <w:r w:rsidRPr="00C322AF">
        <w:rPr>
          <w:rFonts w:ascii="標楷體" w:eastAsia="標楷體" w:hAnsi="標楷體" w:hint="eastAsia"/>
        </w:rPr>
        <w:t>改</w:t>
      </w:r>
      <w:r>
        <w:rPr>
          <w:rFonts w:ascii="標楷體" w:eastAsia="標楷體" w:hAnsi="標楷體" w:hint="eastAsia"/>
        </w:rPr>
        <w:t>稱</w:t>
      </w:r>
      <w:r w:rsidRPr="00C322AF">
        <w:rPr>
          <w:rFonts w:ascii="標楷體" w:eastAsia="標楷體" w:hAnsi="標楷體" w:hint="eastAsia"/>
        </w:rPr>
        <w:t>西藏</w:t>
      </w:r>
    </w:p>
    <w:p w:rsidR="00611911" w:rsidRDefault="00611911" w:rsidP="00611911">
      <w:pPr>
        <w:spacing w:line="400" w:lineRule="atLeast"/>
        <w:ind w:leftChars="177" w:left="425" w:firstLine="1"/>
        <w:rPr>
          <w:rFonts w:ascii="標楷體" w:eastAsia="標楷體" w:hAnsi="標楷體"/>
        </w:rPr>
      </w:pPr>
      <w:r w:rsidRPr="00C322AF">
        <w:rPr>
          <w:rFonts w:ascii="標楷體" w:eastAsia="標楷體" w:hAnsi="標楷體" w:hint="eastAsia"/>
        </w:rPr>
        <w:t>（C）初步奠定今日中國的版圖（D）1689年與俄羅斯帝國簽訂尼布楚條約</w:t>
      </w:r>
      <w:r>
        <w:rPr>
          <w:rFonts w:ascii="標楷體" w:eastAsia="標楷體" w:hAnsi="標楷體" w:hint="eastAsia"/>
        </w:rPr>
        <w:t>，</w:t>
      </w:r>
      <w:r w:rsidRPr="00C322AF">
        <w:rPr>
          <w:rFonts w:ascii="標楷體" w:eastAsia="標楷體" w:hAnsi="標楷體" w:hint="eastAsia"/>
        </w:rPr>
        <w:t>確定兩國的邊界</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noProof/>
        </w:rPr>
        <w:drawing>
          <wp:anchor distT="0" distB="0" distL="114300" distR="114300" simplePos="0" relativeHeight="251663360" behindDoc="1" locked="0" layoutInCell="1" allowOverlap="1" wp14:anchorId="3B127898" wp14:editId="4EA92CD8">
            <wp:simplePos x="0" y="0"/>
            <wp:positionH relativeFrom="column">
              <wp:posOffset>5239385</wp:posOffset>
            </wp:positionH>
            <wp:positionV relativeFrom="paragraph">
              <wp:posOffset>149225</wp:posOffset>
            </wp:positionV>
            <wp:extent cx="2519680" cy="1468120"/>
            <wp:effectExtent l="19050" t="19050" r="13970" b="17780"/>
            <wp:wrapTight wrapText="bothSides">
              <wp:wrapPolygon edited="0">
                <wp:start x="-163" y="-280"/>
                <wp:lineTo x="-163" y="21581"/>
                <wp:lineTo x="21556" y="21581"/>
                <wp:lineTo x="21556" y="-280"/>
                <wp:lineTo x="-163" y="-28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115_00043116.jpg"/>
                    <pic:cNvPicPr/>
                  </pic:nvPicPr>
                  <pic:blipFill>
                    <a:blip r:embed="rId24" cstate="print">
                      <a:grayscl/>
                      <a:extLst>
                        <a:ext uri="{BEBA8EAE-BF5A-486C-A8C5-ECC9F3942E4B}">
                          <a14:imgProps xmlns:a14="http://schemas.microsoft.com/office/drawing/2010/main">
                            <a14:imgLayer r:embed="rId25">
                              <a14:imgEffect>
                                <a14:sharpenSoften amount="50000"/>
                              </a14:imgEffect>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519680" cy="14681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rPr>
        <w:t>31、</w:t>
      </w:r>
      <w:r w:rsidRPr="00C322AF">
        <w:rPr>
          <w:rFonts w:ascii="標楷體" w:eastAsia="標楷體" w:hAnsi="標楷體" w:hint="eastAsia"/>
        </w:rPr>
        <w:t>右圖為15世紀初鄭和下西洋航線圖</w:t>
      </w:r>
      <w:r>
        <w:rPr>
          <w:rFonts w:ascii="標楷體" w:eastAsia="標楷體" w:hAnsi="標楷體" w:hint="eastAsia"/>
        </w:rPr>
        <w:t>。</w:t>
      </w:r>
      <w:r w:rsidRPr="00C322AF">
        <w:rPr>
          <w:rFonts w:ascii="標楷體" w:eastAsia="標楷體" w:hAnsi="標楷體" w:hint="eastAsia"/>
        </w:rPr>
        <w:t>請問</w:t>
      </w:r>
      <w:r>
        <w:rPr>
          <w:rFonts w:ascii="標楷體" w:eastAsia="標楷體" w:hAnsi="標楷體" w:hint="eastAsia"/>
        </w:rPr>
        <w:t>：</w:t>
      </w:r>
      <w:r w:rsidRPr="00C322AF">
        <w:rPr>
          <w:rFonts w:ascii="標楷體" w:eastAsia="標楷體" w:hAnsi="標楷體" w:hint="eastAsia"/>
        </w:rPr>
        <w:t>下列敘述何者錯誤</w:t>
      </w:r>
      <w:r>
        <w:rPr>
          <w:rFonts w:ascii="標楷體" w:eastAsia="標楷體" w:hAnsi="標楷體" w:hint="eastAsia"/>
        </w:rPr>
        <w:t>？</w:t>
      </w:r>
    </w:p>
    <w:p w:rsidR="00611911" w:rsidRDefault="00611911" w:rsidP="00611911">
      <w:pPr>
        <w:spacing w:line="400" w:lineRule="atLeast"/>
        <w:ind w:leftChars="177" w:left="992" w:rightChars="2291" w:right="5498" w:hanging="567"/>
        <w:rPr>
          <w:rFonts w:ascii="標楷體" w:eastAsia="標楷體" w:hAnsi="標楷體"/>
        </w:rPr>
      </w:pPr>
      <w:r w:rsidRPr="005659FB">
        <w:rPr>
          <w:rFonts w:ascii="標楷體" w:eastAsia="標楷體" w:hAnsi="標楷體" w:hint="eastAsia"/>
        </w:rPr>
        <w:t>（A）</w:t>
      </w:r>
      <w:r>
        <w:rPr>
          <w:rFonts w:ascii="標楷體" w:eastAsia="標楷體" w:hAnsi="標楷體" w:hint="eastAsia"/>
        </w:rPr>
        <w:t>鄭和</w:t>
      </w:r>
      <w:r w:rsidRPr="00C322AF">
        <w:rPr>
          <w:rFonts w:ascii="標楷體" w:eastAsia="標楷體" w:hAnsi="標楷體" w:hint="eastAsia"/>
        </w:rPr>
        <w:t>於1405</w:t>
      </w:r>
      <w:r>
        <w:rPr>
          <w:rFonts w:ascii="標楷體" w:eastAsia="標楷體" w:hAnsi="標楷體" w:hint="eastAsia"/>
        </w:rPr>
        <w:t>～</w:t>
      </w:r>
      <w:r w:rsidRPr="00C322AF">
        <w:rPr>
          <w:rFonts w:ascii="標楷體" w:eastAsia="標楷體" w:hAnsi="標楷體" w:hint="eastAsia"/>
        </w:rPr>
        <w:t>1433年間進行七次遠航</w:t>
      </w:r>
      <w:r>
        <w:rPr>
          <w:rFonts w:ascii="標楷體" w:eastAsia="標楷體" w:hAnsi="標楷體" w:hint="eastAsia"/>
        </w:rPr>
        <w:t>，</w:t>
      </w:r>
      <w:r w:rsidRPr="00C322AF">
        <w:rPr>
          <w:rFonts w:ascii="標楷體" w:eastAsia="標楷體" w:hAnsi="標楷體" w:hint="eastAsia"/>
        </w:rPr>
        <w:t>最遠曾抵達非洲東岸</w:t>
      </w:r>
    </w:p>
    <w:p w:rsidR="00611911" w:rsidRDefault="00611911" w:rsidP="00611911">
      <w:pPr>
        <w:spacing w:line="400" w:lineRule="atLeast"/>
        <w:ind w:leftChars="177" w:left="992" w:rightChars="2291" w:right="5498" w:hanging="567"/>
        <w:rPr>
          <w:rFonts w:ascii="標楷體" w:eastAsia="標楷體" w:hAnsi="標楷體"/>
        </w:rPr>
      </w:pPr>
      <w:r w:rsidRPr="005659FB">
        <w:rPr>
          <w:rFonts w:ascii="標楷體" w:eastAsia="標楷體" w:hAnsi="標楷體" w:hint="eastAsia"/>
        </w:rPr>
        <w:t>（B）</w:t>
      </w:r>
      <w:r>
        <w:rPr>
          <w:rFonts w:ascii="標楷體" w:eastAsia="標楷體" w:hAnsi="標楷體" w:hint="eastAsia"/>
        </w:rPr>
        <w:t>「</w:t>
      </w:r>
      <w:r w:rsidRPr="00C322AF">
        <w:rPr>
          <w:rFonts w:ascii="標楷體" w:eastAsia="標楷體" w:hAnsi="標楷體" w:hint="eastAsia"/>
        </w:rPr>
        <w:t>西洋</w:t>
      </w:r>
      <w:r>
        <w:rPr>
          <w:rFonts w:ascii="標楷體" w:eastAsia="標楷體" w:hAnsi="標楷體" w:hint="eastAsia"/>
        </w:rPr>
        <w:t>」指今</w:t>
      </w:r>
      <w:r w:rsidRPr="00C322AF">
        <w:rPr>
          <w:rFonts w:ascii="標楷體" w:eastAsia="標楷體" w:hAnsi="標楷體" w:hint="eastAsia"/>
        </w:rPr>
        <w:t>東南亞</w:t>
      </w:r>
      <w:r>
        <w:rPr>
          <w:rFonts w:ascii="標楷體" w:eastAsia="標楷體" w:hAnsi="標楷體" w:hint="eastAsia"/>
        </w:rPr>
        <w:t>、</w:t>
      </w:r>
      <w:r w:rsidRPr="00C322AF">
        <w:rPr>
          <w:rFonts w:ascii="標楷體" w:eastAsia="標楷體" w:hAnsi="標楷體" w:hint="eastAsia"/>
        </w:rPr>
        <w:t>印度洋一帶</w:t>
      </w:r>
      <w:r>
        <w:rPr>
          <w:rFonts w:ascii="標楷體" w:eastAsia="標楷體" w:hAnsi="標楷體" w:hint="eastAsia"/>
        </w:rPr>
        <w:t>，</w:t>
      </w:r>
      <w:r w:rsidRPr="00C322AF">
        <w:rPr>
          <w:rFonts w:ascii="標楷體" w:eastAsia="標楷體" w:hAnsi="標楷體" w:hint="eastAsia"/>
        </w:rPr>
        <w:t>所以今日東南亞地區仍可見到紀念鄭和的地名</w:t>
      </w:r>
    </w:p>
    <w:p w:rsidR="00611911" w:rsidRDefault="00611911" w:rsidP="00611911">
      <w:pPr>
        <w:spacing w:line="400" w:lineRule="atLeast"/>
        <w:ind w:leftChars="177" w:left="992" w:rightChars="2291" w:right="5498" w:hanging="567"/>
        <w:rPr>
          <w:rFonts w:ascii="標楷體" w:eastAsia="標楷體" w:hAnsi="標楷體"/>
        </w:rPr>
      </w:pPr>
      <w:r w:rsidRPr="005659FB">
        <w:rPr>
          <w:rFonts w:ascii="標楷體" w:eastAsia="標楷體" w:hAnsi="標楷體" w:hint="eastAsia"/>
        </w:rPr>
        <w:t>（C）</w:t>
      </w:r>
      <w:r w:rsidRPr="00C322AF">
        <w:rPr>
          <w:rFonts w:ascii="標楷體" w:eastAsia="標楷體" w:hAnsi="標楷體" w:hint="eastAsia"/>
        </w:rPr>
        <w:t>聘用熟悉海</w:t>
      </w:r>
      <w:r>
        <w:rPr>
          <w:rFonts w:ascii="標楷體" w:eastAsia="標楷體" w:hAnsi="標楷體" w:hint="eastAsia"/>
        </w:rPr>
        <w:t>路</w:t>
      </w:r>
      <w:r w:rsidRPr="00C322AF">
        <w:rPr>
          <w:rFonts w:ascii="標楷體" w:eastAsia="標楷體" w:hAnsi="標楷體" w:hint="eastAsia"/>
        </w:rPr>
        <w:t>的穆斯林及中國東南沿海的</w:t>
      </w:r>
      <w:r>
        <w:rPr>
          <w:rFonts w:ascii="標楷體" w:eastAsia="標楷體" w:hAnsi="標楷體" w:hint="eastAsia"/>
        </w:rPr>
        <w:t>水</w:t>
      </w:r>
      <w:r w:rsidRPr="00C322AF">
        <w:rPr>
          <w:rFonts w:ascii="標楷體" w:eastAsia="標楷體" w:hAnsi="標楷體" w:hint="eastAsia"/>
        </w:rPr>
        <w:t>手</w:t>
      </w:r>
    </w:p>
    <w:p w:rsidR="00611911" w:rsidRDefault="00611911" w:rsidP="00611911">
      <w:pPr>
        <w:spacing w:line="400" w:lineRule="atLeast"/>
        <w:ind w:leftChars="177" w:left="992" w:rightChars="2291" w:right="5498" w:hanging="567"/>
        <w:rPr>
          <w:rFonts w:ascii="標楷體" w:eastAsia="標楷體" w:hAnsi="標楷體"/>
        </w:rPr>
      </w:pPr>
      <w:r w:rsidRPr="005659FB">
        <w:rPr>
          <w:rFonts w:ascii="標楷體" w:eastAsia="標楷體" w:hAnsi="標楷體" w:hint="eastAsia"/>
        </w:rPr>
        <w:t>（D）</w:t>
      </w:r>
      <w:r>
        <w:rPr>
          <w:rFonts w:ascii="標楷體" w:eastAsia="標楷體" w:hAnsi="標楷體" w:hint="eastAsia"/>
        </w:rPr>
        <w:t>鄭和</w:t>
      </w:r>
      <w:r w:rsidRPr="00C322AF">
        <w:rPr>
          <w:rFonts w:ascii="標楷體" w:eastAsia="標楷體" w:hAnsi="標楷體" w:hint="eastAsia"/>
        </w:rPr>
        <w:t>的航海路線為首創的新航路</w:t>
      </w:r>
    </w:p>
    <w:p w:rsidR="00611911" w:rsidRDefault="00611911" w:rsidP="00611911">
      <w:pPr>
        <w:spacing w:line="400" w:lineRule="atLeast"/>
        <w:ind w:left="425" w:hangingChars="177" w:hanging="425"/>
        <w:rPr>
          <w:rFonts w:ascii="標楷體" w:eastAsia="標楷體" w:hAnsi="標楷體"/>
        </w:rPr>
      </w:pPr>
    </w:p>
    <w:p w:rsidR="00611911" w:rsidRDefault="00611911" w:rsidP="00611911">
      <w:pPr>
        <w:spacing w:line="400" w:lineRule="atLeast"/>
        <w:ind w:left="425" w:rightChars="46" w:right="110" w:hangingChars="177" w:hanging="425"/>
        <w:rPr>
          <w:rFonts w:ascii="標楷體" w:eastAsia="標楷體" w:hAnsi="標楷體"/>
        </w:rPr>
      </w:pPr>
      <w:r>
        <w:rPr>
          <w:rFonts w:ascii="標楷體" w:eastAsia="標楷體" w:hAnsi="標楷體" w:hint="eastAsia"/>
        </w:rPr>
        <w:t>32、</w:t>
      </w:r>
      <w:r w:rsidRPr="002A236C">
        <w:rPr>
          <w:rFonts w:ascii="標楷體" w:eastAsia="標楷體" w:hAnsi="標楷體" w:hint="eastAsia"/>
        </w:rPr>
        <w:t>明朝中期之後</w:t>
      </w:r>
      <w:r>
        <w:rPr>
          <w:rFonts w:ascii="標楷體" w:eastAsia="標楷體" w:hAnsi="標楷體" w:hint="eastAsia"/>
        </w:rPr>
        <w:t>，</w:t>
      </w:r>
      <w:r w:rsidRPr="002A236C">
        <w:rPr>
          <w:rFonts w:ascii="標楷體" w:eastAsia="標楷體" w:hAnsi="標楷體" w:hint="eastAsia"/>
        </w:rPr>
        <w:t>歐洲人發現來到東亞的新航路</w:t>
      </w:r>
      <w:r>
        <w:rPr>
          <w:rFonts w:ascii="標楷體" w:eastAsia="標楷體" w:hAnsi="標楷體" w:hint="eastAsia"/>
        </w:rPr>
        <w:t>。</w:t>
      </w:r>
      <w:r w:rsidRPr="002A236C">
        <w:rPr>
          <w:rFonts w:ascii="標楷體" w:eastAsia="標楷體" w:hAnsi="標楷體" w:hint="eastAsia"/>
        </w:rPr>
        <w:t>右圖是當時的海上絲路</w:t>
      </w:r>
      <w:r>
        <w:rPr>
          <w:rFonts w:ascii="標楷體" w:eastAsia="標楷體" w:hAnsi="標楷體" w:hint="eastAsia"/>
        </w:rPr>
        <w:t>，</w:t>
      </w:r>
      <w:r w:rsidRPr="002A236C">
        <w:rPr>
          <w:rFonts w:ascii="標楷體" w:eastAsia="標楷體" w:hAnsi="標楷體" w:hint="eastAsia"/>
        </w:rPr>
        <w:t>該路線是由哪個國家所經營</w:t>
      </w:r>
      <w:r>
        <w:rPr>
          <w:rFonts w:ascii="標楷體" w:eastAsia="標楷體" w:hAnsi="標楷體" w:hint="eastAsia"/>
        </w:rPr>
        <w:t>？</w:t>
      </w:r>
    </w:p>
    <w:p w:rsidR="00611911" w:rsidRDefault="00611911" w:rsidP="00611911">
      <w:pPr>
        <w:spacing w:line="400" w:lineRule="atLeast"/>
        <w:ind w:leftChars="177" w:left="425" w:rightChars="2232" w:right="5357" w:firstLine="1"/>
        <w:rPr>
          <w:rFonts w:ascii="標楷體" w:eastAsia="標楷體" w:hAnsi="標楷體"/>
        </w:rPr>
      </w:pPr>
      <w:r>
        <w:rPr>
          <w:rFonts w:ascii="標楷體" w:eastAsia="標楷體" w:hAnsi="標楷體"/>
          <w:noProof/>
        </w:rPr>
        <w:drawing>
          <wp:anchor distT="0" distB="0" distL="114300" distR="114300" simplePos="0" relativeHeight="251664384" behindDoc="1" locked="0" layoutInCell="1" allowOverlap="1" wp14:anchorId="4B2A3B33" wp14:editId="2E2E0079">
            <wp:simplePos x="0" y="0"/>
            <wp:positionH relativeFrom="column">
              <wp:posOffset>5229225</wp:posOffset>
            </wp:positionH>
            <wp:positionV relativeFrom="paragraph">
              <wp:posOffset>81915</wp:posOffset>
            </wp:positionV>
            <wp:extent cx="2519680" cy="1402080"/>
            <wp:effectExtent l="0" t="0" r="0" b="7620"/>
            <wp:wrapTight wrapText="bothSides">
              <wp:wrapPolygon edited="0">
                <wp:start x="0" y="0"/>
                <wp:lineTo x="0" y="21424"/>
                <wp:lineTo x="21393" y="21424"/>
                <wp:lineTo x="21393"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115_00084508.jpg"/>
                    <pic:cNvPicPr/>
                  </pic:nvPicPr>
                  <pic:blipFill>
                    <a:blip r:embed="rId26">
                      <a:grayscl/>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19680" cy="1402080"/>
                    </a:xfrm>
                    <a:prstGeom prst="rect">
                      <a:avLst/>
                    </a:prstGeom>
                  </pic:spPr>
                </pic:pic>
              </a:graphicData>
            </a:graphic>
            <wp14:sizeRelH relativeFrom="margin">
              <wp14:pctWidth>0</wp14:pctWidth>
            </wp14:sizeRelH>
            <wp14:sizeRelV relativeFrom="margin">
              <wp14:pctHeight>0</wp14:pctHeight>
            </wp14:sizeRelV>
          </wp:anchor>
        </w:drawing>
      </w:r>
      <w:r w:rsidRPr="002A236C">
        <w:rPr>
          <w:rFonts w:ascii="標楷體" w:eastAsia="標楷體" w:hAnsi="標楷體" w:hint="eastAsia"/>
        </w:rPr>
        <w:t>（A）葡萄牙</w:t>
      </w:r>
      <w:r>
        <w:rPr>
          <w:rFonts w:ascii="標楷體" w:eastAsia="標楷體" w:hAnsi="標楷體" w:hint="eastAsia"/>
        </w:rPr>
        <w:t xml:space="preserve">   </w:t>
      </w:r>
      <w:r w:rsidRPr="002A236C">
        <w:rPr>
          <w:rFonts w:ascii="標楷體" w:eastAsia="標楷體" w:hAnsi="標楷體" w:hint="eastAsia"/>
        </w:rPr>
        <w:t>（B）荷蘭</w:t>
      </w:r>
      <w:r>
        <w:rPr>
          <w:rFonts w:ascii="標楷體" w:eastAsia="標楷體" w:hAnsi="標楷體" w:hint="eastAsia"/>
        </w:rPr>
        <w:t xml:space="preserve">   </w:t>
      </w:r>
      <w:r w:rsidRPr="002A236C">
        <w:rPr>
          <w:rFonts w:ascii="標楷體" w:eastAsia="標楷體" w:hAnsi="標楷體" w:hint="eastAsia"/>
        </w:rPr>
        <w:t>（C）西班牙</w:t>
      </w:r>
      <w:r>
        <w:rPr>
          <w:rFonts w:ascii="標楷體" w:eastAsia="標楷體" w:hAnsi="標楷體" w:hint="eastAsia"/>
        </w:rPr>
        <w:t xml:space="preserve">   </w:t>
      </w:r>
      <w:r w:rsidRPr="002A236C">
        <w:rPr>
          <w:rFonts w:ascii="標楷體" w:eastAsia="標楷體" w:hAnsi="標楷體" w:hint="eastAsia"/>
        </w:rPr>
        <w:t>（D）英國</w:t>
      </w:r>
    </w:p>
    <w:p w:rsidR="00611911" w:rsidRDefault="00611911" w:rsidP="00611911">
      <w:pPr>
        <w:spacing w:line="400" w:lineRule="atLeast"/>
        <w:ind w:left="425" w:hangingChars="177" w:hanging="425"/>
        <w:rPr>
          <w:rFonts w:ascii="標楷體" w:eastAsia="標楷體" w:hAnsi="標楷體"/>
        </w:rPr>
      </w:pPr>
      <w:r>
        <w:rPr>
          <w:rFonts w:ascii="標楷體" w:eastAsia="標楷體" w:hAnsi="標楷體" w:hint="eastAsia"/>
        </w:rPr>
        <w:t>33、</w:t>
      </w:r>
      <w:r w:rsidRPr="005659FB">
        <w:rPr>
          <w:rFonts w:ascii="標楷體" w:eastAsia="標楷體" w:hAnsi="標楷體" w:hint="eastAsia"/>
        </w:rPr>
        <w:t>承上題</w:t>
      </w:r>
      <w:r>
        <w:rPr>
          <w:rFonts w:ascii="標楷體" w:eastAsia="標楷體" w:hAnsi="標楷體" w:hint="eastAsia"/>
        </w:rPr>
        <w:t>，</w:t>
      </w:r>
      <w:r w:rsidRPr="005659FB">
        <w:rPr>
          <w:rFonts w:ascii="標楷體" w:eastAsia="標楷體" w:hAnsi="標楷體" w:hint="eastAsia"/>
        </w:rPr>
        <w:t>應該如何解釋此圖較為恰當</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5659FB">
        <w:rPr>
          <w:rFonts w:ascii="標楷體" w:eastAsia="標楷體" w:hAnsi="標楷體" w:hint="eastAsia"/>
        </w:rPr>
        <w:t>（A）白銀從美洲大量流入中國</w:t>
      </w:r>
      <w:r>
        <w:rPr>
          <w:rFonts w:ascii="標楷體" w:eastAsia="標楷體" w:hAnsi="標楷體" w:hint="eastAsia"/>
        </w:rPr>
        <w:t>，</w:t>
      </w:r>
      <w:r w:rsidRPr="005659FB">
        <w:rPr>
          <w:rFonts w:ascii="標楷體" w:eastAsia="標楷體" w:hAnsi="標楷體" w:hint="eastAsia"/>
        </w:rPr>
        <w:t>漸漸成為交易的主要貨幣</w:t>
      </w:r>
    </w:p>
    <w:p w:rsidR="00611911" w:rsidRDefault="00611911" w:rsidP="00611911">
      <w:pPr>
        <w:spacing w:line="400" w:lineRule="atLeast"/>
        <w:ind w:leftChars="177" w:left="425" w:firstLine="1"/>
        <w:rPr>
          <w:rFonts w:ascii="標楷體" w:eastAsia="標楷體" w:hAnsi="標楷體"/>
        </w:rPr>
      </w:pPr>
      <w:r w:rsidRPr="005659FB">
        <w:rPr>
          <w:rFonts w:ascii="標楷體" w:eastAsia="標楷體" w:hAnsi="標楷體" w:hint="eastAsia"/>
        </w:rPr>
        <w:t>（B）</w:t>
      </w:r>
      <w:r>
        <w:rPr>
          <w:rFonts w:ascii="標楷體" w:eastAsia="標楷體" w:hAnsi="標楷體" w:hint="eastAsia"/>
        </w:rPr>
        <w:t>煙草、</w:t>
      </w:r>
      <w:r w:rsidRPr="005659FB">
        <w:rPr>
          <w:rFonts w:ascii="標楷體" w:eastAsia="標楷體" w:hAnsi="標楷體" w:hint="eastAsia"/>
        </w:rPr>
        <w:t>玉米</w:t>
      </w:r>
      <w:r>
        <w:rPr>
          <w:rFonts w:ascii="標楷體" w:eastAsia="標楷體" w:hAnsi="標楷體" w:hint="eastAsia"/>
        </w:rPr>
        <w:t>、</w:t>
      </w:r>
      <w:r w:rsidRPr="005659FB">
        <w:rPr>
          <w:rFonts w:ascii="標楷體" w:eastAsia="標楷體" w:hAnsi="標楷體" w:hint="eastAsia"/>
        </w:rPr>
        <w:t>番薯</w:t>
      </w:r>
      <w:r>
        <w:rPr>
          <w:rFonts w:ascii="標楷體" w:eastAsia="標楷體" w:hAnsi="標楷體" w:hint="eastAsia"/>
        </w:rPr>
        <w:t>、</w:t>
      </w:r>
      <w:r w:rsidRPr="005659FB">
        <w:rPr>
          <w:rFonts w:ascii="標楷體" w:eastAsia="標楷體" w:hAnsi="標楷體" w:hint="eastAsia"/>
        </w:rPr>
        <w:t>馬鈴薯等作物也隨之傳入歐洲</w:t>
      </w:r>
    </w:p>
    <w:p w:rsidR="00611911" w:rsidRDefault="00611911" w:rsidP="00611911">
      <w:pPr>
        <w:spacing w:line="400" w:lineRule="atLeast"/>
        <w:ind w:leftChars="177" w:left="425" w:firstLine="1"/>
        <w:rPr>
          <w:rFonts w:ascii="標楷體" w:eastAsia="標楷體" w:hAnsi="標楷體"/>
        </w:rPr>
      </w:pPr>
      <w:r w:rsidRPr="005659FB">
        <w:rPr>
          <w:rFonts w:ascii="標楷體" w:eastAsia="標楷體" w:hAnsi="標楷體" w:hint="eastAsia"/>
        </w:rPr>
        <w:t>（C）香料從美洲引進大</w:t>
      </w:r>
      <w:r>
        <w:rPr>
          <w:rFonts w:ascii="標楷體" w:eastAsia="標楷體" w:hAnsi="標楷體" w:hint="eastAsia"/>
        </w:rPr>
        <w:t>員</w:t>
      </w:r>
    </w:p>
    <w:p w:rsidR="00611911" w:rsidRPr="00D50C20" w:rsidRDefault="00611911" w:rsidP="00611911">
      <w:pPr>
        <w:spacing w:line="400" w:lineRule="atLeast"/>
        <w:ind w:leftChars="177" w:left="425" w:firstLine="1"/>
        <w:rPr>
          <w:rFonts w:ascii="標楷體" w:eastAsia="標楷體" w:hAnsi="標楷體"/>
        </w:rPr>
      </w:pPr>
      <w:r w:rsidRPr="00C42814">
        <w:rPr>
          <w:rFonts w:ascii="標楷體" w:eastAsia="標楷體" w:hAnsi="標楷體" w:hint="eastAsia"/>
        </w:rPr>
        <w:t>（D）</w:t>
      </w:r>
      <w:r w:rsidRPr="005659FB">
        <w:rPr>
          <w:rFonts w:ascii="標楷體" w:eastAsia="標楷體" w:hAnsi="標楷體" w:hint="eastAsia"/>
        </w:rPr>
        <w:t>中國海商也循此路線到歐洲貿易</w:t>
      </w:r>
    </w:p>
    <w:p w:rsidR="00611911" w:rsidRDefault="00611911" w:rsidP="00611911">
      <w:pPr>
        <w:spacing w:line="400" w:lineRule="atLeast"/>
        <w:ind w:left="425" w:rightChars="105" w:right="252" w:hangingChars="177" w:hanging="425"/>
        <w:rPr>
          <w:rFonts w:ascii="標楷體" w:eastAsia="標楷體" w:hAnsi="標楷體"/>
        </w:rPr>
      </w:pPr>
      <w:r>
        <w:rPr>
          <w:rFonts w:ascii="標楷體" w:eastAsia="標楷體" w:hAnsi="標楷體" w:hint="eastAsia"/>
        </w:rPr>
        <w:t>34、「</w:t>
      </w:r>
      <w:r w:rsidRPr="00B17C36">
        <w:rPr>
          <w:rFonts w:ascii="標楷體" w:eastAsia="標楷體" w:hAnsi="標楷體" w:hint="eastAsia"/>
        </w:rPr>
        <w:t>15世紀</w:t>
      </w:r>
      <w:r>
        <w:rPr>
          <w:rFonts w:ascii="標楷體" w:eastAsia="標楷體" w:hAnsi="標楷體" w:hint="eastAsia"/>
        </w:rPr>
        <w:t>，</w:t>
      </w:r>
      <w:r w:rsidRPr="00B17C36">
        <w:rPr>
          <w:rFonts w:ascii="標楷體" w:eastAsia="標楷體" w:hAnsi="標楷體" w:hint="eastAsia"/>
        </w:rPr>
        <w:t>基督教傳教士將</w:t>
      </w:r>
      <w:r w:rsidRPr="00650AE3">
        <w:rPr>
          <w:rFonts w:ascii="標楷體" w:eastAsia="標楷體" w:hAnsi="標楷體" w:hint="eastAsia"/>
          <w:u w:val="single"/>
        </w:rPr>
        <w:t>（甲）地理學、火藥</w:t>
      </w:r>
      <w:r w:rsidRPr="00B17C36">
        <w:rPr>
          <w:rFonts w:ascii="標楷體" w:eastAsia="標楷體" w:hAnsi="標楷體" w:hint="eastAsia"/>
        </w:rPr>
        <w:t>引入中國</w:t>
      </w:r>
      <w:r>
        <w:rPr>
          <w:rFonts w:ascii="標楷體" w:eastAsia="標楷體" w:hAnsi="標楷體" w:hint="eastAsia"/>
        </w:rPr>
        <w:t>，</w:t>
      </w:r>
      <w:r w:rsidRPr="00B17C36">
        <w:rPr>
          <w:rFonts w:ascii="標楷體" w:eastAsia="標楷體" w:hAnsi="標楷體" w:hint="eastAsia"/>
        </w:rPr>
        <w:t>也把</w:t>
      </w:r>
      <w:r w:rsidRPr="00650AE3">
        <w:rPr>
          <w:rFonts w:ascii="標楷體" w:eastAsia="標楷體" w:hAnsi="標楷體" w:hint="eastAsia"/>
          <w:u w:val="single"/>
        </w:rPr>
        <w:t>（乙）中國的典籍、瓷器</w:t>
      </w:r>
      <w:r w:rsidRPr="00B17C36">
        <w:rPr>
          <w:rFonts w:ascii="標楷體" w:eastAsia="標楷體" w:hAnsi="標楷體" w:hint="eastAsia"/>
        </w:rPr>
        <w:t>傳回歐洲</w:t>
      </w:r>
      <w:r>
        <w:rPr>
          <w:rFonts w:ascii="標楷體" w:eastAsia="標楷體" w:hAnsi="標楷體" w:hint="eastAsia"/>
        </w:rPr>
        <w:t>。</w:t>
      </w:r>
      <w:r w:rsidRPr="00650AE3">
        <w:rPr>
          <w:rFonts w:ascii="標楷體" w:eastAsia="標楷體" w:hAnsi="標楷體" w:hint="eastAsia"/>
          <w:u w:val="single"/>
        </w:rPr>
        <w:t>（丙）耶穌會的傳教士利瑪竇</w:t>
      </w:r>
      <w:r>
        <w:rPr>
          <w:rFonts w:ascii="標楷體" w:eastAsia="標楷體" w:hAnsi="標楷體" w:hint="eastAsia"/>
          <w:u w:val="single"/>
        </w:rPr>
        <w:t>，</w:t>
      </w:r>
      <w:r w:rsidRPr="00B23E18">
        <w:rPr>
          <w:rFonts w:ascii="標楷體" w:eastAsia="標楷體" w:hAnsi="標楷體" w:hint="eastAsia"/>
        </w:rPr>
        <w:t>為順利傳教</w:t>
      </w:r>
      <w:r>
        <w:rPr>
          <w:rFonts w:ascii="標楷體" w:eastAsia="標楷體" w:hAnsi="標楷體" w:hint="eastAsia"/>
        </w:rPr>
        <w:t>，</w:t>
      </w:r>
      <w:r w:rsidRPr="00B23E18">
        <w:rPr>
          <w:rFonts w:ascii="標楷體" w:eastAsia="標楷體" w:hAnsi="標楷體" w:hint="eastAsia"/>
        </w:rPr>
        <w:t>尊重中國人祭祖祭孔的傳統</w:t>
      </w:r>
      <w:r>
        <w:rPr>
          <w:rFonts w:ascii="標楷體" w:eastAsia="標楷體" w:hAnsi="標楷體" w:hint="eastAsia"/>
        </w:rPr>
        <w:t>。</w:t>
      </w:r>
      <w:r w:rsidRPr="00650AE3">
        <w:rPr>
          <w:rFonts w:ascii="標楷體" w:eastAsia="標楷體" w:hAnsi="標楷體" w:hint="eastAsia"/>
          <w:u w:val="single"/>
        </w:rPr>
        <w:t>（丁）明神宗年間</w:t>
      </w:r>
      <w:r>
        <w:rPr>
          <w:rFonts w:ascii="標楷體" w:eastAsia="標楷體" w:hAnsi="標楷體" w:hint="eastAsia"/>
          <w:u w:val="single"/>
        </w:rPr>
        <w:t>，</w:t>
      </w:r>
      <w:r w:rsidRPr="00B23E18">
        <w:rPr>
          <w:rFonts w:ascii="標楷體" w:eastAsia="標楷體" w:hAnsi="標楷體" w:hint="eastAsia"/>
        </w:rPr>
        <w:t>下令禁止基督教傳播</w:t>
      </w:r>
      <w:r>
        <w:rPr>
          <w:rFonts w:ascii="標楷體" w:eastAsia="標楷體" w:hAnsi="標楷體" w:hint="eastAsia"/>
        </w:rPr>
        <w:t>。」</w:t>
      </w:r>
      <w:r w:rsidRPr="00B23E18">
        <w:rPr>
          <w:rFonts w:ascii="標楷體" w:eastAsia="標楷體" w:hAnsi="標楷體" w:hint="eastAsia"/>
        </w:rPr>
        <w:t>上文敘述</w:t>
      </w:r>
      <w:r>
        <w:rPr>
          <w:rFonts w:ascii="標楷體" w:eastAsia="標楷體" w:hAnsi="標楷體" w:hint="eastAsia"/>
        </w:rPr>
        <w:t>，</w:t>
      </w:r>
      <w:r w:rsidRPr="00B23E18">
        <w:rPr>
          <w:rFonts w:ascii="標楷體" w:eastAsia="標楷體" w:hAnsi="標楷體" w:hint="eastAsia"/>
        </w:rPr>
        <w:t>僅有</w:t>
      </w:r>
      <w:r>
        <w:rPr>
          <w:rFonts w:ascii="標楷體" w:eastAsia="標楷體" w:hAnsi="標楷體" w:hint="eastAsia"/>
        </w:rPr>
        <w:t>哪</w:t>
      </w:r>
      <w:r w:rsidRPr="00B23E18">
        <w:rPr>
          <w:rFonts w:ascii="標楷體" w:eastAsia="標楷體" w:hAnsi="標楷體" w:hint="eastAsia"/>
        </w:rPr>
        <w:t>項內容錯誤</w:t>
      </w:r>
      <w:r>
        <w:rPr>
          <w:rFonts w:ascii="標楷體" w:eastAsia="標楷體" w:hAnsi="標楷體" w:hint="eastAsia"/>
        </w:rPr>
        <w:t>？</w:t>
      </w:r>
    </w:p>
    <w:p w:rsidR="00611911" w:rsidRDefault="00611911" w:rsidP="00611911">
      <w:pPr>
        <w:spacing w:line="400" w:lineRule="atLeast"/>
        <w:ind w:leftChars="177" w:left="425" w:firstLine="1"/>
        <w:rPr>
          <w:rFonts w:ascii="標楷體" w:eastAsia="標楷體" w:hAnsi="標楷體"/>
        </w:rPr>
      </w:pPr>
      <w:r w:rsidRPr="00650AE3">
        <w:rPr>
          <w:rFonts w:ascii="標楷體" w:eastAsia="標楷體" w:hAnsi="標楷體" w:hint="eastAsia"/>
        </w:rPr>
        <w:t>（A）</w:t>
      </w:r>
      <w:r>
        <w:rPr>
          <w:rFonts w:ascii="標楷體" w:eastAsia="標楷體" w:hAnsi="標楷體" w:hint="eastAsia"/>
        </w:rPr>
        <w:t xml:space="preserve">甲   </w:t>
      </w:r>
      <w:r w:rsidRPr="00650AE3">
        <w:rPr>
          <w:rFonts w:ascii="標楷體" w:eastAsia="標楷體" w:hAnsi="標楷體" w:hint="eastAsia"/>
        </w:rPr>
        <w:t>（B）</w:t>
      </w:r>
      <w:r>
        <w:rPr>
          <w:rFonts w:ascii="標楷體" w:eastAsia="標楷體" w:hAnsi="標楷體" w:hint="eastAsia"/>
        </w:rPr>
        <w:t xml:space="preserve">乙   </w:t>
      </w:r>
      <w:r w:rsidRPr="00650AE3">
        <w:rPr>
          <w:rFonts w:ascii="標楷體" w:eastAsia="標楷體" w:hAnsi="標楷體" w:hint="eastAsia"/>
        </w:rPr>
        <w:t>（C）</w:t>
      </w:r>
      <w:r>
        <w:rPr>
          <w:rFonts w:ascii="標楷體" w:eastAsia="標楷體" w:hAnsi="標楷體" w:hint="eastAsia"/>
        </w:rPr>
        <w:t xml:space="preserve">丙   </w:t>
      </w:r>
      <w:r w:rsidRPr="00650AE3">
        <w:rPr>
          <w:rFonts w:ascii="標楷體" w:eastAsia="標楷體" w:hAnsi="標楷體" w:hint="eastAsia"/>
        </w:rPr>
        <w:t>（D）</w:t>
      </w:r>
      <w:r>
        <w:rPr>
          <w:rFonts w:ascii="標楷體" w:eastAsia="標楷體" w:hAnsi="標楷體" w:hint="eastAsia"/>
        </w:rPr>
        <w:t>丁</w:t>
      </w:r>
    </w:p>
    <w:p w:rsidR="004A4130" w:rsidRDefault="004A4130" w:rsidP="0043354B">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86627C" w:rsidRDefault="0086627C" w:rsidP="0086627C">
      <w:pPr>
        <w:tabs>
          <w:tab w:val="left" w:pos="426"/>
        </w:tabs>
        <w:snapToGrid w:val="0"/>
        <w:ind w:left="426" w:hanging="426"/>
        <w:rPr>
          <w:rFonts w:ascii="標楷體" w:eastAsia="標楷體" w:hAnsi="標楷體"/>
          <w:color w:val="000000"/>
          <w:shd w:val="clear" w:color="auto" w:fill="FFFFFF"/>
        </w:rPr>
      </w:pPr>
      <w:r w:rsidRPr="00BF2D3C">
        <w:rPr>
          <w:rFonts w:ascii="標楷體" w:eastAsia="標楷體" w:hAnsi="標楷體"/>
          <w:color w:val="333300"/>
          <w:szCs w:val="24"/>
        </w:rPr>
        <w:t>35</w:t>
      </w:r>
      <w:r w:rsidRPr="00BF2D3C">
        <w:rPr>
          <w:rFonts w:ascii="標楷體" w:eastAsia="標楷體" w:hAnsi="標楷體" w:hint="eastAsia"/>
          <w:color w:val="333300"/>
          <w:szCs w:val="24"/>
        </w:rPr>
        <w:t>、</w:t>
      </w:r>
      <w:r w:rsidRPr="00BF2D3C">
        <w:rPr>
          <w:rFonts w:ascii="標楷體" w:eastAsia="標楷體" w:hAnsi="標楷體"/>
          <w:color w:val="000000"/>
        </w:rPr>
        <w:t>政府提供人民應享受的權益並為人民服務，此種行政作為稱作「給付行政」，如提供有需求的人申請長照服務等。下列有關政府作為的敘述，何者與提供長照服務的類型並不相同？</w:t>
      </w:r>
      <w:r w:rsidRPr="00BF2D3C">
        <w:rPr>
          <w:rFonts w:ascii="標楷體" w:eastAsia="標楷體" w:hAnsi="標楷體" w:hint="eastAsia"/>
          <w:color w:val="000000"/>
        </w:rPr>
        <w:t xml:space="preserve">　</w:t>
      </w:r>
      <w:r w:rsidRPr="00BF2D3C">
        <w:rPr>
          <w:rFonts w:ascii="標楷體" w:eastAsia="標楷體" w:hAnsi="標楷體"/>
          <w:color w:val="000000"/>
        </w:rPr>
        <w:br/>
        <w:t>(A)延伸捷運輕軌線到淡海新市鎮區域</w:t>
      </w:r>
      <w:r w:rsidRPr="00BF2D3C">
        <w:rPr>
          <w:rFonts w:ascii="標楷體" w:eastAsia="標楷體" w:hAnsi="標楷體" w:hint="eastAsia"/>
          <w:color w:val="000000"/>
        </w:rPr>
        <w:t xml:space="preserve">　</w:t>
      </w:r>
      <w:r w:rsidRPr="00BF2D3C">
        <w:rPr>
          <w:rFonts w:ascii="標楷體" w:eastAsia="標楷體" w:hAnsi="標楷體"/>
          <w:color w:val="000000"/>
        </w:rPr>
        <w:t>(B)全面更換鋪設防跌止滑的人行道磚</w:t>
      </w:r>
      <w:r w:rsidRPr="00BF2D3C">
        <w:rPr>
          <w:rFonts w:ascii="標楷體" w:eastAsia="標楷體" w:hAnsi="標楷體" w:hint="eastAsia"/>
          <w:color w:val="000000"/>
        </w:rPr>
        <w:t xml:space="preserve">　</w:t>
      </w:r>
      <w:r w:rsidRPr="00BF2D3C">
        <w:rPr>
          <w:rFonts w:ascii="標楷體" w:eastAsia="標楷體" w:hAnsi="標楷體"/>
          <w:color w:val="000000"/>
        </w:rPr>
        <w:br/>
        <w:t>(C)</w:t>
      </w:r>
      <w:r w:rsidRPr="00BF2D3C">
        <w:rPr>
          <w:rFonts w:ascii="標楷體" w:eastAsia="標楷體" w:hAnsi="標楷體"/>
          <w:color w:val="000000"/>
          <w:shd w:val="clear" w:color="auto" w:fill="FFFFFF"/>
        </w:rPr>
        <w:t>政府依法拆除有礙交通視線的招牌</w:t>
      </w:r>
      <w:r w:rsidRPr="00BF2D3C">
        <w:rPr>
          <w:rFonts w:ascii="標楷體" w:eastAsia="標楷體" w:hAnsi="標楷體" w:hint="eastAsia"/>
          <w:color w:val="000000"/>
        </w:rPr>
        <w:t xml:space="preserve">　</w:t>
      </w:r>
      <w:r w:rsidRPr="00BF2D3C">
        <w:rPr>
          <w:rFonts w:ascii="標楷體" w:eastAsia="標楷體" w:hAnsi="標楷體"/>
          <w:color w:val="000000"/>
        </w:rPr>
        <w:t>(D)</w:t>
      </w:r>
      <w:r w:rsidRPr="00BF2D3C">
        <w:rPr>
          <w:rFonts w:ascii="標楷體" w:eastAsia="標楷體" w:hAnsi="標楷體"/>
          <w:color w:val="000000"/>
          <w:shd w:val="clear" w:color="auto" w:fill="FFFFFF"/>
        </w:rPr>
        <w:t>推動全民健保保險協助中低收入戶</w:t>
      </w:r>
    </w:p>
    <w:p w:rsidR="0086627C" w:rsidRPr="00BF2D3C" w:rsidRDefault="0086627C" w:rsidP="0086627C">
      <w:pPr>
        <w:tabs>
          <w:tab w:val="left" w:pos="426"/>
        </w:tabs>
        <w:snapToGrid w:val="0"/>
        <w:ind w:left="426" w:hanging="426"/>
        <w:rPr>
          <w:rFonts w:ascii="標楷體" w:eastAsia="標楷體" w:hAnsi="標楷體"/>
          <w:color w:val="0000FF"/>
          <w:szCs w:val="24"/>
        </w:rPr>
      </w:pPr>
    </w:p>
    <w:p w:rsidR="0086627C" w:rsidRDefault="0086627C" w:rsidP="00270BEA">
      <w:pPr>
        <w:ind w:left="425" w:hangingChars="177" w:hanging="425"/>
        <w:rPr>
          <w:rFonts w:ascii="標楷體" w:eastAsia="標楷體" w:hAnsi="標楷體"/>
          <w:color w:val="000000"/>
        </w:rPr>
      </w:pPr>
      <w:r>
        <w:rPr>
          <w:rFonts w:ascii="標楷體" w:eastAsia="標楷體" w:hAnsi="標楷體" w:hint="eastAsia"/>
        </w:rPr>
        <w:t>3</w:t>
      </w:r>
      <w:r w:rsidRPr="00BF2D3C">
        <w:rPr>
          <w:rFonts w:ascii="標楷體" w:eastAsia="標楷體" w:hAnsi="標楷體" w:hint="eastAsia"/>
        </w:rPr>
        <w:t>6、阿毛大學畢業後對前途感到一片茫然，友人建議他可以從事「公務員」，收入穩定福利又好，於是阿毛想從網路上搜尋考試資訊，請問他要在政府哪個部門查找才能得到正確考試資訊？</w:t>
      </w:r>
      <w:r w:rsidRPr="00BF2D3C">
        <w:rPr>
          <w:rFonts w:ascii="標楷體" w:eastAsia="標楷體" w:hAnsi="標楷體"/>
        </w:rPr>
        <w:br/>
      </w:r>
      <w:r w:rsidRPr="00BF2D3C">
        <w:rPr>
          <w:rFonts w:ascii="標楷體" w:eastAsia="標楷體" w:hAnsi="標楷體"/>
          <w:color w:val="000000"/>
        </w:rPr>
        <w:t>(A)</w:t>
      </w:r>
      <w:r w:rsidRPr="00BF2D3C">
        <w:rPr>
          <w:rFonts w:ascii="標楷體" w:eastAsia="標楷體" w:hAnsi="標楷體" w:hint="eastAsia"/>
          <w:color w:val="000000"/>
          <w:kern w:val="0"/>
          <w:lang w:val="zh-TW"/>
        </w:rPr>
        <w:t>行政院內政部</w:t>
      </w:r>
      <w:r w:rsidRPr="00BF2D3C">
        <w:rPr>
          <w:rFonts w:ascii="標楷體" w:eastAsia="標楷體" w:hAnsi="標楷體" w:hint="eastAsia"/>
          <w:color w:val="000000"/>
        </w:rPr>
        <w:t xml:space="preserve">　</w:t>
      </w:r>
      <w:r w:rsidRPr="00BF2D3C">
        <w:rPr>
          <w:rFonts w:ascii="標楷體" w:eastAsia="標楷體" w:hAnsi="標楷體"/>
          <w:color w:val="000000"/>
        </w:rPr>
        <w:t>(B)</w:t>
      </w:r>
      <w:r w:rsidRPr="00BF2D3C">
        <w:rPr>
          <w:rFonts w:ascii="標楷體" w:eastAsia="標楷體" w:hAnsi="標楷體" w:hint="eastAsia"/>
          <w:color w:val="000000"/>
        </w:rPr>
        <w:t xml:space="preserve">考試院考選部　</w:t>
      </w:r>
      <w:r w:rsidRPr="00BF2D3C">
        <w:rPr>
          <w:rFonts w:ascii="標楷體" w:eastAsia="標楷體" w:hAnsi="標楷體"/>
          <w:color w:val="000000"/>
        </w:rPr>
        <w:t>(C)</w:t>
      </w:r>
      <w:r w:rsidRPr="00BF2D3C">
        <w:rPr>
          <w:rFonts w:ascii="標楷體" w:eastAsia="標楷體" w:hAnsi="標楷體" w:hint="eastAsia"/>
          <w:color w:val="000000"/>
        </w:rPr>
        <w:t xml:space="preserve">行政院教育部　</w:t>
      </w:r>
      <w:r w:rsidRPr="00BF2D3C">
        <w:rPr>
          <w:rFonts w:ascii="標楷體" w:eastAsia="標楷體" w:hAnsi="標楷體"/>
          <w:color w:val="000000"/>
        </w:rPr>
        <w:t>(D)</w:t>
      </w:r>
      <w:r w:rsidRPr="00BF2D3C">
        <w:rPr>
          <w:rFonts w:ascii="標楷體" w:eastAsia="標楷體" w:hAnsi="標楷體" w:hint="eastAsia"/>
          <w:color w:val="000000"/>
        </w:rPr>
        <w:t>監察院審計部</w:t>
      </w:r>
    </w:p>
    <w:p w:rsidR="0086627C" w:rsidRPr="00BF2D3C" w:rsidRDefault="0086627C" w:rsidP="0086627C">
      <w:pPr>
        <w:ind w:left="566" w:hangingChars="236" w:hanging="566"/>
        <w:rPr>
          <w:rFonts w:ascii="標楷體" w:eastAsia="標楷體" w:hAnsi="標楷體"/>
          <w:color w:val="000000"/>
        </w:rPr>
      </w:pPr>
    </w:p>
    <w:p w:rsidR="0086627C" w:rsidRDefault="0086627C" w:rsidP="00270BEA">
      <w:pPr>
        <w:ind w:left="425" w:hangingChars="177" w:hanging="425"/>
        <w:rPr>
          <w:rFonts w:ascii="標楷體" w:eastAsia="標楷體" w:hAnsi="標楷體"/>
          <w:color w:val="000000"/>
        </w:rPr>
      </w:pPr>
      <w:r>
        <w:rPr>
          <w:rFonts w:ascii="標楷體" w:eastAsia="標楷體" w:hAnsi="標楷體" w:hint="eastAsia"/>
        </w:rPr>
        <w:t>3</w:t>
      </w:r>
      <w:r w:rsidRPr="00BF2D3C">
        <w:rPr>
          <w:rFonts w:ascii="標楷體" w:eastAsia="標楷體" w:hAnsi="標楷體" w:hint="eastAsia"/>
        </w:rPr>
        <w:t>7、立法院如對行政院政策或施政不滿，有權對行政院提出不信任案，若不信任案通過，則以下敘述，正確流程為何？</w:t>
      </w:r>
      <w:r w:rsidRPr="00BF2D3C">
        <w:rPr>
          <w:rFonts w:ascii="標楷體" w:eastAsia="標楷體" w:hAnsi="標楷體"/>
        </w:rPr>
        <w:br/>
      </w:r>
      <w:r w:rsidRPr="00BF2D3C">
        <w:rPr>
          <w:rFonts w:ascii="標楷體" w:eastAsia="標楷體" w:hAnsi="標楷體" w:hint="eastAsia"/>
        </w:rPr>
        <w:t>(甲)</w:t>
      </w:r>
      <w:r w:rsidRPr="00BF2D3C">
        <w:rPr>
          <w:rFonts w:ascii="標楷體" w:eastAsia="標楷體" w:hAnsi="標楷體" w:hint="eastAsia"/>
          <w:color w:val="000000"/>
        </w:rPr>
        <w:t xml:space="preserve">總統被動解散立法院 </w:t>
      </w:r>
      <w:r w:rsidRPr="00BF2D3C">
        <w:rPr>
          <w:rFonts w:ascii="標楷體" w:eastAsia="標楷體" w:hAnsi="標楷體" w:hint="eastAsia"/>
        </w:rPr>
        <w:t>(乙)</w:t>
      </w:r>
      <w:r w:rsidRPr="00BF2D3C">
        <w:rPr>
          <w:rFonts w:ascii="標楷體" w:eastAsia="標楷體" w:hAnsi="標楷體" w:hint="eastAsia"/>
          <w:color w:val="000000"/>
        </w:rPr>
        <w:t xml:space="preserve">行政院長呈請總統解散立法院 </w:t>
      </w:r>
      <w:r w:rsidRPr="00BF2D3C">
        <w:rPr>
          <w:rFonts w:ascii="標楷體" w:eastAsia="標楷體" w:hAnsi="標楷體" w:hint="eastAsia"/>
        </w:rPr>
        <w:t>(丙)立法委員全面改選 (丁)</w:t>
      </w:r>
      <w:r w:rsidRPr="00BF2D3C">
        <w:rPr>
          <w:rFonts w:ascii="標楷體" w:eastAsia="標楷體" w:hAnsi="標楷體" w:hint="eastAsia"/>
          <w:color w:val="000000"/>
        </w:rPr>
        <w:t>行政院長辭職下台</w:t>
      </w:r>
      <w:r w:rsidRPr="00BF2D3C">
        <w:rPr>
          <w:rFonts w:ascii="標楷體" w:eastAsia="標楷體" w:hAnsi="標楷體"/>
        </w:rPr>
        <w:br/>
      </w:r>
      <w:r w:rsidRPr="00BF2D3C">
        <w:rPr>
          <w:rFonts w:ascii="標楷體" w:eastAsia="標楷體" w:hAnsi="標楷體"/>
          <w:color w:val="000000"/>
        </w:rPr>
        <w:t>(A)</w:t>
      </w:r>
      <w:r w:rsidRPr="00BF2D3C">
        <w:rPr>
          <w:rFonts w:ascii="標楷體" w:eastAsia="標楷體" w:hAnsi="標楷體" w:hint="eastAsia"/>
          <w:color w:val="000000"/>
        </w:rPr>
        <w:t xml:space="preserve">乙丁甲丙　</w:t>
      </w:r>
      <w:r w:rsidRPr="00BF2D3C">
        <w:rPr>
          <w:rFonts w:ascii="標楷體" w:eastAsia="標楷體" w:hAnsi="標楷體"/>
          <w:color w:val="000000"/>
        </w:rPr>
        <w:t>(B)</w:t>
      </w:r>
      <w:r w:rsidRPr="00BF2D3C">
        <w:rPr>
          <w:rFonts w:ascii="標楷體" w:eastAsia="標楷體" w:hAnsi="標楷體" w:hint="eastAsia"/>
          <w:color w:val="000000"/>
        </w:rPr>
        <w:t xml:space="preserve">乙甲丙丁　</w:t>
      </w:r>
      <w:r w:rsidRPr="00BF2D3C">
        <w:rPr>
          <w:rFonts w:ascii="標楷體" w:eastAsia="標楷體" w:hAnsi="標楷體"/>
          <w:color w:val="000000"/>
        </w:rPr>
        <w:t>(C)</w:t>
      </w:r>
      <w:r w:rsidRPr="00BF2D3C">
        <w:rPr>
          <w:rFonts w:ascii="標楷體" w:eastAsia="標楷體" w:hAnsi="標楷體" w:hint="eastAsia"/>
          <w:color w:val="000000"/>
        </w:rPr>
        <w:t xml:space="preserve">丁乙丙甲　</w:t>
      </w:r>
      <w:r w:rsidRPr="00BF2D3C">
        <w:rPr>
          <w:rFonts w:ascii="標楷體" w:eastAsia="標楷體" w:hAnsi="標楷體"/>
          <w:color w:val="000000"/>
        </w:rPr>
        <w:t>(D)</w:t>
      </w:r>
      <w:r w:rsidRPr="00BF2D3C">
        <w:rPr>
          <w:rFonts w:ascii="標楷體" w:eastAsia="標楷體" w:hAnsi="標楷體" w:hint="eastAsia"/>
          <w:color w:val="000000"/>
        </w:rPr>
        <w:t>丁乙甲丙</w:t>
      </w:r>
    </w:p>
    <w:p w:rsidR="0086627C" w:rsidRPr="00BF2D3C" w:rsidRDefault="0086627C" w:rsidP="0086627C">
      <w:pPr>
        <w:ind w:left="566" w:hangingChars="236" w:hanging="566"/>
        <w:rPr>
          <w:rFonts w:ascii="標楷體" w:eastAsia="標楷體" w:hAnsi="標楷體"/>
          <w:color w:val="000000"/>
        </w:rPr>
      </w:pPr>
    </w:p>
    <w:p w:rsidR="0086627C" w:rsidRDefault="0086627C" w:rsidP="00270BEA">
      <w:pPr>
        <w:snapToGrid w:val="0"/>
        <w:spacing w:line="0" w:lineRule="atLeast"/>
        <w:ind w:left="426" w:hanging="426"/>
        <w:rPr>
          <w:rFonts w:ascii="標楷體" w:eastAsia="標楷體" w:hAnsi="標楷體"/>
          <w:color w:val="000000"/>
        </w:rPr>
      </w:pPr>
      <w:r>
        <w:rPr>
          <w:rFonts w:ascii="標楷體" w:eastAsia="標楷體" w:hAnsi="標楷體" w:hint="eastAsia"/>
        </w:rPr>
        <w:t>3</w:t>
      </w:r>
      <w:r w:rsidRPr="00BF2D3C">
        <w:rPr>
          <w:rFonts w:ascii="標楷體" w:eastAsia="標楷體" w:hAnsi="標楷體" w:hint="eastAsia"/>
        </w:rPr>
        <w:t>8、</w:t>
      </w:r>
      <w:r w:rsidRPr="00BF2D3C">
        <w:rPr>
          <w:rFonts w:ascii="標楷體" w:eastAsia="標楷體" w:hAnsi="標楷體" w:hint="eastAsia"/>
          <w:color w:val="000000"/>
        </w:rPr>
        <w:t xml:space="preserve">有關西方的「三權分立」與我國的「五權分立」制度，下列敘述何者正確？　</w:t>
      </w:r>
      <w:r w:rsidRPr="00BF2D3C">
        <w:rPr>
          <w:rFonts w:ascii="標楷體" w:eastAsia="標楷體" w:hAnsi="標楷體"/>
          <w:color w:val="000000"/>
        </w:rPr>
        <w:br/>
        <w:t>(A)</w:t>
      </w:r>
      <w:r w:rsidRPr="00BF2D3C">
        <w:rPr>
          <w:rFonts w:ascii="標楷體" w:eastAsia="標楷體" w:hAnsi="標楷體" w:hint="eastAsia"/>
          <w:color w:val="000000"/>
        </w:rPr>
        <w:t xml:space="preserve">五權分立制主張將考試權獨立出來，避免濫用私人　</w:t>
      </w:r>
      <w:r w:rsidRPr="00BF2D3C">
        <w:rPr>
          <w:rFonts w:ascii="標楷體" w:eastAsia="標楷體" w:hAnsi="標楷體"/>
          <w:color w:val="000000"/>
        </w:rPr>
        <w:t>(B)</w:t>
      </w:r>
      <w:r w:rsidRPr="00BF2D3C">
        <w:rPr>
          <w:rFonts w:ascii="標楷體" w:eastAsia="標楷體" w:hAnsi="標楷體" w:hint="eastAsia"/>
          <w:color w:val="000000"/>
        </w:rPr>
        <w:t xml:space="preserve">三權分立的目的是為了方便政府統治管理人民而設立的　</w:t>
      </w:r>
      <w:r w:rsidRPr="00BF2D3C">
        <w:rPr>
          <w:rFonts w:ascii="標楷體" w:eastAsia="標楷體" w:hAnsi="標楷體"/>
          <w:color w:val="000000"/>
        </w:rPr>
        <w:br/>
        <w:t>(C)</w:t>
      </w:r>
      <w:r w:rsidRPr="00BF2D3C">
        <w:rPr>
          <w:rFonts w:ascii="標楷體" w:eastAsia="標楷體" w:hAnsi="標楷體" w:hint="eastAsia"/>
          <w:color w:val="000000"/>
        </w:rPr>
        <w:t xml:space="preserve">兩者皆主張各權力之間要互相競爭與監督　        </w:t>
      </w:r>
      <w:r w:rsidRPr="00BF2D3C">
        <w:rPr>
          <w:rFonts w:ascii="標楷體" w:eastAsia="標楷體" w:hAnsi="標楷體"/>
          <w:color w:val="000000"/>
        </w:rPr>
        <w:t>(D)</w:t>
      </w:r>
      <w:r w:rsidRPr="00BF2D3C">
        <w:rPr>
          <w:rFonts w:ascii="標楷體" w:eastAsia="標楷體" w:hAnsi="標楷體" w:hint="eastAsia"/>
          <w:color w:val="000000"/>
        </w:rPr>
        <w:t>三權分立的論述比較晚被學者提出來</w:t>
      </w:r>
    </w:p>
    <w:p w:rsidR="0086627C" w:rsidRPr="00BF2D3C" w:rsidRDefault="0086627C" w:rsidP="0086627C">
      <w:pPr>
        <w:tabs>
          <w:tab w:val="left" w:pos="567"/>
        </w:tabs>
        <w:snapToGrid w:val="0"/>
        <w:spacing w:line="0" w:lineRule="atLeast"/>
        <w:ind w:left="567" w:hanging="567"/>
        <w:rPr>
          <w:rFonts w:ascii="標楷體" w:eastAsia="標楷體" w:hAnsi="標楷體"/>
          <w:color w:val="0000FF"/>
          <w:szCs w:val="24"/>
        </w:rPr>
      </w:pPr>
    </w:p>
    <w:p w:rsidR="0086627C" w:rsidRDefault="0086627C" w:rsidP="00270BEA">
      <w:pPr>
        <w:ind w:left="425" w:hangingChars="177" w:hanging="425"/>
        <w:rPr>
          <w:rFonts w:ascii="標楷體" w:eastAsia="標楷體" w:hAnsi="標楷體"/>
          <w:color w:val="000000"/>
        </w:rPr>
      </w:pPr>
      <w:r>
        <w:rPr>
          <w:rFonts w:ascii="標楷體" w:eastAsia="標楷體" w:hAnsi="標楷體" w:hint="eastAsia"/>
        </w:rPr>
        <w:t>3</w:t>
      </w:r>
      <w:r w:rsidRPr="00BF2D3C">
        <w:rPr>
          <w:rFonts w:ascii="標楷體" w:eastAsia="標楷體" w:hAnsi="標楷體" w:hint="eastAsia"/>
        </w:rPr>
        <w:t>9、關於我國政府中央官員產生方式，以下配對何者正確？</w:t>
      </w:r>
      <w:r w:rsidRPr="00BF2D3C">
        <w:rPr>
          <w:rFonts w:ascii="標楷體" w:eastAsia="標楷體" w:hAnsi="標楷體"/>
        </w:rPr>
        <w:br/>
      </w:r>
      <w:r w:rsidRPr="00BF2D3C">
        <w:rPr>
          <w:rFonts w:ascii="標楷體" w:eastAsia="標楷體" w:hAnsi="標楷體"/>
          <w:color w:val="000000"/>
        </w:rPr>
        <w:t>(A)</w:t>
      </w:r>
      <w:r w:rsidRPr="00BF2D3C">
        <w:rPr>
          <w:rFonts w:ascii="標楷體" w:eastAsia="標楷體" w:hAnsi="標楷體" w:hint="eastAsia"/>
          <w:color w:val="000000"/>
          <w:kern w:val="0"/>
          <w:lang w:val="zh-TW"/>
        </w:rPr>
        <w:t xml:space="preserve">總統直接任命：行政院院長、監察院院長           </w:t>
      </w:r>
      <w:r w:rsidRPr="00BF2D3C">
        <w:rPr>
          <w:rFonts w:ascii="標楷體" w:eastAsia="標楷體" w:hAnsi="標楷體" w:hint="eastAsia"/>
          <w:color w:val="000000"/>
        </w:rPr>
        <w:t xml:space="preserve"> </w:t>
      </w:r>
      <w:r w:rsidRPr="00BF2D3C">
        <w:rPr>
          <w:rFonts w:ascii="標楷體" w:eastAsia="標楷體" w:hAnsi="標楷體"/>
          <w:color w:val="000000"/>
        </w:rPr>
        <w:t>(B)</w:t>
      </w:r>
      <w:r w:rsidRPr="00BF2D3C">
        <w:rPr>
          <w:rFonts w:ascii="標楷體" w:eastAsia="標楷體" w:hAnsi="標楷體" w:hint="eastAsia"/>
          <w:color w:val="000000"/>
        </w:rPr>
        <w:t xml:space="preserve">全國公民直選：總統及副總統、立法院院長　</w:t>
      </w:r>
      <w:r w:rsidRPr="00BF2D3C">
        <w:rPr>
          <w:rFonts w:ascii="標楷體" w:eastAsia="標楷體" w:hAnsi="標楷體"/>
          <w:color w:val="000000"/>
        </w:rPr>
        <w:br/>
        <w:t>(C)</w:t>
      </w:r>
      <w:r w:rsidRPr="00BF2D3C">
        <w:rPr>
          <w:rFonts w:ascii="標楷體" w:eastAsia="標楷體" w:hAnsi="標楷體" w:hint="eastAsia"/>
          <w:color w:val="000000"/>
        </w:rPr>
        <w:t xml:space="preserve">通過國家考試：考試院院長、行政院所屬各部會首長　</w:t>
      </w:r>
      <w:r w:rsidRPr="00BF2D3C">
        <w:rPr>
          <w:rFonts w:ascii="標楷體" w:eastAsia="標楷體" w:hAnsi="標楷體"/>
          <w:color w:val="000000"/>
        </w:rPr>
        <w:t>(D)</w:t>
      </w:r>
      <w:r w:rsidRPr="00BF2D3C">
        <w:rPr>
          <w:rFonts w:ascii="標楷體" w:eastAsia="標楷體" w:hAnsi="標楷體" w:hint="eastAsia"/>
          <w:color w:val="000000"/>
        </w:rPr>
        <w:t>總統提名，經立法院同意：司法院院長、大法官</w:t>
      </w:r>
    </w:p>
    <w:p w:rsidR="0086627C" w:rsidRPr="00BF2D3C" w:rsidRDefault="0086627C" w:rsidP="0086627C">
      <w:pPr>
        <w:ind w:left="566" w:hangingChars="236" w:hanging="566"/>
        <w:rPr>
          <w:rFonts w:ascii="標楷體" w:eastAsia="標楷體" w:hAnsi="標楷體"/>
          <w:color w:val="000000"/>
        </w:rPr>
      </w:pPr>
    </w:p>
    <w:p w:rsidR="0086627C" w:rsidRPr="00BF2D3C" w:rsidRDefault="0086627C" w:rsidP="00270BEA">
      <w:pPr>
        <w:ind w:left="425" w:hangingChars="177" w:hanging="425"/>
        <w:rPr>
          <w:rFonts w:ascii="標楷體" w:eastAsia="標楷體" w:hAnsi="標楷體"/>
          <w:color w:val="000000"/>
        </w:rPr>
      </w:pPr>
      <w:r>
        <w:rPr>
          <w:rFonts w:ascii="標楷體" w:eastAsia="標楷體" w:hAnsi="標楷體" w:hint="eastAsia"/>
        </w:rPr>
        <w:t>4</w:t>
      </w:r>
      <w:r w:rsidRPr="00BF2D3C">
        <w:rPr>
          <w:rFonts w:ascii="標楷體" w:eastAsia="標楷體" w:hAnsi="標楷體" w:hint="eastAsia"/>
        </w:rPr>
        <w:t>0、我國地方政府其職責為辦理地方的自治事項，以及執行上級政府的委辦事項，在</w:t>
      </w:r>
      <w:r w:rsidRPr="00BF2D3C">
        <w:rPr>
          <w:rFonts w:ascii="標楷體" w:eastAsia="標楷體" w:hAnsi="標楷體" w:hint="eastAsia"/>
          <w:color w:val="000000"/>
        </w:rPr>
        <w:t>均權制度的理念中，具有因地制宜性質的事務由地方政府負責。</w:t>
      </w:r>
      <w:r w:rsidRPr="00BF2D3C">
        <w:rPr>
          <w:rFonts w:ascii="標楷體" w:eastAsia="標楷體" w:hAnsi="標楷體" w:hint="eastAsia"/>
        </w:rPr>
        <w:t>則下列選項中，有幾項屬於地方政府的施政行為？</w:t>
      </w:r>
      <w:r w:rsidRPr="00BF2D3C">
        <w:rPr>
          <w:rFonts w:ascii="標楷體" w:eastAsia="標楷體" w:hAnsi="標楷體"/>
        </w:rPr>
        <w:br/>
      </w:r>
      <w:r w:rsidRPr="00BF2D3C">
        <w:rPr>
          <w:rFonts w:ascii="標楷體" w:eastAsia="標楷體" w:hAnsi="標楷體" w:hint="eastAsia"/>
        </w:rPr>
        <w:t xml:space="preserve">(甲)舉辦新北耶誕城以促進觀光  (乙)與德國疫苗原廠洽談進口BNT疫苗    (丙)辦理新崑路人行道重建工程 </w:t>
      </w:r>
      <w:r w:rsidRPr="00BF2D3C">
        <w:rPr>
          <w:rFonts w:ascii="標楷體" w:eastAsia="標楷體" w:hAnsi="標楷體"/>
        </w:rPr>
        <w:br/>
      </w:r>
      <w:r w:rsidRPr="00BF2D3C">
        <w:rPr>
          <w:rFonts w:ascii="標楷體" w:eastAsia="標楷體" w:hAnsi="標楷體" w:hint="eastAsia"/>
        </w:rPr>
        <w:t>(丁)規劃垃圾車清運路線及時間  (戊)新北市長與東南亞國協簽署貿易協定  (己)颱風來襲，發布停班停課事宜</w:t>
      </w:r>
      <w:r w:rsidRPr="00BF2D3C">
        <w:rPr>
          <w:rFonts w:ascii="標楷體" w:eastAsia="標楷體" w:hAnsi="標楷體"/>
        </w:rPr>
        <w:br/>
      </w:r>
      <w:r w:rsidRPr="00BF2D3C">
        <w:rPr>
          <w:rFonts w:ascii="標楷體" w:eastAsia="標楷體" w:hAnsi="標楷體" w:hint="eastAsia"/>
        </w:rPr>
        <w:t>(庚)規劃警察夜間加強巡邏地點  (辛)規劃義務役士兵服役年限延長為一年  (壬)新北市舉辦全國運動會</w:t>
      </w:r>
      <w:r w:rsidRPr="00BF2D3C">
        <w:rPr>
          <w:rFonts w:ascii="標楷體" w:eastAsia="標楷體" w:hAnsi="標楷體"/>
        </w:rPr>
        <w:br/>
      </w:r>
      <w:r w:rsidRPr="00BF2D3C">
        <w:rPr>
          <w:rFonts w:ascii="標楷體" w:eastAsia="標楷體" w:hAnsi="標楷體"/>
          <w:color w:val="000000"/>
        </w:rPr>
        <w:t>(A)</w:t>
      </w:r>
      <w:r w:rsidRPr="00BF2D3C">
        <w:rPr>
          <w:rFonts w:ascii="標楷體" w:eastAsia="標楷體" w:hAnsi="標楷體" w:hint="eastAsia"/>
          <w:color w:val="000000"/>
        </w:rPr>
        <w:t xml:space="preserve">5項　</w:t>
      </w:r>
      <w:r w:rsidRPr="00BF2D3C">
        <w:rPr>
          <w:rFonts w:ascii="標楷體" w:eastAsia="標楷體" w:hAnsi="標楷體"/>
          <w:color w:val="000000"/>
        </w:rPr>
        <w:t>(B)</w:t>
      </w:r>
      <w:r w:rsidRPr="00BF2D3C">
        <w:rPr>
          <w:rFonts w:ascii="標楷體" w:eastAsia="標楷體" w:hAnsi="標楷體" w:hint="eastAsia"/>
          <w:color w:val="000000"/>
        </w:rPr>
        <w:t xml:space="preserve">6項　</w:t>
      </w:r>
      <w:r w:rsidRPr="00BF2D3C">
        <w:rPr>
          <w:rFonts w:ascii="標楷體" w:eastAsia="標楷體" w:hAnsi="標楷體"/>
          <w:color w:val="000000"/>
        </w:rPr>
        <w:t>(C)</w:t>
      </w:r>
      <w:r w:rsidRPr="00BF2D3C">
        <w:rPr>
          <w:rFonts w:ascii="標楷體" w:eastAsia="標楷體" w:hAnsi="標楷體" w:hint="eastAsia"/>
          <w:color w:val="000000"/>
        </w:rPr>
        <w:t xml:space="preserve">7項　</w:t>
      </w:r>
      <w:r w:rsidRPr="00BF2D3C">
        <w:rPr>
          <w:rFonts w:ascii="標楷體" w:eastAsia="標楷體" w:hAnsi="標楷體"/>
          <w:color w:val="000000"/>
        </w:rPr>
        <w:t>(D)</w:t>
      </w:r>
      <w:r w:rsidRPr="00BF2D3C">
        <w:rPr>
          <w:rFonts w:ascii="標楷體" w:eastAsia="標楷體" w:hAnsi="標楷體" w:hint="eastAsia"/>
          <w:color w:val="000000"/>
        </w:rPr>
        <w:t>8項</w:t>
      </w:r>
    </w:p>
    <w:p w:rsidR="0086627C" w:rsidRDefault="0086627C" w:rsidP="0086627C">
      <w:pPr>
        <w:tabs>
          <w:tab w:val="left" w:pos="426"/>
        </w:tabs>
        <w:snapToGrid w:val="0"/>
        <w:ind w:left="426" w:hanging="426"/>
        <w:rPr>
          <w:rFonts w:ascii="標楷體" w:eastAsia="標楷體" w:hAnsi="標楷體"/>
          <w:color w:val="000000"/>
        </w:rPr>
      </w:pPr>
      <w:r>
        <w:rPr>
          <w:rFonts w:ascii="標楷體" w:eastAsia="標楷體" w:hAnsi="標楷體" w:hint="eastAsia"/>
        </w:rPr>
        <w:lastRenderedPageBreak/>
        <w:t>41</w:t>
      </w:r>
      <w:r w:rsidRPr="00BF2D3C">
        <w:rPr>
          <w:rFonts w:ascii="標楷體" w:eastAsia="標楷體" w:hAnsi="標楷體" w:hint="eastAsia"/>
        </w:rPr>
        <w:t>、</w:t>
      </w:r>
      <w:r w:rsidRPr="00BF2D3C">
        <w:rPr>
          <w:rFonts w:ascii="標楷體" w:eastAsia="標楷體" w:hAnsi="標楷體" w:hint="eastAsia"/>
          <w:color w:val="000000"/>
        </w:rPr>
        <w:t>阿毛</w:t>
      </w:r>
      <w:r w:rsidRPr="00BF2D3C">
        <w:rPr>
          <w:rFonts w:ascii="標楷體" w:eastAsia="標楷體" w:hAnsi="標楷體"/>
          <w:color w:val="000000"/>
        </w:rPr>
        <w:t>到一家偵探公司上班，卻被剝削其福利</w:t>
      </w:r>
      <w:r w:rsidRPr="00BF2D3C">
        <w:rPr>
          <w:rFonts w:ascii="標楷體" w:eastAsia="標楷體" w:hAnsi="標楷體" w:hint="eastAsia"/>
          <w:color w:val="000000"/>
        </w:rPr>
        <w:t>，</w:t>
      </w:r>
      <w:r w:rsidRPr="00BF2D3C">
        <w:rPr>
          <w:rFonts w:ascii="標楷體" w:eastAsia="標楷體" w:hAnsi="標楷體"/>
          <w:color w:val="000000"/>
        </w:rPr>
        <w:t>且公司為了</w:t>
      </w:r>
      <w:r w:rsidRPr="00BF2D3C">
        <w:rPr>
          <w:rFonts w:ascii="標楷體" w:eastAsia="標楷體" w:hAnsi="標楷體" w:hint="eastAsia"/>
          <w:color w:val="000000"/>
        </w:rPr>
        <w:t>節</w:t>
      </w:r>
      <w:r w:rsidRPr="00BF2D3C">
        <w:rPr>
          <w:rFonts w:ascii="標楷體" w:eastAsia="標楷體" w:hAnsi="標楷體"/>
          <w:color w:val="000000"/>
        </w:rPr>
        <w:t>省人事成本，沒有幫柯南申請勞健保</w:t>
      </w:r>
      <w:r w:rsidRPr="00BF2D3C">
        <w:rPr>
          <w:rFonts w:ascii="標楷體" w:eastAsia="標楷體" w:hAnsi="標楷體" w:hint="eastAsia"/>
          <w:color w:val="000000"/>
        </w:rPr>
        <w:t>。</w:t>
      </w:r>
      <w:r w:rsidRPr="00BF2D3C">
        <w:rPr>
          <w:rFonts w:ascii="標楷體" w:eastAsia="標楷體" w:hAnsi="標楷體"/>
          <w:color w:val="000000"/>
        </w:rPr>
        <w:t>柯南可以</w:t>
      </w:r>
      <w:r w:rsidRPr="00BF2D3C">
        <w:rPr>
          <w:rFonts w:ascii="標楷體" w:eastAsia="標楷體" w:hAnsi="標楷體" w:hint="eastAsia"/>
          <w:color w:val="000000"/>
        </w:rPr>
        <w:t>根</w:t>
      </w:r>
      <w:r w:rsidRPr="00BF2D3C">
        <w:rPr>
          <w:rFonts w:ascii="標楷體" w:eastAsia="標楷體" w:hAnsi="標楷體"/>
          <w:color w:val="000000"/>
        </w:rPr>
        <w:t>據下列</w:t>
      </w:r>
      <w:r w:rsidRPr="00BF2D3C">
        <w:rPr>
          <w:rFonts w:ascii="標楷體" w:eastAsia="標楷體" w:hAnsi="標楷體" w:hint="eastAsia"/>
          <w:color w:val="000000"/>
        </w:rPr>
        <w:t>何部法律</w:t>
      </w:r>
      <w:r w:rsidRPr="00BF2D3C">
        <w:rPr>
          <w:rFonts w:ascii="標楷體" w:eastAsia="標楷體" w:hAnsi="標楷體"/>
          <w:color w:val="000000"/>
        </w:rPr>
        <w:t>提出行政救濟？</w:t>
      </w:r>
      <w:r w:rsidRPr="00BF2D3C">
        <w:rPr>
          <w:rFonts w:ascii="標楷體" w:eastAsia="標楷體" w:hAnsi="標楷體" w:hint="eastAsia"/>
          <w:color w:val="000000"/>
        </w:rPr>
        <w:t xml:space="preserve">　</w:t>
      </w:r>
      <w:r w:rsidRPr="00BF2D3C">
        <w:rPr>
          <w:rFonts w:ascii="標楷體" w:eastAsia="標楷體" w:hAnsi="標楷體"/>
          <w:color w:val="000000"/>
        </w:rPr>
        <w:br/>
        <w:t>(A)《</w:t>
      </w:r>
      <w:r w:rsidRPr="00BF2D3C">
        <w:rPr>
          <w:rFonts w:ascii="標楷體" w:eastAsia="標楷體" w:hAnsi="標楷體" w:hint="eastAsia"/>
          <w:color w:val="000000"/>
        </w:rPr>
        <w:t>性別工作平等</w:t>
      </w:r>
      <w:r w:rsidRPr="00BF2D3C">
        <w:rPr>
          <w:rFonts w:ascii="標楷體" w:eastAsia="標楷體" w:hAnsi="標楷體"/>
          <w:color w:val="000000"/>
        </w:rPr>
        <w:t>法》</w:t>
      </w:r>
      <w:r w:rsidRPr="00BF2D3C">
        <w:rPr>
          <w:rFonts w:ascii="標楷體" w:eastAsia="標楷體" w:hAnsi="標楷體" w:hint="eastAsia"/>
          <w:color w:val="000000"/>
        </w:rPr>
        <w:t xml:space="preserve">　</w:t>
      </w:r>
      <w:r w:rsidRPr="00BF2D3C">
        <w:rPr>
          <w:rFonts w:ascii="標楷體" w:eastAsia="標楷體" w:hAnsi="標楷體"/>
          <w:color w:val="000000"/>
        </w:rPr>
        <w:t>(B)《</w:t>
      </w:r>
      <w:r w:rsidRPr="00BF2D3C">
        <w:rPr>
          <w:rFonts w:ascii="標楷體" w:eastAsia="標楷體" w:hAnsi="標楷體" w:hint="eastAsia"/>
          <w:color w:val="000000"/>
        </w:rPr>
        <w:t>消費者保護</w:t>
      </w:r>
      <w:r w:rsidRPr="00BF2D3C">
        <w:rPr>
          <w:rFonts w:ascii="標楷體" w:eastAsia="標楷體" w:hAnsi="標楷體"/>
          <w:color w:val="000000"/>
        </w:rPr>
        <w:t>法》</w:t>
      </w:r>
      <w:r w:rsidRPr="00BF2D3C">
        <w:rPr>
          <w:rFonts w:ascii="標楷體" w:eastAsia="標楷體" w:hAnsi="標楷體" w:hint="eastAsia"/>
          <w:color w:val="000000"/>
        </w:rPr>
        <w:t xml:space="preserve">　</w:t>
      </w:r>
      <w:r w:rsidRPr="00BF2D3C">
        <w:rPr>
          <w:rFonts w:ascii="標楷體" w:eastAsia="標楷體" w:hAnsi="標楷體"/>
          <w:color w:val="000000"/>
        </w:rPr>
        <w:t>(C)《公平交易法》</w:t>
      </w:r>
      <w:r w:rsidRPr="00BF2D3C">
        <w:rPr>
          <w:rFonts w:ascii="標楷體" w:eastAsia="標楷體" w:hAnsi="標楷體" w:hint="eastAsia"/>
          <w:color w:val="000000"/>
        </w:rPr>
        <w:t xml:space="preserve">　</w:t>
      </w:r>
      <w:r w:rsidRPr="00BF2D3C">
        <w:rPr>
          <w:rFonts w:ascii="標楷體" w:eastAsia="標楷體" w:hAnsi="標楷體"/>
          <w:color w:val="000000"/>
        </w:rPr>
        <w:t>(D)《勞動基準法》</w:t>
      </w:r>
    </w:p>
    <w:p w:rsidR="0086627C" w:rsidRPr="00BF2D3C" w:rsidRDefault="0086627C" w:rsidP="0086627C">
      <w:pPr>
        <w:tabs>
          <w:tab w:val="left" w:pos="426"/>
        </w:tabs>
        <w:snapToGrid w:val="0"/>
        <w:ind w:left="426" w:hanging="426"/>
        <w:rPr>
          <w:rFonts w:ascii="標楷體" w:eastAsia="標楷體" w:hAnsi="標楷體"/>
          <w:color w:val="0000FF"/>
          <w:szCs w:val="24"/>
        </w:rPr>
      </w:pPr>
    </w:p>
    <w:p w:rsidR="00270BEA" w:rsidRDefault="0086627C" w:rsidP="0086627C">
      <w:pPr>
        <w:tabs>
          <w:tab w:val="left" w:pos="426"/>
        </w:tabs>
        <w:snapToGrid w:val="0"/>
        <w:ind w:left="426" w:hanging="426"/>
        <w:rPr>
          <w:rFonts w:ascii="標楷體" w:eastAsia="標楷體" w:hAnsi="標楷體"/>
          <w:color w:val="000000"/>
        </w:rPr>
      </w:pPr>
      <w:r>
        <w:rPr>
          <w:rFonts w:ascii="標楷體" w:eastAsia="標楷體" w:hAnsi="標楷體" w:hint="eastAsia"/>
        </w:rPr>
        <w:t>42</w:t>
      </w:r>
      <w:r w:rsidRPr="00BF2D3C">
        <w:rPr>
          <w:rFonts w:ascii="標楷體" w:eastAsia="標楷體" w:hAnsi="標楷體" w:hint="eastAsia"/>
        </w:rPr>
        <w:t>、</w:t>
      </w:r>
      <w:r w:rsidRPr="00BF2D3C">
        <w:rPr>
          <w:rFonts w:ascii="標楷體" w:eastAsia="標楷體" w:hAnsi="標楷體"/>
          <w:color w:val="000000"/>
        </w:rPr>
        <w:t>我國法律包羅萬象，涵蓋國家、社會、人民等面向，下列哪部法律並非具體的法典，只是有關國家行政權運作的總稱？</w:t>
      </w:r>
    </w:p>
    <w:p w:rsidR="0086627C" w:rsidRDefault="0086627C" w:rsidP="00270BEA">
      <w:pPr>
        <w:tabs>
          <w:tab w:val="left" w:pos="426"/>
        </w:tabs>
        <w:snapToGrid w:val="0"/>
        <w:ind w:left="426"/>
        <w:rPr>
          <w:rFonts w:ascii="標楷體" w:eastAsia="標楷體" w:hAnsi="標楷體"/>
          <w:color w:val="000000"/>
        </w:rPr>
      </w:pPr>
      <w:r w:rsidRPr="00BF2D3C">
        <w:rPr>
          <w:rFonts w:ascii="標楷體" w:eastAsia="標楷體" w:hAnsi="標楷體"/>
          <w:color w:val="000000"/>
        </w:rPr>
        <w:t>(A)行政法</w:t>
      </w:r>
      <w:r w:rsidRPr="00BF2D3C">
        <w:rPr>
          <w:rFonts w:ascii="標楷體" w:eastAsia="標楷體" w:hAnsi="標楷體" w:hint="eastAsia"/>
          <w:color w:val="000000"/>
        </w:rPr>
        <w:t xml:space="preserve">　</w:t>
      </w:r>
      <w:r w:rsidRPr="00BF2D3C">
        <w:rPr>
          <w:rFonts w:ascii="標楷體" w:eastAsia="標楷體" w:hAnsi="標楷體"/>
          <w:color w:val="000000"/>
        </w:rPr>
        <w:t>(B)憲法</w:t>
      </w:r>
      <w:r w:rsidRPr="00BF2D3C">
        <w:rPr>
          <w:rFonts w:ascii="標楷體" w:eastAsia="標楷體" w:hAnsi="標楷體" w:hint="eastAsia"/>
          <w:color w:val="000000"/>
        </w:rPr>
        <w:t xml:space="preserve">　</w:t>
      </w:r>
      <w:r w:rsidRPr="00BF2D3C">
        <w:rPr>
          <w:rFonts w:ascii="標楷體" w:eastAsia="標楷體" w:hAnsi="標楷體"/>
          <w:color w:val="000000"/>
        </w:rPr>
        <w:t>(C)民法</w:t>
      </w:r>
      <w:r w:rsidRPr="00BF2D3C">
        <w:rPr>
          <w:rFonts w:ascii="標楷體" w:eastAsia="標楷體" w:hAnsi="標楷體" w:hint="eastAsia"/>
          <w:color w:val="000000"/>
        </w:rPr>
        <w:t xml:space="preserve">　</w:t>
      </w:r>
      <w:r w:rsidRPr="00BF2D3C">
        <w:rPr>
          <w:rFonts w:ascii="標楷體" w:eastAsia="標楷體" w:hAnsi="標楷體"/>
          <w:color w:val="000000"/>
        </w:rPr>
        <w:t>(D)</w:t>
      </w:r>
      <w:r w:rsidRPr="00BF2D3C">
        <w:rPr>
          <w:rFonts w:ascii="標楷體" w:eastAsia="標楷體" w:hAnsi="標楷體" w:hint="eastAsia"/>
          <w:color w:val="000000"/>
        </w:rPr>
        <w:t>刑法</w:t>
      </w:r>
    </w:p>
    <w:p w:rsidR="0086627C" w:rsidRPr="00BF2D3C" w:rsidRDefault="0086627C" w:rsidP="0086627C">
      <w:pPr>
        <w:tabs>
          <w:tab w:val="left" w:pos="426"/>
        </w:tabs>
        <w:snapToGrid w:val="0"/>
        <w:ind w:left="426" w:hanging="426"/>
        <w:rPr>
          <w:rFonts w:ascii="標楷體" w:eastAsia="標楷體" w:hAnsi="標楷體"/>
          <w:color w:val="0000FF"/>
          <w:szCs w:val="24"/>
        </w:rPr>
      </w:pPr>
    </w:p>
    <w:p w:rsidR="00D2307A" w:rsidRDefault="0086627C" w:rsidP="0086627C">
      <w:pPr>
        <w:tabs>
          <w:tab w:val="left" w:pos="567"/>
        </w:tabs>
        <w:snapToGrid w:val="0"/>
        <w:ind w:left="567" w:hanging="567"/>
        <w:rPr>
          <w:rFonts w:ascii="標楷體" w:eastAsia="標楷體" w:hAnsi="標楷體"/>
          <w:color w:val="000000"/>
        </w:rPr>
      </w:pPr>
      <w:r>
        <w:rPr>
          <w:rFonts w:ascii="標楷體" w:eastAsia="標楷體" w:hAnsi="標楷體" w:hint="eastAsia"/>
        </w:rPr>
        <w:t>43</w:t>
      </w:r>
      <w:r w:rsidRPr="00BF2D3C">
        <w:rPr>
          <w:rFonts w:ascii="標楷體" w:eastAsia="標楷體" w:hAnsi="標楷體" w:hint="eastAsia"/>
        </w:rPr>
        <w:t>、</w:t>
      </w:r>
      <w:r w:rsidRPr="00BF2D3C">
        <w:rPr>
          <w:rFonts w:ascii="標楷體" w:eastAsia="標楷體" w:hAnsi="標楷體" w:hint="eastAsia"/>
          <w:color w:val="000000"/>
        </w:rPr>
        <w:t>附圖是阿毛暑假出遊的旅遊路線示意圖，他發現自己在其中一段路線中，起點和終點的行政區層級相同。根據圖中內容判斷，上述路線最可能是甲、乙、丙、丁中的何者？</w:t>
      </w:r>
      <w:r w:rsidRPr="00BF2D3C">
        <w:rPr>
          <w:rFonts w:ascii="標楷體" w:eastAsia="標楷體" w:hAnsi="標楷體"/>
          <w:color w:val="000000"/>
        </w:rPr>
        <w:br/>
        <w:t>(A)</w:t>
      </w:r>
      <w:r w:rsidRPr="00BF2D3C">
        <w:rPr>
          <w:rFonts w:ascii="標楷體" w:eastAsia="標楷體" w:hAnsi="標楷體" w:hint="eastAsia"/>
          <w:color w:val="000000"/>
        </w:rPr>
        <w:t xml:space="preserve">甲　</w:t>
      </w:r>
      <w:r w:rsidRPr="00BF2D3C">
        <w:rPr>
          <w:rFonts w:ascii="標楷體" w:eastAsia="標楷體" w:hAnsi="標楷體"/>
          <w:color w:val="000000"/>
        </w:rPr>
        <w:t>(B)</w:t>
      </w:r>
      <w:r w:rsidRPr="00BF2D3C">
        <w:rPr>
          <w:rFonts w:ascii="標楷體" w:eastAsia="標楷體" w:hAnsi="標楷體" w:hint="eastAsia"/>
          <w:color w:val="000000"/>
        </w:rPr>
        <w:t xml:space="preserve">乙　</w:t>
      </w:r>
      <w:r w:rsidRPr="00BF2D3C">
        <w:rPr>
          <w:rFonts w:ascii="標楷體" w:eastAsia="標楷體" w:hAnsi="標楷體"/>
          <w:color w:val="000000"/>
        </w:rPr>
        <w:t>(C)</w:t>
      </w:r>
      <w:r w:rsidRPr="00BF2D3C">
        <w:rPr>
          <w:rFonts w:ascii="標楷體" w:eastAsia="標楷體" w:hAnsi="標楷體" w:hint="eastAsia"/>
          <w:color w:val="000000"/>
        </w:rPr>
        <w:t xml:space="preserve">丙　</w:t>
      </w:r>
      <w:r w:rsidRPr="00BF2D3C">
        <w:rPr>
          <w:rFonts w:ascii="標楷體" w:eastAsia="標楷體" w:hAnsi="標楷體"/>
          <w:color w:val="000000"/>
        </w:rPr>
        <w:t>(D)</w:t>
      </w:r>
      <w:r w:rsidRPr="00BF2D3C">
        <w:rPr>
          <w:rFonts w:ascii="標楷體" w:eastAsia="標楷體" w:hAnsi="標楷體" w:hint="eastAsia"/>
          <w:color w:val="000000"/>
        </w:rPr>
        <w:t>丁</w:t>
      </w:r>
    </w:p>
    <w:p w:rsidR="0086627C" w:rsidRDefault="0086627C" w:rsidP="0086627C">
      <w:pPr>
        <w:tabs>
          <w:tab w:val="left" w:pos="567"/>
        </w:tabs>
        <w:snapToGrid w:val="0"/>
        <w:ind w:left="567" w:hanging="567"/>
        <w:rPr>
          <w:rFonts w:ascii="標楷體" w:eastAsia="標楷體" w:hAnsi="標楷體"/>
          <w:color w:val="000000"/>
        </w:rPr>
      </w:pPr>
      <w:r>
        <w:rPr>
          <w:rFonts w:ascii="標楷體" w:eastAsia="標楷體" w:hAnsi="標楷體"/>
          <w:color w:val="000000"/>
        </w:rPr>
        <w:br/>
      </w:r>
      <w:r w:rsidRPr="00BF2D3C">
        <w:rPr>
          <w:rFonts w:ascii="標楷體" w:eastAsia="標楷體" w:hAnsi="標楷體" w:hint="eastAsia"/>
          <w:noProof/>
          <w:color w:val="000000"/>
        </w:rPr>
        <w:drawing>
          <wp:inline distT="0" distB="0" distL="0" distR="0" wp14:anchorId="33FDB730" wp14:editId="27698A53">
            <wp:extent cx="1440000" cy="2023278"/>
            <wp:effectExtent l="0" t="0" r="8255" b="0"/>
            <wp:docPr id="9" name="圖片 9" descr="C:\Users\E5400\Desktop\D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5400\Desktop\Doc1.jpg"/>
                    <pic:cNvPicPr>
                      <a:picLocks noChangeAspect="1" noChangeArrowheads="1"/>
                    </pic:cNvPicPr>
                  </pic:nvPicPr>
                  <pic:blipFill>
                    <a:blip r:embed="rId28" cstate="print">
                      <a:biLevel thresh="75000"/>
                      <a:extLst>
                        <a:ext uri="{BEBA8EAE-BF5A-486C-A8C5-ECC9F3942E4B}">
                          <a14:imgProps xmlns:a14="http://schemas.microsoft.com/office/drawing/2010/main">
                            <a14:imgLayer r:embed="rId2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40000" cy="2023278"/>
                    </a:xfrm>
                    <a:prstGeom prst="rect">
                      <a:avLst/>
                    </a:prstGeom>
                    <a:noFill/>
                    <a:ln>
                      <a:noFill/>
                    </a:ln>
                  </pic:spPr>
                </pic:pic>
              </a:graphicData>
            </a:graphic>
          </wp:inline>
        </w:drawing>
      </w:r>
    </w:p>
    <w:p w:rsidR="0086627C" w:rsidRPr="00BF2D3C" w:rsidRDefault="0086627C" w:rsidP="0086627C">
      <w:pPr>
        <w:tabs>
          <w:tab w:val="left" w:pos="567"/>
        </w:tabs>
        <w:snapToGrid w:val="0"/>
        <w:ind w:left="567" w:hanging="567"/>
        <w:rPr>
          <w:rFonts w:ascii="標楷體" w:eastAsia="標楷體" w:hAnsi="標楷體"/>
          <w:color w:val="000000"/>
        </w:rPr>
      </w:pPr>
    </w:p>
    <w:p w:rsidR="00270BEA" w:rsidRDefault="0086627C" w:rsidP="0086627C">
      <w:pPr>
        <w:ind w:left="566" w:hangingChars="236" w:hanging="566"/>
        <w:rPr>
          <w:rFonts w:ascii="標楷體" w:eastAsia="標楷體" w:hAnsi="標楷體"/>
          <w:color w:val="000000"/>
        </w:rPr>
      </w:pPr>
      <w:r>
        <w:rPr>
          <w:rFonts w:ascii="標楷體" w:eastAsia="標楷體" w:hAnsi="標楷體" w:hint="eastAsia"/>
        </w:rPr>
        <w:t>44</w:t>
      </w:r>
      <w:r w:rsidRPr="00BF2D3C">
        <w:rPr>
          <w:rFonts w:ascii="標楷體" w:eastAsia="標楷體" w:hAnsi="標楷體" w:hint="eastAsia"/>
        </w:rPr>
        <w:t>、</w:t>
      </w:r>
      <w:r w:rsidRPr="00BF2D3C">
        <w:rPr>
          <w:rFonts w:ascii="標楷體" w:eastAsia="標楷體" w:hAnsi="標楷體" w:hint="eastAsia"/>
          <w:color w:val="000000"/>
        </w:rPr>
        <w:t>下</w:t>
      </w:r>
      <w:r w:rsidRPr="00BF2D3C">
        <w:rPr>
          <w:rFonts w:ascii="標楷體" w:eastAsia="標楷體" w:hAnsi="標楷體"/>
          <w:color w:val="000000"/>
        </w:rPr>
        <w:t>列為</w:t>
      </w:r>
      <w:r w:rsidRPr="00BF2D3C">
        <w:rPr>
          <w:rFonts w:ascii="標楷體" w:eastAsia="標楷體" w:hAnsi="標楷體" w:hint="eastAsia"/>
          <w:color w:val="000000"/>
        </w:rPr>
        <w:t>阿毛</w:t>
      </w:r>
      <w:r w:rsidRPr="00BF2D3C">
        <w:rPr>
          <w:rFonts w:ascii="標楷體" w:eastAsia="標楷體" w:hAnsi="標楷體"/>
          <w:color w:val="000000"/>
        </w:rPr>
        <w:t>在電視上看到的新聞標題。我國若是想要執行新聞中的程序，下列何者正確？</w:t>
      </w:r>
      <w:r w:rsidRPr="00BF2D3C">
        <w:rPr>
          <w:rFonts w:ascii="標楷體" w:eastAsia="標楷體" w:hAnsi="標楷體" w:hint="eastAsia"/>
          <w:color w:val="000000"/>
        </w:rPr>
        <w:br/>
      </w:r>
      <w:bookmarkStart w:id="2" w:name="_MON_1654431049"/>
      <w:bookmarkEnd w:id="2"/>
      <w:r w:rsidR="00270BEA" w:rsidRPr="00BF2D3C">
        <w:rPr>
          <w:rFonts w:ascii="標楷體" w:eastAsia="標楷體" w:hAnsi="標楷體"/>
          <w:color w:val="000000"/>
        </w:rPr>
        <w:object w:dxaOrig="6087"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65pt;height:37.5pt" o:ole="">
            <v:imagedata r:id="rId30" o:title=""/>
          </v:shape>
          <o:OLEObject Type="Embed" ProgID="Word.Picture.8" ShapeID="_x0000_i1025" DrawAspect="Content" ObjectID="_1698744729" r:id="rId31"/>
        </w:object>
      </w:r>
    </w:p>
    <w:p w:rsidR="00D2307A" w:rsidRDefault="0086627C" w:rsidP="00270BEA">
      <w:pPr>
        <w:ind w:leftChars="235" w:left="564" w:firstLine="1"/>
        <w:rPr>
          <w:rFonts w:ascii="標楷體" w:eastAsia="標楷體" w:hAnsi="標楷體"/>
          <w:color w:val="000000"/>
        </w:rPr>
      </w:pPr>
      <w:r w:rsidRPr="00BF2D3C">
        <w:rPr>
          <w:rFonts w:ascii="標楷體" w:eastAsia="標楷體" w:hAnsi="標楷體"/>
          <w:color w:val="000000"/>
        </w:rPr>
        <w:t>(A)立法院提案</w:t>
      </w:r>
      <w:r w:rsidRPr="00BF2D3C">
        <w:rPr>
          <w:rFonts w:ascii="標楷體" w:eastAsia="標楷體" w:hAnsi="標楷體" w:hint="eastAsia"/>
          <w:color w:val="000000"/>
        </w:rPr>
        <w:t xml:space="preserve"> → </w:t>
      </w:r>
      <w:r w:rsidRPr="00BF2D3C">
        <w:rPr>
          <w:rFonts w:ascii="標楷體" w:eastAsia="標楷體" w:hAnsi="標楷體"/>
          <w:color w:val="000000"/>
        </w:rPr>
        <w:t>全民</w:t>
      </w:r>
      <w:r w:rsidRPr="00BF2D3C">
        <w:rPr>
          <w:rFonts w:ascii="標楷體" w:eastAsia="標楷體" w:hAnsi="標楷體" w:hint="eastAsia"/>
          <w:color w:val="000000"/>
        </w:rPr>
        <w:t>公</w:t>
      </w:r>
      <w:r w:rsidRPr="00BF2D3C">
        <w:rPr>
          <w:rFonts w:ascii="標楷體" w:eastAsia="標楷體" w:hAnsi="標楷體"/>
          <w:color w:val="000000"/>
        </w:rPr>
        <w:t>投</w:t>
      </w:r>
      <w:r w:rsidRPr="00BF2D3C">
        <w:rPr>
          <w:rFonts w:ascii="標楷體" w:eastAsia="標楷體" w:hAnsi="標楷體" w:hint="eastAsia"/>
          <w:color w:val="000000"/>
        </w:rPr>
        <w:t xml:space="preserve">，且同意票大於不同意票後通過　</w:t>
      </w:r>
    </w:p>
    <w:p w:rsidR="00270BEA" w:rsidRDefault="0086627C" w:rsidP="00270BEA">
      <w:pPr>
        <w:ind w:leftChars="235" w:left="564" w:firstLine="1"/>
        <w:rPr>
          <w:rFonts w:ascii="標楷體" w:eastAsia="標楷體" w:hAnsi="標楷體"/>
          <w:color w:val="000000"/>
        </w:rPr>
      </w:pPr>
      <w:r w:rsidRPr="00BF2D3C">
        <w:rPr>
          <w:rFonts w:ascii="標楷體" w:eastAsia="標楷體" w:hAnsi="標楷體"/>
          <w:color w:val="000000"/>
        </w:rPr>
        <w:t>(B)立法院提案</w:t>
      </w:r>
      <w:r w:rsidRPr="00BF2D3C">
        <w:rPr>
          <w:rFonts w:ascii="標楷體" w:eastAsia="標楷體" w:hAnsi="標楷體" w:hint="eastAsia"/>
          <w:color w:val="000000"/>
        </w:rPr>
        <w:t xml:space="preserve"> → 送交司法院公務員懲戒委員會議處</w:t>
      </w:r>
    </w:p>
    <w:p w:rsidR="00D2307A" w:rsidRDefault="0086627C" w:rsidP="00270BEA">
      <w:pPr>
        <w:ind w:leftChars="235" w:left="564" w:firstLine="1"/>
        <w:rPr>
          <w:rFonts w:ascii="標楷體" w:eastAsia="標楷體" w:hAnsi="標楷體"/>
          <w:color w:val="000000"/>
        </w:rPr>
      </w:pPr>
      <w:r w:rsidRPr="00BF2D3C">
        <w:rPr>
          <w:rFonts w:ascii="標楷體" w:eastAsia="標楷體" w:hAnsi="標楷體"/>
          <w:color w:val="000000"/>
        </w:rPr>
        <w:t>(C)立法院提案</w:t>
      </w:r>
      <w:r w:rsidRPr="00BF2D3C">
        <w:rPr>
          <w:rFonts w:ascii="標楷體" w:eastAsia="標楷體" w:hAnsi="標楷體" w:hint="eastAsia"/>
          <w:color w:val="000000"/>
        </w:rPr>
        <w:t xml:space="preserve"> → 大法官組成憲法法庭</w:t>
      </w:r>
      <w:r w:rsidRPr="00BF2D3C">
        <w:rPr>
          <w:rFonts w:ascii="標楷體" w:eastAsia="標楷體" w:hAnsi="標楷體"/>
          <w:color w:val="000000"/>
        </w:rPr>
        <w:t>審理</w:t>
      </w:r>
      <w:r w:rsidRPr="00BF2D3C">
        <w:rPr>
          <w:rFonts w:ascii="標楷體" w:eastAsia="標楷體" w:hAnsi="標楷體" w:hint="eastAsia"/>
          <w:color w:val="000000"/>
        </w:rPr>
        <w:t xml:space="preserve">　</w:t>
      </w:r>
    </w:p>
    <w:p w:rsidR="0086627C" w:rsidRDefault="0086627C" w:rsidP="00270BEA">
      <w:pPr>
        <w:ind w:leftChars="235" w:left="564" w:firstLine="1"/>
        <w:rPr>
          <w:rFonts w:ascii="標楷體" w:eastAsia="標楷體" w:hAnsi="標楷體"/>
          <w:color w:val="000000"/>
        </w:rPr>
      </w:pPr>
      <w:r w:rsidRPr="00BF2D3C">
        <w:rPr>
          <w:rFonts w:ascii="標楷體" w:eastAsia="標楷體" w:hAnsi="標楷體"/>
          <w:color w:val="000000"/>
        </w:rPr>
        <w:t>(D)</w:t>
      </w:r>
      <w:r w:rsidRPr="00BF2D3C">
        <w:rPr>
          <w:rFonts w:ascii="標楷體" w:eastAsia="標楷體" w:hAnsi="標楷體" w:hint="eastAsia"/>
          <w:color w:val="000000"/>
        </w:rPr>
        <w:t>人民提議並有超過十分之一選民簽署 → 大法官組成憲法法庭</w:t>
      </w:r>
      <w:r w:rsidRPr="00BF2D3C">
        <w:rPr>
          <w:rFonts w:ascii="標楷體" w:eastAsia="標楷體" w:hAnsi="標楷體"/>
          <w:color w:val="000000"/>
        </w:rPr>
        <w:t>審理</w:t>
      </w:r>
    </w:p>
    <w:p w:rsidR="0086627C" w:rsidRPr="00BF2D3C" w:rsidRDefault="0086627C" w:rsidP="0086627C">
      <w:pPr>
        <w:ind w:left="566" w:hangingChars="236" w:hanging="566"/>
        <w:rPr>
          <w:rFonts w:ascii="標楷體" w:eastAsia="標楷體" w:hAnsi="標楷體"/>
          <w:color w:val="000000"/>
        </w:rPr>
      </w:pPr>
    </w:p>
    <w:p w:rsidR="0086627C" w:rsidRDefault="0086627C" w:rsidP="0086627C">
      <w:pPr>
        <w:ind w:left="425" w:hangingChars="177" w:hanging="425"/>
        <w:rPr>
          <w:rFonts w:ascii="標楷體" w:eastAsia="標楷體" w:hAnsi="標楷體"/>
          <w:color w:val="000000"/>
          <w:shd w:val="clear" w:color="auto" w:fill="FFFFFF"/>
        </w:rPr>
      </w:pPr>
      <w:r>
        <w:rPr>
          <w:rFonts w:ascii="標楷體" w:eastAsia="標楷體" w:hAnsi="標楷體" w:hint="eastAsia"/>
        </w:rPr>
        <w:t>45</w:t>
      </w:r>
      <w:r w:rsidRPr="00BF2D3C">
        <w:rPr>
          <w:rFonts w:ascii="標楷體" w:eastAsia="標楷體" w:hAnsi="標楷體" w:hint="eastAsia"/>
        </w:rPr>
        <w:t>、</w:t>
      </w:r>
      <w:r w:rsidRPr="00BF2D3C">
        <w:rPr>
          <w:rFonts w:ascii="標楷體" w:eastAsia="標楷體" w:hAnsi="標楷體"/>
          <w:color w:val="000000"/>
        </w:rPr>
        <w:t>我國中央政府間為達成權力制衡的目的，在《憲法》中規範許多職權的分配與相互監督的機制。下</w:t>
      </w:r>
      <w:r>
        <w:rPr>
          <w:rFonts w:ascii="標楷體" w:eastAsia="標楷體" w:hAnsi="標楷體" w:hint="eastAsia"/>
          <w:color w:val="000000"/>
        </w:rPr>
        <w:t>列</w:t>
      </w:r>
      <w:r w:rsidRPr="00BF2D3C">
        <w:rPr>
          <w:rFonts w:ascii="標楷體" w:eastAsia="標楷體" w:hAnsi="標楷體"/>
          <w:color w:val="000000"/>
        </w:rPr>
        <w:t>關於中央政府制衡關係的描述，何者正確？</w:t>
      </w:r>
      <w:r w:rsidRPr="00BF2D3C">
        <w:rPr>
          <w:rFonts w:ascii="標楷體" w:eastAsia="標楷體" w:hAnsi="標楷體" w:hint="eastAsia"/>
          <w:color w:val="000000"/>
        </w:rPr>
        <w:t xml:space="preserve">　</w:t>
      </w:r>
      <w:r w:rsidRPr="00BF2D3C">
        <w:rPr>
          <w:rFonts w:ascii="標楷體" w:eastAsia="標楷體" w:hAnsi="標楷體"/>
          <w:color w:val="000000"/>
        </w:rPr>
        <w:br/>
        <w:t>(A)</w:t>
      </w:r>
      <w:r w:rsidRPr="00BF2D3C">
        <w:rPr>
          <w:rFonts w:ascii="標楷體" w:eastAsia="標楷體" w:hAnsi="標楷體"/>
          <w:color w:val="000000"/>
          <w:shd w:val="clear" w:color="auto" w:fill="FFFFFF"/>
        </w:rPr>
        <w:t>有關於正、副總統之政治責任的罷免案，將由立法院的立法委員提出</w:t>
      </w:r>
      <w:r w:rsidRPr="00BF2D3C">
        <w:rPr>
          <w:rFonts w:ascii="標楷體" w:eastAsia="標楷體" w:hAnsi="標楷體" w:hint="eastAsia"/>
          <w:color w:val="000000"/>
        </w:rPr>
        <w:t xml:space="preserve">　</w:t>
      </w:r>
      <w:r w:rsidRPr="00BF2D3C">
        <w:rPr>
          <w:rFonts w:ascii="標楷體" w:eastAsia="標楷體" w:hAnsi="標楷體"/>
          <w:color w:val="000000"/>
        </w:rPr>
        <w:br/>
        <w:t>(B)為維護司法審判獨立，因此司法院正、副院長由大法官相互投票選出</w:t>
      </w:r>
      <w:r w:rsidRPr="00BF2D3C">
        <w:rPr>
          <w:rFonts w:ascii="標楷體" w:eastAsia="標楷體" w:hAnsi="標楷體" w:hint="eastAsia"/>
          <w:color w:val="000000"/>
        </w:rPr>
        <w:t xml:space="preserve">　</w:t>
      </w:r>
      <w:r w:rsidRPr="00BF2D3C">
        <w:rPr>
          <w:rFonts w:ascii="標楷體" w:eastAsia="標楷體" w:hAnsi="標楷體"/>
          <w:color w:val="000000"/>
        </w:rPr>
        <w:br/>
        <w:t>(C)對於總統所公布的法令，若行政院認為窒礙難行時可移請立法院覆議</w:t>
      </w:r>
      <w:r w:rsidRPr="00BF2D3C">
        <w:rPr>
          <w:rFonts w:ascii="標楷體" w:eastAsia="標楷體" w:hAnsi="標楷體" w:hint="eastAsia"/>
          <w:color w:val="000000"/>
        </w:rPr>
        <w:t xml:space="preserve">　</w:t>
      </w:r>
      <w:r w:rsidRPr="00BF2D3C">
        <w:rPr>
          <w:rFonts w:ascii="標楷體" w:eastAsia="標楷體" w:hAnsi="標楷體"/>
          <w:color w:val="000000"/>
        </w:rPr>
        <w:br/>
        <w:t>(D)</w:t>
      </w:r>
      <w:r w:rsidRPr="00BF2D3C">
        <w:rPr>
          <w:rFonts w:ascii="標楷體" w:eastAsia="標楷體" w:hAnsi="標楷體"/>
          <w:color w:val="000000"/>
          <w:shd w:val="clear" w:color="auto" w:fill="FFFFFF"/>
        </w:rPr>
        <w:t>審計部負責審核中央政府各五院分別提出的決算並向立法院提出報告</w:t>
      </w:r>
    </w:p>
    <w:p w:rsidR="0086627C" w:rsidRPr="00BF2D3C" w:rsidRDefault="0086627C" w:rsidP="0086627C">
      <w:pPr>
        <w:ind w:left="425" w:hangingChars="177" w:hanging="425"/>
        <w:rPr>
          <w:rFonts w:ascii="標楷體" w:eastAsia="標楷體" w:hAnsi="標楷體"/>
          <w:color w:val="000000"/>
          <w:shd w:val="clear" w:color="auto" w:fill="FFFFFF"/>
        </w:rPr>
      </w:pPr>
    </w:p>
    <w:p w:rsidR="00D2307A" w:rsidRDefault="0086627C" w:rsidP="0086627C">
      <w:pPr>
        <w:tabs>
          <w:tab w:val="left" w:pos="426"/>
        </w:tabs>
        <w:snapToGrid w:val="0"/>
        <w:ind w:left="426" w:hanging="426"/>
        <w:rPr>
          <w:rFonts w:ascii="標楷體" w:eastAsia="標楷體" w:hAnsi="標楷體"/>
          <w:color w:val="000000"/>
        </w:rPr>
      </w:pPr>
      <w:r>
        <w:rPr>
          <w:rFonts w:ascii="標楷體" w:eastAsia="標楷體" w:hAnsi="標楷體" w:hint="eastAsia"/>
        </w:rPr>
        <w:t>46</w:t>
      </w:r>
      <w:r w:rsidRPr="00BF2D3C">
        <w:rPr>
          <w:rFonts w:ascii="標楷體" w:eastAsia="標楷體" w:hAnsi="標楷體" w:hint="eastAsia"/>
        </w:rPr>
        <w:t>、</w:t>
      </w:r>
      <w:r w:rsidRPr="00BF2D3C">
        <w:rPr>
          <w:rFonts w:ascii="標楷體" w:eastAsia="標楷體" w:hAnsi="標楷體" w:hint="eastAsia"/>
          <w:color w:val="000000"/>
          <w:u w:val="single"/>
        </w:rPr>
        <w:t>阿毛</w:t>
      </w:r>
      <w:r w:rsidRPr="00BF2D3C">
        <w:rPr>
          <w:rFonts w:ascii="標楷體" w:eastAsia="標楷體" w:hAnsi="標楷體" w:hint="eastAsia"/>
          <w:color w:val="000000"/>
        </w:rPr>
        <w:t>參加大學同學會，同桌有四位任職於我國中央政府機關的同學，分別談論了自己的工作職權，聊天內容與座位如附圖所示。若</w:t>
      </w:r>
      <w:r w:rsidRPr="00BF2D3C">
        <w:rPr>
          <w:rFonts w:ascii="標楷體" w:eastAsia="標楷體" w:hAnsi="標楷體" w:hint="eastAsia"/>
          <w:color w:val="000000"/>
          <w:u w:val="single"/>
        </w:rPr>
        <w:t>阿鴻</w:t>
      </w:r>
      <w:r w:rsidRPr="00BF2D3C">
        <w:rPr>
          <w:rFonts w:ascii="標楷體" w:eastAsia="標楷體" w:hAnsi="標楷體" w:hint="eastAsia"/>
          <w:color w:val="000000"/>
        </w:rPr>
        <w:t>兩旁的同學分別任職於</w:t>
      </w:r>
      <w:r w:rsidRPr="00BF2D3C">
        <w:rPr>
          <w:rFonts w:ascii="標楷體" w:eastAsia="標楷體" w:hAnsi="標楷體" w:hint="eastAsia"/>
          <w:color w:val="000000"/>
          <w:u w:val="single"/>
        </w:rPr>
        <w:t>行政院</w:t>
      </w:r>
      <w:r w:rsidRPr="00BF2D3C">
        <w:rPr>
          <w:rFonts w:ascii="標楷體" w:eastAsia="標楷體" w:hAnsi="標楷體" w:hint="eastAsia"/>
          <w:color w:val="000000"/>
        </w:rPr>
        <w:t>與</w:t>
      </w:r>
      <w:r w:rsidRPr="00BF2D3C">
        <w:rPr>
          <w:rFonts w:ascii="標楷體" w:eastAsia="標楷體" w:hAnsi="標楷體" w:hint="eastAsia"/>
          <w:color w:val="000000"/>
          <w:u w:val="single"/>
        </w:rPr>
        <w:t>司法院</w:t>
      </w:r>
      <w:r w:rsidRPr="00BF2D3C">
        <w:rPr>
          <w:rFonts w:ascii="標楷體" w:eastAsia="標楷體" w:hAnsi="標楷體" w:hint="eastAsia"/>
          <w:color w:val="000000"/>
        </w:rPr>
        <w:t>，根據圖中內容判斷，他的座位最可能位於圖中何處？</w:t>
      </w:r>
      <w:r w:rsidRPr="00BF2D3C">
        <w:rPr>
          <w:rFonts w:ascii="標楷體" w:eastAsia="標楷體" w:hAnsi="標楷體"/>
          <w:color w:val="000000"/>
        </w:rPr>
        <w:br/>
        <w:t>(A)</w:t>
      </w:r>
      <w:r w:rsidRPr="00BF2D3C">
        <w:rPr>
          <w:rFonts w:ascii="標楷體" w:eastAsia="標楷體" w:hAnsi="標楷體" w:hint="eastAsia"/>
          <w:color w:val="000000"/>
        </w:rPr>
        <w:t xml:space="preserve">甲　</w:t>
      </w:r>
      <w:r w:rsidRPr="00BF2D3C">
        <w:rPr>
          <w:rFonts w:ascii="標楷體" w:eastAsia="標楷體" w:hAnsi="標楷體"/>
          <w:color w:val="000000"/>
        </w:rPr>
        <w:t>(B)</w:t>
      </w:r>
      <w:r w:rsidRPr="00BF2D3C">
        <w:rPr>
          <w:rFonts w:ascii="標楷體" w:eastAsia="標楷體" w:hAnsi="標楷體" w:hint="eastAsia"/>
          <w:color w:val="000000"/>
        </w:rPr>
        <w:t xml:space="preserve">乙　</w:t>
      </w:r>
      <w:r w:rsidRPr="00BF2D3C">
        <w:rPr>
          <w:rFonts w:ascii="標楷體" w:eastAsia="標楷體" w:hAnsi="標楷體"/>
          <w:color w:val="000000"/>
        </w:rPr>
        <w:t>(C)</w:t>
      </w:r>
      <w:r w:rsidRPr="00BF2D3C">
        <w:rPr>
          <w:rFonts w:ascii="標楷體" w:eastAsia="標楷體" w:hAnsi="標楷體" w:hint="eastAsia"/>
          <w:color w:val="000000"/>
        </w:rPr>
        <w:t xml:space="preserve">丙　</w:t>
      </w:r>
      <w:r w:rsidRPr="00BF2D3C">
        <w:rPr>
          <w:rFonts w:ascii="標楷體" w:eastAsia="標楷體" w:hAnsi="標楷體"/>
          <w:color w:val="000000"/>
        </w:rPr>
        <w:t>(D)</w:t>
      </w:r>
      <w:r w:rsidRPr="00BF2D3C">
        <w:rPr>
          <w:rFonts w:ascii="標楷體" w:eastAsia="標楷體" w:hAnsi="標楷體" w:hint="eastAsia"/>
          <w:color w:val="000000"/>
        </w:rPr>
        <w:t>丁</w:t>
      </w:r>
    </w:p>
    <w:p w:rsidR="0086627C" w:rsidRDefault="0086627C" w:rsidP="00D2307A">
      <w:pPr>
        <w:tabs>
          <w:tab w:val="left" w:pos="426"/>
        </w:tabs>
        <w:snapToGrid w:val="0"/>
        <w:spacing w:beforeLines="30" w:before="108"/>
        <w:ind w:left="425"/>
        <w:rPr>
          <w:rFonts w:ascii="標楷體" w:eastAsia="標楷體" w:hAnsi="標楷體"/>
          <w:color w:val="000000"/>
        </w:rPr>
      </w:pPr>
      <w:r w:rsidRPr="00BF2D3C">
        <w:rPr>
          <w:rFonts w:ascii="標楷體" w:eastAsia="標楷體" w:hAnsi="標楷體" w:hint="eastAsia"/>
          <w:noProof/>
          <w:color w:val="000000"/>
        </w:rPr>
        <w:drawing>
          <wp:inline distT="0" distB="0" distL="0" distR="0" wp14:anchorId="16EC5C7C" wp14:editId="04A4BBB8">
            <wp:extent cx="1837055" cy="1757045"/>
            <wp:effectExtent l="0" t="0" r="0" b="0"/>
            <wp:docPr id="10" name="圖片 10" descr="C:\Users\E5400\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5400\Desktop\12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37055" cy="1757045"/>
                    </a:xfrm>
                    <a:prstGeom prst="rect">
                      <a:avLst/>
                    </a:prstGeom>
                    <a:noFill/>
                    <a:ln>
                      <a:noFill/>
                    </a:ln>
                  </pic:spPr>
                </pic:pic>
              </a:graphicData>
            </a:graphic>
          </wp:inline>
        </w:drawing>
      </w:r>
      <w:r w:rsidRPr="00BF2D3C">
        <w:rPr>
          <w:rFonts w:ascii="標楷體" w:eastAsia="標楷體" w:hAnsi="標楷體" w:hint="eastAsia"/>
          <w:color w:val="000000"/>
        </w:rPr>
        <w:t xml:space="preserve">　</w:t>
      </w:r>
    </w:p>
    <w:p w:rsidR="0086627C" w:rsidRPr="00BF2D3C" w:rsidRDefault="0086627C" w:rsidP="0086627C">
      <w:pPr>
        <w:tabs>
          <w:tab w:val="left" w:pos="426"/>
        </w:tabs>
        <w:snapToGrid w:val="0"/>
        <w:ind w:left="426" w:hanging="426"/>
        <w:rPr>
          <w:rFonts w:ascii="標楷體" w:eastAsia="標楷體" w:hAnsi="標楷體"/>
          <w:color w:val="0000FF"/>
          <w:szCs w:val="24"/>
        </w:rPr>
      </w:pPr>
    </w:p>
    <w:p w:rsidR="0086627C" w:rsidRDefault="0086627C" w:rsidP="0086627C">
      <w:pPr>
        <w:tabs>
          <w:tab w:val="left" w:pos="426"/>
        </w:tabs>
        <w:snapToGrid w:val="0"/>
        <w:ind w:left="426" w:hanging="426"/>
        <w:rPr>
          <w:rFonts w:ascii="標楷體" w:eastAsia="標楷體" w:hAnsi="標楷體"/>
          <w:color w:val="000000"/>
        </w:rPr>
      </w:pPr>
      <w:r>
        <w:rPr>
          <w:rFonts w:ascii="標楷體" w:eastAsia="標楷體" w:hAnsi="標楷體" w:hint="eastAsia"/>
        </w:rPr>
        <w:t>47</w:t>
      </w:r>
      <w:r w:rsidRPr="00BF2D3C">
        <w:rPr>
          <w:rFonts w:ascii="標楷體" w:eastAsia="標楷體" w:hAnsi="標楷體" w:hint="eastAsia"/>
        </w:rPr>
        <w:t>、</w:t>
      </w:r>
      <w:r w:rsidRPr="00BF2D3C">
        <w:rPr>
          <w:rFonts w:ascii="標楷體" w:eastAsia="標楷體" w:hAnsi="標楷體" w:hint="eastAsia"/>
          <w:color w:val="000000"/>
        </w:rPr>
        <w:t>下列是監察院的新聞稿：「</w:t>
      </w:r>
      <w:r w:rsidRPr="00BF2D3C">
        <w:rPr>
          <w:rFonts w:ascii="標楷體" w:eastAsia="標楷體" w:hAnsi="標楷體"/>
          <w:color w:val="000000"/>
        </w:rPr>
        <w:t>桃園市政府所屬桃園航空城股份有限公司連年增加人力，卻未積極拓展業務，致公司營業損失持續擴大，惟桃園市政府皆未積極考核該公司之營運管理及督促其改善營運虧損情形，均核有違失，爰依法提案</w:t>
      </w:r>
      <w:r w:rsidRPr="00BF2D3C">
        <w:rPr>
          <w:rFonts w:ascii="標楷體" w:eastAsia="標楷體" w:hAnsi="標楷體" w:hint="eastAsia"/>
          <w:color w:val="000000"/>
        </w:rPr>
        <w:t>□□。」上述的□□應該是哪項職權</w:t>
      </w:r>
      <w:r w:rsidRPr="00BF2D3C">
        <w:rPr>
          <w:rFonts w:ascii="標楷體" w:eastAsia="標楷體" w:hAnsi="標楷體"/>
          <w:color w:val="000000"/>
        </w:rPr>
        <w:t>？</w:t>
      </w:r>
      <w:r w:rsidRPr="00BF2D3C">
        <w:rPr>
          <w:rFonts w:ascii="標楷體" w:eastAsia="標楷體" w:hAnsi="標楷體" w:hint="eastAsia"/>
          <w:color w:val="000000"/>
        </w:rPr>
        <w:t xml:space="preserve">　</w:t>
      </w:r>
      <w:r w:rsidRPr="00BF2D3C">
        <w:rPr>
          <w:rFonts w:ascii="標楷體" w:eastAsia="標楷體" w:hAnsi="標楷體"/>
          <w:color w:val="000000"/>
        </w:rPr>
        <w:br/>
        <w:t>(A)</w:t>
      </w:r>
      <w:r w:rsidRPr="00BF2D3C">
        <w:rPr>
          <w:rFonts w:ascii="標楷體" w:eastAsia="標楷體" w:hAnsi="標楷體" w:hint="eastAsia"/>
          <w:color w:val="000000"/>
          <w:kern w:val="0"/>
          <w:lang w:val="zh-TW"/>
        </w:rPr>
        <w:t>彈劾</w:t>
      </w:r>
      <w:r w:rsidRPr="00BF2D3C">
        <w:rPr>
          <w:rFonts w:ascii="標楷體" w:eastAsia="標楷體" w:hAnsi="標楷體" w:hint="eastAsia"/>
          <w:color w:val="000000"/>
        </w:rPr>
        <w:t xml:space="preserve">　</w:t>
      </w:r>
      <w:r w:rsidRPr="00BF2D3C">
        <w:rPr>
          <w:rFonts w:ascii="標楷體" w:eastAsia="標楷體" w:hAnsi="標楷體"/>
          <w:color w:val="000000"/>
        </w:rPr>
        <w:t>(B)</w:t>
      </w:r>
      <w:r w:rsidRPr="00BF2D3C">
        <w:rPr>
          <w:rFonts w:ascii="標楷體" w:eastAsia="標楷體" w:hAnsi="標楷體" w:hint="eastAsia"/>
          <w:color w:val="000000"/>
          <w:kern w:val="0"/>
          <w:lang w:val="zh-TW"/>
        </w:rPr>
        <w:t>糾正</w:t>
      </w:r>
      <w:r w:rsidRPr="00BF2D3C">
        <w:rPr>
          <w:rFonts w:ascii="標楷體" w:eastAsia="標楷體" w:hAnsi="標楷體" w:hint="eastAsia"/>
          <w:color w:val="000000"/>
        </w:rPr>
        <w:t xml:space="preserve">　</w:t>
      </w:r>
      <w:r w:rsidRPr="00BF2D3C">
        <w:rPr>
          <w:rFonts w:ascii="標楷體" w:eastAsia="標楷體" w:hAnsi="標楷體"/>
          <w:color w:val="000000"/>
        </w:rPr>
        <w:t>(C)</w:t>
      </w:r>
      <w:r w:rsidRPr="00BF2D3C">
        <w:rPr>
          <w:rFonts w:ascii="標楷體" w:eastAsia="標楷體" w:hAnsi="標楷體" w:hint="eastAsia"/>
          <w:color w:val="000000"/>
          <w:kern w:val="0"/>
          <w:lang w:val="zh-TW"/>
        </w:rPr>
        <w:t>糾舉</w:t>
      </w:r>
      <w:r w:rsidRPr="00BF2D3C">
        <w:rPr>
          <w:rFonts w:ascii="標楷體" w:eastAsia="標楷體" w:hAnsi="標楷體" w:hint="eastAsia"/>
          <w:color w:val="000000"/>
        </w:rPr>
        <w:t xml:space="preserve">　</w:t>
      </w:r>
      <w:r w:rsidRPr="00BF2D3C">
        <w:rPr>
          <w:rFonts w:ascii="標楷體" w:eastAsia="標楷體" w:hAnsi="標楷體"/>
          <w:color w:val="000000"/>
        </w:rPr>
        <w:t>(D)</w:t>
      </w:r>
      <w:r w:rsidRPr="00BF2D3C">
        <w:rPr>
          <w:rFonts w:ascii="標楷體" w:eastAsia="標楷體" w:hAnsi="標楷體" w:hint="eastAsia"/>
          <w:color w:val="000000"/>
        </w:rPr>
        <w:t>糾察</w:t>
      </w:r>
    </w:p>
    <w:p w:rsidR="0086627C" w:rsidRPr="00BF2D3C" w:rsidRDefault="0086627C" w:rsidP="0086627C">
      <w:pPr>
        <w:tabs>
          <w:tab w:val="left" w:pos="426"/>
        </w:tabs>
        <w:snapToGrid w:val="0"/>
        <w:ind w:left="426" w:hanging="426"/>
        <w:rPr>
          <w:rFonts w:ascii="標楷體" w:eastAsia="標楷體" w:hAnsi="標楷體"/>
          <w:color w:val="000000"/>
          <w:szCs w:val="24"/>
        </w:rPr>
      </w:pPr>
    </w:p>
    <w:p w:rsidR="00D2307A" w:rsidRDefault="0086627C" w:rsidP="00D2307A">
      <w:pPr>
        <w:snapToGrid w:val="0"/>
        <w:ind w:left="426" w:hanging="426"/>
        <w:rPr>
          <w:rFonts w:ascii="標楷體" w:eastAsia="標楷體" w:hAnsi="標楷體"/>
          <w:color w:val="000000"/>
        </w:rPr>
      </w:pPr>
      <w:r>
        <w:rPr>
          <w:rFonts w:ascii="標楷體" w:eastAsia="標楷體" w:hAnsi="標楷體" w:hint="eastAsia"/>
        </w:rPr>
        <w:lastRenderedPageBreak/>
        <w:t>4</w:t>
      </w:r>
      <w:r w:rsidRPr="00BF2D3C">
        <w:rPr>
          <w:rFonts w:ascii="標楷體" w:eastAsia="標楷體" w:hAnsi="標楷體" w:hint="eastAsia"/>
        </w:rPr>
        <w:t>8、</w:t>
      </w:r>
      <w:r w:rsidRPr="00BF2D3C">
        <w:rPr>
          <w:rFonts w:ascii="標楷體" w:eastAsia="標楷體" w:hAnsi="標楷體"/>
          <w:color w:val="000000"/>
        </w:rPr>
        <w:t>政府的行政行為與政策都深深影響人民的生活</w:t>
      </w:r>
      <w:r w:rsidRPr="00BF2D3C">
        <w:rPr>
          <w:rFonts w:ascii="標楷體" w:eastAsia="標楷體" w:hAnsi="標楷體" w:hint="eastAsia"/>
          <w:color w:val="000000"/>
        </w:rPr>
        <w:t>。關於</w:t>
      </w:r>
      <w:r w:rsidRPr="00BF2D3C">
        <w:rPr>
          <w:rFonts w:ascii="標楷體" w:eastAsia="標楷體" w:hAnsi="標楷體"/>
          <w:color w:val="000000"/>
        </w:rPr>
        <w:t>下列各</w:t>
      </w:r>
      <w:r w:rsidRPr="00BF2D3C">
        <w:rPr>
          <w:rFonts w:ascii="標楷體" w:eastAsia="標楷體" w:hAnsi="標楷體" w:hint="eastAsia"/>
          <w:color w:val="000000"/>
        </w:rPr>
        <w:t>種情況，何者</w:t>
      </w:r>
      <w:r w:rsidRPr="00BF2D3C">
        <w:rPr>
          <w:rFonts w:ascii="標楷體" w:eastAsia="標楷體" w:hAnsi="標楷體"/>
          <w:color w:val="000000"/>
        </w:rPr>
        <w:t>屬於行政行為的範疇？</w:t>
      </w:r>
      <w:r w:rsidRPr="00BF2D3C">
        <w:rPr>
          <w:rFonts w:ascii="標楷體" w:eastAsia="標楷體" w:hAnsi="標楷體" w:hint="eastAsia"/>
          <w:color w:val="000000"/>
        </w:rPr>
        <w:t xml:space="preserve">　</w:t>
      </w:r>
      <w:r w:rsidRPr="00BF2D3C">
        <w:rPr>
          <w:rFonts w:ascii="標楷體" w:eastAsia="標楷體" w:hAnsi="標楷體"/>
          <w:color w:val="000000"/>
        </w:rPr>
        <w:br/>
        <w:t>(A)</w:t>
      </w:r>
      <w:r w:rsidRPr="00BF2D3C">
        <w:rPr>
          <w:rFonts w:ascii="標楷體" w:eastAsia="標楷體" w:hAnsi="標楷體" w:hint="eastAsia"/>
          <w:color w:val="000000"/>
        </w:rPr>
        <w:t xml:space="preserve">父母雙方得以書面約定讓子女從父姓或從母姓　       </w:t>
      </w:r>
    </w:p>
    <w:p w:rsidR="00D2307A" w:rsidRDefault="0086627C" w:rsidP="00D2307A">
      <w:pPr>
        <w:tabs>
          <w:tab w:val="left" w:pos="567"/>
        </w:tabs>
        <w:snapToGrid w:val="0"/>
        <w:ind w:left="567" w:hanging="141"/>
        <w:rPr>
          <w:rFonts w:ascii="標楷體" w:eastAsia="標楷體" w:hAnsi="標楷體"/>
          <w:color w:val="000000"/>
        </w:rPr>
      </w:pPr>
      <w:r w:rsidRPr="00BF2D3C">
        <w:rPr>
          <w:rFonts w:ascii="標楷體" w:eastAsia="標楷體" w:hAnsi="標楷體"/>
          <w:color w:val="000000"/>
        </w:rPr>
        <w:t>(B)大雄騎機車未戴安全帽，被警察取締並開處600元罰單</w:t>
      </w:r>
      <w:r w:rsidRPr="00BF2D3C">
        <w:rPr>
          <w:rFonts w:ascii="標楷體" w:eastAsia="標楷體" w:hAnsi="標楷體" w:hint="eastAsia"/>
          <w:color w:val="000000"/>
        </w:rPr>
        <w:t xml:space="preserve">　</w:t>
      </w:r>
    </w:p>
    <w:p w:rsidR="00D2307A" w:rsidRDefault="0086627C" w:rsidP="00D2307A">
      <w:pPr>
        <w:tabs>
          <w:tab w:val="left" w:pos="567"/>
        </w:tabs>
        <w:snapToGrid w:val="0"/>
        <w:ind w:left="567" w:hanging="141"/>
        <w:rPr>
          <w:rFonts w:ascii="標楷體" w:eastAsia="標楷體" w:hAnsi="標楷體"/>
          <w:color w:val="000000"/>
        </w:rPr>
      </w:pPr>
      <w:r w:rsidRPr="00BF2D3C">
        <w:rPr>
          <w:rFonts w:ascii="標楷體" w:eastAsia="標楷體" w:hAnsi="標楷體"/>
          <w:color w:val="000000"/>
        </w:rPr>
        <w:t>(C)</w:t>
      </w:r>
      <w:r w:rsidRPr="00BF2D3C">
        <w:rPr>
          <w:rFonts w:ascii="標楷體" w:eastAsia="標楷體" w:hAnsi="標楷體" w:hint="eastAsia"/>
          <w:color w:val="000000"/>
        </w:rPr>
        <w:t xml:space="preserve">學生在學校時，透過班會活動與學生自治參與公共事務 </w:t>
      </w:r>
    </w:p>
    <w:p w:rsidR="0086627C" w:rsidRDefault="0086627C" w:rsidP="00D2307A">
      <w:pPr>
        <w:tabs>
          <w:tab w:val="left" w:pos="567"/>
        </w:tabs>
        <w:snapToGrid w:val="0"/>
        <w:ind w:left="567" w:hanging="141"/>
        <w:rPr>
          <w:rFonts w:ascii="標楷體" w:eastAsia="標楷體" w:hAnsi="標楷體"/>
          <w:color w:val="000000"/>
        </w:rPr>
      </w:pPr>
      <w:r w:rsidRPr="00BF2D3C">
        <w:rPr>
          <w:rFonts w:ascii="標楷體" w:eastAsia="標楷體" w:hAnsi="標楷體"/>
          <w:color w:val="000000"/>
        </w:rPr>
        <w:t>(D)</w:t>
      </w:r>
      <w:r w:rsidRPr="00BF2D3C">
        <w:rPr>
          <w:rFonts w:ascii="標楷體" w:eastAsia="標楷體" w:hAnsi="標楷體" w:hint="eastAsia"/>
          <w:color w:val="000000"/>
        </w:rPr>
        <w:t>小玉在網路兜售盜版影音光碟片</w:t>
      </w:r>
    </w:p>
    <w:p w:rsidR="0086627C" w:rsidRPr="00BF2D3C" w:rsidRDefault="0086627C" w:rsidP="0086627C">
      <w:pPr>
        <w:tabs>
          <w:tab w:val="left" w:pos="567"/>
        </w:tabs>
        <w:snapToGrid w:val="0"/>
        <w:ind w:left="567" w:hanging="567"/>
        <w:rPr>
          <w:rFonts w:ascii="標楷體" w:eastAsia="標楷體" w:hAnsi="標楷體"/>
          <w:color w:val="0000FF"/>
          <w:szCs w:val="24"/>
        </w:rPr>
      </w:pPr>
    </w:p>
    <w:p w:rsidR="00D2307A" w:rsidRDefault="0086627C" w:rsidP="0086627C">
      <w:pPr>
        <w:tabs>
          <w:tab w:val="left" w:pos="567"/>
        </w:tabs>
        <w:snapToGrid w:val="0"/>
        <w:ind w:left="567" w:hanging="567"/>
        <w:rPr>
          <w:rFonts w:ascii="標楷體" w:eastAsia="標楷體" w:hAnsi="標楷體"/>
          <w:color w:val="000000"/>
        </w:rPr>
      </w:pPr>
      <w:r>
        <w:rPr>
          <w:rFonts w:ascii="標楷體" w:eastAsia="標楷體" w:hAnsi="標楷體" w:hint="eastAsia"/>
        </w:rPr>
        <w:t>4</w:t>
      </w:r>
      <w:r w:rsidRPr="00BF2D3C">
        <w:rPr>
          <w:rFonts w:ascii="標楷體" w:eastAsia="標楷體" w:hAnsi="標楷體" w:hint="eastAsia"/>
        </w:rPr>
        <w:t>9、</w:t>
      </w:r>
      <w:r w:rsidRPr="00BF2D3C">
        <w:rPr>
          <w:rFonts w:ascii="標楷體" w:eastAsia="標楷體" w:hAnsi="標楷體" w:hint="eastAsia"/>
          <w:color w:val="000000"/>
        </w:rPr>
        <w:t>附圖是人民不滿行政機關的行政處分，可以</w:t>
      </w:r>
      <w:r w:rsidRPr="00BF2D3C">
        <w:rPr>
          <w:rFonts w:ascii="標楷體" w:eastAsia="標楷體" w:hAnsi="標楷體"/>
          <w:color w:val="000000"/>
          <w:sz w:val="23"/>
          <w:szCs w:val="23"/>
        </w:rPr>
        <w:t>行使的權利救濟流程圖示。根據圖示，訴願須向下列哪個機關提出</w:t>
      </w:r>
      <w:r w:rsidRPr="00BF2D3C">
        <w:rPr>
          <w:rFonts w:ascii="標楷體" w:eastAsia="標楷體" w:hAnsi="標楷體"/>
          <w:color w:val="000000"/>
        </w:rPr>
        <w:t>？</w:t>
      </w:r>
    </w:p>
    <w:p w:rsidR="00D2307A" w:rsidRDefault="0086627C" w:rsidP="00D2307A">
      <w:pPr>
        <w:tabs>
          <w:tab w:val="left" w:pos="567"/>
        </w:tabs>
        <w:snapToGrid w:val="0"/>
        <w:spacing w:beforeLines="30" w:before="108" w:afterLines="30" w:after="108"/>
        <w:ind w:left="567" w:hanging="142"/>
        <w:rPr>
          <w:rFonts w:ascii="標楷體" w:eastAsia="標楷體" w:hAnsi="標楷體"/>
          <w:color w:val="000000"/>
        </w:rPr>
      </w:pPr>
      <w:r w:rsidRPr="00BF2D3C">
        <w:rPr>
          <w:rFonts w:ascii="標楷體" w:eastAsia="標楷體" w:hAnsi="標楷體"/>
          <w:noProof/>
          <w:color w:val="000000"/>
        </w:rPr>
        <w:drawing>
          <wp:inline distT="0" distB="0" distL="0" distR="0" wp14:anchorId="3EC23DF0" wp14:editId="3CCEED97">
            <wp:extent cx="3419475" cy="698762"/>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32614" cy="701447"/>
                    </a:xfrm>
                    <a:prstGeom prst="rect">
                      <a:avLst/>
                    </a:prstGeom>
                    <a:noFill/>
                    <a:ln>
                      <a:noFill/>
                    </a:ln>
                  </pic:spPr>
                </pic:pic>
              </a:graphicData>
            </a:graphic>
          </wp:inline>
        </w:drawing>
      </w:r>
    </w:p>
    <w:p w:rsidR="0086627C" w:rsidRDefault="0086627C" w:rsidP="00D2307A">
      <w:pPr>
        <w:tabs>
          <w:tab w:val="left" w:pos="567"/>
        </w:tabs>
        <w:snapToGrid w:val="0"/>
        <w:ind w:left="567" w:hanging="141"/>
        <w:rPr>
          <w:rFonts w:ascii="標楷體" w:eastAsia="標楷體" w:hAnsi="標楷體"/>
          <w:color w:val="000000"/>
        </w:rPr>
      </w:pPr>
      <w:r w:rsidRPr="00BF2D3C">
        <w:rPr>
          <w:rFonts w:ascii="標楷體" w:eastAsia="標楷體" w:hAnsi="標楷體"/>
          <w:color w:val="000000"/>
        </w:rPr>
        <w:t>(A)行政院</w:t>
      </w:r>
      <w:r w:rsidRPr="00BF2D3C">
        <w:rPr>
          <w:rFonts w:ascii="標楷體" w:eastAsia="標楷體" w:hAnsi="標楷體" w:hint="eastAsia"/>
          <w:color w:val="000000"/>
        </w:rPr>
        <w:t xml:space="preserve">　</w:t>
      </w:r>
      <w:r w:rsidRPr="00BF2D3C">
        <w:rPr>
          <w:rFonts w:ascii="標楷體" w:eastAsia="標楷體" w:hAnsi="標楷體"/>
          <w:color w:val="000000"/>
        </w:rPr>
        <w:t>(B)監察院</w:t>
      </w:r>
      <w:r w:rsidRPr="00BF2D3C">
        <w:rPr>
          <w:rFonts w:ascii="標楷體" w:eastAsia="標楷體" w:hAnsi="標楷體" w:hint="eastAsia"/>
          <w:color w:val="000000"/>
        </w:rPr>
        <w:t xml:space="preserve">　</w:t>
      </w:r>
      <w:r w:rsidRPr="00BF2D3C">
        <w:rPr>
          <w:rFonts w:ascii="標楷體" w:eastAsia="標楷體" w:hAnsi="標楷體"/>
          <w:color w:val="000000"/>
        </w:rPr>
        <w:t>(C)行政法院</w:t>
      </w:r>
      <w:r w:rsidRPr="00BF2D3C">
        <w:rPr>
          <w:rFonts w:ascii="標楷體" w:eastAsia="標楷體" w:hAnsi="標楷體" w:hint="eastAsia"/>
          <w:color w:val="000000"/>
        </w:rPr>
        <w:t xml:space="preserve">　</w:t>
      </w:r>
      <w:r w:rsidRPr="00BF2D3C">
        <w:rPr>
          <w:rFonts w:ascii="標楷體" w:eastAsia="標楷體" w:hAnsi="標楷體"/>
          <w:color w:val="000000"/>
        </w:rPr>
        <w:t>(D)行政處分的管轄機關</w:t>
      </w:r>
    </w:p>
    <w:p w:rsidR="0086627C" w:rsidRPr="00BF2D3C" w:rsidRDefault="0086627C" w:rsidP="0086627C">
      <w:pPr>
        <w:tabs>
          <w:tab w:val="left" w:pos="567"/>
        </w:tabs>
        <w:snapToGrid w:val="0"/>
        <w:ind w:left="567" w:hanging="567"/>
        <w:rPr>
          <w:rFonts w:ascii="標楷體" w:eastAsia="標楷體" w:hAnsi="標楷體"/>
          <w:color w:val="0000FF"/>
          <w:szCs w:val="24"/>
        </w:rPr>
      </w:pPr>
    </w:p>
    <w:p w:rsidR="0086627C" w:rsidRPr="00BF2D3C" w:rsidRDefault="0086627C" w:rsidP="0086627C">
      <w:pPr>
        <w:ind w:left="480" w:hangingChars="200" w:hanging="480"/>
        <w:rPr>
          <w:rFonts w:ascii="標楷體" w:eastAsia="標楷體" w:hAnsi="標楷體"/>
        </w:rPr>
      </w:pPr>
      <w:r>
        <w:rPr>
          <w:rFonts w:ascii="標楷體" w:eastAsia="標楷體" w:hAnsi="標楷體" w:hint="eastAsia"/>
        </w:rPr>
        <w:t>5</w:t>
      </w:r>
      <w:r w:rsidRPr="00BF2D3C">
        <w:rPr>
          <w:rFonts w:ascii="標楷體" w:eastAsia="標楷體" w:hAnsi="標楷體" w:hint="eastAsia"/>
        </w:rPr>
        <w:t>0、以下為節錄自聯合電子報的報導：</w:t>
      </w:r>
      <w:r w:rsidRPr="00BF2D3C">
        <w:rPr>
          <w:rFonts w:ascii="標楷體" w:eastAsia="標楷體" w:hAnsi="標楷體"/>
        </w:rPr>
        <w:br/>
      </w:r>
      <w:r w:rsidRPr="00BF2D3C">
        <w:rPr>
          <w:rFonts w:ascii="標楷體" w:eastAsia="標楷體" w:hAnsi="標楷體"/>
          <w:b/>
          <w:noProof/>
          <w:color w:val="000000" w:themeColor="text1"/>
          <w:spacing w:val="15"/>
          <w:szCs w:val="24"/>
          <w:shd w:val="clear" w:color="auto" w:fill="FAFAFA"/>
        </w:rPr>
        <mc:AlternateContent>
          <mc:Choice Requires="wps">
            <w:drawing>
              <wp:inline distT="0" distB="0" distL="0" distR="0" wp14:anchorId="697D85AE" wp14:editId="0F7E5D86">
                <wp:extent cx="7858125" cy="1404620"/>
                <wp:effectExtent l="0" t="0" r="28575" b="2540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8125" cy="1404620"/>
                        </a:xfrm>
                        <a:prstGeom prst="rect">
                          <a:avLst/>
                        </a:prstGeom>
                        <a:solidFill>
                          <a:srgbClr val="FFFFFF"/>
                        </a:solidFill>
                        <a:ln w="9525">
                          <a:solidFill>
                            <a:srgbClr val="000000"/>
                          </a:solidFill>
                          <a:miter lim="800000"/>
                          <a:headEnd/>
                          <a:tailEnd/>
                        </a:ln>
                      </wps:spPr>
                      <wps:txbx>
                        <w:txbxContent>
                          <w:p w:rsidR="0086627C" w:rsidRPr="00EB3C02" w:rsidRDefault="0086627C" w:rsidP="0086627C">
                            <w:pPr>
                              <w:pStyle w:val="1"/>
                              <w:shd w:val="clear" w:color="auto" w:fill="FAFAFA"/>
                              <w:snapToGrid w:val="0"/>
                              <w:spacing w:before="0" w:beforeAutospacing="0" w:after="0" w:afterAutospacing="0"/>
                              <w:rPr>
                                <w:rFonts w:ascii="標楷體" w:eastAsia="標楷體" w:hAnsi="標楷體"/>
                                <w:color w:val="000000" w:themeColor="text1"/>
                                <w:spacing w:val="15"/>
                                <w:sz w:val="26"/>
                                <w:szCs w:val="26"/>
                                <w:u w:val="single"/>
                              </w:rPr>
                            </w:pPr>
                            <w:r w:rsidRPr="00EB3C02">
                              <w:rPr>
                                <w:rFonts w:ascii="標楷體" w:eastAsia="標楷體" w:hAnsi="標楷體" w:hint="eastAsia"/>
                                <w:color w:val="000000" w:themeColor="text1"/>
                                <w:spacing w:val="15"/>
                                <w:sz w:val="26"/>
                                <w:szCs w:val="26"/>
                                <w:u w:val="single"/>
                              </w:rPr>
                              <w:t>「全台唯一」遭認定誤導 公平會開罰台塑化和統一精工</w:t>
                            </w:r>
                          </w:p>
                          <w:p w:rsidR="0086627C" w:rsidRPr="00EB3C02" w:rsidRDefault="0086627C" w:rsidP="0086627C">
                            <w:r w:rsidRPr="00EB3C02">
                              <w:rPr>
                                <w:rFonts w:ascii="標楷體" w:eastAsia="標楷體" w:hAnsi="標楷體" w:hint="eastAsia"/>
                                <w:color w:val="000000" w:themeColor="text1"/>
                                <w:spacing w:val="15"/>
                                <w:szCs w:val="24"/>
                                <w:shd w:val="clear" w:color="auto" w:fill="FAFAFA"/>
                              </w:rPr>
                              <w:t>針對</w:t>
                            </w:r>
                            <w:hyperlink r:id="rId34" w:history="1">
                              <w:r w:rsidRPr="00EB3C02">
                                <w:rPr>
                                  <w:rStyle w:val="a7"/>
                                  <w:rFonts w:ascii="標楷體" w:eastAsia="標楷體" w:hAnsi="標楷體" w:hint="eastAsia"/>
                                  <w:b w:val="0"/>
                                  <w:color w:val="000000" w:themeColor="text1"/>
                                  <w:spacing w:val="15"/>
                                  <w:szCs w:val="24"/>
                                  <w:shd w:val="clear" w:color="auto" w:fill="FAFAFA"/>
                                </w:rPr>
                                <w:t>台塑</w:t>
                              </w:r>
                            </w:hyperlink>
                            <w:r w:rsidRPr="00EB3C02">
                              <w:rPr>
                                <w:rFonts w:ascii="標楷體" w:eastAsia="標楷體" w:hAnsi="標楷體" w:hint="eastAsia"/>
                                <w:color w:val="000000" w:themeColor="text1"/>
                                <w:spacing w:val="15"/>
                                <w:szCs w:val="24"/>
                                <w:shd w:val="clear" w:color="auto" w:fill="FAFAFA"/>
                              </w:rPr>
                              <w:t>石化及統一精工在網站刊登「95+汽油:全台唯一超越國家標準」及「超級柴油:全台唯一符合歐規五期」等資訊，</w:t>
                            </w:r>
                            <w:hyperlink r:id="rId35" w:history="1">
                              <w:r w:rsidRPr="00EB3C02">
                                <w:rPr>
                                  <w:rStyle w:val="a7"/>
                                  <w:rFonts w:ascii="標楷體" w:eastAsia="標楷體" w:hAnsi="標楷體" w:hint="eastAsia"/>
                                  <w:b w:val="0"/>
                                  <w:color w:val="000000" w:themeColor="text1"/>
                                  <w:spacing w:val="15"/>
                                  <w:szCs w:val="24"/>
                                  <w:shd w:val="clear" w:color="auto" w:fill="FAFAFA"/>
                                </w:rPr>
                                <w:t>公平會</w:t>
                              </w:r>
                            </w:hyperlink>
                            <w:r w:rsidRPr="00EB3C02">
                              <w:rPr>
                                <w:rFonts w:ascii="標楷體" w:eastAsia="標楷體" w:hAnsi="標楷體" w:hint="eastAsia"/>
                                <w:color w:val="000000" w:themeColor="text1"/>
                                <w:spacing w:val="15"/>
                                <w:szCs w:val="24"/>
                                <w:shd w:val="clear" w:color="auto" w:fill="FAFAFA"/>
                              </w:rPr>
                              <w:t>委員會議今天決議通過，上述說法「足以影響交易決定之商品品質為虛偽不實及引人錯誤之表示」，違反</w:t>
                            </w:r>
                            <w:r w:rsidRPr="00EB3C02">
                              <w:rPr>
                                <w:rFonts w:ascii="標楷體" w:eastAsia="標楷體" w:hAnsi="標楷體" w:hint="eastAsia"/>
                                <w:b/>
                                <w:color w:val="000000" w:themeColor="text1"/>
                                <w:spacing w:val="15"/>
                                <w:szCs w:val="24"/>
                                <w:shd w:val="clear" w:color="auto" w:fill="FAFAFA"/>
                              </w:rPr>
                              <w:t>公平交易法</w:t>
                            </w:r>
                            <w:r w:rsidRPr="00EB3C02">
                              <w:rPr>
                                <w:rFonts w:ascii="標楷體" w:eastAsia="標楷體" w:hAnsi="標楷體" w:hint="eastAsia"/>
                                <w:color w:val="000000" w:themeColor="text1"/>
                                <w:spacing w:val="15"/>
                                <w:szCs w:val="24"/>
                                <w:shd w:val="clear" w:color="auto" w:fill="FAFAFA"/>
                              </w:rPr>
                              <w:t>，分別開罰台塑石化、統一精工200萬及100萬……」</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文字方塊 2" o:spid="_x0000_s1026" type="#_x0000_t202" style="width:618.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">
                <v:textbox style="mso-fit-shape-to-text:t">
                  <w:txbxContent>
                    <w:p w:rsidR="0086627C" w:rsidRPr="00EB3C02" w:rsidRDefault="0086627C" w:rsidP="0086627C">
                      <w:pPr>
                        <w:pStyle w:val="1"/>
                        <w:shd w:val="clear" w:color="auto" w:fill="FAFAFA"/>
                        <w:snapToGrid w:val="0"/>
                        <w:spacing w:before="0" w:beforeAutospacing="0" w:after="0" w:afterAutospacing="0"/>
                        <w:rPr>
                          <w:rFonts w:ascii="標楷體" w:eastAsia="標楷體" w:hAnsi="標楷體"/>
                          <w:color w:val="000000" w:themeColor="text1"/>
                          <w:spacing w:val="15"/>
                          <w:sz w:val="26"/>
                          <w:szCs w:val="26"/>
                          <w:u w:val="single"/>
                        </w:rPr>
                      </w:pPr>
                      <w:r w:rsidRPr="00EB3C02">
                        <w:rPr>
                          <w:rFonts w:ascii="標楷體" w:eastAsia="標楷體" w:hAnsi="標楷體" w:hint="eastAsia"/>
                          <w:color w:val="000000" w:themeColor="text1"/>
                          <w:spacing w:val="15"/>
                          <w:sz w:val="26"/>
                          <w:szCs w:val="26"/>
                          <w:u w:val="single"/>
                        </w:rPr>
                        <w:t>「全台唯一」遭認定誤導 公平會開罰台塑化和統一精工</w:t>
                      </w:r>
                    </w:p>
                    <w:p w:rsidR="0086627C" w:rsidRPr="00EB3C02" w:rsidRDefault="0086627C" w:rsidP="0086627C">
                      <w:r w:rsidRPr="00EB3C02">
                        <w:rPr>
                          <w:rFonts w:ascii="標楷體" w:eastAsia="標楷體" w:hAnsi="標楷體" w:hint="eastAsia"/>
                          <w:color w:val="000000" w:themeColor="text1"/>
                          <w:spacing w:val="15"/>
                          <w:szCs w:val="24"/>
                          <w:shd w:val="clear" w:color="auto" w:fill="FAFAFA"/>
                        </w:rPr>
                        <w:t>針對</w:t>
                      </w:r>
                      <w:hyperlink r:id="rId36" w:history="1">
                        <w:r w:rsidRPr="00EB3C02">
                          <w:rPr>
                            <w:rStyle w:val="a7"/>
                            <w:rFonts w:ascii="標楷體" w:eastAsia="標楷體" w:hAnsi="標楷體" w:hint="eastAsia"/>
                            <w:b w:val="0"/>
                            <w:color w:val="000000" w:themeColor="text1"/>
                            <w:spacing w:val="15"/>
                            <w:szCs w:val="24"/>
                            <w:shd w:val="clear" w:color="auto" w:fill="FAFAFA"/>
                          </w:rPr>
                          <w:t>台塑</w:t>
                        </w:r>
                      </w:hyperlink>
                      <w:r w:rsidRPr="00EB3C02">
                        <w:rPr>
                          <w:rFonts w:ascii="標楷體" w:eastAsia="標楷體" w:hAnsi="標楷體" w:hint="eastAsia"/>
                          <w:color w:val="000000" w:themeColor="text1"/>
                          <w:spacing w:val="15"/>
                          <w:szCs w:val="24"/>
                          <w:shd w:val="clear" w:color="auto" w:fill="FAFAFA"/>
                        </w:rPr>
                        <w:t>石化及統一精工在網站刊登「95+汽油:全台唯一超越國家標準」及「超級柴油:全台唯一符合歐規五期」等資訊，</w:t>
                      </w:r>
                      <w:hyperlink r:id="rId37" w:history="1">
                        <w:r w:rsidRPr="00EB3C02">
                          <w:rPr>
                            <w:rStyle w:val="a7"/>
                            <w:rFonts w:ascii="標楷體" w:eastAsia="標楷體" w:hAnsi="標楷體" w:hint="eastAsia"/>
                            <w:b w:val="0"/>
                            <w:color w:val="000000" w:themeColor="text1"/>
                            <w:spacing w:val="15"/>
                            <w:szCs w:val="24"/>
                            <w:shd w:val="clear" w:color="auto" w:fill="FAFAFA"/>
                          </w:rPr>
                          <w:t>公平會</w:t>
                        </w:r>
                      </w:hyperlink>
                      <w:r w:rsidRPr="00EB3C02">
                        <w:rPr>
                          <w:rFonts w:ascii="標楷體" w:eastAsia="標楷體" w:hAnsi="標楷體" w:hint="eastAsia"/>
                          <w:color w:val="000000" w:themeColor="text1"/>
                          <w:spacing w:val="15"/>
                          <w:szCs w:val="24"/>
                          <w:shd w:val="clear" w:color="auto" w:fill="FAFAFA"/>
                        </w:rPr>
                        <w:t>委員會議今天決議通過，上述說法「足以影響交易決定之商品品質為虛偽不實及引人錯誤之表示」，違反</w:t>
                      </w:r>
                      <w:r w:rsidRPr="00EB3C02">
                        <w:rPr>
                          <w:rFonts w:ascii="標楷體" w:eastAsia="標楷體" w:hAnsi="標楷體" w:hint="eastAsia"/>
                          <w:b/>
                          <w:color w:val="000000" w:themeColor="text1"/>
                          <w:spacing w:val="15"/>
                          <w:szCs w:val="24"/>
                          <w:shd w:val="clear" w:color="auto" w:fill="FAFAFA"/>
                        </w:rPr>
                        <w:t>公平交易法</w:t>
                      </w:r>
                      <w:r w:rsidRPr="00EB3C02">
                        <w:rPr>
                          <w:rFonts w:ascii="標楷體" w:eastAsia="標楷體" w:hAnsi="標楷體" w:hint="eastAsia"/>
                          <w:color w:val="000000" w:themeColor="text1"/>
                          <w:spacing w:val="15"/>
                          <w:szCs w:val="24"/>
                          <w:shd w:val="clear" w:color="auto" w:fill="FAFAFA"/>
                        </w:rPr>
                        <w:t>，分別開罰台塑石化、統一精工200萬及100萬……」</w:t>
                      </w:r>
                    </w:p>
                  </w:txbxContent>
                </v:textbox>
                <w10:anchorlock/>
              </v:shape>
            </w:pict>
          </mc:Fallback>
        </mc:AlternateContent>
      </w:r>
    </w:p>
    <w:p w:rsidR="0086627C" w:rsidRDefault="0086627C" w:rsidP="0086627C">
      <w:pPr>
        <w:ind w:left="480" w:hangingChars="200" w:hanging="480"/>
        <w:rPr>
          <w:rFonts w:ascii="標楷體" w:eastAsia="標楷體" w:hAnsi="標楷體"/>
          <w:color w:val="000000"/>
        </w:rPr>
      </w:pPr>
      <w:r w:rsidRPr="00BF2D3C">
        <w:rPr>
          <w:rFonts w:ascii="標楷體" w:eastAsia="標楷體" w:hAnsi="標楷體" w:hint="eastAsia"/>
        </w:rPr>
        <w:t xml:space="preserve">    根據上文內容，請問以下敘述何者正確？</w:t>
      </w:r>
      <w:r w:rsidRPr="00BF2D3C">
        <w:rPr>
          <w:rFonts w:ascii="標楷體" w:eastAsia="標楷體" w:hAnsi="標楷體"/>
        </w:rPr>
        <w:br/>
      </w:r>
      <w:r w:rsidRPr="00BF2D3C">
        <w:rPr>
          <w:rFonts w:ascii="標楷體" w:eastAsia="標楷體" w:hAnsi="標楷體"/>
          <w:color w:val="000000"/>
        </w:rPr>
        <w:t>(A)</w:t>
      </w:r>
      <w:r w:rsidRPr="00BF2D3C">
        <w:rPr>
          <w:rFonts w:ascii="標楷體" w:eastAsia="標楷體" w:hAnsi="標楷體" w:hint="eastAsia"/>
          <w:color w:val="000000"/>
        </w:rPr>
        <w:t xml:space="preserve">《公平交易法》為法律位階，由立法院三讀後，再交給全民公投才成立　</w:t>
      </w:r>
      <w:r>
        <w:rPr>
          <w:rFonts w:ascii="標楷體" w:eastAsia="標楷體" w:hAnsi="標楷體"/>
          <w:color w:val="000000"/>
        </w:rPr>
        <w:br/>
      </w:r>
      <w:r w:rsidRPr="00BF2D3C">
        <w:rPr>
          <w:rFonts w:ascii="標楷體" w:eastAsia="標楷體" w:hAnsi="標楷體"/>
          <w:color w:val="000000"/>
        </w:rPr>
        <w:t>(B)</w:t>
      </w:r>
      <w:r w:rsidRPr="00BF2D3C">
        <w:rPr>
          <w:rFonts w:ascii="標楷體" w:eastAsia="標楷體" w:hAnsi="標楷體" w:hint="eastAsia"/>
          <w:color w:val="000000"/>
        </w:rPr>
        <w:t>為了確保市場公平競爭，除了公平會可對台塑及統一開罰外，監察院也可以對這二間公司提出糾正，要求其改善違</w:t>
      </w:r>
      <w:r>
        <w:rPr>
          <w:rFonts w:ascii="標楷體" w:eastAsia="標楷體" w:hAnsi="標楷體"/>
          <w:color w:val="000000"/>
        </w:rPr>
        <w:br/>
      </w:r>
      <w:r>
        <w:rPr>
          <w:rFonts w:ascii="標楷體" w:eastAsia="標楷體" w:hAnsi="標楷體" w:hint="eastAsia"/>
          <w:color w:val="000000"/>
        </w:rPr>
        <w:t xml:space="preserve">   </w:t>
      </w:r>
      <w:r w:rsidRPr="00BF2D3C">
        <w:rPr>
          <w:rFonts w:ascii="標楷體" w:eastAsia="標楷體" w:hAnsi="標楷體" w:hint="eastAsia"/>
          <w:color w:val="000000"/>
        </w:rPr>
        <w:t xml:space="preserve">法之行為　</w:t>
      </w:r>
      <w:r>
        <w:rPr>
          <w:rFonts w:ascii="標楷體" w:eastAsia="標楷體" w:hAnsi="標楷體"/>
          <w:color w:val="000000"/>
        </w:rPr>
        <w:br/>
      </w:r>
      <w:r w:rsidRPr="00BF2D3C">
        <w:rPr>
          <w:rFonts w:ascii="標楷體" w:eastAsia="標楷體" w:hAnsi="標楷體"/>
          <w:color w:val="000000"/>
        </w:rPr>
        <w:t>(C)</w:t>
      </w:r>
      <w:r w:rsidRPr="00BF2D3C">
        <w:rPr>
          <w:rFonts w:ascii="標楷體" w:eastAsia="標楷體" w:hAnsi="標楷體" w:hint="eastAsia"/>
          <w:color w:val="000000"/>
        </w:rPr>
        <w:t xml:space="preserve">公平會此舉是為了維護消費者權益，這二間公司如有不服，可以提起訴願以維護自身權益　</w:t>
      </w:r>
      <w:r>
        <w:rPr>
          <w:rFonts w:ascii="標楷體" w:eastAsia="標楷體" w:hAnsi="標楷體"/>
          <w:color w:val="000000"/>
        </w:rPr>
        <w:br/>
      </w:r>
      <w:r w:rsidRPr="00BF2D3C">
        <w:rPr>
          <w:rFonts w:ascii="標楷體" w:eastAsia="標楷體" w:hAnsi="標楷體"/>
          <w:color w:val="000000"/>
        </w:rPr>
        <w:t>(D)</w:t>
      </w:r>
      <w:r w:rsidRPr="00BF2D3C">
        <w:rPr>
          <w:rFonts w:ascii="標楷體" w:eastAsia="標楷體" w:hAnsi="標楷體" w:hint="eastAsia"/>
          <w:color w:val="000000"/>
        </w:rPr>
        <w:t>遭受</w:t>
      </w:r>
      <w:r w:rsidRPr="00BF2D3C">
        <w:rPr>
          <w:rFonts w:ascii="標楷體" w:eastAsia="標楷體" w:hAnsi="標楷體"/>
          <w:color w:val="000000"/>
        </w:rPr>
        <w:t>行政處分</w:t>
      </w:r>
      <w:r w:rsidRPr="00BF2D3C">
        <w:rPr>
          <w:rFonts w:ascii="標楷體" w:eastAsia="標楷體" w:hAnsi="標楷體" w:hint="eastAsia"/>
          <w:color w:val="000000"/>
        </w:rPr>
        <w:t>後，可以向地方法院提出申訴，以求撤銷罰款。</w:t>
      </w:r>
    </w:p>
    <w:p w:rsidR="00ED7801" w:rsidRPr="0086627C" w:rsidRDefault="00ED7801" w:rsidP="0043354B">
      <w:pPr>
        <w:rPr>
          <w:rFonts w:ascii="標楷體" w:eastAsia="標楷體" w:hAnsi="標楷體"/>
        </w:rPr>
      </w:pPr>
    </w:p>
    <w:p w:rsidR="0086627C" w:rsidRPr="00B72CBD" w:rsidRDefault="0086627C" w:rsidP="0086627C">
      <w:pPr>
        <w:spacing w:line="400" w:lineRule="atLeast"/>
        <w:jc w:val="center"/>
        <w:rPr>
          <w:rFonts w:ascii="標楷體" w:eastAsia="標楷體" w:hAnsi="標楷體"/>
          <w:sz w:val="28"/>
        </w:rPr>
      </w:pPr>
      <w:r w:rsidRPr="00B72CBD">
        <w:rPr>
          <w:rFonts w:ascii="標楷體" w:eastAsia="標楷體" w:hAnsi="標楷體" w:hint="eastAsia"/>
          <w:sz w:val="28"/>
        </w:rPr>
        <w:t>〜試題結束〜</w:t>
      </w:r>
    </w:p>
    <w:p w:rsidR="0043354B" w:rsidRPr="00BF7E03" w:rsidRDefault="0043354B" w:rsidP="0043354B">
      <w:pPr>
        <w:rPr>
          <w:rFonts w:ascii="標楷體" w:eastAsia="標楷體" w:hAnsi="標楷體"/>
        </w:rPr>
      </w:pPr>
    </w:p>
    <w:p w:rsidR="00CD4C34" w:rsidRDefault="00CD4C34">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Pr="00CA2112">
        <w:rPr>
          <w:rFonts w:ascii="標楷體" w:eastAsia="標楷體" w:hAnsi="標楷體" w:cs="Times New Roman"/>
          <w:sz w:val="32"/>
          <w:szCs w:val="28"/>
        </w:rPr>
        <w:t>0</w:t>
      </w:r>
      <w:r w:rsidR="009D697C">
        <w:rPr>
          <w:rFonts w:ascii="標楷體" w:eastAsia="標楷體" w:hAnsi="標楷體" w:cs="Times New Roman"/>
          <w:sz w:val="32"/>
          <w:szCs w:val="28"/>
        </w:rPr>
        <w:t>-1-2</w:t>
      </w:r>
      <w:r w:rsidR="00DD4A59" w:rsidRPr="00CA2112">
        <w:rPr>
          <w:rFonts w:ascii="標楷體" w:eastAsia="標楷體" w:hAnsi="標楷體" w:cs="Times New Roman"/>
          <w:sz w:val="32"/>
          <w:szCs w:val="28"/>
        </w:rPr>
        <w:t xml:space="preserve"> </w:t>
      </w:r>
      <w:r w:rsidR="00C56431">
        <w:rPr>
          <w:rFonts w:ascii="標楷體" w:eastAsia="標楷體" w:hAnsi="標楷體" w:cs="Times New Roman" w:hint="eastAsia"/>
          <w:sz w:val="32"/>
          <w:szCs w:val="28"/>
        </w:rPr>
        <w:t>八</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9E6386" w:rsidRDefault="009E6386" w:rsidP="009E6386">
      <w:pPr>
        <w:rPr>
          <w:rFonts w:ascii="標楷體" w:eastAsia="標楷體" w:hAnsi="標楷體"/>
        </w:rPr>
      </w:pPr>
      <w:r>
        <w:rPr>
          <w:rFonts w:ascii="標楷體" w:eastAsia="標楷體" w:hAnsi="標楷體" w:hint="eastAsia"/>
        </w:rPr>
        <w:t>每題2分，共50題</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01-10</w:t>
      </w:r>
      <w:r w:rsidR="00CA2112">
        <w:rPr>
          <w:rFonts w:ascii="標楷體" w:eastAsia="標楷體" w:hAnsi="標楷體" w:hint="eastAsia"/>
          <w:spacing w:val="100"/>
          <w:sz w:val="40"/>
          <w:szCs w:val="28"/>
        </w:rPr>
        <w:t xml:space="preserve"> </w:t>
      </w:r>
      <w:r w:rsidR="009257D5">
        <w:rPr>
          <w:rFonts w:ascii="標楷體" w:eastAsia="標楷體" w:hAnsi="標楷體" w:hint="eastAsia"/>
          <w:spacing w:val="100"/>
          <w:sz w:val="40"/>
          <w:szCs w:val="28"/>
        </w:rPr>
        <w:t xml:space="preserve"> ABBCD  ADABD</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11-20</w:t>
      </w:r>
      <w:r w:rsidR="00CA2112">
        <w:rPr>
          <w:rFonts w:ascii="標楷體" w:eastAsia="標楷體" w:hAnsi="標楷體" w:hint="eastAsia"/>
          <w:spacing w:val="100"/>
          <w:sz w:val="40"/>
          <w:szCs w:val="28"/>
        </w:rPr>
        <w:t xml:space="preserve"> </w:t>
      </w:r>
      <w:r w:rsidR="00875F2C">
        <w:rPr>
          <w:rFonts w:ascii="標楷體" w:eastAsia="標楷體" w:hAnsi="標楷體" w:hint="eastAsia"/>
          <w:spacing w:val="100"/>
          <w:sz w:val="40"/>
          <w:szCs w:val="28"/>
        </w:rPr>
        <w:t xml:space="preserve"> </w:t>
      </w:r>
      <w:r w:rsidR="009257D5">
        <w:rPr>
          <w:rFonts w:ascii="標楷體" w:eastAsia="標楷體" w:hAnsi="標楷體" w:hint="eastAsia"/>
          <w:spacing w:val="100"/>
          <w:sz w:val="40"/>
          <w:szCs w:val="28"/>
        </w:rPr>
        <w:t>CCBAD</w:t>
      </w:r>
      <w:r w:rsidR="00875F2C">
        <w:rPr>
          <w:rFonts w:ascii="標楷體" w:eastAsia="標楷體" w:hAnsi="標楷體" w:hint="eastAsia"/>
          <w:spacing w:val="100"/>
          <w:sz w:val="40"/>
          <w:szCs w:val="28"/>
        </w:rPr>
        <w:t xml:space="preserve">  </w:t>
      </w:r>
      <w:r w:rsidR="009257D5">
        <w:rPr>
          <w:rFonts w:ascii="標楷體" w:eastAsia="標楷體" w:hAnsi="標楷體" w:hint="eastAsia"/>
          <w:spacing w:val="100"/>
          <w:sz w:val="40"/>
          <w:szCs w:val="28"/>
        </w:rPr>
        <w:t>BD</w:t>
      </w:r>
      <w:r w:rsidR="00875F2C" w:rsidRPr="00875F2C">
        <w:rPr>
          <w:rFonts w:ascii="標楷體" w:eastAsia="標楷體" w:hAnsi="標楷體"/>
          <w:spacing w:val="100"/>
          <w:sz w:val="40"/>
          <w:szCs w:val="28"/>
        </w:rPr>
        <w:t>CBB</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21-30</w:t>
      </w:r>
      <w:r w:rsidR="00CA2112">
        <w:rPr>
          <w:rFonts w:ascii="標楷體" w:eastAsia="標楷體" w:hAnsi="標楷體" w:hint="eastAsia"/>
          <w:spacing w:val="100"/>
          <w:sz w:val="40"/>
          <w:szCs w:val="28"/>
        </w:rPr>
        <w:t xml:space="preserve"> </w:t>
      </w:r>
      <w:r w:rsidR="00875F2C">
        <w:rPr>
          <w:rFonts w:ascii="標楷體" w:eastAsia="標楷體" w:hAnsi="標楷體" w:hint="eastAsia"/>
          <w:spacing w:val="100"/>
          <w:sz w:val="40"/>
          <w:szCs w:val="28"/>
        </w:rPr>
        <w:t xml:space="preserve"> </w:t>
      </w:r>
      <w:r w:rsidR="00875F2C" w:rsidRPr="00875F2C">
        <w:rPr>
          <w:rFonts w:ascii="標楷體" w:eastAsia="標楷體" w:hAnsi="標楷體"/>
          <w:spacing w:val="100"/>
          <w:sz w:val="40"/>
          <w:szCs w:val="28"/>
        </w:rPr>
        <w:t xml:space="preserve">DACDB </w:t>
      </w:r>
      <w:r w:rsidR="00875F2C">
        <w:rPr>
          <w:rFonts w:ascii="標楷體" w:eastAsia="標楷體" w:hAnsi="標楷體" w:hint="eastAsia"/>
          <w:spacing w:val="100"/>
          <w:sz w:val="40"/>
          <w:szCs w:val="28"/>
        </w:rPr>
        <w:t xml:space="preserve"> </w:t>
      </w:r>
      <w:r w:rsidR="00875F2C" w:rsidRPr="00875F2C">
        <w:rPr>
          <w:rFonts w:ascii="標楷體" w:eastAsia="標楷體" w:hAnsi="標楷體"/>
          <w:spacing w:val="100"/>
          <w:sz w:val="40"/>
          <w:szCs w:val="28"/>
        </w:rPr>
        <w:t>ACABB</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31-40</w:t>
      </w:r>
      <w:r w:rsidR="00CA2112">
        <w:rPr>
          <w:rFonts w:ascii="標楷體" w:eastAsia="標楷體" w:hAnsi="標楷體" w:hint="eastAsia"/>
          <w:spacing w:val="100"/>
          <w:sz w:val="40"/>
          <w:szCs w:val="28"/>
        </w:rPr>
        <w:t xml:space="preserve"> </w:t>
      </w:r>
      <w:r w:rsidR="00875F2C">
        <w:rPr>
          <w:rFonts w:ascii="標楷體" w:eastAsia="標楷體" w:hAnsi="標楷體" w:hint="eastAsia"/>
          <w:spacing w:val="100"/>
          <w:sz w:val="40"/>
          <w:szCs w:val="28"/>
        </w:rPr>
        <w:t xml:space="preserve"> </w:t>
      </w:r>
      <w:r w:rsidR="00875F2C" w:rsidRPr="00875F2C">
        <w:rPr>
          <w:rFonts w:ascii="標楷體" w:eastAsia="標楷體" w:hAnsi="標楷體"/>
          <w:spacing w:val="100"/>
          <w:sz w:val="40"/>
          <w:szCs w:val="28"/>
        </w:rPr>
        <w:t>DCADC  BDADB</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41-50</w:t>
      </w:r>
      <w:r w:rsidR="00CA2112">
        <w:rPr>
          <w:rFonts w:ascii="標楷體" w:eastAsia="標楷體" w:hAnsi="標楷體" w:hint="eastAsia"/>
          <w:spacing w:val="100"/>
          <w:sz w:val="40"/>
          <w:szCs w:val="28"/>
        </w:rPr>
        <w:t xml:space="preserve"> </w:t>
      </w:r>
      <w:r w:rsidR="00875F2C">
        <w:rPr>
          <w:rFonts w:ascii="標楷體" w:eastAsia="標楷體" w:hAnsi="標楷體" w:hint="eastAsia"/>
          <w:spacing w:val="100"/>
          <w:sz w:val="40"/>
          <w:szCs w:val="28"/>
        </w:rPr>
        <w:t xml:space="preserve"> </w:t>
      </w:r>
      <w:r w:rsidR="00875F2C" w:rsidRPr="00875F2C">
        <w:rPr>
          <w:rFonts w:ascii="標楷體" w:eastAsia="標楷體" w:hAnsi="標楷體"/>
          <w:spacing w:val="100"/>
          <w:sz w:val="40"/>
          <w:szCs w:val="28"/>
        </w:rPr>
        <w:t>DACCA  ABBDC</w:t>
      </w:r>
    </w:p>
    <w:sectPr w:rsidR="00CD4C34" w:rsidRPr="005F7209" w:rsidSect="0043354B">
      <w:footerReference w:type="default" r:id="rId3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805" w:rsidRDefault="005C3805" w:rsidP="003528F2">
      <w:r>
        <w:separator/>
      </w:r>
    </w:p>
  </w:endnote>
  <w:endnote w:type="continuationSeparator" w:id="0">
    <w:p w:rsidR="005C3805" w:rsidRDefault="005C3805"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824D5C" w:rsidRPr="00824D5C">
          <w:rPr>
            <w:noProof/>
            <w:lang w:val="zh-TW"/>
          </w:rPr>
          <w:t>3</w:t>
        </w:r>
        <w:r>
          <w:fldChar w:fldCharType="end"/>
        </w:r>
        <w:r>
          <w:rPr>
            <w:rFonts w:hint="eastAsia"/>
          </w:rPr>
          <w:t>頁共</w:t>
        </w:r>
        <w:r w:rsidR="00D2307A">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805" w:rsidRDefault="005C3805" w:rsidP="003528F2">
      <w:r>
        <w:separator/>
      </w:r>
    </w:p>
  </w:footnote>
  <w:footnote w:type="continuationSeparator" w:id="0">
    <w:p w:rsidR="005C3805" w:rsidRDefault="005C3805" w:rsidP="00352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7D16"/>
    <w:rsid w:val="001164C6"/>
    <w:rsid w:val="00125A43"/>
    <w:rsid w:val="001522C6"/>
    <w:rsid w:val="001B7B34"/>
    <w:rsid w:val="00270BEA"/>
    <w:rsid w:val="00347BB6"/>
    <w:rsid w:val="003528F2"/>
    <w:rsid w:val="003C62A6"/>
    <w:rsid w:val="0043354B"/>
    <w:rsid w:val="004365A0"/>
    <w:rsid w:val="00467324"/>
    <w:rsid w:val="00475514"/>
    <w:rsid w:val="004A4130"/>
    <w:rsid w:val="0057675D"/>
    <w:rsid w:val="005C3805"/>
    <w:rsid w:val="005D22BB"/>
    <w:rsid w:val="005D4A13"/>
    <w:rsid w:val="005F7209"/>
    <w:rsid w:val="00611911"/>
    <w:rsid w:val="006D4A62"/>
    <w:rsid w:val="006E7333"/>
    <w:rsid w:val="0072407A"/>
    <w:rsid w:val="00754987"/>
    <w:rsid w:val="00803344"/>
    <w:rsid w:val="008035D6"/>
    <w:rsid w:val="00804F3B"/>
    <w:rsid w:val="00824D5C"/>
    <w:rsid w:val="0086627C"/>
    <w:rsid w:val="00875F2C"/>
    <w:rsid w:val="009257D5"/>
    <w:rsid w:val="009A47F1"/>
    <w:rsid w:val="009D697C"/>
    <w:rsid w:val="009E6386"/>
    <w:rsid w:val="009E65F2"/>
    <w:rsid w:val="00B4745C"/>
    <w:rsid w:val="00BE7DF7"/>
    <w:rsid w:val="00C56431"/>
    <w:rsid w:val="00CA2112"/>
    <w:rsid w:val="00CD4C34"/>
    <w:rsid w:val="00D2307A"/>
    <w:rsid w:val="00D5222E"/>
    <w:rsid w:val="00DD4A59"/>
    <w:rsid w:val="00ED7801"/>
    <w:rsid w:val="00F538CA"/>
    <w:rsid w:val="00F76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link w:val="10"/>
    <w:uiPriority w:val="9"/>
    <w:qFormat/>
    <w:rsid w:val="00875F2C"/>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28F2"/>
    <w:pPr>
      <w:tabs>
        <w:tab w:val="center" w:pos="4153"/>
        <w:tab w:val="right" w:pos="8306"/>
      </w:tabs>
      <w:snapToGrid w:val="0"/>
    </w:pPr>
    <w:rPr>
      <w:sz w:val="20"/>
      <w:szCs w:val="20"/>
    </w:rPr>
  </w:style>
  <w:style w:type="character" w:customStyle="1" w:styleId="a4">
    <w:name w:val="頁首 字元"/>
    <w:basedOn w:val="a0"/>
    <w:link w:val="a3"/>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character" w:customStyle="1" w:styleId="10">
    <w:name w:val="標題 1 字元"/>
    <w:basedOn w:val="a0"/>
    <w:link w:val="1"/>
    <w:uiPriority w:val="9"/>
    <w:rsid w:val="00875F2C"/>
    <w:rPr>
      <w:rFonts w:ascii="新細明體" w:eastAsia="新細明體" w:hAnsi="新細明體" w:cs="新細明體"/>
      <w:b/>
      <w:bCs/>
      <w:kern w:val="36"/>
      <w:sz w:val="48"/>
      <w:szCs w:val="48"/>
    </w:rPr>
  </w:style>
  <w:style w:type="character" w:styleId="a7">
    <w:name w:val="Strong"/>
    <w:basedOn w:val="a0"/>
    <w:uiPriority w:val="22"/>
    <w:qFormat/>
    <w:rsid w:val="00875F2C"/>
    <w:rPr>
      <w:b/>
      <w:bCs/>
    </w:rPr>
  </w:style>
  <w:style w:type="paragraph" w:styleId="a8">
    <w:name w:val="Balloon Text"/>
    <w:basedOn w:val="a"/>
    <w:link w:val="a9"/>
    <w:uiPriority w:val="99"/>
    <w:semiHidden/>
    <w:unhideWhenUsed/>
    <w:rsid w:val="00875F2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75F2C"/>
    <w:rPr>
      <w:rFonts w:asciiTheme="majorHAnsi" w:eastAsiaTheme="majorEastAsia" w:hAnsiTheme="majorHAnsi" w:cstheme="majorBidi"/>
      <w:sz w:val="18"/>
      <w:szCs w:val="18"/>
    </w:rPr>
  </w:style>
  <w:style w:type="paragraph" w:styleId="aa">
    <w:name w:val="List Paragraph"/>
    <w:basedOn w:val="a"/>
    <w:uiPriority w:val="34"/>
    <w:qFormat/>
    <w:rsid w:val="0086627C"/>
    <w:pPr>
      <w:ind w:leftChars="200" w:left="480"/>
    </w:pPr>
  </w:style>
  <w:style w:type="table" w:styleId="ab">
    <w:name w:val="Table Grid"/>
    <w:basedOn w:val="a1"/>
    <w:rsid w:val="005D22B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link w:val="10"/>
    <w:uiPriority w:val="9"/>
    <w:qFormat/>
    <w:rsid w:val="00875F2C"/>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28F2"/>
    <w:pPr>
      <w:tabs>
        <w:tab w:val="center" w:pos="4153"/>
        <w:tab w:val="right" w:pos="8306"/>
      </w:tabs>
      <w:snapToGrid w:val="0"/>
    </w:pPr>
    <w:rPr>
      <w:sz w:val="20"/>
      <w:szCs w:val="20"/>
    </w:rPr>
  </w:style>
  <w:style w:type="character" w:customStyle="1" w:styleId="a4">
    <w:name w:val="頁首 字元"/>
    <w:basedOn w:val="a0"/>
    <w:link w:val="a3"/>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character" w:customStyle="1" w:styleId="10">
    <w:name w:val="標題 1 字元"/>
    <w:basedOn w:val="a0"/>
    <w:link w:val="1"/>
    <w:uiPriority w:val="9"/>
    <w:rsid w:val="00875F2C"/>
    <w:rPr>
      <w:rFonts w:ascii="新細明體" w:eastAsia="新細明體" w:hAnsi="新細明體" w:cs="新細明體"/>
      <w:b/>
      <w:bCs/>
      <w:kern w:val="36"/>
      <w:sz w:val="48"/>
      <w:szCs w:val="48"/>
    </w:rPr>
  </w:style>
  <w:style w:type="character" w:styleId="a7">
    <w:name w:val="Strong"/>
    <w:basedOn w:val="a0"/>
    <w:uiPriority w:val="22"/>
    <w:qFormat/>
    <w:rsid w:val="00875F2C"/>
    <w:rPr>
      <w:b/>
      <w:bCs/>
    </w:rPr>
  </w:style>
  <w:style w:type="paragraph" w:styleId="a8">
    <w:name w:val="Balloon Text"/>
    <w:basedOn w:val="a"/>
    <w:link w:val="a9"/>
    <w:uiPriority w:val="99"/>
    <w:semiHidden/>
    <w:unhideWhenUsed/>
    <w:rsid w:val="00875F2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75F2C"/>
    <w:rPr>
      <w:rFonts w:asciiTheme="majorHAnsi" w:eastAsiaTheme="majorEastAsia" w:hAnsiTheme="majorHAnsi" w:cstheme="majorBidi"/>
      <w:sz w:val="18"/>
      <w:szCs w:val="18"/>
    </w:rPr>
  </w:style>
  <w:style w:type="paragraph" w:styleId="aa">
    <w:name w:val="List Paragraph"/>
    <w:basedOn w:val="a"/>
    <w:uiPriority w:val="34"/>
    <w:qFormat/>
    <w:rsid w:val="0086627C"/>
    <w:pPr>
      <w:ind w:leftChars="200" w:left="480"/>
    </w:pPr>
  </w:style>
  <w:style w:type="table" w:styleId="ab">
    <w:name w:val="Table Grid"/>
    <w:basedOn w:val="a1"/>
    <w:rsid w:val="005D22B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870132">
      <w:bodyDiv w:val="1"/>
      <w:marLeft w:val="0"/>
      <w:marRight w:val="0"/>
      <w:marTop w:val="0"/>
      <w:marBottom w:val="0"/>
      <w:divBdr>
        <w:top w:val="none" w:sz="0" w:space="0" w:color="auto"/>
        <w:left w:val="none" w:sz="0" w:space="0" w:color="auto"/>
        <w:bottom w:val="none" w:sz="0" w:space="0" w:color="auto"/>
        <w:right w:val="none" w:sz="0" w:space="0" w:color="auto"/>
      </w:divBdr>
    </w:div>
    <w:div w:id="191758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fontTable" Target="fontTable.xml"/><Relationship Id="rId3" Type="http://schemas.microsoft.com/office/2007/relationships/stylesWithEffects" Target="stylesWithEffects.xml"/><Relationship Id="rId21" Type="http://schemas.microsoft.com/office/2007/relationships/hdphoto" Target="media/hdphoto7.wdp"/><Relationship Id="rId34" Type="http://schemas.openxmlformats.org/officeDocument/2006/relationships/hyperlink" Target="https://udn.com/search/tagging/2/%E5%8F%B0%E5%A1%91" TargetMode="Externa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5" Type="http://schemas.microsoft.com/office/2007/relationships/hdphoto" Target="media/hdphoto9.wdp"/><Relationship Id="rId33" Type="http://schemas.openxmlformats.org/officeDocument/2006/relationships/image" Target="media/image14.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microsoft.com/office/2007/relationships/hdphoto" Target="media/hdphoto11.wdp"/><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udn.com/search/tagging/2/%E5%85%AC%E5%B9%B3%E6%9C%83"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image" Target="media/image11.jpeg"/><Relationship Id="rId36" Type="http://schemas.openxmlformats.org/officeDocument/2006/relationships/hyperlink" Target="https://udn.com/search/tagging/2/%E5%8F%B0%E5%A1%91" TargetMode="External"/><Relationship Id="rId10" Type="http://schemas.openxmlformats.org/officeDocument/2006/relationships/image" Target="media/image2.png"/><Relationship Id="rId19" Type="http://schemas.microsoft.com/office/2007/relationships/hdphoto" Target="media/hdphoto6.wdp"/><Relationship Id="rId31" Type="http://schemas.openxmlformats.org/officeDocument/2006/relationships/oleObject" Target="embeddings/oleObject1.bin"/><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8.jpeg"/><Relationship Id="rId27" Type="http://schemas.microsoft.com/office/2007/relationships/hdphoto" Target="media/hdphoto10.wdp"/><Relationship Id="rId30" Type="http://schemas.openxmlformats.org/officeDocument/2006/relationships/image" Target="media/image12.wmf"/><Relationship Id="rId35" Type="http://schemas.openxmlformats.org/officeDocument/2006/relationships/hyperlink" Target="https://udn.com/search/tagging/2/%E5%85%AC%E5%B9%B3%E6%9C%8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2BD65-CE8C-4873-8C40-F92ACB25E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1153</Words>
  <Characters>6578</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27</cp:revision>
  <dcterms:created xsi:type="dcterms:W3CDTF">2018-06-22T07:53:00Z</dcterms:created>
  <dcterms:modified xsi:type="dcterms:W3CDTF">2021-11-18T04:45:00Z</dcterms:modified>
</cp:coreProperties>
</file>