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B5B91" w:rsidRDefault="002B5B91" w:rsidP="002B5B91">
      <w:pPr>
        <w:jc w:val="center"/>
        <w:rPr>
          <w:rFonts w:ascii="標楷體" w:eastAsia="標楷體" w:hAnsi="標楷體" w:cs="標楷體"/>
          <w:b/>
          <w:sz w:val="28"/>
          <w:szCs w:val="28"/>
          <w:u w:val="single"/>
        </w:rPr>
      </w:pPr>
      <w:bookmarkStart w:id="0" w:name="_GoBack"/>
      <w:bookmarkEnd w:id="0"/>
      <w:r w:rsidRPr="001E290D">
        <w:rPr>
          <w:rFonts w:ascii="標楷體" w:eastAsia="標楷體" w:hAnsi="標楷體" w:cs="標楷體"/>
          <w:b/>
          <w:sz w:val="28"/>
          <w:szCs w:val="28"/>
        </w:rPr>
        <w:t>新北市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  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國民</w:t>
      </w:r>
      <w:r w:rsidR="00E52EA3">
        <w:rPr>
          <w:rFonts w:ascii="標楷體" w:eastAsia="標楷體" w:hAnsi="標楷體" w:cs="標楷體" w:hint="eastAsia"/>
          <w:b/>
          <w:sz w:val="28"/>
          <w:szCs w:val="28"/>
        </w:rPr>
        <w:t>中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</w:t>
      </w:r>
      <w:r w:rsidR="00C977D3">
        <w:rPr>
          <w:rFonts w:ascii="標楷體" w:eastAsia="標楷體" w:hAnsi="標楷體" w:cs="標楷體"/>
          <w:b/>
          <w:color w:val="FF0000"/>
          <w:sz w:val="28"/>
          <w:szCs w:val="28"/>
        </w:rPr>
        <w:t>11</w:t>
      </w:r>
      <w:r w:rsidR="00C977D3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2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學年度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 </w:t>
      </w:r>
      <w:r w:rsidR="00E93539">
        <w:rPr>
          <w:rFonts w:ascii="標楷體" w:eastAsia="標楷體" w:hAnsi="標楷體" w:cs="標楷體" w:hint="eastAsia"/>
          <w:b/>
          <w:sz w:val="28"/>
          <w:szCs w:val="28"/>
          <w:u w:val="single"/>
        </w:rPr>
        <w:t>八</w:t>
      </w:r>
      <w:r w:rsidRPr="001E290D">
        <w:rPr>
          <w:rFonts w:ascii="標楷體" w:eastAsia="標楷體" w:hAnsi="標楷體" w:cs="標楷體"/>
          <w:b/>
          <w:sz w:val="28"/>
          <w:szCs w:val="28"/>
          <w:u w:val="single"/>
        </w:rPr>
        <w:t xml:space="preserve"> </w:t>
      </w:r>
      <w:r w:rsidRPr="001E290D">
        <w:rPr>
          <w:rFonts w:ascii="標楷體" w:eastAsia="標楷體" w:hAnsi="標楷體" w:cs="標楷體"/>
          <w:b/>
          <w:sz w:val="28"/>
          <w:szCs w:val="28"/>
        </w:rPr>
        <w:t>年級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第</w:t>
      </w:r>
      <w:r w:rsidR="00217DCF">
        <w:rPr>
          <w:rFonts w:ascii="標楷體" w:eastAsia="標楷體" w:hAnsi="標楷體" w:cs="標楷體" w:hint="eastAsia"/>
          <w:b/>
          <w:color w:val="FF0000"/>
          <w:sz w:val="28"/>
          <w:szCs w:val="28"/>
        </w:rPr>
        <w:t>一</w:t>
      </w:r>
      <w:r w:rsidRPr="001E290D">
        <w:rPr>
          <w:rFonts w:ascii="標楷體" w:eastAsia="標楷體" w:hAnsi="標楷體" w:cs="標楷體"/>
          <w:b/>
          <w:sz w:val="28"/>
          <w:szCs w:val="28"/>
        </w:rPr>
        <w:t>學期</w:t>
      </w:r>
      <w:r w:rsidR="00B80E48" w:rsidRPr="00B80E48">
        <w:rPr>
          <w:rFonts w:ascii="標楷體" w:eastAsia="標楷體" w:hAnsi="標楷體" w:cs="標楷體" w:hint="eastAsia"/>
          <w:b/>
          <w:sz w:val="28"/>
          <w:szCs w:val="28"/>
          <w:u w:val="single"/>
        </w:rPr>
        <w:t>部定</w:t>
      </w:r>
      <w:r w:rsidRPr="001E290D">
        <w:rPr>
          <w:rFonts w:ascii="標楷體" w:eastAsia="標楷體" w:hAnsi="標楷體" w:cs="標楷體" w:hint="eastAsia"/>
          <w:b/>
          <w:sz w:val="28"/>
          <w:szCs w:val="28"/>
        </w:rPr>
        <w:t>課</w:t>
      </w:r>
      <w:r w:rsidRPr="001E290D">
        <w:rPr>
          <w:rFonts w:ascii="標楷體" w:eastAsia="標楷體" w:hAnsi="標楷體" w:cs="標楷體"/>
          <w:b/>
          <w:sz w:val="28"/>
          <w:szCs w:val="28"/>
        </w:rPr>
        <w:t>程計畫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</w:rPr>
        <w:t xml:space="preserve">  </w:t>
      </w:r>
      <w:r w:rsidR="00967DBF" w:rsidRPr="001E290D">
        <w:rPr>
          <w:rFonts w:ascii="標楷體" w:eastAsia="標楷體" w:hAnsi="標楷體" w:cs="標楷體"/>
          <w:b/>
          <w:sz w:val="28"/>
          <w:szCs w:val="28"/>
        </w:rPr>
        <w:t>設計者：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</w:t>
      </w:r>
      <w:r w:rsidR="00D8618E">
        <w:rPr>
          <w:rFonts w:ascii="標楷體" w:eastAsia="標楷體" w:hAnsi="標楷體" w:cs="標楷體" w:hint="eastAsia"/>
          <w:b/>
          <w:sz w:val="28"/>
          <w:szCs w:val="28"/>
          <w:u w:val="single"/>
        </w:rPr>
        <w:t>黃愛珠</w:t>
      </w:r>
      <w:r w:rsidR="00967DBF" w:rsidRPr="001E290D">
        <w:rPr>
          <w:rFonts w:ascii="標楷體" w:eastAsia="標楷體" w:hAnsi="標楷體" w:cs="標楷體" w:hint="eastAsia"/>
          <w:b/>
          <w:sz w:val="28"/>
          <w:szCs w:val="28"/>
          <w:u w:val="single"/>
        </w:rPr>
        <w:t>＿＿＿＿＿＿＿</w:t>
      </w:r>
    </w:p>
    <w:p w:rsidR="003939AB" w:rsidRPr="001E290D" w:rsidRDefault="003939AB" w:rsidP="002B5B91">
      <w:pPr>
        <w:jc w:val="center"/>
        <w:rPr>
          <w:rFonts w:ascii="標楷體" w:eastAsia="標楷體" w:hAnsi="標楷體" w:cs="標楷體"/>
          <w:b/>
          <w:sz w:val="28"/>
          <w:szCs w:val="28"/>
        </w:rPr>
      </w:pPr>
    </w:p>
    <w:p w:rsidR="009529E0" w:rsidRPr="009476AD" w:rsidRDefault="0036459A" w:rsidP="00221BF0">
      <w:pPr>
        <w:tabs>
          <w:tab w:val="left" w:pos="4320"/>
        </w:tabs>
        <w:spacing w:line="360" w:lineRule="auto"/>
        <w:rPr>
          <w:rFonts w:ascii="標楷體" w:eastAsia="標楷體" w:hAnsi="標楷體" w:cs="標楷體"/>
          <w:color w:val="FF0000"/>
          <w:sz w:val="24"/>
          <w:szCs w:val="24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一、課程類別：</w:t>
      </w:r>
      <w:r w:rsidR="00221BF0">
        <w:rPr>
          <w:rFonts w:ascii="標楷體" w:eastAsia="標楷體" w:hAnsi="標楷體" w:cs="標楷體"/>
          <w:color w:val="FF0000"/>
          <w:sz w:val="24"/>
          <w:szCs w:val="24"/>
        </w:rPr>
        <w:tab/>
      </w:r>
    </w:p>
    <w:p w:rsidR="005432CD" w:rsidRDefault="009529E0" w:rsidP="005432CD">
      <w:pPr>
        <w:pStyle w:val="Web"/>
        <w:spacing w:line="360" w:lineRule="auto"/>
        <w:rPr>
          <w:rFonts w:ascii="標楷體" w:eastAsia="標楷體" w:hAnsi="標楷體" w:cs="標楷體"/>
        </w:rPr>
      </w:pPr>
      <w:r w:rsidRPr="00903674">
        <w:rPr>
          <w:rFonts w:ascii="標楷體" w:eastAsia="標楷體" w:hAnsi="標楷體" w:cs="標楷體" w:hint="eastAsia"/>
        </w:rPr>
        <w:t xml:space="preserve">    </w:t>
      </w:r>
      <w:r w:rsidR="00903674" w:rsidRPr="00903674">
        <w:rPr>
          <w:rFonts w:ascii="標楷體" w:eastAsia="標楷體" w:hAnsi="標楷體" w:cs="標楷體" w:hint="eastAsia"/>
        </w:rPr>
        <w:t>1.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國語文 </w:t>
      </w:r>
      <w:r w:rsidR="005432CD">
        <w:rPr>
          <w:rFonts w:ascii="標楷體" w:eastAsia="標楷體" w:hAnsi="標楷體" w:cs="標楷體" w:hint="eastAsia"/>
        </w:rPr>
        <w:t xml:space="preserve"> </w:t>
      </w:r>
      <w:r w:rsidR="009D5F4F" w:rsidRPr="00903674">
        <w:rPr>
          <w:rFonts w:ascii="標楷體" w:eastAsia="標楷體" w:hAnsi="標楷體" w:cs="標楷體" w:hint="eastAsia"/>
        </w:rPr>
        <w:t xml:space="preserve">  </w:t>
      </w:r>
      <w:r w:rsidR="00903674" w:rsidRPr="00903674">
        <w:rPr>
          <w:rFonts w:ascii="標楷體" w:eastAsia="標楷體" w:hAnsi="標楷體" w:cs="標楷體" w:hint="eastAsia"/>
        </w:rPr>
        <w:t>2.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英語文   </w:t>
      </w:r>
      <w:r w:rsidR="00903674" w:rsidRPr="00903674">
        <w:rPr>
          <w:rFonts w:ascii="標楷體" w:eastAsia="標楷體" w:hAnsi="標楷體" w:cs="標楷體" w:hint="eastAsia"/>
        </w:rPr>
        <w:t>3.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健康與體育   </w:t>
      </w:r>
      <w:r w:rsidR="00903674" w:rsidRPr="00903674">
        <w:rPr>
          <w:rFonts w:ascii="標楷體" w:eastAsia="標楷體" w:hAnsi="標楷體" w:cs="標楷體" w:hint="eastAsia"/>
        </w:rPr>
        <w:t>4.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數學   </w:t>
      </w:r>
      <w:r w:rsidR="00903674" w:rsidRPr="00903674">
        <w:rPr>
          <w:rFonts w:ascii="標楷體" w:eastAsia="標楷體" w:hAnsi="標楷體" w:cs="標楷體" w:hint="eastAsia"/>
        </w:rPr>
        <w:t>5.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社會   </w:t>
      </w:r>
      <w:r w:rsidR="00903674" w:rsidRPr="00903674">
        <w:rPr>
          <w:rFonts w:ascii="標楷體" w:eastAsia="標楷體" w:hAnsi="標楷體" w:cs="標楷體" w:hint="eastAsia"/>
        </w:rPr>
        <w:t>6.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藝術  </w:t>
      </w:r>
      <w:r w:rsidR="00903674" w:rsidRPr="00903674">
        <w:rPr>
          <w:rFonts w:ascii="標楷體" w:eastAsia="標楷體" w:hAnsi="標楷體" w:cs="標楷體" w:hint="eastAsia"/>
        </w:rPr>
        <w:t>7.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自然科學 </w:t>
      </w:r>
      <w:r w:rsidR="00903674" w:rsidRPr="00903674">
        <w:rPr>
          <w:rFonts w:ascii="標楷體" w:eastAsia="標楷體" w:hAnsi="標楷體" w:cs="標楷體" w:hint="eastAsia"/>
        </w:rPr>
        <w:t>8.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 xml:space="preserve">科技  </w:t>
      </w:r>
      <w:r w:rsidR="00903674" w:rsidRPr="00903674">
        <w:rPr>
          <w:rFonts w:ascii="標楷體" w:eastAsia="標楷體" w:hAnsi="標楷體" w:cs="標楷體" w:hint="eastAsia"/>
        </w:rPr>
        <w:t>9.</w:t>
      </w:r>
      <w:r w:rsidR="009D5F4F" w:rsidRPr="00903674">
        <w:rPr>
          <w:rFonts w:ascii="標楷體" w:eastAsia="標楷體" w:hAnsi="標楷體" w:cs="標楷體"/>
        </w:rPr>
        <w:t>□</w:t>
      </w:r>
      <w:r w:rsidR="009D5F4F" w:rsidRPr="00903674">
        <w:rPr>
          <w:rFonts w:ascii="標楷體" w:eastAsia="標楷體" w:hAnsi="標楷體" w:cs="標楷體" w:hint="eastAsia"/>
        </w:rPr>
        <w:t>綜合活動</w:t>
      </w:r>
    </w:p>
    <w:p w:rsidR="005432CD" w:rsidRDefault="005432CD" w:rsidP="005432CD">
      <w:pPr>
        <w:pStyle w:val="Web"/>
        <w:spacing w:line="360" w:lineRule="auto"/>
      </w:pPr>
      <w:r>
        <w:rPr>
          <w:rFonts w:ascii="標楷體" w:eastAsia="標楷體" w:hAnsi="標楷體" w:cs="標楷體" w:hint="eastAsia"/>
        </w:rPr>
        <w:t xml:space="preserve">    10.</w:t>
      </w:r>
      <w:r>
        <w:rPr>
          <w:rFonts w:hint="eastAsia"/>
        </w:rPr>
        <w:t>□</w:t>
      </w:r>
      <w:r>
        <w:rPr>
          <w:rFonts w:ascii="標楷體" w:eastAsia="標楷體" w:hAnsi="標楷體" w:hint="eastAsia"/>
        </w:rPr>
        <w:t>閩南語文 11</w:t>
      </w:r>
      <w:r>
        <w:rPr>
          <w:rFonts w:ascii="標楷體" w:eastAsia="標楷體" w:hAnsi="標楷體" w:cs="Times New Roman" w:hint="eastAsia"/>
        </w:rPr>
        <w:t>.□</w:t>
      </w:r>
      <w:r>
        <w:rPr>
          <w:rFonts w:ascii="標楷體" w:eastAsia="標楷體" w:hAnsi="標楷體" w:hint="eastAsia"/>
        </w:rPr>
        <w:t xml:space="preserve">客家語文 </w:t>
      </w:r>
      <w:r>
        <w:rPr>
          <w:rFonts w:ascii="標楷體" w:eastAsia="標楷體" w:hAnsi="標楷體" w:cs="Times New Roman" w:hint="eastAsia"/>
        </w:rPr>
        <w:t>12.□</w:t>
      </w:r>
      <w:r>
        <w:rPr>
          <w:rFonts w:ascii="標楷體" w:eastAsia="標楷體" w:hAnsi="標楷體" w:hint="eastAsia"/>
        </w:rPr>
        <w:t>原住民族語文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</w:t>
      </w:r>
      <w:r w:rsidR="00BB6AC6">
        <w:rPr>
          <w:rFonts w:hint="eastAsia"/>
          <w:u w:val="single"/>
        </w:rPr>
        <w:t>泰雅</w:t>
      </w:r>
      <w:r>
        <w:rPr>
          <w:rFonts w:hint="eastAsia"/>
          <w:u w:val="single"/>
        </w:rPr>
        <w:t>____</w:t>
      </w:r>
      <w:r>
        <w:rPr>
          <w:rFonts w:ascii="標楷體" w:eastAsia="標楷體" w:hAnsi="標楷體" w:hint="eastAsia"/>
        </w:rPr>
        <w:t xml:space="preserve">族 </w:t>
      </w:r>
      <w:r>
        <w:rPr>
          <w:rFonts w:ascii="標楷體" w:eastAsia="標楷體" w:hAnsi="標楷體" w:cs="Times New Roman" w:hint="eastAsia"/>
        </w:rPr>
        <w:t>13.□</w:t>
      </w:r>
      <w:r>
        <w:rPr>
          <w:rFonts w:ascii="標楷體" w:eastAsia="標楷體" w:hAnsi="標楷體" w:hint="eastAsia"/>
        </w:rPr>
        <w:t>新住民語文</w:t>
      </w:r>
      <w:r>
        <w:rPr>
          <w:rFonts w:hint="eastAsia"/>
        </w:rPr>
        <w:t>：</w:t>
      </w:r>
      <w:r>
        <w:rPr>
          <w:rFonts w:hint="eastAsia"/>
          <w:u w:val="single"/>
        </w:rPr>
        <w:t xml:space="preserve"> ____</w:t>
      </w:r>
      <w:r>
        <w:rPr>
          <w:rFonts w:ascii="標楷體" w:eastAsia="標楷體" w:hAnsi="標楷體" w:hint="eastAsia"/>
        </w:rPr>
        <w:t>語  14.</w:t>
      </w:r>
      <w:r w:rsidRPr="005432CD">
        <w:rPr>
          <w:rFonts w:ascii="標楷體" w:eastAsia="標楷體" w:hAnsi="標楷體" w:cs="Times New Roman" w:hint="eastAsia"/>
        </w:rPr>
        <w:t xml:space="preserve"> </w:t>
      </w:r>
      <w:r>
        <w:rPr>
          <w:rFonts w:ascii="標楷體" w:eastAsia="標楷體" w:hAnsi="標楷體" w:cs="Times New Roman" w:hint="eastAsia"/>
        </w:rPr>
        <w:t>□臺灣手語</w:t>
      </w:r>
    </w:p>
    <w:p w:rsidR="009D5F4F" w:rsidRPr="005432CD" w:rsidRDefault="009D5F4F" w:rsidP="002026C7">
      <w:pPr>
        <w:spacing w:line="360" w:lineRule="auto"/>
        <w:rPr>
          <w:rFonts w:ascii="標楷體" w:eastAsia="標楷體" w:hAnsi="標楷體" w:cs="標楷體"/>
          <w:color w:val="auto"/>
          <w:sz w:val="24"/>
          <w:szCs w:val="24"/>
        </w:rPr>
      </w:pPr>
    </w:p>
    <w:p w:rsidR="00D37619" w:rsidRPr="00504BCC" w:rsidRDefault="00504BCC" w:rsidP="002026C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標楷體" w:eastAsia="標楷體" w:hAnsi="標楷體" w:cs="標楷體"/>
          <w:sz w:val="24"/>
          <w:szCs w:val="24"/>
          <w:u w:val="single"/>
        </w:rPr>
      </w:pPr>
      <w:r w:rsidRPr="00504BCC">
        <w:rPr>
          <w:rFonts w:ascii="標楷體" w:eastAsia="標楷體" w:hAnsi="標楷體" w:cs="標楷體" w:hint="eastAsia"/>
          <w:sz w:val="24"/>
          <w:szCs w:val="24"/>
        </w:rPr>
        <w:t>二、</w:t>
      </w:r>
      <w:r w:rsidR="00517FDB" w:rsidRPr="00504BCC">
        <w:rPr>
          <w:rFonts w:ascii="標楷體" w:eastAsia="標楷體" w:hAnsi="標楷體" w:cs="標楷體" w:hint="eastAsia"/>
          <w:sz w:val="24"/>
          <w:szCs w:val="24"/>
        </w:rPr>
        <w:t>學習節數：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每週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7A5FD4">
        <w:rPr>
          <w:rFonts w:ascii="標楷體" w:eastAsia="標楷體" w:hAnsi="標楷體" w:cs="標楷體" w:hint="eastAsia"/>
          <w:sz w:val="24"/>
          <w:szCs w:val="24"/>
        </w:rPr>
        <w:t>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節，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 xml:space="preserve">實施( </w:t>
      </w:r>
      <w:r w:rsidR="009F17F9" w:rsidRPr="005432CD">
        <w:rPr>
          <w:rFonts w:ascii="標楷體" w:eastAsia="標楷體" w:hAnsi="標楷體" w:cs="標楷體" w:hint="eastAsia"/>
          <w:color w:val="FF0000"/>
          <w:sz w:val="24"/>
          <w:szCs w:val="24"/>
        </w:rPr>
        <w:t>21</w:t>
      </w:r>
      <w:r w:rsidR="00C4704C" w:rsidRPr="005432CD">
        <w:rPr>
          <w:rFonts w:ascii="標楷體" w:eastAsia="標楷體" w:hAnsi="標楷體" w:cs="標楷體" w:hint="eastAsia"/>
          <w:color w:val="FF0000"/>
          <w:sz w:val="24"/>
          <w:szCs w:val="24"/>
        </w:rPr>
        <w:t xml:space="preserve"> </w:t>
      </w:r>
      <w:r w:rsidR="00C4704C" w:rsidRPr="00504BCC">
        <w:rPr>
          <w:rFonts w:ascii="標楷體" w:eastAsia="標楷體" w:hAnsi="標楷體" w:cs="標楷體" w:hint="eastAsia"/>
          <w:sz w:val="24"/>
          <w:szCs w:val="24"/>
        </w:rPr>
        <w:t>)週</w:t>
      </w:r>
      <w:r w:rsidR="00C4704C" w:rsidRPr="00504BCC">
        <w:rPr>
          <w:rFonts w:ascii="標楷體" w:eastAsia="標楷體" w:hAnsi="標楷體" w:cs="標楷體"/>
          <w:sz w:val="24"/>
          <w:szCs w:val="24"/>
        </w:rPr>
        <w:t>，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共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( </w:t>
      </w:r>
      <w:r w:rsidR="00D8618E">
        <w:rPr>
          <w:rFonts w:ascii="標楷體" w:eastAsia="標楷體" w:hAnsi="標楷體" w:cs="標楷體"/>
          <w:sz w:val="24"/>
          <w:szCs w:val="24"/>
        </w:rPr>
        <w:t>21</w:t>
      </w:r>
      <w:r w:rsidR="00031A53" w:rsidRPr="00504BCC">
        <w:rPr>
          <w:rFonts w:ascii="標楷體" w:eastAsia="標楷體" w:hAnsi="標楷體" w:cs="標楷體" w:hint="eastAsia"/>
          <w:sz w:val="24"/>
          <w:szCs w:val="24"/>
        </w:rPr>
        <w:t xml:space="preserve"> )</w:t>
      </w:r>
      <w:r w:rsidR="00D37619" w:rsidRPr="00504BCC">
        <w:rPr>
          <w:rFonts w:ascii="標楷體" w:eastAsia="標楷體" w:hAnsi="標楷體" w:cs="標楷體"/>
          <w:sz w:val="24"/>
          <w:szCs w:val="24"/>
        </w:rPr>
        <w:t>節。</w:t>
      </w:r>
      <w:r w:rsidR="00726FA3" w:rsidRPr="00504BCC">
        <w:rPr>
          <w:rFonts w:ascii="標楷體" w:eastAsia="標楷體" w:hAnsi="標楷體" w:cs="標楷體" w:hint="eastAsia"/>
          <w:sz w:val="24"/>
          <w:szCs w:val="24"/>
        </w:rPr>
        <w:t xml:space="preserve">  </w:t>
      </w:r>
    </w:p>
    <w:p w:rsidR="00285A39" w:rsidRPr="00285A39" w:rsidRDefault="00504BCC" w:rsidP="0061264C">
      <w:pPr>
        <w:pBdr>
          <w:top w:val="nil"/>
          <w:left w:val="nil"/>
          <w:bottom w:val="nil"/>
          <w:right w:val="nil"/>
          <w:between w:val="nil"/>
        </w:pBdr>
        <w:tabs>
          <w:tab w:val="left" w:pos="8980"/>
        </w:tabs>
        <w:spacing w:line="360" w:lineRule="auto"/>
        <w:rPr>
          <w:rFonts w:ascii="標楷體" w:eastAsia="標楷體" w:hAnsi="標楷體" w:cs="標楷體"/>
          <w:sz w:val="24"/>
          <w:szCs w:val="24"/>
        </w:rPr>
      </w:pPr>
      <w:r w:rsidRPr="00433109">
        <w:rPr>
          <w:rFonts w:ascii="標楷體" w:eastAsia="標楷體" w:hAnsi="標楷體" w:cs="標楷體" w:hint="eastAsia"/>
          <w:sz w:val="24"/>
          <w:szCs w:val="24"/>
        </w:rPr>
        <w:t>三、</w:t>
      </w:r>
      <w:r w:rsidR="00D37619" w:rsidRPr="00433109">
        <w:rPr>
          <w:rFonts w:ascii="標楷體" w:eastAsia="標楷體" w:hAnsi="標楷體" w:cs="標楷體"/>
          <w:sz w:val="24"/>
          <w:szCs w:val="24"/>
        </w:rPr>
        <w:t>課程內涵：</w:t>
      </w:r>
      <w:r w:rsidR="0061264C">
        <w:rPr>
          <w:rFonts w:ascii="標楷體" w:eastAsia="標楷體" w:hAnsi="標楷體" w:cs="標楷體"/>
          <w:sz w:val="24"/>
          <w:szCs w:val="24"/>
        </w:rPr>
        <w:tab/>
      </w:r>
    </w:p>
    <w:tbl>
      <w:tblPr>
        <w:tblW w:w="14541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FFFFFF" w:themeFill="background1"/>
        <w:tblLayout w:type="fixed"/>
        <w:tblLook w:val="0600" w:firstRow="0" w:lastRow="0" w:firstColumn="0" w:lastColumn="0" w:noHBand="1" w:noVBand="1"/>
      </w:tblPr>
      <w:tblGrid>
        <w:gridCol w:w="3111"/>
        <w:gridCol w:w="11430"/>
      </w:tblGrid>
      <w:tr w:rsidR="00F6602E" w:rsidRPr="00434C48" w:rsidTr="00F6602E">
        <w:trPr>
          <w:trHeight w:val="844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8F1D9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總綱核心素養</w:t>
            </w:r>
          </w:p>
        </w:tc>
        <w:tc>
          <w:tcPr>
            <w:tcW w:w="11430" w:type="dxa"/>
            <w:tcBorders>
              <w:top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F6602E" w:rsidRPr="00434C48" w:rsidRDefault="00F6602E" w:rsidP="00285A39">
            <w:pP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</w:t>
            </w:r>
            <w:r w:rsidRPr="00434C48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領域核心素養</w:t>
            </w:r>
          </w:p>
        </w:tc>
      </w:tr>
      <w:tr w:rsidR="00F6602E" w:rsidRPr="00434C48" w:rsidTr="00F6602E">
        <w:trPr>
          <w:trHeight w:val="397"/>
          <w:jc w:val="center"/>
        </w:trPr>
        <w:tc>
          <w:tcPr>
            <w:tcW w:w="3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6602E" w:rsidRPr="00EC7948" w:rsidRDefault="00F6602E" w:rsidP="00B62FC1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A1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身心素質與自我精進</w:t>
            </w:r>
          </w:p>
          <w:p w:rsidR="00F6602E" w:rsidRPr="00EC7948" w:rsidRDefault="00FF22C4" w:rsidP="00B5253C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noProof/>
                <w:color w:val="1B75BC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47625</wp:posOffset>
                      </wp:positionV>
                      <wp:extent cx="127000" cy="133350"/>
                      <wp:effectExtent l="0" t="0" r="25400" b="19050"/>
                      <wp:wrapNone/>
                      <wp:docPr id="1645555041" name="矩形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6C59F47" id="矩形 4" o:spid="_x0000_s1026" style="position:absolute;margin-left:2.55pt;margin-top:3.75pt;width:10pt;height:1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" fillcolor="black [3213]" strokecolor="#1f4d78 [1604]" strokeweight="1pt"/>
                  </w:pict>
                </mc:Fallback>
              </mc:AlternateContent>
            </w:r>
            <w:r w:rsidR="00F6602E"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F6602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系統思考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與解決問題</w:t>
            </w:r>
          </w:p>
          <w:p w:rsidR="00F6602E" w:rsidRPr="00EC7948" w:rsidRDefault="00F6602E" w:rsidP="003D2C0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A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規劃執行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與創新應變</w:t>
            </w:r>
          </w:p>
          <w:p w:rsidR="00F6602E" w:rsidRPr="00EC7948" w:rsidRDefault="00F6602E" w:rsidP="00033334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符號運用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與溝通表達</w:t>
            </w:r>
          </w:p>
          <w:p w:rsidR="00F6602E" w:rsidRPr="00EC7948" w:rsidRDefault="00490EBB" w:rsidP="00B15D5D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noProof/>
                <w:color w:val="1B75BC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11430</wp:posOffset>
                      </wp:positionV>
                      <wp:extent cx="127000" cy="139700"/>
                      <wp:effectExtent l="0" t="0" r="25400" b="12700"/>
                      <wp:wrapNone/>
                      <wp:docPr id="418759827" name="矩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39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1F2D1652" id="矩形 3" o:spid="_x0000_s1026" style="position:absolute;margin-left:2.55pt;margin-top:.9pt;width:10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" fillcolor="black [3213]" strokecolor="#1f4d78 [1604]" strokeweight="1pt"/>
                  </w:pict>
                </mc:Fallback>
              </mc:AlternateContent>
            </w:r>
            <w:r w:rsidR="00F6602E"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F6602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科技資訊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與媒體素養</w:t>
            </w:r>
          </w:p>
          <w:p w:rsidR="00F6602E" w:rsidRPr="00EC7948" w:rsidRDefault="00F6602E" w:rsidP="001918A5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B3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藝術涵養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與美感素養</w:t>
            </w:r>
          </w:p>
          <w:p w:rsidR="00F6602E" w:rsidRPr="00EC7948" w:rsidRDefault="00F6602E" w:rsidP="0087131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</w:t>
            </w:r>
            <w:r w:rsidRPr="00EC7948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1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道德實踐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與公民意識</w:t>
            </w:r>
          </w:p>
          <w:p w:rsidR="00F6602E" w:rsidRPr="00EC7948" w:rsidRDefault="00FF22C4" w:rsidP="00110487">
            <w:pPr>
              <w:autoSpaceDE w:val="0"/>
              <w:autoSpaceDN w:val="0"/>
              <w:adjustRightInd w:val="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b/>
                <w:noProof/>
                <w:color w:val="auto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2D06800" wp14:editId="103283CC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198120</wp:posOffset>
                      </wp:positionV>
                      <wp:extent cx="127000" cy="158750"/>
                      <wp:effectExtent l="0" t="0" r="25400" b="12700"/>
                      <wp:wrapNone/>
                      <wp:docPr id="467106203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7000" cy="158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12700" cap="flat" cmpd="sng" algn="ctr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208A18E" id="矩形 1" o:spid="_x0000_s1026" style="position:absolute;margin-left:2.55pt;margin-top:15.6pt;width:10pt;height:1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" fillcolor="windowText" strokecolor="#41719c" strokeweight="1pt"/>
                  </w:pict>
                </mc:Fallback>
              </mc:AlternateContent>
            </w:r>
            <w:r w:rsidR="00F6602E"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 w:rsidR="00F6602E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C2</w:t>
            </w:r>
            <w:r w:rsidR="00F6602E"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人際關係</w:t>
            </w:r>
            <w:r w:rsidR="00F6602E"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與團隊合作</w:t>
            </w:r>
          </w:p>
          <w:p w:rsidR="00F6602E" w:rsidRPr="001D3382" w:rsidRDefault="00F6602E" w:rsidP="001D3382">
            <w:pPr>
              <w:autoSpaceDE w:val="0"/>
              <w:autoSpaceDN w:val="0"/>
              <w:adjustRightInd w:val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EC7948"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新細明體" w:hint="eastAsia"/>
                <w:b/>
                <w:color w:val="auto"/>
                <w:sz w:val="24"/>
                <w:szCs w:val="24"/>
              </w:rPr>
              <w:t xml:space="preserve"> 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C3</w:t>
            </w:r>
            <w:r w:rsidRPr="00EC7948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多元文化</w:t>
            </w:r>
            <w:r w:rsidRPr="00EC7948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與國際理解</w:t>
            </w:r>
          </w:p>
        </w:tc>
        <w:tc>
          <w:tcPr>
            <w:tcW w:w="1143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D5E35" w:rsidRPr="00325F07" w:rsidRDefault="000D5E35" w:rsidP="005432CD">
            <w:pPr>
              <w:pStyle w:val="Web"/>
              <w:rPr>
                <w:rStyle w:val="10"/>
                <w:rFonts w:ascii="Times New Roman" w:eastAsia="標楷體" w:hAnsi="Times New Roman"/>
              </w:rPr>
            </w:pPr>
            <w:r>
              <w:rPr>
                <w:rStyle w:val="10"/>
                <w:rFonts w:ascii="Times New Roman" w:eastAsia="標楷體" w:hAnsi="Times New Roman" w:hint="eastAsia"/>
              </w:rPr>
              <w:t>A</w:t>
            </w:r>
            <w:r>
              <w:rPr>
                <w:rStyle w:val="10"/>
                <w:rFonts w:ascii="Times New Roman" w:eastAsia="標楷體" w:hAnsi="Times New Roman"/>
              </w:rPr>
              <w:t>2</w:t>
            </w:r>
            <w:r>
              <w:rPr>
                <w:rStyle w:val="10"/>
                <w:rFonts w:ascii="Times New Roman" w:eastAsia="標楷體" w:hAnsi="Times New Roman"/>
              </w:rPr>
              <w:t>具備</w:t>
            </w:r>
            <w:r w:rsidRPr="00325F07">
              <w:rPr>
                <w:rStyle w:val="10"/>
                <w:rFonts w:ascii="Times New Roman" w:eastAsia="標楷體" w:hAnsi="Times New Roman"/>
              </w:rPr>
              <w:t>理解簡易</w:t>
            </w:r>
            <w:r w:rsidRPr="00325F07">
              <w:rPr>
                <w:rStyle w:val="10"/>
                <w:rFonts w:eastAsia="標楷體"/>
              </w:rPr>
              <w:t>族語</w:t>
            </w:r>
            <w:r w:rsidRPr="00325F07">
              <w:rPr>
                <w:rStyle w:val="10"/>
                <w:rFonts w:ascii="Times New Roman" w:eastAsia="標楷體" w:hAnsi="Times New Roman"/>
              </w:rPr>
              <w:t>訊息的能力，能運用基本邏輯思考策略提升學習效能，並能以原住民族文化主體性的觀點，對部落文化差異與原住民族現況發展有初步的</w:t>
            </w:r>
            <w:r w:rsidRPr="00325F07">
              <w:rPr>
                <w:rStyle w:val="10"/>
                <w:rFonts w:eastAsia="標楷體"/>
              </w:rPr>
              <w:t>了</w:t>
            </w:r>
            <w:r w:rsidRPr="00325F07">
              <w:rPr>
                <w:rStyle w:val="10"/>
                <w:rFonts w:ascii="Times New Roman" w:eastAsia="標楷體" w:hAnsi="Times New Roman"/>
              </w:rPr>
              <w:t>解。</w:t>
            </w:r>
          </w:p>
          <w:p w:rsidR="000D5E35" w:rsidRPr="00325F07" w:rsidRDefault="000D5E35" w:rsidP="000D5E35">
            <w:pPr>
              <w:pStyle w:val="Web"/>
              <w:rPr>
                <w:rFonts w:ascii="標楷體" w:eastAsia="標楷體" w:hAnsi="標楷體"/>
              </w:rPr>
            </w:pPr>
            <w:r w:rsidRPr="00325F07">
              <w:rPr>
                <w:rFonts w:ascii="標楷體" w:eastAsia="標楷體" w:hAnsi="標楷體" w:hint="eastAsia"/>
              </w:rPr>
              <w:t>B2能運用各類資訊檢索工具，蒐集、整理族語資料以提升學習效果，藉以擴展族語的學習範疇，並轉化成生活應用的能力與素養。</w:t>
            </w:r>
          </w:p>
          <w:p w:rsidR="000D5E35" w:rsidRPr="000D5E35" w:rsidRDefault="000D5E35" w:rsidP="000D5E35">
            <w:pPr>
              <w:pStyle w:val="Web"/>
              <w:rPr>
                <w:rFonts w:ascii="標楷體" w:eastAsia="標楷體" w:hAnsi="標楷體"/>
              </w:rPr>
            </w:pPr>
            <w:r w:rsidRPr="00325F07">
              <w:rPr>
                <w:rFonts w:ascii="標楷體" w:eastAsia="標楷體" w:hAnsi="標楷體" w:hint="eastAsia"/>
              </w:rPr>
              <w:t>C3</w:t>
            </w:r>
            <w:r w:rsidRPr="00325F07">
              <w:rPr>
                <w:rStyle w:val="10"/>
                <w:rFonts w:ascii="Times New Roman" w:eastAsia="標楷體" w:hAnsi="Times New Roman"/>
              </w:rPr>
              <w:t>能比較閱讀</w:t>
            </w:r>
            <w:r w:rsidRPr="00325F07">
              <w:rPr>
                <w:rStyle w:val="10"/>
                <w:rFonts w:eastAsia="標楷體"/>
              </w:rPr>
              <w:t>族語</w:t>
            </w:r>
            <w:r w:rsidRPr="00325F07">
              <w:rPr>
                <w:rStyle w:val="10"/>
                <w:rFonts w:ascii="Times New Roman" w:eastAsia="標楷體" w:hAnsi="Times New Roman"/>
              </w:rPr>
              <w:t>及</w:t>
            </w:r>
            <w:r w:rsidRPr="00325F07">
              <w:rPr>
                <w:rStyle w:val="10"/>
                <w:rFonts w:eastAsia="標楷體"/>
              </w:rPr>
              <w:t>其他語文</w:t>
            </w:r>
            <w:r w:rsidRPr="00325F07">
              <w:rPr>
                <w:rStyle w:val="10"/>
                <w:rFonts w:ascii="Times New Roman" w:eastAsia="標楷體" w:hAnsi="Times New Roman"/>
              </w:rPr>
              <w:t>，探索不同文化的內涵，學習並欣賞文化的差異性，認同自我文化，尊重與欣賞其他文化，了解多元文化的價值與意義。</w:t>
            </w:r>
          </w:p>
        </w:tc>
      </w:tr>
    </w:tbl>
    <w:p w:rsidR="00440A20" w:rsidRDefault="00440A20" w:rsidP="005432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新細明體"/>
          <w:color w:val="FF0000"/>
          <w:sz w:val="24"/>
          <w:szCs w:val="24"/>
          <w:u w:val="single"/>
        </w:rPr>
      </w:pPr>
    </w:p>
    <w:p w:rsidR="00D37619" w:rsidRPr="005432CD" w:rsidRDefault="00433109" w:rsidP="005432C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0"/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 w:rsidRPr="00A77E44">
        <w:rPr>
          <w:rFonts w:ascii="標楷體" w:eastAsia="標楷體" w:hAnsi="標楷體" w:cs="標楷體" w:hint="eastAsia"/>
          <w:sz w:val="24"/>
          <w:szCs w:val="24"/>
        </w:rPr>
        <w:lastRenderedPageBreak/>
        <w:t>四、</w:t>
      </w:r>
      <w:r w:rsidR="00D37619" w:rsidRPr="00A77E44">
        <w:rPr>
          <w:rFonts w:ascii="標楷體" w:eastAsia="標楷體" w:hAnsi="標楷體" w:cs="標楷體"/>
          <w:sz w:val="24"/>
          <w:szCs w:val="24"/>
        </w:rPr>
        <w:t>課程架構：</w:t>
      </w:r>
      <w:r w:rsidR="005432CD" w:rsidRPr="005432CD">
        <w:rPr>
          <w:rFonts w:ascii="標楷體" w:eastAsia="標楷體" w:hAnsi="標楷體" w:cs="標楷體" w:hint="eastAsia"/>
          <w:color w:val="2E74B5" w:themeColor="accent1" w:themeShade="BF"/>
          <w:sz w:val="24"/>
          <w:szCs w:val="24"/>
        </w:rPr>
        <w:t>(自行視需要決定是否呈現)</w:t>
      </w:r>
    </w:p>
    <w:p w:rsidR="00F72E57" w:rsidRDefault="00F72E57" w:rsidP="00357323">
      <w:pPr>
        <w:spacing w:line="0" w:lineRule="atLeast"/>
        <w:ind w:firstLineChars="9" w:firstLine="22"/>
        <w:rPr>
          <w:rFonts w:ascii="標楷體" w:eastAsia="標楷體" w:hAnsi="標楷體" w:cs="標楷體"/>
          <w:sz w:val="24"/>
          <w:szCs w:val="24"/>
        </w:rPr>
      </w:pPr>
    </w:p>
    <w:p w:rsidR="00F72E57" w:rsidRDefault="00F72E57" w:rsidP="00357323">
      <w:pPr>
        <w:spacing w:line="0" w:lineRule="atLeast"/>
        <w:ind w:firstLineChars="9" w:firstLine="18"/>
        <w:rPr>
          <w:rFonts w:ascii="標楷體" w:eastAsia="標楷體" w:hAnsi="標楷體" w:cs="標楷體"/>
          <w:sz w:val="24"/>
          <w:szCs w:val="24"/>
        </w:rPr>
      </w:pPr>
      <w:r w:rsidRPr="00F72E57">
        <w:rPr>
          <w:rFonts w:ascii="標楷體" w:eastAsia="標楷體" w:hAnsi="標楷體" w:cs="標楷體"/>
          <w:noProof/>
        </w:rPr>
        <w:drawing>
          <wp:inline distT="0" distB="0" distL="0" distR="0" wp14:anchorId="51A80E1A">
            <wp:extent cx="9689715" cy="488315"/>
            <wp:effectExtent l="0" t="0" r="6985" b="6985"/>
            <wp:docPr id="161867778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3528" cy="5671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72E57" w:rsidRDefault="00F72E57" w:rsidP="00357323">
      <w:pPr>
        <w:spacing w:line="0" w:lineRule="atLeast"/>
        <w:ind w:firstLineChars="9" w:firstLine="18"/>
        <w:rPr>
          <w:rFonts w:ascii="標楷體" w:eastAsia="標楷體" w:hAnsi="標楷體" w:cs="標楷體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4447B45" wp14:editId="4239D3EB">
                <wp:simplePos x="0" y="0"/>
                <wp:positionH relativeFrom="column">
                  <wp:posOffset>929640</wp:posOffset>
                </wp:positionH>
                <wp:positionV relativeFrom="paragraph">
                  <wp:posOffset>137795</wp:posOffset>
                </wp:positionV>
                <wp:extent cx="2179320" cy="990600"/>
                <wp:effectExtent l="0" t="0" r="11430" b="19050"/>
                <wp:wrapNone/>
                <wp:docPr id="613487184" name="矩形: 圓角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320" cy="9906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77683" w:rsidRPr="00577683" w:rsidRDefault="00577683" w:rsidP="00577683">
                            <w:pPr>
                              <w:jc w:val="center"/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4447B45" id="矩形: 圓角 12" o:spid="_x0000_s1026" style="position:absolute;left:0;text-align:left;margin-left:73.2pt;margin-top:10.85pt;width:171.6pt;height:78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" fillcolor="#f4b083 [1941]" strokecolor="#223f59" strokeweight="1pt">
                <v:stroke joinstyle="miter"/>
                <v:textbox>
                  <w:txbxContent>
                    <w:p w:rsidR="00577683" w:rsidRPr="00577683" w:rsidRDefault="00577683" w:rsidP="00577683">
                      <w:pPr>
                        <w:jc w:val="center"/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F72E57" w:rsidRDefault="00276B6F" w:rsidP="00357323">
      <w:pPr>
        <w:spacing w:line="0" w:lineRule="atLeast"/>
        <w:ind w:firstLineChars="9" w:firstLine="22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1032510</wp:posOffset>
                </wp:positionH>
                <wp:positionV relativeFrom="paragraph">
                  <wp:posOffset>76200</wp:posOffset>
                </wp:positionV>
                <wp:extent cx="2179320" cy="990600"/>
                <wp:effectExtent l="0" t="0" r="11430" b="19050"/>
                <wp:wrapNone/>
                <wp:docPr id="403001239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320" cy="9906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E3D7F" w:rsidRPr="00803285" w:rsidRDefault="00EE3D7F" w:rsidP="00EE3D7F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33C0B" w:themeColor="accent2" w:themeShade="80"/>
                                <w:sz w:val="40"/>
                                <w:szCs w:val="40"/>
                              </w:rPr>
                            </w:pPr>
                            <w:r w:rsidRPr="00803285">
                              <w:rPr>
                                <w:rFonts w:ascii="標楷體" w:eastAsia="標楷體" w:hAnsi="標楷體" w:hint="eastAsia"/>
                                <w:color w:val="833C0B" w:themeColor="accent2" w:themeShade="80"/>
                                <w:sz w:val="40"/>
                                <w:szCs w:val="40"/>
                              </w:rPr>
                              <w:t>單元一:</w:t>
                            </w:r>
                          </w:p>
                          <w:p w:rsidR="00EE3D7F" w:rsidRPr="00803285" w:rsidRDefault="00EE3D7F" w:rsidP="00EE3D7F">
                            <w:pPr>
                              <w:ind w:firstLineChars="150" w:firstLine="600"/>
                              <w:rPr>
                                <w:rFonts w:ascii="標楷體" w:eastAsia="標楷體" w:hAnsi="標楷體"/>
                                <w:color w:val="833C0B" w:themeColor="accent2" w:themeShade="80"/>
                                <w:sz w:val="40"/>
                                <w:szCs w:val="40"/>
                              </w:rPr>
                            </w:pPr>
                            <w:r w:rsidRPr="00803285">
                              <w:rPr>
                                <w:rFonts w:ascii="標楷體" w:eastAsia="標楷體" w:hAnsi="標楷體" w:hint="eastAsia"/>
                                <w:color w:val="833C0B" w:themeColor="accent2" w:themeShade="80"/>
                                <w:sz w:val="40"/>
                                <w:szCs w:val="40"/>
                              </w:rPr>
                              <w:t>泰雅族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矩形: 圓角 4" o:spid="_x0000_s1027" style="position:absolute;left:0;text-align:left;margin-left:81.3pt;margin-top:6pt;width:171.6pt;height:7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" fillcolor="#fbe4d5 [661]" strokecolor="#091723 [484]" strokeweight="1pt">
                <v:stroke joinstyle="miter"/>
                <v:textbox>
                  <w:txbxContent>
                    <w:p w:rsidR="00EE3D7F" w:rsidRPr="00803285" w:rsidRDefault="00EE3D7F" w:rsidP="00EE3D7F">
                      <w:pPr>
                        <w:jc w:val="center"/>
                        <w:rPr>
                          <w:rFonts w:ascii="標楷體" w:eastAsia="標楷體" w:hAnsi="標楷體"/>
                          <w:color w:val="833C0B" w:themeColor="accent2" w:themeShade="80"/>
                          <w:sz w:val="40"/>
                          <w:szCs w:val="40"/>
                        </w:rPr>
                      </w:pPr>
                      <w:r w:rsidRPr="00803285">
                        <w:rPr>
                          <w:rFonts w:ascii="標楷體" w:eastAsia="標楷體" w:hAnsi="標楷體" w:hint="eastAsia"/>
                          <w:color w:val="833C0B" w:themeColor="accent2" w:themeShade="80"/>
                          <w:sz w:val="40"/>
                          <w:szCs w:val="40"/>
                        </w:rPr>
                        <w:t>單元</w:t>
                      </w:r>
                      <w:proofErr w:type="gramStart"/>
                      <w:r w:rsidRPr="00803285">
                        <w:rPr>
                          <w:rFonts w:ascii="標楷體" w:eastAsia="標楷體" w:hAnsi="標楷體" w:hint="eastAsia"/>
                          <w:color w:val="833C0B" w:themeColor="accent2" w:themeShade="80"/>
                          <w:sz w:val="40"/>
                          <w:szCs w:val="40"/>
                        </w:rPr>
                        <w:t>一</w:t>
                      </w:r>
                      <w:proofErr w:type="gramEnd"/>
                      <w:r w:rsidRPr="00803285">
                        <w:rPr>
                          <w:rFonts w:ascii="標楷體" w:eastAsia="標楷體" w:hAnsi="標楷體" w:hint="eastAsia"/>
                          <w:color w:val="833C0B" w:themeColor="accent2" w:themeShade="80"/>
                          <w:sz w:val="40"/>
                          <w:szCs w:val="40"/>
                        </w:rPr>
                        <w:t>:</w:t>
                      </w:r>
                    </w:p>
                    <w:p w:rsidR="00EE3D7F" w:rsidRPr="00803285" w:rsidRDefault="00EE3D7F" w:rsidP="00EE3D7F">
                      <w:pPr>
                        <w:ind w:firstLineChars="150" w:firstLine="600"/>
                        <w:rPr>
                          <w:rFonts w:ascii="標楷體" w:eastAsia="標楷體" w:hAnsi="標楷體"/>
                          <w:color w:val="833C0B" w:themeColor="accent2" w:themeShade="80"/>
                          <w:sz w:val="40"/>
                          <w:szCs w:val="40"/>
                        </w:rPr>
                      </w:pPr>
                      <w:r w:rsidRPr="00803285">
                        <w:rPr>
                          <w:rFonts w:ascii="標楷體" w:eastAsia="標楷體" w:hAnsi="標楷體" w:hint="eastAsia"/>
                          <w:color w:val="833C0B" w:themeColor="accent2" w:themeShade="80"/>
                          <w:sz w:val="40"/>
                          <w:szCs w:val="40"/>
                        </w:rPr>
                        <w:t>泰雅族</w:t>
                      </w:r>
                    </w:p>
                  </w:txbxContent>
                </v:textbox>
              </v:roundrect>
            </w:pict>
          </mc:Fallback>
        </mc:AlternateContent>
      </w:r>
      <w:r w:rsidR="00465B1F" w:rsidRPr="00E17E82"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7882890</wp:posOffset>
                </wp:positionH>
                <wp:positionV relativeFrom="paragraph">
                  <wp:posOffset>133350</wp:posOffset>
                </wp:positionV>
                <wp:extent cx="807720" cy="407670"/>
                <wp:effectExtent l="0" t="0" r="11430" b="11430"/>
                <wp:wrapNone/>
                <wp:docPr id="1790257170" name="流程圖: 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" cy="407670"/>
                        </a:xfrm>
                        <a:prstGeom prst="flowChartConnector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7E82" w:rsidRPr="00E17E82" w:rsidRDefault="00E17E82" w:rsidP="00465B1F">
                            <w:pPr>
                              <w:ind w:firstLine="0"/>
                              <w:rPr>
                                <w:rFonts w:ascii="標楷體" w:eastAsia="標楷體" w:hAnsi="標楷體"/>
                              </w:rPr>
                            </w:pPr>
                            <w:r w:rsidRPr="00E17E82">
                              <w:rPr>
                                <w:rFonts w:ascii="標楷體" w:eastAsia="標楷體" w:hAnsi="標楷體" w:hint="eastAsia"/>
                              </w:rPr>
                              <w:t>共4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節</w:t>
                            </w:r>
                            <w:r w:rsidRPr="00E17E82">
                              <w:rPr>
                                <w:rFonts w:ascii="標楷體" w:eastAsia="標楷體" w:hAnsi="標楷體" w:hint="eastAsia"/>
                              </w:rPr>
                              <w:t>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流程圖: 接點 7" o:spid="_x0000_s1028" type="#_x0000_t120" style="position:absolute;left:0;text-align:left;margin-left:620.7pt;margin-top:10.5pt;width:63.6pt;height:32.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" fillcolor="#ffd966 [1943]" strokecolor="#091723 [484]" strokeweight="1pt">
                <v:stroke joinstyle="miter"/>
                <v:textbox>
                  <w:txbxContent>
                    <w:p w:rsidR="00E17E82" w:rsidRPr="00E17E82" w:rsidRDefault="00E17E82" w:rsidP="00465B1F">
                      <w:pPr>
                        <w:ind w:firstLine="0"/>
                        <w:rPr>
                          <w:rFonts w:ascii="標楷體" w:eastAsia="標楷體" w:hAnsi="標楷體"/>
                        </w:rPr>
                      </w:pPr>
                      <w:r w:rsidRPr="00E17E82">
                        <w:rPr>
                          <w:rFonts w:ascii="標楷體" w:eastAsia="標楷體" w:hAnsi="標楷體" w:hint="eastAsia"/>
                        </w:rPr>
                        <w:t>共4</w:t>
                      </w:r>
                      <w:r>
                        <w:rPr>
                          <w:rFonts w:ascii="標楷體" w:eastAsia="標楷體" w:hAnsi="標楷體" w:hint="eastAsia"/>
                        </w:rPr>
                        <w:t>節</w:t>
                      </w:r>
                      <w:r w:rsidRPr="00E17E82">
                        <w:rPr>
                          <w:rFonts w:ascii="標楷體" w:eastAsia="標楷體" w:hAnsi="標楷體" w:hint="eastAsia"/>
                        </w:rPr>
                        <w:t>節</w:t>
                      </w:r>
                    </w:p>
                  </w:txbxContent>
                </v:textbox>
              </v:shape>
            </w:pict>
          </mc:Fallback>
        </mc:AlternateContent>
      </w:r>
      <w:r w:rsidR="00F72E57"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4865370</wp:posOffset>
                </wp:positionH>
                <wp:positionV relativeFrom="paragraph">
                  <wp:posOffset>7620</wp:posOffset>
                </wp:positionV>
                <wp:extent cx="3840480" cy="533400"/>
                <wp:effectExtent l="0" t="0" r="26670" b="19050"/>
                <wp:wrapNone/>
                <wp:docPr id="1198992699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0480" cy="533400"/>
                        </a:xfrm>
                        <a:prstGeom prst="rect">
                          <a:avLst/>
                        </a:prstGeom>
                        <a:solidFill>
                          <a:srgbClr val="FFFBEF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17E82" w:rsidRPr="00E17E82" w:rsidRDefault="00357323" w:rsidP="00E17E82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57323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第一課</w:t>
                            </w:r>
                            <w:r w:rsidR="00E17E82" w:rsidRPr="00E17E82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baq saku kmayal ke’ Tayal</w:t>
                            </w:r>
                          </w:p>
                          <w:p w:rsidR="00357323" w:rsidRPr="00357323" w:rsidRDefault="00E17E82" w:rsidP="00E17E82">
                            <w:pPr>
                              <w:ind w:firstLineChars="350" w:firstLine="98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E17E82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我會講泰雅族語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矩形 5" o:spid="_x0000_s1029" style="position:absolute;left:0;text-align:left;margin-left:383.1pt;margin-top:.6pt;width:302.4pt;height:42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" fillcolor="#fffbef" strokecolor="#091723 [484]" strokeweight="1pt">
                <v:textbox>
                  <w:txbxContent>
                    <w:p w:rsidR="00E17E82" w:rsidRPr="00E17E82" w:rsidRDefault="00357323" w:rsidP="00E17E82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57323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第一課</w:t>
                      </w:r>
                      <w:proofErr w:type="spellStart"/>
                      <w:r w:rsidR="00E17E82" w:rsidRPr="00E17E82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baq</w:t>
                      </w:r>
                      <w:proofErr w:type="spellEnd"/>
                      <w:r w:rsidR="00E17E82" w:rsidRPr="00E17E82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E17E82" w:rsidRPr="00E17E82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saku</w:t>
                      </w:r>
                      <w:proofErr w:type="spellEnd"/>
                      <w:r w:rsidR="00E17E82" w:rsidRPr="00E17E82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E17E82" w:rsidRPr="00E17E82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kmayal</w:t>
                      </w:r>
                      <w:proofErr w:type="spellEnd"/>
                      <w:r w:rsidR="00E17E82" w:rsidRPr="00E17E82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E17E82" w:rsidRPr="00E17E82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ke</w:t>
                      </w:r>
                      <w:proofErr w:type="spellEnd"/>
                      <w:proofErr w:type="gramStart"/>
                      <w:r w:rsidR="00E17E82" w:rsidRPr="00E17E82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’</w:t>
                      </w:r>
                      <w:proofErr w:type="gramEnd"/>
                      <w:r w:rsidR="00E17E82" w:rsidRPr="00E17E82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Tayal</w:t>
                      </w:r>
                    </w:p>
                    <w:p w:rsidR="00357323" w:rsidRPr="00357323" w:rsidRDefault="00E17E82" w:rsidP="00E17E82">
                      <w:pPr>
                        <w:ind w:firstLineChars="350" w:firstLine="980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E17E82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我會講泰雅族語</w:t>
                      </w:r>
                    </w:p>
                  </w:txbxContent>
                </v:textbox>
              </v:rect>
            </w:pict>
          </mc:Fallback>
        </mc:AlternateContent>
      </w:r>
    </w:p>
    <w:p w:rsidR="00130024" w:rsidRDefault="00130024" w:rsidP="00357323">
      <w:pPr>
        <w:spacing w:line="0" w:lineRule="atLeast"/>
        <w:ind w:firstLineChars="9" w:firstLine="22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2A57C55" wp14:editId="619FA663">
                <wp:simplePos x="0" y="0"/>
                <wp:positionH relativeFrom="column">
                  <wp:posOffset>4019550</wp:posOffset>
                </wp:positionH>
                <wp:positionV relativeFrom="paragraph">
                  <wp:posOffset>80010</wp:posOffset>
                </wp:positionV>
                <wp:extent cx="7620" cy="857250"/>
                <wp:effectExtent l="38100" t="19050" r="49530" b="38100"/>
                <wp:wrapNone/>
                <wp:docPr id="431591369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85725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3B6EDC5D" id="直線接點 2" o:spid="_x0000_s1026" style="position:absolute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6.5pt,6.3pt" to="317.1pt,7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" strokecolor="#f4b083 [1941]" strokeweight="6pt">
                <v:stroke joinstyle="miter"/>
              </v:line>
            </w:pict>
          </mc:Fallback>
        </mc:AlternateContent>
      </w:r>
      <w:r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4011930</wp:posOffset>
                </wp:positionH>
                <wp:positionV relativeFrom="paragraph">
                  <wp:posOffset>106680</wp:posOffset>
                </wp:positionV>
                <wp:extent cx="830580" cy="0"/>
                <wp:effectExtent l="0" t="38100" r="45720" b="38100"/>
                <wp:wrapNone/>
                <wp:docPr id="1231155501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EBD5875" id="直線接點 2" o:spid="_x0000_s1026" style="position:absolute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9pt,8.4pt" to="381.3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" strokecolor="#f4b083 [1941]" strokeweight="6pt">
                <v:stroke joinstyle="miter"/>
              </v:line>
            </w:pict>
          </mc:Fallback>
        </mc:AlternateContent>
      </w:r>
    </w:p>
    <w:p w:rsidR="00F72E57" w:rsidRDefault="00130024" w:rsidP="00F72E57">
      <w:pPr>
        <w:tabs>
          <w:tab w:val="left" w:pos="8412"/>
        </w:tabs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                                              </w:t>
      </w:r>
    </w:p>
    <w:p w:rsidR="00F72E57" w:rsidRDefault="00F72E57" w:rsidP="00F72E57">
      <w:pPr>
        <w:tabs>
          <w:tab w:val="left" w:pos="8412"/>
        </w:tabs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2A57C55" wp14:editId="619FA663">
                <wp:simplePos x="0" y="0"/>
                <wp:positionH relativeFrom="column">
                  <wp:posOffset>3017520</wp:posOffset>
                </wp:positionH>
                <wp:positionV relativeFrom="paragraph">
                  <wp:posOffset>61595</wp:posOffset>
                </wp:positionV>
                <wp:extent cx="994410" cy="0"/>
                <wp:effectExtent l="0" t="38100" r="53340" b="38100"/>
                <wp:wrapNone/>
                <wp:docPr id="2015899100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94410" cy="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164CCB0" id="直線接點 2" o:spid="_x0000_s1026" style="position:absolute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7.6pt,4.85pt" to="315.9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" strokecolor="#f4b083 [1941]" strokeweight="6pt">
                <v:stroke joinstyle="miter"/>
              </v:line>
            </w:pict>
          </mc:Fallback>
        </mc:AlternateContent>
      </w:r>
    </w:p>
    <w:p w:rsidR="00130024" w:rsidRPr="00130024" w:rsidRDefault="00E17E82" w:rsidP="00F72E57">
      <w:pPr>
        <w:tabs>
          <w:tab w:val="left" w:pos="8412"/>
        </w:tabs>
        <w:spacing w:line="0" w:lineRule="atLeast"/>
        <w:rPr>
          <w:rFonts w:ascii="標楷體" w:eastAsia="標楷體" w:hAnsi="標楷體" w:cs="標楷體"/>
          <w:sz w:val="24"/>
          <w:szCs w:val="24"/>
        </w:rPr>
      </w:pPr>
      <w:r w:rsidRPr="00E17E82"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31BE055" wp14:editId="1F79F36C">
                <wp:simplePos x="0" y="0"/>
                <wp:positionH relativeFrom="column">
                  <wp:posOffset>7829550</wp:posOffset>
                </wp:positionH>
                <wp:positionV relativeFrom="paragraph">
                  <wp:posOffset>144780</wp:posOffset>
                </wp:positionV>
                <wp:extent cx="861060" cy="407670"/>
                <wp:effectExtent l="0" t="0" r="15240" b="11430"/>
                <wp:wrapNone/>
                <wp:docPr id="848027521" name="流程圖: 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1060" cy="407670"/>
                        </a:xfrm>
                        <a:prstGeom prst="flowChartConnector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17E82" w:rsidRPr="00E17E82" w:rsidRDefault="00E17E82" w:rsidP="00E17E82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 w:rsidRPr="00E17E82">
                              <w:rPr>
                                <w:rFonts w:ascii="標楷體" w:eastAsia="標楷體" w:hAnsi="標楷體" w:hint="eastAsia"/>
                              </w:rPr>
                              <w:t>共4</w:t>
                            </w:r>
                            <w:r w:rsidR="00465B1F">
                              <w:rPr>
                                <w:rFonts w:ascii="標楷體" w:eastAsia="標楷體" w:hAnsi="標楷體" w:hint="eastAsia"/>
                              </w:rPr>
                              <w:t>節</w:t>
                            </w:r>
                            <w:r w:rsidRPr="00E17E82">
                              <w:rPr>
                                <w:rFonts w:ascii="標楷體" w:eastAsia="標楷體" w:hAnsi="標楷體" w:hint="eastAsia"/>
                              </w:rPr>
                              <w:t>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431BE055" id="_x0000_s1030" type="#_x0000_t120" style="position:absolute;left:0;text-align:left;margin-left:616.5pt;margin-top:11.4pt;width:67.8pt;height:32.1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" fillcolor="#ffd966" strokecolor="#223f59" strokeweight="1pt">
                <v:stroke joinstyle="miter"/>
                <v:textbox>
                  <w:txbxContent>
                    <w:p w:rsidR="00E17E82" w:rsidRPr="00E17E82" w:rsidRDefault="00E17E82" w:rsidP="00E17E82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 w:rsidRPr="00E17E82">
                        <w:rPr>
                          <w:rFonts w:ascii="標楷體" w:eastAsia="標楷體" w:hAnsi="標楷體" w:hint="eastAsia"/>
                        </w:rPr>
                        <w:t>共4</w:t>
                      </w:r>
                      <w:r w:rsidR="00465B1F">
                        <w:rPr>
                          <w:rFonts w:ascii="標楷體" w:eastAsia="標楷體" w:hAnsi="標楷體" w:hint="eastAsia"/>
                        </w:rPr>
                        <w:t>節</w:t>
                      </w:r>
                      <w:r w:rsidRPr="00E17E82">
                        <w:rPr>
                          <w:rFonts w:ascii="標楷體" w:eastAsia="標楷體" w:hAnsi="標楷體" w:hint="eastAsia"/>
                        </w:rPr>
                        <w:t>節</w:t>
                      </w:r>
                    </w:p>
                  </w:txbxContent>
                </v:textbox>
              </v:shape>
            </w:pict>
          </mc:Fallback>
        </mc:AlternateContent>
      </w:r>
      <w:r w:rsidR="00F72E57"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5221560" wp14:editId="779AE0DC">
                <wp:simplePos x="0" y="0"/>
                <wp:positionH relativeFrom="column">
                  <wp:posOffset>4846320</wp:posOffset>
                </wp:positionH>
                <wp:positionV relativeFrom="paragraph">
                  <wp:posOffset>67945</wp:posOffset>
                </wp:positionV>
                <wp:extent cx="3840480" cy="533400"/>
                <wp:effectExtent l="0" t="0" r="26670" b="19050"/>
                <wp:wrapNone/>
                <wp:docPr id="1491151981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0480" cy="533400"/>
                        </a:xfrm>
                        <a:prstGeom prst="rect">
                          <a:avLst/>
                        </a:prstGeom>
                        <a:solidFill>
                          <a:srgbClr val="FFFBEF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17E82" w:rsidRPr="00E17E82" w:rsidRDefault="00F72E57" w:rsidP="00E17E82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57323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第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二</w:t>
                            </w:r>
                            <w:r w:rsidRPr="00357323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課</w:t>
                            </w:r>
                            <w:r w:rsidR="00E17E82" w:rsidRPr="00E17E82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sami hya ga Tayal</w:t>
                            </w:r>
                          </w:p>
                          <w:p w:rsidR="00F72E57" w:rsidRPr="00357323" w:rsidRDefault="00E17E82" w:rsidP="00E17E82">
                            <w:pPr>
                              <w:ind w:firstLineChars="350" w:firstLine="98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E17E82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我們是泰雅族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35221560" id="_x0000_s1031" style="position:absolute;left:0;text-align:left;margin-left:381.6pt;margin-top:5.35pt;width:302.4pt;height:4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" fillcolor="#fffbef" strokecolor="#223f59" strokeweight="1pt">
                <v:textbox>
                  <w:txbxContent>
                    <w:p w:rsidR="00E17E82" w:rsidRPr="00E17E82" w:rsidRDefault="00F72E57" w:rsidP="00E17E82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57323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第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二</w:t>
                      </w:r>
                      <w:r w:rsidRPr="00357323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課</w:t>
                      </w:r>
                      <w:proofErr w:type="spellStart"/>
                      <w:r w:rsidR="00E17E82" w:rsidRPr="00E17E82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sami</w:t>
                      </w:r>
                      <w:proofErr w:type="spellEnd"/>
                      <w:r w:rsidR="00E17E82" w:rsidRPr="00E17E82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E17E82" w:rsidRPr="00E17E82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hya</w:t>
                      </w:r>
                      <w:proofErr w:type="spellEnd"/>
                      <w:r w:rsidR="00E17E82" w:rsidRPr="00E17E82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ga Tayal</w:t>
                      </w:r>
                    </w:p>
                    <w:p w:rsidR="00F72E57" w:rsidRPr="00357323" w:rsidRDefault="00E17E82" w:rsidP="00E17E82">
                      <w:pPr>
                        <w:ind w:firstLineChars="350" w:firstLine="980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E17E82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我們是泰雅族</w:t>
                      </w:r>
                    </w:p>
                  </w:txbxContent>
                </v:textbox>
              </v:rect>
            </w:pict>
          </mc:Fallback>
        </mc:AlternateContent>
      </w:r>
    </w:p>
    <w:p w:rsidR="00577683" w:rsidRDefault="00F72E57" w:rsidP="00F72E57">
      <w:pPr>
        <w:tabs>
          <w:tab w:val="left" w:pos="8208"/>
        </w:tabs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2A57C55" wp14:editId="619FA663">
                <wp:simplePos x="0" y="0"/>
                <wp:positionH relativeFrom="column">
                  <wp:posOffset>4011930</wp:posOffset>
                </wp:positionH>
                <wp:positionV relativeFrom="paragraph">
                  <wp:posOffset>144145</wp:posOffset>
                </wp:positionV>
                <wp:extent cx="830580" cy="0"/>
                <wp:effectExtent l="0" t="38100" r="45720" b="38100"/>
                <wp:wrapNone/>
                <wp:docPr id="52171151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2CEE6404" id="直線接點 2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9pt,11.35pt" to="381.3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" strokecolor="#f4b083 [1941]" strokeweight="6pt">
                <v:stroke joinstyle="miter"/>
              </v:line>
            </w:pict>
          </mc:Fallback>
        </mc:AlternateContent>
      </w:r>
      <w:r w:rsidR="00130024">
        <w:rPr>
          <w:rFonts w:ascii="標楷體" w:eastAsia="標楷體" w:hAnsi="標楷體" w:cs="標楷體" w:hint="eastAsia"/>
          <w:sz w:val="24"/>
          <w:szCs w:val="24"/>
        </w:rPr>
        <w:t xml:space="preserve">                                                                </w:t>
      </w:r>
    </w:p>
    <w:p w:rsidR="00577683" w:rsidRDefault="00577683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577683" w:rsidRDefault="00E17E82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097BB15" wp14:editId="37F10D57">
                <wp:simplePos x="0" y="0"/>
                <wp:positionH relativeFrom="column">
                  <wp:posOffset>1005840</wp:posOffset>
                </wp:positionH>
                <wp:positionV relativeFrom="paragraph">
                  <wp:posOffset>60325</wp:posOffset>
                </wp:positionV>
                <wp:extent cx="2179320" cy="990600"/>
                <wp:effectExtent l="0" t="0" r="11430" b="19050"/>
                <wp:wrapNone/>
                <wp:docPr id="1505686585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320" cy="9906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E3D7F" w:rsidRPr="00803285" w:rsidRDefault="00EE3D7F" w:rsidP="00EE3D7F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33C0B" w:themeColor="accent2" w:themeShade="80"/>
                                <w:sz w:val="40"/>
                                <w:szCs w:val="40"/>
                              </w:rPr>
                            </w:pPr>
                            <w:r w:rsidRPr="00803285">
                              <w:rPr>
                                <w:rFonts w:ascii="標楷體" w:eastAsia="標楷體" w:hAnsi="標楷體" w:hint="eastAsia"/>
                                <w:color w:val="833C0B" w:themeColor="accent2" w:themeShade="80"/>
                                <w:sz w:val="40"/>
                                <w:szCs w:val="40"/>
                              </w:rPr>
                              <w:t>單元二:</w:t>
                            </w:r>
                          </w:p>
                          <w:p w:rsidR="00EE3D7F" w:rsidRPr="00803285" w:rsidRDefault="00EE3D7F" w:rsidP="00EE3D7F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33C0B" w:themeColor="accent2" w:themeShade="80"/>
                                <w:sz w:val="40"/>
                                <w:szCs w:val="40"/>
                              </w:rPr>
                            </w:pPr>
                            <w:r w:rsidRPr="00803285">
                              <w:rPr>
                                <w:rFonts w:ascii="標楷體" w:eastAsia="標楷體" w:hAnsi="標楷體" w:hint="eastAsia"/>
                                <w:color w:val="833C0B" w:themeColor="accent2" w:themeShade="80"/>
                                <w:sz w:val="40"/>
                                <w:szCs w:val="40"/>
                              </w:rPr>
                              <w:t>傳說故事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097BB15" id="_x0000_s1032" style="position:absolute;left:0;text-align:left;margin-left:79.2pt;margin-top:4.75pt;width:171.6pt;height:78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" fillcolor="#fbe4d5 [661]" strokecolor="#223f59" strokeweight="1pt">
                <v:stroke joinstyle="miter"/>
                <v:textbox>
                  <w:txbxContent>
                    <w:p w:rsidR="00EE3D7F" w:rsidRPr="00803285" w:rsidRDefault="00EE3D7F" w:rsidP="00EE3D7F">
                      <w:pPr>
                        <w:jc w:val="center"/>
                        <w:rPr>
                          <w:rFonts w:ascii="標楷體" w:eastAsia="標楷體" w:hAnsi="標楷體"/>
                          <w:color w:val="833C0B" w:themeColor="accent2" w:themeShade="80"/>
                          <w:sz w:val="40"/>
                          <w:szCs w:val="40"/>
                        </w:rPr>
                      </w:pPr>
                      <w:r w:rsidRPr="00803285">
                        <w:rPr>
                          <w:rFonts w:ascii="標楷體" w:eastAsia="標楷體" w:hAnsi="標楷體" w:hint="eastAsia"/>
                          <w:color w:val="833C0B" w:themeColor="accent2" w:themeShade="80"/>
                          <w:sz w:val="40"/>
                          <w:szCs w:val="40"/>
                        </w:rPr>
                        <w:t>單元二:</w:t>
                      </w:r>
                    </w:p>
                    <w:p w:rsidR="00EE3D7F" w:rsidRPr="00803285" w:rsidRDefault="00EE3D7F" w:rsidP="00EE3D7F">
                      <w:pPr>
                        <w:jc w:val="center"/>
                        <w:rPr>
                          <w:rFonts w:ascii="標楷體" w:eastAsia="標楷體" w:hAnsi="標楷體"/>
                          <w:color w:val="833C0B" w:themeColor="accent2" w:themeShade="80"/>
                          <w:sz w:val="40"/>
                          <w:szCs w:val="40"/>
                        </w:rPr>
                      </w:pPr>
                      <w:r w:rsidRPr="00803285">
                        <w:rPr>
                          <w:rFonts w:ascii="標楷體" w:eastAsia="標楷體" w:hAnsi="標楷體" w:hint="eastAsia"/>
                          <w:color w:val="833C0B" w:themeColor="accent2" w:themeShade="80"/>
                          <w:sz w:val="40"/>
                          <w:szCs w:val="40"/>
                        </w:rPr>
                        <w:t>傳說故事</w:t>
                      </w:r>
                    </w:p>
                  </w:txbxContent>
                </v:textbox>
              </v:roundrect>
            </w:pict>
          </mc:Fallback>
        </mc:AlternateContent>
      </w:r>
      <w:r w:rsidR="00D97211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F9354E6" wp14:editId="208E8FE0">
                <wp:simplePos x="0" y="0"/>
                <wp:positionH relativeFrom="column">
                  <wp:posOffset>880110</wp:posOffset>
                </wp:positionH>
                <wp:positionV relativeFrom="paragraph">
                  <wp:posOffset>7620</wp:posOffset>
                </wp:positionV>
                <wp:extent cx="2179320" cy="990600"/>
                <wp:effectExtent l="0" t="0" r="11430" b="19050"/>
                <wp:wrapNone/>
                <wp:docPr id="13" name="矩形: 圓角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A5F4FD1C-782D-F8ED-72CA-DDD5E7EAE3C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320" cy="990600"/>
                        </a:xfrm>
                        <a:prstGeom prst="roundRect">
                          <a:avLst>
                            <a:gd name="adj" fmla="val 14359"/>
                          </a:avLst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77683" w:rsidRPr="00577683" w:rsidRDefault="00577683" w:rsidP="00A54597">
                            <w:pPr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4F9354E6" id="_x0000_s1033" style="position:absolute;left:0;text-align:left;margin-left:69.3pt;margin-top:.6pt;width:171.6pt;height:78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941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" fillcolor="#f4b083 [1941]" strokecolor="#091723 [484]" strokeweight="1pt">
                <v:stroke joinstyle="miter"/>
                <v:textbox>
                  <w:txbxContent>
                    <w:p w:rsidR="00577683" w:rsidRPr="00577683" w:rsidRDefault="00577683" w:rsidP="00A54597">
                      <w:pPr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30024">
        <w:rPr>
          <w:rFonts w:ascii="標楷體" w:eastAsia="標楷體" w:hAnsi="標楷體" w:cs="標楷體" w:hint="eastAsia"/>
          <w:sz w:val="24"/>
          <w:szCs w:val="24"/>
        </w:rPr>
        <w:t xml:space="preserve">                                                            </w:t>
      </w:r>
    </w:p>
    <w:p w:rsidR="00D97211" w:rsidRPr="00D97211" w:rsidRDefault="00F72E57" w:rsidP="00D97211">
      <w:pPr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EFDBA8E" wp14:editId="66EAD8E3">
                <wp:simplePos x="0" y="0"/>
                <wp:positionH relativeFrom="column">
                  <wp:posOffset>4892040</wp:posOffset>
                </wp:positionH>
                <wp:positionV relativeFrom="paragraph">
                  <wp:posOffset>98425</wp:posOffset>
                </wp:positionV>
                <wp:extent cx="3840480" cy="533400"/>
                <wp:effectExtent l="0" t="0" r="26670" b="19050"/>
                <wp:wrapNone/>
                <wp:docPr id="806361381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0480" cy="533400"/>
                        </a:xfrm>
                        <a:prstGeom prst="rect">
                          <a:avLst/>
                        </a:prstGeom>
                        <a:solidFill>
                          <a:srgbClr val="FFFBEF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17E82" w:rsidRPr="00E17E82" w:rsidRDefault="00F72E57" w:rsidP="00E17E82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57323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第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三</w:t>
                            </w:r>
                            <w:r w:rsidRPr="00357323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課</w:t>
                            </w:r>
                            <w:r w:rsidR="00E17E82" w:rsidRPr="00E17E82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pinqzyu ke’ kinhmgan</w:t>
                            </w:r>
                          </w:p>
                          <w:p w:rsidR="00F72E57" w:rsidRPr="00357323" w:rsidRDefault="00E17E82" w:rsidP="00E17E82">
                            <w:pPr>
                              <w:ind w:firstLineChars="350" w:firstLine="98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E17E82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說故事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EFDBA8E" id="_x0000_s1034" style="position:absolute;left:0;text-align:left;margin-left:385.2pt;margin-top:7.75pt;width:302.4pt;height:4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" fillcolor="#fffbef" strokecolor="#223f59" strokeweight="1pt">
                <v:textbox>
                  <w:txbxContent>
                    <w:p w:rsidR="00E17E82" w:rsidRPr="00E17E82" w:rsidRDefault="00F72E57" w:rsidP="00E17E82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57323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第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三</w:t>
                      </w:r>
                      <w:r w:rsidRPr="00357323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課</w:t>
                      </w:r>
                      <w:proofErr w:type="spellStart"/>
                      <w:r w:rsidR="00E17E82" w:rsidRPr="00E17E82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pinqzyu</w:t>
                      </w:r>
                      <w:proofErr w:type="spellEnd"/>
                      <w:r w:rsidR="00E17E82" w:rsidRPr="00E17E82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E17E82" w:rsidRPr="00E17E82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ke</w:t>
                      </w:r>
                      <w:proofErr w:type="spellEnd"/>
                      <w:proofErr w:type="gramStart"/>
                      <w:r w:rsidR="00E17E82" w:rsidRPr="00E17E82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’</w:t>
                      </w:r>
                      <w:proofErr w:type="gramEnd"/>
                      <w:r w:rsidR="00E17E82" w:rsidRPr="00E17E82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E17E82" w:rsidRPr="00E17E82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kinhmgan</w:t>
                      </w:r>
                      <w:proofErr w:type="spellEnd"/>
                    </w:p>
                    <w:p w:rsidR="00F72E57" w:rsidRPr="00357323" w:rsidRDefault="00E17E82" w:rsidP="00E17E82">
                      <w:pPr>
                        <w:ind w:firstLineChars="350" w:firstLine="980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E17E82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說故事</w:t>
                      </w:r>
                    </w:p>
                  </w:txbxContent>
                </v:textbox>
              </v:rect>
            </w:pict>
          </mc:Fallback>
        </mc:AlternateContent>
      </w:r>
      <w:r w:rsidR="00577683">
        <w:rPr>
          <w:rFonts w:ascii="標楷體" w:eastAsia="標楷體" w:hAnsi="標楷體" w:cs="標楷體" w:hint="eastAsia"/>
          <w:sz w:val="24"/>
          <w:szCs w:val="24"/>
        </w:rPr>
        <w:t xml:space="preserve">                                                                 </w:t>
      </w:r>
    </w:p>
    <w:p w:rsidR="00130024" w:rsidRDefault="00276B6F" w:rsidP="00130024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2A57C55" wp14:editId="619FA663">
                <wp:simplePos x="0" y="0"/>
                <wp:positionH relativeFrom="column">
                  <wp:posOffset>3059430</wp:posOffset>
                </wp:positionH>
                <wp:positionV relativeFrom="paragraph">
                  <wp:posOffset>136525</wp:posOffset>
                </wp:positionV>
                <wp:extent cx="1805940" cy="38100"/>
                <wp:effectExtent l="19050" t="38100" r="41910" b="38100"/>
                <wp:wrapNone/>
                <wp:docPr id="1252116260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5940" cy="3810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43038252" id="直線接點 2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0.9pt,10.75pt" to="383.1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" strokecolor="#f4b083 [1941]" strokeweight="6pt">
                <v:stroke joinstyle="miter"/>
              </v:line>
            </w:pict>
          </mc:Fallback>
        </mc:AlternateContent>
      </w:r>
      <w:r w:rsidR="00465B1F" w:rsidRPr="00E17E82"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3CA70995" wp14:editId="6F2765C7">
                <wp:simplePos x="0" y="0"/>
                <wp:positionH relativeFrom="column">
                  <wp:posOffset>7898130</wp:posOffset>
                </wp:positionH>
                <wp:positionV relativeFrom="paragraph">
                  <wp:posOffset>26035</wp:posOffset>
                </wp:positionV>
                <wp:extent cx="807720" cy="407670"/>
                <wp:effectExtent l="0" t="0" r="11430" b="11430"/>
                <wp:wrapNone/>
                <wp:docPr id="1109390156" name="流程圖: 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" cy="407670"/>
                        </a:xfrm>
                        <a:prstGeom prst="flowChartConnector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65B1F" w:rsidRPr="00E17E82" w:rsidRDefault="00465B1F" w:rsidP="00465B1F">
                            <w:pPr>
                              <w:ind w:firstLine="0"/>
                              <w:rPr>
                                <w:rFonts w:ascii="標楷體" w:eastAsia="標楷體" w:hAnsi="標楷體"/>
                              </w:rPr>
                            </w:pPr>
                            <w:r w:rsidRPr="00E17E82">
                              <w:rPr>
                                <w:rFonts w:ascii="標楷體" w:eastAsia="標楷體" w:hAnsi="標楷體" w:hint="eastAsia"/>
                              </w:rPr>
                              <w:t>共4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節</w:t>
                            </w:r>
                            <w:r w:rsidRPr="00E17E82">
                              <w:rPr>
                                <w:rFonts w:ascii="標楷體" w:eastAsia="標楷體" w:hAnsi="標楷體" w:hint="eastAsia"/>
                              </w:rPr>
                              <w:t>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CA70995" id="_x0000_s1035" type="#_x0000_t120" style="position:absolute;left:0;text-align:left;margin-left:621.9pt;margin-top:2.05pt;width:63.6pt;height:32.1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" fillcolor="#ffd966" strokecolor="#223f59" strokeweight="1pt">
                <v:stroke joinstyle="miter"/>
                <v:textbox>
                  <w:txbxContent>
                    <w:p w:rsidR="00465B1F" w:rsidRPr="00E17E82" w:rsidRDefault="00465B1F" w:rsidP="00465B1F">
                      <w:pPr>
                        <w:ind w:firstLine="0"/>
                        <w:rPr>
                          <w:rFonts w:ascii="標楷體" w:eastAsia="標楷體" w:hAnsi="標楷體"/>
                        </w:rPr>
                      </w:pPr>
                      <w:r w:rsidRPr="00E17E82">
                        <w:rPr>
                          <w:rFonts w:ascii="標楷體" w:eastAsia="標楷體" w:hAnsi="標楷體" w:hint="eastAsia"/>
                        </w:rPr>
                        <w:t>共4</w:t>
                      </w:r>
                      <w:r>
                        <w:rPr>
                          <w:rFonts w:ascii="標楷體" w:eastAsia="標楷體" w:hAnsi="標楷體" w:hint="eastAsia"/>
                        </w:rPr>
                        <w:t>節</w:t>
                      </w:r>
                      <w:r w:rsidRPr="00E17E82">
                        <w:rPr>
                          <w:rFonts w:ascii="標楷體" w:eastAsia="標楷體" w:hAnsi="標楷體" w:hint="eastAsia"/>
                        </w:rPr>
                        <w:t>節</w:t>
                      </w:r>
                    </w:p>
                  </w:txbxContent>
                </v:textbox>
              </v:shape>
            </w:pict>
          </mc:Fallback>
        </mc:AlternateContent>
      </w:r>
      <w:r w:rsidR="00D97211">
        <w:rPr>
          <w:rFonts w:ascii="標楷體" w:eastAsia="標楷體" w:hAnsi="標楷體" w:cs="標楷體" w:hint="eastAsia"/>
          <w:sz w:val="24"/>
          <w:szCs w:val="24"/>
        </w:rPr>
        <w:t xml:space="preserve">                                                                </w:t>
      </w:r>
    </w:p>
    <w:p w:rsidR="00130024" w:rsidRPr="00130024" w:rsidRDefault="00DF7F7F" w:rsidP="00130024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                                                                       </w:t>
      </w:r>
    </w:p>
    <w:p w:rsidR="00577683" w:rsidRDefault="00577683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                                                          </w:t>
      </w:r>
    </w:p>
    <w:p w:rsidR="00577683" w:rsidRDefault="00F72E57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7EFDBA8E" wp14:editId="66EAD8E3">
                <wp:simplePos x="0" y="0"/>
                <wp:positionH relativeFrom="column">
                  <wp:posOffset>4914900</wp:posOffset>
                </wp:positionH>
                <wp:positionV relativeFrom="paragraph">
                  <wp:posOffset>135890</wp:posOffset>
                </wp:positionV>
                <wp:extent cx="3840480" cy="533400"/>
                <wp:effectExtent l="0" t="0" r="26670" b="19050"/>
                <wp:wrapNone/>
                <wp:docPr id="702813874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0480" cy="533400"/>
                        </a:xfrm>
                        <a:prstGeom prst="rect">
                          <a:avLst/>
                        </a:prstGeom>
                        <a:solidFill>
                          <a:srgbClr val="FFFBEF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17E82" w:rsidRPr="00E17E82" w:rsidRDefault="00F72E57" w:rsidP="00E17E82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57323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第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四</w:t>
                            </w:r>
                            <w:r w:rsidRPr="00357323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課</w:t>
                            </w:r>
                            <w:r w:rsidR="00E17E82" w:rsidRPr="00E17E82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lmpuw biru</w:t>
                            </w:r>
                          </w:p>
                          <w:p w:rsidR="00F72E57" w:rsidRPr="00357323" w:rsidRDefault="00E17E82" w:rsidP="00E17E82">
                            <w:pPr>
                              <w:ind w:firstLineChars="350" w:firstLine="98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E17E82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念書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EFDBA8E" id="_x0000_s1036" style="position:absolute;left:0;text-align:left;margin-left:387pt;margin-top:10.7pt;width:302.4pt;height:4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" fillcolor="#fffbef" strokecolor="#223f59" strokeweight="1pt">
                <v:textbox>
                  <w:txbxContent>
                    <w:p w:rsidR="00E17E82" w:rsidRPr="00E17E82" w:rsidRDefault="00F72E57" w:rsidP="00E17E82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57323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第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四</w:t>
                      </w:r>
                      <w:r w:rsidRPr="00357323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課</w:t>
                      </w:r>
                      <w:proofErr w:type="spellStart"/>
                      <w:r w:rsidR="00E17E82" w:rsidRPr="00E17E82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lmpuw</w:t>
                      </w:r>
                      <w:proofErr w:type="spellEnd"/>
                      <w:r w:rsidR="00E17E82" w:rsidRPr="00E17E82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E17E82" w:rsidRPr="00E17E82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biru</w:t>
                      </w:r>
                      <w:proofErr w:type="spellEnd"/>
                    </w:p>
                    <w:p w:rsidR="00F72E57" w:rsidRPr="00357323" w:rsidRDefault="00E17E82" w:rsidP="00E17E82">
                      <w:pPr>
                        <w:ind w:firstLineChars="350" w:firstLine="980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E17E82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念書</w:t>
                      </w:r>
                    </w:p>
                  </w:txbxContent>
                </v:textbox>
              </v:rect>
            </w:pict>
          </mc:Fallback>
        </mc:AlternateContent>
      </w:r>
      <w:r w:rsidR="00D97211">
        <w:rPr>
          <w:rFonts w:ascii="標楷體" w:eastAsia="標楷體" w:hAnsi="標楷體" w:cs="標楷體" w:hint="eastAsia"/>
          <w:sz w:val="24"/>
          <w:szCs w:val="24"/>
        </w:rPr>
        <w:t xml:space="preserve">                                                                  </w:t>
      </w:r>
    </w:p>
    <w:p w:rsidR="00130024" w:rsidRDefault="00276B6F" w:rsidP="00130024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299DF282" wp14:editId="2B6D31F4">
                <wp:simplePos x="0" y="0"/>
                <wp:positionH relativeFrom="column">
                  <wp:posOffset>4072890</wp:posOffset>
                </wp:positionH>
                <wp:positionV relativeFrom="paragraph">
                  <wp:posOffset>185420</wp:posOffset>
                </wp:positionV>
                <wp:extent cx="0" cy="910590"/>
                <wp:effectExtent l="38100" t="0" r="38100" b="41910"/>
                <wp:wrapNone/>
                <wp:docPr id="1978252311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1059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rgbClr val="ED7D31">
                              <a:lumMod val="60000"/>
                              <a:lumOff val="4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0F8306F" id="直線接點 2" o:spid="_x0000_s1026" style="position:absolute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20.7pt,14.6pt" to="320.7pt,8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" strokecolor="#f4b183" strokeweight="6pt">
                <v:stroke joinstyle="miter"/>
              </v:line>
            </w:pict>
          </mc:Fallback>
        </mc:AlternateContent>
      </w:r>
      <w:r w:rsidR="00465B1F" w:rsidRPr="00E17E82"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CA70995" wp14:editId="6F2765C7">
                <wp:simplePos x="0" y="0"/>
                <wp:positionH relativeFrom="column">
                  <wp:posOffset>7924800</wp:posOffset>
                </wp:positionH>
                <wp:positionV relativeFrom="paragraph">
                  <wp:posOffset>13970</wp:posOffset>
                </wp:positionV>
                <wp:extent cx="807720" cy="407670"/>
                <wp:effectExtent l="0" t="0" r="11430" b="11430"/>
                <wp:wrapNone/>
                <wp:docPr id="1001130519" name="流程圖: 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" cy="407670"/>
                        </a:xfrm>
                        <a:prstGeom prst="flowChartConnector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65B1F" w:rsidRPr="00E17E82" w:rsidRDefault="00465B1F" w:rsidP="00465B1F">
                            <w:pPr>
                              <w:ind w:firstLine="0"/>
                              <w:rPr>
                                <w:rFonts w:ascii="標楷體" w:eastAsia="標楷體" w:hAnsi="標楷體"/>
                              </w:rPr>
                            </w:pPr>
                            <w:r w:rsidRPr="00E17E82">
                              <w:rPr>
                                <w:rFonts w:ascii="標楷體" w:eastAsia="標楷體" w:hAnsi="標楷體" w:hint="eastAsia"/>
                              </w:rPr>
                              <w:t>共</w:t>
                            </w:r>
                            <w:r w:rsidR="004C56A5">
                              <w:rPr>
                                <w:rFonts w:ascii="標楷體" w:eastAsia="標楷體" w:hAnsi="標楷體"/>
                              </w:rPr>
                              <w:t>5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節</w:t>
                            </w:r>
                            <w:r w:rsidRPr="00E17E82">
                              <w:rPr>
                                <w:rFonts w:ascii="標楷體" w:eastAsia="標楷體" w:hAnsi="標楷體" w:hint="eastAsia"/>
                              </w:rPr>
                              <w:t>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CA70995" id="_x0000_s1037" type="#_x0000_t120" style="position:absolute;left:0;text-align:left;margin-left:624pt;margin-top:1.1pt;width:63.6pt;height:32.1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" fillcolor="#ffd966" strokecolor="#223f59" strokeweight="1pt">
                <v:stroke joinstyle="miter"/>
                <v:textbox>
                  <w:txbxContent>
                    <w:p w:rsidR="00465B1F" w:rsidRPr="00E17E82" w:rsidRDefault="00465B1F" w:rsidP="00465B1F">
                      <w:pPr>
                        <w:ind w:firstLine="0"/>
                        <w:rPr>
                          <w:rFonts w:ascii="標楷體" w:eastAsia="標楷體" w:hAnsi="標楷體"/>
                        </w:rPr>
                      </w:pPr>
                      <w:r w:rsidRPr="00E17E82">
                        <w:rPr>
                          <w:rFonts w:ascii="標楷體" w:eastAsia="標楷體" w:hAnsi="標楷體" w:hint="eastAsia"/>
                        </w:rPr>
                        <w:t>共</w:t>
                      </w:r>
                      <w:r w:rsidR="004C56A5">
                        <w:rPr>
                          <w:rFonts w:ascii="標楷體" w:eastAsia="標楷體" w:hAnsi="標楷體"/>
                        </w:rPr>
                        <w:t>5</w:t>
                      </w:r>
                      <w:r>
                        <w:rPr>
                          <w:rFonts w:ascii="標楷體" w:eastAsia="標楷體" w:hAnsi="標楷體" w:hint="eastAsia"/>
                        </w:rPr>
                        <w:t>節</w:t>
                      </w:r>
                      <w:r w:rsidRPr="00E17E82">
                        <w:rPr>
                          <w:rFonts w:ascii="標楷體" w:eastAsia="標楷體" w:hAnsi="標楷體" w:hint="eastAsia"/>
                        </w:rPr>
                        <w:t>節</w:t>
                      </w:r>
                    </w:p>
                  </w:txbxContent>
                </v:textbox>
              </v:shape>
            </w:pict>
          </mc:Fallback>
        </mc:AlternateContent>
      </w:r>
      <w:r w:rsidR="00F72E57"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2A57C55" wp14:editId="619FA663">
                <wp:simplePos x="0" y="0"/>
                <wp:positionH relativeFrom="column">
                  <wp:posOffset>4065270</wp:posOffset>
                </wp:positionH>
                <wp:positionV relativeFrom="paragraph">
                  <wp:posOffset>181610</wp:posOffset>
                </wp:positionV>
                <wp:extent cx="891540" cy="0"/>
                <wp:effectExtent l="0" t="38100" r="41910" b="38100"/>
                <wp:wrapNone/>
                <wp:docPr id="34185700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1540" cy="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96B057A" id="直線接點 2" o:spid="_x0000_s1026" style="position:absolute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20.1pt,14.3pt" to="390.3pt,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" strokecolor="#f4b083 [1941]" strokeweight="6pt">
                <v:stroke joinstyle="miter"/>
              </v:line>
            </w:pict>
          </mc:Fallback>
        </mc:AlternateContent>
      </w:r>
      <w:r w:rsidR="00130024">
        <w:rPr>
          <w:rFonts w:ascii="標楷體" w:eastAsia="標楷體" w:hAnsi="標楷體" w:cs="標楷體"/>
          <w:sz w:val="24"/>
          <w:szCs w:val="24"/>
        </w:rPr>
        <w:tab/>
      </w:r>
      <w:r w:rsidR="00130024">
        <w:rPr>
          <w:rFonts w:ascii="標楷體" w:eastAsia="標楷體" w:hAnsi="標楷體" w:cs="標楷體" w:hint="eastAsia"/>
          <w:sz w:val="24"/>
          <w:szCs w:val="24"/>
        </w:rPr>
        <w:t xml:space="preserve">                                                           </w:t>
      </w:r>
    </w:p>
    <w:p w:rsidR="00130024" w:rsidRDefault="00DF7F7F" w:rsidP="00130024">
      <w:pPr>
        <w:tabs>
          <w:tab w:val="left" w:pos="8148"/>
        </w:tabs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                                                                       </w:t>
      </w:r>
      <w:r w:rsidR="00D97211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4447B45" wp14:editId="4239D3EB">
                <wp:simplePos x="0" y="0"/>
                <wp:positionH relativeFrom="column">
                  <wp:posOffset>922020</wp:posOffset>
                </wp:positionH>
                <wp:positionV relativeFrom="paragraph">
                  <wp:posOffset>95250</wp:posOffset>
                </wp:positionV>
                <wp:extent cx="2179320" cy="990600"/>
                <wp:effectExtent l="0" t="0" r="11430" b="19050"/>
                <wp:wrapNone/>
                <wp:docPr id="617511901" name="矩形: 圓角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9320" cy="9906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577683" w:rsidRPr="00577683" w:rsidRDefault="00577683" w:rsidP="00577683">
                            <w:pPr>
                              <w:jc w:val="center"/>
                              <w:rPr>
                                <w:rFonts w:ascii="標楷體" w:eastAsia="標楷體" w:hAnsi="標楷體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wrap="square" rtlCol="0" anchor="ctr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4447B45" id="_x0000_s1038" style="position:absolute;left:0;text-align:left;margin-left:72.6pt;margin-top:7.5pt;width:171.6pt;height:78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" fillcolor="#f4b083 [1941]" strokecolor="#223f59" strokeweight="1pt">
                <v:stroke joinstyle="miter"/>
                <v:textbox>
                  <w:txbxContent>
                    <w:p w:rsidR="00577683" w:rsidRPr="00577683" w:rsidRDefault="00577683" w:rsidP="00577683">
                      <w:pPr>
                        <w:jc w:val="center"/>
                        <w:rPr>
                          <w:rFonts w:ascii="標楷體" w:eastAsia="標楷體" w:hAnsi="標楷體" w:cstheme="minorBidi"/>
                          <w:b/>
                          <w:bCs/>
                          <w:color w:val="000000" w:themeColor="text1"/>
                          <w:kern w:val="24"/>
                          <w:sz w:val="44"/>
                          <w:szCs w:val="4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130024" w:rsidRPr="00130024" w:rsidRDefault="00F72E57" w:rsidP="00130024">
      <w:pPr>
        <w:tabs>
          <w:tab w:val="left" w:pos="8148"/>
        </w:tabs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097BB15" wp14:editId="37F10D57">
                <wp:simplePos x="0" y="0"/>
                <wp:positionH relativeFrom="column">
                  <wp:posOffset>1032510</wp:posOffset>
                </wp:positionH>
                <wp:positionV relativeFrom="paragraph">
                  <wp:posOffset>28575</wp:posOffset>
                </wp:positionV>
                <wp:extent cx="2217420" cy="982980"/>
                <wp:effectExtent l="0" t="0" r="11430" b="26670"/>
                <wp:wrapNone/>
                <wp:docPr id="1616255883" name="矩形: 圓角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17420" cy="98298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E3D7F" w:rsidRPr="00803285" w:rsidRDefault="00A54597" w:rsidP="00A54597">
                            <w:pPr>
                              <w:jc w:val="center"/>
                              <w:rPr>
                                <w:rFonts w:ascii="標楷體" w:eastAsia="標楷體" w:hAnsi="標楷體"/>
                                <w:color w:val="833C0B" w:themeColor="accent2" w:themeShade="80"/>
                                <w:sz w:val="40"/>
                                <w:szCs w:val="40"/>
                              </w:rPr>
                            </w:pPr>
                            <w:r w:rsidRPr="00803285">
                              <w:rPr>
                                <w:rFonts w:ascii="標楷體" w:eastAsia="標楷體" w:hAnsi="標楷體" w:hint="eastAsia"/>
                                <w:color w:val="833C0B" w:themeColor="accent2" w:themeShade="80"/>
                                <w:sz w:val="40"/>
                                <w:szCs w:val="40"/>
                              </w:rPr>
                              <w:t>單元三:</w:t>
                            </w:r>
                          </w:p>
                          <w:p w:rsidR="00A54597" w:rsidRPr="00803285" w:rsidRDefault="00A54597" w:rsidP="00EE3D7F">
                            <w:pPr>
                              <w:ind w:firstLineChars="200" w:firstLine="800"/>
                              <w:rPr>
                                <w:rFonts w:ascii="標楷體" w:eastAsia="標楷體" w:hAnsi="標楷體"/>
                                <w:color w:val="833C0B" w:themeColor="accent2" w:themeShade="80"/>
                                <w:sz w:val="40"/>
                                <w:szCs w:val="40"/>
                              </w:rPr>
                            </w:pPr>
                            <w:r w:rsidRPr="00803285">
                              <w:rPr>
                                <w:rFonts w:ascii="標楷體" w:eastAsia="標楷體" w:hAnsi="標楷體" w:hint="eastAsia"/>
                                <w:color w:val="833C0B" w:themeColor="accent2" w:themeShade="80"/>
                                <w:sz w:val="40"/>
                                <w:szCs w:val="40"/>
                              </w:rPr>
                              <w:t>讀書會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6097BB15" id="_x0000_s1039" style="position:absolute;left:0;text-align:left;margin-left:81.3pt;margin-top:2.25pt;width:174.6pt;height:77.4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" fillcolor="#fbe4d5 [661]" strokecolor="#223f59" strokeweight="1pt">
                <v:stroke joinstyle="miter"/>
                <v:textbox>
                  <w:txbxContent>
                    <w:p w:rsidR="00EE3D7F" w:rsidRPr="00803285" w:rsidRDefault="00A54597" w:rsidP="00A54597">
                      <w:pPr>
                        <w:jc w:val="center"/>
                        <w:rPr>
                          <w:rFonts w:ascii="標楷體" w:eastAsia="標楷體" w:hAnsi="標楷體"/>
                          <w:color w:val="833C0B" w:themeColor="accent2" w:themeShade="80"/>
                          <w:sz w:val="40"/>
                          <w:szCs w:val="40"/>
                        </w:rPr>
                      </w:pPr>
                      <w:r w:rsidRPr="00803285">
                        <w:rPr>
                          <w:rFonts w:ascii="標楷體" w:eastAsia="標楷體" w:hAnsi="標楷體" w:hint="eastAsia"/>
                          <w:color w:val="833C0B" w:themeColor="accent2" w:themeShade="80"/>
                          <w:sz w:val="40"/>
                          <w:szCs w:val="40"/>
                        </w:rPr>
                        <w:t>單元三:</w:t>
                      </w:r>
                    </w:p>
                    <w:p w:rsidR="00A54597" w:rsidRPr="00803285" w:rsidRDefault="00A54597" w:rsidP="00EE3D7F">
                      <w:pPr>
                        <w:ind w:firstLineChars="200" w:firstLine="800"/>
                        <w:rPr>
                          <w:rFonts w:ascii="標楷體" w:eastAsia="標楷體" w:hAnsi="標楷體"/>
                          <w:color w:val="833C0B" w:themeColor="accent2" w:themeShade="80"/>
                          <w:sz w:val="40"/>
                          <w:szCs w:val="40"/>
                        </w:rPr>
                      </w:pPr>
                      <w:r w:rsidRPr="00803285">
                        <w:rPr>
                          <w:rFonts w:ascii="標楷體" w:eastAsia="標楷體" w:hAnsi="標楷體" w:hint="eastAsia"/>
                          <w:color w:val="833C0B" w:themeColor="accent2" w:themeShade="80"/>
                          <w:sz w:val="40"/>
                          <w:szCs w:val="40"/>
                        </w:rPr>
                        <w:t>讀書會</w:t>
                      </w:r>
                    </w:p>
                  </w:txbxContent>
                </v:textbox>
              </v:roundrect>
            </w:pict>
          </mc:Fallback>
        </mc:AlternateContent>
      </w:r>
      <w:r w:rsidR="00DF7F7F">
        <w:rPr>
          <w:rFonts w:ascii="標楷體" w:eastAsia="標楷體" w:hAnsi="標楷體" w:cs="標楷體" w:hint="eastAsia"/>
          <w:sz w:val="24"/>
          <w:szCs w:val="24"/>
        </w:rPr>
        <w:t xml:space="preserve">                                                                          </w:t>
      </w:r>
    </w:p>
    <w:p w:rsidR="00577683" w:rsidRDefault="00577683" w:rsidP="00130024">
      <w:pPr>
        <w:tabs>
          <w:tab w:val="left" w:pos="8148"/>
        </w:tabs>
        <w:spacing w:line="0" w:lineRule="atLeast"/>
        <w:ind w:firstLine="0"/>
        <w:rPr>
          <w:rFonts w:ascii="標楷體" w:eastAsia="標楷體" w:hAnsi="標楷體" w:cs="標楷體"/>
          <w:sz w:val="24"/>
          <w:szCs w:val="24"/>
        </w:rPr>
      </w:pPr>
    </w:p>
    <w:p w:rsidR="00577683" w:rsidRDefault="000D5E35" w:rsidP="001948DA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2A57C55" wp14:editId="619FA663">
                <wp:simplePos x="0" y="0"/>
                <wp:positionH relativeFrom="column">
                  <wp:posOffset>4061460</wp:posOffset>
                </wp:positionH>
                <wp:positionV relativeFrom="paragraph">
                  <wp:posOffset>67310</wp:posOffset>
                </wp:positionV>
                <wp:extent cx="849630" cy="0"/>
                <wp:effectExtent l="0" t="38100" r="45720" b="38100"/>
                <wp:wrapNone/>
                <wp:docPr id="1525633483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49630" cy="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1E42D74" id="直線接點 2" o:spid="_x0000_s1026" style="position:absolute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9.8pt,5.3pt" to="386.7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" strokecolor="#f4b083 [1941]" strokeweight="6pt">
                <v:stroke joinstyle="miter"/>
              </v:line>
            </w:pict>
          </mc:Fallback>
        </mc:AlternateContent>
      </w:r>
      <w:r w:rsidR="00465B1F" w:rsidRPr="00E17E82"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CA70995" wp14:editId="6F2765C7">
                <wp:simplePos x="0" y="0"/>
                <wp:positionH relativeFrom="column">
                  <wp:posOffset>7943850</wp:posOffset>
                </wp:positionH>
                <wp:positionV relativeFrom="paragraph">
                  <wp:posOffset>97155</wp:posOffset>
                </wp:positionV>
                <wp:extent cx="807720" cy="407670"/>
                <wp:effectExtent l="0" t="0" r="11430" b="11430"/>
                <wp:wrapNone/>
                <wp:docPr id="1157472015" name="流程圖: 接點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7720" cy="407670"/>
                        </a:xfrm>
                        <a:prstGeom prst="flowChartConnector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65B1F" w:rsidRPr="00E17E82" w:rsidRDefault="00465B1F" w:rsidP="00465B1F">
                            <w:pPr>
                              <w:ind w:firstLine="0"/>
                              <w:rPr>
                                <w:rFonts w:ascii="標楷體" w:eastAsia="標楷體" w:hAnsi="標楷體"/>
                              </w:rPr>
                            </w:pPr>
                            <w:r w:rsidRPr="00E17E82">
                              <w:rPr>
                                <w:rFonts w:ascii="標楷體" w:eastAsia="標楷體" w:hAnsi="標楷體" w:hint="eastAsia"/>
                              </w:rPr>
                              <w:t>共</w:t>
                            </w:r>
                            <w:r w:rsidR="004C56A5">
                              <w:rPr>
                                <w:rFonts w:ascii="標楷體" w:eastAsia="標楷體" w:hAnsi="標楷體"/>
                              </w:rPr>
                              <w:t>4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節</w:t>
                            </w:r>
                            <w:r w:rsidRPr="00E17E82">
                              <w:rPr>
                                <w:rFonts w:ascii="標楷體" w:eastAsia="標楷體" w:hAnsi="標楷體" w:hint="eastAsia"/>
                              </w:rPr>
                              <w:t>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CA70995" id="_x0000_s1040" type="#_x0000_t120" style="position:absolute;left:0;text-align:left;margin-left:625.5pt;margin-top:7.65pt;width:63.6pt;height:32.1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" fillcolor="#ffd966" strokecolor="#223f59" strokeweight="1pt">
                <v:stroke joinstyle="miter"/>
                <v:textbox>
                  <w:txbxContent>
                    <w:p w:rsidR="00465B1F" w:rsidRPr="00E17E82" w:rsidRDefault="00465B1F" w:rsidP="00465B1F">
                      <w:pPr>
                        <w:ind w:firstLine="0"/>
                        <w:rPr>
                          <w:rFonts w:ascii="標楷體" w:eastAsia="標楷體" w:hAnsi="標楷體"/>
                        </w:rPr>
                      </w:pPr>
                      <w:r w:rsidRPr="00E17E82">
                        <w:rPr>
                          <w:rFonts w:ascii="標楷體" w:eastAsia="標楷體" w:hAnsi="標楷體" w:hint="eastAsia"/>
                        </w:rPr>
                        <w:t>共</w:t>
                      </w:r>
                      <w:r w:rsidR="004C56A5">
                        <w:rPr>
                          <w:rFonts w:ascii="標楷體" w:eastAsia="標楷體" w:hAnsi="標楷體"/>
                        </w:rPr>
                        <w:t>4</w:t>
                      </w:r>
                      <w:r>
                        <w:rPr>
                          <w:rFonts w:ascii="標楷體" w:eastAsia="標楷體" w:hAnsi="標楷體" w:hint="eastAsia"/>
                        </w:rPr>
                        <w:t>節</w:t>
                      </w:r>
                      <w:r w:rsidRPr="00E17E82">
                        <w:rPr>
                          <w:rFonts w:ascii="標楷體" w:eastAsia="標楷體" w:hAnsi="標楷體" w:hint="eastAsia"/>
                        </w:rPr>
                        <w:t>節</w:t>
                      </w:r>
                    </w:p>
                  </w:txbxContent>
                </v:textbox>
              </v:shape>
            </w:pict>
          </mc:Fallback>
        </mc:AlternateContent>
      </w:r>
      <w:r w:rsidR="00F72E57"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EFDBA8E" wp14:editId="66EAD8E3">
                <wp:simplePos x="0" y="0"/>
                <wp:positionH relativeFrom="column">
                  <wp:posOffset>4918710</wp:posOffset>
                </wp:positionH>
                <wp:positionV relativeFrom="paragraph">
                  <wp:posOffset>22225</wp:posOffset>
                </wp:positionV>
                <wp:extent cx="3840480" cy="533400"/>
                <wp:effectExtent l="0" t="0" r="26670" b="19050"/>
                <wp:wrapNone/>
                <wp:docPr id="563566701" name="矩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0480" cy="533400"/>
                        </a:xfrm>
                        <a:prstGeom prst="rect">
                          <a:avLst/>
                        </a:prstGeom>
                        <a:solidFill>
                          <a:srgbClr val="FFFBEF"/>
                        </a:solidFill>
                        <a:ln w="12700" cap="flat" cmpd="sng" algn="ctr">
                          <a:solidFill>
                            <a:srgbClr val="5B9BD5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17E82" w:rsidRPr="00E17E82" w:rsidRDefault="00F72E57" w:rsidP="00E17E82">
                            <w:pPr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357323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第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五</w:t>
                            </w:r>
                            <w:r w:rsidRPr="00357323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課</w:t>
                            </w:r>
                            <w:r w:rsidR="00E17E82" w:rsidRPr="00E17E82"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  <w:t>ksyuw biru</w:t>
                            </w:r>
                          </w:p>
                          <w:p w:rsidR="00F72E57" w:rsidRPr="00357323" w:rsidRDefault="00E17E82" w:rsidP="00E17E82">
                            <w:pPr>
                              <w:ind w:firstLineChars="350" w:firstLine="980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E17E82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借書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EFDBA8E" id="_x0000_s1041" style="position:absolute;left:0;text-align:left;margin-left:387.3pt;margin-top:1.75pt;width:302.4pt;height:4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" fillcolor="#fffbef" strokecolor="#223f59" strokeweight="1pt">
                <v:textbox>
                  <w:txbxContent>
                    <w:p w:rsidR="00E17E82" w:rsidRPr="00E17E82" w:rsidRDefault="00F72E57" w:rsidP="00E17E82">
                      <w:pPr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357323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第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五</w:t>
                      </w:r>
                      <w:r w:rsidRPr="00357323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課</w:t>
                      </w:r>
                      <w:proofErr w:type="spellStart"/>
                      <w:r w:rsidR="00E17E82" w:rsidRPr="00E17E82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ksyuw</w:t>
                      </w:r>
                      <w:proofErr w:type="spellEnd"/>
                      <w:r w:rsidR="00E17E82" w:rsidRPr="00E17E82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E17E82" w:rsidRPr="00E17E82"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  <w:t>biru</w:t>
                      </w:r>
                      <w:proofErr w:type="spellEnd"/>
                    </w:p>
                    <w:p w:rsidR="00F72E57" w:rsidRPr="00357323" w:rsidRDefault="00E17E82" w:rsidP="00E17E82">
                      <w:pPr>
                        <w:ind w:firstLineChars="350" w:firstLine="980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E17E82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借書</w:t>
                      </w:r>
                    </w:p>
                  </w:txbxContent>
                </v:textbox>
              </v:rect>
            </w:pict>
          </mc:Fallback>
        </mc:AlternateContent>
      </w:r>
      <w:r w:rsidR="00D97211">
        <w:rPr>
          <w:rFonts w:ascii="標楷體" w:eastAsia="標楷體" w:hAnsi="標楷體" w:cs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2A57C55" wp14:editId="619FA663">
                <wp:simplePos x="0" y="0"/>
                <wp:positionH relativeFrom="column">
                  <wp:posOffset>3185160</wp:posOffset>
                </wp:positionH>
                <wp:positionV relativeFrom="paragraph">
                  <wp:posOffset>18415</wp:posOffset>
                </wp:positionV>
                <wp:extent cx="830580" cy="0"/>
                <wp:effectExtent l="0" t="38100" r="45720" b="38100"/>
                <wp:wrapNone/>
                <wp:docPr id="38772825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0580" cy="0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15C9E699" id="直線接點 2" o:spid="_x0000_s1026" style="position:absolute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0.8pt,1.45pt" to="316.2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" strokecolor="#f4b083 [1941]" strokeweight="6pt">
                <v:stroke joinstyle="miter"/>
              </v:line>
            </w:pict>
          </mc:Fallback>
        </mc:AlternateContent>
      </w:r>
    </w:p>
    <w:p w:rsidR="00D97211" w:rsidRDefault="00577683" w:rsidP="00D97211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                                                            </w:t>
      </w:r>
    </w:p>
    <w:p w:rsidR="00D97211" w:rsidRPr="00D97211" w:rsidRDefault="00DF7F7F" w:rsidP="00D97211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                                                                       </w:t>
      </w:r>
    </w:p>
    <w:p w:rsidR="00577683" w:rsidRDefault="00577683" w:rsidP="00D97211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</w:p>
    <w:p w:rsidR="00F72E57" w:rsidRDefault="00130024" w:rsidP="0046504E">
      <w:pPr>
        <w:spacing w:line="0" w:lineRule="atLeast"/>
        <w:rPr>
          <w:rFonts w:ascii="標楷體" w:eastAsia="標楷體" w:hAnsi="標楷體" w:cs="標楷體"/>
          <w:sz w:val="24"/>
          <w:szCs w:val="24"/>
        </w:rPr>
      </w:pPr>
      <w:r>
        <w:rPr>
          <w:rFonts w:ascii="標楷體" w:eastAsia="標楷體" w:hAnsi="標楷體" w:cs="標楷體" w:hint="eastAsia"/>
          <w:sz w:val="24"/>
          <w:szCs w:val="24"/>
        </w:rPr>
        <w:t xml:space="preserve">                                                                    </w:t>
      </w:r>
    </w:p>
    <w:p w:rsidR="00D37619" w:rsidRPr="00C453F2" w:rsidRDefault="00433109" w:rsidP="001948DA">
      <w:pPr>
        <w:spacing w:line="0" w:lineRule="atLeast"/>
        <w:rPr>
          <w:rFonts w:ascii="標楷體" w:eastAsia="標楷體" w:hAnsi="標楷體" w:cs="標楷體"/>
          <w:color w:val="FF0000"/>
          <w:sz w:val="24"/>
          <w:szCs w:val="24"/>
        </w:rPr>
      </w:pPr>
      <w:r w:rsidRPr="00902CB0">
        <w:rPr>
          <w:rFonts w:ascii="標楷體" w:eastAsia="標楷體" w:hAnsi="標楷體" w:cs="標楷體" w:hint="eastAsia"/>
          <w:sz w:val="24"/>
          <w:szCs w:val="24"/>
        </w:rPr>
        <w:lastRenderedPageBreak/>
        <w:t>五、</w:t>
      </w:r>
      <w:r w:rsidR="00D37619" w:rsidRPr="00902CB0">
        <w:rPr>
          <w:rFonts w:ascii="標楷體" w:eastAsia="標楷體" w:hAnsi="標楷體" w:cs="標楷體"/>
          <w:sz w:val="24"/>
          <w:szCs w:val="24"/>
        </w:rPr>
        <w:t>素養導向教學規劃：</w:t>
      </w:r>
    </w:p>
    <w:tbl>
      <w:tblPr>
        <w:tblW w:w="1507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247"/>
        <w:gridCol w:w="1559"/>
        <w:gridCol w:w="1559"/>
        <w:gridCol w:w="2977"/>
        <w:gridCol w:w="709"/>
        <w:gridCol w:w="2268"/>
        <w:gridCol w:w="1417"/>
        <w:gridCol w:w="1559"/>
        <w:gridCol w:w="1784"/>
      </w:tblGrid>
      <w:tr w:rsidR="00F6602E" w:rsidRPr="002026C7" w:rsidTr="00B2365E">
        <w:trPr>
          <w:trHeight w:val="278"/>
          <w:jc w:val="center"/>
        </w:trPr>
        <w:tc>
          <w:tcPr>
            <w:tcW w:w="124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F6602E" w:rsidRPr="002026C7" w:rsidRDefault="00F6602E" w:rsidP="00D20E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1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學習重點</w:t>
            </w:r>
          </w:p>
        </w:tc>
        <w:tc>
          <w:tcPr>
            <w:tcW w:w="297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單元/主題名稱與活動內容</w:t>
            </w:r>
          </w:p>
        </w:tc>
        <w:tc>
          <w:tcPr>
            <w:tcW w:w="70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節數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教學資源/學習策略</w:t>
            </w:r>
          </w:p>
        </w:tc>
        <w:tc>
          <w:tcPr>
            <w:tcW w:w="1417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評量方式</w:t>
            </w:r>
          </w:p>
        </w:tc>
        <w:tc>
          <w:tcPr>
            <w:tcW w:w="1559" w:type="dxa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融入議題</w:t>
            </w:r>
          </w:p>
        </w:tc>
        <w:tc>
          <w:tcPr>
            <w:tcW w:w="178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 w:rsidR="00F6602E" w:rsidRPr="002026C7" w:rsidRDefault="00F6602E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2026C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備註</w:t>
            </w:r>
          </w:p>
        </w:tc>
      </w:tr>
      <w:tr w:rsidR="00330675" w:rsidRPr="002026C7" w:rsidTr="00AD6BF2">
        <w:trPr>
          <w:trHeight w:val="278"/>
          <w:jc w:val="center"/>
        </w:trPr>
        <w:tc>
          <w:tcPr>
            <w:tcW w:w="124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2026C7" w:rsidRDefault="00330675" w:rsidP="00D20E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30675" w:rsidRPr="00F83476" w:rsidRDefault="00330675" w:rsidP="002C6411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學習內容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330675" w:rsidRPr="00F83476" w:rsidRDefault="00330675" w:rsidP="00330675">
            <w:pPr>
              <w:jc w:val="center"/>
              <w:rPr>
                <w:rFonts w:ascii="標楷體" w:eastAsia="標楷體" w:hAnsi="標楷體"/>
                <w:color w:val="auto"/>
                <w:sz w:val="24"/>
                <w:szCs w:val="24"/>
              </w:rPr>
            </w:pPr>
            <w:r w:rsidRPr="00F83476">
              <w:rPr>
                <w:rFonts w:ascii="標楷體" w:eastAsia="標楷體" w:hAnsi="標楷體" w:hint="eastAsia"/>
                <w:color w:val="auto"/>
                <w:sz w:val="24"/>
                <w:szCs w:val="24"/>
              </w:rPr>
              <w:t>學習表現</w:t>
            </w:r>
          </w:p>
        </w:tc>
        <w:tc>
          <w:tcPr>
            <w:tcW w:w="297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434C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  <w:vAlign w:val="center"/>
          </w:tcPr>
          <w:p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784" w:type="dxa"/>
            <w:vMerge/>
            <w:tcBorders>
              <w:bottom w:val="single" w:sz="8" w:space="0" w:color="000000"/>
              <w:right w:val="single" w:sz="8" w:space="0" w:color="000000"/>
            </w:tcBorders>
            <w:vAlign w:val="center"/>
          </w:tcPr>
          <w:p w:rsidR="00330675" w:rsidRPr="002026C7" w:rsidRDefault="00330675" w:rsidP="008F1D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tLeast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F425FE" w:rsidRPr="00500692" w:rsidTr="00B2365E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第一週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第二週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第三週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第四週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第五週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第六週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0A5CA3" w:rsidRDefault="000A5CA3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第七週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6A2446" w:rsidRDefault="006A2446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3C1DB7" w:rsidRDefault="003C1DB7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第八週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3C1DB7" w:rsidRDefault="003C1DB7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第九週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第十週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第十一週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第十二週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第十三週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第十四週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第十五週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第十六週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第十七週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第十八週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第十九週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第二十週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Pr="005432C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第二十一週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FF22C4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lastRenderedPageBreak/>
              <w:t>Ab-Ⅳ-1</w:t>
            </w:r>
            <w:r w:rsidRPr="00FF22C4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ab/>
            </w:r>
          </w:p>
          <w:p w:rsidR="00F425FE" w:rsidRPr="00FF22C4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FF22C4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衍生詞。</w:t>
            </w: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FF22C4" w:rsidRDefault="00F425FE" w:rsidP="00F425FE">
            <w:pPr>
              <w:pStyle w:val="Default"/>
              <w:ind w:firstLine="0"/>
              <w:jc w:val="left"/>
              <w:rPr>
                <w:rStyle w:val="10"/>
                <w:rFonts w:ascii="Times New Roman" w:eastAsia="標楷體" w:hAnsi="Times New Roman"/>
                <w:color w:val="5B9BD5" w:themeColor="accent1"/>
                <w:sz w:val="20"/>
                <w:szCs w:val="20"/>
              </w:rPr>
            </w:pPr>
            <w:r w:rsidRPr="00FF22C4">
              <w:rPr>
                <w:rStyle w:val="10"/>
                <w:rFonts w:ascii="Times New Roman" w:eastAsia="標楷體" w:hAnsi="Times New Roman"/>
                <w:color w:val="5B9BD5" w:themeColor="accent1"/>
                <w:sz w:val="20"/>
                <w:szCs w:val="20"/>
              </w:rPr>
              <w:t>Aa-</w:t>
            </w:r>
            <w:r w:rsidRPr="00FF22C4">
              <w:rPr>
                <w:rStyle w:val="10"/>
                <w:rFonts w:eastAsia="標楷體"/>
                <w:color w:val="5B9BD5" w:themeColor="accent1"/>
                <w:sz w:val="20"/>
                <w:szCs w:val="20"/>
              </w:rPr>
              <w:t>Ⅳ</w:t>
            </w:r>
            <w:r w:rsidRPr="00FF22C4">
              <w:rPr>
                <w:rStyle w:val="10"/>
                <w:rFonts w:ascii="Times New Roman" w:eastAsia="標楷體" w:hAnsi="Times New Roman"/>
                <w:color w:val="5B9BD5" w:themeColor="accent1"/>
                <w:sz w:val="20"/>
                <w:szCs w:val="20"/>
              </w:rPr>
              <w:t>-1</w:t>
            </w: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FF22C4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句子的語調所表達的意義與情緒。</w:t>
            </w: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FF22C4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Ac-Ⅳ-1</w:t>
            </w: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FF22C4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複合句（連接兩個獨立的句子）。</w:t>
            </w: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FF22C4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Ad-Ⅳ-2</w:t>
            </w: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FF22C4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生活會話的短文。</w:t>
            </w: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FF22C4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Ba-Ⅳ-3</w:t>
            </w: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FF22C4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學習經驗。</w:t>
            </w: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FF22C4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Ab-Ⅳ-1</w:t>
            </w:r>
            <w:r w:rsidRPr="00FF22C4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ab/>
            </w:r>
          </w:p>
          <w:p w:rsidR="00F425FE" w:rsidRPr="00FF22C4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FF22C4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衍生詞。</w:t>
            </w: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FF22C4" w:rsidRDefault="00F425FE" w:rsidP="00F425FE">
            <w:pPr>
              <w:pStyle w:val="Default"/>
              <w:ind w:firstLine="0"/>
              <w:jc w:val="left"/>
              <w:rPr>
                <w:rStyle w:val="10"/>
                <w:rFonts w:ascii="Times New Roman" w:eastAsia="標楷體" w:hAnsi="Times New Roman"/>
                <w:color w:val="5B9BD5" w:themeColor="accent1"/>
                <w:sz w:val="20"/>
                <w:szCs w:val="20"/>
              </w:rPr>
            </w:pPr>
            <w:r w:rsidRPr="00FF22C4">
              <w:rPr>
                <w:rStyle w:val="10"/>
                <w:rFonts w:ascii="Times New Roman" w:eastAsia="標楷體" w:hAnsi="Times New Roman"/>
                <w:color w:val="5B9BD5" w:themeColor="accent1"/>
                <w:sz w:val="20"/>
                <w:szCs w:val="20"/>
              </w:rPr>
              <w:t>Aa-</w:t>
            </w:r>
            <w:r w:rsidRPr="00FF22C4">
              <w:rPr>
                <w:rStyle w:val="10"/>
                <w:rFonts w:eastAsia="標楷體"/>
                <w:color w:val="5B9BD5" w:themeColor="accent1"/>
                <w:sz w:val="20"/>
                <w:szCs w:val="20"/>
              </w:rPr>
              <w:t>Ⅳ</w:t>
            </w:r>
            <w:r w:rsidRPr="00FF22C4">
              <w:rPr>
                <w:rStyle w:val="10"/>
                <w:rFonts w:ascii="Times New Roman" w:eastAsia="標楷體" w:hAnsi="Times New Roman"/>
                <w:color w:val="5B9BD5" w:themeColor="accent1"/>
                <w:sz w:val="20"/>
                <w:szCs w:val="20"/>
              </w:rPr>
              <w:t>-1</w:t>
            </w: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FF22C4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句子的語調所表達的意義與情緒。</w:t>
            </w: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FF22C4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Ac-Ⅳ-1</w:t>
            </w: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FF22C4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複合句（連接兩個獨立的句子）。</w:t>
            </w: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FF22C4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Ad-Ⅳ-2</w:t>
            </w: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FF22C4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生活會話的短文。</w:t>
            </w: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FF22C4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Ba-Ⅳ-3</w:t>
            </w:r>
          </w:p>
          <w:p w:rsidR="00F425FE" w:rsidRDefault="00F425FE" w:rsidP="00F425FE">
            <w:pPr>
              <w:pStyle w:val="Default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FF22C4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學習經驗。</w:t>
            </w: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Ab-Ⅳ-1</w:t>
            </w: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ab/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衍生詞。</w:t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Aa-Ⅳ-1</w:t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句子的語調所表達的意義與情緒。</w:t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Ac-Ⅳ-1</w:t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複合句（連接兩個獨立的句子）。</w:t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Ad-Ⅳ-2</w:t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生活會話的短文。</w:t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Ba-Ⅳ-3</w:t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學習經驗。</w:t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Ab-Ⅳ-1</w:t>
            </w: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ab/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衍生詞。</w:t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Aa-Ⅳ-1</w:t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句子的語調所表達的意義與情緒。</w:t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Ac-Ⅳ-1</w:t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複合句（連接兩個獨立的句子）。</w:t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Ad-Ⅳ-2</w:t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生活會話的短文。</w:t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Ba-Ⅳ-3</w:t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學習經驗。</w:t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ab/>
            </w: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Ab-Ⅳ-1</w:t>
            </w: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ab/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衍生詞。</w:t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Aa-Ⅳ-1</w:t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句子的語調所表達的意義與情緒。</w:t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Ac-Ⅳ-1</w:t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複合句（連接兩個獨立的句子）。</w:t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Ad-Ⅳ-2</w:t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生活會話的短文。</w:t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Ba-Ⅳ-3</w:t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學習經驗。</w:t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495766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00CAB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 xml:space="preserve">           </w:t>
            </w: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33311D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Ab-Ⅳ-1</w:t>
            </w: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ab/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衍生詞。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Aa-Ⅳ-1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句子的語調所表達的意義與情緒。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Ac-Ⅳ-1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複合句（連接兩個獨立的句子）。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Ad-Ⅳ-2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生活會話的短文。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Ba-Ⅳ-3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學習經驗。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0A5CA3" w:rsidRDefault="000A5CA3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0A5CA3" w:rsidRDefault="000A5CA3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0A5CA3" w:rsidRDefault="000A5CA3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0A5CA3" w:rsidRDefault="000A5CA3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0A5CA3" w:rsidRDefault="000A5CA3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0A5CA3" w:rsidRPr="00C80CF2" w:rsidRDefault="000A5CA3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Ab-Ⅳ-1</w:t>
            </w: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ab/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衍生詞。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Aa-Ⅳ-1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句子的語調所表達的意義與情緒。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Ac-Ⅳ-1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複合句（連接兩個獨立的句子）。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Ad-Ⅳ-2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生活會話的短文。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Ba-Ⅳ-3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學習經驗。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6A2446" w:rsidRPr="00C80CF2" w:rsidRDefault="006A2446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Ab-Ⅳ-1</w:t>
            </w: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ab/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衍生詞。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Aa-Ⅳ-1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句子的語調所表達的意義與情緒。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Ac-Ⅳ-1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複合句（連接兩個獨立的句子）。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Ad-Ⅳ-2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生活會話的短文。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Ba-Ⅳ-3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學習經驗。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3C1DB7" w:rsidRDefault="003C1DB7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Ab-Ⅳ-1</w:t>
            </w: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ab/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衍生詞。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Aa-Ⅳ-1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句子的語調所表達的意義與情緒。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Ac-Ⅳ-1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複合句（連接兩個獨立的句子）。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Ad-Ⅳ-2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生活會話的短文。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Ba-Ⅳ-3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學習經驗。</w:t>
            </w:r>
          </w:p>
          <w:p w:rsidR="00F425FE" w:rsidRPr="00C22619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Ab-Ⅳ-1</w:t>
            </w: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ab/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衍生詞。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Aa-Ⅳ-1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句子的語調所表達的意義與情緒。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Ac-Ⅳ-1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複合句（連接兩個獨立的句子）。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Ad-Ⅳ-2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生活會話的短文。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Ba-Ⅳ-3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學習經驗。</w:t>
            </w:r>
          </w:p>
          <w:p w:rsidR="00F425FE" w:rsidRP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Ab-Ⅳ-1</w:t>
            </w: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ab/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衍生詞。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Aa-Ⅳ-1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句子的語調所表達的意義與情緒。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Ac-Ⅳ-1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複合句（連接兩個獨立的句子）。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Ad-Ⅳ-2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生活會話的短文。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Ba-Ⅳ-3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學習經驗。</w:t>
            </w:r>
          </w:p>
          <w:p w:rsidR="00F425FE" w:rsidRPr="00C22619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Ab-Ⅳ-1</w:t>
            </w: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ab/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衍生詞。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Aa-Ⅳ-1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句子的語調所表達的意義與情緒。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Ac-Ⅳ-1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複合句（連接兩個獨立的句子）。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Ad-Ⅳ-2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生活會話的短文。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Ba-Ⅳ-3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學習經驗。</w:t>
            </w:r>
          </w:p>
          <w:p w:rsidR="00F425FE" w:rsidRPr="00C22619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22619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Ab-Ⅳ-1</w:t>
            </w: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ab/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衍生詞。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Aa-Ⅳ-1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句子的語調所表達的意義與情緒。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Ac-Ⅳ-1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複合句（連接兩個獨立的句子）。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Ad-Ⅳ-2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生活會話的短文。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Ba-Ⅳ-3</w:t>
            </w: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學習經驗。</w:t>
            </w:r>
          </w:p>
          <w:p w:rsidR="00F425FE" w:rsidRPr="00C22619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22619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b-Ⅳ-1</w:t>
            </w: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ab/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衍生詞。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Aa-Ⅳ-1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句子的語調所表達的意義與情緒。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Ac-Ⅳ-1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複合句（連接兩個獨立的句子）。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Ad-Ⅳ-2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生活會話的短文。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Ba-Ⅳ-3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學習經驗。</w:t>
            </w:r>
          </w:p>
          <w:p w:rsidR="009579C5" w:rsidRPr="00C22619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9579C5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在</w:t>
            </w: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b-Ⅳ-1</w:t>
            </w: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ab/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衍生詞。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Aa-Ⅳ-1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句子的語調所表達的意義與情緒。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Ac-Ⅳ-1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複合句（連接兩個獨立的句子）。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Ad-Ⅳ-2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生活會話的短文。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Ba-Ⅳ-3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學習經驗。</w:t>
            </w:r>
          </w:p>
          <w:p w:rsidR="009579C5" w:rsidRPr="00C22619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9579C5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00CAB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1A5AB0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b-Ⅳ-1</w:t>
            </w: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ab/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衍生詞。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Aa-Ⅳ-1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句子的語調所表達的意義與情緒。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Ac-Ⅳ-1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複合句（連接兩個獨立的句子）。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Ad-Ⅳ-2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生活會話的短文。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Ba-Ⅳ-3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學習經驗。</w:t>
            </w:r>
          </w:p>
          <w:p w:rsidR="009579C5" w:rsidRPr="00C22619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9579C5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b-Ⅳ-1</w:t>
            </w: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ab/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衍生詞。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Aa-Ⅳ-1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句子的語調所表達的意義與情緒。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Ac-Ⅳ-1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複合句（連接兩個獨立的句子）。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Ad-Ⅳ-2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生活會話的短文。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Ba-Ⅳ-3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學習經驗。</w:t>
            </w:r>
          </w:p>
          <w:p w:rsidR="009579C5" w:rsidRPr="00C22619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b-Ⅳ-1</w:t>
            </w: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ab/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衍生詞。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Aa-Ⅳ-1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句子的語調所表達的意義與情緒。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Ac-Ⅳ-1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複合句（連接兩個獨立的句子）。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Ad-Ⅳ-2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生活會話的短文。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Ba-Ⅳ-3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學習經驗。</w:t>
            </w:r>
          </w:p>
          <w:p w:rsidR="009579C5" w:rsidRPr="00C22619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9579C5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b-Ⅳ-1</w:t>
            </w: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ab/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衍生詞。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Aa-Ⅳ-1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句子的語調所表達的意義與情緒。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Ac-Ⅳ-1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複合句（連接兩個獨立的句子）。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Ad-Ⅳ-2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生活會話的短文。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Ba-Ⅳ-3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學習經驗。</w:t>
            </w:r>
          </w:p>
          <w:p w:rsidR="009579C5" w:rsidRPr="00C22619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9579C5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b-Ⅳ-1</w:t>
            </w: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ab/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衍生詞。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Aa-Ⅳ-1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句子的語調所表達的意義與情緒。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Ac-Ⅳ-1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複合句（連接兩個獨立的句子）。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Ad-Ⅳ-2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生活會話的短文。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Ba-Ⅳ-3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學習經驗。</w:t>
            </w:r>
          </w:p>
          <w:p w:rsidR="009579C5" w:rsidRPr="00C22619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9579C5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b-Ⅳ-1</w:t>
            </w: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ab/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衍生詞。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Aa-Ⅳ-1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句子的語調所表達的意義與情緒。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Ac-Ⅳ-1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複合句（連接兩個獨立的句子）。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Ad-Ⅳ-2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生活會話的短文。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Ba-Ⅳ-3</w:t>
            </w:r>
          </w:p>
          <w:p w:rsidR="009579C5" w:rsidRPr="00C80CF2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  <w:r w:rsidRPr="00C80CF2">
              <w:rPr>
                <w:rFonts w:eastAsia="標楷體" w:hint="eastAsia"/>
                <w:color w:val="2E74B5" w:themeColor="accent1" w:themeShade="BF"/>
                <w:sz w:val="18"/>
                <w:szCs w:val="18"/>
              </w:rPr>
              <w:t>學習經驗。</w:t>
            </w:r>
          </w:p>
          <w:p w:rsidR="009579C5" w:rsidRPr="00C22619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9579C5" w:rsidRDefault="009579C5" w:rsidP="009579C5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9579C5" w:rsidRPr="009579C5" w:rsidRDefault="009579C5" w:rsidP="00633BBD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425FE" w:rsidRPr="003E0018" w:rsidRDefault="00F425FE" w:rsidP="00F425FE">
            <w:pPr>
              <w:pStyle w:val="11"/>
              <w:snapToGrid w:val="0"/>
              <w:ind w:left="1025" w:hanging="1025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lastRenderedPageBreak/>
              <w:t>1-</w:t>
            </w:r>
            <w:r w:rsidRPr="003E0018">
              <w:rPr>
                <w:rStyle w:val="10"/>
                <w:rFonts w:ascii="標楷體" w:eastAsia="標楷體" w:hAnsi="標楷體"/>
                <w:sz w:val="18"/>
                <w:szCs w:val="18"/>
              </w:rPr>
              <w:t>Ⅳ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-1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能聽懂複合</w:t>
            </w:r>
          </w:p>
          <w:p w:rsidR="00F425FE" w:rsidRPr="003E0018" w:rsidRDefault="00F425FE" w:rsidP="00F425FE">
            <w:pPr>
              <w:pStyle w:val="11"/>
              <w:snapToGrid w:val="0"/>
              <w:ind w:left="1025" w:hanging="1025"/>
              <w:jc w:val="both"/>
              <w:rPr>
                <w:sz w:val="18"/>
                <w:szCs w:val="18"/>
              </w:rPr>
            </w:pPr>
            <w:r w:rsidRPr="003E0018">
              <w:rPr>
                <w:rStyle w:val="10"/>
                <w:rFonts w:ascii="Times New Roman" w:eastAsia="標楷體" w:hAnsi="Times New Roman" w:hint="eastAsia"/>
                <w:sz w:val="18"/>
                <w:szCs w:val="18"/>
              </w:rPr>
              <w:t xml:space="preserve">           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句。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1-Ⅳ-2  能聽辨不同句子語調所表達的意義和情緒。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2-Ⅳ-1　能說出所學語詞的衍生詞。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3-Ⅳ-2  能讀懂詞根及詞綴的意義。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5-Ⅳ-3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能讀懂簡易故事及短文，並能以簡單句說出或寫出其內容大意。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5-Ⅳ-4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能樂於了解並尊重他人的生活經驗，促進相互分享與社會共有、共榮、共好。</w:t>
            </w:r>
          </w:p>
          <w:p w:rsidR="00F425FE" w:rsidRPr="003E0018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5-Ⅳ-5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能了解並說出傳統歌謠、傳說故事的主旨，及其語言文化的美感、文化脈絡。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ind w:left="1025" w:hanging="1025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ind w:left="1025" w:hanging="1025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ind w:left="1025" w:hanging="1025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ind w:left="1025" w:hanging="1025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ind w:left="1025" w:hanging="1025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ind w:left="1025" w:hanging="1025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ind w:left="1025" w:hanging="1025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ind w:left="1025" w:hanging="1025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ind w:left="1025" w:hanging="1025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ind w:left="1025" w:hanging="1025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ind w:left="1025" w:hanging="1025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ind w:left="1025" w:hanging="1025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ind w:left="1025" w:hanging="1025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ind w:left="1025" w:hanging="1025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ind w:left="1025" w:hanging="1025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ind w:left="1025" w:hanging="1025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</w:p>
          <w:p w:rsidR="00F425FE" w:rsidRPr="003E0018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1-</w:t>
            </w:r>
            <w:r w:rsidRPr="003E0018">
              <w:rPr>
                <w:rStyle w:val="10"/>
                <w:rFonts w:ascii="標楷體" w:eastAsia="標楷體" w:hAnsi="標楷體"/>
                <w:sz w:val="18"/>
                <w:szCs w:val="18"/>
              </w:rPr>
              <w:t>Ⅳ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-1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能聽懂複合</w:t>
            </w:r>
          </w:p>
          <w:p w:rsidR="00F425FE" w:rsidRPr="003E0018" w:rsidRDefault="00F425FE" w:rsidP="00F425FE">
            <w:pPr>
              <w:pStyle w:val="11"/>
              <w:snapToGrid w:val="0"/>
              <w:ind w:left="1025" w:hanging="1025"/>
              <w:jc w:val="both"/>
              <w:rPr>
                <w:sz w:val="18"/>
                <w:szCs w:val="18"/>
              </w:rPr>
            </w:pPr>
            <w:r w:rsidRPr="003E0018">
              <w:rPr>
                <w:rStyle w:val="10"/>
                <w:rFonts w:ascii="Times New Roman" w:eastAsia="標楷體" w:hAnsi="Times New Roman" w:hint="eastAsia"/>
                <w:sz w:val="18"/>
                <w:szCs w:val="18"/>
              </w:rPr>
              <w:t xml:space="preserve">           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句。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1-Ⅳ-2  能聽辨不同句子語調所表達的意義和情緒。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2-Ⅳ-1　能說出所學語詞的衍生詞。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3-Ⅳ-2  能讀懂詞根及詞綴的意義。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5-Ⅳ-3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能讀懂簡易故事及短文，並能以簡單句說出或寫出其內容大意。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5-Ⅳ-4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能樂於了解並尊重他人的生活經驗，促進相互分享與社會共有、共榮、共好。</w:t>
            </w:r>
          </w:p>
          <w:p w:rsidR="00F425FE" w:rsidRPr="003E0018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5-Ⅳ-5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能了解並說出傳統歌謠、傳說故事的主旨，及其語言文化的美感、文化脈絡。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3E0018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1-</w:t>
            </w:r>
            <w:r w:rsidRPr="003E0018">
              <w:rPr>
                <w:rStyle w:val="10"/>
                <w:rFonts w:ascii="標楷體" w:eastAsia="標楷體" w:hAnsi="標楷體"/>
                <w:sz w:val="18"/>
                <w:szCs w:val="18"/>
              </w:rPr>
              <w:t>Ⅳ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-1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能聽懂複合</w:t>
            </w:r>
          </w:p>
          <w:p w:rsidR="00F425FE" w:rsidRPr="003E0018" w:rsidRDefault="00F425FE" w:rsidP="00F425FE">
            <w:pPr>
              <w:pStyle w:val="11"/>
              <w:snapToGrid w:val="0"/>
              <w:ind w:left="1025" w:hanging="1025"/>
              <w:jc w:val="both"/>
              <w:rPr>
                <w:sz w:val="18"/>
                <w:szCs w:val="18"/>
              </w:rPr>
            </w:pPr>
            <w:r w:rsidRPr="003E0018">
              <w:rPr>
                <w:rStyle w:val="10"/>
                <w:rFonts w:ascii="Times New Roman" w:eastAsia="標楷體" w:hAnsi="Times New Roman" w:hint="eastAsia"/>
                <w:sz w:val="18"/>
                <w:szCs w:val="18"/>
              </w:rPr>
              <w:t xml:space="preserve">           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句。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1-Ⅳ-2  能聽辨不同句子語調所表達的意義和情緒。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2-Ⅳ-1　能說出所學語詞的衍生詞。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3-Ⅳ-2  能讀懂詞根及詞綴的意義。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5-Ⅳ-3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能讀懂簡易故事及短文，並能以簡單句說出或寫出其內容大意。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5-Ⅳ-4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能樂於了解並尊重他人的生活經驗，促進相互分享與社會共有、共榮、共好。</w:t>
            </w:r>
          </w:p>
          <w:p w:rsidR="00F425FE" w:rsidRPr="003E0018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5-Ⅳ-5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能了解並說出傳統歌謠、傳說故事的主旨，及其語言文化的美感、文化脈絡。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3E0018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1-</w:t>
            </w:r>
            <w:r w:rsidRPr="003E0018">
              <w:rPr>
                <w:rStyle w:val="10"/>
                <w:rFonts w:ascii="標楷體" w:eastAsia="標楷體" w:hAnsi="標楷體"/>
                <w:sz w:val="18"/>
                <w:szCs w:val="18"/>
              </w:rPr>
              <w:t>Ⅳ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-1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能聽懂複合</w:t>
            </w:r>
          </w:p>
          <w:p w:rsidR="00F425FE" w:rsidRPr="003E0018" w:rsidRDefault="00F425FE" w:rsidP="00F425FE">
            <w:pPr>
              <w:pStyle w:val="11"/>
              <w:snapToGrid w:val="0"/>
              <w:ind w:left="1025" w:hanging="1025"/>
              <w:jc w:val="both"/>
              <w:rPr>
                <w:sz w:val="18"/>
                <w:szCs w:val="18"/>
              </w:rPr>
            </w:pPr>
            <w:r w:rsidRPr="003E0018">
              <w:rPr>
                <w:rStyle w:val="10"/>
                <w:rFonts w:ascii="Times New Roman" w:eastAsia="標楷體" w:hAnsi="Times New Roman" w:hint="eastAsia"/>
                <w:sz w:val="18"/>
                <w:szCs w:val="18"/>
              </w:rPr>
              <w:t xml:space="preserve">           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句。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1-Ⅳ-2  能聽辨不同句子語調所表達的意義和情緒。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2-Ⅳ-1　能說出所學語詞的衍生詞。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3-Ⅳ-2  能讀懂詞根及詞綴的意義。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5-Ⅳ-3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能讀懂簡易故事及短文，並能以簡單句說出或寫出其內容大意。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5-Ⅳ-4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能樂於了解並尊重他人的生活經驗，促進相互分享與社會共有、共榮、共好。</w:t>
            </w:r>
          </w:p>
          <w:p w:rsidR="00F425FE" w:rsidRPr="003E0018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5-Ⅳ-5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能了解並說出傳統歌謠、傳說故事的主旨，及其語言文化的美感、文化脈絡。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3E0018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1-</w:t>
            </w:r>
            <w:r w:rsidRPr="003E0018">
              <w:rPr>
                <w:rStyle w:val="10"/>
                <w:rFonts w:ascii="標楷體" w:eastAsia="標楷體" w:hAnsi="標楷體"/>
                <w:sz w:val="18"/>
                <w:szCs w:val="18"/>
              </w:rPr>
              <w:t>Ⅳ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-1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能聽懂複合</w:t>
            </w:r>
          </w:p>
          <w:p w:rsidR="00F425FE" w:rsidRPr="003E0018" w:rsidRDefault="00F425FE" w:rsidP="00F425FE">
            <w:pPr>
              <w:pStyle w:val="11"/>
              <w:snapToGrid w:val="0"/>
              <w:ind w:left="1025" w:hanging="1025"/>
              <w:jc w:val="both"/>
              <w:rPr>
                <w:sz w:val="18"/>
                <w:szCs w:val="18"/>
              </w:rPr>
            </w:pPr>
            <w:r w:rsidRPr="003E0018">
              <w:rPr>
                <w:rStyle w:val="10"/>
                <w:rFonts w:ascii="Times New Roman" w:eastAsia="標楷體" w:hAnsi="Times New Roman" w:hint="eastAsia"/>
                <w:sz w:val="18"/>
                <w:szCs w:val="18"/>
              </w:rPr>
              <w:t xml:space="preserve">           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句。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1-Ⅳ-2  能聽辨不同句子語調所表達的意義和情緒。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2-Ⅳ-1　能說出所學語詞的衍生詞。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3-Ⅳ-2  能讀懂詞根及詞綴的意義。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5-Ⅳ-3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能讀懂簡易故事及短文，並能以簡單句說出或寫出其內容大意。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5-Ⅳ-4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能樂於了解並尊重他人的生活經驗，促進相互分享與社會共有、共榮、共好。</w:t>
            </w:r>
          </w:p>
          <w:p w:rsidR="00F425FE" w:rsidRPr="003E0018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5-Ⅳ-5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能了解並說出傳統歌謠、傳說故事的主旨，及其語言文化的美感、文化脈絡。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B235B9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3E0018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1-</w:t>
            </w:r>
            <w:r w:rsidRPr="003E0018">
              <w:rPr>
                <w:rStyle w:val="10"/>
                <w:rFonts w:ascii="標楷體" w:eastAsia="標楷體" w:hAnsi="標楷體"/>
                <w:sz w:val="18"/>
                <w:szCs w:val="18"/>
              </w:rPr>
              <w:t>Ⅳ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-1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能聽懂複合</w:t>
            </w:r>
          </w:p>
          <w:p w:rsidR="00F425FE" w:rsidRPr="003E0018" w:rsidRDefault="00F425FE" w:rsidP="00F425FE">
            <w:pPr>
              <w:pStyle w:val="11"/>
              <w:snapToGrid w:val="0"/>
              <w:ind w:left="1025" w:hanging="1025"/>
              <w:jc w:val="both"/>
              <w:rPr>
                <w:sz w:val="18"/>
                <w:szCs w:val="18"/>
              </w:rPr>
            </w:pPr>
            <w:r w:rsidRPr="003E0018">
              <w:rPr>
                <w:rStyle w:val="10"/>
                <w:rFonts w:ascii="Times New Roman" w:eastAsia="標楷體" w:hAnsi="Times New Roman" w:hint="eastAsia"/>
                <w:sz w:val="18"/>
                <w:szCs w:val="18"/>
              </w:rPr>
              <w:t xml:space="preserve">           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句。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1-Ⅳ-2  能聽辨不同句子語調所表達的意義和情緒。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2-Ⅳ-1　能說出所學語詞的衍生詞。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3-Ⅳ-2  能讀懂詞根及詞綴的意義。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5-Ⅳ-3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能讀懂簡易故事及短文，並能以簡單句說出或寫出其內容大意。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5-Ⅳ-4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能樂於了解並尊重他人的生活經驗，促進相互分享與社會共有、共榮、共好。</w:t>
            </w:r>
          </w:p>
          <w:p w:rsidR="00F425FE" w:rsidRPr="003E0018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5-Ⅳ-5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能了解並說出傳統歌謠、傳說故事的主旨，及其語言文化的美感、文化脈絡。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B235B9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495766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3E0018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1-</w:t>
            </w:r>
            <w:r w:rsidRPr="003E0018">
              <w:rPr>
                <w:rStyle w:val="10"/>
                <w:rFonts w:ascii="標楷體" w:eastAsia="標楷體" w:hAnsi="標楷體"/>
                <w:sz w:val="18"/>
                <w:szCs w:val="18"/>
              </w:rPr>
              <w:t>Ⅳ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-1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能聽懂複合</w:t>
            </w:r>
          </w:p>
          <w:p w:rsidR="00F425FE" w:rsidRPr="003E0018" w:rsidRDefault="00F425FE" w:rsidP="00F425FE">
            <w:pPr>
              <w:pStyle w:val="11"/>
              <w:snapToGrid w:val="0"/>
              <w:ind w:left="1025" w:hanging="1025"/>
              <w:jc w:val="both"/>
              <w:rPr>
                <w:sz w:val="18"/>
                <w:szCs w:val="18"/>
              </w:rPr>
            </w:pPr>
            <w:r w:rsidRPr="003E0018">
              <w:rPr>
                <w:rStyle w:val="10"/>
                <w:rFonts w:ascii="Times New Roman" w:eastAsia="標楷體" w:hAnsi="Times New Roman" w:hint="eastAsia"/>
                <w:sz w:val="18"/>
                <w:szCs w:val="18"/>
              </w:rPr>
              <w:t xml:space="preserve">           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句。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1-Ⅳ-2  能聽辨不同句子語調所表達的意義和情緒。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2-Ⅳ-1　能說出所學語詞的衍生詞。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3-Ⅳ-2  能讀懂詞根及詞綴的意義。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5-Ⅳ-3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能讀懂簡易故事及短文，並能以簡單句說出或寫出其內容大意。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5-Ⅳ-4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能樂於了解並尊重他人的生活經驗，促進相互分享與社會共有、共榮、共好。</w:t>
            </w:r>
          </w:p>
          <w:p w:rsidR="00F425FE" w:rsidRPr="003E0018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5-Ⅳ-5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能了解並說出傳統歌謠、傳說故事的主旨，及其語言文化的美感、文化脈絡。</w:t>
            </w:r>
          </w:p>
          <w:p w:rsidR="00F425FE" w:rsidRPr="00D92160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6A2446" w:rsidRPr="006A2446" w:rsidRDefault="006A2446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3E0018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1-</w:t>
            </w:r>
            <w:r w:rsidRPr="003E0018">
              <w:rPr>
                <w:rStyle w:val="10"/>
                <w:rFonts w:ascii="標楷體" w:eastAsia="標楷體" w:hAnsi="標楷體"/>
                <w:sz w:val="18"/>
                <w:szCs w:val="18"/>
              </w:rPr>
              <w:t>Ⅳ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-1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能聽懂複合</w:t>
            </w:r>
          </w:p>
          <w:p w:rsidR="00F425FE" w:rsidRPr="003E0018" w:rsidRDefault="00F425FE" w:rsidP="00F425FE">
            <w:pPr>
              <w:pStyle w:val="11"/>
              <w:snapToGrid w:val="0"/>
              <w:ind w:left="1025" w:hanging="1025"/>
              <w:jc w:val="both"/>
              <w:rPr>
                <w:sz w:val="18"/>
                <w:szCs w:val="18"/>
              </w:rPr>
            </w:pPr>
            <w:r w:rsidRPr="003E0018">
              <w:rPr>
                <w:rStyle w:val="10"/>
                <w:rFonts w:ascii="Times New Roman" w:eastAsia="標楷體" w:hAnsi="Times New Roman" w:hint="eastAsia"/>
                <w:sz w:val="18"/>
                <w:szCs w:val="18"/>
              </w:rPr>
              <w:t xml:space="preserve">           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句。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1-Ⅳ-2  能聽辨不同句子語調所表達的意義和情緒。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2-Ⅳ-1　能說出所學語詞的衍生詞。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3-Ⅳ-2  能讀懂詞根及詞綴的意義。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D5E35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 xml:space="preserve">5-Ⅳ-2 </w:t>
            </w:r>
            <w:r w:rsidRPr="000D5E35">
              <w:rPr>
                <w:rFonts w:ascii="標楷體" w:eastAsia="標楷體" w:hAnsi="標楷體" w:cs="標楷體" w:hint="eastAsia"/>
                <w:color w:val="FF0000"/>
                <w:sz w:val="18"/>
                <w:szCs w:val="18"/>
              </w:rPr>
              <w:t>能了解空間方位、</w:t>
            </w:r>
            <w:r w:rsidRPr="000D5E35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時間用語及節慶等意義，並應用於日常口語或書面的溝通。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5-Ⅳ-3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能讀懂簡易故事及短文，並能以簡單句說出或寫出其內容大意。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5-Ⅳ-4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能樂於了解並尊重他人的生活經驗，促進相互分享與社會共有、共榮、共好。</w:t>
            </w:r>
          </w:p>
          <w:p w:rsidR="00F425FE" w:rsidRPr="003E0018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5-Ⅳ-5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能了解並說出傳統歌謠、傳說故事的主旨，及其語言文化的美感、文化脈絡。</w:t>
            </w:r>
          </w:p>
          <w:p w:rsidR="00F425FE" w:rsidRPr="00D92160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33311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3E0018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1-</w:t>
            </w:r>
            <w:r w:rsidRPr="003E0018">
              <w:rPr>
                <w:rStyle w:val="10"/>
                <w:rFonts w:ascii="標楷體" w:eastAsia="標楷體" w:hAnsi="標楷體"/>
                <w:sz w:val="18"/>
                <w:szCs w:val="18"/>
              </w:rPr>
              <w:t>Ⅳ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-1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能聽懂複合</w:t>
            </w:r>
          </w:p>
          <w:p w:rsidR="00F425FE" w:rsidRPr="003E0018" w:rsidRDefault="00F425FE" w:rsidP="00F425FE">
            <w:pPr>
              <w:pStyle w:val="11"/>
              <w:snapToGrid w:val="0"/>
              <w:ind w:left="1025" w:hanging="1025"/>
              <w:jc w:val="both"/>
              <w:rPr>
                <w:sz w:val="18"/>
                <w:szCs w:val="18"/>
              </w:rPr>
            </w:pPr>
            <w:r w:rsidRPr="003E0018">
              <w:rPr>
                <w:rStyle w:val="10"/>
                <w:rFonts w:ascii="Times New Roman" w:eastAsia="標楷體" w:hAnsi="Times New Roman" w:hint="eastAsia"/>
                <w:sz w:val="18"/>
                <w:szCs w:val="18"/>
              </w:rPr>
              <w:t xml:space="preserve">           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句。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1-Ⅳ-2  能聽辨不同句子語調所表達的意義和情緒。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2-Ⅳ-1　能說出所學語詞的衍生詞。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3-Ⅳ-2  能讀懂詞根及詞綴的意義。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5-Ⅳ-3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能讀懂簡易故事及短文，並能以簡單句說出或寫出其內容大意。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5-Ⅳ-4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能樂於了解並尊重他人的生活經驗，促進相互分享與社會共有、共榮、共好。</w:t>
            </w:r>
          </w:p>
          <w:p w:rsidR="00F425FE" w:rsidRPr="003E0018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5-Ⅳ-5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能了解並說出傳統歌謠、傳說故事的主旨，及其語言文化的美感、文化脈絡。</w:t>
            </w:r>
          </w:p>
          <w:p w:rsidR="00F425FE" w:rsidRPr="00D92160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33311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E218B1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3E0018" w:rsidRDefault="00F425FE" w:rsidP="00F425FE">
            <w:pPr>
              <w:pStyle w:val="11"/>
              <w:snapToGrid w:val="0"/>
              <w:jc w:val="both"/>
              <w:rPr>
                <w:rStyle w:val="10"/>
                <w:rFonts w:ascii="Times New Roman" w:eastAsia="標楷體" w:hAnsi="Times New Roman"/>
                <w:sz w:val="18"/>
                <w:szCs w:val="18"/>
              </w:rPr>
            </w:pP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1-</w:t>
            </w:r>
            <w:r w:rsidRPr="003E0018">
              <w:rPr>
                <w:rStyle w:val="10"/>
                <w:rFonts w:ascii="標楷體" w:eastAsia="標楷體" w:hAnsi="標楷體"/>
                <w:sz w:val="18"/>
                <w:szCs w:val="18"/>
              </w:rPr>
              <w:t>Ⅳ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-1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能聽懂複合</w:t>
            </w:r>
          </w:p>
          <w:p w:rsidR="00F425FE" w:rsidRPr="003E0018" w:rsidRDefault="00F425FE" w:rsidP="00F425FE">
            <w:pPr>
              <w:pStyle w:val="11"/>
              <w:snapToGrid w:val="0"/>
              <w:ind w:left="1025" w:hanging="1025"/>
              <w:jc w:val="both"/>
              <w:rPr>
                <w:sz w:val="18"/>
                <w:szCs w:val="18"/>
              </w:rPr>
            </w:pPr>
            <w:r w:rsidRPr="003E0018">
              <w:rPr>
                <w:rStyle w:val="10"/>
                <w:rFonts w:ascii="Times New Roman" w:eastAsia="標楷體" w:hAnsi="Times New Roman" w:hint="eastAsia"/>
                <w:sz w:val="18"/>
                <w:szCs w:val="18"/>
              </w:rPr>
              <w:t xml:space="preserve">           </w:t>
            </w:r>
            <w:r w:rsidRPr="003E0018">
              <w:rPr>
                <w:rStyle w:val="10"/>
                <w:rFonts w:ascii="Times New Roman" w:eastAsia="標楷體" w:hAnsi="Times New Roman"/>
                <w:sz w:val="18"/>
                <w:szCs w:val="18"/>
              </w:rPr>
              <w:t>句。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1-Ⅳ-2  能聽辨不同句子語調所表達的意義和情緒。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2-Ⅳ-1　能說出所學語詞的衍生詞。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3-Ⅳ-2  能讀懂詞根及詞綴的意義。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5-Ⅳ-3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能讀懂簡易故事及短文，並能以簡單句說出或寫出其內容大意。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5-Ⅳ-4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能樂於了解並尊重他人的生活經驗，促進相互分享與社會共有、共榮、共好。</w:t>
            </w:r>
          </w:p>
          <w:p w:rsidR="00F425FE" w:rsidRPr="003E0018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5-Ⅳ-5</w:t>
            </w:r>
            <w:r w:rsidRPr="003E0018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能了解並說出傳統歌謠、傳說故事的主旨，及其語言文化的美感、文化脈絡。</w:t>
            </w:r>
          </w:p>
          <w:p w:rsidR="00F425FE" w:rsidRPr="00D92160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E335E2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1-Ⅳ-1能聽懂複合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 xml:space="preserve">           句。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1-Ⅳ-2  能聽辨不同句子語調所表達的意義和情緒。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2-Ⅳ-1　能說出所學語詞的衍生詞。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3-Ⅳ-2  能讀懂詞根及詞綴的意義。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5-Ⅳ-3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能讀懂簡易故事及短文，並能以簡單句說出或寫出其內容大意。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5-Ⅳ-4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能樂於了解並尊重他人的生活經驗，促進相互分享與社會共有、共榮、共好。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5-Ⅳ-5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能了解並說出傳統歌謠、傳說故事的主旨，及其語言文化的美感、文化脈絡。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1-Ⅳ-1能聽懂複合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 xml:space="preserve">           句。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1-Ⅳ-2  能聽辨不同句子語調所表達的意義和情緒。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2-Ⅳ-1　能說出所學語詞的衍生詞。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3-Ⅳ-2  能讀懂詞根及詞綴的意義。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5-Ⅳ-3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能讀懂簡易故事及短文，並能以簡單句說出或寫出其內容大意。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5-Ⅳ-4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能樂於了解並尊重他人的生活經驗，促進相互分享與社會共有、共榮、共好。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5-Ⅳ-5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能了解並說出傳統歌謠、傳說故事的主旨，及其語言文化的</w:t>
            </w:r>
            <w:r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脈絡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1-Ⅳ-1能聽懂複合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 xml:space="preserve">           句。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1-Ⅳ-2  能聽辨不同句子語調所表達的意義和情緒。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2-Ⅳ-1　能說出所學語詞的衍生詞。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3-Ⅳ-2  能讀懂詞根及詞綴的意義。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5-Ⅳ-3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能讀懂簡易故事及短文，並能以簡單句說出或寫出其內容大意。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5-Ⅳ-4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能樂於了解並尊重他人的生活經驗，促進相互分享與社會共有、共榮、共好。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5-Ⅳ-5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能了解並說出傳統歌謠、傳說故事的主旨，及其語言文化的美感、文化脈絡。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C80CF2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2E74B5" w:themeColor="accent1" w:themeShade="BF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1-Ⅳ-1能聽懂複合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 xml:space="preserve">           句。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1-Ⅳ-2  能聽辨不同句子語調所表達的意義和情緒。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2-Ⅳ-1　能說出所學語詞的衍生詞。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3-Ⅳ-2  能讀懂詞根及詞綴的意義。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5-Ⅳ-3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能讀懂簡易故事及短文，並能以簡單句說出或寫出其內容大意。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5-Ⅳ-4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能樂於了解並尊重他人的生活經驗，促進相互分享與社會共有、共榮、共好。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5-Ⅳ-5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能了解並說出傳統歌謠、傳說故事的主旨，及其語言文化的美感、文化脈絡。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\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1-Ⅳ-1能聽懂複合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 xml:space="preserve">           句。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1-Ⅳ-2  能聽辨不同句子語調所表達的意義和情緒。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2-Ⅳ-1　能說出所學語詞的衍生詞。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3-Ⅳ-2  能讀懂詞根及詞綴的意義。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5-Ⅳ-3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能讀懂簡易故事及短文，並能以簡單句說出或寫出其內容大意。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5-Ⅳ-4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能樂於了解並尊重他人的生活經驗，促進相互分享與社會共有、共榮、共好。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5-Ⅳ-5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能了解並說出傳統歌謠、傳說故事的主旨，及其語言文化的美感、文化脈絡。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1-Ⅳ-1能聽懂複合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 xml:space="preserve">           句。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1-Ⅳ-2  能聽辨不同句子語調所表達的意義和情緒。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2-Ⅳ-1　能說出所學語詞的衍生詞。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3-Ⅳ-2  能讀懂詞根及詞綴的意義。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5-Ⅳ-3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能讀懂簡易故事及短文，並能以簡單句說出或寫出其內容大意。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5-Ⅳ-4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能樂於了解並尊重他人的生活經驗，促進相互分享與社會共有、共榮、共好。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5-Ⅳ-5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能了解並說出傳統歌謠、傳說故事的主旨，及其語言文化的美感、文化脈絡。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C22619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9579C5" w:rsidRPr="000B49ED" w:rsidRDefault="009579C5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1-Ⅳ-1能聽懂複合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 xml:space="preserve">           句。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1-Ⅳ-2  能聽辨不同句子語調所表達的意義和情緒。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2-Ⅳ-1　能說出所學語詞的衍生詞。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3-Ⅳ-2  能讀懂詞根及詞綴的意義。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5-Ⅳ-3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能讀懂簡易故事及短文，並能以簡單句說出或寫出其內容大意。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5-Ⅳ-4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能樂於了解並尊重他人的生活經驗，促進相互分享與社會共有、共榮、共好。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5-Ⅳ-5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能了解並說出傳統歌謠、傳說故事的主旨，及其語言文化的美感、文化脈絡。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9579C5" w:rsidRPr="000B49ED" w:rsidRDefault="009579C5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1-Ⅳ-1能聽懂複合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 xml:space="preserve">           句。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1-Ⅳ-2  能聽辨不同句子語調所表達的意義和情緒。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2-Ⅳ-1　能說出所學語詞的衍生詞。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3-Ⅳ-2  能讀懂詞根及詞綴的意義。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5-Ⅳ-3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能讀懂簡易故事及短文，並能以簡單句說出或寫出其內容大意。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5-Ⅳ-4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能樂於了解並尊重他人的生活經驗，促進相互分享與社會共有、共榮、共好。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5-Ⅳ-5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能了解並說出傳統歌謠、傳說故事的主旨，及其語言文化的美感、文化脈絡。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1-Ⅳ-1能聽懂複合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 xml:space="preserve">           句。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1-Ⅳ-2  能聽辨不同句子語調所表達的意義和情緒。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2-Ⅳ-1　能說出所學語詞的衍生詞。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3-Ⅳ-2  能讀懂詞根及詞綴的意義。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5-Ⅳ-3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能讀懂簡易故事及短文，並能以簡單句說出或寫出其內容大意。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5-Ⅳ-4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能樂於了解並尊重他人的生活經驗，促進相互分享與社會共有、共榮、共好。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5-Ⅳ-5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能了解並說出傳統歌謠、傳說故事的主旨，及其語言文化的美感、文化脈絡。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1-Ⅳ-1能聽懂複合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 xml:space="preserve">           句。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1-Ⅳ-2  能聽辨不同句子語調所表達的意義和情緒。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2-Ⅳ-1　能說出所學語詞的衍生詞。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3-Ⅳ-2  能讀懂詞根及詞綴的意義。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5-Ⅳ-3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能讀懂簡易故事及短文，並能以簡單句說出或寫出其內容大意。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5-Ⅳ-4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能樂於了解並尊重他人的生活經驗，促進相互分享與社會共有、共榮、共好。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5-Ⅳ-5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能了解並說出傳統歌謠、傳說故事的主旨，及其語言文化的美感、文化脈絡。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1-Ⅳ-1能聽懂複合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 xml:space="preserve">           句。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1-Ⅳ-2  能聽辨不同句子語調所表達的意義和情緒。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2-Ⅳ-1　能說出所學語詞的衍生詞。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3-Ⅳ-2  能讀懂詞根及詞綴的意義。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5-Ⅳ-3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能讀懂簡易故事及短文，並能以簡單句說出或寫出其內容大意。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5-Ⅳ-4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能樂於了解並尊重他人的生活經驗，促進相互分享與社會共有、共榮、共好。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>5-Ⅳ-5</w:t>
            </w:r>
            <w:r w:rsidRPr="000B49ED">
              <w:rPr>
                <w:rFonts w:ascii="標楷體" w:eastAsia="標楷體" w:hAnsi="標楷體" w:cs="標楷體" w:hint="eastAsia"/>
                <w:color w:val="auto"/>
                <w:sz w:val="18"/>
                <w:szCs w:val="18"/>
              </w:rPr>
              <w:tab/>
              <w:t>能了解並說出傳統歌謠、傳說故事的主旨，及其語言文化的美感、文化脈絡。</w:t>
            </w: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0B49E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  <w:p w:rsidR="00F425FE" w:rsidRPr="00630E8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425FE" w:rsidRPr="00713313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1331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lastRenderedPageBreak/>
              <w:t xml:space="preserve">第一單元: 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泰雅族</w:t>
            </w:r>
          </w:p>
          <w:p w:rsidR="00F425FE" w:rsidRPr="00713313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71331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語言學習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與體驗族群語言文化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第八階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一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課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:</w:t>
            </w:r>
          </w:p>
          <w:p w:rsidR="00F425FE" w:rsidRPr="002B52EC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2B52EC"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>baq saku kmayal ke’ Tayal</w:t>
            </w:r>
          </w:p>
          <w:p w:rsidR="00F425FE" w:rsidRPr="002B52EC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我會講泰雅族語</w:t>
            </w:r>
          </w:p>
          <w:p w:rsidR="00F425FE" w:rsidRPr="002B52EC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第一節: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輕鬆學族語經驗</w:t>
            </w:r>
          </w:p>
          <w:p w:rsidR="00F425FE" w:rsidRPr="00F6483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【引起動機】</w:t>
            </w:r>
          </w:p>
          <w:p w:rsidR="00F425FE" w:rsidRPr="00713313" w:rsidRDefault="00F425FE" w:rsidP="00F425FE">
            <w:pPr>
              <w:pStyle w:val="aff0"/>
              <w:numPr>
                <w:ilvl w:val="0"/>
                <w:numId w:val="35"/>
              </w:numPr>
              <w:ind w:leftChars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713313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影片欣賞:</w:t>
            </w:r>
          </w:p>
          <w:p w:rsidR="00F425FE" w:rsidRPr="000021DD" w:rsidRDefault="002758B0" w:rsidP="00F425FE">
            <w:pPr>
              <w:pStyle w:val="aff0"/>
              <w:ind w:leftChars="0" w:left="383" w:firstLine="0"/>
              <w:jc w:val="left"/>
              <w:rPr>
                <w:rFonts w:ascii="標楷體" w:eastAsia="標楷體" w:hAnsi="標楷體" w:cs="標楷體"/>
                <w:color w:val="0563C1" w:themeColor="hyperlink"/>
                <w:sz w:val="24"/>
                <w:szCs w:val="24"/>
                <w:u w:val="single"/>
              </w:rPr>
            </w:pPr>
            <w:hyperlink r:id="rId9" w:history="1">
              <w:r w:rsidR="00F425FE" w:rsidRPr="00CE5056">
                <w:rPr>
                  <w:rStyle w:val="aff9"/>
                  <w:rFonts w:ascii="標楷體" w:eastAsia="標楷體" w:hAnsi="標楷體" w:cs="標楷體"/>
                  <w:sz w:val="24"/>
                  <w:szCs w:val="24"/>
                </w:rPr>
                <w:t>https://youtu.be/Of4EQvQAdlk</w:t>
              </w:r>
            </w:hyperlink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請學生說說看你要如何輕鬆學族語呢?</w:t>
            </w:r>
          </w:p>
          <w:p w:rsidR="00F425FE" w:rsidRPr="002B52EC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透過影片，學生可以</w:t>
            </w:r>
            <w:r w:rsidRPr="00906A6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觀察與記錄</w:t>
            </w:r>
            <w:r w:rsidRPr="00906A6A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還有什麼方法或活動可以快樂學族語，請學生分享。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Pr="00F6483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【發展活動】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衍生詞變化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練習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kmayal/mqbaq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color w:val="FF0000"/>
                <w:sz w:val="24"/>
                <w:szCs w:val="24"/>
              </w:rPr>
              <w:lastRenderedPageBreak/>
              <w:drawing>
                <wp:inline distT="0" distB="0" distL="0" distR="0" wp14:anchorId="572B87B3" wp14:editId="3C01BBC3">
                  <wp:extent cx="1864995" cy="861060"/>
                  <wp:effectExtent l="0" t="0" r="1905" b="0"/>
                  <wp:docPr id="1827102089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7102089" name="圖片 1827102089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861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color w:val="2E74B5" w:themeColor="accent1" w:themeShade="BF"/>
                <w:sz w:val="24"/>
                <w:szCs w:val="24"/>
              </w:rPr>
              <w:drawing>
                <wp:inline distT="0" distB="0" distL="0" distR="0" wp14:anchorId="298D0A99" wp14:editId="22DC527F">
                  <wp:extent cx="1864995" cy="975360"/>
                  <wp:effectExtent l="0" t="0" r="1905" b="0"/>
                  <wp:docPr id="1721403183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1403183" name="圖片 1721403183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975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老師將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句型兩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個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動詞單字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顯示於電腦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簡報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裡，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向學生</w:t>
            </w:r>
            <w:r w:rsidRPr="007852EA">
              <w:rPr>
                <w:rFonts w:ascii="標楷體" w:eastAsia="標楷體" w:hAnsi="標楷體" w:cs="標楷體" w:hint="eastAsia"/>
                <w:color w:val="5B9BD5" w:themeColor="accent1"/>
                <w:sz w:val="24"/>
                <w:szCs w:val="24"/>
              </w:rPr>
              <w:t>說明衍生詞變化</w:t>
            </w:r>
            <w:r w:rsidRPr="008E381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詞根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與</w:t>
            </w:r>
            <w:r w:rsidRPr="008E381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前綴現在式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並</w:t>
            </w:r>
            <w:r w:rsidRPr="008E381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舉簡單的例子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讓學生理解，了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解其語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意。</w:t>
            </w:r>
          </w:p>
          <w:p w:rsidR="00F425FE" w:rsidRPr="00DE3EE1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課文單字認讀練習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baq/kmayal/mqbaq/na’…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經過數次認讀後，學生聆聽老師說出的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中文單字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，請學生在顯示</w:t>
            </w:r>
            <w:r w:rsidRPr="002B52EC"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>Jambord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裡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，上傳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族語答案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2B52EC"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 xml:space="preserve"> </w:t>
            </w:r>
          </w:p>
          <w:p w:rsidR="00F425FE" w:rsidRPr="00A878E1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句型與語詞替換練習</w:t>
            </w:r>
            <w:r w:rsidRPr="007852E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:</w:t>
            </w:r>
          </w:p>
          <w:p w:rsidR="00F425FE" w:rsidRDefault="00F425FE" w:rsidP="00F425FE">
            <w:pPr>
              <w:ind w:firstLineChars="100" w:firstLine="240"/>
              <w:jc w:val="left"/>
              <w:rPr>
                <w:rFonts w:eastAsia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color w:val="2E74B5" w:themeColor="accent1" w:themeShade="BF"/>
                <w:sz w:val="24"/>
                <w:szCs w:val="24"/>
              </w:rPr>
              <w:drawing>
                <wp:inline distT="0" distB="0" distL="0" distR="0" wp14:anchorId="79558D7A" wp14:editId="62217C20">
                  <wp:extent cx="1679276" cy="767715"/>
                  <wp:effectExtent l="0" t="0" r="0" b="0"/>
                  <wp:docPr id="1621570938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21570938" name="圖片 1621570938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4454" cy="770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2B52EC" w:rsidRDefault="00F425FE" w:rsidP="00F425FE">
            <w:pPr>
              <w:ind w:firstLineChars="100" w:firstLine="24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Pr="003C6273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>.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老師從Jambord裡顯示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課文</w:t>
            </w:r>
            <w:r w:rsidRPr="002731A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現在式句型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解釋其句子意思，最後做語詞替換做練習，也將課文詞性說明讓學生了解。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2731A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現在式句型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前面用c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yux/nyux …+(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動詞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+m)</w:t>
            </w:r>
          </w:p>
          <w:p w:rsidR="00F425FE" w:rsidRPr="00A90221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39A3CCBD" wp14:editId="5BF244D4">
                      <wp:simplePos x="0" y="0"/>
                      <wp:positionH relativeFrom="column">
                        <wp:posOffset>711835</wp:posOffset>
                      </wp:positionH>
                      <wp:positionV relativeFrom="paragraph">
                        <wp:posOffset>107950</wp:posOffset>
                      </wp:positionV>
                      <wp:extent cx="228600" cy="0"/>
                      <wp:effectExtent l="0" t="76200" r="19050" b="95250"/>
                      <wp:wrapNone/>
                      <wp:docPr id="2000085898" name="直線單箭頭接點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86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shapetype w14:anchorId="457E3C2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5" o:spid="_x0000_s1026" type="#_x0000_t32" style="position:absolute;margin-left:56.05pt;margin-top:8.5pt;width:18pt;height:0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" strokecolor="#5b9bd5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例如:</w:t>
            </w:r>
            <w:r w:rsidRPr="00A90221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k</w:t>
            </w:r>
            <w:r w:rsidRPr="00A9022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ayl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   </w:t>
            </w:r>
            <w:r w:rsidRPr="00A9022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k</w:t>
            </w:r>
            <w:r w:rsidRPr="00A9022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m</w:t>
            </w:r>
            <w:r w:rsidRPr="00A90221"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  <w:t>ayal</w:t>
            </w:r>
          </w:p>
          <w:p w:rsidR="00F425FE" w:rsidRPr="00F6483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【綜合活動】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活動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 xml:space="preserve">一 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寫出單詞詞性與衍生詞族語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活動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二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看中文句子，說出族語句子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活動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三</w:t>
            </w:r>
          </w:p>
          <w:p w:rsidR="00F425FE" w:rsidRPr="00C23637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2363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練習造句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看族語單詞，寫出族語句子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71331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第一單元: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我是泰雅族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一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課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:</w:t>
            </w:r>
          </w:p>
          <w:p w:rsidR="00F425FE" w:rsidRPr="002B52EC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2B52EC"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>baq saku kmayal ke’ Tayal</w:t>
            </w:r>
          </w:p>
          <w:p w:rsidR="00F425FE" w:rsidRPr="002B52EC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我會講泰雅族語</w:t>
            </w:r>
          </w:p>
          <w:p w:rsidR="00F425FE" w:rsidRPr="0089555C" w:rsidRDefault="00F425FE" w:rsidP="00F425FE">
            <w:pPr>
              <w:jc w:val="left"/>
              <w:rPr>
                <w:rFonts w:ascii="標楷體" w:eastAsia="標楷體" w:hAnsi="標楷體" w:cstheme="minorBidi"/>
                <w:b/>
                <w:bCs/>
                <w:color w:val="000000" w:themeColor="text1"/>
                <w:kern w:val="24"/>
                <w:sz w:val="24"/>
                <w:szCs w:val="24"/>
              </w:rPr>
            </w:pP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二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節:</w:t>
            </w:r>
            <w:r w:rsidRPr="00A90221">
              <w:rPr>
                <w:rFonts w:asciiTheme="minorHAnsi" w:cstheme="minorBidi" w:hint="eastAsia"/>
                <w:b/>
                <w:bCs/>
                <w:color w:val="000000" w:themeColor="text1"/>
                <w:kern w:val="24"/>
                <w:sz w:val="80"/>
                <w:szCs w:val="80"/>
              </w:rPr>
              <w:t xml:space="preserve"> </w:t>
            </w:r>
            <w:r w:rsidRPr="0089555C">
              <w:rPr>
                <w:rFonts w:ascii="標楷體" w:eastAsia="標楷體" w:hAnsi="標楷體" w:cstheme="minorBidi" w:hint="eastAsia"/>
                <w:b/>
                <w:bCs/>
                <w:color w:val="000000" w:themeColor="text1"/>
                <w:kern w:val="24"/>
                <w:sz w:val="24"/>
                <w:szCs w:val="24"/>
              </w:rPr>
              <w:t>文化課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b/>
                <w:bCs/>
                <w:color w:val="2E74B5" w:themeColor="accent1" w:themeShade="BF"/>
                <w:sz w:val="24"/>
                <w:szCs w:val="24"/>
              </w:rPr>
            </w:pPr>
            <w:r w:rsidRPr="0089555C">
              <w:rPr>
                <w:rFonts w:ascii="標楷體" w:eastAsia="標楷體" w:hAnsi="標楷體" w:cs="標楷體" w:hint="eastAsia"/>
                <w:b/>
                <w:bCs/>
                <w:color w:val="2E74B5" w:themeColor="accent1" w:themeShade="BF"/>
                <w:sz w:val="24"/>
                <w:szCs w:val="24"/>
              </w:rPr>
              <w:t>認識泰雅族語言三</w:t>
            </w:r>
            <w:r w:rsidRPr="00A90221">
              <w:rPr>
                <w:rFonts w:ascii="標楷體" w:eastAsia="標楷體" w:hAnsi="標楷體" w:cs="標楷體" w:hint="eastAsia"/>
                <w:b/>
                <w:bCs/>
                <w:color w:val="2E74B5" w:themeColor="accent1" w:themeShade="BF"/>
                <w:sz w:val="24"/>
                <w:szCs w:val="24"/>
              </w:rPr>
              <w:t>大系統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【引起動機】</w:t>
            </w:r>
          </w:p>
          <w:p w:rsidR="00F425FE" w:rsidRPr="0089555C" w:rsidRDefault="00F425FE" w:rsidP="00F425FE">
            <w:pPr>
              <w:jc w:val="left"/>
              <w:rPr>
                <w:rFonts w:ascii="標楷體" w:eastAsia="標楷體" w:hAnsi="標楷體" w:cs="標楷體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</w:t>
            </w:r>
            <w:r w:rsidRPr="0089555C">
              <w:rPr>
                <w:rFonts w:ascii="標楷體" w:eastAsia="標楷體" w:hAnsi="標楷體" w:cs="標楷體" w:hint="eastAsia"/>
                <w:b/>
                <w:bCs/>
                <w:color w:val="2E74B5" w:themeColor="accent1" w:themeShade="BF"/>
                <w:sz w:val="22"/>
                <w:szCs w:val="22"/>
              </w:rPr>
              <w:t>認識泰雅七大區域解說泰雅遷移路徑。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b/>
                <w:bCs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noProof/>
                <w:color w:val="2E74B5" w:themeColor="accent1" w:themeShade="BF"/>
                <w:sz w:val="24"/>
                <w:szCs w:val="24"/>
              </w:rPr>
              <w:drawing>
                <wp:inline distT="0" distB="0" distL="0" distR="0" wp14:anchorId="78474E81" wp14:editId="629BB4BB">
                  <wp:extent cx="1864995" cy="510540"/>
                  <wp:effectExtent l="0" t="0" r="1905" b="3810"/>
                  <wp:docPr id="1258420561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420561" name="圖片 1258420561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510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89555C" w:rsidRDefault="00F425FE" w:rsidP="00F425FE">
            <w:pPr>
              <w:jc w:val="left"/>
              <w:rPr>
                <w:rFonts w:ascii="標楷體" w:eastAsia="標楷體" w:hAnsi="標楷體" w:cs="標楷體"/>
                <w:b/>
                <w:bCs/>
                <w:color w:val="2E74B5" w:themeColor="accent1" w:themeShade="BF"/>
                <w:sz w:val="22"/>
                <w:szCs w:val="22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2E74B5" w:themeColor="accent1" w:themeShade="BF"/>
                <w:sz w:val="24"/>
                <w:szCs w:val="24"/>
              </w:rPr>
              <w:t xml:space="preserve">   </w:t>
            </w:r>
            <w:r w:rsidRPr="0089555C">
              <w:rPr>
                <w:rFonts w:ascii="標楷體" w:eastAsia="標楷體" w:hAnsi="標楷體" w:cs="標楷體" w:hint="eastAsia"/>
                <w:b/>
                <w:bCs/>
                <w:color w:val="2E74B5" w:themeColor="accent1" w:themeShade="BF"/>
                <w:sz w:val="22"/>
                <w:szCs w:val="22"/>
              </w:rPr>
              <w:t>語言的支系由南投縣仁愛鄉的祖籍地起，分為三大語系，做平面解說。</w:t>
            </w:r>
          </w:p>
          <w:p w:rsidR="00F425FE" w:rsidRPr="002B52EC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color w:val="2E74B5" w:themeColor="accent1" w:themeShade="BF"/>
                <w:sz w:val="24"/>
                <w:szCs w:val="24"/>
              </w:rPr>
              <w:drawing>
                <wp:inline distT="0" distB="0" distL="0" distR="0" wp14:anchorId="0A714C2B" wp14:editId="3783C61E">
                  <wp:extent cx="1864995" cy="899160"/>
                  <wp:effectExtent l="0" t="0" r="1905" b="0"/>
                  <wp:docPr id="1120559381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0559381" name="圖片 1120559381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899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【發展活動】</w:t>
            </w:r>
          </w:p>
          <w:p w:rsidR="00F425FE" w:rsidRPr="00F6483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老師解說七大地區說三大語系的部落有哪些?並聽語系的語言音檔做對照來區分。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color w:val="2E74B5" w:themeColor="accent1" w:themeShade="BF"/>
                <w:sz w:val="24"/>
                <w:szCs w:val="24"/>
              </w:rPr>
              <w:drawing>
                <wp:inline distT="0" distB="0" distL="0" distR="0" wp14:anchorId="55544517" wp14:editId="1CEB552E">
                  <wp:extent cx="1864995" cy="784860"/>
                  <wp:effectExtent l="0" t="0" r="1905" b="0"/>
                  <wp:docPr id="1160480348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60480348" name="圖片 1160480348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78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color w:val="2E74B5" w:themeColor="accent1" w:themeShade="BF"/>
                <w:sz w:val="24"/>
                <w:szCs w:val="24"/>
              </w:rPr>
              <w:drawing>
                <wp:inline distT="0" distB="0" distL="0" distR="0" wp14:anchorId="0B2F86AD" wp14:editId="394E60D5">
                  <wp:extent cx="1864995" cy="815340"/>
                  <wp:effectExtent l="0" t="0" r="1905" b="3810"/>
                  <wp:docPr id="49421857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421857" name="圖片 49421857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815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【綜合活動】</w:t>
            </w:r>
          </w:p>
          <w:p w:rsidR="00F425FE" w:rsidRPr="00F6483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最後將解說後的每個區域圖，製做表格做系統化認識泰雅語系的地方語言。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color w:val="2E74B5" w:themeColor="accent1" w:themeShade="BF"/>
                <w:sz w:val="24"/>
                <w:szCs w:val="24"/>
              </w:rPr>
              <w:drawing>
                <wp:inline distT="0" distB="0" distL="0" distR="0" wp14:anchorId="0EE597E2" wp14:editId="19007E0A">
                  <wp:extent cx="1865630" cy="990600"/>
                  <wp:effectExtent l="0" t="0" r="1270" b="0"/>
                  <wp:docPr id="1595412442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5630" cy="990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一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課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:</w:t>
            </w:r>
          </w:p>
          <w:p w:rsidR="00F425FE" w:rsidRPr="002B52EC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2B52EC"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>baq saku kmayal ke’ Tayal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我會講泰雅族語</w:t>
            </w:r>
          </w:p>
          <w:p w:rsidR="00F425FE" w:rsidRPr="0046504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71331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第一單元: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泰雅族</w:t>
            </w:r>
          </w:p>
          <w:p w:rsidR="00F425FE" w:rsidRPr="002B52EC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三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節: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如何學習語言?</w:t>
            </w:r>
          </w:p>
          <w:p w:rsidR="00F425FE" w:rsidRPr="00381C7A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【引起動機】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 xml:space="preserve">  老師發給學生</w:t>
            </w:r>
            <w:r w:rsidRPr="00381C7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蜘蛛圖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與</w:t>
            </w:r>
            <w:r w:rsidRPr="00381C7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便條紙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，讓他們依據其經驗與想法，寫下學習語言的</w:t>
            </w:r>
            <w:r w:rsidRPr="00DA6CF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地點、人、事、物、活動、方法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，最後請他們上報告，老師將其地點方法活動寫於黑板上，在句型語詞替換時，他們可以上台操作做互動。</w:t>
            </w:r>
          </w:p>
          <w:p w:rsidR="00F425FE" w:rsidRPr="00F6483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【發展活動】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衍生詞變化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練習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2EFFD4E" wp14:editId="0BD5719B">
                  <wp:extent cx="1864995" cy="1049020"/>
                  <wp:effectExtent l="0" t="0" r="1905" b="0"/>
                  <wp:docPr id="257572697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572697" name=""/>
                          <pic:cNvPicPr/>
                        </pic:nvPicPr>
                        <pic:blipFill>
                          <a:blip r:embed="rId18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例子:</w:t>
            </w:r>
            <w:r w:rsidRPr="008E381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 xml:space="preserve"> pinqbaqan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8E3812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pinqbaqan</w:t>
            </w:r>
            <w:r w:rsidRPr="008E3812"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 xml:space="preserve"> maku pqwasan biru.</w:t>
            </w:r>
          </w:p>
          <w:p w:rsidR="00F425FE" w:rsidRPr="008E3812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老師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將課文句子中的單字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>p</w:t>
            </w:r>
            <w:r w:rsidRPr="00DA6CF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in</w:t>
            </w:r>
            <w:r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>qbaq</w:t>
            </w:r>
            <w:r w:rsidRPr="00DA6CFE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an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(</w:t>
            </w:r>
            <w:r w:rsidRPr="00DA6CF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)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單字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顯示於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簡報或黑板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裡，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向學生</w:t>
            </w:r>
            <w:r w:rsidRPr="007852EA">
              <w:rPr>
                <w:rFonts w:ascii="標楷體" w:eastAsia="標楷體" w:hAnsi="標楷體" w:cs="標楷體" w:hint="eastAsia"/>
                <w:color w:val="5B9BD5" w:themeColor="accent1"/>
                <w:sz w:val="24"/>
                <w:szCs w:val="24"/>
              </w:rPr>
              <w:t>說明衍生詞變化</w:t>
            </w:r>
            <w:r w:rsidRPr="00DA6CF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詞根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與</w:t>
            </w:r>
            <w:r w:rsidRPr="00DA6CF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環綴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的</w:t>
            </w:r>
            <w:r w:rsidRPr="00DA6CF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過去完成式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並舉簡單的例子讓學生理解，了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解其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意思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課文單字認讀練習</w:t>
            </w:r>
          </w:p>
          <w:p w:rsidR="00F425FE" w:rsidRPr="00DA448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Ta</w:t>
            </w:r>
            <w:r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 xml:space="preserve">yal/ </w:t>
            </w:r>
            <w:r w:rsidRPr="00DA448E"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>Bunun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/</w:t>
            </w:r>
            <w:r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 xml:space="preserve"> </w:t>
            </w:r>
            <w:r w:rsidRPr="00DA448E"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>Amis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 xml:space="preserve"> </w:t>
            </w:r>
            <w:r w:rsidRPr="00DA448E"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>Paiwan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>p</w:t>
            </w:r>
            <w:r w:rsidRPr="00DA448E"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>inqbaqan</w:t>
            </w:r>
          </w:p>
          <w:p w:rsidR="00F425FE" w:rsidRPr="001843CF" w:rsidRDefault="00F425FE" w:rsidP="00F425FE">
            <w:pPr>
              <w:rPr>
                <w:color w:val="2E74B5" w:themeColor="accent1" w:themeShade="BF"/>
                <w:kern w:val="24"/>
                <w:sz w:val="24"/>
                <w:szCs w:val="24"/>
              </w:rPr>
            </w:pPr>
            <w:r w:rsidRPr="001843CF">
              <w:rPr>
                <w:color w:val="2E74B5" w:themeColor="accent1" w:themeShade="BF"/>
                <w:kern w:val="24"/>
                <w:sz w:val="24"/>
                <w:szCs w:val="24"/>
              </w:rPr>
              <w:t>musa saku mtzyuwaw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DA448E"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>musa saku mzwiy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DA448E"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>magal hinngya</w:t>
            </w:r>
            <w:r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>’</w:t>
            </w:r>
            <w:r w:rsidRPr="00DA448E"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>an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color w:val="2E74B5" w:themeColor="accent1" w:themeShade="BF"/>
                <w:sz w:val="24"/>
                <w:szCs w:val="24"/>
              </w:rPr>
              <w:drawing>
                <wp:inline distT="0" distB="0" distL="0" distR="0" wp14:anchorId="1673F9BD" wp14:editId="7A408480">
                  <wp:extent cx="1828800" cy="1005840"/>
                  <wp:effectExtent l="0" t="0" r="0" b="3810"/>
                  <wp:docPr id="15634133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341333" name="圖片 156341333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100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經過數次認讀後，學生聆聽老師說出的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中文單字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，請學生在顯示</w:t>
            </w:r>
            <w:r w:rsidRPr="002B52EC"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>Jambord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裡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，上傳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族語答案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句型與語詞替換練習</w:t>
            </w:r>
            <w:r w:rsidRPr="007852E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:</w:t>
            </w:r>
          </w:p>
          <w:p w:rsidR="00F425FE" w:rsidRPr="002B52EC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color w:val="2E74B5" w:themeColor="accent1" w:themeShade="BF"/>
                <w:sz w:val="24"/>
                <w:szCs w:val="24"/>
              </w:rPr>
              <w:drawing>
                <wp:inline distT="0" distB="0" distL="0" distR="0" wp14:anchorId="18280F39" wp14:editId="53DCC6C3">
                  <wp:extent cx="1864995" cy="624840"/>
                  <wp:effectExtent l="0" t="0" r="1905" b="3810"/>
                  <wp:docPr id="1905342137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05342137" name="圖片 1905342137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624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>.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老師從Jambord裡顯示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課文句型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解釋其句子意思，最後做語詞替換做練習，也將課文詞性說明讓學生了解。</w:t>
            </w:r>
          </w:p>
          <w:p w:rsidR="00F425FE" w:rsidRPr="003C6273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造句練習</w:t>
            </w:r>
          </w:p>
          <w:p w:rsidR="00F425FE" w:rsidRPr="00797DBC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【綜合活動】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 xml:space="preserve"> 依據老師寫的中文短文，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請學生翻譯書寫成族語，最後學生再跟老師討論，書寫的內容有否要修正。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第八階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一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課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:</w:t>
            </w:r>
          </w:p>
          <w:p w:rsidR="00F425FE" w:rsidRPr="002B52EC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2B52EC"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>baq saku kmayal ke’ Tayal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我會講泰雅族語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71331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第一單元: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泰雅族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四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節: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 xml:space="preserve"> 看司馬庫斯的小孩如何學習語言?</w:t>
            </w:r>
          </w:p>
          <w:p w:rsidR="00F425FE" w:rsidRPr="00381C7A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【引起動機】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體驗學習語言活動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~司馬庫斯的小孩記錄片~</w:t>
            </w:r>
          </w:p>
          <w:p w:rsidR="00F425FE" w:rsidRPr="00900DA9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說說自己觀片的心得感受。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【發展活動】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衍生詞變化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練習</w:t>
            </w:r>
          </w:p>
          <w:p w:rsidR="00F425FE" w:rsidRPr="00E4214D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熟悉動詞時地型與行將式的變化，老師解釋其情境並讓學生操作練習。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noProof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drawing>
                <wp:inline distT="0" distB="0" distL="0" distR="0" wp14:anchorId="57C20480" wp14:editId="49337E49">
                  <wp:extent cx="1864995" cy="879475"/>
                  <wp:effectExtent l="0" t="0" r="1905" b="0"/>
                  <wp:docPr id="1542463803" name="圖片 15424638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4182610" name="圖片 1804182610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8794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jc w:val="left"/>
              <w:rPr>
                <w:rFonts w:ascii="新細明體" w:eastAsia="新細明體" w:hAnsi="新細明體" w:cs="新細明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課文單字認讀練習</w:t>
            </w:r>
          </w:p>
          <w:p w:rsidR="00F425FE" w:rsidRPr="00E4214D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color w:val="2E74B5" w:themeColor="accent1" w:themeShade="BF"/>
                <w:sz w:val="24"/>
                <w:szCs w:val="24"/>
              </w:rPr>
              <w:drawing>
                <wp:inline distT="0" distB="0" distL="0" distR="0" wp14:anchorId="5780A3EA" wp14:editId="7D1D2956">
                  <wp:extent cx="1864995" cy="307975"/>
                  <wp:effectExtent l="0" t="0" r="1905" b="0"/>
                  <wp:docPr id="1155170627" name="圖片 11551706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938297" name="圖片 189938297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307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經過數次認讀後，學生聆聽老師說出的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中文單字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，請學生在顯示</w:t>
            </w:r>
            <w:r w:rsidRPr="002B52EC"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>Jambord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裡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，上傳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族語答案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。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分辨動詞與名詞的單詞不同</w:t>
            </w:r>
          </w:p>
          <w:p w:rsidR="00F425FE" w:rsidRPr="00E4214D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句型與語詞替換練習</w:t>
            </w:r>
            <w:r w:rsidRPr="007852E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: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drawing>
                <wp:inline distT="0" distB="0" distL="0" distR="0" wp14:anchorId="62C7C692" wp14:editId="2519B279">
                  <wp:extent cx="1864995" cy="597535"/>
                  <wp:effectExtent l="0" t="0" r="1905" b="0"/>
                  <wp:docPr id="868861472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861472" name="圖片 868861472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597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t>經老師講解時態與結構後，跟老師用角色扮演，最後結語片語要背起來，當作寫文章儲備資料。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【綜合活動】</w:t>
            </w:r>
          </w:p>
          <w:p w:rsidR="00F425FE" w:rsidRPr="00797DBC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1.統整以上教學內容做單詞時態變化與句型會話的對答。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sz w:val="24"/>
                <w:szCs w:val="24"/>
              </w:rPr>
              <w:drawing>
                <wp:inline distT="0" distB="0" distL="0" distR="0" wp14:anchorId="65E080DB" wp14:editId="70BC3489">
                  <wp:extent cx="1864995" cy="781050"/>
                  <wp:effectExtent l="0" t="0" r="1905" b="0"/>
                  <wp:docPr id="850455046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0455046" name="圖片 850455046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781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t>2.</w:t>
            </w:r>
            <w:r w:rsidRPr="00C81C69">
              <w:rPr>
                <w:rFonts w:ascii="標楷體" w:eastAsia="標楷體" w:hAnsi="標楷體" w:cs="標楷體" w:hint="eastAsia"/>
                <w:noProof/>
                <w:color w:val="FF0000"/>
                <w:sz w:val="24"/>
                <w:szCs w:val="24"/>
              </w:rPr>
              <w:t>任務宣達，下週自選</w:t>
            </w:r>
            <w:r w:rsidRPr="00C81C6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泰雅族紋面、分佈、服飾、社會規範四選一做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主題</w:t>
            </w:r>
            <w:r w:rsidRPr="00C81C69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報告。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第八階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二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課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:</w:t>
            </w:r>
          </w:p>
          <w:p w:rsidR="00F425FE" w:rsidRPr="00B235B9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B235B9"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>sami hya ga Tayal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B235B9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我們是泰雅族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71331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第一單元: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我是泰雅族</w:t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一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節: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淺談泰雅族紋面、分佈、服飾、社會規範。</w:t>
            </w:r>
          </w:p>
          <w:p w:rsidR="00F425FE" w:rsidRPr="00381C7A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【引起動機】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C81C69"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>https://youtu.be/CwA96KCDYQI</w:t>
            </w:r>
            <w:r w:rsidRPr="00C81C69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泰雅雪霸公園森林秀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透過影片服裝秀來欣賞泰雅傳統服飾，看完後請學生分享心得並拉出穿著服裝的差異得知部落的區域。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【發展活動】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主題報告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 xml:space="preserve"> 每一個學生五分鐘，依據泰雅族紋面、分佈、服飾、社會規範。擇一報告，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衍生詞變化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練習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  <w:drawing>
                <wp:inline distT="0" distB="0" distL="0" distR="0" wp14:anchorId="7F3869F2" wp14:editId="3245649F">
                  <wp:extent cx="1775460" cy="714375"/>
                  <wp:effectExtent l="0" t="0" r="0" b="9525"/>
                  <wp:docPr id="1694736250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4736250" name="圖片 1694736250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8590" cy="719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992F5A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992F5A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練習前綴動詞變化概念。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課文單字認讀練習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  <w:drawing>
                <wp:inline distT="0" distB="0" distL="0" distR="0" wp14:anchorId="2B31FD68" wp14:editId="37D349DC">
                  <wp:extent cx="1864995" cy="326390"/>
                  <wp:effectExtent l="0" t="0" r="1905" b="0"/>
                  <wp:docPr id="1537480446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7480446" name="圖片 1537480446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3263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992F5A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992F5A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練習復合詞的應用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。</w:t>
            </w:r>
          </w:p>
          <w:p w:rsidR="00F425FE" w:rsidRPr="00E4214D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句型與語詞替換練習</w:t>
            </w:r>
            <w:r w:rsidRPr="007852E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標楷體"/>
                <w:noProof/>
                <w:color w:val="2E74B5" w:themeColor="accent1" w:themeShade="BF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noProof/>
                <w:color w:val="2E74B5" w:themeColor="accent1" w:themeShade="BF"/>
                <w:sz w:val="24"/>
                <w:szCs w:val="24"/>
              </w:rPr>
              <w:drawing>
                <wp:inline distT="0" distB="0" distL="0" distR="0" wp14:anchorId="3FC556E9" wp14:editId="10A40842">
                  <wp:extent cx="1864995" cy="767080"/>
                  <wp:effectExtent l="0" t="0" r="1905" b="0"/>
                  <wp:docPr id="1685889920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5889920" name="圖片 1685889920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7670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主要做角色扮演與練習對話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【綜合活動】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參考文化篇第一篇，泰雅祖籍地做學生</w:t>
            </w:r>
            <w:r w:rsidRPr="00F543FF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閱讀生活短文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練習，遇生詞引導其查閱泰雅線上詞典。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第八階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二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課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:</w:t>
            </w:r>
          </w:p>
          <w:p w:rsidR="00F425FE" w:rsidRPr="00B235B9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B235B9"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>sami hya ga Tayal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B235B9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我們是泰雅族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71331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第一單元: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我是泰雅族</w:t>
            </w:r>
          </w:p>
          <w:p w:rsidR="00F425FE" w:rsidRPr="00C80CF2" w:rsidRDefault="00F425FE" w:rsidP="00F425FE">
            <w:pPr>
              <w:rPr>
                <w:rFonts w:ascii="標楷體" w:eastAsia="標楷體" w:hAnsi="標楷體" w:cstheme="minorBidi"/>
                <w:b/>
                <w:bCs/>
                <w:color w:val="FF0000"/>
                <w:kern w:val="24"/>
                <w:sz w:val="24"/>
                <w:szCs w:val="24"/>
              </w:rPr>
            </w:pP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二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節:</w:t>
            </w:r>
          </w:p>
          <w:p w:rsidR="00F425FE" w:rsidRPr="00C80CF2" w:rsidRDefault="00F425FE" w:rsidP="00F425FE">
            <w:pPr>
              <w:rPr>
                <w:rFonts w:ascii="標楷體" w:eastAsia="標楷體" w:hAnsi="標楷體" w:cs="標楷體"/>
                <w:color w:val="2E74B5" w:themeColor="accent1" w:themeShade="BF"/>
              </w:rPr>
            </w:pPr>
            <w:r w:rsidRPr="00974535">
              <w:rPr>
                <w:rFonts w:ascii="標楷體" w:eastAsia="標楷體" w:hAnsi="標楷體" w:cs="標楷體" w:hint="eastAsia"/>
                <w:b/>
                <w:bCs/>
                <w:color w:val="2E74B5" w:themeColor="accent1" w:themeShade="BF"/>
              </w:rPr>
              <w:t>認識16族群</w:t>
            </w:r>
            <w:r w:rsidRPr="00974535">
              <w:rPr>
                <w:rFonts w:ascii="標楷體" w:eastAsia="標楷體" w:hAnsi="標楷體" w:cs="標楷體" w:hint="eastAsia"/>
                <w:b/>
                <w:bCs/>
                <w:color w:val="2E74B5" w:themeColor="accent1" w:themeShade="BF"/>
                <w:sz w:val="24"/>
                <w:szCs w:val="24"/>
              </w:rPr>
              <w:t>服飾、族名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974535">
              <w:rPr>
                <w:rFonts w:ascii="標楷體" w:eastAsia="標楷體" w:hAnsi="標楷體" w:cs="標楷體" w:hint="eastAsia"/>
                <w:b/>
                <w:bCs/>
                <w:color w:val="2E74B5" w:themeColor="accent1" w:themeShade="BF"/>
                <w:sz w:val="24"/>
                <w:szCs w:val="24"/>
              </w:rPr>
              <w:t>歌謠、樂器</w:t>
            </w:r>
          </w:p>
          <w:p w:rsidR="00F425FE" w:rsidRPr="00381C7A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【引起動機】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聽一曲泰雅祖訓吟唱歌謠</w:t>
            </w:r>
          </w:p>
          <w:p w:rsidR="00F425FE" w:rsidRDefault="002758B0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hyperlink r:id="rId29" w:history="1">
              <w:r w:rsidR="00F425FE" w:rsidRPr="006634B2">
                <w:rPr>
                  <w:rStyle w:val="aff9"/>
                  <w:rFonts w:ascii="標楷體" w:eastAsia="標楷體" w:hAnsi="標楷體" w:cs="標楷體"/>
                  <w:sz w:val="24"/>
                  <w:szCs w:val="24"/>
                </w:rPr>
                <w:t>https://youtu.be/HBd7HOV-VHY</w:t>
              </w:r>
            </w:hyperlink>
          </w:p>
          <w:p w:rsidR="00F425FE" w:rsidRPr="00495766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學生聽完後，跟學生介紹歌詞內容。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【發展活動】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衍生詞變化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練習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  <w:drawing>
                <wp:inline distT="0" distB="0" distL="0" distR="0" wp14:anchorId="7FDD76C2" wp14:editId="6E21E5D0">
                  <wp:extent cx="1864995" cy="746760"/>
                  <wp:effectExtent l="0" t="0" r="1905" b="0"/>
                  <wp:docPr id="10459273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592739" name="圖片 104592739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746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A24947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A24947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練習</w:t>
            </w:r>
            <w:r w:rsidRPr="00A24947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靜態動詞</w:t>
            </w:r>
            <w:r w:rsidRPr="00A24947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的後綴變化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課文單字認讀練習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  <w:drawing>
                <wp:inline distT="0" distB="0" distL="0" distR="0" wp14:anchorId="257A47C9" wp14:editId="5F20C129">
                  <wp:extent cx="563245" cy="777240"/>
                  <wp:effectExtent l="0" t="0" r="8255" b="3810"/>
                  <wp:docPr id="327654693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7654693" name="圖片 327654693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576" cy="798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A24947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A24947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認識並能書寫各族族名。</w:t>
            </w:r>
          </w:p>
          <w:p w:rsidR="00F425FE" w:rsidRPr="00E4214D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句型與語詞替換練習</w:t>
            </w:r>
            <w:r w:rsidRPr="007852E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: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sz w:val="24"/>
                <w:szCs w:val="24"/>
              </w:rPr>
              <w:drawing>
                <wp:inline distT="0" distB="0" distL="0" distR="0" wp14:anchorId="069F2541" wp14:editId="2264DC8C">
                  <wp:extent cx="1864995" cy="786130"/>
                  <wp:effectExtent l="0" t="0" r="1905" b="0"/>
                  <wp:docPr id="2107157316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07157316" name="圖片 2107157316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786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依據任務主題做五分鐘報告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【綜合活動】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活動一辯認族群服飾與族別做配對。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活動二:老師用</w:t>
            </w: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t>w</w:t>
            </w:r>
            <w:r>
              <w:rPr>
                <w:rFonts w:ascii="標楷體" w:eastAsia="標楷體" w:hAnsi="標楷體" w:cs="標楷體"/>
                <w:noProof/>
                <w:sz w:val="24"/>
                <w:szCs w:val="24"/>
              </w:rPr>
              <w:t>ordwal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命題，學生依劇顯示題目回答。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第八階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二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課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:</w:t>
            </w:r>
          </w:p>
          <w:p w:rsidR="00F425FE" w:rsidRPr="00B235B9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B235B9"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>sami hya ga Tayal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B235B9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我們是泰雅族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71331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第一單元: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我是泰雅族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三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節:</w:t>
            </w:r>
            <w:r w:rsidRPr="00D92160">
              <w:rPr>
                <w:rFonts w:hint="eastAsia"/>
              </w:rPr>
              <w:t xml:space="preserve"> </w:t>
            </w:r>
            <w:r w:rsidRPr="00D92160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泰雅族群各縣市的名稱</w:t>
            </w:r>
          </w:p>
          <w:p w:rsidR="00F425FE" w:rsidRPr="00381C7A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【引起動機】</w:t>
            </w:r>
          </w:p>
          <w:p w:rsidR="00F425FE" w:rsidRDefault="00F425FE" w:rsidP="00F425FE">
            <w:pPr>
              <w:rPr>
                <w:rFonts w:ascii="標楷體" w:eastAsia="標楷體" w:hAnsi="標楷體" w:cstheme="minorBidi"/>
                <w:b/>
                <w:bCs/>
                <w:color w:val="FF0000"/>
                <w:kern w:val="24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sz w:val="24"/>
                <w:szCs w:val="24"/>
              </w:rPr>
              <w:drawing>
                <wp:inline distT="0" distB="0" distL="0" distR="0" wp14:anchorId="126DA79A" wp14:editId="13C37007">
                  <wp:extent cx="1288415" cy="685800"/>
                  <wp:effectExtent l="0" t="0" r="6985" b="0"/>
                  <wp:docPr id="289420158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9420158" name="圖片 289420158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476" cy="687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B135C5" w:rsidRDefault="00F425FE" w:rsidP="00F425FE">
            <w:pPr>
              <w:rPr>
                <w:rFonts w:ascii="標楷體" w:eastAsia="標楷體" w:hAnsi="標楷體" w:cstheme="minorBidi"/>
                <w:b/>
                <w:bCs/>
                <w:color w:val="auto"/>
                <w:kern w:val="24"/>
                <w:sz w:val="24"/>
                <w:szCs w:val="24"/>
              </w:rPr>
            </w:pPr>
            <w:r w:rsidRPr="00B135C5">
              <w:rPr>
                <w:rFonts w:ascii="標楷體" w:eastAsia="標楷體" w:hAnsi="標楷體" w:cstheme="minorBidi" w:hint="eastAsia"/>
                <w:color w:val="auto"/>
                <w:kern w:val="24"/>
                <w:sz w:val="24"/>
                <w:szCs w:val="24"/>
              </w:rPr>
              <w:t>泰雅七大區域分佈圖，順便提及學生的部落縣市，引起共鳴來討論其他泰雅聚落</w:t>
            </w:r>
            <w:r w:rsidRPr="00B135C5">
              <w:rPr>
                <w:rFonts w:ascii="標楷體" w:eastAsia="標楷體" w:hAnsi="標楷體" w:cstheme="minorBidi" w:hint="eastAsia"/>
                <w:b/>
                <w:bCs/>
                <w:color w:val="auto"/>
                <w:kern w:val="24"/>
                <w:sz w:val="24"/>
                <w:szCs w:val="24"/>
              </w:rPr>
              <w:t>。</w:t>
            </w:r>
          </w:p>
          <w:p w:rsidR="00F425FE" w:rsidRPr="00C80CF2" w:rsidRDefault="00F425FE" w:rsidP="00F425FE">
            <w:pPr>
              <w:rPr>
                <w:rFonts w:ascii="標楷體" w:eastAsia="標楷體" w:hAnsi="標楷體" w:cstheme="minorBidi"/>
                <w:b/>
                <w:bCs/>
                <w:color w:val="FF0000"/>
                <w:kern w:val="24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【發展活動】</w:t>
            </w:r>
          </w:p>
          <w:p w:rsidR="00F425FE" w:rsidRPr="0098257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8257E">
              <w:rPr>
                <w:rFonts w:ascii="新細明體" w:eastAsia="新細明體" w:hAnsi="新細明體" w:cs="新細明體" w:hint="eastAsia"/>
                <w:color w:val="FF0000"/>
                <w:sz w:val="24"/>
                <w:szCs w:val="24"/>
              </w:rPr>
              <w:t>￭</w:t>
            </w:r>
            <w:r w:rsidRPr="0098257E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主題報告</w:t>
            </w:r>
          </w:p>
          <w:p w:rsidR="00F425FE" w:rsidRPr="00D92160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98257E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每人報告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五分鐘，泰雅七大大區域</w:t>
            </w:r>
            <w:r w:rsidRPr="0098257E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，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簡單介紹地區部落產業旅遊勝地</w:t>
            </w:r>
            <w:r w:rsidRPr="0098257E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配合分布圖來做簡報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課文單字認讀練習</w:t>
            </w:r>
          </w:p>
          <w:p w:rsidR="00F425FE" w:rsidRPr="0098257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98257E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認讀族別名稱並能書寫。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Pr="00E4214D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句型與語詞替換練習</w:t>
            </w:r>
            <w:r w:rsidRPr="007852EA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: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sz w:val="24"/>
                <w:szCs w:val="24"/>
              </w:rPr>
              <w:drawing>
                <wp:inline distT="0" distB="0" distL="0" distR="0" wp14:anchorId="4BAD6F0B" wp14:editId="5789E32B">
                  <wp:extent cx="1864995" cy="701040"/>
                  <wp:effectExtent l="0" t="0" r="1905" b="3810"/>
                  <wp:docPr id="1244430485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4430485" name="圖片 1244430485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701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老師指族群分佈圖的其一族群，學生回答否定或肯定句型。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【綜合活動】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sz w:val="24"/>
                <w:szCs w:val="24"/>
              </w:rPr>
              <w:drawing>
                <wp:inline distT="0" distB="0" distL="0" distR="0" wp14:anchorId="5FDCD138" wp14:editId="35534110">
                  <wp:extent cx="1577340" cy="533400"/>
                  <wp:effectExtent l="0" t="0" r="3810" b="0"/>
                  <wp:docPr id="1406897485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6897485" name="圖片 1406897485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734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請學生書寫泰雅縣市的族名。</w:t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第八階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二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課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:</w:t>
            </w:r>
          </w:p>
          <w:p w:rsidR="00F425FE" w:rsidRPr="00B235B9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B235B9"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>sami hya ga Tayal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B235B9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我們是泰雅族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71331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第一單元: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我是泰雅族</w:t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四</w:t>
            </w:r>
            <w:r w:rsidRPr="002B52EC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節: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方向</w:t>
            </w:r>
          </w:p>
          <w:p w:rsidR="00F425FE" w:rsidRPr="00381C7A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【引起動機】</w:t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sz w:val="24"/>
                <w:szCs w:val="24"/>
              </w:rPr>
              <w:drawing>
                <wp:inline distT="0" distB="0" distL="0" distR="0" wp14:anchorId="55F3D5FB" wp14:editId="0664EFDB">
                  <wp:extent cx="1363980" cy="620523"/>
                  <wp:effectExtent l="0" t="0" r="7620" b="8255"/>
                  <wp:docPr id="655309545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309545" name="圖片 655309545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6971" cy="6264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泰雅族居住在海拔2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000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公尺以下，屬雪山山脈的地理位置。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【發展活動】</w:t>
            </w:r>
          </w:p>
          <w:p w:rsidR="00F425FE" w:rsidRPr="00B35DB0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課文單字認讀練習</w:t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新細明體"/>
                <w:noProof/>
                <w:color w:val="FF0000"/>
                <w:sz w:val="24"/>
                <w:szCs w:val="24"/>
              </w:rPr>
              <w:drawing>
                <wp:inline distT="0" distB="0" distL="0" distR="0" wp14:anchorId="695246B9" wp14:editId="147020D2">
                  <wp:extent cx="1805940" cy="790575"/>
                  <wp:effectExtent l="0" t="0" r="3810" b="9525"/>
                  <wp:docPr id="1132207290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2207290" name="圖片 1132207290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7292" cy="795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B35DB0" w:rsidRDefault="00F425FE" w:rsidP="00F425FE">
            <w:pPr>
              <w:ind w:firstLineChars="100" w:firstLine="240"/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</w:pPr>
            <w:r w:rsidRPr="00B35DB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學習北部、南部</w:t>
            </w:r>
            <w:r w:rsidRPr="00B35DB0">
              <w:rPr>
                <w:rFonts w:ascii="標楷體" w:eastAsia="標楷體" w:hAnsi="標楷體" w:cs="新細明體"/>
                <w:color w:val="auto"/>
                <w:sz w:val="24"/>
                <w:szCs w:val="24"/>
              </w:rPr>
              <w:t>…</w:t>
            </w:r>
            <w:r w:rsidRPr="00B35DB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等</w:t>
            </w:r>
            <w:r w:rsidRPr="00B35DB0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方向</w:t>
            </w:r>
            <w:r w:rsidRPr="00B35DB0">
              <w:rPr>
                <w:rFonts w:ascii="標楷體" w:eastAsia="標楷體" w:hAnsi="標楷體" w:cs="新細明體" w:hint="eastAsia"/>
                <w:color w:val="auto"/>
                <w:sz w:val="24"/>
                <w:szCs w:val="24"/>
              </w:rPr>
              <w:t>族語單詞。</w:t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68AA">
              <w:rPr>
                <w:rFonts w:ascii="新細明體" w:eastAsia="新細明體" w:hAnsi="新細明體" w:cs="新細明體" w:hint="eastAsia"/>
                <w:sz w:val="24"/>
                <w:szCs w:val="24"/>
              </w:rPr>
              <w:t>￭</w:t>
            </w:r>
            <w:r w:rsidRPr="00E218B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句型與語詞替換練習</w:t>
            </w:r>
            <w:r w:rsidRPr="00E218B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:</w:t>
            </w:r>
          </w:p>
          <w:p w:rsidR="00F425FE" w:rsidRPr="00B35DB0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sz w:val="24"/>
                <w:szCs w:val="24"/>
              </w:rPr>
              <w:drawing>
                <wp:inline distT="0" distB="0" distL="0" distR="0" wp14:anchorId="2CA7C433" wp14:editId="3B1E9CF0">
                  <wp:extent cx="1864995" cy="775335"/>
                  <wp:effectExtent l="0" t="0" r="1905" b="5715"/>
                  <wp:docPr id="1710940987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0940987" name="圖片 1710940987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775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讓學生學會指南方向的單詞後，就可以應用於對話句型裡，亦可換其他族群居住的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方向做方向單詞的替換。</w:t>
            </w:r>
          </w:p>
          <w:p w:rsidR="00F425FE" w:rsidRPr="00410DCA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【綜合活動】</w:t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drawing>
                <wp:inline distT="0" distB="0" distL="0" distR="0" wp14:anchorId="207776CF" wp14:editId="2215B1F3">
                  <wp:extent cx="1805940" cy="769499"/>
                  <wp:effectExtent l="0" t="0" r="3810" b="0"/>
                  <wp:docPr id="1116482278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16482278" name="圖片 1116482278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165" cy="778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1.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以族群居住的方向，請學生用族語回答所學的方向句型。</w:t>
            </w:r>
          </w:p>
          <w:p w:rsidR="00F425FE" w:rsidRPr="00B201BB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B201B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下週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任務，</w:t>
            </w:r>
            <w:r w:rsidRPr="00B201B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找一篇泰雅族的故事分享。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第八階第三課</w:t>
            </w:r>
          </w:p>
          <w:p w:rsidR="00F425FE" w:rsidRPr="00487887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878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pinqzyu ke’ kinhmgan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878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說故事</w:t>
            </w:r>
          </w:p>
          <w:p w:rsidR="00F425FE" w:rsidRPr="009A4813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A481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第二單元:傳說故事</w:t>
            </w:r>
          </w:p>
          <w:p w:rsidR="00F425FE" w:rsidRPr="00B201B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878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第一節: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主題:讀書會</w:t>
            </w:r>
          </w:p>
          <w:p w:rsidR="00F425FE" w:rsidRPr="00381C7A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【引起動機】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5588D72" wp14:editId="213723E9">
                  <wp:extent cx="1615440" cy="571500"/>
                  <wp:effectExtent l="0" t="0" r="3810" b="0"/>
                  <wp:docPr id="381959123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959123" name=""/>
                          <pic:cNvPicPr/>
                        </pic:nvPicPr>
                        <pic:blipFill>
                          <a:blip r:embed="rId40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4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7158" cy="5827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放置一張傳統故事影片，使學生來提問老師，再說明故事內容。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【發展活動】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衍生詞變化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練習</w:t>
            </w:r>
          </w:p>
          <w:p w:rsidR="00F425FE" w:rsidRPr="00E218B1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  <w:drawing>
                <wp:inline distT="0" distB="0" distL="0" distR="0" wp14:anchorId="5B695EC9" wp14:editId="7466273F">
                  <wp:extent cx="1417320" cy="584880"/>
                  <wp:effectExtent l="0" t="0" r="0" b="5715"/>
                  <wp:docPr id="863033998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033998" name="圖片 863033998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801" cy="589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071EE0" w:rsidRDefault="00F425FE" w:rsidP="00F425FE">
            <w:pPr>
              <w:ind w:firstLine="0"/>
              <w:jc w:val="left"/>
              <w:rPr>
                <w:rFonts w:ascii="標楷體" w:eastAsia="標楷體" w:hAnsi="標楷體" w:cs="新細明體"/>
                <w:color w:val="2E74B5" w:themeColor="accent1" w:themeShade="BF"/>
                <w:sz w:val="24"/>
                <w:szCs w:val="24"/>
              </w:rPr>
            </w:pPr>
            <w:r w:rsidRPr="000E6654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說、聽、做、會</w:t>
            </w:r>
            <w:r w:rsidRPr="00071EE0"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時態舉例說明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，並讓學生實做練習。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課文單字認讀練習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  <w:drawing>
                <wp:inline distT="0" distB="0" distL="0" distR="0" wp14:anchorId="0DFCA11D" wp14:editId="2FBD8783">
                  <wp:extent cx="1805940" cy="290195"/>
                  <wp:effectExtent l="0" t="0" r="3810" b="0"/>
                  <wp:docPr id="1469598793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9598793" name="圖片 1469598793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5940" cy="290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B35DB0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71EE0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老師說明後，經過理解再運用在句型裡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</w:t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68AA">
              <w:rPr>
                <w:rFonts w:ascii="新細明體" w:eastAsia="新細明體" w:hAnsi="新細明體" w:cs="新細明體" w:hint="eastAsia"/>
                <w:sz w:val="24"/>
                <w:szCs w:val="24"/>
              </w:rPr>
              <w:t>￭</w:t>
            </w:r>
            <w:r w:rsidRPr="00E218B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句型與語詞替換練習</w:t>
            </w:r>
            <w:r w:rsidRPr="00E218B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: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sz w:val="24"/>
                <w:szCs w:val="24"/>
              </w:rPr>
              <w:drawing>
                <wp:inline distT="0" distB="0" distL="0" distR="0" wp14:anchorId="15048C5A" wp14:editId="6A89116A">
                  <wp:extent cx="1864995" cy="548640"/>
                  <wp:effectExtent l="0" t="0" r="1905" b="3810"/>
                  <wp:docPr id="40836247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8362473" name="圖片 408362473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548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跟學生對話練習，或同學與同學之間對話。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【綜合活動】</w:t>
            </w:r>
          </w:p>
          <w:p w:rsidR="00F425FE" w:rsidRPr="00C01A75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C01A75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老師用中文寫課文句子，請</w:t>
            </w:r>
          </w:p>
          <w:p w:rsidR="00F425FE" w:rsidRPr="00C01A75" w:rsidRDefault="00F425FE" w:rsidP="00F425FE">
            <w:pPr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C01A75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學生將課文句型默寫一遍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。</w:t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第八階第三課</w:t>
            </w:r>
          </w:p>
          <w:p w:rsidR="00F425FE" w:rsidRPr="00487887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878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pinqzyu ke’ kinhmgan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878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說故事</w:t>
            </w:r>
          </w:p>
          <w:p w:rsidR="00F425FE" w:rsidRPr="009A4813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A481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第二單元:傳說故事</w:t>
            </w:r>
          </w:p>
          <w:p w:rsidR="00F425FE" w:rsidRPr="00CC299A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878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</w:t>
            </w:r>
            <w:r w:rsidRPr="004878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節: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我會說故事</w:t>
            </w:r>
          </w:p>
          <w:p w:rsidR="00F425FE" w:rsidRPr="00381C7A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【引起動機】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請學生閱讀一篇短文傳記，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於課堂上分享閱讀感想，讓學生也學習說故事。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【發展活動】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衍生詞變化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練習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  <w:drawing>
                <wp:inline distT="0" distB="0" distL="0" distR="0" wp14:anchorId="276DFC9B" wp14:editId="41808BC4">
                  <wp:extent cx="1417320" cy="584880"/>
                  <wp:effectExtent l="0" t="0" r="0" b="5715"/>
                  <wp:docPr id="210189530" name="圖片 2101895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3033998" name="圖片 863033998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801" cy="589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0E6654" w:rsidRDefault="00F425FE" w:rsidP="00F425FE">
            <w:pPr>
              <w:ind w:firstLine="0"/>
              <w:jc w:val="left"/>
              <w:rPr>
                <w:rFonts w:ascii="Arial" w:eastAsia="標楷體" w:hAnsi="Arial" w:cs="Arial"/>
                <w:color w:val="FF0000"/>
                <w:sz w:val="24"/>
                <w:szCs w:val="24"/>
              </w:rPr>
            </w:pPr>
            <w:r w:rsidRPr="000E6654">
              <w:rPr>
                <w:rFonts w:ascii="Arial" w:eastAsia="標楷體" w:hAnsi="Arial" w:cs="Arial"/>
                <w:color w:val="2E74B5" w:themeColor="accent1" w:themeShade="BF"/>
                <w:sz w:val="24"/>
                <w:szCs w:val="24"/>
              </w:rPr>
              <w:t>t’aring</w:t>
            </w:r>
            <w:r w:rsidRPr="000E6654">
              <w:rPr>
                <w:rFonts w:ascii="Arial" w:eastAsia="標楷體" w:hAnsi="Arial" w:cs="Arial" w:hint="eastAsia"/>
                <w:color w:val="2E74B5" w:themeColor="accent1" w:themeShade="BF"/>
                <w:sz w:val="24"/>
                <w:szCs w:val="24"/>
              </w:rPr>
              <w:t>詞彙時態實例講解</w:t>
            </w:r>
            <w:r>
              <w:rPr>
                <w:rFonts w:ascii="Arial" w:eastAsia="標楷體" w:hAnsi="Arial" w:cs="Arial" w:hint="eastAsia"/>
                <w:color w:val="FF0000"/>
                <w:sz w:val="24"/>
                <w:szCs w:val="24"/>
              </w:rPr>
              <w:t>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課文單字認讀練習</w:t>
            </w:r>
          </w:p>
          <w:p w:rsidR="00F425FE" w:rsidRPr="00B35DB0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  <w:drawing>
                <wp:inline distT="0" distB="0" distL="0" distR="0" wp14:anchorId="7B7EC6A6" wp14:editId="4997D673">
                  <wp:extent cx="1864995" cy="363855"/>
                  <wp:effectExtent l="0" t="0" r="1905" b="0"/>
                  <wp:docPr id="890761126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0761126" name="圖片 890761126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36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0E6654" w:rsidRDefault="00F425FE" w:rsidP="00F425FE">
            <w:pPr>
              <w:ind w:firstLine="0"/>
              <w:rPr>
                <w:rFonts w:ascii="標楷體" w:eastAsia="標楷體" w:hAnsi="標楷體" w:cs="新細明體"/>
                <w:color w:val="2E74B5" w:themeColor="accent1" w:themeShade="BF"/>
                <w:sz w:val="24"/>
                <w:szCs w:val="24"/>
              </w:rPr>
            </w:pPr>
            <w:r w:rsidRPr="000E6654"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講解單詞詞性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與意思，講解放置句子中適當的位置。</w:t>
            </w:r>
          </w:p>
          <w:p w:rsidR="00F425FE" w:rsidRPr="001815A0" w:rsidRDefault="00F425FE" w:rsidP="00F425FE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768AA">
              <w:rPr>
                <w:rFonts w:ascii="新細明體" w:eastAsia="新細明體" w:hAnsi="新細明體" w:cs="新細明體" w:hint="eastAsia"/>
                <w:sz w:val="24"/>
                <w:szCs w:val="24"/>
              </w:rPr>
              <w:t>￭</w:t>
            </w:r>
            <w:r w:rsidRPr="00E218B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句型與語詞替換練習</w:t>
            </w:r>
            <w:r w:rsidRPr="00E218B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練習復合句句型，讓學生將詞性功能詞彙放在正確的位置。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sz w:val="24"/>
                <w:szCs w:val="24"/>
              </w:rPr>
              <w:drawing>
                <wp:inline distT="0" distB="0" distL="0" distR="0" wp14:anchorId="610AD543" wp14:editId="77A46339">
                  <wp:extent cx="1864995" cy="635000"/>
                  <wp:effectExtent l="0" t="0" r="1905" b="0"/>
                  <wp:docPr id="1810704698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0704698" name="圖片 1810704698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【綜合活動】</w:t>
            </w:r>
          </w:p>
          <w:p w:rsidR="00F425FE" w:rsidRPr="00410DCA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請學生造句練習</w:t>
            </w:r>
          </w:p>
          <w:p w:rsidR="00F425FE" w:rsidRPr="00487887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mha nanu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、y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an nqu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、m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inkahul inu.</w:t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第八階第三課</w:t>
            </w:r>
          </w:p>
          <w:p w:rsidR="00F425FE" w:rsidRPr="00487887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878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pinqzyu ke’ kinhmgan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878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說故事</w:t>
            </w:r>
          </w:p>
          <w:p w:rsidR="00F425FE" w:rsidRPr="009A4813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A481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第二單元:傳說故事</w:t>
            </w:r>
          </w:p>
          <w:p w:rsidR="00F425FE" w:rsidRPr="00DB7ED8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878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</w:t>
            </w:r>
            <w:r w:rsidRPr="004878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節: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正面情緒的影響力</w:t>
            </w:r>
          </w:p>
          <w:p w:rsidR="00F425FE" w:rsidRPr="00381C7A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【引起動機】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sz w:val="24"/>
                <w:szCs w:val="24"/>
              </w:rPr>
              <w:drawing>
                <wp:inline distT="0" distB="0" distL="0" distR="0" wp14:anchorId="787F7385" wp14:editId="4C7FB239">
                  <wp:extent cx="1783080" cy="792480"/>
                  <wp:effectExtent l="0" t="0" r="7620" b="7620"/>
                  <wp:docPr id="1009178512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9178512" name="圖片 1009178512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6320" cy="7983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老師放置一張情緒的表情圖片，請學生說說看，圖中的情緒會影響人際關係哪些層面?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【發展活動】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衍生詞變化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練習</w:t>
            </w:r>
          </w:p>
          <w:p w:rsidR="00F425FE" w:rsidRPr="00E218B1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  <w:drawing>
                <wp:inline distT="0" distB="0" distL="0" distR="0" wp14:anchorId="59E506C1" wp14:editId="4240EFFB">
                  <wp:extent cx="1864995" cy="417195"/>
                  <wp:effectExtent l="0" t="0" r="1905" b="1905"/>
                  <wp:docPr id="1183480572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3480572" name="圖片 1183480572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417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6B58AA" w:rsidRDefault="00F425FE" w:rsidP="00F425FE">
            <w:pPr>
              <w:ind w:firstLine="0"/>
              <w:jc w:val="left"/>
              <w:rPr>
                <w:rFonts w:ascii="標楷體" w:eastAsia="標楷體" w:hAnsi="標楷體" w:cs="新細明體"/>
                <w:color w:val="2E74B5" w:themeColor="accent1" w:themeShade="BF"/>
                <w:sz w:val="24"/>
                <w:szCs w:val="24"/>
              </w:rPr>
            </w:pPr>
            <w:r w:rsidRPr="0098292F"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練習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「哭｣的單詞時態變化，老師說情境時態，讓學生找正確的動詞。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課文單字認讀練習</w:t>
            </w:r>
          </w:p>
          <w:p w:rsidR="00F425FE" w:rsidRPr="00B35DB0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color w:val="FF0000"/>
                <w:sz w:val="24"/>
                <w:szCs w:val="24"/>
              </w:rPr>
              <w:drawing>
                <wp:inline distT="0" distB="0" distL="0" distR="0" wp14:anchorId="5043502B" wp14:editId="41674F3F">
                  <wp:extent cx="1864995" cy="446405"/>
                  <wp:effectExtent l="0" t="0" r="1905" b="0"/>
                  <wp:docPr id="1098850171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8850171" name="圖片 1098850171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446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6B58AA" w:rsidRDefault="00F425FE" w:rsidP="00F425FE">
            <w:pPr>
              <w:ind w:firstLine="0"/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 w:rsidRPr="006B58AA">
              <w:rPr>
                <w:rFonts w:ascii="標楷體" w:eastAsia="標楷體" w:hAnsi="標楷體" w:cs="新細明體" w:hint="eastAsia"/>
                <w:sz w:val="24"/>
                <w:szCs w:val="24"/>
              </w:rPr>
              <w:t>先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讓學生認讀老師再透過</w:t>
            </w:r>
            <w:r w:rsidRPr="000B49ED">
              <w:rPr>
                <w:rFonts w:ascii="標楷體" w:eastAsia="標楷體" w:hAnsi="標楷體" w:cs="新細明體"/>
                <w:sz w:val="24"/>
                <w:szCs w:val="24"/>
              </w:rPr>
              <w:t>Jambord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裡，做圖片與族語對配，做互動。</w:t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68AA">
              <w:rPr>
                <w:rFonts w:ascii="新細明體" w:eastAsia="新細明體" w:hAnsi="新細明體" w:cs="新細明體" w:hint="eastAsia"/>
                <w:sz w:val="24"/>
                <w:szCs w:val="24"/>
              </w:rPr>
              <w:t>￭</w:t>
            </w:r>
            <w:r w:rsidRPr="00E218B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句型與語詞替換練習</w:t>
            </w:r>
            <w:r w:rsidRPr="00E218B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:</w:t>
            </w:r>
          </w:p>
          <w:p w:rsidR="00F425FE" w:rsidRPr="004F1991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sz w:val="24"/>
                <w:szCs w:val="24"/>
              </w:rPr>
              <w:drawing>
                <wp:inline distT="0" distB="0" distL="0" distR="0" wp14:anchorId="3358049F" wp14:editId="52B60E58">
                  <wp:extent cx="1864995" cy="826135"/>
                  <wp:effectExtent l="0" t="0" r="1905" b="0"/>
                  <wp:docPr id="1359592297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9592297" name="圖片 1359592297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826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1.同學練習表達情緒語調</w:t>
            </w:r>
          </w:p>
          <w:p w:rsidR="00F425FE" w:rsidRPr="004F1991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4F199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學習課文的句型與詞彙</w:t>
            </w:r>
          </w:p>
          <w:p w:rsidR="00F425FE" w:rsidRPr="004F1991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3.</w:t>
            </w:r>
            <w:r w:rsidRPr="004F199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句型情緒思維動詞詞彙做替換練習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</w:t>
            </w:r>
          </w:p>
          <w:p w:rsidR="00F425FE" w:rsidRPr="00410DCA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【綜合活動】</w:t>
            </w:r>
          </w:p>
          <w:p w:rsidR="00F425FE" w:rsidRPr="00487887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sz w:val="24"/>
                <w:szCs w:val="24"/>
              </w:rPr>
              <w:drawing>
                <wp:inline distT="0" distB="0" distL="0" distR="0" wp14:anchorId="2D5123DB" wp14:editId="1CD952E4">
                  <wp:extent cx="1562974" cy="693420"/>
                  <wp:effectExtent l="0" t="0" r="0" b="0"/>
                  <wp:docPr id="2124768834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32" cy="6958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請學到k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ahoot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完成評量。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第八階第三課</w:t>
            </w:r>
          </w:p>
          <w:p w:rsidR="00F425FE" w:rsidRPr="00487887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87887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pinqzyu ke’ kinhmgan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878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說故事</w:t>
            </w:r>
          </w:p>
          <w:p w:rsidR="00F425FE" w:rsidRPr="009A4813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A481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第二單元:傳說故事</w:t>
            </w:r>
          </w:p>
          <w:p w:rsidR="00F425FE" w:rsidRPr="00497B4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878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四</w:t>
            </w:r>
            <w:r w:rsidRPr="004878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節: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吟唱歌謠說歷史</w:t>
            </w:r>
          </w:p>
          <w:p w:rsidR="00F425FE" w:rsidRPr="00381C7A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【引起動機】</w:t>
            </w:r>
          </w:p>
          <w:p w:rsidR="00F425FE" w:rsidRDefault="002758B0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hyperlink r:id="rId52" w:history="1">
              <w:r w:rsidR="00F425FE" w:rsidRPr="009318D2">
                <w:rPr>
                  <w:rStyle w:val="aff9"/>
                  <w:rFonts w:ascii="標楷體" w:eastAsia="標楷體" w:hAnsi="標楷體" w:cs="標楷體"/>
                  <w:sz w:val="24"/>
                  <w:szCs w:val="24"/>
                </w:rPr>
                <w:t>https://www.youtube.com/watch?v=rCB05CxFV8Y</w:t>
              </w:r>
            </w:hyperlink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透過觀賞耆老吟唱歌詞，可道出許多泰雅的故事。用舌頭說過去歷史的泰雅人。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【發展活動】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衍生詞變化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練習</w:t>
            </w:r>
          </w:p>
          <w:p w:rsidR="00F425FE" w:rsidRPr="00497B4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  <w:drawing>
                <wp:inline distT="0" distB="0" distL="0" distR="0" wp14:anchorId="584DAF7F" wp14:editId="37527D98">
                  <wp:extent cx="1864995" cy="753110"/>
                  <wp:effectExtent l="0" t="0" r="1905" b="8890"/>
                  <wp:docPr id="1660427194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60427194" name="圖片 1660427194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753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ind w:firstLine="0"/>
              <w:jc w:val="left"/>
              <w:rPr>
                <w:rFonts w:ascii="新細明體" w:eastAsia="新細明體" w:hAnsi="新細明體" w:cs="新細明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新細明體" w:eastAsia="新細明體" w:hAnsi="新細明體" w:cs="新細明體"/>
                <w:noProof/>
                <w:color w:val="2E74B5" w:themeColor="accent1" w:themeShade="BF"/>
                <w:sz w:val="24"/>
                <w:szCs w:val="24"/>
              </w:rPr>
              <w:drawing>
                <wp:inline distT="0" distB="0" distL="0" distR="0" wp14:anchorId="72A8FD9E" wp14:editId="58168897">
                  <wp:extent cx="1864995" cy="698500"/>
                  <wp:effectExtent l="0" t="0" r="1905" b="6350"/>
                  <wp:docPr id="1758906296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906296" name="圖片 1758906296"/>
                          <pic:cNvPicPr/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69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8F5AD4" w:rsidRDefault="00F425FE" w:rsidP="00F425FE">
            <w:pPr>
              <w:ind w:firstLine="0"/>
              <w:jc w:val="left"/>
              <w:rPr>
                <w:rFonts w:ascii="標楷體" w:eastAsia="標楷體" w:hAnsi="標楷體" w:cs="新細明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 xml:space="preserve"> </w:t>
            </w:r>
            <w:r w:rsidRPr="006E6A76"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學習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講、一起、聲音單詞的時態，舉例並製造情境，來讓學聲感受。最後老師提問學回答。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課文單字認讀練習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color w:val="FF0000"/>
                <w:sz w:val="24"/>
                <w:szCs w:val="24"/>
              </w:rPr>
              <w:drawing>
                <wp:inline distT="0" distB="0" distL="0" distR="0" wp14:anchorId="7382DBCC" wp14:editId="7E37243B">
                  <wp:extent cx="1864995" cy="245110"/>
                  <wp:effectExtent l="0" t="0" r="1905" b="2540"/>
                  <wp:docPr id="1216030400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6030400" name="圖片 1216030400"/>
                          <pic:cNvPicPr/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245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 </w:t>
            </w:r>
          </w:p>
          <w:p w:rsidR="00F425FE" w:rsidRPr="008F5AD4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讓學生知道周邊焦點s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softHyphen/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softHyphen/>
              <w:t>-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的用法與在句子的功能。</w:t>
            </w:r>
          </w:p>
          <w:p w:rsidR="00F425FE" w:rsidRPr="008F5AD4" w:rsidRDefault="00F425FE" w:rsidP="00F425FE">
            <w:pPr>
              <w:ind w:firstLine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sz w:val="24"/>
                <w:szCs w:val="24"/>
              </w:rPr>
              <w:t xml:space="preserve"> </w:t>
            </w:r>
            <w:r w:rsidRPr="008F5AD4">
              <w:rPr>
                <w:rFonts w:ascii="標楷體" w:eastAsia="標楷體" w:hAnsi="標楷體" w:cs="新細明體" w:hint="eastAsia"/>
                <w:sz w:val="24"/>
                <w:szCs w:val="24"/>
              </w:rPr>
              <w:t>助動詞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a</w:t>
            </w:r>
            <w:r>
              <w:rPr>
                <w:rFonts w:ascii="標楷體" w:eastAsia="標楷體" w:hAnsi="標楷體" w:cs="新細明體"/>
                <w:sz w:val="24"/>
                <w:szCs w:val="24"/>
              </w:rPr>
              <w:t>ki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 xml:space="preserve"> (應該或讓)如何在句子裡應用。</w:t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68AA">
              <w:rPr>
                <w:rFonts w:ascii="新細明體" w:eastAsia="新細明體" w:hAnsi="新細明體" w:cs="新細明體" w:hint="eastAsia"/>
                <w:sz w:val="24"/>
                <w:szCs w:val="24"/>
              </w:rPr>
              <w:t>￭</w:t>
            </w:r>
            <w:r w:rsidRPr="00E218B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句型與語詞替換練習</w:t>
            </w:r>
            <w:r w:rsidRPr="00E218B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: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sz w:val="24"/>
                <w:szCs w:val="24"/>
              </w:rPr>
              <w:drawing>
                <wp:inline distT="0" distB="0" distL="0" distR="0" wp14:anchorId="2475E6D8" wp14:editId="5A25A63D">
                  <wp:extent cx="1864995" cy="545465"/>
                  <wp:effectExtent l="0" t="0" r="1905" b="6985"/>
                  <wp:docPr id="736921458" name="圖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6921458" name="圖片 736921458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545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學習周邊焦點的直述句，老師解釋並讓學生了解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老師與學生互動練習。</w:t>
            </w:r>
          </w:p>
          <w:p w:rsidR="00F425FE" w:rsidRPr="00410DCA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【綜合活動】</w:t>
            </w:r>
          </w:p>
          <w:p w:rsidR="00F425FE" w:rsidRPr="00487887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sz w:val="24"/>
                <w:szCs w:val="24"/>
              </w:rPr>
              <w:drawing>
                <wp:inline distT="0" distB="0" distL="0" distR="0" wp14:anchorId="71674DB8" wp14:editId="231D8AB3">
                  <wp:extent cx="1864995" cy="847725"/>
                  <wp:effectExtent l="0" t="0" r="1905" b="9525"/>
                  <wp:docPr id="1283280360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3280360" name="圖片 1283280360"/>
                          <pic:cNvPicPr/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847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讓學生朗讀及背誦課文，了解語意並練習語調，表情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第八階第四課</w:t>
            </w:r>
          </w:p>
          <w:p w:rsidR="00F425FE" w:rsidRPr="00AF49D6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49D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lmpuw biru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49D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念書</w:t>
            </w:r>
          </w:p>
          <w:p w:rsidR="00F425FE" w:rsidRPr="009A4813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A481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第三單元:讀書會</w:t>
            </w:r>
          </w:p>
          <w:p w:rsidR="00F425FE" w:rsidRPr="00497B4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878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一</w:t>
            </w:r>
            <w:r w:rsidRPr="004878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節:</w:t>
            </w:r>
            <w:r w:rsidRPr="00497B4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創造力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【引起動機】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sz w:val="24"/>
                <w:szCs w:val="24"/>
              </w:rPr>
              <w:drawing>
                <wp:inline distT="0" distB="0" distL="0" distR="0" wp14:anchorId="3F5EBC6F" wp14:editId="306FCC23">
                  <wp:extent cx="1223754" cy="815340"/>
                  <wp:effectExtent l="0" t="0" r="0" b="3810"/>
                  <wp:docPr id="1861808318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5620" cy="8232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老師放一張慕齊，發明電話的故事給學生聽，之後請學生發表看法。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【發展活動】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衍生詞變化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練習</w:t>
            </w:r>
          </w:p>
          <w:p w:rsidR="00F425FE" w:rsidRPr="009A3FD6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BF71E13" wp14:editId="6249A40E">
                  <wp:extent cx="1864995" cy="1049020"/>
                  <wp:effectExtent l="0" t="0" r="1905" b="0"/>
                  <wp:docPr id="423234970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234970" name=""/>
                          <pic:cNvPicPr/>
                        </pic:nvPicPr>
                        <pic:blipFill>
                          <a:blip r:embed="rId59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6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3247" cy="10705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E278F2B" wp14:editId="0EAC358C">
                  <wp:extent cx="1864995" cy="1049020"/>
                  <wp:effectExtent l="0" t="0" r="1905" b="0"/>
                  <wp:docPr id="784975633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975633" name=""/>
                          <pic:cNvPicPr/>
                        </pic:nvPicPr>
                        <pic:blipFill>
                          <a:blip r:embed="rId61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6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8F5AD4" w:rsidRDefault="00F425FE" w:rsidP="00F425FE">
            <w:pPr>
              <w:ind w:firstLine="0"/>
              <w:jc w:val="left"/>
              <w:rPr>
                <w:rFonts w:ascii="標楷體" w:eastAsia="標楷體" w:hAnsi="標楷體" w:cs="新細明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讓學生</w:t>
            </w:r>
            <w:r w:rsidRPr="006E6A76"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學習</w:t>
            </w:r>
            <w:r w:rsidRPr="009A3FD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q</w:t>
            </w:r>
            <w:r w:rsidRPr="009A3FD6"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  <w:t>su ki kbalay</w:t>
            </w:r>
            <w:r w:rsidRPr="009A3FD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 xml:space="preserve"> 最先及發明或製作單詞的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祈使式及現在式的</w:t>
            </w:r>
            <w:r w:rsidRPr="009A3FD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時態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，舉例並製造情境，來讓學聲感受。最後老師提問學回答。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課文單字認讀練習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</w:t>
            </w:r>
            <w:r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  <w:drawing>
                <wp:inline distT="0" distB="0" distL="0" distR="0" wp14:anchorId="7F8EF5ED" wp14:editId="2A7D7C89">
                  <wp:extent cx="1864995" cy="201930"/>
                  <wp:effectExtent l="0" t="0" r="1905" b="7620"/>
                  <wp:docPr id="211606707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6067071" name="圖片 2116067071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201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8F5AD4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</w:t>
            </w:r>
            <w:r w:rsidRPr="000D0C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讓學生知道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祈使式及現在式</w:t>
            </w:r>
            <w:r w:rsidRPr="000D0C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</w:t>
            </w:r>
            <w:r w:rsidRPr="000D0CD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單詞用法</w:t>
            </w:r>
            <w:r w:rsidRPr="000D0C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與在句子的功能。</w:t>
            </w:r>
          </w:p>
          <w:p w:rsidR="00F425FE" w:rsidRPr="008F5AD4" w:rsidRDefault="00F425FE" w:rsidP="00F425FE">
            <w:pPr>
              <w:ind w:firstLine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sz w:val="24"/>
                <w:szCs w:val="24"/>
              </w:rPr>
              <w:t xml:space="preserve"> </w:t>
            </w:r>
            <w:r w:rsidRPr="000D0CD0">
              <w:rPr>
                <w:rFonts w:ascii="Arial" w:eastAsia="標楷體" w:hAnsi="Arial" w:cs="Arial"/>
                <w:color w:val="FF0000"/>
                <w:sz w:val="24"/>
                <w:szCs w:val="24"/>
              </w:rPr>
              <w:t>te qsu ki te suruw</w:t>
            </w:r>
            <w:r w:rsidRPr="000D0CD0">
              <w:rPr>
                <w:rFonts w:ascii="Arial" w:eastAsia="標楷體" w:hAnsi="Arial" w:cs="Arial" w:hint="eastAsia"/>
                <w:color w:val="FF0000"/>
                <w:sz w:val="24"/>
                <w:szCs w:val="24"/>
              </w:rPr>
              <w:t>在前與在後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在句子造句裡如何應用。</w:t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768AA">
              <w:rPr>
                <w:rFonts w:ascii="新細明體" w:eastAsia="新細明體" w:hAnsi="新細明體" w:cs="新細明體" w:hint="eastAsia"/>
                <w:sz w:val="24"/>
                <w:szCs w:val="24"/>
              </w:rPr>
              <w:t>￭</w:t>
            </w:r>
            <w:r w:rsidRPr="00E218B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句型與語詞替換練習</w:t>
            </w:r>
            <w:r w:rsidRPr="00E218B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標楷體"/>
                <w:noProof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標楷體"/>
                <w:noProof/>
                <w:sz w:val="24"/>
                <w:szCs w:val="24"/>
              </w:rPr>
              <w:drawing>
                <wp:inline distT="0" distB="0" distL="0" distR="0" wp14:anchorId="2B1F5BED" wp14:editId="6D1669DD">
                  <wp:extent cx="1864995" cy="876935"/>
                  <wp:effectExtent l="0" t="0" r="1905" b="0"/>
                  <wp:docPr id="120827606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8276062" name="圖片 1208276062"/>
                          <pic:cNvPicPr/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87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FC4918" w:rsidRDefault="00F425FE" w:rsidP="00F425FE">
            <w:pPr>
              <w:ind w:firstLine="0"/>
              <w:rPr>
                <w:rFonts w:ascii="標楷體" w:eastAsia="標楷體" w:hAnsi="標楷體" w:cs="標楷體"/>
                <w:b/>
                <w:bCs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2E74B5" w:themeColor="accent1" w:themeShade="BF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b/>
                <w:bCs/>
                <w:color w:val="2E74B5" w:themeColor="accent1" w:themeShade="BF"/>
                <w:sz w:val="24"/>
                <w:szCs w:val="24"/>
              </w:rPr>
              <w:t>.</w:t>
            </w:r>
            <w:r w:rsidRPr="0018162B">
              <w:rPr>
                <w:rFonts w:ascii="標楷體" w:eastAsia="標楷體" w:hAnsi="標楷體" w:cs="標楷體" w:hint="eastAsia"/>
                <w:b/>
                <w:bCs/>
                <w:color w:val="2E74B5" w:themeColor="accent1" w:themeShade="BF"/>
                <w:sz w:val="24"/>
                <w:szCs w:val="24"/>
              </w:rPr>
              <w:t>練習名詞性疑問句</w:t>
            </w:r>
          </w:p>
          <w:p w:rsidR="00F425FE" w:rsidRPr="0018162B" w:rsidRDefault="00F425FE" w:rsidP="00F425F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2.</w:t>
            </w:r>
            <w:r w:rsidRPr="0018162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依據課文所問的問題，老師與學生,各自事先查詢資料彙整後，帶領學生閱讀短篇文章並逐句分析及解釋文意練習。</w:t>
            </w:r>
          </w:p>
          <w:p w:rsidR="00F425FE" w:rsidRPr="00410DCA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【綜合活動】</w:t>
            </w:r>
          </w:p>
          <w:p w:rsidR="00F425FE" w:rsidRPr="00487887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FE82A2A" wp14:editId="58A64FDE">
                  <wp:extent cx="1864995" cy="1049020"/>
                  <wp:effectExtent l="0" t="0" r="1905" b="0"/>
                  <wp:docPr id="433470814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3470814" name=""/>
                          <pic:cNvPicPr/>
                        </pic:nvPicPr>
                        <pic:blipFill>
                          <a:blip r:embed="rId65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6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讓學生練習將所閱讀的短文，訓練學生</w:t>
            </w:r>
          </w:p>
          <w:p w:rsidR="00F425FE" w:rsidRPr="0018162B" w:rsidRDefault="00F425FE" w:rsidP="00F425F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18162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18162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聽力練習2</w:t>
            </w:r>
            <w:r w:rsidRPr="0018162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18162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練習書寫成一篇5</w:t>
            </w:r>
            <w:r w:rsidRPr="0018162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0-100</w:t>
            </w:r>
            <w:r w:rsidRPr="0018162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字以內的短文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Pr="009A4813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A481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第三單元:讀書會</w:t>
            </w:r>
          </w:p>
          <w:p w:rsidR="00F425FE" w:rsidRPr="00497B4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878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二</w:t>
            </w:r>
            <w:r w:rsidRPr="004878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節: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哪一國家創造了世界最高大樓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【引起動機】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sz w:val="24"/>
                <w:szCs w:val="24"/>
              </w:rPr>
              <w:drawing>
                <wp:inline distT="0" distB="0" distL="0" distR="0" wp14:anchorId="7F52E3D7" wp14:editId="29FBBA66">
                  <wp:extent cx="1507752" cy="1574859"/>
                  <wp:effectExtent l="0" t="0" r="0" b="6350"/>
                  <wp:docPr id="806119702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25257" cy="15931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25FE" w:rsidRPr="00485789" w:rsidRDefault="002758B0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hyperlink r:id="rId68" w:history="1">
              <w:r w:rsidR="00F425FE" w:rsidRPr="00485789">
                <w:rPr>
                  <w:rStyle w:val="aff9"/>
                  <w:rFonts w:ascii="標楷體" w:eastAsia="標楷體" w:hAnsi="標楷體" w:cs="標楷體" w:hint="eastAsia"/>
                  <w:sz w:val="24"/>
                  <w:szCs w:val="24"/>
                </w:rPr>
                <w:t>https://youtu.be/-FGzO9eMGMM</w:t>
              </w:r>
            </w:hyperlink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老師播放約五分鐘有關介紹哈里發塔的影片，之後請學生自由發表看法。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【發展活動】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衍生詞變化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練習</w:t>
            </w:r>
          </w:p>
          <w:p w:rsidR="00F425FE" w:rsidRPr="009A3FD6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92AA84E" wp14:editId="34879C97">
                  <wp:extent cx="1855673" cy="1043777"/>
                  <wp:effectExtent l="0" t="0" r="0" b="4445"/>
                  <wp:docPr id="1677041846" name="圖形 16770418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234970" name=""/>
                          <pic:cNvPicPr/>
                        </pic:nvPicPr>
                        <pic:blipFill>
                          <a:blip r:embed="rId59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6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921083" cy="108056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18F280B" wp14:editId="7C000A01">
                  <wp:extent cx="1864995" cy="1049020"/>
                  <wp:effectExtent l="0" t="0" r="1905" b="0"/>
                  <wp:docPr id="733169709" name="圖形 7331697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975633" name=""/>
                          <pic:cNvPicPr/>
                        </pic:nvPicPr>
                        <pic:blipFill>
                          <a:blip r:embed="rId61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6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8F5AD4" w:rsidRDefault="00F425FE" w:rsidP="00F425FE">
            <w:pPr>
              <w:ind w:firstLine="0"/>
              <w:jc w:val="left"/>
              <w:rPr>
                <w:rFonts w:ascii="標楷體" w:eastAsia="標楷體" w:hAnsi="標楷體" w:cs="新細明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讓學生</w:t>
            </w:r>
            <w:r w:rsidRPr="006E6A76"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學習</w:t>
            </w:r>
            <w:r w:rsidRPr="00264D16">
              <w:rPr>
                <w:rFonts w:ascii="Arial" w:eastAsia="標楷體" w:hAnsi="Arial" w:cs="Arial"/>
                <w:color w:val="FF0000"/>
                <w:sz w:val="24"/>
                <w:szCs w:val="24"/>
              </w:rPr>
              <w:t>wagiq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高的</w:t>
            </w:r>
            <w:r w:rsidRPr="009A3FD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單詞的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祈使式的</w:t>
            </w:r>
            <w:r w:rsidRPr="009A3FD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時態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，舉例並製造情境，來讓學聲感受。最後老師提問學回答。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課文單字認讀練習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  <w:drawing>
                <wp:inline distT="0" distB="0" distL="0" distR="0" wp14:anchorId="288CCAAA" wp14:editId="3C47B0CD">
                  <wp:extent cx="1864995" cy="222885"/>
                  <wp:effectExtent l="0" t="0" r="1905" b="5715"/>
                  <wp:docPr id="1458940050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940050" name="圖片 1458940050"/>
                          <pic:cNvPicPr/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2228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8F5AD4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</w:t>
            </w:r>
            <w:r w:rsidRPr="000D0C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讓學生知道</w:t>
            </w:r>
            <w:r w:rsidRPr="00485789">
              <w:rPr>
                <w:rFonts w:ascii="Arial" w:eastAsia="標楷體" w:hAnsi="Arial" w:cs="Arial"/>
                <w:b/>
                <w:bCs/>
                <w:color w:val="auto"/>
                <w:sz w:val="24"/>
                <w:szCs w:val="24"/>
              </w:rPr>
              <w:t>wag</w:t>
            </w:r>
            <w:r w:rsidRPr="00485789">
              <w:rPr>
                <w:rFonts w:ascii="Arial" w:eastAsia="標楷體" w:hAnsi="Arial" w:cs="Arial"/>
                <w:color w:val="auto"/>
                <w:sz w:val="24"/>
                <w:szCs w:val="24"/>
              </w:rPr>
              <w:t>iq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祈使式及現在式</w:t>
            </w:r>
            <w:r w:rsidRPr="000D0C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</w:t>
            </w:r>
            <w:r w:rsidRPr="000D0CD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單詞用法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與</w:t>
            </w:r>
          </w:p>
          <w:p w:rsidR="00F425FE" w:rsidRPr="008F5AD4" w:rsidRDefault="00F425FE" w:rsidP="00F425FE">
            <w:pPr>
              <w:ind w:firstLine="0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sz w:val="24"/>
                <w:szCs w:val="24"/>
              </w:rPr>
              <w:t xml:space="preserve"> 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在句子造句裡如何應用。</w:t>
            </w:r>
          </w:p>
          <w:p w:rsidR="00F425FE" w:rsidRPr="000D2DF0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0768AA">
              <w:rPr>
                <w:rFonts w:ascii="新細明體" w:eastAsia="新細明體" w:hAnsi="新細明體" w:cs="新細明體" w:hint="eastAsia"/>
                <w:sz w:val="24"/>
                <w:szCs w:val="24"/>
              </w:rPr>
              <w:t>￭</w:t>
            </w:r>
            <w:r w:rsidRPr="00E218B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句型與語詞替換練習</w:t>
            </w:r>
            <w:r w:rsidRPr="00E218B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25568888" wp14:editId="03C09E01">
                  <wp:extent cx="1864995" cy="1049020"/>
                  <wp:effectExtent l="0" t="0" r="1905" b="0"/>
                  <wp:docPr id="599833195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9833195" name=""/>
                          <pic:cNvPicPr/>
                        </pic:nvPicPr>
                        <pic:blipFill>
                          <a:blip r:embed="rId70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7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18162B" w:rsidRDefault="00F425FE" w:rsidP="00F425F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</w:t>
            </w:r>
            <w:r w:rsidRPr="0018162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依據課文所問的問題，老師與學生,各自事先查詢資料彙整後，帶領學生閱讀短篇文章並逐句分析及解釋文意練習。</w:t>
            </w:r>
          </w:p>
          <w:p w:rsidR="00F425FE" w:rsidRPr="00410DCA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【綜合活動】</w:t>
            </w:r>
          </w:p>
          <w:p w:rsidR="00F425FE" w:rsidRPr="000D2DF0" w:rsidRDefault="00F425FE" w:rsidP="00F425F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F7A429D" wp14:editId="605A47FE">
                  <wp:extent cx="1864995" cy="1049020"/>
                  <wp:effectExtent l="0" t="0" r="1905" b="0"/>
                  <wp:docPr id="904326947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4326947" name=""/>
                          <pic:cNvPicPr/>
                        </pic:nvPicPr>
                        <pic:blipFill>
                          <a:blip r:embed="rId72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7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讓學生練習將所閱讀的短文，老師讓其1</w:t>
            </w:r>
            <w:r w:rsidRPr="0018162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18162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聽力練習2</w:t>
            </w:r>
            <w:r w:rsidRPr="0018162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18162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練習書寫成一篇5</w:t>
            </w:r>
            <w:r w:rsidRPr="0018162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0-100</w:t>
            </w:r>
            <w:r w:rsidRPr="0018162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字以內的短文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Pr="000D2DF0" w:rsidRDefault="00F425FE" w:rsidP="00F425F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第八階第四課</w:t>
            </w:r>
          </w:p>
          <w:p w:rsidR="00F425FE" w:rsidRPr="00AF49D6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49D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lmpuw biru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49D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念書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A481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第三單元:讀書會</w:t>
            </w:r>
          </w:p>
          <w:p w:rsidR="00F425FE" w:rsidRPr="009A4813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78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三</w:t>
            </w:r>
            <w:r w:rsidRPr="004878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節:</w:t>
            </w:r>
            <w:r w:rsidRPr="000D2DF0">
              <w:rPr>
                <w:rFonts w:hint="eastAsia"/>
              </w:rPr>
              <w:t xml:space="preserve"> </w:t>
            </w:r>
            <w:r w:rsidRPr="000D2DF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魚鰓的任務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【引起動機】</w:t>
            </w:r>
          </w:p>
          <w:p w:rsidR="00F425FE" w:rsidRDefault="002758B0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hyperlink r:id="rId74" w:history="1">
              <w:r w:rsidR="00F425FE" w:rsidRPr="008C5C23">
                <w:rPr>
                  <w:rStyle w:val="aff9"/>
                  <w:rFonts w:ascii="標楷體" w:eastAsia="標楷體" w:hAnsi="標楷體" w:cs="標楷體" w:hint="eastAsia"/>
                  <w:b/>
                  <w:bCs/>
                  <w:sz w:val="24"/>
                  <w:szCs w:val="24"/>
                </w:rPr>
                <w:t>https://www.youtube.com/watch?v=tObbAiPhG8Q</w:t>
              </w:r>
            </w:hyperlink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Pr="008C5C23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FD58EE">
              <w:rPr>
                <w:rFonts w:ascii="標楷體" w:eastAsia="標楷體" w:hAnsi="標楷體" w:cs="標楷體"/>
                <w:noProof/>
                <w:sz w:val="24"/>
                <w:szCs w:val="24"/>
              </w:rPr>
              <w:drawing>
                <wp:inline distT="0" distB="0" distL="0" distR="0" wp14:anchorId="0288B5A4" wp14:editId="51AD0A4D">
                  <wp:extent cx="1864995" cy="910590"/>
                  <wp:effectExtent l="0" t="0" r="1905" b="3810"/>
                  <wp:docPr id="17" name="圖片 16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A89CD20-5C5B-5306-C2CE-AC60EB1DD1E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圖片 16">
                            <a:extLst>
                              <a:ext uri="{FF2B5EF4-FFF2-40B4-BE49-F238E27FC236}">
                                <a16:creationId xmlns:a16="http://schemas.microsoft.com/office/drawing/2014/main" id="{8A89CD20-5C5B-5306-C2CE-AC60EB1DD1E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9105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8C5C23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請學生先觀賞此影片，之後問她們有無其他動植物有不同的呼吸方式嗎?說說看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【發展活動】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衍生詞變化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練習</w:t>
            </w:r>
          </w:p>
          <w:p w:rsidR="00F425FE" w:rsidRPr="009A3FD6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6710EE1" wp14:editId="6A54B596">
                  <wp:extent cx="1855673" cy="1043777"/>
                  <wp:effectExtent l="0" t="0" r="0" b="4445"/>
                  <wp:docPr id="1523119261" name="圖形 1523119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234970" name=""/>
                          <pic:cNvPicPr/>
                        </pic:nvPicPr>
                        <pic:blipFill>
                          <a:blip r:embed="rId59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6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855673" cy="1043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4EC73267" wp14:editId="4AE57D5F">
                  <wp:extent cx="1864995" cy="1049020"/>
                  <wp:effectExtent l="0" t="0" r="1905" b="0"/>
                  <wp:docPr id="1598336585" name="圖形 15983365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975633" name=""/>
                          <pic:cNvPicPr/>
                        </pic:nvPicPr>
                        <pic:blipFill>
                          <a:blip r:embed="rId61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6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8F5AD4" w:rsidRDefault="00F425FE" w:rsidP="00F425FE">
            <w:pPr>
              <w:ind w:firstLine="0"/>
              <w:jc w:val="left"/>
              <w:rPr>
                <w:rFonts w:ascii="標楷體" w:eastAsia="標楷體" w:hAnsi="標楷體" w:cs="新細明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讓學生</w:t>
            </w:r>
            <w:r w:rsidRPr="006E6A76"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學習</w:t>
            </w:r>
            <w:r>
              <w:rPr>
                <w:rFonts w:ascii="Arial" w:eastAsia="標楷體" w:hAnsi="Arial" w:cs="Arial" w:hint="eastAsia"/>
                <w:color w:val="FF0000"/>
                <w:sz w:val="24"/>
                <w:szCs w:val="24"/>
              </w:rPr>
              <w:t>s</w:t>
            </w:r>
            <w:r>
              <w:rPr>
                <w:rFonts w:ascii="Arial" w:eastAsia="標楷體" w:hAnsi="Arial" w:cs="Arial"/>
                <w:color w:val="FF0000"/>
                <w:sz w:val="24"/>
                <w:szCs w:val="24"/>
              </w:rPr>
              <w:t>’suna</w:t>
            </w:r>
            <w:r>
              <w:rPr>
                <w:rFonts w:ascii="Arial" w:eastAsia="標楷體" w:hAnsi="Arial" w:cs="Arial" w:hint="eastAsia"/>
                <w:color w:val="FF0000"/>
                <w:sz w:val="24"/>
                <w:szCs w:val="24"/>
              </w:rPr>
              <w:t>呼吸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的</w:t>
            </w:r>
            <w:r w:rsidRPr="009A3FD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單詞的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祈使式及後綴的</w:t>
            </w:r>
            <w:r w:rsidRPr="009A3FD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時態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，舉例並製造情境，來讓學聲感受。最後老師提問學回答。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課文單字認讀練習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  <w:drawing>
                <wp:inline distT="0" distB="0" distL="0" distR="0" wp14:anchorId="61078B30" wp14:editId="79739CEE">
                  <wp:extent cx="1864995" cy="139700"/>
                  <wp:effectExtent l="0" t="0" r="1905" b="0"/>
                  <wp:docPr id="14968249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8249" name="圖片 14968249"/>
                          <pic:cNvPicPr/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39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FD58E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</w:t>
            </w:r>
            <w:r w:rsidRPr="000D0C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讓學生知道</w:t>
            </w:r>
            <w:r w:rsidRPr="00FD58EE">
              <w:rPr>
                <w:rFonts w:ascii="Arial" w:eastAsia="標楷體" w:hAnsi="Arial" w:cs="Arial"/>
                <w:color w:val="auto"/>
                <w:sz w:val="24"/>
                <w:szCs w:val="24"/>
              </w:rPr>
              <w:t>s’suna</w:t>
            </w:r>
            <w:r>
              <w:rPr>
                <w:rFonts w:ascii="Arial" w:eastAsia="標楷體" w:hAnsi="Arial" w:cs="Arial" w:hint="eastAsia"/>
                <w:b/>
                <w:bCs/>
                <w:color w:val="auto"/>
                <w:sz w:val="24"/>
                <w:szCs w:val="24"/>
              </w:rPr>
              <w:t>呼吸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祈使式及現在式</w:t>
            </w:r>
            <w:r w:rsidRPr="000D0C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</w:t>
            </w:r>
            <w:r w:rsidRPr="000D0CD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單詞用法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與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其他單詞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在句子造句裡如何應用。</w:t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768AA">
              <w:rPr>
                <w:rFonts w:ascii="新細明體" w:eastAsia="新細明體" w:hAnsi="新細明體" w:cs="新細明體" w:hint="eastAsia"/>
                <w:sz w:val="24"/>
                <w:szCs w:val="24"/>
              </w:rPr>
              <w:t>￭</w:t>
            </w:r>
            <w:r w:rsidRPr="00E218B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句型與語詞替換練習</w:t>
            </w:r>
            <w:r w:rsidRPr="00E218B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E2953">
              <w:rPr>
                <w:rFonts w:ascii="標楷體" w:eastAsia="標楷體" w:hAnsi="標楷體" w:cs="標楷體" w:hint="eastAsia"/>
                <w:b/>
                <w:bCs/>
                <w:color w:val="2F5496" w:themeColor="accent5" w:themeShade="BF"/>
                <w:sz w:val="24"/>
                <w:szCs w:val="24"/>
              </w:rPr>
              <w:t>1</w:t>
            </w:r>
            <w:r w:rsidRPr="003E2953">
              <w:rPr>
                <w:rFonts w:ascii="標楷體" w:eastAsia="標楷體" w:hAnsi="標楷體" w:cs="標楷體"/>
                <w:b/>
                <w:bCs/>
                <w:color w:val="2F5496" w:themeColor="accent5" w:themeShade="BF"/>
                <w:sz w:val="24"/>
                <w:szCs w:val="24"/>
              </w:rPr>
              <w:t>.</w:t>
            </w:r>
            <w:r w:rsidRPr="003E2953">
              <w:rPr>
                <w:rFonts w:ascii="標楷體" w:eastAsia="標楷體" w:hAnsi="標楷體" w:cs="標楷體" w:hint="eastAsia"/>
                <w:b/>
                <w:bCs/>
                <w:color w:val="2F5496" w:themeColor="accent5" w:themeShade="BF"/>
                <w:sz w:val="24"/>
                <w:szCs w:val="24"/>
              </w:rPr>
              <w:t>練習名詞性疑問句n</w:t>
            </w:r>
            <w:r w:rsidRPr="003E2953">
              <w:rPr>
                <w:rFonts w:ascii="標楷體" w:eastAsia="標楷體" w:hAnsi="標楷體" w:cs="標楷體"/>
                <w:b/>
                <w:bCs/>
                <w:color w:val="2F5496" w:themeColor="accent5" w:themeShade="BF"/>
                <w:sz w:val="24"/>
                <w:szCs w:val="24"/>
              </w:rPr>
              <w:t>anu</w:t>
            </w:r>
            <w: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,</w:t>
            </w:r>
          </w:p>
          <w:p w:rsidR="00F425FE" w:rsidRPr="0018162B" w:rsidRDefault="00F425FE" w:rsidP="00F425F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D58E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</w:t>
            </w:r>
            <w:r w:rsidRPr="0018162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依據課文所問的問題，老師與學生,各自事先查詢資料彙整後，帶領學生閱讀短篇文章並逐句分析及解釋文意練習。</w:t>
            </w:r>
          </w:p>
          <w:p w:rsidR="00F425FE" w:rsidRPr="000D2DF0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3585743" wp14:editId="4F188878">
                  <wp:extent cx="1864995" cy="1049020"/>
                  <wp:effectExtent l="0" t="0" r="1905" b="0"/>
                  <wp:docPr id="1788072096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88072096" name=""/>
                          <pic:cNvPicPr/>
                        </pic:nvPicPr>
                        <pic:blipFill>
                          <a:blip r:embed="rId77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7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410DCA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【綜合活動】</w:t>
            </w:r>
          </w:p>
          <w:p w:rsidR="00F425FE" w:rsidRPr="000D2DF0" w:rsidRDefault="00F425FE" w:rsidP="00F425F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B384958" wp14:editId="3962A86F">
                  <wp:extent cx="1864995" cy="1049020"/>
                  <wp:effectExtent l="0" t="0" r="1905" b="0"/>
                  <wp:docPr id="104624549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624549" name=""/>
                          <pic:cNvPicPr/>
                        </pic:nvPicPr>
                        <pic:blipFill>
                          <a:blip r:embed="rId79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8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讓學生練習將所閱讀的短文，老師讓其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18162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18162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聽力練習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8162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Pr="0018162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 w:rsidRPr="0018162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練習書寫成一篇5</w:t>
            </w:r>
            <w:r w:rsidRPr="0018162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0-100</w:t>
            </w:r>
            <w:r w:rsidRPr="0018162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字以內的短文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第八階第四課</w:t>
            </w:r>
          </w:p>
          <w:p w:rsidR="00F425FE" w:rsidRPr="00AF49D6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49D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lmpuw biru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49D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念書</w:t>
            </w:r>
          </w:p>
          <w:p w:rsidR="00F425FE" w:rsidRPr="009A4813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A481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第三單元:讀書會</w:t>
            </w:r>
          </w:p>
          <w:p w:rsidR="00F425FE" w:rsidRPr="009A4813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78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四</w:t>
            </w:r>
            <w:r w:rsidRPr="004878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節:</w:t>
            </w:r>
            <w:r w:rsidRPr="009A481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</w:t>
            </w:r>
            <w:r w:rsidRPr="003E2953">
              <w:rPr>
                <w:rFonts w:ascii="標楷體" w:eastAsia="標楷體" w:hAnsi="標楷體" w:cs="標楷體" w:hint="eastAsia"/>
                <w:color w:val="2F5496" w:themeColor="accent5" w:themeShade="BF"/>
                <w:sz w:val="24"/>
                <w:szCs w:val="24"/>
              </w:rPr>
              <w:t>地裡家博士告訴你打雷的事?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【引起動機】</w:t>
            </w:r>
          </w:p>
          <w:p w:rsidR="00F425FE" w:rsidRPr="008C5C23" w:rsidRDefault="002758B0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hyperlink r:id="rId81" w:history="1">
              <w:r w:rsidR="00F425FE" w:rsidRPr="00CD5C90">
                <w:rPr>
                  <w:rStyle w:val="aff9"/>
                  <w:rFonts w:ascii="標楷體" w:eastAsia="標楷體" w:hAnsi="標楷體" w:cs="標楷體"/>
                  <w:sz w:val="24"/>
                  <w:szCs w:val="24"/>
                </w:rPr>
                <w:t>https://www.youtube.com/watch?v=E702g-tda0U</w:t>
              </w:r>
            </w:hyperlink>
            <w:r w:rsidR="00F425FE">
              <w:rPr>
                <w:rFonts w:ascii="標楷體" w:eastAsia="標楷體" w:hAnsi="標楷體" w:cs="標楷體"/>
                <w:sz w:val="24"/>
                <w:szCs w:val="24"/>
              </w:rPr>
              <w:br/>
            </w:r>
            <w:r w:rsidR="00F425FE">
              <w:rPr>
                <w:rFonts w:ascii="標楷體" w:eastAsia="標楷體" w:hAnsi="標楷體" w:cs="標楷體" w:hint="eastAsia"/>
                <w:sz w:val="24"/>
                <w:szCs w:val="24"/>
              </w:rPr>
              <w:t>-打雷影片</w:t>
            </w:r>
          </w:p>
          <w:p w:rsidR="00F425FE" w:rsidRPr="008C5C23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請學生先觀賞小小地理博士影片，之後請他們說說看及自由表達看發。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【發展活動】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衍生詞變化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練習</w:t>
            </w:r>
          </w:p>
          <w:p w:rsidR="00F425FE" w:rsidRPr="009A3FD6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8E480B8" wp14:editId="112AD6E2">
                  <wp:extent cx="1855673" cy="1043777"/>
                  <wp:effectExtent l="0" t="0" r="0" b="4445"/>
                  <wp:docPr id="785508582" name="圖形 7855085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3234970" name=""/>
                          <pic:cNvPicPr/>
                        </pic:nvPicPr>
                        <pic:blipFill>
                          <a:blip r:embed="rId59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6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1855673" cy="10437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33824CE2" wp14:editId="28CC3718">
                  <wp:extent cx="1864995" cy="1049020"/>
                  <wp:effectExtent l="0" t="0" r="1905" b="0"/>
                  <wp:docPr id="1360840208" name="圖形 1360840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4975633" name=""/>
                          <pic:cNvPicPr/>
                        </pic:nvPicPr>
                        <pic:blipFill>
                          <a:blip r:embed="rId61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6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8F5AD4" w:rsidRDefault="00F425FE" w:rsidP="00F425FE">
            <w:pPr>
              <w:ind w:firstLine="0"/>
              <w:jc w:val="left"/>
              <w:rPr>
                <w:rFonts w:ascii="標楷體" w:eastAsia="標楷體" w:hAnsi="標楷體" w:cs="新細明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讓學生</w:t>
            </w:r>
            <w:r w:rsidRPr="006E6A76"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學習</w:t>
            </w:r>
            <w:r>
              <w:rPr>
                <w:rFonts w:ascii="Arial" w:eastAsia="標楷體" w:hAnsi="Arial" w:cs="Arial"/>
                <w:color w:val="FF0000"/>
                <w:sz w:val="24"/>
                <w:szCs w:val="24"/>
              </w:rPr>
              <w:t>msbisuw</w:t>
            </w:r>
            <w:r>
              <w:rPr>
                <w:rFonts w:ascii="Arial" w:eastAsia="標楷體" w:hAnsi="Arial" w:cs="Arial" w:hint="eastAsia"/>
                <w:color w:val="FF0000"/>
                <w:sz w:val="24"/>
                <w:szCs w:val="24"/>
              </w:rPr>
              <w:t>打雷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的</w:t>
            </w:r>
            <w:r w:rsidRPr="009A3FD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單詞的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現在式及後綴的</w:t>
            </w:r>
            <w:r w:rsidRPr="009A3FD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時態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，舉例並製造情境，來讓學聲感受。最後老師提問學回答。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課文單字認讀練習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  <w:drawing>
                <wp:inline distT="0" distB="0" distL="0" distR="0" wp14:anchorId="3D6A6803" wp14:editId="36252231">
                  <wp:extent cx="1864995" cy="243840"/>
                  <wp:effectExtent l="0" t="0" r="1905" b="3810"/>
                  <wp:docPr id="2066585132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6585132" name="圖片 2066585132"/>
                          <pic:cNvPicPr/>
                        </pic:nvPicPr>
                        <pic:blipFill>
                          <a:blip r:embed="rId8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243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FD58E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</w:t>
            </w:r>
            <w:r w:rsidRPr="000D0C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讓學生知道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現在式</w:t>
            </w:r>
            <w:r>
              <w:rPr>
                <w:rFonts w:ascii="Arial" w:eastAsia="標楷體" w:hAnsi="Arial" w:cs="Arial"/>
                <w:color w:val="FF0000"/>
                <w:sz w:val="24"/>
                <w:szCs w:val="24"/>
              </w:rPr>
              <w:t>msbisuw</w:t>
            </w:r>
            <w:r>
              <w:rPr>
                <w:rFonts w:ascii="Arial" w:eastAsia="標楷體" w:hAnsi="Arial" w:cs="Arial" w:hint="eastAsia"/>
                <w:color w:val="FF0000"/>
                <w:sz w:val="24"/>
                <w:szCs w:val="24"/>
              </w:rPr>
              <w:t>打雷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的</w:t>
            </w:r>
            <w:r w:rsidRPr="009A3FD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單詞的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現在式</w:t>
            </w:r>
            <w:r w:rsidRPr="000D0C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</w:t>
            </w:r>
            <w:r w:rsidRPr="000D0CD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單詞用法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與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其他單詞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在句子造句裡如何應用。</w:t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768AA">
              <w:rPr>
                <w:rFonts w:ascii="新細明體" w:eastAsia="新細明體" w:hAnsi="新細明體" w:cs="新細明體" w:hint="eastAsia"/>
                <w:sz w:val="24"/>
                <w:szCs w:val="24"/>
              </w:rPr>
              <w:t>￭</w:t>
            </w:r>
            <w:r w:rsidRPr="00E218B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句型與語詞替換練習</w:t>
            </w:r>
            <w:r w:rsidRPr="00E218B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</w:t>
            </w:r>
          </w:p>
          <w:p w:rsidR="00F425FE" w:rsidRPr="003E2953" w:rsidRDefault="00F425FE" w:rsidP="00F425FE">
            <w:pPr>
              <w:pStyle w:val="aff0"/>
              <w:numPr>
                <w:ilvl w:val="0"/>
                <w:numId w:val="37"/>
              </w:numPr>
              <w:ind w:leftChars="0"/>
              <w:rPr>
                <w:rFonts w:ascii="標楷體" w:eastAsia="標楷體" w:hAnsi="標楷體" w:cs="標楷體"/>
                <w:b/>
                <w:bCs/>
                <w:color w:val="2F5496" w:themeColor="accent5" w:themeShade="BF"/>
                <w:sz w:val="24"/>
                <w:szCs w:val="24"/>
              </w:rPr>
            </w:pPr>
            <w:r w:rsidRPr="003E2953">
              <w:rPr>
                <w:rFonts w:ascii="標楷體" w:eastAsia="標楷體" w:hAnsi="標楷體" w:cs="標楷體" w:hint="eastAsia"/>
                <w:b/>
                <w:bCs/>
                <w:color w:val="2F5496" w:themeColor="accent5" w:themeShade="BF"/>
                <w:sz w:val="24"/>
                <w:szCs w:val="24"/>
              </w:rPr>
              <w:t>練習動詞性疑問句s</w:t>
            </w:r>
            <w:r w:rsidRPr="003E2953">
              <w:rPr>
                <w:rFonts w:ascii="標楷體" w:eastAsia="標楷體" w:hAnsi="標楷體" w:cs="標楷體"/>
                <w:b/>
                <w:bCs/>
                <w:color w:val="2F5496" w:themeColor="accent5" w:themeShade="BF"/>
                <w:sz w:val="24"/>
                <w:szCs w:val="24"/>
              </w:rPr>
              <w:t>wa</w:t>
            </w:r>
          </w:p>
          <w:p w:rsidR="00F425FE" w:rsidRPr="003E2953" w:rsidRDefault="00F425FE" w:rsidP="00F425FE">
            <w:pPr>
              <w:pStyle w:val="aff0"/>
              <w:ind w:leftChars="0" w:left="383"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E2953">
              <w:rPr>
                <w:rFonts w:ascii="標楷體" w:eastAsia="標楷體" w:hAnsi="標楷體" w:cs="標楷體" w:hint="eastAsia"/>
                <w:b/>
                <w:bCs/>
                <w:color w:val="2F5496" w:themeColor="accent5" w:themeShade="BF"/>
                <w:sz w:val="24"/>
                <w:szCs w:val="24"/>
              </w:rPr>
              <w:t>怎麼了</w:t>
            </w:r>
            <w:r w:rsidRPr="003E2953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,</w:t>
            </w:r>
          </w:p>
          <w:p w:rsidR="00F425FE" w:rsidRPr="0018162B" w:rsidRDefault="00F425FE" w:rsidP="00F425F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D58E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</w:t>
            </w:r>
            <w:r w:rsidRPr="0018162B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依據課文所問的問題，老師與學生,各自事先查詢資料彙整後，帶領學生閱讀短篇文章並逐句分析及解釋文意練習。</w:t>
            </w:r>
          </w:p>
          <w:p w:rsidR="00F425FE" w:rsidRPr="000D2DF0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99D893E" wp14:editId="3BA6E864">
                  <wp:extent cx="1864995" cy="1049020"/>
                  <wp:effectExtent l="0" t="0" r="1905" b="0"/>
                  <wp:docPr id="1095192119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5192119" name=""/>
                          <pic:cNvPicPr/>
                        </pic:nvPicPr>
                        <pic:blipFill>
                          <a:blip r:embed="rId83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8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Pr="00410DCA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【綜合活動】</w:t>
            </w:r>
          </w:p>
          <w:p w:rsidR="00F425FE" w:rsidRPr="000D2DF0" w:rsidRDefault="00F425FE" w:rsidP="00F425F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D2E0824" wp14:editId="39FB0F51">
                  <wp:extent cx="1881757" cy="1058545"/>
                  <wp:effectExtent l="0" t="0" r="4445" b="8255"/>
                  <wp:docPr id="1410938898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3156" cy="10649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讓學生練習將所閱讀的短文，使用在看圖表達族語裡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18162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看圖表達族語</w:t>
            </w:r>
            <w:r w:rsidRPr="0018162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練習</w:t>
            </w:r>
          </w:p>
          <w:p w:rsidR="00F425FE" w:rsidRPr="000F73FB" w:rsidRDefault="00F425FE" w:rsidP="00F425F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8162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</w:t>
            </w:r>
            <w:r w:rsidRPr="0018162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再轉換成</w:t>
            </w:r>
            <w:r w:rsidRPr="0018162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書寫一篇5</w:t>
            </w:r>
            <w:r w:rsidRPr="0018162B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0-100</w:t>
            </w:r>
            <w:r w:rsidRPr="0018162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字以內的短文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。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第八階第四課</w:t>
            </w:r>
          </w:p>
          <w:p w:rsidR="00F425FE" w:rsidRPr="00AF49D6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49D6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lmpuw biru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AF49D6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念書</w:t>
            </w:r>
          </w:p>
          <w:p w:rsidR="00F425FE" w:rsidRPr="009A4813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A481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第三單元:讀書會</w:t>
            </w:r>
          </w:p>
          <w:p w:rsidR="00F425FE" w:rsidRPr="009A4813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78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五</w:t>
            </w:r>
            <w:r w:rsidRPr="00487887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節:</w:t>
            </w:r>
            <w:r>
              <w:rPr>
                <w:rFonts w:ascii="標楷體" w:eastAsia="標楷體" w:hAnsi="標楷體" w:cs="標楷體" w:hint="eastAsia"/>
                <w:b/>
                <w:bCs/>
                <w:color w:val="auto"/>
                <w:sz w:val="24"/>
                <w:szCs w:val="24"/>
              </w:rPr>
              <w:t>讀書會</w:t>
            </w:r>
            <w:r w:rsidRPr="009A7712">
              <w:rPr>
                <w:rFonts w:ascii="標楷體" w:eastAsia="標楷體" w:hAnsi="標楷體" w:cs="標楷體" w:hint="eastAsia"/>
                <w:b/>
                <w:bCs/>
                <w:color w:val="auto"/>
                <w:sz w:val="24"/>
                <w:szCs w:val="24"/>
              </w:rPr>
              <w:t>心得分享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【引起動機】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【發展活動】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衍生詞變化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練習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F875FC7" wp14:editId="37724ED4">
                  <wp:extent cx="1864995" cy="1049020"/>
                  <wp:effectExtent l="0" t="0" r="1905" b="0"/>
                  <wp:docPr id="2049721110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49721110" name=""/>
                          <pic:cNvPicPr/>
                        </pic:nvPicPr>
                        <pic:blipFill>
                          <a:blip r:embed="rId61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6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9A3FD6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746E678" wp14:editId="36046010">
                  <wp:extent cx="1864995" cy="1049020"/>
                  <wp:effectExtent l="0" t="0" r="1905" b="0"/>
                  <wp:docPr id="1847008975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47008975" name=""/>
                          <pic:cNvPicPr/>
                        </pic:nvPicPr>
                        <pic:blipFill>
                          <a:blip r:embed="rId86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8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8F5AD4" w:rsidRDefault="00F425FE" w:rsidP="00F425FE">
            <w:pPr>
              <w:ind w:firstLine="0"/>
              <w:jc w:val="left"/>
              <w:rPr>
                <w:rFonts w:ascii="標楷體" w:eastAsia="標楷體" w:hAnsi="標楷體" w:cs="新細明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讓學生</w:t>
            </w:r>
            <w:r w:rsidRPr="006E6A76"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學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生u</w:t>
            </w:r>
            <w:r>
              <w:rPr>
                <w:rFonts w:ascii="標楷體" w:eastAsia="標楷體" w:hAnsi="標楷體" w:cs="新細明體"/>
                <w:color w:val="2E74B5" w:themeColor="accent1" w:themeShade="BF"/>
                <w:sz w:val="24"/>
                <w:szCs w:val="24"/>
              </w:rPr>
              <w:t>luw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、s</w:t>
            </w:r>
            <w:r>
              <w:rPr>
                <w:rFonts w:ascii="標楷體" w:eastAsia="標楷體" w:hAnsi="標楷體" w:cs="新細明體"/>
                <w:color w:val="2E74B5" w:themeColor="accent1" w:themeShade="BF"/>
                <w:sz w:val="24"/>
                <w:szCs w:val="24"/>
              </w:rPr>
              <w:t>yuk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、q</w:t>
            </w:r>
            <w:r>
              <w:rPr>
                <w:rFonts w:ascii="標楷體" w:eastAsia="標楷體" w:hAnsi="標楷體" w:cs="新細明體"/>
                <w:color w:val="2E74B5" w:themeColor="accent1" w:themeShade="BF"/>
                <w:sz w:val="24"/>
                <w:szCs w:val="24"/>
              </w:rPr>
              <w:t>nzyat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、l</w:t>
            </w:r>
            <w:r>
              <w:rPr>
                <w:rFonts w:ascii="標楷體" w:eastAsia="標楷體" w:hAnsi="標楷體" w:cs="新細明體"/>
                <w:color w:val="2E74B5" w:themeColor="accent1" w:themeShade="BF"/>
                <w:sz w:val="24"/>
                <w:szCs w:val="24"/>
              </w:rPr>
              <w:t>puw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、t</w:t>
            </w:r>
            <w:r>
              <w:rPr>
                <w:rFonts w:ascii="標楷體" w:eastAsia="標楷體" w:hAnsi="標楷體" w:cs="新細明體"/>
                <w:color w:val="2E74B5" w:themeColor="accent1" w:themeShade="BF"/>
                <w:sz w:val="24"/>
                <w:szCs w:val="24"/>
              </w:rPr>
              <w:t>wang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尋找/回答/認真/讀/增加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的</w:t>
            </w:r>
            <w:r w:rsidRPr="009A3FD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單詞的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前綴及後綴的</w:t>
            </w:r>
            <w:r w:rsidRPr="009A3FD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時態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，舉例並製造情境，來讓學聲感受。最後老師提問學回答。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課文單字認讀練習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  <w:drawing>
                <wp:inline distT="0" distB="0" distL="0" distR="0" wp14:anchorId="60E610D0" wp14:editId="751FF4F2">
                  <wp:extent cx="596547" cy="723900"/>
                  <wp:effectExtent l="0" t="0" r="0" b="0"/>
                  <wp:docPr id="54171746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717462" name="圖片 541717462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2322" cy="7309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FD58E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</w:t>
            </w:r>
            <w:r w:rsidRPr="000D0C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讓學生知道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u</w:t>
            </w:r>
            <w:r>
              <w:rPr>
                <w:rFonts w:ascii="標楷體" w:eastAsia="標楷體" w:hAnsi="標楷體" w:cs="新細明體"/>
                <w:color w:val="2E74B5" w:themeColor="accent1" w:themeShade="BF"/>
                <w:sz w:val="24"/>
                <w:szCs w:val="24"/>
              </w:rPr>
              <w:t>luw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、s</w:t>
            </w:r>
            <w:r>
              <w:rPr>
                <w:rFonts w:ascii="標楷體" w:eastAsia="標楷體" w:hAnsi="標楷體" w:cs="新細明體"/>
                <w:color w:val="2E74B5" w:themeColor="accent1" w:themeShade="BF"/>
                <w:sz w:val="24"/>
                <w:szCs w:val="24"/>
              </w:rPr>
              <w:t>yuk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、q</w:t>
            </w:r>
            <w:r>
              <w:rPr>
                <w:rFonts w:ascii="標楷體" w:eastAsia="標楷體" w:hAnsi="標楷體" w:cs="新細明體"/>
                <w:color w:val="2E74B5" w:themeColor="accent1" w:themeShade="BF"/>
                <w:sz w:val="24"/>
                <w:szCs w:val="24"/>
              </w:rPr>
              <w:t>nzyat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、l</w:t>
            </w:r>
            <w:r>
              <w:rPr>
                <w:rFonts w:ascii="標楷體" w:eastAsia="標楷體" w:hAnsi="標楷體" w:cs="新細明體"/>
                <w:color w:val="2E74B5" w:themeColor="accent1" w:themeShade="BF"/>
                <w:sz w:val="24"/>
                <w:szCs w:val="24"/>
              </w:rPr>
              <w:t>puw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、t</w:t>
            </w:r>
            <w:r>
              <w:rPr>
                <w:rFonts w:ascii="標楷體" w:eastAsia="標楷體" w:hAnsi="標楷體" w:cs="新細明體"/>
                <w:color w:val="2E74B5" w:themeColor="accent1" w:themeShade="BF"/>
                <w:sz w:val="24"/>
                <w:szCs w:val="24"/>
              </w:rPr>
              <w:t>wang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尋找/回答/認真/讀/增加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的</w:t>
            </w:r>
            <w:r w:rsidRPr="009A3FD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單詞的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現在式、</w:t>
            </w:r>
            <w:r w:rsidRPr="00F50574">
              <w:rPr>
                <w:rFonts w:ascii="標楷體" w:eastAsia="標楷體" w:hAnsi="標楷體" w:cs="新細明體" w:hint="eastAsia"/>
                <w:color w:val="00B050"/>
                <w:sz w:val="24"/>
                <w:szCs w:val="24"/>
              </w:rPr>
              <w:t>處所焦點、過去分詞、環綴過去完成式</w:t>
            </w:r>
            <w:r w:rsidRPr="000D0C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</w:t>
            </w:r>
            <w:r w:rsidRPr="000D0CD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單詞用法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與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其他單詞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在句子造句裡如何應用。</w:t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768AA">
              <w:rPr>
                <w:rFonts w:ascii="新細明體" w:eastAsia="新細明體" w:hAnsi="新細明體" w:cs="新細明體" w:hint="eastAsia"/>
                <w:sz w:val="24"/>
                <w:szCs w:val="24"/>
              </w:rPr>
              <w:t>￭</w:t>
            </w:r>
            <w:r w:rsidRPr="00E218B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句型與語詞替換練習</w:t>
            </w:r>
            <w:r w:rsidRPr="00E218B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</w:t>
            </w:r>
          </w:p>
          <w:p w:rsidR="00F425FE" w:rsidRPr="009A7712" w:rsidRDefault="00F425FE" w:rsidP="00F425FE">
            <w:pPr>
              <w:pStyle w:val="aff0"/>
              <w:numPr>
                <w:ilvl w:val="0"/>
                <w:numId w:val="38"/>
              </w:numPr>
              <w:ind w:leftChars="0"/>
              <w:rPr>
                <w:rFonts w:ascii="標楷體" w:eastAsia="標楷體" w:hAnsi="標楷體" w:cs="標楷體"/>
                <w:b/>
                <w:bCs/>
                <w:color w:val="2F5496" w:themeColor="accent5" w:themeShade="BF"/>
                <w:sz w:val="24"/>
                <w:szCs w:val="24"/>
              </w:rPr>
            </w:pPr>
            <w:r w:rsidRPr="003E2953">
              <w:rPr>
                <w:rFonts w:ascii="標楷體" w:eastAsia="標楷體" w:hAnsi="標楷體" w:cs="標楷體" w:hint="eastAsia"/>
                <w:b/>
                <w:bCs/>
                <w:color w:val="2F5496" w:themeColor="accent5" w:themeShade="BF"/>
                <w:sz w:val="24"/>
                <w:szCs w:val="24"/>
              </w:rPr>
              <w:t>練習</w:t>
            </w:r>
            <w:r w:rsidRPr="00677090">
              <w:rPr>
                <w:rFonts w:ascii="標楷體" w:eastAsia="標楷體" w:hAnsi="標楷體" w:cs="標楷體" w:hint="eastAsia"/>
                <w:b/>
                <w:bCs/>
                <w:color w:val="FF0000"/>
                <w:sz w:val="24"/>
                <w:szCs w:val="24"/>
              </w:rPr>
              <w:t>動詞性疑問句</w:t>
            </w:r>
            <w:r>
              <w:rPr>
                <w:rFonts w:ascii="標楷體" w:eastAsia="標楷體" w:hAnsi="標楷體" w:cs="標楷體" w:hint="eastAsia"/>
                <w:b/>
                <w:bCs/>
                <w:color w:val="2F5496" w:themeColor="accent5" w:themeShade="BF"/>
                <w:sz w:val="24"/>
                <w:szCs w:val="24"/>
              </w:rPr>
              <w:t>m</w:t>
            </w:r>
            <w:r>
              <w:rPr>
                <w:rFonts w:ascii="標楷體" w:eastAsia="標楷體" w:hAnsi="標楷體" w:cs="標楷體"/>
                <w:b/>
                <w:bCs/>
                <w:color w:val="2F5496" w:themeColor="accent5" w:themeShade="BF"/>
                <w:sz w:val="24"/>
                <w:szCs w:val="24"/>
              </w:rPr>
              <w:t xml:space="preserve">usa </w:t>
            </w:r>
            <w:r w:rsidRPr="009A7712">
              <w:rPr>
                <w:rFonts w:eastAsia="標楷體"/>
                <w:b/>
                <w:bCs/>
                <w:color w:val="2F5496" w:themeColor="accent5" w:themeShade="BF"/>
                <w:sz w:val="24"/>
                <w:szCs w:val="24"/>
              </w:rPr>
              <w:t>’lwan</w:t>
            </w:r>
            <w:r>
              <w:rPr>
                <w:rFonts w:eastAsia="標楷體"/>
                <w:b/>
                <w:bCs/>
                <w:color w:val="2F5496" w:themeColor="accent5" w:themeShade="BF"/>
                <w:sz w:val="24"/>
                <w:szCs w:val="24"/>
              </w:rPr>
              <w:t xml:space="preserve"> </w:t>
            </w:r>
            <w:r w:rsidRPr="009A7712">
              <w:rPr>
                <w:rFonts w:eastAsia="標楷體"/>
                <w:b/>
                <w:bCs/>
                <w:color w:val="2F5496" w:themeColor="accent5" w:themeShade="BF"/>
                <w:sz w:val="24"/>
                <w:szCs w:val="24"/>
              </w:rPr>
              <w:t xml:space="preserve"> inu</w:t>
            </w:r>
          </w:p>
          <w:p w:rsidR="00F425FE" w:rsidRPr="003E2953" w:rsidRDefault="00F425FE" w:rsidP="00F425FE">
            <w:pPr>
              <w:pStyle w:val="aff0"/>
              <w:ind w:leftChars="0" w:left="383"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b/>
                <w:bCs/>
                <w:color w:val="2F5496" w:themeColor="accent5" w:themeShade="BF"/>
                <w:sz w:val="24"/>
                <w:szCs w:val="24"/>
              </w:rPr>
              <w:t>在哪裡可尋找到</w:t>
            </w:r>
            <w:r>
              <w:rPr>
                <w:rFonts w:ascii="標楷體" w:eastAsia="標楷體" w:hAnsi="標楷體" w:cs="標楷體"/>
                <w:b/>
                <w:bCs/>
                <w:color w:val="2F5496" w:themeColor="accent5" w:themeShade="BF"/>
                <w:sz w:val="24"/>
                <w:szCs w:val="24"/>
              </w:rPr>
              <w:t>…..</w:t>
            </w:r>
          </w:p>
          <w:p w:rsidR="00F425FE" w:rsidRPr="00EC7716" w:rsidRDefault="00F425FE" w:rsidP="00F425FE">
            <w:pPr>
              <w:pStyle w:val="aff0"/>
              <w:numPr>
                <w:ilvl w:val="0"/>
                <w:numId w:val="38"/>
              </w:numPr>
              <w:ind w:leftChars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FF2F1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依據課文所問的問題，老師與學生,各自事先查詢資料彙整後，帶領學生閱讀短篇文章並逐句分析及解釋文意練習。</w:t>
            </w:r>
          </w:p>
          <w:p w:rsidR="00F425FE" w:rsidRPr="00FF2F15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604CBA4" wp14:editId="610549CA">
                  <wp:extent cx="1864995" cy="1049020"/>
                  <wp:effectExtent l="0" t="0" r="1905" b="0"/>
                  <wp:docPr id="541052764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052764" name=""/>
                          <pic:cNvPicPr/>
                        </pic:nvPicPr>
                        <pic:blipFill>
                          <a:blip r:embed="rId89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9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【綜合活動】</w:t>
            </w:r>
          </w:p>
          <w:p w:rsidR="00F425FE" w:rsidRPr="000D2DF0" w:rsidRDefault="00F425FE" w:rsidP="00F425FE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2ECA3D9" wp14:editId="6B569106">
                  <wp:extent cx="1864995" cy="1049020"/>
                  <wp:effectExtent l="0" t="0" r="1905" b="0"/>
                  <wp:docPr id="50397408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397408" name=""/>
                          <pic:cNvPicPr/>
                        </pic:nvPicPr>
                        <pic:blipFill>
                          <a:blip r:embed="rId91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9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讓學生</w:t>
            </w:r>
          </w:p>
          <w:p w:rsidR="00F425FE" w:rsidRPr="00FF2F15" w:rsidRDefault="00F425FE" w:rsidP="00F425FE">
            <w:pPr>
              <w:pStyle w:val="aff0"/>
              <w:numPr>
                <w:ilvl w:val="0"/>
                <w:numId w:val="39"/>
              </w:numPr>
              <w:ind w:leftChars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F2F15">
              <w:rPr>
                <w:rFonts w:ascii="標楷體" w:eastAsia="標楷體" w:hAnsi="標楷體" w:cs="標楷體" w:hint="eastAsia"/>
                <w:sz w:val="24"/>
                <w:szCs w:val="24"/>
              </w:rPr>
              <w:t>單詞空格內填入族語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  <w:p w:rsidR="00F425FE" w:rsidRPr="00EC7716" w:rsidRDefault="00F425FE" w:rsidP="00F425FE">
            <w:pPr>
              <w:pStyle w:val="aff0"/>
              <w:numPr>
                <w:ilvl w:val="0"/>
                <w:numId w:val="39"/>
              </w:numPr>
              <w:ind w:leftChars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句型看中文寫族語。</w:t>
            </w:r>
          </w:p>
          <w:p w:rsidR="00F425FE" w:rsidRPr="001A5AB0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第八階第五課</w:t>
            </w:r>
            <w:r w:rsidRPr="001A5AB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ksyuw biru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5AB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借書</w:t>
            </w:r>
          </w:p>
          <w:p w:rsidR="00F425FE" w:rsidRPr="001A5AB0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A481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第三單元:讀書會</w:t>
            </w:r>
          </w:p>
          <w:p w:rsidR="00F425FE" w:rsidRPr="009A4813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745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第一節:我愛看書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【引起動機】</w:t>
            </w:r>
          </w:p>
          <w:p w:rsidR="00F425FE" w:rsidRDefault="002758B0" w:rsidP="00F425F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hyperlink r:id="rId93" w:history="1">
              <w:r w:rsidR="00F425FE" w:rsidRPr="003E690D">
                <w:rPr>
                  <w:rStyle w:val="aff9"/>
                  <w:rFonts w:ascii="標楷體" w:eastAsia="標楷體" w:hAnsi="標楷體" w:cs="標楷體"/>
                  <w:sz w:val="24"/>
                  <w:szCs w:val="24"/>
                </w:rPr>
                <w:t>https://www.youtube.com/watch?v=I-XrwFujEs4</w:t>
              </w:r>
            </w:hyperlink>
          </w:p>
          <w:p w:rsidR="00F425FE" w:rsidRPr="001A5AB0" w:rsidRDefault="00F425FE" w:rsidP="00F425F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1A5AB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一起去圖書館讀書吧~</w:t>
            </w:r>
          </w:p>
          <w:p w:rsidR="00F425FE" w:rsidRPr="00597B77" w:rsidRDefault="00F425FE" w:rsidP="00F425F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請學生分享去圖書館借書的經驗，自由分享。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【發展活動】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衍生詞變化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練習</w:t>
            </w:r>
          </w:p>
          <w:p w:rsidR="00F425FE" w:rsidRPr="008A477B" w:rsidRDefault="00F425FE" w:rsidP="00F425FE">
            <w:pPr>
              <w:ind w:firstLine="0"/>
              <w:jc w:val="left"/>
              <w:rPr>
                <w:rFonts w:ascii="標楷體" w:eastAsia="標楷體" w:hAnsi="標楷體" w:cs="新細明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讓學生</w:t>
            </w:r>
            <w:r w:rsidRPr="006E6A76"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學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生練習</w:t>
            </w:r>
            <w:r w:rsidRPr="008A477B">
              <w:rPr>
                <w:rFonts w:ascii="Arial" w:eastAsia="標楷體" w:hAnsi="Arial" w:cs="Arial"/>
                <w:color w:val="2E74B5" w:themeColor="accent1" w:themeShade="BF"/>
                <w:sz w:val="24"/>
                <w:szCs w:val="24"/>
              </w:rPr>
              <w:t>linnpuw</w:t>
            </w:r>
            <w:r>
              <w:rPr>
                <w:rFonts w:ascii="Arial" w:eastAsia="標楷體" w:hAnsi="Arial" w:cs="Arial"/>
                <w:color w:val="2E74B5" w:themeColor="accent1" w:themeShade="BF"/>
                <w:sz w:val="24"/>
                <w:szCs w:val="24"/>
              </w:rPr>
              <w:t>/ ninnbuw/ ginnluw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讀過/喝過/搭乘過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的過去分詞</w:t>
            </w:r>
            <w:r w:rsidRPr="009A3FD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單詞的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前綴及後綴的</w:t>
            </w:r>
            <w:r w:rsidRPr="009A3FD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時態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，舉例並製造情境，來讓學聲感受。最後老師提問學回答。</w:t>
            </w:r>
          </w:p>
          <w:p w:rsidR="00F425FE" w:rsidRPr="009A3FD6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306812C" wp14:editId="5B9667B3">
                  <wp:extent cx="1864995" cy="1049020"/>
                  <wp:effectExtent l="0" t="0" r="1905" b="0"/>
                  <wp:docPr id="1579023094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9023094" name=""/>
                          <pic:cNvPicPr/>
                        </pic:nvPicPr>
                        <pic:blipFill>
                          <a:blip r:embed="rId94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9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課文單字認讀練習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  <w:drawing>
                <wp:inline distT="0" distB="0" distL="0" distR="0" wp14:anchorId="34151B77" wp14:editId="28CB6B1D">
                  <wp:extent cx="1864995" cy="193675"/>
                  <wp:effectExtent l="0" t="0" r="1905" b="0"/>
                  <wp:docPr id="115139630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1396301" name="圖片 1151396301"/>
                          <pic:cNvPicPr/>
                        </pic:nvPicPr>
                        <pic:blipFill>
                          <a:blip r:embed="rId9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93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</w:t>
            </w:r>
            <w:r w:rsidRPr="000D0C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讓學生知道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8A477B">
              <w:rPr>
                <w:rFonts w:ascii="Arial" w:eastAsia="標楷體" w:hAnsi="Arial" w:cs="Arial"/>
                <w:color w:val="2E74B5" w:themeColor="accent1" w:themeShade="BF"/>
                <w:sz w:val="24"/>
                <w:szCs w:val="24"/>
              </w:rPr>
              <w:t>linnpuw</w:t>
            </w:r>
            <w:r>
              <w:rPr>
                <w:rFonts w:ascii="Arial" w:eastAsia="標楷體" w:hAnsi="Arial" w:cs="Arial"/>
                <w:color w:val="2E74B5" w:themeColor="accent1" w:themeShade="BF"/>
                <w:sz w:val="24"/>
                <w:szCs w:val="24"/>
              </w:rPr>
              <w:t xml:space="preserve">/ ninnbuw/ ginnluw/qwaw/ trakis/helaw  kisya/ 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讀過/喝過/搭乘過/小米酒/高鐵等</w:t>
            </w:r>
          </w:p>
          <w:p w:rsidR="00F425FE" w:rsidRPr="00FD58E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A3FD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單詞的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過去分詞</w:t>
            </w:r>
            <w:r w:rsidRPr="000D0C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</w:t>
            </w:r>
            <w:r w:rsidRPr="000D0CD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單詞用法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與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其他單詞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在句子造句裡如何應用。</w:t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768AA">
              <w:rPr>
                <w:rFonts w:ascii="新細明體" w:eastAsia="新細明體" w:hAnsi="新細明體" w:cs="新細明體" w:hint="eastAsia"/>
                <w:sz w:val="24"/>
                <w:szCs w:val="24"/>
              </w:rPr>
              <w:t>￭</w:t>
            </w:r>
            <w:r w:rsidRPr="00E218B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句型與語詞替換練習</w:t>
            </w:r>
            <w:r w:rsidRPr="00E218B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:</w:t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ED90AEF" wp14:editId="07852CAC">
                  <wp:extent cx="1864995" cy="1049020"/>
                  <wp:effectExtent l="0" t="0" r="1905" b="0"/>
                  <wp:docPr id="541473793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1473793" name=""/>
                          <pic:cNvPicPr/>
                        </pic:nvPicPr>
                        <pic:blipFill>
                          <a:blip r:embed="rId97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9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3E2953" w:rsidRDefault="00F425FE" w:rsidP="00F425FE">
            <w:pPr>
              <w:pStyle w:val="aff0"/>
              <w:numPr>
                <w:ilvl w:val="0"/>
                <w:numId w:val="40"/>
              </w:numPr>
              <w:ind w:leftChars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E2953">
              <w:rPr>
                <w:rFonts w:ascii="標楷體" w:eastAsia="標楷體" w:hAnsi="標楷體" w:cs="標楷體" w:hint="eastAsia"/>
                <w:b/>
                <w:bCs/>
                <w:color w:val="2F5496" w:themeColor="accent5" w:themeShade="BF"/>
                <w:sz w:val="24"/>
                <w:szCs w:val="24"/>
              </w:rPr>
              <w:t>練習</w:t>
            </w:r>
            <w:r w:rsidRPr="001A5AB0">
              <w:rPr>
                <w:rFonts w:ascii="標楷體" w:eastAsia="標楷體" w:hAnsi="標楷體" w:cs="標楷體" w:hint="eastAsia"/>
                <w:b/>
                <w:bCs/>
                <w:color w:val="FF0000"/>
                <w:sz w:val="24"/>
                <w:szCs w:val="24"/>
              </w:rPr>
              <w:t>過去分詞情境式句型</w:t>
            </w:r>
            <w:r>
              <w:rPr>
                <w:rFonts w:ascii="標楷體" w:eastAsia="標楷體" w:hAnsi="標楷體" w:cs="標楷體" w:hint="eastAsia"/>
                <w:b/>
                <w:bCs/>
                <w:color w:val="2F5496" w:themeColor="accent5" w:themeShade="BF"/>
                <w:sz w:val="24"/>
                <w:szCs w:val="24"/>
              </w:rPr>
              <w:t>，並做單詞替換。</w:t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讓學生了解其句型內容語意，使其能做替換單詞來應用。</w:t>
            </w:r>
          </w:p>
          <w:p w:rsidR="00F425FE" w:rsidRPr="008A477B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【綜合活動】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B0F7EA8" wp14:editId="3C7AA10A">
                  <wp:extent cx="1864995" cy="1049020"/>
                  <wp:effectExtent l="0" t="0" r="1905" b="0"/>
                  <wp:docPr id="1631167781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1167781" name=""/>
                          <pic:cNvPicPr/>
                        </pic:nvPicPr>
                        <pic:blipFill>
                          <a:blip r:embed="rId99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0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讓學生</w:t>
            </w:r>
          </w:p>
          <w:p w:rsidR="00F425FE" w:rsidRPr="00452892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452892">
              <w:rPr>
                <w:rFonts w:ascii="標楷體" w:eastAsia="標楷體" w:hAnsi="標楷體" w:cs="標楷體" w:hint="eastAsia"/>
                <w:sz w:val="24"/>
                <w:szCs w:val="24"/>
              </w:rPr>
              <w:t>從此句型中看族語翻譯中文語。</w:t>
            </w:r>
          </w:p>
          <w:p w:rsidR="00F425FE" w:rsidRPr="00452892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452892">
              <w:rPr>
                <w:rFonts w:ascii="標楷體" w:eastAsia="標楷體" w:hAnsi="標楷體" w:cs="標楷體" w:hint="eastAsia"/>
                <w:sz w:val="24"/>
                <w:szCs w:val="24"/>
              </w:rPr>
              <w:t>聽老師說中文寫下族語。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Pr="001A5AB0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第八階第五課第五課</w:t>
            </w:r>
            <w:r w:rsidRPr="001A5AB0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ksyuw biru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1A5AB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借書</w:t>
            </w:r>
          </w:p>
          <w:p w:rsidR="00F425FE" w:rsidRPr="001A5AB0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9A4813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第三單元:讀書會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F425FE" w:rsidRPr="0048745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8745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第二節:</w:t>
            </w:r>
          </w:p>
          <w:p w:rsidR="00F425FE" w:rsidRPr="0048745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8745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喜歡圖書館閱讀環境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【引起動機】</w:t>
            </w:r>
          </w:p>
          <w:p w:rsidR="00F425FE" w:rsidRPr="00F160D8" w:rsidRDefault="002758B0" w:rsidP="00F425F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hyperlink r:id="rId101" w:history="1">
              <w:r w:rsidR="00F425FE" w:rsidRPr="003E690D">
                <w:rPr>
                  <w:rStyle w:val="aff9"/>
                  <w:rFonts w:ascii="標楷體" w:eastAsia="標楷體" w:hAnsi="標楷體" w:cs="標楷體"/>
                  <w:sz w:val="24"/>
                  <w:szCs w:val="24"/>
                </w:rPr>
                <w:t>https://www.youtube.com/watch?v=_JYEv-w28SQ</w:t>
              </w:r>
            </w:hyperlink>
          </w:p>
          <w:p w:rsidR="00F425FE" w:rsidRPr="00F160D8" w:rsidRDefault="00F425FE" w:rsidP="00F425FE">
            <w:pPr>
              <w:rPr>
                <w:rFonts w:ascii="標楷體" w:eastAsia="標楷體" w:hAnsi="標楷體" w:cs="標楷體"/>
                <w:color w:val="000000" w:themeColor="text1"/>
                <w:sz w:val="24"/>
                <w:szCs w:val="24"/>
              </w:rPr>
            </w:pPr>
            <w:r w:rsidRPr="00F160D8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盤點世界9座最美大學圖書館</w:t>
            </w:r>
          </w:p>
          <w:p w:rsidR="00F425FE" w:rsidRPr="00597B77" w:rsidRDefault="00F425FE" w:rsidP="00F425F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</w:t>
            </w:r>
            <w:r w:rsidRPr="00F160D8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你喜歡圖書館閱讀環境嗎?你喜歡在哪裡閱讀呢?自由讓學生表達。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【發展活動】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衍生詞變化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練習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780C457" wp14:editId="31F910ED">
                  <wp:extent cx="1864995" cy="1049020"/>
                  <wp:effectExtent l="0" t="0" r="1905" b="0"/>
                  <wp:docPr id="153922867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922867" name=""/>
                          <pic:cNvPicPr/>
                        </pic:nvPicPr>
                        <pic:blipFill>
                          <a:blip r:embed="rId102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0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9A3FD6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B0B2D56" wp14:editId="36D722E5">
                  <wp:extent cx="1864995" cy="1049020"/>
                  <wp:effectExtent l="0" t="0" r="1905" b="0"/>
                  <wp:docPr id="452718166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2718166" name=""/>
                          <pic:cNvPicPr/>
                        </pic:nvPicPr>
                        <pic:blipFill>
                          <a:blip r:embed="rId104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0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8F5AD4" w:rsidRDefault="00F425FE" w:rsidP="00F425FE">
            <w:pPr>
              <w:ind w:firstLine="0"/>
              <w:jc w:val="left"/>
              <w:rPr>
                <w:rFonts w:ascii="標楷體" w:eastAsia="標楷體" w:hAnsi="標楷體" w:cs="新細明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讓學生</w:t>
            </w:r>
            <w:r w:rsidRPr="006E6A76"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學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生練習</w:t>
            </w:r>
            <w:r w:rsidRPr="00E72E0B"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  <w:t>ksyugay/ungat/anay/misu/sksyuw/sbaziy</w:t>
            </w:r>
            <w:r w:rsidRPr="00E72E0B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借/沒有/讓我/為你/幫你借/幫你買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的</w:t>
            </w:r>
            <w:r w:rsidRPr="009A3FD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單詞的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前綴及後綴的</w:t>
            </w:r>
            <w:r w:rsidRPr="009A3FD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時態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，舉例並製造情境，來讓學生感受。最後老師提問學回答。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課文單字認讀練習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  <w:drawing>
                <wp:inline distT="0" distB="0" distL="0" distR="0" wp14:anchorId="76627F2F" wp14:editId="3BB61FAB">
                  <wp:extent cx="1864995" cy="234950"/>
                  <wp:effectExtent l="0" t="0" r="1905" b="0"/>
                  <wp:docPr id="207342690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3426902" name="圖片 2073426902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23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E72E0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</w:t>
            </w:r>
            <w:r w:rsidRPr="000D0C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讓學生知道</w:t>
            </w:r>
            <w:r w:rsidRPr="00E72E0B">
              <w:rPr>
                <w:rFonts w:ascii="標楷體" w:eastAsia="標楷體" w:hAnsi="標楷體" w:cs="新細明體"/>
                <w:color w:val="FF0000"/>
                <w:sz w:val="24"/>
                <w:szCs w:val="24"/>
              </w:rPr>
              <w:t>ksyugay/ungat/anay/misu/sksyuw/sbaziy</w:t>
            </w:r>
            <w:r w:rsidRPr="00E72E0B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借/沒有/讓我/為你/幫你借/幫你買</w:t>
            </w:r>
            <w:r w:rsidRPr="00E72E0B">
              <w:rPr>
                <w:rFonts w:ascii="標楷體" w:eastAsia="標楷體" w:hAnsi="標楷體" w:cs="新細明體" w:hint="eastAsia"/>
                <w:color w:val="0070C0"/>
                <w:sz w:val="24"/>
                <w:szCs w:val="24"/>
              </w:rPr>
              <w:t>的單詞的</w:t>
            </w:r>
            <w:r w:rsidRPr="00E72E0B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</w:rPr>
              <w:t>規勸式</w:t>
            </w:r>
            <w:r w:rsidRPr="00E72E0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  <w:highlight w:val="yellow"/>
              </w:rPr>
              <w:t>的單詞用法</w:t>
            </w:r>
          </w:p>
          <w:p w:rsidR="00F425FE" w:rsidRPr="00E72E0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0070C0"/>
                <w:sz w:val="24"/>
                <w:szCs w:val="24"/>
              </w:rPr>
            </w:pPr>
            <w:r w:rsidRPr="00E72E0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  <w:highlight w:val="yellow"/>
              </w:rPr>
              <w:t>-</w:t>
            </w:r>
            <w:r w:rsidRPr="00E72E0B"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  <w:t>ay</w:t>
            </w:r>
            <w:r w:rsidRPr="00E72E0B">
              <w:rPr>
                <w:rFonts w:ascii="標楷體" w:eastAsia="標楷體" w:hAnsi="標楷體" w:cs="標楷體" w:hint="eastAsia"/>
                <w:color w:val="0070C0"/>
                <w:sz w:val="24"/>
                <w:szCs w:val="24"/>
              </w:rPr>
              <w:t>與其他單詞</w:t>
            </w:r>
            <w:r w:rsidRPr="00E72E0B">
              <w:rPr>
                <w:rFonts w:ascii="標楷體" w:eastAsia="標楷體" w:hAnsi="標楷體" w:cs="新細明體" w:hint="eastAsia"/>
                <w:color w:val="0070C0"/>
                <w:sz w:val="24"/>
                <w:szCs w:val="24"/>
              </w:rPr>
              <w:t>在句子造句裡如何應用。</w:t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768AA">
              <w:rPr>
                <w:rFonts w:ascii="新細明體" w:eastAsia="新細明體" w:hAnsi="新細明體" w:cs="新細明體" w:hint="eastAsia"/>
                <w:sz w:val="24"/>
                <w:szCs w:val="24"/>
              </w:rPr>
              <w:t>￭</w:t>
            </w:r>
            <w:r w:rsidRPr="00E218B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句型與語詞替換練習</w:t>
            </w:r>
            <w:r w:rsidRPr="00E218B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</w:t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4E9A4AF" wp14:editId="225FA4F1">
                  <wp:extent cx="1864995" cy="1049020"/>
                  <wp:effectExtent l="0" t="0" r="1905" b="0"/>
                  <wp:docPr id="28261364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61364" name=""/>
                          <pic:cNvPicPr/>
                        </pic:nvPicPr>
                        <pic:blipFill>
                          <a:blip r:embed="rId107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0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Pr="00E72E0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</w:pPr>
            <w:r w:rsidRPr="003E2953">
              <w:rPr>
                <w:rFonts w:ascii="標楷體" w:eastAsia="標楷體" w:hAnsi="標楷體" w:cs="標楷體" w:hint="eastAsia"/>
                <w:b/>
                <w:bCs/>
                <w:color w:val="2F5496" w:themeColor="accent5" w:themeShade="BF"/>
                <w:sz w:val="24"/>
                <w:szCs w:val="24"/>
              </w:rPr>
              <w:t>練習</w:t>
            </w:r>
            <w:r>
              <w:rPr>
                <w:rFonts w:ascii="標楷體" w:eastAsia="標楷體" w:hAnsi="標楷體" w:cs="標楷體" w:hint="eastAsia"/>
                <w:b/>
                <w:bCs/>
                <w:color w:val="2F5496" w:themeColor="accent5" w:themeShade="BF"/>
                <w:sz w:val="24"/>
                <w:szCs w:val="24"/>
              </w:rPr>
              <w:t>肯定祈使句的</w:t>
            </w:r>
            <w:r w:rsidRPr="00E72E0B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</w:rPr>
              <w:t>規勸式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</w:rPr>
              <w:t>情境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  <w:highlight w:val="yellow"/>
              </w:rPr>
              <w:t>句型</w:t>
            </w:r>
            <w:r w:rsidRPr="00E72E0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  <w:highlight w:val="yellow"/>
              </w:rPr>
              <w:t>用法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  <w:highlight w:val="yellow"/>
              </w:rPr>
              <w:t xml:space="preserve"> </w:t>
            </w:r>
            <w:r w:rsidRPr="00E72E0B">
              <w:rPr>
                <w:rFonts w:ascii="標楷體" w:eastAsia="標楷體" w:hAnsi="標楷體" w:cs="標楷體" w:hint="eastAsia"/>
                <w:color w:val="FF0000"/>
                <w:sz w:val="24"/>
                <w:szCs w:val="24"/>
                <w:highlight w:val="yellow"/>
              </w:rPr>
              <w:t>-</w:t>
            </w:r>
            <w:r w:rsidRPr="00E72E0B">
              <w:rPr>
                <w:rFonts w:ascii="標楷體" w:eastAsia="標楷體" w:hAnsi="標楷體" w:cs="標楷體"/>
                <w:color w:val="FF0000"/>
                <w:sz w:val="24"/>
                <w:szCs w:val="24"/>
                <w:highlight w:val="yellow"/>
              </w:rPr>
              <w:t>ay</w:t>
            </w:r>
            <w:r w:rsidRPr="00E72E0B">
              <w:rPr>
                <w:rFonts w:ascii="標楷體" w:eastAsia="標楷體" w:hAnsi="標楷體" w:cs="標楷體" w:hint="eastAsia"/>
                <w:color w:val="0070C0"/>
                <w:sz w:val="24"/>
                <w:szCs w:val="24"/>
              </w:rPr>
              <w:t>與其他單詞</w:t>
            </w:r>
            <w:r w:rsidRPr="00E72E0B">
              <w:rPr>
                <w:rFonts w:ascii="標楷體" w:eastAsia="標楷體" w:hAnsi="標楷體" w:cs="新細明體" w:hint="eastAsia"/>
                <w:color w:val="0070C0"/>
                <w:sz w:val="24"/>
                <w:szCs w:val="24"/>
              </w:rPr>
              <w:t>在句子造句裡如何應用。</w:t>
            </w:r>
          </w:p>
          <w:p w:rsidR="00F425FE" w:rsidRPr="00F160D8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【綜合活動】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老師在k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ahoot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出題</w:t>
            </w:r>
          </w:p>
          <w:p w:rsidR="00F425FE" w:rsidRPr="00F160D8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F160D8">
              <w:rPr>
                <w:rFonts w:ascii="標楷體" w:eastAsia="標楷體" w:hAnsi="標楷體" w:cs="標楷體" w:hint="eastAsia"/>
                <w:sz w:val="24"/>
                <w:szCs w:val="24"/>
              </w:rPr>
              <w:t>做單詞過去分詞的辨認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 w:rsidRPr="00F160D8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 w:rsidRPr="00F160D8"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F160D8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練習辨認肯定祈使句的</w:t>
            </w:r>
            <w:r w:rsidRPr="00F160D8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規勸式情境</w:t>
            </w:r>
            <w:r w:rsidRPr="00F160D8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 xml:space="preserve">句型用法 </w:t>
            </w:r>
            <w:r w:rsidRPr="00B100BC">
              <w:rPr>
                <w:rFonts w:ascii="標楷體" w:eastAsia="標楷體" w:hAnsi="標楷體" w:cs="標楷體" w:hint="eastAsia"/>
                <w:b/>
                <w:bCs/>
                <w:color w:val="FF0000"/>
                <w:sz w:val="24"/>
                <w:szCs w:val="24"/>
              </w:rPr>
              <w:t>-</w:t>
            </w:r>
            <w:r w:rsidRPr="00B100BC">
              <w:rPr>
                <w:rFonts w:ascii="標楷體" w:eastAsia="標楷體" w:hAnsi="標楷體" w:cs="標楷體"/>
                <w:b/>
                <w:bCs/>
                <w:color w:val="FF0000"/>
                <w:sz w:val="24"/>
                <w:szCs w:val="24"/>
              </w:rPr>
              <w:t>ay</w:t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第八階第五課</w:t>
            </w:r>
          </w:p>
          <w:p w:rsidR="00F425FE" w:rsidRPr="00567A5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48745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第三節:請託別人幫忙時的態度該如何?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【引起動機】</w:t>
            </w:r>
          </w:p>
          <w:p w:rsidR="00F425FE" w:rsidRPr="00677090" w:rsidRDefault="00F425FE" w:rsidP="00F425FE">
            <w:pP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</w:t>
            </w:r>
            <w:r w:rsidRPr="0067709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可以問問同學，良好的態度會不會帶來好印象及好的人際關係呢?任何事情都一樣，包括跟別人借什麼東西。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【發展活動】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衍生詞變化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練習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A478372" wp14:editId="348A9AB6">
                  <wp:extent cx="1864995" cy="1049020"/>
                  <wp:effectExtent l="0" t="0" r="1905" b="0"/>
                  <wp:docPr id="1522489636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2489636" name=""/>
                          <pic:cNvPicPr/>
                        </pic:nvPicPr>
                        <pic:blipFill>
                          <a:blip r:embed="rId109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9A3FD6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45DF9FB" wp14:editId="644BDF0F">
                  <wp:extent cx="1864995" cy="1049020"/>
                  <wp:effectExtent l="0" t="0" r="1905" b="0"/>
                  <wp:docPr id="1076549226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6549226" name=""/>
                          <pic:cNvPicPr/>
                        </pic:nvPicPr>
                        <pic:blipFill>
                          <a:blip r:embed="rId111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ind w:firstLine="0"/>
              <w:jc w:val="left"/>
              <w:rPr>
                <w:rFonts w:eastAsia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讓學生練習k</w:t>
            </w:r>
            <w:r>
              <w:rPr>
                <w:rFonts w:ascii="標楷體" w:eastAsia="標楷體" w:hAnsi="標楷體" w:cs="新細明體"/>
                <w:color w:val="2E74B5" w:themeColor="accent1" w:themeShade="BF"/>
                <w:sz w:val="24"/>
                <w:szCs w:val="24"/>
              </w:rPr>
              <w:t>syugan/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p</w:t>
            </w:r>
            <w:r>
              <w:rPr>
                <w:rFonts w:ascii="標楷體" w:eastAsia="標楷體" w:hAnsi="標楷體" w:cs="新細明體"/>
                <w:color w:val="2E74B5" w:themeColor="accent1" w:themeShade="BF"/>
                <w:sz w:val="24"/>
                <w:szCs w:val="24"/>
              </w:rPr>
              <w:t>glgan/</w:t>
            </w:r>
            <w:r w:rsidRPr="00567A5B">
              <w:rPr>
                <w:rFonts w:eastAsia="標楷體"/>
                <w:color w:val="2E74B5" w:themeColor="accent1" w:themeShade="BF"/>
                <w:sz w:val="24"/>
                <w:szCs w:val="24"/>
              </w:rPr>
              <w:t>p’b</w:t>
            </w:r>
            <w:r>
              <w:rPr>
                <w:rFonts w:eastAsia="標楷體"/>
                <w:color w:val="2E74B5" w:themeColor="accent1" w:themeShade="BF"/>
                <w:sz w:val="24"/>
                <w:szCs w:val="24"/>
              </w:rPr>
              <w:t>y</w:t>
            </w:r>
            <w:r w:rsidRPr="00567A5B">
              <w:rPr>
                <w:rFonts w:eastAsia="標楷體"/>
                <w:color w:val="2E74B5" w:themeColor="accent1" w:themeShade="BF"/>
                <w:sz w:val="24"/>
                <w:szCs w:val="24"/>
              </w:rPr>
              <w:t>an</w:t>
            </w:r>
            <w:r>
              <w:rPr>
                <w:rFonts w:eastAsia="標楷體"/>
                <w:color w:val="2E74B5" w:themeColor="accent1" w:themeShade="BF"/>
                <w:sz w:val="24"/>
                <w:szCs w:val="24"/>
              </w:rPr>
              <w:t>/</w:t>
            </w:r>
          </w:p>
          <w:p w:rsidR="00F425FE" w:rsidRPr="008F5AD4" w:rsidRDefault="00F425FE" w:rsidP="00F425FE">
            <w:pPr>
              <w:ind w:firstLine="0"/>
              <w:jc w:val="left"/>
              <w:rPr>
                <w:rFonts w:ascii="標楷體" w:eastAsia="標楷體" w:hAnsi="標楷體" w:cs="新細明體"/>
                <w:color w:val="2E74B5" w:themeColor="accent1" w:themeShade="BF"/>
                <w:sz w:val="24"/>
                <w:szCs w:val="24"/>
              </w:rPr>
            </w:pPr>
            <w:r>
              <w:rPr>
                <w:rFonts w:eastAsia="標楷體"/>
                <w:color w:val="2E74B5" w:themeColor="accent1" w:themeShade="BF"/>
                <w:sz w:val="24"/>
                <w:szCs w:val="24"/>
              </w:rPr>
              <w:t>bqan/klan/qzitan</w:t>
            </w:r>
            <w:r>
              <w:rPr>
                <w:rFonts w:eastAsia="標楷體" w:hint="eastAsia"/>
                <w:color w:val="2E74B5" w:themeColor="accent1" w:themeShade="BF"/>
                <w:sz w:val="24"/>
                <w:szCs w:val="24"/>
              </w:rPr>
              <w:t>借</w:t>
            </w:r>
            <w:r>
              <w:rPr>
                <w:rFonts w:eastAsia="標楷體" w:hint="eastAsia"/>
                <w:color w:val="2E74B5" w:themeColor="accent1" w:themeShade="BF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2E74B5" w:themeColor="accent1" w:themeShade="BF"/>
                <w:sz w:val="24"/>
                <w:szCs w:val="24"/>
              </w:rPr>
              <w:t>搭</w:t>
            </w:r>
            <w:r>
              <w:rPr>
                <w:rFonts w:eastAsia="標楷體" w:hint="eastAsia"/>
                <w:color w:val="2E74B5" w:themeColor="accent1" w:themeShade="BF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2E74B5" w:themeColor="accent1" w:themeShade="BF"/>
                <w:sz w:val="24"/>
                <w:szCs w:val="24"/>
              </w:rPr>
              <w:t>睡</w:t>
            </w:r>
            <w:r>
              <w:rPr>
                <w:rFonts w:eastAsia="標楷體" w:hint="eastAsia"/>
                <w:color w:val="2E74B5" w:themeColor="accent1" w:themeShade="BF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2E74B5" w:themeColor="accent1" w:themeShade="BF"/>
                <w:sz w:val="24"/>
                <w:szCs w:val="24"/>
              </w:rPr>
              <w:t>給</w:t>
            </w:r>
            <w:r>
              <w:rPr>
                <w:rFonts w:eastAsia="標楷體" w:hint="eastAsia"/>
                <w:color w:val="2E74B5" w:themeColor="accent1" w:themeShade="BF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2E74B5" w:themeColor="accent1" w:themeShade="BF"/>
                <w:sz w:val="24"/>
                <w:szCs w:val="24"/>
              </w:rPr>
              <w:t>告訴</w:t>
            </w:r>
            <w:r>
              <w:rPr>
                <w:rFonts w:eastAsia="標楷體" w:hint="eastAsia"/>
                <w:color w:val="2E74B5" w:themeColor="accent1" w:themeShade="BF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2E74B5" w:themeColor="accent1" w:themeShade="BF"/>
                <w:sz w:val="24"/>
                <w:szCs w:val="24"/>
              </w:rPr>
              <w:t>回電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的</w:t>
            </w:r>
            <w:r w:rsidRPr="009A3FD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單詞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後綴的</w:t>
            </w:r>
            <w:r w:rsidRPr="009A3FD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時態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，舉例並製造情境，來讓學聲感受。最後老師提問學回答。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課文單字認讀練習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  <w:drawing>
                <wp:inline distT="0" distB="0" distL="0" distR="0" wp14:anchorId="4DB92A39" wp14:editId="5395BC80">
                  <wp:extent cx="1864995" cy="697230"/>
                  <wp:effectExtent l="0" t="0" r="1905" b="7620"/>
                  <wp:docPr id="27575858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5758586" name="圖片 275758586"/>
                          <pic:cNvPicPr/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6972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ind w:firstLine="0"/>
              <w:jc w:val="left"/>
              <w:rPr>
                <w:rFonts w:eastAsia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</w:t>
            </w:r>
            <w:r w:rsidRPr="000D0C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讓學生知道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k</w:t>
            </w:r>
            <w:r>
              <w:rPr>
                <w:rFonts w:ascii="標楷體" w:eastAsia="標楷體" w:hAnsi="標楷體" w:cs="新細明體"/>
                <w:color w:val="2E74B5" w:themeColor="accent1" w:themeShade="BF"/>
                <w:sz w:val="24"/>
                <w:szCs w:val="24"/>
              </w:rPr>
              <w:t>syugan/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p</w:t>
            </w:r>
            <w:r>
              <w:rPr>
                <w:rFonts w:ascii="標楷體" w:eastAsia="標楷體" w:hAnsi="標楷體" w:cs="新細明體"/>
                <w:color w:val="2E74B5" w:themeColor="accent1" w:themeShade="BF"/>
                <w:sz w:val="24"/>
                <w:szCs w:val="24"/>
              </w:rPr>
              <w:t>glgan/</w:t>
            </w:r>
            <w:r w:rsidRPr="00567A5B">
              <w:rPr>
                <w:rFonts w:eastAsia="標楷體"/>
                <w:color w:val="2E74B5" w:themeColor="accent1" w:themeShade="BF"/>
                <w:sz w:val="24"/>
                <w:szCs w:val="24"/>
              </w:rPr>
              <w:t>p’b</w:t>
            </w:r>
            <w:r>
              <w:rPr>
                <w:rFonts w:eastAsia="標楷體"/>
                <w:color w:val="2E74B5" w:themeColor="accent1" w:themeShade="BF"/>
                <w:sz w:val="24"/>
                <w:szCs w:val="24"/>
              </w:rPr>
              <w:t>y</w:t>
            </w:r>
            <w:r w:rsidRPr="00567A5B">
              <w:rPr>
                <w:rFonts w:eastAsia="標楷體"/>
                <w:color w:val="2E74B5" w:themeColor="accent1" w:themeShade="BF"/>
                <w:sz w:val="24"/>
                <w:szCs w:val="24"/>
              </w:rPr>
              <w:t>an</w:t>
            </w:r>
            <w:r>
              <w:rPr>
                <w:rFonts w:eastAsia="標楷體"/>
                <w:color w:val="2E74B5" w:themeColor="accent1" w:themeShade="BF"/>
                <w:sz w:val="24"/>
                <w:szCs w:val="24"/>
              </w:rPr>
              <w:t>/</w:t>
            </w:r>
          </w:p>
          <w:p w:rsidR="00F425FE" w:rsidRPr="00AE3E07" w:rsidRDefault="00F425FE" w:rsidP="00F425FE">
            <w:pPr>
              <w:jc w:val="left"/>
              <w:rPr>
                <w:rFonts w:ascii="標楷體" w:eastAsia="標楷體" w:hAnsi="標楷體" w:cs="標楷體"/>
                <w:color w:val="000000" w:themeColor="text1"/>
              </w:rPr>
            </w:pPr>
            <w:r>
              <w:rPr>
                <w:rFonts w:eastAsia="標楷體"/>
                <w:color w:val="2E74B5" w:themeColor="accent1" w:themeShade="BF"/>
                <w:sz w:val="24"/>
                <w:szCs w:val="24"/>
              </w:rPr>
              <w:t>bqan/klan/qzitan</w:t>
            </w:r>
            <w:r>
              <w:rPr>
                <w:rFonts w:eastAsia="標楷體" w:hint="eastAsia"/>
                <w:color w:val="2E74B5" w:themeColor="accent1" w:themeShade="BF"/>
                <w:sz w:val="24"/>
                <w:szCs w:val="24"/>
              </w:rPr>
              <w:t>借</w:t>
            </w:r>
            <w:r>
              <w:rPr>
                <w:rFonts w:eastAsia="標楷體" w:hint="eastAsia"/>
                <w:color w:val="2E74B5" w:themeColor="accent1" w:themeShade="BF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2E74B5" w:themeColor="accent1" w:themeShade="BF"/>
                <w:sz w:val="24"/>
                <w:szCs w:val="24"/>
              </w:rPr>
              <w:t>搭</w:t>
            </w:r>
            <w:r>
              <w:rPr>
                <w:rFonts w:eastAsia="標楷體" w:hint="eastAsia"/>
                <w:color w:val="2E74B5" w:themeColor="accent1" w:themeShade="BF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2E74B5" w:themeColor="accent1" w:themeShade="BF"/>
                <w:sz w:val="24"/>
                <w:szCs w:val="24"/>
              </w:rPr>
              <w:t>睡</w:t>
            </w:r>
            <w:r>
              <w:rPr>
                <w:rFonts w:eastAsia="標楷體" w:hint="eastAsia"/>
                <w:color w:val="2E74B5" w:themeColor="accent1" w:themeShade="BF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2E74B5" w:themeColor="accent1" w:themeShade="BF"/>
                <w:sz w:val="24"/>
                <w:szCs w:val="24"/>
              </w:rPr>
              <w:t>給</w:t>
            </w:r>
            <w:r>
              <w:rPr>
                <w:rFonts w:eastAsia="標楷體" w:hint="eastAsia"/>
                <w:color w:val="2E74B5" w:themeColor="accent1" w:themeShade="BF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2E74B5" w:themeColor="accent1" w:themeShade="BF"/>
                <w:sz w:val="24"/>
                <w:szCs w:val="24"/>
              </w:rPr>
              <w:t>告訴</w:t>
            </w:r>
            <w:r>
              <w:rPr>
                <w:rFonts w:eastAsia="標楷體" w:hint="eastAsia"/>
                <w:color w:val="2E74B5" w:themeColor="accent1" w:themeShade="BF"/>
                <w:sz w:val="24"/>
                <w:szCs w:val="24"/>
              </w:rPr>
              <w:t>/</w:t>
            </w:r>
            <w:r>
              <w:rPr>
                <w:rFonts w:eastAsia="標楷體" w:hint="eastAsia"/>
                <w:color w:val="2E74B5" w:themeColor="accent1" w:themeShade="BF"/>
                <w:sz w:val="24"/>
                <w:szCs w:val="24"/>
              </w:rPr>
              <w:t>回電</w:t>
            </w:r>
            <w:r w:rsidRPr="00AE3E07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的單詞的處所焦點(</w:t>
            </w:r>
            <w:r w:rsidRPr="00AE3E07">
              <w:rPr>
                <w:rFonts w:ascii="標楷體" w:eastAsia="標楷體" w:hAnsi="標楷體" w:cs="標楷體" w:hint="eastAsia"/>
                <w:b/>
                <w:bCs/>
                <w:color w:val="000000" w:themeColor="text1"/>
              </w:rPr>
              <w:t>時地型情境式-an)</w:t>
            </w:r>
          </w:p>
          <w:p w:rsidR="00F425FE" w:rsidRPr="00FD58E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AE3E07">
              <w:rPr>
                <w:rFonts w:ascii="標楷體" w:eastAsia="標楷體" w:hAnsi="標楷體" w:cs="標楷體" w:hint="eastAsia"/>
                <w:color w:val="000000" w:themeColor="text1"/>
                <w:sz w:val="24"/>
                <w:szCs w:val="24"/>
              </w:rPr>
              <w:t>單詞用法與其他單詞</w:t>
            </w:r>
            <w:r w:rsidRPr="00AE3E07">
              <w:rPr>
                <w:rFonts w:ascii="標楷體" w:eastAsia="標楷體" w:hAnsi="標楷體" w:cs="新細明體" w:hint="eastAsia"/>
                <w:color w:val="000000" w:themeColor="text1"/>
                <w:sz w:val="24"/>
                <w:szCs w:val="24"/>
              </w:rPr>
              <w:t>在句子造句裡如何應用。</w:t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768AA">
              <w:rPr>
                <w:rFonts w:ascii="新細明體" w:eastAsia="新細明體" w:hAnsi="新細明體" w:cs="新細明體" w:hint="eastAsia"/>
                <w:sz w:val="24"/>
                <w:szCs w:val="24"/>
              </w:rPr>
              <w:t>￭</w:t>
            </w:r>
            <w:r w:rsidRPr="00E218B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句型與語詞替換練習</w:t>
            </w:r>
            <w:r w:rsidRPr="00E218B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: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</w:t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26D54A4" wp14:editId="2754DEC3">
                  <wp:extent cx="1864995" cy="1049020"/>
                  <wp:effectExtent l="0" t="0" r="1905" b="0"/>
                  <wp:docPr id="662925867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2925867" name=""/>
                          <pic:cNvPicPr/>
                        </pic:nvPicPr>
                        <pic:blipFill>
                          <a:blip r:embed="rId114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Pr="00AE3E07" w:rsidRDefault="00F425FE" w:rsidP="00F425FE">
            <w:pPr>
              <w:pStyle w:val="aff0"/>
              <w:numPr>
                <w:ilvl w:val="0"/>
                <w:numId w:val="41"/>
              </w:numPr>
              <w:ind w:leftChars="0"/>
              <w:rPr>
                <w:rFonts w:ascii="標楷體" w:eastAsia="標楷體" w:hAnsi="標楷體" w:cs="標楷體"/>
                <w:b/>
                <w:bCs/>
                <w:color w:val="2F5496" w:themeColor="accent5" w:themeShade="BF"/>
              </w:rPr>
            </w:pPr>
            <w:r w:rsidRPr="003E2953">
              <w:rPr>
                <w:rFonts w:ascii="標楷體" w:eastAsia="標楷體" w:hAnsi="標楷體" w:cs="標楷體" w:hint="eastAsia"/>
                <w:b/>
                <w:bCs/>
                <w:color w:val="2F5496" w:themeColor="accent5" w:themeShade="BF"/>
                <w:sz w:val="24"/>
                <w:szCs w:val="24"/>
              </w:rPr>
              <w:t>練習</w:t>
            </w:r>
            <w:r>
              <w:rPr>
                <w:rFonts w:ascii="標楷體" w:eastAsia="標楷體" w:hAnsi="標楷體" w:cs="標楷體" w:hint="eastAsia"/>
                <w:b/>
                <w:bCs/>
                <w:color w:val="2F5496" w:themeColor="accent5" w:themeShade="BF"/>
                <w:sz w:val="24"/>
                <w:szCs w:val="24"/>
              </w:rPr>
              <w:t>處所焦點(</w:t>
            </w:r>
            <w:r w:rsidRPr="00AE3E07">
              <w:rPr>
                <w:rFonts w:ascii="標楷體" w:eastAsia="標楷體" w:hAnsi="標楷體" w:cs="標楷體" w:hint="eastAsia"/>
                <w:b/>
                <w:bCs/>
                <w:color w:val="2F5496" w:themeColor="accent5" w:themeShade="BF"/>
              </w:rPr>
              <w:t>時地型情境式句型</w:t>
            </w:r>
            <w:r>
              <w:rPr>
                <w:rFonts w:ascii="標楷體" w:eastAsia="標楷體" w:hAnsi="標楷體" w:cs="標楷體" w:hint="eastAsia"/>
                <w:b/>
                <w:bCs/>
                <w:color w:val="2F5496" w:themeColor="accent5" w:themeShade="BF"/>
              </w:rPr>
              <w:t>)</w:t>
            </w:r>
            <w:r>
              <w:rPr>
                <w:rFonts w:ascii="標楷體" w:eastAsia="標楷體" w:hAnsi="標楷體" w:cs="標楷體"/>
                <w:b/>
                <w:bCs/>
                <w:color w:val="2F5496" w:themeColor="accent5" w:themeShade="BF"/>
              </w:rPr>
              <w:t xml:space="preserve"> </w:t>
            </w:r>
            <w:r w:rsidRPr="00AE3E07">
              <w:rPr>
                <w:rFonts w:ascii="標楷體" w:eastAsia="標楷體" w:hAnsi="標楷體" w:cs="標楷體"/>
                <w:b/>
                <w:bCs/>
                <w:color w:val="FF0000"/>
              </w:rPr>
              <w:t>-</w:t>
            </w:r>
            <w:r w:rsidRPr="00AE3E07">
              <w:rPr>
                <w:rFonts w:ascii="標楷體" w:eastAsia="標楷體" w:hAnsi="標楷體" w:cs="標楷體" w:hint="eastAsia"/>
                <w:b/>
                <w:bCs/>
                <w:color w:val="FF0000"/>
              </w:rPr>
              <w:t>a</w:t>
            </w:r>
            <w:r w:rsidRPr="00AE3E07">
              <w:rPr>
                <w:rFonts w:ascii="標楷體" w:eastAsia="標楷體" w:hAnsi="標楷體" w:cs="標楷體"/>
                <w:b/>
                <w:bCs/>
                <w:color w:val="FF0000"/>
              </w:rPr>
              <w:t>n</w:t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.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套用句型做單詞替換。</w:t>
            </w:r>
          </w:p>
          <w:p w:rsidR="00F425FE" w:rsidRPr="00FF2F15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【綜合活動】</w:t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hint="eastAsia"/>
                <w:noProof/>
              </w:rPr>
              <w:t xml:space="preserve">       </w:t>
            </w:r>
            <w:r>
              <w:rPr>
                <w:noProof/>
              </w:rPr>
              <w:drawing>
                <wp:inline distT="0" distB="0" distL="0" distR="0" wp14:anchorId="7DF2A7BE" wp14:editId="611A1A1C">
                  <wp:extent cx="1864995" cy="1049020"/>
                  <wp:effectExtent l="0" t="0" r="1905" b="0"/>
                  <wp:docPr id="1495831185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5831185" name=""/>
                          <pic:cNvPicPr/>
                        </pic:nvPicPr>
                        <pic:blipFill>
                          <a:blip r:embed="rId116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1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讓學生</w:t>
            </w:r>
          </w:p>
          <w:p w:rsidR="00F425FE" w:rsidRPr="0048745D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48745D">
              <w:rPr>
                <w:rFonts w:ascii="標楷體" w:eastAsia="標楷體" w:hAnsi="標楷體" w:cs="標楷體" w:hint="eastAsia"/>
                <w:sz w:val="24"/>
                <w:szCs w:val="24"/>
              </w:rPr>
              <w:t>單詞空格內填入族語。</w:t>
            </w:r>
          </w:p>
          <w:p w:rsidR="00F425FE" w:rsidRPr="0048745D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  <w:r>
              <w:rPr>
                <w:rFonts w:ascii="標楷體" w:eastAsia="標楷體" w:hAnsi="標楷體" w:cs="標楷體"/>
                <w:sz w:val="24"/>
                <w:szCs w:val="24"/>
              </w:rPr>
              <w:t>.</w:t>
            </w:r>
            <w:r w:rsidRPr="0048745D">
              <w:rPr>
                <w:rFonts w:ascii="標楷體" w:eastAsia="標楷體" w:hAnsi="標楷體" w:cs="標楷體" w:hint="eastAsia"/>
                <w:sz w:val="24"/>
                <w:szCs w:val="24"/>
              </w:rPr>
              <w:t>句型看中文寫族語。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第八階第五課</w:t>
            </w:r>
          </w:p>
          <w:p w:rsidR="00F425FE" w:rsidRPr="009A4813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745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第四節:還書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【引起動機】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Pr="00597B77" w:rsidRDefault="00F425FE" w:rsidP="00F425FE">
            <w:pPr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【發展活動】</w:t>
            </w: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衍生詞變化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練習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1688834" wp14:editId="623DF92C">
                  <wp:extent cx="1864995" cy="1049020"/>
                  <wp:effectExtent l="0" t="0" r="1905" b="0"/>
                  <wp:docPr id="1028567615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567615" name=""/>
                          <pic:cNvPicPr/>
                        </pic:nvPicPr>
                        <pic:blipFill>
                          <a:blip r:embed="rId118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9A3FD6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E8CF55B" wp14:editId="00ADA53D">
                  <wp:extent cx="1864995" cy="1049020"/>
                  <wp:effectExtent l="0" t="0" r="1905" b="0"/>
                  <wp:docPr id="3965428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5428" name=""/>
                          <pic:cNvPicPr/>
                        </pic:nvPicPr>
                        <pic:blipFill>
                          <a:blip r:embed="rId120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2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8F5AD4" w:rsidRDefault="00F425FE" w:rsidP="00F425FE">
            <w:pPr>
              <w:ind w:firstLine="0"/>
              <w:jc w:val="left"/>
              <w:rPr>
                <w:rFonts w:ascii="標楷體" w:eastAsia="標楷體" w:hAnsi="標楷體" w:cs="新細明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讓學生練習s</w:t>
            </w:r>
            <w:r>
              <w:rPr>
                <w:rFonts w:ascii="標楷體" w:eastAsia="標楷體" w:hAnsi="標楷體" w:cs="新細明體"/>
                <w:color w:val="2E74B5" w:themeColor="accent1" w:themeShade="BF"/>
                <w:sz w:val="24"/>
                <w:szCs w:val="24"/>
              </w:rPr>
              <w:t>uqun/sbzih/miq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結束/還/給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的</w:t>
            </w:r>
            <w:r w:rsidRPr="009A3FD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單詞的</w:t>
            </w:r>
            <w:r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前綴及後綴的</w:t>
            </w:r>
            <w:r w:rsidRPr="009A3FD6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</w:rPr>
              <w:t>時態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，舉例並製造情境，來讓學聲感受。最後老師提問學回答。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 w:rsidRPr="002B52EC">
              <w:rPr>
                <w:rFonts w:ascii="新細明體" w:eastAsia="新細明體" w:hAnsi="新細明體" w:cs="新細明體" w:hint="eastAsia"/>
                <w:color w:val="2E74B5" w:themeColor="accent1" w:themeShade="BF"/>
                <w:sz w:val="24"/>
                <w:szCs w:val="24"/>
              </w:rPr>
              <w:t>￭</w:t>
            </w:r>
            <w:r w:rsidRPr="007852E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課文單字認讀練習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 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  <w:drawing>
                <wp:inline distT="0" distB="0" distL="0" distR="0" wp14:anchorId="20A8CE55" wp14:editId="07005D10">
                  <wp:extent cx="1864995" cy="344170"/>
                  <wp:effectExtent l="0" t="0" r="1905" b="0"/>
                  <wp:docPr id="805170775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5170775" name="圖片 805170775"/>
                          <pic:cNvPicPr/>
                        </pic:nvPicPr>
                        <pic:blipFill>
                          <a:blip r:embed="rId1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344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FD58E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 xml:space="preserve">  </w:t>
            </w:r>
            <w:r w:rsidRPr="000D0C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讓學生知道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s</w:t>
            </w:r>
            <w:r>
              <w:rPr>
                <w:rFonts w:ascii="標楷體" w:eastAsia="標楷體" w:hAnsi="標楷體" w:cs="新細明體"/>
                <w:color w:val="2E74B5" w:themeColor="accent1" w:themeShade="BF"/>
                <w:sz w:val="24"/>
                <w:szCs w:val="24"/>
              </w:rPr>
              <w:t>uqun/sbzih/miq</w:t>
            </w:r>
            <w:r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結束/還/給</w:t>
            </w:r>
            <w:r w:rsidRPr="000D0CD0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的</w:t>
            </w:r>
            <w:r w:rsidRPr="000D0CD0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單詞用法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與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其他單詞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在句子造句裡如何應用。</w:t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768AA">
              <w:rPr>
                <w:rFonts w:ascii="新細明體" w:eastAsia="新細明體" w:hAnsi="新細明體" w:cs="新細明體" w:hint="eastAsia"/>
                <w:sz w:val="24"/>
                <w:szCs w:val="24"/>
              </w:rPr>
              <w:t>￭</w:t>
            </w:r>
            <w:r w:rsidRPr="00E218B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句型與語詞替換練習</w:t>
            </w:r>
            <w:r w:rsidRPr="00E218B1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:</w:t>
            </w:r>
          </w:p>
          <w:p w:rsidR="00F425FE" w:rsidRDefault="00F425FE" w:rsidP="00F425FE">
            <w:pPr>
              <w:ind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3FEE70C" wp14:editId="54F28A57">
                  <wp:extent cx="1864995" cy="1049020"/>
                  <wp:effectExtent l="0" t="0" r="1905" b="0"/>
                  <wp:docPr id="1053046028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3046028" name=""/>
                          <pic:cNvPicPr/>
                        </pic:nvPicPr>
                        <pic:blipFill>
                          <a:blip r:embed="rId123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2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Pr="0048745D" w:rsidRDefault="00F425FE" w:rsidP="00F425FE">
            <w:pPr>
              <w:pStyle w:val="aff0"/>
              <w:numPr>
                <w:ilvl w:val="0"/>
                <w:numId w:val="42"/>
              </w:numPr>
              <w:ind w:leftChars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48745D">
              <w:rPr>
                <w:rFonts w:ascii="標楷體" w:eastAsia="標楷體" w:hAnsi="標楷體" w:cs="標楷體" w:hint="eastAsia"/>
                <w:b/>
                <w:bCs/>
                <w:color w:val="2F5496" w:themeColor="accent5" w:themeShade="BF"/>
                <w:sz w:val="24"/>
                <w:szCs w:val="24"/>
              </w:rPr>
              <w:t>練習肯定句祈使句</w:t>
            </w:r>
          </w:p>
          <w:p w:rsidR="00F425FE" w:rsidRPr="0048745D" w:rsidRDefault="00F425FE" w:rsidP="00F425FE">
            <w:pPr>
              <w:pStyle w:val="aff0"/>
              <w:ind w:leftChars="0" w:left="360" w:firstLine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b/>
                <w:bCs/>
                <w:color w:val="2F5496" w:themeColor="accent5" w:themeShade="BF"/>
                <w:sz w:val="24"/>
                <w:szCs w:val="24"/>
              </w:rPr>
              <w:t>-</w:t>
            </w:r>
            <w:r w:rsidRPr="0048745D">
              <w:rPr>
                <w:rFonts w:ascii="標楷體" w:eastAsia="標楷體" w:hAnsi="標楷體" w:cs="標楷體"/>
                <w:b/>
                <w:bCs/>
                <w:color w:val="FF0000"/>
                <w:sz w:val="24"/>
                <w:szCs w:val="24"/>
              </w:rPr>
              <w:t>ani</w:t>
            </w:r>
          </w:p>
          <w:p w:rsidR="00F425FE" w:rsidRPr="0048745D" w:rsidRDefault="00F425FE" w:rsidP="00F425FE">
            <w:pPr>
              <w:pStyle w:val="aff0"/>
              <w:numPr>
                <w:ilvl w:val="0"/>
                <w:numId w:val="42"/>
              </w:numPr>
              <w:ind w:leftChars="0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片語造句練習</w:t>
            </w:r>
          </w:p>
          <w:p w:rsidR="00F425FE" w:rsidRDefault="00F425FE" w:rsidP="00F425FE">
            <w:pPr>
              <w:ind w:left="360"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ana ga/ mha ni</w:t>
            </w:r>
          </w:p>
          <w:p w:rsidR="00F425FE" w:rsidRDefault="00F425FE" w:rsidP="00F425FE">
            <w:pPr>
              <w:ind w:left="360"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但是      如果</w:t>
            </w:r>
          </w:p>
          <w:p w:rsidR="00F425FE" w:rsidRDefault="00F425FE" w:rsidP="00F425FE">
            <w:pPr>
              <w:ind w:left="360"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F425FE" w:rsidRPr="00107394" w:rsidRDefault="00F425FE" w:rsidP="00F425FE">
            <w:pPr>
              <w:ind w:firstLine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6483E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【綜合活動】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 xml:space="preserve"> 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7B21F08" wp14:editId="075D5BF6">
                  <wp:extent cx="1864995" cy="1049020"/>
                  <wp:effectExtent l="0" t="0" r="1905" b="0"/>
                  <wp:docPr id="720156201" name="圖形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0156201" name=""/>
                          <pic:cNvPicPr/>
                        </pic:nvPicPr>
                        <pic:blipFill>
                          <a:blip r:embed="rId125">
                            <a:extLst>
                              <a:ext uri="{96DAC541-7B7A-43D3-8B79-37D633B846F1}">
                                <asvg:svgBlip xmlns:asvg="http://schemas.microsoft.com/office/drawing/2016/SVG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embed="rId1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4995" cy="1049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讓學生</w:t>
            </w:r>
          </w:p>
          <w:p w:rsidR="00F425FE" w:rsidRPr="00FF2F15" w:rsidRDefault="00F425FE" w:rsidP="00F425FE">
            <w:pPr>
              <w:pStyle w:val="aff0"/>
              <w:numPr>
                <w:ilvl w:val="0"/>
                <w:numId w:val="39"/>
              </w:numPr>
              <w:ind w:leftChars="0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FF2F15">
              <w:rPr>
                <w:rFonts w:ascii="標楷體" w:eastAsia="標楷體" w:hAnsi="標楷體" w:cs="標楷體" w:hint="eastAsia"/>
                <w:sz w:val="24"/>
                <w:szCs w:val="24"/>
              </w:rPr>
              <w:t>單詞空格內填入族語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。</w:t>
            </w:r>
          </w:p>
          <w:p w:rsidR="00F425FE" w:rsidRPr="00FF2F15" w:rsidRDefault="00F425FE" w:rsidP="00F425FE">
            <w:pPr>
              <w:pStyle w:val="aff0"/>
              <w:numPr>
                <w:ilvl w:val="0"/>
                <w:numId w:val="39"/>
              </w:numPr>
              <w:ind w:leftChars="0"/>
              <w:rPr>
                <w:rFonts w:ascii="標楷體" w:eastAsia="標楷體" w:hAnsi="標楷體" w:cs="標楷體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句型看族語寫中文。</w:t>
            </w: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Pr="00487887" w:rsidRDefault="00F425FE" w:rsidP="00F425FE">
            <w:pPr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425FE" w:rsidRPr="005432CD" w:rsidRDefault="00F425FE" w:rsidP="00F425FE">
            <w:pPr>
              <w:ind w:left="317" w:hanging="31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425FE" w:rsidRDefault="00F425FE" w:rsidP="00F425FE">
            <w:pPr>
              <w:ind w:left="92" w:hanging="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left="92" w:hanging="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left="92" w:hanging="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left="92" w:hanging="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left="92" w:hanging="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left="92" w:hanging="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left="92" w:hanging="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left="92" w:hanging="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left="92" w:hanging="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087E4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透過觀察輕鬆學族語影片活動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，給學生啟發自己可以如何</w:t>
            </w:r>
            <w:r w:rsidRPr="00087E4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制定學習族語的方法。</w:t>
            </w:r>
          </w:p>
          <w:p w:rsidR="00F425FE" w:rsidRDefault="00F425FE" w:rsidP="00F425FE">
            <w:pPr>
              <w:ind w:left="92" w:hanging="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left="92" w:hanging="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left="92" w:hanging="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left="92" w:hanging="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left="92" w:hanging="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left="92" w:hanging="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老師透過</w:t>
            </w:r>
            <w:r w:rsidRPr="00087E4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動詞時態的變化一覽表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，可以讓學生建構鷹架式的應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lastRenderedPageBreak/>
              <w:t>用動詞變化與時態情境化族語生活用語。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透過</w:t>
            </w:r>
            <w:r w:rsidRPr="004223F6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Jambord</w:t>
            </w:r>
            <w:r w:rsidRPr="004223F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裡與學生互動，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有效的</w:t>
            </w:r>
            <w:r w:rsidRPr="004223F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引導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學生進入</w:t>
            </w:r>
            <w:r w:rsidRPr="004223F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聽與說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的學習，逐步讓其有興趣學習下一步。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透過老師的</w:t>
            </w:r>
            <w:r w:rsidRPr="004223F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提問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，學生思考後回答後，使學生更明白課文文意。老師也順便可以做</w:t>
            </w:r>
            <w:r w:rsidRPr="004223F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檢核學生已吸收多少或能吸收多少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透過此活動，累積學生</w:t>
            </w:r>
            <w:r w:rsidRPr="00A9022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時態觀念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，增加其</w:t>
            </w:r>
            <w:r w:rsidRPr="00A9022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語法結構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的正確性，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二則練</w:t>
            </w:r>
            <w:r w:rsidRPr="00A90221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習</w:t>
            </w:r>
            <w:r w:rsidRPr="00A9022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書寫句子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，進而</w:t>
            </w:r>
            <w:r w:rsidRPr="00A90221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寫一篇短文的能力。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Pr="00C00CA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C00CAB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善用網路工具，將泰雅七大分佈圖展示給學生透過視覺來略覽。</w:t>
            </w:r>
          </w:p>
          <w:p w:rsidR="00F425FE" w:rsidRPr="00C00CA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Pr="00C00CA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Pr="00C00CA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Pr="00C00CA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C00CAB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從南投部落地圖，解說泰雅祖籍地，認識起源說，認識語系的村落地點。</w:t>
            </w:r>
          </w:p>
          <w:p w:rsidR="00F425FE" w:rsidRPr="00C00CA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Pr="00C00CA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Pr="00C00CA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C00CAB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透過聽語系說話的音檔，來感受語系別的不同，認識不同方言別。</w:t>
            </w:r>
          </w:p>
          <w:p w:rsidR="00F425FE" w:rsidRPr="00C00CA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Pr="00C00CA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Pr="00C00CA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Pr="00C00CA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Pr="00C00CA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Pr="00C00CA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Pr="00C00CA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Pr="00C00CA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Pr="00C00CA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Pr="00C00CA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Pr="00C00CA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-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Pr="00BB6265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Pr="00C00CA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C00CAB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將學習的知識，透過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AD2A55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分類表做統整學習</w:t>
            </w:r>
            <w:r w:rsidRPr="00C00CAB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Pr="0030612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C00CAB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善用</w:t>
            </w:r>
            <w:r w:rsidRPr="00381C7A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蜘蛛圖</w:t>
            </w:r>
            <w:r w:rsidRPr="00C00CAB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工具，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使學生</w:t>
            </w:r>
            <w:r w:rsidRPr="0030612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自己自主學習語言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的誘因，並</w:t>
            </w:r>
            <w:r w:rsidRPr="0030612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找出自己快樂學習族語的方法建立。</w:t>
            </w:r>
          </w:p>
          <w:p w:rsidR="00F425FE" w:rsidRPr="00C00CAB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Pr="0030612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老師透過</w:t>
            </w:r>
            <w:r w:rsidRPr="00087E4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動詞時態的變化一覽表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，可以讓學生建構鷹架式的應用動詞變化與時態情境化族語生活用語。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Pr="0030612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F425FE" w:rsidRPr="00630E8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0612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應用課文的</w:t>
            </w:r>
            <w:r w:rsidRPr="0030612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族群語別單詞</w:t>
            </w:r>
            <w:r w:rsidRPr="0030612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與</w:t>
            </w:r>
            <w:r w:rsidRPr="0030612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學習語言的地點及原因</w:t>
            </w:r>
            <w:r w:rsidRPr="0030612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，做變化，使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其未來</w:t>
            </w:r>
            <w:r w:rsidRPr="00630E8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書寫短文文章有其延展性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，但</w:t>
            </w:r>
            <w:r w:rsidRPr="00630E8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視學生程度來給內容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的</w:t>
            </w:r>
            <w:r w:rsidRPr="00630E8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深潛。</w:t>
            </w:r>
          </w:p>
          <w:p w:rsidR="00F425FE" w:rsidRPr="0030612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F425FE" w:rsidRPr="00630E8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30612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應用課文的</w:t>
            </w:r>
            <w:r w:rsidRPr="0030612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族群語別單詞</w:t>
            </w:r>
            <w:r w:rsidRPr="0030612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與</w:t>
            </w:r>
            <w:r w:rsidRPr="0030612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學習語言的地點及原因</w:t>
            </w:r>
            <w:r w:rsidRPr="0030612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，做變化，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來造句練習，</w:t>
            </w:r>
            <w:r w:rsidRPr="0030612D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使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其未來</w:t>
            </w:r>
            <w:r w:rsidRPr="00630E8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書寫短文文章有其延展性</w:t>
            </w:r>
            <w:r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，但</w:t>
            </w:r>
            <w:r w:rsidRPr="00630E8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視學生程度來給內容</w:t>
            </w: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的</w:t>
            </w:r>
            <w:r w:rsidRPr="00630E8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深潛。</w:t>
            </w:r>
          </w:p>
          <w:p w:rsidR="00F425FE" w:rsidRPr="0030612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短文實作，</w:t>
            </w:r>
            <w:r w:rsidRPr="00630E8D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老師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寫中文短文，請學生翻譯書寫成族語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引用司馬庫斯的小孩記錄片向內心說話，</w:t>
            </w:r>
          </w:p>
          <w:p w:rsidR="00F425FE" w:rsidRPr="00AD2A55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認同自己的語言文化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老師透過</w:t>
            </w:r>
            <w:r w:rsidRPr="00087E46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動詞時態的變化一覽表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，可以讓學生瞭解動詞變化與時態情境化，進而運用在族語生活裡。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運用</w:t>
            </w:r>
            <w:r w:rsidRPr="002B52EC"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>Jambord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的互動強化學生對單詞的印象。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t>應用角色扮演，來感受句型情境的生活會話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t>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t>老師提問，學生回答，讓學生實際會應用所學。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t>透過影片內容介紹，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t>欣賞泰雅服飾織紋與分辨各區域服飾的差異。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Pr="00C80CF2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color w:val="2E74B5" w:themeColor="accent1" w:themeShade="BF"/>
                <w:sz w:val="24"/>
                <w:szCs w:val="24"/>
              </w:rPr>
            </w:pPr>
            <w:r w:rsidRPr="00C80CF2">
              <w:rPr>
                <w:rFonts w:ascii="標楷體" w:eastAsia="標楷體" w:hAnsi="標楷體" w:cs="標楷體" w:hint="eastAsia"/>
                <w:noProof/>
                <w:color w:val="2E74B5" w:themeColor="accent1" w:themeShade="BF"/>
                <w:sz w:val="24"/>
                <w:szCs w:val="24"/>
              </w:rPr>
              <w:t>任務能力學習，陪養自主學習與研究，運用網路工具查閱資料。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透過動詞變化一覽表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熟悉動詞</w:t>
            </w:r>
            <w:r w:rsidRPr="00992F5A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變化概念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。一個單詞可以學習變化多種單詞。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透過</w:t>
            </w:r>
            <w:r w:rsidRPr="00C80CF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舉例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可以</w:t>
            </w:r>
            <w:r w:rsidRPr="00C80CF2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補充生活上常用的復合詞</w:t>
            </w: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透過補充單詞，句型對話反覆多次應用，使學生熟悉句型。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t>陪養閱讀文章的能力。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t>聽完歌謠後，鋪成泰雅史詩的對泰雅遷移的重要地名與社會規範。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t>透過舉例讓學生熟悉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t>泰雅動詞由名詞變動詞，形容詞為靜態動詞，情境說明。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t>用w</w:t>
            </w:r>
            <w:r>
              <w:rPr>
                <w:rFonts w:ascii="標楷體" w:eastAsia="標楷體" w:hAnsi="標楷體" w:cs="標楷體"/>
                <w:noProof/>
                <w:sz w:val="24"/>
                <w:szCs w:val="24"/>
              </w:rPr>
              <w:t>ordwall</w:t>
            </w: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t>做互動遊戲，幫助好玩增加單詞記憶。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t>透過提問及語詞族名替換，無形就練習數次，增加對話的的熟悉度。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t>透過台灣地圖，導覽泰雅的分佈圖，解說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t>縣市名稱，讓學生熟悉地名的讀音。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t>讓學生自己透過查資料，增加學生對自</w:t>
            </w:r>
            <w:r>
              <w:rPr>
                <w:rFonts w:ascii="標楷體" w:eastAsia="標楷體" w:hAnsi="標楷體" w:cs="標楷體"/>
                <w:noProof/>
                <w:sz w:val="24"/>
                <w:szCs w:val="24"/>
              </w:rPr>
              <w:t>’</w:t>
            </w: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t>己的泰雅縣市更認識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t>w</w:t>
            </w:r>
            <w:r>
              <w:rPr>
                <w:rFonts w:ascii="標楷體" w:eastAsia="標楷體" w:hAnsi="標楷體" w:cs="標楷體"/>
                <w:noProof/>
                <w:sz w:val="24"/>
                <w:szCs w:val="24"/>
              </w:rPr>
              <w:t>ordwal</w:t>
            </w: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t>做互動遊戲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t>配合分布圖記誦及會書寫縣市族語地名。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t>透過互動對話增加學生回答時，更有自信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t>，也可以搶答增加學生成就感。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t>老師製作評量表，請學生書寫，透過陷阱題來讓學生用心思考做答。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sz w:val="24"/>
                <w:szCs w:val="24"/>
              </w:rPr>
            </w:pPr>
            <w:r w:rsidRPr="00CC299A">
              <w:rPr>
                <w:rFonts w:ascii="標楷體" w:eastAsia="標楷體" w:hAnsi="標楷體" w:cs="標楷體" w:hint="eastAsia"/>
                <w:noProof/>
                <w:color w:val="FF0000"/>
                <w:sz w:val="24"/>
                <w:szCs w:val="24"/>
              </w:rPr>
              <w:t>參考各鄉區公所的簡介</w:t>
            </w: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t>來</w:t>
            </w:r>
            <w:r w:rsidRPr="00C11B5D">
              <w:rPr>
                <w:rFonts w:ascii="標楷體" w:eastAsia="標楷體" w:hAnsi="標楷體" w:cs="標楷體" w:hint="eastAsia"/>
                <w:noProof/>
                <w:color w:val="FF0000"/>
                <w:sz w:val="24"/>
                <w:szCs w:val="24"/>
              </w:rPr>
              <w:t>認識泰雅七大區域內著名的</w:t>
            </w:r>
            <w:r>
              <w:rPr>
                <w:rFonts w:ascii="標楷體" w:eastAsia="標楷體" w:hAnsi="標楷體" w:cs="標楷體" w:hint="eastAsia"/>
                <w:noProof/>
                <w:sz w:val="24"/>
                <w:szCs w:val="24"/>
              </w:rPr>
              <w:t>山岳山脈與</w:t>
            </w:r>
            <w:r w:rsidRPr="00CC299A">
              <w:rPr>
                <w:rFonts w:ascii="標楷體" w:eastAsia="標楷體" w:hAnsi="標楷體" w:cs="標楷體" w:hint="eastAsia"/>
                <w:noProof/>
                <w:color w:val="FF0000"/>
                <w:sz w:val="24"/>
                <w:szCs w:val="24"/>
              </w:rPr>
              <w:t>祖先遷移路徑。</w:t>
            </w:r>
          </w:p>
          <w:p w:rsidR="00F425FE" w:rsidRPr="00CC299A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 w:rsidRPr="00CC299A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如南投仁愛鄉的</w:t>
            </w:r>
          </w:p>
          <w:p w:rsidR="00F425FE" w:rsidRPr="00CC299A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noProof/>
                <w:color w:val="auto"/>
                <w:sz w:val="24"/>
                <w:szCs w:val="24"/>
              </w:rPr>
            </w:pPr>
            <w:r w:rsidRPr="00CC299A">
              <w:rPr>
                <w:rFonts w:ascii="標楷體" w:eastAsia="標楷體" w:hAnsi="標楷體" w:cs="標楷體" w:hint="eastAsia"/>
                <w:noProof/>
                <w:color w:val="auto"/>
                <w:sz w:val="24"/>
                <w:szCs w:val="24"/>
              </w:rPr>
              <w:t>奇萊山主峰之海拔三千五百九十九公尺</w:t>
            </w:r>
          </w:p>
          <w:p w:rsidR="00F425FE" w:rsidRPr="00CC299A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5"/>
                <w:szCs w:val="25"/>
                <w:shd w:val="clear" w:color="auto" w:fill="FFFFFF"/>
              </w:rPr>
            </w:pPr>
            <w:r w:rsidRPr="00CC299A">
              <w:rPr>
                <w:rFonts w:ascii="標楷體" w:eastAsia="標楷體" w:hAnsi="標楷體" w:hint="eastAsia"/>
                <w:color w:val="auto"/>
                <w:sz w:val="25"/>
                <w:szCs w:val="25"/>
                <w:shd w:val="clear" w:color="auto" w:fill="FFFFFF"/>
              </w:rPr>
              <w:t>台中和平區</w:t>
            </w:r>
            <w:r w:rsidRPr="00CC299A">
              <w:rPr>
                <w:rFonts w:ascii="標楷體" w:eastAsia="標楷體" w:hAnsi="標楷體"/>
                <w:color w:val="auto"/>
                <w:sz w:val="25"/>
                <w:szCs w:val="25"/>
                <w:shd w:val="clear" w:color="auto" w:fill="FFFFFF"/>
              </w:rPr>
              <w:t>北面雪山山脈，南有合歡山、大禹嶺</w:t>
            </w:r>
            <w:r w:rsidRPr="00CC299A">
              <w:rPr>
                <w:rFonts w:ascii="標楷體" w:eastAsia="標楷體" w:hAnsi="標楷體" w:hint="eastAsia"/>
                <w:color w:val="auto"/>
                <w:sz w:val="25"/>
                <w:szCs w:val="25"/>
                <w:shd w:val="clear" w:color="auto" w:fill="FFFFFF"/>
              </w:rPr>
              <w:t>等。</w:t>
            </w:r>
          </w:p>
          <w:p w:rsidR="00F425FE" w:rsidRPr="00071EE0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5"/>
                <w:szCs w:val="25"/>
                <w:shd w:val="clear" w:color="auto" w:fill="FFFFFF"/>
              </w:rPr>
            </w:pPr>
          </w:p>
          <w:p w:rsidR="00F425FE" w:rsidRPr="00071EE0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5"/>
                <w:szCs w:val="25"/>
                <w:shd w:val="clear" w:color="auto" w:fill="FFFFFF"/>
              </w:rPr>
            </w:pPr>
            <w:r w:rsidRPr="00071EE0">
              <w:rPr>
                <w:rFonts w:ascii="標楷體" w:eastAsia="標楷體" w:hAnsi="標楷體" w:hint="eastAsia"/>
                <w:color w:val="auto"/>
                <w:sz w:val="25"/>
                <w:szCs w:val="25"/>
                <w:shd w:val="clear" w:color="auto" w:fill="FFFFFF"/>
              </w:rPr>
              <w:t>透過老師口說提問來熟悉練習指南方向單詞</w:t>
            </w:r>
            <w:r>
              <w:rPr>
                <w:rFonts w:ascii="標楷體" w:eastAsia="標楷體" w:hAnsi="標楷體" w:hint="eastAsia"/>
                <w:color w:val="auto"/>
                <w:sz w:val="25"/>
                <w:szCs w:val="25"/>
                <w:shd w:val="clear" w:color="auto" w:fill="FFFFFF"/>
              </w:rPr>
              <w:t>的使用</w:t>
            </w:r>
            <w:r w:rsidRPr="00071EE0">
              <w:rPr>
                <w:rFonts w:ascii="標楷體" w:eastAsia="標楷體" w:hAnsi="標楷體" w:hint="eastAsia"/>
                <w:color w:val="auto"/>
                <w:sz w:val="25"/>
                <w:szCs w:val="25"/>
                <w:shd w:val="clear" w:color="auto" w:fill="FFFFFF"/>
              </w:rPr>
              <w:t>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Pr="00B201BB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5"/>
                <w:szCs w:val="25"/>
                <w:shd w:val="clear" w:color="auto" w:fill="FFFFFF"/>
              </w:rPr>
            </w:pPr>
          </w:p>
          <w:p w:rsidR="00F425FE" w:rsidRPr="00B201BB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5"/>
                <w:szCs w:val="25"/>
                <w:shd w:val="clear" w:color="auto" w:fill="FFFFFF"/>
              </w:rPr>
            </w:pPr>
            <w:r w:rsidRPr="00B201BB">
              <w:rPr>
                <w:rFonts w:ascii="標楷體" w:eastAsia="標楷體" w:hAnsi="標楷體" w:hint="eastAsia"/>
                <w:color w:val="auto"/>
                <w:sz w:val="25"/>
                <w:szCs w:val="25"/>
                <w:shd w:val="clear" w:color="auto" w:fill="FFFFFF"/>
              </w:rPr>
              <w:t>透過角色扮演對互話漸進熟悉句型的內容與了解文意。</w:t>
            </w:r>
          </w:p>
          <w:p w:rsidR="00F425FE" w:rsidRPr="00B201BB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5"/>
                <w:szCs w:val="25"/>
                <w:shd w:val="clear" w:color="auto" w:fill="FFFFFF"/>
              </w:rPr>
            </w:pPr>
          </w:p>
          <w:p w:rsidR="00F425FE" w:rsidRPr="00B201BB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5"/>
                <w:szCs w:val="25"/>
                <w:shd w:val="clear" w:color="auto" w:fill="FFFFFF"/>
              </w:rPr>
            </w:pPr>
          </w:p>
          <w:p w:rsidR="00F425FE" w:rsidRPr="00B201BB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5"/>
                <w:szCs w:val="25"/>
                <w:shd w:val="clear" w:color="auto" w:fill="FFFFFF"/>
              </w:rPr>
            </w:pPr>
          </w:p>
          <w:p w:rsidR="00F425FE" w:rsidRPr="00B201BB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5"/>
                <w:szCs w:val="25"/>
                <w:shd w:val="clear" w:color="auto" w:fill="FFFFFF"/>
              </w:rPr>
            </w:pPr>
          </w:p>
          <w:p w:rsidR="00F425FE" w:rsidRPr="00B201BB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5"/>
                <w:szCs w:val="25"/>
                <w:shd w:val="clear" w:color="auto" w:fill="FFFFFF"/>
              </w:rPr>
            </w:pPr>
            <w:r w:rsidRPr="00B201BB">
              <w:rPr>
                <w:rFonts w:ascii="標楷體" w:eastAsia="標楷體" w:hAnsi="標楷體" w:hint="eastAsia"/>
                <w:color w:val="auto"/>
                <w:sz w:val="25"/>
                <w:szCs w:val="25"/>
                <w:shd w:val="clear" w:color="auto" w:fill="FFFFFF"/>
              </w:rPr>
              <w:t>透過k</w:t>
            </w:r>
            <w:r w:rsidRPr="00B201BB">
              <w:rPr>
                <w:rFonts w:ascii="標楷體" w:eastAsia="標楷體" w:hAnsi="標楷體"/>
                <w:color w:val="auto"/>
                <w:sz w:val="25"/>
                <w:szCs w:val="25"/>
                <w:shd w:val="clear" w:color="auto" w:fill="FFFFFF"/>
              </w:rPr>
              <w:t>ahoot</w:t>
            </w:r>
            <w:r w:rsidRPr="00B201BB">
              <w:rPr>
                <w:rFonts w:ascii="標楷體" w:eastAsia="標楷體" w:hAnsi="標楷體" w:hint="eastAsia"/>
                <w:color w:val="auto"/>
                <w:sz w:val="25"/>
                <w:szCs w:val="25"/>
                <w:shd w:val="clear" w:color="auto" w:fill="FFFFFF"/>
              </w:rPr>
              <w:t>來做題目讓學生回答，使其有趣又能提升自信說族語。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5"/>
                <w:szCs w:val="25"/>
                <w:shd w:val="clear" w:color="auto" w:fill="FFFFFF"/>
              </w:rPr>
            </w:pPr>
            <w:r w:rsidRPr="00B201BB">
              <w:rPr>
                <w:rFonts w:ascii="標楷體" w:eastAsia="標楷體" w:hAnsi="標楷體" w:hint="eastAsia"/>
                <w:color w:val="auto"/>
                <w:sz w:val="25"/>
                <w:szCs w:val="25"/>
                <w:shd w:val="clear" w:color="auto" w:fill="FFFFFF"/>
              </w:rPr>
              <w:t>事先請學生先找泰雅的傳統故事、戰役歷史事件、或狩獵有趣的事蹟，班上做分享，使其說出傳統故事的主旨</w:t>
            </w:r>
            <w:r>
              <w:rPr>
                <w:rFonts w:ascii="標楷體" w:eastAsia="標楷體" w:hAnsi="標楷體" w:hint="eastAsia"/>
                <w:color w:val="auto"/>
                <w:sz w:val="25"/>
                <w:szCs w:val="25"/>
                <w:shd w:val="clear" w:color="auto" w:fill="FFFFFF"/>
              </w:rPr>
              <w:t>，練習表達能力。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auto"/>
                <w:sz w:val="25"/>
                <w:szCs w:val="25"/>
                <w:shd w:val="clear" w:color="auto" w:fill="FFFFFF"/>
              </w:rPr>
              <w:t>透過動詞一覽表做情境式演練舉例示範，使學生更能體會詞彙在句子的功能。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經過上述說明後，更能使學生理解善用並正確表達詞彙。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對話中，老師指導語調與情緒。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幫助學生將好的詞彙累積在自己的筆記簿，做資料庫。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在動詞表裡，依據老師說的情境請學生找正確的時態單詞。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幫助學生在語法結構中架構不同詞彙詞性，排列在句子中。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老師設計片語之後，學生應該如何將詞彙重組型成句子。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 w:rsidRPr="00CC299A"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老師事先把m</w:t>
            </w:r>
            <w:r w:rsidRPr="00CC299A"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  <w:t>ha nanu</w:t>
            </w:r>
            <w:r w:rsidRPr="00CC299A"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、y</w:t>
            </w:r>
            <w:r w:rsidRPr="00CC299A"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  <w:t>an nqu</w:t>
            </w:r>
            <w:r w:rsidRPr="00CC299A"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、m</w:t>
            </w:r>
            <w:r w:rsidRPr="00CC299A"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  <w:t>innanak blaq</w:t>
            </w:r>
            <w:r w:rsidRPr="00CC299A"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的族語放置於短文前中後讓學生練習在說故事中運用。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也讓他們在片語之後做造句練習。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透過老師的提問，引導學生常保有正面情緒影響力與競爭力，幫助自己在任何事情上如何正確紓發情緒，達到真正解決事情的方式。</w:t>
            </w:r>
          </w:p>
          <w:p w:rsidR="00F425FE" w:rsidRPr="00F20326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透過動詞一覽表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讓學生熟悉時態的運用。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透過</w:t>
            </w:r>
            <w:r w:rsidRPr="000B49ED">
              <w:rPr>
                <w:rFonts w:ascii="標楷體" w:eastAsia="標楷體" w:hAnsi="標楷體" w:cs="新細明體"/>
                <w:sz w:val="24"/>
                <w:szCs w:val="24"/>
              </w:rPr>
              <w:t>Jambord</w:t>
            </w: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裡，讓學生完成做圖片與族語對配的學習，並與老師互動。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  <w:r>
              <w:rPr>
                <w:rFonts w:ascii="標楷體" w:eastAsia="標楷體" w:hAnsi="標楷體" w:cs="新細明體" w:hint="eastAsia"/>
                <w:sz w:val="24"/>
                <w:szCs w:val="24"/>
              </w:rPr>
              <w:t>透過情緒圖片，用聲音表達表情，並用課文內容做練習。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新細明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用k</w:t>
            </w:r>
            <w:r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  <w:t>ahoot</w:t>
            </w: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來讓學生復習做答，課文句型及單詞。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透過影片來解說過去泰雅族耆老再講述歷史，泰雅族的吟唱為了不起的史詩。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透過提問，讓學生熟練動詞時態的選擇與分辨。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透過上述演練之後，使學生學習認讀單詞明白其語意</w:t>
            </w:r>
          </w:p>
          <w:p w:rsidR="00F425FE" w:rsidRPr="00C0665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</w:pPr>
          </w:p>
          <w:p w:rsidR="00F425FE" w:rsidRPr="00C0665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</w:pPr>
            <w:r w:rsidRPr="00C0665E"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老師</w:t>
            </w:r>
            <w:r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將</w:t>
            </w:r>
            <w:r w:rsidRPr="00C0665E"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直述句的結構排列</w:t>
            </w:r>
            <w:r>
              <w:rPr>
                <w:rFonts w:ascii="標楷體" w:eastAsia="標楷體" w:hAnsi="標楷體" w:hint="eastAsia"/>
                <w:sz w:val="24"/>
                <w:szCs w:val="24"/>
                <w:shd w:val="clear" w:color="auto" w:fill="FFFFFF"/>
              </w:rPr>
              <w:t>，讓學生觀察提問，使其了解謂語與主語的關係，增加其句型的概念。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4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透過課文內容，練習</w:t>
            </w:r>
          </w:p>
          <w:p w:rsidR="00F425FE" w:rsidRPr="00AF49D6" w:rsidRDefault="00F425FE" w:rsidP="00F425FE">
            <w:pPr>
              <w:pStyle w:val="Default"/>
              <w:ind w:firstLine="0"/>
              <w:jc w:val="left"/>
              <w:rPr>
                <w:rFonts w:eastAsia="標楷體"/>
                <w:color w:val="auto"/>
              </w:rPr>
            </w:pPr>
            <w:r w:rsidRPr="00AF49D6">
              <w:rPr>
                <w:rFonts w:eastAsia="標楷體" w:hint="eastAsia"/>
                <w:color w:val="auto"/>
              </w:rPr>
              <w:t>句子的語調所表達的意義與情緒。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前週事先交派任務查閱誰最先發明電話的資料。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透過動詞一覽表，練習句型中詞根與線在式的動詞。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Pr="00FC4918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透過已查閱的資料，</w:t>
            </w:r>
            <w:r w:rsidRPr="00FC4918">
              <w:rPr>
                <w:rFonts w:ascii="標楷體" w:eastAsia="標楷體" w:hAnsi="標楷體" w:hint="eastAsia"/>
                <w:color w:val="FF0000"/>
                <w:sz w:val="25"/>
                <w:szCs w:val="25"/>
                <w:shd w:val="clear" w:color="auto" w:fill="FFFFFF"/>
              </w:rPr>
              <w:t>師生共同彙整成問題的答案，再轉成族語，製做成閱讀的生活短文，達到學習的參與感。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Pr="00874F0E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5"/>
                <w:szCs w:val="25"/>
                <w:shd w:val="clear" w:color="auto" w:fill="FFFFFF"/>
              </w:rPr>
            </w:pPr>
            <w:r w:rsidRPr="00874F0E">
              <w:rPr>
                <w:rFonts w:ascii="標楷體" w:eastAsia="標楷體" w:hAnsi="標楷體" w:hint="eastAsia"/>
                <w:color w:val="FF0000"/>
                <w:sz w:val="25"/>
                <w:szCs w:val="25"/>
                <w:shd w:val="clear" w:color="auto" w:fill="FFFFFF"/>
              </w:rPr>
              <w:t>閱讀短文後訓練其聽力及寫短文的能力。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上課前先用影片預習一次，今天要跟老師一起閱讀的短文。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透過動詞一覽表，讓學生更認識有關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FF0000"/>
                <w:sz w:val="25"/>
                <w:szCs w:val="25"/>
                <w:shd w:val="clear" w:color="auto" w:fill="FFFFFF"/>
              </w:rPr>
              <w:t>詞根與前綴的動詞</w:t>
            </w:r>
            <w:r w:rsidRPr="00874F0E">
              <w:rPr>
                <w:rFonts w:ascii="標楷體" w:eastAsia="標楷體" w:hAnsi="標楷體" w:hint="eastAsia"/>
                <w:color w:val="FF0000"/>
                <w:sz w:val="25"/>
                <w:szCs w:val="25"/>
                <w:shd w:val="clear" w:color="auto" w:fill="FFFFFF"/>
              </w:rPr>
              <w:t>在情境式句型</w:t>
            </w: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如何理解。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Pr="00FC4918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透過已查閱的資料，</w:t>
            </w:r>
            <w:r w:rsidRPr="00FC4918">
              <w:rPr>
                <w:rFonts w:ascii="標楷體" w:eastAsia="標楷體" w:hAnsi="標楷體" w:hint="eastAsia"/>
                <w:color w:val="FF0000"/>
                <w:sz w:val="25"/>
                <w:szCs w:val="25"/>
                <w:shd w:val="clear" w:color="auto" w:fill="FFFFFF"/>
              </w:rPr>
              <w:t>師生共同彙整成問題的答案，再轉成族語，製做成閱讀的生活短文，達到學習的參與感。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Pr="00874F0E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5"/>
                <w:szCs w:val="25"/>
                <w:shd w:val="clear" w:color="auto" w:fill="FFFFFF"/>
              </w:rPr>
            </w:pPr>
            <w:r w:rsidRPr="00874F0E">
              <w:rPr>
                <w:rFonts w:ascii="標楷體" w:eastAsia="標楷體" w:hAnsi="標楷體" w:hint="eastAsia"/>
                <w:color w:val="FF0000"/>
                <w:sz w:val="25"/>
                <w:szCs w:val="25"/>
                <w:shd w:val="clear" w:color="auto" w:fill="FFFFFF"/>
              </w:rPr>
              <w:t>閱讀短文後訓練其聽力及寫短文的能力。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Pr="00874F0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Pr="0078418A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透過動詞一覽表，讓學生更認識有關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FF0000"/>
                <w:sz w:val="25"/>
                <w:szCs w:val="25"/>
                <w:shd w:val="clear" w:color="auto" w:fill="FFFFFF"/>
              </w:rPr>
              <w:t>s</w:t>
            </w:r>
            <w:r>
              <w:rPr>
                <w:rFonts w:ascii="標楷體" w:eastAsia="標楷體" w:hAnsi="標楷體"/>
                <w:color w:val="FF0000"/>
                <w:sz w:val="25"/>
                <w:szCs w:val="25"/>
                <w:shd w:val="clear" w:color="auto" w:fill="FFFFFF"/>
              </w:rPr>
              <w:t xml:space="preserve">- </w:t>
            </w:r>
            <w:r>
              <w:rPr>
                <w:rFonts w:ascii="標楷體" w:eastAsia="標楷體" w:hAnsi="標楷體" w:hint="eastAsia"/>
                <w:color w:val="FF0000"/>
                <w:sz w:val="25"/>
                <w:szCs w:val="25"/>
                <w:shd w:val="clear" w:color="auto" w:fill="FFFFFF"/>
              </w:rPr>
              <w:t>周邊焦點</w:t>
            </w:r>
            <w:r w:rsidRPr="00874F0E">
              <w:rPr>
                <w:rFonts w:ascii="標楷體" w:eastAsia="標楷體" w:hAnsi="標楷體" w:hint="eastAsia"/>
                <w:color w:val="FF0000"/>
                <w:sz w:val="25"/>
                <w:szCs w:val="25"/>
                <w:shd w:val="clear" w:color="auto" w:fill="FFFFFF"/>
              </w:rPr>
              <w:t>在情境式句型</w:t>
            </w: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如何理解。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如課文動詞</w:t>
            </w:r>
          </w:p>
          <w:p w:rsidR="00F425FE" w:rsidRPr="0078418A" w:rsidRDefault="00F425FE" w:rsidP="00F425FE">
            <w:pPr>
              <w:ind w:firstLine="0"/>
              <w:jc w:val="left"/>
              <w:rPr>
                <w:rFonts w:ascii="Arial" w:eastAsia="標楷體" w:hAnsi="Arial" w:cs="Arial"/>
                <w:sz w:val="28"/>
                <w:szCs w:val="28"/>
                <w:shd w:val="clear" w:color="auto" w:fill="FFFFFF"/>
              </w:rPr>
            </w:pPr>
            <w:r w:rsidRPr="0078418A">
              <w:rPr>
                <w:rFonts w:ascii="Arial" w:eastAsia="標楷體" w:hAnsi="Arial" w:cs="Arial"/>
                <w:color w:val="FF0000"/>
                <w:sz w:val="28"/>
                <w:szCs w:val="28"/>
                <w:shd w:val="clear" w:color="auto" w:fill="FFFFFF"/>
              </w:rPr>
              <w:t>s</w:t>
            </w:r>
            <w:r w:rsidRPr="0078418A">
              <w:rPr>
                <w:rFonts w:ascii="Arial" w:eastAsia="標楷體" w:hAnsi="Arial" w:cs="Arial"/>
                <w:sz w:val="28"/>
                <w:szCs w:val="28"/>
                <w:shd w:val="clear" w:color="auto" w:fill="FFFFFF"/>
              </w:rPr>
              <w:t>’suna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Pr="00FC4918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透過已查閱的資料，</w:t>
            </w:r>
            <w:r w:rsidRPr="00FC4918">
              <w:rPr>
                <w:rFonts w:ascii="標楷體" w:eastAsia="標楷體" w:hAnsi="標楷體" w:hint="eastAsia"/>
                <w:color w:val="FF0000"/>
                <w:sz w:val="25"/>
                <w:szCs w:val="25"/>
                <w:shd w:val="clear" w:color="auto" w:fill="FFFFFF"/>
              </w:rPr>
              <w:t>師生共同彙整成問題的答案，再轉成族語，製做成閱讀的生活短文，達到學習的參與感。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Pr="00874F0E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5"/>
                <w:szCs w:val="25"/>
                <w:shd w:val="clear" w:color="auto" w:fill="FFFFFF"/>
              </w:rPr>
            </w:pPr>
            <w:r w:rsidRPr="00874F0E">
              <w:rPr>
                <w:rFonts w:ascii="標楷體" w:eastAsia="標楷體" w:hAnsi="標楷體" w:hint="eastAsia"/>
                <w:color w:val="FF0000"/>
                <w:sz w:val="25"/>
                <w:szCs w:val="25"/>
                <w:shd w:val="clear" w:color="auto" w:fill="FFFFFF"/>
              </w:rPr>
              <w:t>閱讀短文後訓練其聽力及寫短文的能力。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透過動詞一覽表，使學生明瞭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名詞-b</w:t>
            </w:r>
            <w:r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  <w:t>isuw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加s</w:t>
            </w:r>
            <w:r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  <w:t>-</w:t>
            </w: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變動詞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 w:rsidRPr="00307268">
              <w:rPr>
                <w:rFonts w:ascii="標楷體" w:eastAsia="標楷體" w:hAnsi="標楷體" w:hint="eastAsia"/>
                <w:color w:val="FF0000"/>
                <w:sz w:val="25"/>
                <w:szCs w:val="25"/>
                <w:shd w:val="clear" w:color="auto" w:fill="FFFFFF"/>
              </w:rPr>
              <w:t>s</w:t>
            </w:r>
            <w:r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  <w:t>bisuw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加m</w:t>
            </w:r>
            <w:r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  <w:t>-</w:t>
            </w: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為現在式動詞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 w:rsidRPr="00307268">
              <w:rPr>
                <w:rFonts w:ascii="標楷體" w:eastAsia="標楷體" w:hAnsi="標楷體" w:hint="eastAsia"/>
                <w:color w:val="FF0000"/>
                <w:sz w:val="25"/>
                <w:szCs w:val="25"/>
                <w:shd w:val="clear" w:color="auto" w:fill="FFFFFF"/>
              </w:rPr>
              <w:t>m</w:t>
            </w:r>
            <w:r w:rsidRPr="00307268">
              <w:rPr>
                <w:rFonts w:ascii="標楷體" w:eastAsia="標楷體" w:hAnsi="標楷體"/>
                <w:color w:val="FF0000"/>
                <w:sz w:val="25"/>
                <w:szCs w:val="25"/>
                <w:shd w:val="clear" w:color="auto" w:fill="FFFFFF"/>
              </w:rPr>
              <w:t>s</w:t>
            </w:r>
            <w:r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  <w:t>bisuw</w:t>
            </w:r>
          </w:p>
          <w:p w:rsidR="00F425FE" w:rsidRPr="00307268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highlight w:val="yellow"/>
                <w:shd w:val="clear" w:color="auto" w:fill="FFFFFF"/>
              </w:rPr>
            </w:pPr>
            <w:r w:rsidRPr="00307268">
              <w:rPr>
                <w:rFonts w:ascii="標楷體" w:eastAsia="標楷體" w:hAnsi="標楷體" w:hint="eastAsia"/>
                <w:sz w:val="25"/>
                <w:szCs w:val="25"/>
                <w:highlight w:val="yellow"/>
                <w:shd w:val="clear" w:color="auto" w:fill="FFFFFF"/>
              </w:rPr>
              <w:t xml:space="preserve">名詞 變 </w:t>
            </w:r>
            <w:r w:rsidRPr="00307268">
              <w:rPr>
                <w:rFonts w:ascii="標楷體" w:eastAsia="標楷體" w:hAnsi="標楷體"/>
                <w:sz w:val="25"/>
                <w:szCs w:val="25"/>
                <w:highlight w:val="yellow"/>
                <w:shd w:val="clear" w:color="auto" w:fill="FFFFFF"/>
              </w:rPr>
              <w:t xml:space="preserve"> </w:t>
            </w:r>
            <w:r w:rsidRPr="00307268">
              <w:rPr>
                <w:rFonts w:ascii="標楷體" w:eastAsia="標楷體" w:hAnsi="標楷體" w:hint="eastAsia"/>
                <w:sz w:val="25"/>
                <w:szCs w:val="25"/>
                <w:highlight w:val="yellow"/>
                <w:shd w:val="clear" w:color="auto" w:fill="FFFFFF"/>
              </w:rPr>
              <w:t>動詞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 w:rsidRPr="00307268">
              <w:rPr>
                <w:rFonts w:ascii="標楷體" w:eastAsia="標楷體" w:hAnsi="標楷體"/>
                <w:sz w:val="25"/>
                <w:szCs w:val="25"/>
                <w:highlight w:val="yellow"/>
                <w:shd w:val="clear" w:color="auto" w:fill="FFFFFF"/>
              </w:rPr>
              <w:t>bisuw- msbisuw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Pr="00307268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5"/>
                <w:szCs w:val="25"/>
                <w:shd w:val="clear" w:color="auto" w:fill="FFFFFF"/>
              </w:rPr>
            </w:pPr>
            <w:r w:rsidRPr="00307268">
              <w:rPr>
                <w:rFonts w:ascii="標楷體" w:eastAsia="標楷體" w:hAnsi="標楷體" w:hint="eastAsia"/>
                <w:color w:val="auto"/>
                <w:sz w:val="25"/>
                <w:szCs w:val="25"/>
                <w:shd w:val="clear" w:color="auto" w:fill="FFFFFF"/>
              </w:rPr>
              <w:t>透過已查閱的資料，師生共同彙整成問題的答案，再轉成族語，製做成閱讀的生活短文，達到學習的參與感。</w:t>
            </w:r>
          </w:p>
          <w:p w:rsidR="00F425FE" w:rsidRPr="00307268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auto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此題為中高級認證，會碰到的看圖表達題目，做示範教學，讓學生看圖說族與中，就是條例式來表達族語。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透過動詞一覽表來訓練學生</w:t>
            </w:r>
            <w:r w:rsidRPr="00F50574">
              <w:rPr>
                <w:rFonts w:ascii="標楷體" w:eastAsia="標楷體" w:hAnsi="標楷體" w:hint="eastAsia"/>
                <w:color w:val="FF0000"/>
                <w:sz w:val="25"/>
                <w:szCs w:val="25"/>
                <w:shd w:val="clear" w:color="auto" w:fill="FFFFFF"/>
              </w:rPr>
              <w:t>後綴與環綴動詞</w:t>
            </w: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所代表的情境式句型語意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如下:</w:t>
            </w:r>
          </w:p>
          <w:p w:rsidR="00F425FE" w:rsidRPr="00F50574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highlight w:val="yellow"/>
                <w:shd w:val="clear" w:color="auto" w:fill="FFFFFF"/>
              </w:rPr>
            </w:pPr>
            <w:r w:rsidRPr="00F50574">
              <w:rPr>
                <w:rFonts w:ascii="標楷體" w:eastAsia="標楷體" w:hAnsi="標楷體" w:hint="eastAsia"/>
                <w:sz w:val="25"/>
                <w:szCs w:val="25"/>
                <w:highlight w:val="yellow"/>
                <w:shd w:val="clear" w:color="auto" w:fill="FFFFFF"/>
              </w:rPr>
              <w:t>處所焦點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 w:rsidRPr="00F50574">
              <w:rPr>
                <w:rFonts w:ascii="標楷體" w:eastAsia="標楷體" w:hAnsi="標楷體" w:hint="eastAsia"/>
                <w:sz w:val="25"/>
                <w:szCs w:val="25"/>
                <w:highlight w:val="yellow"/>
                <w:shd w:val="clear" w:color="auto" w:fill="FFFFFF"/>
              </w:rPr>
              <w:t>-</w:t>
            </w:r>
            <w:r w:rsidRPr="00F50574">
              <w:rPr>
                <w:rFonts w:ascii="標楷體" w:eastAsia="標楷體" w:hAnsi="標楷體"/>
                <w:sz w:val="25"/>
                <w:szCs w:val="25"/>
                <w:highlight w:val="yellow"/>
                <w:shd w:val="clear" w:color="auto" w:fill="FFFFFF"/>
              </w:rPr>
              <w:t>an</w:t>
            </w:r>
          </w:p>
          <w:p w:rsidR="00F425FE" w:rsidRPr="00F50574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highlight w:val="cyan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highlight w:val="cyan"/>
                <w:shd w:val="clear" w:color="auto" w:fill="FFFFFF"/>
              </w:rPr>
              <w:t>過去</w:t>
            </w:r>
            <w:r w:rsidRPr="00F50574">
              <w:rPr>
                <w:rFonts w:ascii="標楷體" w:eastAsia="標楷體" w:hAnsi="標楷體" w:hint="eastAsia"/>
                <w:sz w:val="25"/>
                <w:szCs w:val="25"/>
                <w:highlight w:val="cyan"/>
                <w:shd w:val="clear" w:color="auto" w:fill="FFFFFF"/>
              </w:rPr>
              <w:t>分詞</w:t>
            </w:r>
          </w:p>
          <w:p w:rsidR="00F425FE" w:rsidRDefault="00F425FE" w:rsidP="00F425FE">
            <w:pPr>
              <w:ind w:firstLine="0"/>
              <w:jc w:val="left"/>
              <w:rPr>
                <w:rFonts w:ascii="新細明體" w:eastAsia="新細明體" w:hAnsi="新細明體"/>
                <w:sz w:val="25"/>
                <w:szCs w:val="25"/>
                <w:shd w:val="clear" w:color="auto" w:fill="FFFFFF"/>
              </w:rPr>
            </w:pPr>
            <w:r w:rsidRPr="00F50574">
              <w:rPr>
                <w:rFonts w:ascii="標楷體" w:eastAsia="標楷體" w:hAnsi="標楷體" w:hint="eastAsia"/>
                <w:sz w:val="25"/>
                <w:szCs w:val="25"/>
                <w:highlight w:val="cyan"/>
                <w:shd w:val="clear" w:color="auto" w:fill="FFFFFF"/>
              </w:rPr>
              <w:t>-</w:t>
            </w:r>
            <w:r w:rsidRPr="00F50574">
              <w:rPr>
                <w:rFonts w:ascii="標楷體" w:eastAsia="標楷體" w:hAnsi="標楷體"/>
                <w:sz w:val="25"/>
                <w:szCs w:val="25"/>
                <w:highlight w:val="cyan"/>
                <w:shd w:val="clear" w:color="auto" w:fill="FFFFFF"/>
              </w:rPr>
              <w:t>in</w:t>
            </w:r>
            <w:r w:rsidRPr="00F50574">
              <w:rPr>
                <w:rFonts w:ascii="新細明體" w:eastAsia="新細明體" w:hAnsi="新細明體" w:hint="eastAsia"/>
                <w:sz w:val="25"/>
                <w:szCs w:val="25"/>
                <w:highlight w:val="cyan"/>
                <w:shd w:val="clear" w:color="auto" w:fill="FFFFFF"/>
              </w:rPr>
              <w:t>＜i</w:t>
            </w:r>
            <w:r w:rsidRPr="00F50574">
              <w:rPr>
                <w:rFonts w:ascii="新細明體" w:eastAsia="新細明體" w:hAnsi="新細明體"/>
                <w:sz w:val="25"/>
                <w:szCs w:val="25"/>
                <w:highlight w:val="cyan"/>
                <w:shd w:val="clear" w:color="auto" w:fill="FFFFFF"/>
              </w:rPr>
              <w:t>n</w:t>
            </w:r>
            <w:r w:rsidRPr="00F50574">
              <w:rPr>
                <w:rFonts w:ascii="新細明體" w:eastAsia="新細明體" w:hAnsi="新細明體" w:hint="eastAsia"/>
                <w:sz w:val="25"/>
                <w:szCs w:val="25"/>
                <w:highlight w:val="cyan"/>
                <w:shd w:val="clear" w:color="auto" w:fill="FFFFFF"/>
              </w:rPr>
              <w:t>＞</w:t>
            </w:r>
          </w:p>
          <w:p w:rsidR="00F425FE" w:rsidRPr="00F50574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highlight w:val="magenta"/>
                <w:shd w:val="clear" w:color="auto" w:fill="FFFFFF"/>
              </w:rPr>
            </w:pPr>
            <w:r w:rsidRPr="00F50574">
              <w:rPr>
                <w:rFonts w:ascii="標楷體" w:eastAsia="標楷體" w:hAnsi="標楷體" w:hint="eastAsia"/>
                <w:sz w:val="25"/>
                <w:szCs w:val="25"/>
                <w:highlight w:val="magenta"/>
                <w:shd w:val="clear" w:color="auto" w:fill="FFFFFF"/>
              </w:rPr>
              <w:t>過去完成式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 w:rsidRPr="00F50574">
              <w:rPr>
                <w:rFonts w:ascii="標楷體" w:eastAsia="標楷體" w:hAnsi="標楷體" w:hint="eastAsia"/>
                <w:sz w:val="25"/>
                <w:szCs w:val="25"/>
                <w:highlight w:val="magenta"/>
                <w:shd w:val="clear" w:color="auto" w:fill="FFFFFF"/>
              </w:rPr>
              <w:t>-</w:t>
            </w:r>
            <w:r w:rsidRPr="00F50574">
              <w:rPr>
                <w:rFonts w:ascii="標楷體" w:eastAsia="標楷體" w:hAnsi="標楷體"/>
                <w:sz w:val="25"/>
                <w:szCs w:val="25"/>
                <w:highlight w:val="magenta"/>
                <w:shd w:val="clear" w:color="auto" w:fill="FFFFFF"/>
              </w:rPr>
              <w:t>in</w:t>
            </w:r>
            <w:r w:rsidRPr="00F50574">
              <w:rPr>
                <w:rFonts w:ascii="新細明體" w:eastAsia="新細明體" w:hAnsi="新細明體" w:hint="eastAsia"/>
                <w:sz w:val="25"/>
                <w:szCs w:val="25"/>
                <w:highlight w:val="magenta"/>
                <w:shd w:val="clear" w:color="auto" w:fill="FFFFFF"/>
              </w:rPr>
              <w:t>＜i</w:t>
            </w:r>
            <w:r w:rsidRPr="00F50574">
              <w:rPr>
                <w:rFonts w:ascii="新細明體" w:eastAsia="新細明體" w:hAnsi="新細明體"/>
                <w:sz w:val="25"/>
                <w:szCs w:val="25"/>
                <w:highlight w:val="magenta"/>
                <w:shd w:val="clear" w:color="auto" w:fill="FFFFFF"/>
              </w:rPr>
              <w:t>n</w:t>
            </w:r>
            <w:r w:rsidRPr="00F50574">
              <w:rPr>
                <w:rFonts w:ascii="新細明體" w:eastAsia="新細明體" w:hAnsi="新細明體" w:hint="eastAsia"/>
                <w:sz w:val="25"/>
                <w:szCs w:val="25"/>
                <w:highlight w:val="magenta"/>
                <w:shd w:val="clear" w:color="auto" w:fill="FFFFFF"/>
              </w:rPr>
              <w:t>＞</w:t>
            </w:r>
            <w:r w:rsidRPr="00F50574">
              <w:rPr>
                <w:rFonts w:ascii="標楷體" w:eastAsia="標楷體" w:hAnsi="標楷體"/>
                <w:sz w:val="25"/>
                <w:szCs w:val="25"/>
                <w:highlight w:val="magenta"/>
                <w:shd w:val="clear" w:color="auto" w:fill="FFFFFF"/>
              </w:rPr>
              <w:t>…an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練習文章結語的鋪成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透過中文題問，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讓學生練習翻譯。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透過影片介紹，讓學生替自己尋找良好的閱讀環境。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透過動詞一覽表，讓學生理解過去分詞在句型中的情境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式的語意。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讓學生在句型中，透過已習得的知識轉換成可以應用的能力。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透過影片，亦可讓學生自己營造讀書氛圍。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透過一覽表讓學生來會理解並應用</w:t>
            </w:r>
            <w:r w:rsidRPr="00B100BC">
              <w:rPr>
                <w:rFonts w:ascii="標楷體" w:eastAsia="標楷體" w:hAnsi="標楷體" w:hint="eastAsia"/>
                <w:color w:val="FF0000"/>
                <w:sz w:val="25"/>
                <w:szCs w:val="25"/>
                <w:shd w:val="clear" w:color="auto" w:fill="FFFFFF"/>
              </w:rPr>
              <w:t>祈使句規勸式動詞</w:t>
            </w: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  <w:r w:rsidRPr="00B100BC">
              <w:rPr>
                <w:rFonts w:ascii="標楷體" w:eastAsia="標楷體" w:hAnsi="標楷體" w:hint="eastAsia"/>
                <w:b/>
                <w:bCs/>
                <w:color w:val="FF0000"/>
                <w:sz w:val="25"/>
                <w:szCs w:val="25"/>
                <w:shd w:val="clear" w:color="auto" w:fill="FFFFFF"/>
              </w:rPr>
              <w:t>-</w:t>
            </w:r>
            <w:r w:rsidRPr="00B100BC"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  <w:t>ay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5"/>
                <w:szCs w:val="25"/>
                <w:shd w:val="clear" w:color="auto" w:fill="FFFFFF"/>
              </w:rPr>
              <w:t>如:</w:t>
            </w:r>
            <w:r w:rsidRPr="00B100BC">
              <w:rPr>
                <w:rFonts w:ascii="標楷體" w:eastAsia="標楷體" w:hAnsi="標楷體"/>
                <w:b/>
                <w:bCs/>
                <w:color w:val="auto"/>
                <w:sz w:val="25"/>
                <w:szCs w:val="25"/>
                <w:shd w:val="clear" w:color="auto" w:fill="FFFFFF"/>
              </w:rPr>
              <w:t>ksyug</w:t>
            </w:r>
            <w:r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  <w:t>ay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sz w:val="25"/>
                <w:szCs w:val="25"/>
                <w:shd w:val="clear" w:color="auto" w:fill="FFFFFF"/>
              </w:rPr>
            </w:pPr>
          </w:p>
          <w:p w:rsidR="00F425FE" w:rsidRPr="00B100BC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透過一覽表讓學生來理解並應用</w:t>
            </w:r>
            <w:r>
              <w:rPr>
                <w:rFonts w:ascii="標楷體" w:eastAsia="標楷體" w:hAnsi="標楷體"/>
                <w:color w:val="FF0000"/>
                <w:sz w:val="25"/>
                <w:szCs w:val="25"/>
                <w:shd w:val="clear" w:color="auto" w:fill="FFFFFF"/>
              </w:rPr>
              <w:br/>
            </w:r>
            <w:r>
              <w:rPr>
                <w:rFonts w:ascii="標楷體" w:eastAsia="標楷體" w:hAnsi="標楷體" w:hint="eastAsia"/>
                <w:color w:val="FF0000"/>
                <w:sz w:val="25"/>
                <w:szCs w:val="25"/>
                <w:shd w:val="clear" w:color="auto" w:fill="FFFFFF"/>
              </w:rPr>
              <w:t>處所焦點的動詞</w:t>
            </w: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  <w:r w:rsidRPr="00B100BC">
              <w:rPr>
                <w:rFonts w:ascii="標楷體" w:eastAsia="標楷體" w:hAnsi="標楷體" w:hint="eastAsia"/>
                <w:b/>
                <w:bCs/>
                <w:color w:val="FF0000"/>
                <w:sz w:val="25"/>
                <w:szCs w:val="25"/>
                <w:shd w:val="clear" w:color="auto" w:fill="FFFFFF"/>
              </w:rPr>
              <w:t>-</w:t>
            </w:r>
            <w:r w:rsidRPr="00B100BC"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  <w:t>a</w:t>
            </w:r>
            <w:r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  <w:t>n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5"/>
                <w:szCs w:val="25"/>
                <w:shd w:val="clear" w:color="auto" w:fill="FFFFFF"/>
              </w:rPr>
              <w:t>如:</w:t>
            </w:r>
            <w:r w:rsidRPr="00B100BC">
              <w:rPr>
                <w:rFonts w:ascii="標楷體" w:eastAsia="標楷體" w:hAnsi="標楷體"/>
                <w:b/>
                <w:bCs/>
                <w:color w:val="auto"/>
                <w:sz w:val="25"/>
                <w:szCs w:val="25"/>
                <w:shd w:val="clear" w:color="auto" w:fill="FFFFFF"/>
              </w:rPr>
              <w:t>ksyug</w:t>
            </w:r>
            <w:r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  <w:t>an</w:t>
            </w:r>
            <w:r>
              <w:rPr>
                <w:rFonts w:ascii="標楷體" w:eastAsia="標楷體" w:hAnsi="標楷體" w:hint="eastAsia"/>
                <w:b/>
                <w:bCs/>
                <w:color w:val="FF0000"/>
                <w:sz w:val="25"/>
                <w:szCs w:val="25"/>
                <w:shd w:val="clear" w:color="auto" w:fill="FFFFFF"/>
              </w:rPr>
              <w:t>等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 w:rsidRPr="00B100BC"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讓學生替換更多處所焦點單詞做練習及應用。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讓學生看中文提示做族語書寫能力。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sz w:val="25"/>
                <w:szCs w:val="25"/>
                <w:shd w:val="clear" w:color="auto" w:fill="FFFFFF"/>
              </w:rPr>
              <w:t>透過一覽表讓學生來理解並應用</w:t>
            </w:r>
          </w:p>
          <w:p w:rsidR="00F425FE" w:rsidRPr="00B100BC" w:rsidRDefault="00F425FE" w:rsidP="00F425FE">
            <w:pPr>
              <w:ind w:firstLine="0"/>
              <w:jc w:val="left"/>
              <w:rPr>
                <w:rFonts w:ascii="標楷體" w:eastAsia="標楷體" w:hAnsi="標楷體"/>
                <w:color w:val="FF0000"/>
                <w:sz w:val="25"/>
                <w:szCs w:val="25"/>
                <w:shd w:val="clear" w:color="auto" w:fill="FFFFFF"/>
              </w:rPr>
            </w:pPr>
            <w:r w:rsidRPr="005D1180">
              <w:rPr>
                <w:rFonts w:ascii="標楷體" w:eastAsia="標楷體" w:hAnsi="標楷體" w:hint="eastAsia"/>
                <w:sz w:val="25"/>
                <w:szCs w:val="25"/>
                <w:highlight w:val="yellow"/>
                <w:shd w:val="clear" w:color="auto" w:fill="FFFFFF"/>
              </w:rPr>
              <w:t>後綴受事焦點-u</w:t>
            </w:r>
            <w:r w:rsidRPr="005D1180">
              <w:rPr>
                <w:rFonts w:ascii="標楷體" w:eastAsia="標楷體" w:hAnsi="標楷體"/>
                <w:sz w:val="25"/>
                <w:szCs w:val="25"/>
                <w:highlight w:val="yellow"/>
                <w:shd w:val="clear" w:color="auto" w:fill="FFFFFF"/>
              </w:rPr>
              <w:t>n</w:t>
            </w:r>
            <w:r>
              <w:rPr>
                <w:rFonts w:ascii="標楷體" w:eastAsia="標楷體" w:hAnsi="標楷體"/>
                <w:color w:val="FF0000"/>
                <w:sz w:val="25"/>
                <w:szCs w:val="25"/>
                <w:shd w:val="clear" w:color="auto" w:fill="FFFFFF"/>
              </w:rPr>
              <w:br/>
            </w:r>
            <w:r w:rsidRPr="005D1180">
              <w:rPr>
                <w:rFonts w:ascii="標楷體" w:eastAsia="標楷體" w:hAnsi="標楷體" w:hint="eastAsia"/>
                <w:color w:val="FF0000"/>
                <w:sz w:val="25"/>
                <w:szCs w:val="25"/>
                <w:highlight w:val="cyan"/>
                <w:shd w:val="clear" w:color="auto" w:fill="FFFFFF"/>
              </w:rPr>
              <w:t>前綴周邊焦點s-</w:t>
            </w:r>
            <w:r w:rsidRPr="005D1180">
              <w:rPr>
                <w:rFonts w:ascii="標楷體" w:eastAsia="標楷體" w:hAnsi="標楷體" w:hint="eastAsia"/>
                <w:sz w:val="25"/>
                <w:szCs w:val="25"/>
                <w:highlight w:val="cyan"/>
                <w:shd w:val="clear" w:color="auto" w:fill="FFFFFF"/>
              </w:rPr>
              <w:t>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b/>
                <w:bCs/>
                <w:color w:val="FF0000"/>
                <w:sz w:val="25"/>
                <w:szCs w:val="25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b/>
                <w:bCs/>
                <w:color w:val="FF0000"/>
                <w:sz w:val="25"/>
                <w:szCs w:val="25"/>
                <w:shd w:val="clear" w:color="auto" w:fill="FFFFFF"/>
              </w:rPr>
              <w:t>的動詞變化。</w:t>
            </w: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  <w:p w:rsidR="00F425FE" w:rsidRPr="00B100BC" w:rsidRDefault="00F425FE" w:rsidP="00F425FE">
            <w:pPr>
              <w:ind w:firstLine="0"/>
              <w:jc w:val="left"/>
              <w:rPr>
                <w:rFonts w:ascii="標楷體" w:eastAsia="標楷體" w:hAnsi="標楷體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425FE" w:rsidRPr="005432CD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</w:p>
          <w:p w:rsidR="00F425FE" w:rsidRPr="000021DD" w:rsidRDefault="00F425FE" w:rsidP="00F425FE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021D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1.觀察記錄</w:t>
            </w:r>
          </w:p>
          <w:p w:rsidR="00F425FE" w:rsidRPr="000021DD" w:rsidRDefault="00F425FE" w:rsidP="00F425FE">
            <w:pPr>
              <w:ind w:left="311" w:hanging="219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  <w:r w:rsidRPr="000021DD">
              <w:rPr>
                <w:rFonts w:ascii="標楷體" w:eastAsia="標楷體" w:hAnsi="標楷體" w:cs="標楷體" w:hint="eastAsia"/>
                <w:color w:val="FF0000"/>
                <w:sz w:val="24"/>
                <w:szCs w:val="24"/>
              </w:rPr>
              <w:t>2.</w:t>
            </w:r>
            <w:r w:rsidRPr="000021DD"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  <w:t>學習單</w:t>
            </w:r>
          </w:p>
          <w:p w:rsidR="00F425FE" w:rsidRPr="005432CD" w:rsidRDefault="00F425FE" w:rsidP="00F425FE">
            <w:pPr>
              <w:ind w:left="92" w:hanging="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5432CD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3</w:t>
            </w:r>
            <w:r w:rsidRPr="005432CD"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>.參與態度</w:t>
            </w:r>
          </w:p>
          <w:p w:rsidR="00F425FE" w:rsidRPr="005432CD" w:rsidRDefault="00F425FE" w:rsidP="00F425FE">
            <w:pPr>
              <w:ind w:left="92" w:hanging="7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5432CD">
              <w:rPr>
                <w:rFonts w:ascii="標楷體" w:eastAsia="標楷體" w:hAnsi="標楷體" w:cs="標楷體" w:hint="eastAsia"/>
                <w:color w:val="2E74B5" w:themeColor="accent1" w:themeShade="BF"/>
                <w:sz w:val="24"/>
                <w:szCs w:val="24"/>
              </w:rPr>
              <w:t>4.</w:t>
            </w:r>
            <w:r w:rsidRPr="005432CD"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  <w:t>合作能力</w:t>
            </w: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425FE" w:rsidRPr="005432CD" w:rsidRDefault="00F425FE" w:rsidP="00F425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2E74B5" w:themeColor="accent1" w:themeShade="BF"/>
                <w:sz w:val="24"/>
                <w:szCs w:val="24"/>
              </w:rPr>
            </w:pPr>
            <w:r w:rsidRPr="005432CD">
              <w:rPr>
                <w:rFonts w:ascii="標楷體" w:eastAsia="標楷體" w:hAnsi="標楷體" w:cs="DFKaiShu-SB-Estd-BF" w:hint="eastAsia"/>
                <w:color w:val="2E74B5" w:themeColor="accent1" w:themeShade="BF"/>
                <w:sz w:val="24"/>
                <w:szCs w:val="24"/>
              </w:rPr>
              <w:t>例如：</w:t>
            </w:r>
          </w:p>
          <w:p w:rsidR="00F425FE" w:rsidRPr="005432CD" w:rsidRDefault="00F425FE" w:rsidP="00F425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2E74B5" w:themeColor="accent1" w:themeShade="BF"/>
                <w:sz w:val="24"/>
                <w:szCs w:val="24"/>
              </w:rPr>
            </w:pPr>
            <w:r w:rsidRPr="005432CD">
              <w:rPr>
                <w:rFonts w:ascii="標楷體" w:eastAsia="標楷體" w:hAnsi="標楷體" w:cs="AVGmdBU" w:hint="eastAsia"/>
                <w:color w:val="2E74B5" w:themeColor="accent1" w:themeShade="BF"/>
                <w:sz w:val="24"/>
                <w:szCs w:val="24"/>
              </w:rPr>
              <w:t>性別平等、</w:t>
            </w:r>
          </w:p>
          <w:p w:rsidR="00F425FE" w:rsidRPr="005432CD" w:rsidRDefault="00F425FE" w:rsidP="00F425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2E74B5" w:themeColor="accent1" w:themeShade="BF"/>
                <w:sz w:val="24"/>
                <w:szCs w:val="24"/>
              </w:rPr>
            </w:pPr>
            <w:r w:rsidRPr="005432CD">
              <w:rPr>
                <w:rFonts w:ascii="標楷體" w:eastAsia="標楷體" w:hAnsi="標楷體" w:cs="AVGmdBU" w:hint="eastAsia"/>
                <w:color w:val="2E74B5" w:themeColor="accent1" w:themeShade="BF"/>
                <w:sz w:val="24"/>
                <w:szCs w:val="24"/>
              </w:rPr>
              <w:t>人權、環境</w:t>
            </w:r>
          </w:p>
          <w:p w:rsidR="00F425FE" w:rsidRPr="005432CD" w:rsidRDefault="00F425FE" w:rsidP="00F425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2E74B5" w:themeColor="accent1" w:themeShade="BF"/>
                <w:sz w:val="24"/>
                <w:szCs w:val="24"/>
              </w:rPr>
            </w:pPr>
            <w:r w:rsidRPr="005432CD">
              <w:rPr>
                <w:rFonts w:ascii="標楷體" w:eastAsia="標楷體" w:hAnsi="標楷體" w:cs="AVGmdBU" w:hint="eastAsia"/>
                <w:color w:val="2E74B5" w:themeColor="accent1" w:themeShade="BF"/>
                <w:sz w:val="24"/>
                <w:szCs w:val="24"/>
              </w:rPr>
              <w:t>海洋、品德</w:t>
            </w:r>
          </w:p>
          <w:p w:rsidR="00F425FE" w:rsidRPr="005432CD" w:rsidRDefault="00F425FE" w:rsidP="00F425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2E74B5" w:themeColor="accent1" w:themeShade="BF"/>
                <w:sz w:val="24"/>
                <w:szCs w:val="24"/>
              </w:rPr>
            </w:pPr>
            <w:r w:rsidRPr="005432CD">
              <w:rPr>
                <w:rFonts w:ascii="標楷體" w:eastAsia="標楷體" w:hAnsi="標楷體" w:cs="AVGmdBU" w:hint="eastAsia"/>
                <w:color w:val="2E74B5" w:themeColor="accent1" w:themeShade="BF"/>
                <w:sz w:val="24"/>
                <w:szCs w:val="24"/>
              </w:rPr>
              <w:t>生命、法治</w:t>
            </w:r>
          </w:p>
          <w:p w:rsidR="00F425FE" w:rsidRPr="005432CD" w:rsidRDefault="00F425FE" w:rsidP="00F425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2E74B5" w:themeColor="accent1" w:themeShade="BF"/>
                <w:sz w:val="24"/>
                <w:szCs w:val="24"/>
              </w:rPr>
            </w:pPr>
            <w:r w:rsidRPr="005432CD">
              <w:rPr>
                <w:rFonts w:ascii="標楷體" w:eastAsia="標楷體" w:hAnsi="標楷體" w:cs="AVGmdBU" w:hint="eastAsia"/>
                <w:color w:val="2E74B5" w:themeColor="accent1" w:themeShade="BF"/>
                <w:sz w:val="24"/>
                <w:szCs w:val="24"/>
              </w:rPr>
              <w:t>科技、資</w:t>
            </w:r>
            <w:r w:rsidRPr="005432CD">
              <w:rPr>
                <w:rFonts w:ascii="標楷體" w:eastAsia="標楷體" w:hAnsi="標楷體" w:cs="DFKaiShu-SB-Estd-BF" w:hint="eastAsia"/>
                <w:color w:val="2E74B5" w:themeColor="accent1" w:themeShade="BF"/>
                <w:sz w:val="24"/>
                <w:szCs w:val="24"/>
              </w:rPr>
              <w:t>訊</w:t>
            </w:r>
          </w:p>
          <w:p w:rsidR="00F425FE" w:rsidRPr="005432CD" w:rsidRDefault="00F425FE" w:rsidP="00F425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2E74B5" w:themeColor="accent1" w:themeShade="BF"/>
                <w:sz w:val="24"/>
                <w:szCs w:val="24"/>
              </w:rPr>
            </w:pPr>
            <w:r w:rsidRPr="005432CD">
              <w:rPr>
                <w:rFonts w:ascii="標楷體" w:eastAsia="標楷體" w:hAnsi="標楷體" w:cs="DFKaiShu-SB-Estd-BF" w:hint="eastAsia"/>
                <w:color w:val="2E74B5" w:themeColor="accent1" w:themeShade="BF"/>
                <w:sz w:val="24"/>
                <w:szCs w:val="24"/>
              </w:rPr>
              <w:t>能源、安全</w:t>
            </w:r>
          </w:p>
          <w:p w:rsidR="00F425FE" w:rsidRPr="005432CD" w:rsidRDefault="00F425FE" w:rsidP="00F425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2E74B5" w:themeColor="accent1" w:themeShade="BF"/>
                <w:sz w:val="24"/>
                <w:szCs w:val="24"/>
              </w:rPr>
            </w:pPr>
            <w:r w:rsidRPr="005432CD">
              <w:rPr>
                <w:rFonts w:ascii="標楷體" w:eastAsia="標楷體" w:hAnsi="標楷體" w:cs="DFKaiShu-SB-Estd-BF" w:hint="eastAsia"/>
                <w:color w:val="2E74B5" w:themeColor="accent1" w:themeShade="BF"/>
                <w:sz w:val="24"/>
                <w:szCs w:val="24"/>
              </w:rPr>
              <w:t>防災、</w:t>
            </w:r>
          </w:p>
          <w:p w:rsidR="00F425FE" w:rsidRPr="005432CD" w:rsidRDefault="00F425FE" w:rsidP="00F425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2E74B5" w:themeColor="accent1" w:themeShade="BF"/>
                <w:sz w:val="24"/>
                <w:szCs w:val="24"/>
              </w:rPr>
            </w:pPr>
            <w:r w:rsidRPr="005432CD">
              <w:rPr>
                <w:rFonts w:ascii="標楷體" w:eastAsia="標楷體" w:hAnsi="標楷體" w:cs="DFKaiShu-SB-Estd-BF" w:hint="eastAsia"/>
                <w:color w:val="2E74B5" w:themeColor="accent1" w:themeShade="BF"/>
                <w:sz w:val="24"/>
                <w:szCs w:val="24"/>
              </w:rPr>
              <w:t>家庭教育、</w:t>
            </w:r>
          </w:p>
          <w:p w:rsidR="00F425FE" w:rsidRPr="005432CD" w:rsidRDefault="00F425FE" w:rsidP="00F425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2E74B5" w:themeColor="accent1" w:themeShade="BF"/>
                <w:sz w:val="24"/>
                <w:szCs w:val="24"/>
              </w:rPr>
            </w:pPr>
            <w:r w:rsidRPr="005432CD">
              <w:rPr>
                <w:rFonts w:ascii="標楷體" w:eastAsia="標楷體" w:hAnsi="標楷體" w:cs="DFKaiShu-SB-Estd-BF" w:hint="eastAsia"/>
                <w:color w:val="2E74B5" w:themeColor="accent1" w:themeShade="BF"/>
                <w:sz w:val="24"/>
                <w:szCs w:val="24"/>
              </w:rPr>
              <w:t>生涯規劃、</w:t>
            </w:r>
          </w:p>
          <w:p w:rsidR="00F425FE" w:rsidRPr="005432CD" w:rsidRDefault="00F425FE" w:rsidP="00F425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2E74B5" w:themeColor="accent1" w:themeShade="BF"/>
                <w:sz w:val="24"/>
                <w:szCs w:val="24"/>
              </w:rPr>
            </w:pPr>
            <w:r w:rsidRPr="005432CD">
              <w:rPr>
                <w:rFonts w:ascii="標楷體" w:eastAsia="標楷體" w:hAnsi="標楷體" w:cs="DFKaiShu-SB-Estd-BF" w:hint="eastAsia"/>
                <w:color w:val="2E74B5" w:themeColor="accent1" w:themeShade="BF"/>
                <w:sz w:val="24"/>
                <w:szCs w:val="24"/>
              </w:rPr>
              <w:t>多元文化、</w:t>
            </w:r>
          </w:p>
          <w:p w:rsidR="00F425FE" w:rsidRPr="005432CD" w:rsidRDefault="00F425FE" w:rsidP="00F425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2E74B5" w:themeColor="accent1" w:themeShade="BF"/>
                <w:sz w:val="24"/>
                <w:szCs w:val="24"/>
              </w:rPr>
            </w:pPr>
            <w:r w:rsidRPr="005432CD">
              <w:rPr>
                <w:rFonts w:ascii="標楷體" w:eastAsia="標楷體" w:hAnsi="標楷體" w:cs="DFKaiShu-SB-Estd-BF" w:hint="eastAsia"/>
                <w:color w:val="2E74B5" w:themeColor="accent1" w:themeShade="BF"/>
                <w:sz w:val="24"/>
                <w:szCs w:val="24"/>
              </w:rPr>
              <w:t>閱</w:t>
            </w:r>
            <w:r w:rsidRPr="005432CD">
              <w:rPr>
                <w:rFonts w:ascii="標楷體" w:eastAsia="標楷體" w:hAnsi="標楷體" w:cs="新細明體" w:hint="eastAsia"/>
                <w:color w:val="2E74B5" w:themeColor="accent1" w:themeShade="BF"/>
                <w:sz w:val="24"/>
                <w:szCs w:val="24"/>
              </w:rPr>
              <w:t>讀</w:t>
            </w:r>
            <w:r w:rsidRPr="005432CD">
              <w:rPr>
                <w:rFonts w:ascii="標楷體" w:eastAsia="標楷體" w:hAnsi="標楷體" w:cs="AVGmdBU" w:hint="eastAsia"/>
                <w:color w:val="2E74B5" w:themeColor="accent1" w:themeShade="BF"/>
                <w:sz w:val="24"/>
                <w:szCs w:val="24"/>
              </w:rPr>
              <w:t>素養、</w:t>
            </w:r>
          </w:p>
          <w:p w:rsidR="00F425FE" w:rsidRPr="005432CD" w:rsidRDefault="00F425FE" w:rsidP="00F425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AVGmdBU"/>
                <w:color w:val="2E74B5" w:themeColor="accent1" w:themeShade="BF"/>
                <w:sz w:val="24"/>
                <w:szCs w:val="24"/>
              </w:rPr>
            </w:pPr>
            <w:r w:rsidRPr="005432CD">
              <w:rPr>
                <w:rFonts w:ascii="標楷體" w:eastAsia="標楷體" w:hAnsi="標楷體" w:cs="AVGmdBU" w:hint="eastAsia"/>
                <w:color w:val="2E74B5" w:themeColor="accent1" w:themeShade="BF"/>
                <w:sz w:val="24"/>
                <w:szCs w:val="24"/>
              </w:rPr>
              <w:t>戶外教育、</w:t>
            </w:r>
          </w:p>
          <w:p w:rsidR="00F425FE" w:rsidRPr="005432CD" w:rsidRDefault="00F425FE" w:rsidP="00F425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2E74B5" w:themeColor="accent1" w:themeShade="BF"/>
                <w:sz w:val="24"/>
                <w:szCs w:val="24"/>
              </w:rPr>
            </w:pPr>
            <w:r w:rsidRPr="005432CD">
              <w:rPr>
                <w:rFonts w:ascii="標楷體" w:eastAsia="標楷體" w:hAnsi="標楷體" w:cs="AVGmdBU" w:hint="eastAsia"/>
                <w:color w:val="2E74B5" w:themeColor="accent1" w:themeShade="BF"/>
                <w:sz w:val="24"/>
                <w:szCs w:val="24"/>
              </w:rPr>
              <w:t>國</w:t>
            </w:r>
            <w:r w:rsidRPr="005432CD">
              <w:rPr>
                <w:rFonts w:ascii="標楷體" w:eastAsia="標楷體" w:hAnsi="標楷體" w:cs="DFKaiShu-SB-Estd-BF" w:hint="eastAsia"/>
                <w:color w:val="2E74B5" w:themeColor="accent1" w:themeShade="BF"/>
                <w:sz w:val="24"/>
                <w:szCs w:val="24"/>
              </w:rPr>
              <w:t>際教育、</w:t>
            </w:r>
          </w:p>
          <w:p w:rsidR="00F425FE" w:rsidRPr="005432CD" w:rsidRDefault="00F425FE" w:rsidP="00F425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標楷體"/>
                <w:color w:val="2E74B5" w:themeColor="accent1" w:themeShade="BF"/>
                <w:sz w:val="24"/>
                <w:szCs w:val="24"/>
              </w:rPr>
            </w:pPr>
            <w:r w:rsidRPr="005432CD">
              <w:rPr>
                <w:rFonts w:ascii="標楷體" w:eastAsia="標楷體" w:hAnsi="標楷體" w:cs="DFKaiShu-SB-Estd-BF" w:hint="eastAsia"/>
                <w:color w:val="2E74B5" w:themeColor="accent1" w:themeShade="BF"/>
                <w:sz w:val="24"/>
                <w:szCs w:val="24"/>
              </w:rPr>
              <w:t>原住民族</w:t>
            </w:r>
            <w:r>
              <w:rPr>
                <w:rFonts w:ascii="標楷體" w:eastAsia="標楷體" w:hAnsi="標楷體" w:cs="DFKaiShu-SB-Estd-BF" w:hint="eastAsia"/>
                <w:color w:val="2E74B5" w:themeColor="accent1" w:themeShade="BF"/>
                <w:sz w:val="24"/>
                <w:szCs w:val="24"/>
              </w:rPr>
              <w:t>，</w:t>
            </w:r>
            <w:r w:rsidRPr="005432CD">
              <w:rPr>
                <w:rFonts w:ascii="標楷體" w:eastAsia="標楷體" w:hAnsi="標楷體" w:cs="DFKaiShu-SB-Estd-BF" w:hint="eastAsia"/>
                <w:color w:val="2E74B5" w:themeColor="accent1" w:themeShade="BF"/>
                <w:sz w:val="24"/>
                <w:szCs w:val="24"/>
              </w:rPr>
              <w:t>教育</w:t>
            </w: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25FE" w:rsidRPr="00500692" w:rsidRDefault="00F425FE" w:rsidP="00F425F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FC25E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:rsidR="00F425FE" w:rsidRPr="00500692" w:rsidRDefault="00F425FE" w:rsidP="00F425FE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F425FE" w:rsidRPr="00500692" w:rsidRDefault="00F425FE" w:rsidP="00F425FE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＿       ＿ </w:t>
            </w:r>
          </w:p>
          <w:p w:rsidR="00F425FE" w:rsidRPr="00500692" w:rsidRDefault="00F425FE" w:rsidP="00F425F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F425FE" w:rsidRPr="00500692" w:rsidRDefault="00F425FE" w:rsidP="00F425F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432CD">
              <w:rPr>
                <w:rFonts w:ascii="標楷體" w:eastAsia="標楷體" w:hAnsi="標楷體" w:cs="標楷體"/>
                <w:noProof/>
                <w:color w:val="FF0000"/>
                <w:sz w:val="24"/>
                <w:szCs w:val="24"/>
              </w:rPr>
              <w:drawing>
                <wp:anchor distT="0" distB="0" distL="114300" distR="114300" simplePos="0" relativeHeight="251735040" behindDoc="0" locked="0" layoutInCell="1" allowOverlap="1" wp14:anchorId="239DAF21" wp14:editId="735458C1">
                  <wp:simplePos x="0" y="0"/>
                  <wp:positionH relativeFrom="margin">
                    <wp:posOffset>202712</wp:posOffset>
                  </wp:positionH>
                  <wp:positionV relativeFrom="margin">
                    <wp:posOffset>1561953</wp:posOffset>
                  </wp:positionV>
                  <wp:extent cx="1133475" cy="1095375"/>
                  <wp:effectExtent l="0" t="0" r="9525" b="9525"/>
                  <wp:wrapNone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475" cy="1095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      ＿＿</w:t>
            </w:r>
          </w:p>
        </w:tc>
      </w:tr>
      <w:tr w:rsidR="00F425FE" w:rsidRPr="00500692" w:rsidTr="00B2365E">
        <w:trPr>
          <w:trHeight w:val="880"/>
          <w:jc w:val="center"/>
        </w:trPr>
        <w:tc>
          <w:tcPr>
            <w:tcW w:w="1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425FE" w:rsidRPr="00500692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25FE" w:rsidRPr="00500692" w:rsidRDefault="00F425FE" w:rsidP="00F425FE">
            <w:pPr>
              <w:pStyle w:val="Default"/>
              <w:jc w:val="left"/>
              <w:rPr>
                <w:rFonts w:eastAsia="標楷體"/>
                <w:color w:val="FF000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425FE" w:rsidRPr="00500692" w:rsidRDefault="00F425FE" w:rsidP="00F425FE">
            <w:pPr>
              <w:ind w:firstLine="0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425FE" w:rsidRPr="00500692" w:rsidRDefault="00F425FE" w:rsidP="00F425FE">
            <w:pPr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425FE" w:rsidRPr="00500692" w:rsidRDefault="00F425FE" w:rsidP="00F425FE">
            <w:pPr>
              <w:ind w:left="317" w:hanging="31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425FE" w:rsidRPr="00500692" w:rsidRDefault="00F425FE" w:rsidP="00F425FE">
            <w:pPr>
              <w:ind w:left="9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425FE" w:rsidRPr="00500692" w:rsidRDefault="00F425FE" w:rsidP="00F425FE">
            <w:pPr>
              <w:ind w:left="-22" w:hanging="7"/>
              <w:jc w:val="left"/>
              <w:rPr>
                <w:rFonts w:ascii="標楷體" w:eastAsia="標楷體" w:hAnsi="標楷體" w:cs="標楷體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F425FE" w:rsidRPr="00500692" w:rsidRDefault="00F425FE" w:rsidP="00F425FE">
            <w:pPr>
              <w:autoSpaceDE w:val="0"/>
              <w:autoSpaceDN w:val="0"/>
              <w:adjustRightInd w:val="0"/>
              <w:jc w:val="left"/>
              <w:rPr>
                <w:rFonts w:ascii="標楷體" w:eastAsia="標楷體" w:hAnsi="標楷體" w:cs="DFKaiShu-SB-Estd-BF"/>
                <w:color w:val="FF0000"/>
                <w:sz w:val="24"/>
                <w:szCs w:val="24"/>
              </w:rPr>
            </w:pPr>
          </w:p>
        </w:tc>
        <w:tc>
          <w:tcPr>
            <w:tcW w:w="17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425FE" w:rsidRPr="00500692" w:rsidRDefault="00F425FE" w:rsidP="00F425F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□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實施跨領域或</w:t>
            </w:r>
            <w:r w:rsidRPr="00FC25E5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跨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科目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協同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教學(需另申請授課鐘點費者)</w:t>
            </w:r>
          </w:p>
          <w:p w:rsidR="00F425FE" w:rsidRPr="00500692" w:rsidRDefault="00F425FE" w:rsidP="00F425FE">
            <w:pPr>
              <w:adjustRightInd w:val="0"/>
              <w:snapToGrid w:val="0"/>
              <w:spacing w:line="0" w:lineRule="atLeast"/>
              <w:ind w:left="120" w:hangingChars="50" w:hanging="120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1.協同科目：</w:t>
            </w:r>
          </w:p>
          <w:p w:rsidR="00F425FE" w:rsidRPr="00500692" w:rsidRDefault="00F425FE" w:rsidP="00F425FE">
            <w:pPr>
              <w:adjustRightInd w:val="0"/>
              <w:snapToGrid w:val="0"/>
              <w:spacing w:line="0" w:lineRule="atLeast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 xml:space="preserve"> ＿       ＿ </w:t>
            </w:r>
          </w:p>
          <w:p w:rsidR="00F425FE" w:rsidRPr="00500692" w:rsidRDefault="00F425FE" w:rsidP="00F425F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  <w:u w:val="single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2.協同</w:t>
            </w:r>
            <w:r w:rsidRPr="00500692">
              <w:rPr>
                <w:rFonts w:ascii="標楷體" w:eastAsia="標楷體" w:hAnsi="標楷體" w:cs="標楷體"/>
                <w:sz w:val="24"/>
                <w:szCs w:val="24"/>
              </w:rPr>
              <w:t>節數</w:t>
            </w:r>
            <w:r w:rsidRPr="00500692">
              <w:rPr>
                <w:rFonts w:ascii="標楷體" w:eastAsia="標楷體" w:hAnsi="標楷體" w:cs="標楷體" w:hint="eastAsia"/>
                <w:sz w:val="24"/>
                <w:szCs w:val="24"/>
              </w:rPr>
              <w:t>：</w:t>
            </w:r>
          </w:p>
          <w:p w:rsidR="00F425FE" w:rsidRPr="00500692" w:rsidRDefault="00F425FE" w:rsidP="00F425FE">
            <w:pPr>
              <w:adjustRightInd w:val="0"/>
              <w:snapToGrid w:val="0"/>
              <w:spacing w:line="0" w:lineRule="atLeast"/>
              <w:ind w:hanging="7"/>
              <w:jc w:val="left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500692">
              <w:rPr>
                <w:rFonts w:ascii="標楷體" w:eastAsia="標楷體" w:hAnsi="標楷體" w:cs="標楷體" w:hint="eastAsia"/>
                <w:sz w:val="24"/>
                <w:szCs w:val="24"/>
                <w:u w:val="single"/>
              </w:rPr>
              <w:t>＿      ＿＿</w:t>
            </w:r>
          </w:p>
        </w:tc>
      </w:tr>
    </w:tbl>
    <w:p w:rsidR="00956B1D" w:rsidRDefault="00956B1D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p w:rsidR="00217DCF" w:rsidRPr="005432CD" w:rsidRDefault="00217DCF" w:rsidP="00217DCF">
      <w:pPr>
        <w:rPr>
          <w:rFonts w:ascii="標楷體" w:eastAsia="標楷體" w:hAnsi="標楷體" w:cs="標楷體"/>
          <w:color w:val="2E74B5" w:themeColor="accent1" w:themeShade="BF"/>
          <w:sz w:val="24"/>
          <w:szCs w:val="24"/>
        </w:rPr>
      </w:pPr>
      <w:r>
        <w:rPr>
          <w:rFonts w:ascii="標楷體" w:eastAsia="標楷體" w:hAnsi="標楷體" w:cs="標楷體" w:hint="eastAsia"/>
          <w:color w:val="auto"/>
          <w:sz w:val="24"/>
          <w:szCs w:val="24"/>
        </w:rPr>
        <w:t>六</w:t>
      </w: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、本課程是否有校外人士協助教學</w:t>
      </w:r>
      <w:r w:rsidR="005432CD" w:rsidRPr="005432CD">
        <w:rPr>
          <w:rFonts w:ascii="標楷體" w:eastAsia="標楷體" w:hAnsi="標楷體" w:cs="標楷體" w:hint="eastAsia"/>
          <w:color w:val="2E74B5" w:themeColor="accent1" w:themeShade="BF"/>
          <w:sz w:val="24"/>
          <w:szCs w:val="24"/>
        </w:rPr>
        <w:t>(本表格請勿刪除)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□否，全學年都沒有(以下免填)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□有，部分班級，實施的班級為：___________</w:t>
      </w:r>
    </w:p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□有，全學年實施</w:t>
      </w:r>
    </w:p>
    <w:tbl>
      <w:tblPr>
        <w:tblStyle w:val="aff7"/>
        <w:tblW w:w="15108" w:type="dxa"/>
        <w:tblInd w:w="-2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92"/>
        <w:gridCol w:w="3416"/>
        <w:gridCol w:w="3513"/>
        <w:gridCol w:w="2296"/>
        <w:gridCol w:w="1399"/>
        <w:gridCol w:w="3192"/>
      </w:tblGrid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/>
                <w:color w:val="auto"/>
                <w:sz w:val="24"/>
                <w:szCs w:val="24"/>
              </w:rPr>
              <w:t>教學期程</w:t>
            </w: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校外人士協助之課程大綱</w:t>
            </w:r>
          </w:p>
        </w:tc>
        <w:tc>
          <w:tcPr>
            <w:tcW w:w="3513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教材形式</w:t>
            </w:r>
          </w:p>
        </w:tc>
        <w:tc>
          <w:tcPr>
            <w:tcW w:w="2296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教材內容簡介</w:t>
            </w:r>
          </w:p>
        </w:tc>
        <w:tc>
          <w:tcPr>
            <w:tcW w:w="1399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預期成效</w:t>
            </w:r>
          </w:p>
        </w:tc>
        <w:tc>
          <w:tcPr>
            <w:tcW w:w="3192" w:type="dxa"/>
          </w:tcPr>
          <w:p w:rsidR="00217DCF" w:rsidRPr="00BF31BC" w:rsidRDefault="00217DCF" w:rsidP="00EE5A1A">
            <w:pPr>
              <w:spacing w:before="100" w:beforeAutospacing="1"/>
              <w:ind w:firstLine="0"/>
              <w:jc w:val="center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  <w:r w:rsidRPr="00BF31BC">
              <w:rPr>
                <w:rFonts w:ascii="標楷體" w:eastAsia="標楷體" w:hAnsi="標楷體" w:cs="標楷體" w:hint="eastAsia"/>
                <w:color w:val="auto"/>
                <w:sz w:val="24"/>
                <w:szCs w:val="24"/>
              </w:rPr>
              <w:t>原授課教師角色</w:t>
            </w: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>□</w:t>
            </w:r>
            <w:r w:rsidRPr="00BF31BC">
              <w:rPr>
                <w:rFonts w:ascii="標楷體" w:eastAsia="標楷體" w:hAnsi="標楷體" w:cs="標楷體" w:hint="eastAsia"/>
              </w:rPr>
              <w:t>簡報</w:t>
            </w:r>
            <w:r w:rsidRPr="00BF31BC">
              <w:rPr>
                <w:rFonts w:ascii="標楷體" w:eastAsia="標楷體" w:hAnsi="標楷體" w:cs="標楷體"/>
              </w:rPr>
              <w:t>□印刷品□影音光碟</w:t>
            </w:r>
          </w:p>
          <w:p w:rsidR="00217DCF" w:rsidRPr="00BF31BC" w:rsidRDefault="00217DCF" w:rsidP="00EE5A1A">
            <w:pPr>
              <w:pStyle w:val="Web"/>
              <w:jc w:val="both"/>
              <w:rPr>
                <w:rFonts w:ascii="標楷體" w:eastAsia="標楷體" w:hAnsi="標楷體" w:cs="標楷體"/>
              </w:rPr>
            </w:pPr>
            <w:r w:rsidRPr="00BF31BC">
              <w:rPr>
                <w:rFonts w:ascii="標楷體" w:eastAsia="標楷體" w:hAnsi="標楷體" w:cs="標楷體"/>
              </w:rPr>
              <w:t xml:space="preserve">□其他於課程或活動中使用之教學資料，請說明： </w:t>
            </w: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  <w:tr w:rsidR="00217DCF" w:rsidRPr="00BF31BC" w:rsidTr="00EE5A1A">
        <w:tc>
          <w:tcPr>
            <w:tcW w:w="12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41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513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2296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1399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  <w:tc>
          <w:tcPr>
            <w:tcW w:w="3192" w:type="dxa"/>
          </w:tcPr>
          <w:p w:rsidR="00217DCF" w:rsidRPr="00BF31BC" w:rsidRDefault="00217DCF" w:rsidP="00EE5A1A">
            <w:pPr>
              <w:ind w:firstLine="0"/>
              <w:rPr>
                <w:rFonts w:ascii="標楷體" w:eastAsia="標楷體" w:hAnsi="標楷體" w:cs="標楷體"/>
                <w:color w:val="auto"/>
                <w:sz w:val="24"/>
                <w:szCs w:val="24"/>
              </w:rPr>
            </w:pPr>
          </w:p>
        </w:tc>
      </w:tr>
    </w:tbl>
    <w:p w:rsidR="00217DCF" w:rsidRPr="00BF31BC" w:rsidRDefault="00217DCF" w:rsidP="00217DCF">
      <w:pPr>
        <w:rPr>
          <w:rFonts w:ascii="標楷體" w:eastAsia="標楷體" w:hAnsi="標楷體" w:cs="標楷體"/>
          <w:color w:val="auto"/>
          <w:sz w:val="24"/>
          <w:szCs w:val="24"/>
        </w:rPr>
      </w:pPr>
      <w:r w:rsidRPr="00BF31BC">
        <w:rPr>
          <w:rFonts w:ascii="標楷體" w:eastAsia="標楷體" w:hAnsi="標楷體" w:cs="標楷體" w:hint="eastAsia"/>
          <w:color w:val="auto"/>
          <w:sz w:val="24"/>
          <w:szCs w:val="24"/>
        </w:rPr>
        <w:t>*上述欄位皆與校外人士協助教學與活動之申請表一致</w:t>
      </w:r>
    </w:p>
    <w:p w:rsidR="00B5798C" w:rsidRPr="00217DCF" w:rsidRDefault="00B5798C" w:rsidP="00D37619">
      <w:pPr>
        <w:rPr>
          <w:rFonts w:ascii="標楷體" w:eastAsia="標楷體" w:hAnsi="標楷體" w:cs="標楷體"/>
          <w:b/>
          <w:sz w:val="24"/>
          <w:szCs w:val="24"/>
        </w:rPr>
      </w:pPr>
    </w:p>
    <w:sectPr w:rsidR="00B5798C" w:rsidRPr="00217DCF" w:rsidSect="003054B9">
      <w:footerReference w:type="default" r:id="rId128"/>
      <w:pgSz w:w="16839" w:h="11907" w:orient="landscape" w:code="9"/>
      <w:pgMar w:top="851" w:right="1134" w:bottom="851" w:left="1134" w:header="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6723" w:rsidRDefault="00DA6723">
      <w:r>
        <w:separator/>
      </w:r>
    </w:p>
  </w:endnote>
  <w:endnote w:type="continuationSeparator" w:id="0">
    <w:p w:rsidR="00DA6723" w:rsidRDefault="00DA67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FKaiShu-SB-Estd-BF">
    <w:altName w:val="AVGmdBU"/>
    <w:charset w:val="00"/>
    <w:family w:val="auto"/>
    <w:pitch w:val="default"/>
  </w:font>
  <w:font w:name="AVGmdBU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6772356"/>
      <w:docPartObj>
        <w:docPartGallery w:val="Page Numbers (Bottom of Page)"/>
        <w:docPartUnique/>
      </w:docPartObj>
    </w:sdtPr>
    <w:sdtEndPr/>
    <w:sdtContent>
      <w:p w:rsidR="002E38B1" w:rsidRDefault="002E38B1">
        <w:pPr>
          <w:pStyle w:val="af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58B0" w:rsidRPr="002758B0">
          <w:rPr>
            <w:noProof/>
            <w:lang w:val="zh-TW"/>
          </w:rPr>
          <w:t>2</w:t>
        </w:r>
        <w:r>
          <w:fldChar w:fldCharType="end"/>
        </w:r>
      </w:p>
    </w:sdtContent>
  </w:sdt>
  <w:p w:rsidR="009C5A07" w:rsidRDefault="009C5A07">
    <w:pPr>
      <w:tabs>
        <w:tab w:val="center" w:pos="4153"/>
        <w:tab w:val="right" w:pos="8306"/>
      </w:tabs>
      <w:spacing w:after="99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6723" w:rsidRDefault="00DA6723">
      <w:r>
        <w:separator/>
      </w:r>
    </w:p>
  </w:footnote>
  <w:footnote w:type="continuationSeparator" w:id="0">
    <w:p w:rsidR="00DA6723" w:rsidRDefault="00DA67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pt;height:13.5pt;visibility:visible;mso-wrap-style:square" o:bullet="t">
        <v:imagedata r:id="rId1" o:title=""/>
      </v:shape>
    </w:pict>
  </w:numPicBullet>
  <w:abstractNum w:abstractNumId="0" w15:restartNumberingAfterBreak="0">
    <w:nsid w:val="020C4724"/>
    <w:multiLevelType w:val="hybridMultilevel"/>
    <w:tmpl w:val="B296B018"/>
    <w:lvl w:ilvl="0" w:tplc="8210180A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4A84EB1"/>
    <w:multiLevelType w:val="hybridMultilevel"/>
    <w:tmpl w:val="E4983F1C"/>
    <w:lvl w:ilvl="0" w:tplc="65CA6476">
      <w:start w:val="1"/>
      <w:numFmt w:val="upperLetter"/>
      <w:lvlText w:val="%1-"/>
      <w:lvlJc w:val="left"/>
      <w:pPr>
        <w:ind w:left="631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1231" w:hanging="480"/>
      </w:pPr>
    </w:lvl>
    <w:lvl w:ilvl="2" w:tplc="0409001B" w:tentative="1">
      <w:start w:val="1"/>
      <w:numFmt w:val="lowerRoman"/>
      <w:lvlText w:val="%3."/>
      <w:lvlJc w:val="right"/>
      <w:pPr>
        <w:ind w:left="1711" w:hanging="480"/>
      </w:pPr>
    </w:lvl>
    <w:lvl w:ilvl="3" w:tplc="0409000F" w:tentative="1">
      <w:start w:val="1"/>
      <w:numFmt w:val="decimal"/>
      <w:lvlText w:val="%4."/>
      <w:lvlJc w:val="left"/>
      <w:pPr>
        <w:ind w:left="219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71" w:hanging="480"/>
      </w:pPr>
    </w:lvl>
    <w:lvl w:ilvl="5" w:tplc="0409001B" w:tentative="1">
      <w:start w:val="1"/>
      <w:numFmt w:val="lowerRoman"/>
      <w:lvlText w:val="%6."/>
      <w:lvlJc w:val="right"/>
      <w:pPr>
        <w:ind w:left="3151" w:hanging="480"/>
      </w:pPr>
    </w:lvl>
    <w:lvl w:ilvl="6" w:tplc="0409000F" w:tentative="1">
      <w:start w:val="1"/>
      <w:numFmt w:val="decimal"/>
      <w:lvlText w:val="%7."/>
      <w:lvlJc w:val="left"/>
      <w:pPr>
        <w:ind w:left="363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11" w:hanging="480"/>
      </w:pPr>
    </w:lvl>
    <w:lvl w:ilvl="8" w:tplc="0409001B" w:tentative="1">
      <w:start w:val="1"/>
      <w:numFmt w:val="lowerRoman"/>
      <w:lvlText w:val="%9."/>
      <w:lvlJc w:val="right"/>
      <w:pPr>
        <w:ind w:left="4591" w:hanging="480"/>
      </w:pPr>
    </w:lvl>
  </w:abstractNum>
  <w:abstractNum w:abstractNumId="2" w15:restartNumberingAfterBreak="0">
    <w:nsid w:val="069C3A2B"/>
    <w:multiLevelType w:val="multilevel"/>
    <w:tmpl w:val="830CE4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082073AC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 w15:restartNumberingAfterBreak="0">
    <w:nsid w:val="0AAF03F8"/>
    <w:multiLevelType w:val="multilevel"/>
    <w:tmpl w:val="BD5ABB9A"/>
    <w:lvl w:ilvl="0">
      <w:start w:val="1"/>
      <w:numFmt w:val="decimal"/>
      <w:lvlText w:val="%1、"/>
      <w:lvlJc w:val="left"/>
      <w:pPr>
        <w:ind w:left="425" w:hanging="425"/>
      </w:pPr>
    </w:lvl>
    <w:lvl w:ilvl="1">
      <w:start w:val="1"/>
      <w:numFmt w:val="decimal"/>
      <w:lvlText w:val="%2、"/>
      <w:lvlJc w:val="left"/>
      <w:pPr>
        <w:ind w:left="992" w:hanging="567"/>
      </w:pPr>
    </w:lvl>
    <w:lvl w:ilvl="2">
      <w:start w:val="1"/>
      <w:numFmt w:val="decimal"/>
      <w:lvlText w:val="%3、"/>
      <w:lvlJc w:val="left"/>
      <w:pPr>
        <w:ind w:left="1418" w:hanging="566"/>
      </w:pPr>
    </w:lvl>
    <w:lvl w:ilvl="3">
      <w:start w:val="1"/>
      <w:numFmt w:val="decimal"/>
      <w:lvlText w:val="%4、"/>
      <w:lvlJc w:val="left"/>
      <w:pPr>
        <w:ind w:left="1984" w:hanging="708"/>
      </w:pPr>
    </w:lvl>
    <w:lvl w:ilvl="4">
      <w:start w:val="1"/>
      <w:numFmt w:val="decimal"/>
      <w:lvlText w:val="%5."/>
      <w:lvlJc w:val="left"/>
      <w:pPr>
        <w:ind w:left="2551" w:hanging="85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5" w15:restartNumberingAfterBreak="0">
    <w:nsid w:val="0B0437A7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6" w15:restartNumberingAfterBreak="0">
    <w:nsid w:val="0B724BD3"/>
    <w:multiLevelType w:val="hybridMultilevel"/>
    <w:tmpl w:val="0ABC2EB4"/>
    <w:lvl w:ilvl="0" w:tplc="FFFFFFFF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83" w:hanging="480"/>
      </w:pPr>
    </w:lvl>
    <w:lvl w:ilvl="2" w:tplc="FFFFFFFF" w:tentative="1">
      <w:start w:val="1"/>
      <w:numFmt w:val="lowerRoman"/>
      <w:lvlText w:val="%3."/>
      <w:lvlJc w:val="right"/>
      <w:pPr>
        <w:ind w:left="1463" w:hanging="480"/>
      </w:pPr>
    </w:lvl>
    <w:lvl w:ilvl="3" w:tplc="FFFFFFFF" w:tentative="1">
      <w:start w:val="1"/>
      <w:numFmt w:val="decimal"/>
      <w:lvlText w:val="%4."/>
      <w:lvlJc w:val="left"/>
      <w:pPr>
        <w:ind w:left="194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23" w:hanging="480"/>
      </w:pPr>
    </w:lvl>
    <w:lvl w:ilvl="5" w:tplc="FFFFFFFF" w:tentative="1">
      <w:start w:val="1"/>
      <w:numFmt w:val="lowerRoman"/>
      <w:lvlText w:val="%6."/>
      <w:lvlJc w:val="right"/>
      <w:pPr>
        <w:ind w:left="2903" w:hanging="480"/>
      </w:pPr>
    </w:lvl>
    <w:lvl w:ilvl="6" w:tplc="FFFFFFFF" w:tentative="1">
      <w:start w:val="1"/>
      <w:numFmt w:val="decimal"/>
      <w:lvlText w:val="%7."/>
      <w:lvlJc w:val="left"/>
      <w:pPr>
        <w:ind w:left="338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63" w:hanging="480"/>
      </w:pPr>
    </w:lvl>
    <w:lvl w:ilvl="8" w:tplc="FFFFFFFF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7" w15:restartNumberingAfterBreak="0">
    <w:nsid w:val="0BFD2332"/>
    <w:multiLevelType w:val="hybridMultilevel"/>
    <w:tmpl w:val="AAA4BF72"/>
    <w:lvl w:ilvl="0" w:tplc="5BD21B4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2F5496" w:themeColor="accent5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C141940"/>
    <w:multiLevelType w:val="multilevel"/>
    <w:tmpl w:val="C95C44F4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lvlText w:val="%2、"/>
      <w:lvlJc w:val="left"/>
      <w:pPr>
        <w:ind w:left="1560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9" w15:restartNumberingAfterBreak="0">
    <w:nsid w:val="0EE05BA0"/>
    <w:multiLevelType w:val="hybridMultilevel"/>
    <w:tmpl w:val="CB5AD9E4"/>
    <w:lvl w:ilvl="0" w:tplc="06B466B0">
      <w:numFmt w:val="bullet"/>
      <w:lvlText w:val="■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06814B0"/>
    <w:multiLevelType w:val="hybridMultilevel"/>
    <w:tmpl w:val="8ECE104A"/>
    <w:lvl w:ilvl="0" w:tplc="E0744E4E">
      <w:start w:val="7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12307321"/>
    <w:multiLevelType w:val="multilevel"/>
    <w:tmpl w:val="0778EA4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2" w15:restartNumberingAfterBreak="0">
    <w:nsid w:val="1548227C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13" w15:restartNumberingAfterBreak="0">
    <w:nsid w:val="181C2EE3"/>
    <w:multiLevelType w:val="multilevel"/>
    <w:tmpl w:val="E80C9908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14" w15:restartNumberingAfterBreak="0">
    <w:nsid w:val="194F2539"/>
    <w:multiLevelType w:val="hybridMultilevel"/>
    <w:tmpl w:val="2E722836"/>
    <w:lvl w:ilvl="0" w:tplc="2C6C9F4A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1A2F4162"/>
    <w:multiLevelType w:val="multilevel"/>
    <w:tmpl w:val="065683BE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B5951F0"/>
    <w:multiLevelType w:val="hybridMultilevel"/>
    <w:tmpl w:val="C49874A8"/>
    <w:lvl w:ilvl="0" w:tplc="C6CCFF3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1C54ACA"/>
    <w:multiLevelType w:val="hybridMultilevel"/>
    <w:tmpl w:val="BC6C153E"/>
    <w:lvl w:ilvl="0" w:tplc="A3129A8E">
      <w:start w:val="1"/>
      <w:numFmt w:val="taiwaneseCountingThousand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8" w15:restartNumberingAfterBreak="0">
    <w:nsid w:val="225C497B"/>
    <w:multiLevelType w:val="hybridMultilevel"/>
    <w:tmpl w:val="0ABC2EB4"/>
    <w:lvl w:ilvl="0" w:tplc="FFFFFFFF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83" w:hanging="480"/>
      </w:pPr>
    </w:lvl>
    <w:lvl w:ilvl="2" w:tplc="FFFFFFFF" w:tentative="1">
      <w:start w:val="1"/>
      <w:numFmt w:val="lowerRoman"/>
      <w:lvlText w:val="%3."/>
      <w:lvlJc w:val="right"/>
      <w:pPr>
        <w:ind w:left="1463" w:hanging="480"/>
      </w:pPr>
    </w:lvl>
    <w:lvl w:ilvl="3" w:tplc="FFFFFFFF" w:tentative="1">
      <w:start w:val="1"/>
      <w:numFmt w:val="decimal"/>
      <w:lvlText w:val="%4."/>
      <w:lvlJc w:val="left"/>
      <w:pPr>
        <w:ind w:left="194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23" w:hanging="480"/>
      </w:pPr>
    </w:lvl>
    <w:lvl w:ilvl="5" w:tplc="FFFFFFFF" w:tentative="1">
      <w:start w:val="1"/>
      <w:numFmt w:val="lowerRoman"/>
      <w:lvlText w:val="%6."/>
      <w:lvlJc w:val="right"/>
      <w:pPr>
        <w:ind w:left="2903" w:hanging="480"/>
      </w:pPr>
    </w:lvl>
    <w:lvl w:ilvl="6" w:tplc="FFFFFFFF" w:tentative="1">
      <w:start w:val="1"/>
      <w:numFmt w:val="decimal"/>
      <w:lvlText w:val="%7."/>
      <w:lvlJc w:val="left"/>
      <w:pPr>
        <w:ind w:left="338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63" w:hanging="480"/>
      </w:pPr>
    </w:lvl>
    <w:lvl w:ilvl="8" w:tplc="FFFFFFFF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19" w15:restartNumberingAfterBreak="0">
    <w:nsid w:val="29357FD9"/>
    <w:multiLevelType w:val="hybridMultilevel"/>
    <w:tmpl w:val="A8344AFE"/>
    <w:lvl w:ilvl="0" w:tplc="229ADCD6">
      <w:start w:val="2"/>
      <w:numFmt w:val="ideographLegalTraditional"/>
      <w:lvlText w:val="%1、"/>
      <w:lvlJc w:val="left"/>
      <w:pPr>
        <w:ind w:left="480" w:hanging="480"/>
      </w:pPr>
      <w:rPr>
        <w:rFonts w:ascii="標楷體" w:eastAsia="標楷體" w:hAnsi="標楷體" w:cs="標楷體" w:hint="default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2B837FE4"/>
    <w:multiLevelType w:val="multilevel"/>
    <w:tmpl w:val="AF303260"/>
    <w:lvl w:ilvl="0">
      <w:start w:val="1"/>
      <w:numFmt w:val="ideographLegalTraditional"/>
      <w:suff w:val="nothing"/>
      <w:lvlText w:val="%1、"/>
      <w:lvlJc w:val="left"/>
      <w:pPr>
        <w:ind w:left="425" w:hanging="425"/>
      </w:pPr>
      <w:rPr>
        <w:rFonts w:hint="eastAsia"/>
        <w:lang w:val="en-US"/>
      </w:rPr>
    </w:lvl>
    <w:lvl w:ilvl="1">
      <w:start w:val="1"/>
      <w:numFmt w:val="taiwaneseCountingThousand"/>
      <w:suff w:val="nothing"/>
      <w:lvlText w:val="%2、"/>
      <w:lvlJc w:val="left"/>
      <w:pPr>
        <w:ind w:left="992" w:hanging="567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418" w:hanging="567"/>
      </w:pPr>
      <w:rPr>
        <w:rFonts w:hint="eastAsia"/>
      </w:rPr>
    </w:lvl>
    <w:lvl w:ilvl="3">
      <w:start w:val="1"/>
      <w:numFmt w:val="taiwaneseCountingThousand"/>
      <w:suff w:val="nothing"/>
      <w:lvlText w:val="%4、"/>
      <w:lvlJc w:val="left"/>
      <w:pPr>
        <w:ind w:left="1984" w:hanging="708"/>
      </w:pPr>
      <w:rPr>
        <w:rFonts w:hint="eastAsia"/>
        <w:lang w:val="en-US"/>
      </w:r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1" w15:restartNumberingAfterBreak="0">
    <w:nsid w:val="32940381"/>
    <w:multiLevelType w:val="multilevel"/>
    <w:tmpl w:val="1B9CA70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2" w15:restartNumberingAfterBreak="0">
    <w:nsid w:val="34347510"/>
    <w:multiLevelType w:val="multilevel"/>
    <w:tmpl w:val="7E3E95C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3" w15:restartNumberingAfterBreak="0">
    <w:nsid w:val="382A5950"/>
    <w:multiLevelType w:val="multilevel"/>
    <w:tmpl w:val="38301B1A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24" w15:restartNumberingAfterBreak="0">
    <w:nsid w:val="38EB5999"/>
    <w:multiLevelType w:val="multilevel"/>
    <w:tmpl w:val="29CCFC4A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5" w15:restartNumberingAfterBreak="0">
    <w:nsid w:val="3BD80ED0"/>
    <w:multiLevelType w:val="hybridMultilevel"/>
    <w:tmpl w:val="724E75D6"/>
    <w:lvl w:ilvl="0" w:tplc="096EFFF2">
      <w:start w:val="2"/>
      <w:numFmt w:val="ideographLegalTraditional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03A227B"/>
    <w:multiLevelType w:val="multilevel"/>
    <w:tmpl w:val="43E87C4C"/>
    <w:lvl w:ilvl="0">
      <w:start w:val="1"/>
      <w:numFmt w:val="decimal"/>
      <w:lvlText w:val="%1、"/>
      <w:lvlJc w:val="left"/>
      <w:pPr>
        <w:ind w:left="113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27" w15:restartNumberingAfterBreak="0">
    <w:nsid w:val="442A4437"/>
    <w:multiLevelType w:val="multilevel"/>
    <w:tmpl w:val="873EE612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8" w15:restartNumberingAfterBreak="0">
    <w:nsid w:val="4AD6262B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29" w15:restartNumberingAfterBreak="0">
    <w:nsid w:val="4BEA1C82"/>
    <w:multiLevelType w:val="hybridMultilevel"/>
    <w:tmpl w:val="0ABC2EB4"/>
    <w:lvl w:ilvl="0" w:tplc="7382BF1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0" w15:restartNumberingAfterBreak="0">
    <w:nsid w:val="4FCA4BF9"/>
    <w:multiLevelType w:val="multilevel"/>
    <w:tmpl w:val="AC8C1D28"/>
    <w:lvl w:ilvl="0">
      <w:start w:val="1"/>
      <w:numFmt w:val="decimal"/>
      <w:lvlText w:val="%1."/>
      <w:lvlJc w:val="left"/>
      <w:pPr>
        <w:ind w:left="1380" w:firstLine="900"/>
      </w:pPr>
      <w:rPr>
        <w:color w:val="000000"/>
        <w:vertAlign w:val="baseline"/>
      </w:rPr>
    </w:lvl>
    <w:lvl w:ilvl="1">
      <w:start w:val="1"/>
      <w:numFmt w:val="decimal"/>
      <w:lvlText w:val="%2、"/>
      <w:lvlJc w:val="left"/>
      <w:pPr>
        <w:ind w:left="960" w:firstLine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firstLine="9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firstLine="14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firstLine="19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firstLine="24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firstLine="28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firstLine="3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firstLine="3840"/>
      </w:pPr>
      <w:rPr>
        <w:vertAlign w:val="baseline"/>
      </w:rPr>
    </w:lvl>
  </w:abstractNum>
  <w:abstractNum w:abstractNumId="31" w15:restartNumberingAfterBreak="0">
    <w:nsid w:val="55EC0162"/>
    <w:multiLevelType w:val="multilevel"/>
    <w:tmpl w:val="79EE2646"/>
    <w:lvl w:ilvl="0">
      <w:start w:val="1"/>
      <w:numFmt w:val="decimal"/>
      <w:lvlText w:val="%1."/>
      <w:lvlJc w:val="left"/>
      <w:pPr>
        <w:ind w:left="1380" w:firstLine="90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860" w:firstLine="13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firstLine="18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20" w:firstLine="234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3300" w:firstLine="282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780" w:firstLine="330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260" w:firstLine="37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740" w:firstLine="42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5220" w:firstLine="4740"/>
      </w:pPr>
      <w:rPr>
        <w:vertAlign w:val="baseline"/>
      </w:rPr>
    </w:lvl>
  </w:abstractNum>
  <w:abstractNum w:abstractNumId="32" w15:restartNumberingAfterBreak="0">
    <w:nsid w:val="561F1FB7"/>
    <w:multiLevelType w:val="hybridMultilevel"/>
    <w:tmpl w:val="0ABC2EB4"/>
    <w:lvl w:ilvl="0" w:tplc="FFFFFFFF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83" w:hanging="480"/>
      </w:pPr>
    </w:lvl>
    <w:lvl w:ilvl="2" w:tplc="FFFFFFFF" w:tentative="1">
      <w:start w:val="1"/>
      <w:numFmt w:val="lowerRoman"/>
      <w:lvlText w:val="%3."/>
      <w:lvlJc w:val="right"/>
      <w:pPr>
        <w:ind w:left="1463" w:hanging="480"/>
      </w:pPr>
    </w:lvl>
    <w:lvl w:ilvl="3" w:tplc="FFFFFFFF" w:tentative="1">
      <w:start w:val="1"/>
      <w:numFmt w:val="decimal"/>
      <w:lvlText w:val="%4."/>
      <w:lvlJc w:val="left"/>
      <w:pPr>
        <w:ind w:left="194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23" w:hanging="480"/>
      </w:pPr>
    </w:lvl>
    <w:lvl w:ilvl="5" w:tplc="FFFFFFFF" w:tentative="1">
      <w:start w:val="1"/>
      <w:numFmt w:val="lowerRoman"/>
      <w:lvlText w:val="%6."/>
      <w:lvlJc w:val="right"/>
      <w:pPr>
        <w:ind w:left="2903" w:hanging="480"/>
      </w:pPr>
    </w:lvl>
    <w:lvl w:ilvl="6" w:tplc="FFFFFFFF" w:tentative="1">
      <w:start w:val="1"/>
      <w:numFmt w:val="decimal"/>
      <w:lvlText w:val="%7."/>
      <w:lvlJc w:val="left"/>
      <w:pPr>
        <w:ind w:left="338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63" w:hanging="480"/>
      </w:pPr>
    </w:lvl>
    <w:lvl w:ilvl="8" w:tplc="FFFFFFFF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3" w15:restartNumberingAfterBreak="0">
    <w:nsid w:val="5AC34678"/>
    <w:multiLevelType w:val="hybridMultilevel"/>
    <w:tmpl w:val="446E963A"/>
    <w:lvl w:ilvl="0" w:tplc="B518E1B6">
      <w:start w:val="2"/>
      <w:numFmt w:val="upperLetter"/>
      <w:lvlText w:val="%1-"/>
      <w:lvlJc w:val="left"/>
      <w:pPr>
        <w:ind w:left="360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B175503"/>
    <w:multiLevelType w:val="multilevel"/>
    <w:tmpl w:val="3CAAA93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5" w15:restartNumberingAfterBreak="0">
    <w:nsid w:val="5E8E3F7B"/>
    <w:multiLevelType w:val="multilevel"/>
    <w:tmpl w:val="03181BB0"/>
    <w:lvl w:ilvl="0">
      <w:start w:val="1"/>
      <w:numFmt w:val="decimal"/>
      <w:lvlText w:val="%1、"/>
      <w:lvlJc w:val="left"/>
      <w:pPr>
        <w:ind w:left="425" w:firstLine="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92" w:firstLine="425"/>
      </w:pPr>
      <w:rPr>
        <w:color w:val="000000"/>
        <w:vertAlign w:val="baseline"/>
      </w:rPr>
    </w:lvl>
    <w:lvl w:ilvl="2">
      <w:start w:val="1"/>
      <w:numFmt w:val="decimal"/>
      <w:lvlText w:val="%3、"/>
      <w:lvlJc w:val="left"/>
      <w:pPr>
        <w:ind w:left="1418" w:firstLine="851"/>
      </w:pPr>
      <w:rPr>
        <w:vertAlign w:val="baseline"/>
      </w:rPr>
    </w:lvl>
    <w:lvl w:ilvl="3">
      <w:start w:val="1"/>
      <w:numFmt w:val="decimal"/>
      <w:lvlText w:val="%4、"/>
      <w:lvlJc w:val="left"/>
      <w:pPr>
        <w:ind w:left="1984" w:firstLine="1276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551" w:firstLine="1701"/>
      </w:pPr>
      <w:rPr>
        <w:vertAlign w:val="baseline"/>
      </w:rPr>
    </w:lvl>
    <w:lvl w:ilvl="5">
      <w:start w:val="1"/>
      <w:numFmt w:val="decimal"/>
      <w:lvlText w:val="%6)"/>
      <w:lvlJc w:val="left"/>
      <w:pPr>
        <w:ind w:left="3260" w:firstLine="2126"/>
      </w:pPr>
      <w:rPr>
        <w:vertAlign w:val="baseline"/>
      </w:rPr>
    </w:lvl>
    <w:lvl w:ilvl="6">
      <w:start w:val="1"/>
      <w:numFmt w:val="decimal"/>
      <w:lvlText w:val="(%7)"/>
      <w:lvlJc w:val="left"/>
      <w:pPr>
        <w:ind w:left="3827" w:firstLine="2551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4394" w:firstLine="2975"/>
      </w:pPr>
      <w:rPr>
        <w:vertAlign w:val="baseline"/>
      </w:rPr>
    </w:lvl>
    <w:lvl w:ilvl="8">
      <w:start w:val="1"/>
      <w:numFmt w:val="lowerLetter"/>
      <w:lvlText w:val="%9)"/>
      <w:lvlJc w:val="left"/>
      <w:pPr>
        <w:ind w:left="5102" w:firstLine="3402"/>
      </w:pPr>
      <w:rPr>
        <w:vertAlign w:val="baseline"/>
      </w:rPr>
    </w:lvl>
  </w:abstractNum>
  <w:abstractNum w:abstractNumId="36" w15:restartNumberingAfterBreak="0">
    <w:nsid w:val="61095E91"/>
    <w:multiLevelType w:val="hybridMultilevel"/>
    <w:tmpl w:val="AE545CC2"/>
    <w:lvl w:ilvl="0" w:tplc="0409000F">
      <w:start w:val="1"/>
      <w:numFmt w:val="decimal"/>
      <w:lvlText w:val="%1."/>
      <w:lvlJc w:val="left"/>
      <w:pPr>
        <w:tabs>
          <w:tab w:val="num" w:pos="1380"/>
        </w:tabs>
        <w:ind w:left="13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60"/>
        </w:tabs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820"/>
        </w:tabs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00"/>
        </w:tabs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60"/>
        </w:tabs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40"/>
        </w:tabs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480"/>
      </w:pPr>
    </w:lvl>
  </w:abstractNum>
  <w:abstractNum w:abstractNumId="37" w15:restartNumberingAfterBreak="0">
    <w:nsid w:val="6D9B1CD9"/>
    <w:multiLevelType w:val="hybridMultilevel"/>
    <w:tmpl w:val="003AFC50"/>
    <w:lvl w:ilvl="0" w:tplc="7382BF14">
      <w:start w:val="1"/>
      <w:numFmt w:val="decimal"/>
      <w:lvlText w:val="%1."/>
      <w:lvlJc w:val="left"/>
      <w:pPr>
        <w:ind w:left="38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3" w:hanging="480"/>
      </w:pPr>
    </w:lvl>
    <w:lvl w:ilvl="2" w:tplc="0409001B" w:tentative="1">
      <w:start w:val="1"/>
      <w:numFmt w:val="lowerRoman"/>
      <w:lvlText w:val="%3."/>
      <w:lvlJc w:val="right"/>
      <w:pPr>
        <w:ind w:left="1463" w:hanging="480"/>
      </w:pPr>
    </w:lvl>
    <w:lvl w:ilvl="3" w:tplc="0409000F" w:tentative="1">
      <w:start w:val="1"/>
      <w:numFmt w:val="decimal"/>
      <w:lvlText w:val="%4."/>
      <w:lvlJc w:val="left"/>
      <w:pPr>
        <w:ind w:left="194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3" w:hanging="480"/>
      </w:pPr>
    </w:lvl>
    <w:lvl w:ilvl="5" w:tplc="0409001B" w:tentative="1">
      <w:start w:val="1"/>
      <w:numFmt w:val="lowerRoman"/>
      <w:lvlText w:val="%6."/>
      <w:lvlJc w:val="right"/>
      <w:pPr>
        <w:ind w:left="2903" w:hanging="480"/>
      </w:pPr>
    </w:lvl>
    <w:lvl w:ilvl="6" w:tplc="0409000F" w:tentative="1">
      <w:start w:val="1"/>
      <w:numFmt w:val="decimal"/>
      <w:lvlText w:val="%7."/>
      <w:lvlJc w:val="left"/>
      <w:pPr>
        <w:ind w:left="338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3" w:hanging="480"/>
      </w:pPr>
    </w:lvl>
    <w:lvl w:ilvl="8" w:tplc="0409001B" w:tentative="1">
      <w:start w:val="1"/>
      <w:numFmt w:val="lowerRoman"/>
      <w:lvlText w:val="%9."/>
      <w:lvlJc w:val="right"/>
      <w:pPr>
        <w:ind w:left="4343" w:hanging="480"/>
      </w:pPr>
    </w:lvl>
  </w:abstractNum>
  <w:abstractNum w:abstractNumId="38" w15:restartNumberingAfterBreak="0">
    <w:nsid w:val="71907A34"/>
    <w:multiLevelType w:val="multilevel"/>
    <w:tmpl w:val="BE70809C"/>
    <w:lvl w:ilvl="0">
      <w:start w:val="2"/>
      <w:numFmt w:val="decimal"/>
      <w:lvlText w:val="%1、"/>
      <w:lvlJc w:val="left"/>
      <w:pPr>
        <w:ind w:left="905" w:firstLine="425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1385" w:firstLine="905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5" w:firstLine="1385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345" w:firstLine="1865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825" w:firstLine="2345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305" w:firstLine="2825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785" w:firstLine="3305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4265" w:firstLine="3785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745" w:firstLine="4265"/>
      </w:pPr>
      <w:rPr>
        <w:vertAlign w:val="baseline"/>
      </w:rPr>
    </w:lvl>
  </w:abstractNum>
  <w:abstractNum w:abstractNumId="39" w15:restartNumberingAfterBreak="0">
    <w:nsid w:val="72207C16"/>
    <w:multiLevelType w:val="hybridMultilevel"/>
    <w:tmpl w:val="A0B26624"/>
    <w:lvl w:ilvl="0" w:tplc="99885A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79D17C1"/>
    <w:multiLevelType w:val="multilevel"/>
    <w:tmpl w:val="E9CCED76"/>
    <w:lvl w:ilvl="0">
      <w:start w:val="1"/>
      <w:numFmt w:val="decimal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39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540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68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828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972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111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12600"/>
      </w:pPr>
      <w:rPr>
        <w:u w:val="none"/>
      </w:rPr>
    </w:lvl>
  </w:abstractNum>
  <w:abstractNum w:abstractNumId="41" w15:restartNumberingAfterBreak="0">
    <w:nsid w:val="77E96FC8"/>
    <w:multiLevelType w:val="multilevel"/>
    <w:tmpl w:val="148EF0E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22"/>
  </w:num>
  <w:num w:numId="2">
    <w:abstractNumId w:val="41"/>
  </w:num>
  <w:num w:numId="3">
    <w:abstractNumId w:val="27"/>
  </w:num>
  <w:num w:numId="4">
    <w:abstractNumId w:val="35"/>
  </w:num>
  <w:num w:numId="5">
    <w:abstractNumId w:val="31"/>
  </w:num>
  <w:num w:numId="6">
    <w:abstractNumId w:val="30"/>
  </w:num>
  <w:num w:numId="7">
    <w:abstractNumId w:val="2"/>
  </w:num>
  <w:num w:numId="8">
    <w:abstractNumId w:val="24"/>
  </w:num>
  <w:num w:numId="9">
    <w:abstractNumId w:val="21"/>
  </w:num>
  <w:num w:numId="10">
    <w:abstractNumId w:val="34"/>
  </w:num>
  <w:num w:numId="11">
    <w:abstractNumId w:val="38"/>
  </w:num>
  <w:num w:numId="12">
    <w:abstractNumId w:val="40"/>
  </w:num>
  <w:num w:numId="13">
    <w:abstractNumId w:val="23"/>
  </w:num>
  <w:num w:numId="14">
    <w:abstractNumId w:val="13"/>
  </w:num>
  <w:num w:numId="15">
    <w:abstractNumId w:val="11"/>
  </w:num>
  <w:num w:numId="16">
    <w:abstractNumId w:val="28"/>
  </w:num>
  <w:num w:numId="17">
    <w:abstractNumId w:val="12"/>
  </w:num>
  <w:num w:numId="18">
    <w:abstractNumId w:val="0"/>
  </w:num>
  <w:num w:numId="19">
    <w:abstractNumId w:val="25"/>
  </w:num>
  <w:num w:numId="20">
    <w:abstractNumId w:val="26"/>
  </w:num>
  <w:num w:numId="21">
    <w:abstractNumId w:val="19"/>
  </w:num>
  <w:num w:numId="22">
    <w:abstractNumId w:val="5"/>
  </w:num>
  <w:num w:numId="23">
    <w:abstractNumId w:val="3"/>
  </w:num>
  <w:num w:numId="24">
    <w:abstractNumId w:val="36"/>
  </w:num>
  <w:num w:numId="25">
    <w:abstractNumId w:val="14"/>
  </w:num>
  <w:num w:numId="26">
    <w:abstractNumId w:val="10"/>
  </w:num>
  <w:num w:numId="27">
    <w:abstractNumId w:val="9"/>
  </w:num>
  <w:num w:numId="28">
    <w:abstractNumId w:val="16"/>
  </w:num>
  <w:num w:numId="29">
    <w:abstractNumId w:val="20"/>
  </w:num>
  <w:num w:numId="30">
    <w:abstractNumId w:val="1"/>
  </w:num>
  <w:num w:numId="31">
    <w:abstractNumId w:val="33"/>
  </w:num>
  <w:num w:numId="32">
    <w:abstractNumId w:val="15"/>
  </w:num>
  <w:num w:numId="33">
    <w:abstractNumId w:val="4"/>
  </w:num>
  <w:num w:numId="34">
    <w:abstractNumId w:val="8"/>
  </w:num>
  <w:num w:numId="35">
    <w:abstractNumId w:val="17"/>
  </w:num>
  <w:num w:numId="36">
    <w:abstractNumId w:val="39"/>
  </w:num>
  <w:num w:numId="37">
    <w:abstractNumId w:val="29"/>
  </w:num>
  <w:num w:numId="38">
    <w:abstractNumId w:val="18"/>
  </w:num>
  <w:num w:numId="39">
    <w:abstractNumId w:val="37"/>
  </w:num>
  <w:num w:numId="40">
    <w:abstractNumId w:val="6"/>
  </w:num>
  <w:num w:numId="41">
    <w:abstractNumId w:val="32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hideSpellingErrors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activeWritingStyle w:appName="MSWord" w:lang="zh-TW" w:vendorID="64" w:dllVersion="131077" w:nlCheck="1" w:checkStyle="1"/>
  <w:defaultTabStop w:val="720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354"/>
    <w:rsid w:val="000021DD"/>
    <w:rsid w:val="0000347C"/>
    <w:rsid w:val="0000497E"/>
    <w:rsid w:val="00005FB2"/>
    <w:rsid w:val="00006DA2"/>
    <w:rsid w:val="00010F37"/>
    <w:rsid w:val="00014B99"/>
    <w:rsid w:val="00014DA1"/>
    <w:rsid w:val="0001581F"/>
    <w:rsid w:val="00017015"/>
    <w:rsid w:val="00020AF4"/>
    <w:rsid w:val="000245CB"/>
    <w:rsid w:val="00026BCF"/>
    <w:rsid w:val="000279DB"/>
    <w:rsid w:val="00031A53"/>
    <w:rsid w:val="00031BC9"/>
    <w:rsid w:val="00033334"/>
    <w:rsid w:val="000346B2"/>
    <w:rsid w:val="00035DBB"/>
    <w:rsid w:val="00040719"/>
    <w:rsid w:val="00045A88"/>
    <w:rsid w:val="00046661"/>
    <w:rsid w:val="00046E11"/>
    <w:rsid w:val="000502B5"/>
    <w:rsid w:val="00052883"/>
    <w:rsid w:val="0005561B"/>
    <w:rsid w:val="00060028"/>
    <w:rsid w:val="00060770"/>
    <w:rsid w:val="00060DFA"/>
    <w:rsid w:val="000619E4"/>
    <w:rsid w:val="00061EC2"/>
    <w:rsid w:val="000668B0"/>
    <w:rsid w:val="00071EE0"/>
    <w:rsid w:val="00076501"/>
    <w:rsid w:val="000766D7"/>
    <w:rsid w:val="000768AA"/>
    <w:rsid w:val="00076909"/>
    <w:rsid w:val="00081436"/>
    <w:rsid w:val="00081700"/>
    <w:rsid w:val="0008332E"/>
    <w:rsid w:val="00085DA0"/>
    <w:rsid w:val="00087E46"/>
    <w:rsid w:val="0009638F"/>
    <w:rsid w:val="00096419"/>
    <w:rsid w:val="00097C2E"/>
    <w:rsid w:val="000A1997"/>
    <w:rsid w:val="000A3BDE"/>
    <w:rsid w:val="000A544E"/>
    <w:rsid w:val="000A5CA3"/>
    <w:rsid w:val="000A7AF6"/>
    <w:rsid w:val="000B1DEA"/>
    <w:rsid w:val="000B3A25"/>
    <w:rsid w:val="000B49ED"/>
    <w:rsid w:val="000B578C"/>
    <w:rsid w:val="000C03B0"/>
    <w:rsid w:val="000C0FEA"/>
    <w:rsid w:val="000C2DE4"/>
    <w:rsid w:val="000C3028"/>
    <w:rsid w:val="000D0CD0"/>
    <w:rsid w:val="000D26F4"/>
    <w:rsid w:val="000D2DF0"/>
    <w:rsid w:val="000D4140"/>
    <w:rsid w:val="000D5E35"/>
    <w:rsid w:val="000D6C88"/>
    <w:rsid w:val="000E334A"/>
    <w:rsid w:val="000E6654"/>
    <w:rsid w:val="000E67EC"/>
    <w:rsid w:val="000E7B47"/>
    <w:rsid w:val="000F33DD"/>
    <w:rsid w:val="000F6784"/>
    <w:rsid w:val="000F73FB"/>
    <w:rsid w:val="00105275"/>
    <w:rsid w:val="00107394"/>
    <w:rsid w:val="00107B78"/>
    <w:rsid w:val="00110487"/>
    <w:rsid w:val="001112EF"/>
    <w:rsid w:val="00111853"/>
    <w:rsid w:val="00112170"/>
    <w:rsid w:val="0011580C"/>
    <w:rsid w:val="00115A2F"/>
    <w:rsid w:val="0012196C"/>
    <w:rsid w:val="00123A2D"/>
    <w:rsid w:val="001248B8"/>
    <w:rsid w:val="001265EE"/>
    <w:rsid w:val="00130024"/>
    <w:rsid w:val="00130353"/>
    <w:rsid w:val="001360E9"/>
    <w:rsid w:val="00141E97"/>
    <w:rsid w:val="00143740"/>
    <w:rsid w:val="0014796F"/>
    <w:rsid w:val="00150A4C"/>
    <w:rsid w:val="00156A6B"/>
    <w:rsid w:val="00170D0B"/>
    <w:rsid w:val="001815A0"/>
    <w:rsid w:val="0018162B"/>
    <w:rsid w:val="00181ACE"/>
    <w:rsid w:val="001843CF"/>
    <w:rsid w:val="001850A6"/>
    <w:rsid w:val="00187019"/>
    <w:rsid w:val="001918A5"/>
    <w:rsid w:val="00191B20"/>
    <w:rsid w:val="001933CC"/>
    <w:rsid w:val="001948DA"/>
    <w:rsid w:val="001A1D6E"/>
    <w:rsid w:val="001A57C5"/>
    <w:rsid w:val="001A5AB0"/>
    <w:rsid w:val="001B04F0"/>
    <w:rsid w:val="001B3ACA"/>
    <w:rsid w:val="001B4EE9"/>
    <w:rsid w:val="001B5CEB"/>
    <w:rsid w:val="001C0AFC"/>
    <w:rsid w:val="001C162B"/>
    <w:rsid w:val="001C44AF"/>
    <w:rsid w:val="001C5493"/>
    <w:rsid w:val="001C5ACF"/>
    <w:rsid w:val="001C7FAA"/>
    <w:rsid w:val="001D0E7F"/>
    <w:rsid w:val="001D293D"/>
    <w:rsid w:val="001D3382"/>
    <w:rsid w:val="001D52A7"/>
    <w:rsid w:val="001D6A86"/>
    <w:rsid w:val="001E290D"/>
    <w:rsid w:val="001E2E5B"/>
    <w:rsid w:val="001E5752"/>
    <w:rsid w:val="001E6F9A"/>
    <w:rsid w:val="001E724D"/>
    <w:rsid w:val="001F1F5B"/>
    <w:rsid w:val="001F38E3"/>
    <w:rsid w:val="001F4460"/>
    <w:rsid w:val="00200C15"/>
    <w:rsid w:val="002026C7"/>
    <w:rsid w:val="002058E2"/>
    <w:rsid w:val="00205A5D"/>
    <w:rsid w:val="00207164"/>
    <w:rsid w:val="00210F9A"/>
    <w:rsid w:val="00214156"/>
    <w:rsid w:val="00214A3F"/>
    <w:rsid w:val="00214BA9"/>
    <w:rsid w:val="00217DCF"/>
    <w:rsid w:val="00221BF0"/>
    <w:rsid w:val="00225853"/>
    <w:rsid w:val="00227D43"/>
    <w:rsid w:val="002465A9"/>
    <w:rsid w:val="0025196E"/>
    <w:rsid w:val="00252E0C"/>
    <w:rsid w:val="00261C6D"/>
    <w:rsid w:val="00263A25"/>
    <w:rsid w:val="00264D16"/>
    <w:rsid w:val="002664FE"/>
    <w:rsid w:val="002670FA"/>
    <w:rsid w:val="002731A2"/>
    <w:rsid w:val="002758B0"/>
    <w:rsid w:val="00276B6F"/>
    <w:rsid w:val="00281385"/>
    <w:rsid w:val="0028173B"/>
    <w:rsid w:val="0028496C"/>
    <w:rsid w:val="00285A39"/>
    <w:rsid w:val="002873A9"/>
    <w:rsid w:val="00290376"/>
    <w:rsid w:val="002915C9"/>
    <w:rsid w:val="002920BA"/>
    <w:rsid w:val="00294813"/>
    <w:rsid w:val="002A105E"/>
    <w:rsid w:val="002A156D"/>
    <w:rsid w:val="002A2334"/>
    <w:rsid w:val="002A402E"/>
    <w:rsid w:val="002A422B"/>
    <w:rsid w:val="002A4EAA"/>
    <w:rsid w:val="002A7515"/>
    <w:rsid w:val="002B1FBB"/>
    <w:rsid w:val="002B52EC"/>
    <w:rsid w:val="002B5B91"/>
    <w:rsid w:val="002C2C4F"/>
    <w:rsid w:val="002C6411"/>
    <w:rsid w:val="002D105D"/>
    <w:rsid w:val="002D3F86"/>
    <w:rsid w:val="002D7331"/>
    <w:rsid w:val="002E2523"/>
    <w:rsid w:val="002E38B1"/>
    <w:rsid w:val="002F535E"/>
    <w:rsid w:val="002F74D8"/>
    <w:rsid w:val="003008E0"/>
    <w:rsid w:val="00301426"/>
    <w:rsid w:val="003022EE"/>
    <w:rsid w:val="00302525"/>
    <w:rsid w:val="00302B24"/>
    <w:rsid w:val="003054B9"/>
    <w:rsid w:val="0030612D"/>
    <w:rsid w:val="00306DEF"/>
    <w:rsid w:val="00307268"/>
    <w:rsid w:val="00310872"/>
    <w:rsid w:val="00314C01"/>
    <w:rsid w:val="00315311"/>
    <w:rsid w:val="00316E9B"/>
    <w:rsid w:val="0032064E"/>
    <w:rsid w:val="00320E8E"/>
    <w:rsid w:val="003219D1"/>
    <w:rsid w:val="00322744"/>
    <w:rsid w:val="00322D8E"/>
    <w:rsid w:val="00323167"/>
    <w:rsid w:val="00325F07"/>
    <w:rsid w:val="00330675"/>
    <w:rsid w:val="0033311D"/>
    <w:rsid w:val="00334F63"/>
    <w:rsid w:val="00335DD1"/>
    <w:rsid w:val="0034044A"/>
    <w:rsid w:val="00342067"/>
    <w:rsid w:val="00355490"/>
    <w:rsid w:val="00357323"/>
    <w:rsid w:val="0035771B"/>
    <w:rsid w:val="00357A06"/>
    <w:rsid w:val="00360009"/>
    <w:rsid w:val="0036459A"/>
    <w:rsid w:val="003646AA"/>
    <w:rsid w:val="003652AB"/>
    <w:rsid w:val="0037137A"/>
    <w:rsid w:val="0037218D"/>
    <w:rsid w:val="00376C12"/>
    <w:rsid w:val="00381C7A"/>
    <w:rsid w:val="00384845"/>
    <w:rsid w:val="00392A6A"/>
    <w:rsid w:val="0039306C"/>
    <w:rsid w:val="003939AB"/>
    <w:rsid w:val="0039412B"/>
    <w:rsid w:val="00394743"/>
    <w:rsid w:val="003A2FAC"/>
    <w:rsid w:val="003B2142"/>
    <w:rsid w:val="003B57B2"/>
    <w:rsid w:val="003B75E7"/>
    <w:rsid w:val="003B7C4D"/>
    <w:rsid w:val="003B7FA8"/>
    <w:rsid w:val="003C1C0A"/>
    <w:rsid w:val="003C1DB7"/>
    <w:rsid w:val="003C6273"/>
    <w:rsid w:val="003C7092"/>
    <w:rsid w:val="003D2C05"/>
    <w:rsid w:val="003D2E00"/>
    <w:rsid w:val="003E0018"/>
    <w:rsid w:val="003E11DC"/>
    <w:rsid w:val="003E2953"/>
    <w:rsid w:val="003F2C64"/>
    <w:rsid w:val="003F7A48"/>
    <w:rsid w:val="00401839"/>
    <w:rsid w:val="0040278C"/>
    <w:rsid w:val="00403CDE"/>
    <w:rsid w:val="00403E10"/>
    <w:rsid w:val="004070BB"/>
    <w:rsid w:val="00410DCA"/>
    <w:rsid w:val="00415037"/>
    <w:rsid w:val="0042042E"/>
    <w:rsid w:val="004223F6"/>
    <w:rsid w:val="00426712"/>
    <w:rsid w:val="00431B0B"/>
    <w:rsid w:val="00433109"/>
    <w:rsid w:val="00434C48"/>
    <w:rsid w:val="00434E3E"/>
    <w:rsid w:val="00440A20"/>
    <w:rsid w:val="00440B21"/>
    <w:rsid w:val="00441B99"/>
    <w:rsid w:val="00444D37"/>
    <w:rsid w:val="00452892"/>
    <w:rsid w:val="00454FAA"/>
    <w:rsid w:val="0046203E"/>
    <w:rsid w:val="0046504E"/>
    <w:rsid w:val="00465A21"/>
    <w:rsid w:val="00465B1F"/>
    <w:rsid w:val="00467F96"/>
    <w:rsid w:val="00470E2B"/>
    <w:rsid w:val="00471A5D"/>
    <w:rsid w:val="00471BCC"/>
    <w:rsid w:val="00474E06"/>
    <w:rsid w:val="00481A87"/>
    <w:rsid w:val="004843EC"/>
    <w:rsid w:val="00485789"/>
    <w:rsid w:val="0048605F"/>
    <w:rsid w:val="0048745D"/>
    <w:rsid w:val="00487887"/>
    <w:rsid w:val="00490278"/>
    <w:rsid w:val="00490EBB"/>
    <w:rsid w:val="00493294"/>
    <w:rsid w:val="00495766"/>
    <w:rsid w:val="00497B4B"/>
    <w:rsid w:val="004A46BB"/>
    <w:rsid w:val="004A5072"/>
    <w:rsid w:val="004B0A44"/>
    <w:rsid w:val="004B103C"/>
    <w:rsid w:val="004B2A8F"/>
    <w:rsid w:val="004C31EE"/>
    <w:rsid w:val="004C409F"/>
    <w:rsid w:val="004C42DD"/>
    <w:rsid w:val="004C56A5"/>
    <w:rsid w:val="004C5CE7"/>
    <w:rsid w:val="004C70D0"/>
    <w:rsid w:val="004D048E"/>
    <w:rsid w:val="004D0F9B"/>
    <w:rsid w:val="004D2FAA"/>
    <w:rsid w:val="004D5763"/>
    <w:rsid w:val="004D651E"/>
    <w:rsid w:val="004E43E3"/>
    <w:rsid w:val="004E5581"/>
    <w:rsid w:val="004E6CC7"/>
    <w:rsid w:val="004E7B27"/>
    <w:rsid w:val="004F1991"/>
    <w:rsid w:val="004F1AB5"/>
    <w:rsid w:val="004F2F0B"/>
    <w:rsid w:val="004F40A0"/>
    <w:rsid w:val="004F7550"/>
    <w:rsid w:val="00500692"/>
    <w:rsid w:val="00501758"/>
    <w:rsid w:val="005048F6"/>
    <w:rsid w:val="00504BCC"/>
    <w:rsid w:val="00507327"/>
    <w:rsid w:val="005103D7"/>
    <w:rsid w:val="0051382A"/>
    <w:rsid w:val="00517FDB"/>
    <w:rsid w:val="00524F98"/>
    <w:rsid w:val="005336C0"/>
    <w:rsid w:val="0053472D"/>
    <w:rsid w:val="00540EB2"/>
    <w:rsid w:val="005432CD"/>
    <w:rsid w:val="00543640"/>
    <w:rsid w:val="00543FDF"/>
    <w:rsid w:val="00550328"/>
    <w:rsid w:val="005528F3"/>
    <w:rsid w:val="0055297F"/>
    <w:rsid w:val="005533E5"/>
    <w:rsid w:val="005571F5"/>
    <w:rsid w:val="005652F5"/>
    <w:rsid w:val="00567A5B"/>
    <w:rsid w:val="00570442"/>
    <w:rsid w:val="00573E05"/>
    <w:rsid w:val="00575BF8"/>
    <w:rsid w:val="00577683"/>
    <w:rsid w:val="005848B2"/>
    <w:rsid w:val="00586943"/>
    <w:rsid w:val="00587F89"/>
    <w:rsid w:val="005902DD"/>
    <w:rsid w:val="00597B77"/>
    <w:rsid w:val="005A3DF5"/>
    <w:rsid w:val="005A4D9A"/>
    <w:rsid w:val="005A7D16"/>
    <w:rsid w:val="005B1A2D"/>
    <w:rsid w:val="005B39AB"/>
    <w:rsid w:val="005B3F5F"/>
    <w:rsid w:val="005B4FE2"/>
    <w:rsid w:val="005B69DE"/>
    <w:rsid w:val="005B722E"/>
    <w:rsid w:val="005C10D9"/>
    <w:rsid w:val="005C62F3"/>
    <w:rsid w:val="005D0143"/>
    <w:rsid w:val="005D1180"/>
    <w:rsid w:val="005D2CCD"/>
    <w:rsid w:val="005D6008"/>
    <w:rsid w:val="005D74BC"/>
    <w:rsid w:val="005D7AB8"/>
    <w:rsid w:val="005E6CDD"/>
    <w:rsid w:val="005F1746"/>
    <w:rsid w:val="005F1B74"/>
    <w:rsid w:val="005F562B"/>
    <w:rsid w:val="005F5C4A"/>
    <w:rsid w:val="0060022B"/>
    <w:rsid w:val="00607C91"/>
    <w:rsid w:val="006121F2"/>
    <w:rsid w:val="0061264C"/>
    <w:rsid w:val="006177F3"/>
    <w:rsid w:val="00617F7F"/>
    <w:rsid w:val="0062005B"/>
    <w:rsid w:val="00622E5F"/>
    <w:rsid w:val="00624805"/>
    <w:rsid w:val="00624D39"/>
    <w:rsid w:val="0062766D"/>
    <w:rsid w:val="00630E8D"/>
    <w:rsid w:val="00633BBD"/>
    <w:rsid w:val="00635100"/>
    <w:rsid w:val="006352E5"/>
    <w:rsid w:val="00635B49"/>
    <w:rsid w:val="00642508"/>
    <w:rsid w:val="006453E2"/>
    <w:rsid w:val="00645503"/>
    <w:rsid w:val="0064640F"/>
    <w:rsid w:val="00646F26"/>
    <w:rsid w:val="006510A0"/>
    <w:rsid w:val="00654B9D"/>
    <w:rsid w:val="006550DD"/>
    <w:rsid w:val="0066106E"/>
    <w:rsid w:val="00662060"/>
    <w:rsid w:val="00663336"/>
    <w:rsid w:val="006648FA"/>
    <w:rsid w:val="00666617"/>
    <w:rsid w:val="006711E0"/>
    <w:rsid w:val="00677090"/>
    <w:rsid w:val="006820EF"/>
    <w:rsid w:val="00683A76"/>
    <w:rsid w:val="006848A7"/>
    <w:rsid w:val="00684EC6"/>
    <w:rsid w:val="0068714E"/>
    <w:rsid w:val="00691588"/>
    <w:rsid w:val="006920B6"/>
    <w:rsid w:val="00693F13"/>
    <w:rsid w:val="00694980"/>
    <w:rsid w:val="006967C2"/>
    <w:rsid w:val="006A2446"/>
    <w:rsid w:val="006A529F"/>
    <w:rsid w:val="006B02E0"/>
    <w:rsid w:val="006B2771"/>
    <w:rsid w:val="006B2866"/>
    <w:rsid w:val="006B3591"/>
    <w:rsid w:val="006B58AA"/>
    <w:rsid w:val="006D1D3D"/>
    <w:rsid w:val="006D30E1"/>
    <w:rsid w:val="006D3ACD"/>
    <w:rsid w:val="006D3CA3"/>
    <w:rsid w:val="006D52E9"/>
    <w:rsid w:val="006E27FD"/>
    <w:rsid w:val="006E6A76"/>
    <w:rsid w:val="006F02B0"/>
    <w:rsid w:val="006F3A41"/>
    <w:rsid w:val="006F68F5"/>
    <w:rsid w:val="006F71C8"/>
    <w:rsid w:val="00700B02"/>
    <w:rsid w:val="00701F4B"/>
    <w:rsid w:val="00702282"/>
    <w:rsid w:val="007044B8"/>
    <w:rsid w:val="007061DD"/>
    <w:rsid w:val="00707F8C"/>
    <w:rsid w:val="00712C94"/>
    <w:rsid w:val="00713313"/>
    <w:rsid w:val="00716139"/>
    <w:rsid w:val="007164FB"/>
    <w:rsid w:val="007257DA"/>
    <w:rsid w:val="00725A45"/>
    <w:rsid w:val="00726FA3"/>
    <w:rsid w:val="00730190"/>
    <w:rsid w:val="00731AE5"/>
    <w:rsid w:val="007361BE"/>
    <w:rsid w:val="00736961"/>
    <w:rsid w:val="0074128F"/>
    <w:rsid w:val="0074265B"/>
    <w:rsid w:val="00742F96"/>
    <w:rsid w:val="00747546"/>
    <w:rsid w:val="0075245D"/>
    <w:rsid w:val="00754A2E"/>
    <w:rsid w:val="00756819"/>
    <w:rsid w:val="00760AB4"/>
    <w:rsid w:val="007617A5"/>
    <w:rsid w:val="00762578"/>
    <w:rsid w:val="007649FE"/>
    <w:rsid w:val="00765F73"/>
    <w:rsid w:val="00772791"/>
    <w:rsid w:val="00777B8C"/>
    <w:rsid w:val="00780181"/>
    <w:rsid w:val="00780CEF"/>
    <w:rsid w:val="007833F3"/>
    <w:rsid w:val="00783A58"/>
    <w:rsid w:val="0078418A"/>
    <w:rsid w:val="007852EA"/>
    <w:rsid w:val="00786577"/>
    <w:rsid w:val="0079073C"/>
    <w:rsid w:val="007924F8"/>
    <w:rsid w:val="00793D73"/>
    <w:rsid w:val="00793F87"/>
    <w:rsid w:val="00797DBC"/>
    <w:rsid w:val="007A03E7"/>
    <w:rsid w:val="007A5FD4"/>
    <w:rsid w:val="007B08AA"/>
    <w:rsid w:val="007B4583"/>
    <w:rsid w:val="007C0CAF"/>
    <w:rsid w:val="007C196E"/>
    <w:rsid w:val="007C2A65"/>
    <w:rsid w:val="007C355B"/>
    <w:rsid w:val="007C4F1E"/>
    <w:rsid w:val="007C689B"/>
    <w:rsid w:val="007D347C"/>
    <w:rsid w:val="007D42F0"/>
    <w:rsid w:val="007D5CDE"/>
    <w:rsid w:val="00803285"/>
    <w:rsid w:val="00804507"/>
    <w:rsid w:val="00811297"/>
    <w:rsid w:val="00812AC4"/>
    <w:rsid w:val="008222BF"/>
    <w:rsid w:val="00823DF1"/>
    <w:rsid w:val="00823E6C"/>
    <w:rsid w:val="00824477"/>
    <w:rsid w:val="00825116"/>
    <w:rsid w:val="00832CA1"/>
    <w:rsid w:val="0084049D"/>
    <w:rsid w:val="008441A1"/>
    <w:rsid w:val="0084515D"/>
    <w:rsid w:val="00847029"/>
    <w:rsid w:val="00847164"/>
    <w:rsid w:val="00850FA4"/>
    <w:rsid w:val="008512C8"/>
    <w:rsid w:val="00851B3E"/>
    <w:rsid w:val="008538BC"/>
    <w:rsid w:val="008555DC"/>
    <w:rsid w:val="00855A15"/>
    <w:rsid w:val="00855F30"/>
    <w:rsid w:val="00856331"/>
    <w:rsid w:val="00864919"/>
    <w:rsid w:val="008656BF"/>
    <w:rsid w:val="00871317"/>
    <w:rsid w:val="00871E0A"/>
    <w:rsid w:val="0087429D"/>
    <w:rsid w:val="0087452F"/>
    <w:rsid w:val="00874F0E"/>
    <w:rsid w:val="00875CBB"/>
    <w:rsid w:val="0088018D"/>
    <w:rsid w:val="008811ED"/>
    <w:rsid w:val="00882E64"/>
    <w:rsid w:val="0089168C"/>
    <w:rsid w:val="008920B6"/>
    <w:rsid w:val="0089555C"/>
    <w:rsid w:val="0089672F"/>
    <w:rsid w:val="008A339B"/>
    <w:rsid w:val="008A477B"/>
    <w:rsid w:val="008A5131"/>
    <w:rsid w:val="008A5E7D"/>
    <w:rsid w:val="008B066B"/>
    <w:rsid w:val="008B1766"/>
    <w:rsid w:val="008B2B8C"/>
    <w:rsid w:val="008B56DD"/>
    <w:rsid w:val="008B7B1A"/>
    <w:rsid w:val="008C346B"/>
    <w:rsid w:val="008C5C23"/>
    <w:rsid w:val="008C6637"/>
    <w:rsid w:val="008C7AF6"/>
    <w:rsid w:val="008D2428"/>
    <w:rsid w:val="008E1F08"/>
    <w:rsid w:val="008E3812"/>
    <w:rsid w:val="008F1D99"/>
    <w:rsid w:val="008F22B2"/>
    <w:rsid w:val="008F2B26"/>
    <w:rsid w:val="008F5AD4"/>
    <w:rsid w:val="00900A12"/>
    <w:rsid w:val="00900DA9"/>
    <w:rsid w:val="00902CB0"/>
    <w:rsid w:val="009034F6"/>
    <w:rsid w:val="00903674"/>
    <w:rsid w:val="00904158"/>
    <w:rsid w:val="00906A6A"/>
    <w:rsid w:val="009102E9"/>
    <w:rsid w:val="009114CF"/>
    <w:rsid w:val="00913E80"/>
    <w:rsid w:val="00916B7C"/>
    <w:rsid w:val="00917081"/>
    <w:rsid w:val="009224C9"/>
    <w:rsid w:val="00922616"/>
    <w:rsid w:val="009234F2"/>
    <w:rsid w:val="0092541D"/>
    <w:rsid w:val="00926B07"/>
    <w:rsid w:val="00927B38"/>
    <w:rsid w:val="00930D6B"/>
    <w:rsid w:val="009335D2"/>
    <w:rsid w:val="0093744F"/>
    <w:rsid w:val="00940293"/>
    <w:rsid w:val="00940542"/>
    <w:rsid w:val="00945217"/>
    <w:rsid w:val="009476AD"/>
    <w:rsid w:val="00951842"/>
    <w:rsid w:val="009529E0"/>
    <w:rsid w:val="00955F24"/>
    <w:rsid w:val="00956B1D"/>
    <w:rsid w:val="009579C5"/>
    <w:rsid w:val="00964FF8"/>
    <w:rsid w:val="00965857"/>
    <w:rsid w:val="00966319"/>
    <w:rsid w:val="00967DBF"/>
    <w:rsid w:val="0097151F"/>
    <w:rsid w:val="00972994"/>
    <w:rsid w:val="009740F8"/>
    <w:rsid w:val="00974535"/>
    <w:rsid w:val="00981915"/>
    <w:rsid w:val="0098257E"/>
    <w:rsid w:val="0098292F"/>
    <w:rsid w:val="00982D4A"/>
    <w:rsid w:val="00987F14"/>
    <w:rsid w:val="00991898"/>
    <w:rsid w:val="0099265F"/>
    <w:rsid w:val="00992B4E"/>
    <w:rsid w:val="00992C7C"/>
    <w:rsid w:val="00992F5A"/>
    <w:rsid w:val="00994F36"/>
    <w:rsid w:val="00995135"/>
    <w:rsid w:val="009A1520"/>
    <w:rsid w:val="009A1881"/>
    <w:rsid w:val="009A3FD6"/>
    <w:rsid w:val="009A450A"/>
    <w:rsid w:val="009A4813"/>
    <w:rsid w:val="009A7595"/>
    <w:rsid w:val="009A7712"/>
    <w:rsid w:val="009A7E41"/>
    <w:rsid w:val="009B2487"/>
    <w:rsid w:val="009B2F4D"/>
    <w:rsid w:val="009B394E"/>
    <w:rsid w:val="009B482E"/>
    <w:rsid w:val="009B6152"/>
    <w:rsid w:val="009B665B"/>
    <w:rsid w:val="009B7F87"/>
    <w:rsid w:val="009C0E03"/>
    <w:rsid w:val="009C4C90"/>
    <w:rsid w:val="009C534F"/>
    <w:rsid w:val="009C5A07"/>
    <w:rsid w:val="009D1081"/>
    <w:rsid w:val="009D1652"/>
    <w:rsid w:val="009D2C20"/>
    <w:rsid w:val="009D42FE"/>
    <w:rsid w:val="009D5D4A"/>
    <w:rsid w:val="009D5F4F"/>
    <w:rsid w:val="009D67C7"/>
    <w:rsid w:val="009E08EA"/>
    <w:rsid w:val="009F0433"/>
    <w:rsid w:val="009F17F9"/>
    <w:rsid w:val="009F2C5D"/>
    <w:rsid w:val="009F5DAD"/>
    <w:rsid w:val="00A05906"/>
    <w:rsid w:val="00A1338F"/>
    <w:rsid w:val="00A17F97"/>
    <w:rsid w:val="00A20A0D"/>
    <w:rsid w:val="00A22D08"/>
    <w:rsid w:val="00A24947"/>
    <w:rsid w:val="00A2518E"/>
    <w:rsid w:val="00A25248"/>
    <w:rsid w:val="00A311F1"/>
    <w:rsid w:val="00A3233F"/>
    <w:rsid w:val="00A331DD"/>
    <w:rsid w:val="00A4179C"/>
    <w:rsid w:val="00A43A34"/>
    <w:rsid w:val="00A448DC"/>
    <w:rsid w:val="00A45123"/>
    <w:rsid w:val="00A45C34"/>
    <w:rsid w:val="00A46A53"/>
    <w:rsid w:val="00A47E10"/>
    <w:rsid w:val="00A501E0"/>
    <w:rsid w:val="00A54597"/>
    <w:rsid w:val="00A5508B"/>
    <w:rsid w:val="00A57619"/>
    <w:rsid w:val="00A60A64"/>
    <w:rsid w:val="00A62145"/>
    <w:rsid w:val="00A654F9"/>
    <w:rsid w:val="00A660A4"/>
    <w:rsid w:val="00A6655E"/>
    <w:rsid w:val="00A67682"/>
    <w:rsid w:val="00A676A7"/>
    <w:rsid w:val="00A76789"/>
    <w:rsid w:val="00A76F8F"/>
    <w:rsid w:val="00A77B85"/>
    <w:rsid w:val="00A77E44"/>
    <w:rsid w:val="00A837EB"/>
    <w:rsid w:val="00A8504F"/>
    <w:rsid w:val="00A878E1"/>
    <w:rsid w:val="00A90221"/>
    <w:rsid w:val="00A92B7A"/>
    <w:rsid w:val="00A97DA0"/>
    <w:rsid w:val="00AA158C"/>
    <w:rsid w:val="00AA56E5"/>
    <w:rsid w:val="00AA5C9E"/>
    <w:rsid w:val="00AB0D6C"/>
    <w:rsid w:val="00AB33BD"/>
    <w:rsid w:val="00AB671C"/>
    <w:rsid w:val="00AB6FC4"/>
    <w:rsid w:val="00AC4B0F"/>
    <w:rsid w:val="00AD2399"/>
    <w:rsid w:val="00AD2A55"/>
    <w:rsid w:val="00AD2BE4"/>
    <w:rsid w:val="00AD3378"/>
    <w:rsid w:val="00AD4FAA"/>
    <w:rsid w:val="00AE3E07"/>
    <w:rsid w:val="00AE5DA6"/>
    <w:rsid w:val="00AE6E7D"/>
    <w:rsid w:val="00AF1E63"/>
    <w:rsid w:val="00AF3AA3"/>
    <w:rsid w:val="00AF4902"/>
    <w:rsid w:val="00AF49D6"/>
    <w:rsid w:val="00AF649B"/>
    <w:rsid w:val="00B0211E"/>
    <w:rsid w:val="00B0232A"/>
    <w:rsid w:val="00B02B71"/>
    <w:rsid w:val="00B100BC"/>
    <w:rsid w:val="00B106EC"/>
    <w:rsid w:val="00B1179B"/>
    <w:rsid w:val="00B124D9"/>
    <w:rsid w:val="00B12AA8"/>
    <w:rsid w:val="00B135C5"/>
    <w:rsid w:val="00B14AB5"/>
    <w:rsid w:val="00B14B23"/>
    <w:rsid w:val="00B15D5D"/>
    <w:rsid w:val="00B200F9"/>
    <w:rsid w:val="00B201BB"/>
    <w:rsid w:val="00B20A8E"/>
    <w:rsid w:val="00B21708"/>
    <w:rsid w:val="00B235B9"/>
    <w:rsid w:val="00B2365E"/>
    <w:rsid w:val="00B308B6"/>
    <w:rsid w:val="00B346A1"/>
    <w:rsid w:val="00B35DB0"/>
    <w:rsid w:val="00B41FD5"/>
    <w:rsid w:val="00B47EBB"/>
    <w:rsid w:val="00B47F56"/>
    <w:rsid w:val="00B51DED"/>
    <w:rsid w:val="00B5253C"/>
    <w:rsid w:val="00B54810"/>
    <w:rsid w:val="00B5559D"/>
    <w:rsid w:val="00B5798C"/>
    <w:rsid w:val="00B62FC1"/>
    <w:rsid w:val="00B65F10"/>
    <w:rsid w:val="00B66C53"/>
    <w:rsid w:val="00B7069B"/>
    <w:rsid w:val="00B715B5"/>
    <w:rsid w:val="00B759CA"/>
    <w:rsid w:val="00B80E48"/>
    <w:rsid w:val="00B85833"/>
    <w:rsid w:val="00B858CC"/>
    <w:rsid w:val="00B8634E"/>
    <w:rsid w:val="00B87A7B"/>
    <w:rsid w:val="00B93C61"/>
    <w:rsid w:val="00B9600B"/>
    <w:rsid w:val="00BA1445"/>
    <w:rsid w:val="00BA61D7"/>
    <w:rsid w:val="00BB2520"/>
    <w:rsid w:val="00BB3889"/>
    <w:rsid w:val="00BB6265"/>
    <w:rsid w:val="00BB69DE"/>
    <w:rsid w:val="00BB6AC6"/>
    <w:rsid w:val="00BC25C2"/>
    <w:rsid w:val="00BC285E"/>
    <w:rsid w:val="00BC3525"/>
    <w:rsid w:val="00BC75B2"/>
    <w:rsid w:val="00BD0C8A"/>
    <w:rsid w:val="00BD3CA2"/>
    <w:rsid w:val="00BD5193"/>
    <w:rsid w:val="00BD5366"/>
    <w:rsid w:val="00BE2654"/>
    <w:rsid w:val="00BE3EEA"/>
    <w:rsid w:val="00BE6B7C"/>
    <w:rsid w:val="00BE7C71"/>
    <w:rsid w:val="00BF1A42"/>
    <w:rsid w:val="00C00CAB"/>
    <w:rsid w:val="00C01A75"/>
    <w:rsid w:val="00C01B71"/>
    <w:rsid w:val="00C0277A"/>
    <w:rsid w:val="00C05E79"/>
    <w:rsid w:val="00C0665E"/>
    <w:rsid w:val="00C11B5D"/>
    <w:rsid w:val="00C12D4D"/>
    <w:rsid w:val="00C16726"/>
    <w:rsid w:val="00C22619"/>
    <w:rsid w:val="00C23637"/>
    <w:rsid w:val="00C2644D"/>
    <w:rsid w:val="00C27837"/>
    <w:rsid w:val="00C27A1B"/>
    <w:rsid w:val="00C31F2D"/>
    <w:rsid w:val="00C35623"/>
    <w:rsid w:val="00C3784A"/>
    <w:rsid w:val="00C41BC8"/>
    <w:rsid w:val="00C4394F"/>
    <w:rsid w:val="00C443DF"/>
    <w:rsid w:val="00C44F9E"/>
    <w:rsid w:val="00C453F2"/>
    <w:rsid w:val="00C45941"/>
    <w:rsid w:val="00C4704C"/>
    <w:rsid w:val="00C532F0"/>
    <w:rsid w:val="00C536FA"/>
    <w:rsid w:val="00C5403B"/>
    <w:rsid w:val="00C56A17"/>
    <w:rsid w:val="00C60C7A"/>
    <w:rsid w:val="00C63B62"/>
    <w:rsid w:val="00C669AB"/>
    <w:rsid w:val="00C66C03"/>
    <w:rsid w:val="00C67293"/>
    <w:rsid w:val="00C73B44"/>
    <w:rsid w:val="00C73DB2"/>
    <w:rsid w:val="00C80467"/>
    <w:rsid w:val="00C80CF2"/>
    <w:rsid w:val="00C81C69"/>
    <w:rsid w:val="00C85389"/>
    <w:rsid w:val="00C93D91"/>
    <w:rsid w:val="00C977D3"/>
    <w:rsid w:val="00CA47CD"/>
    <w:rsid w:val="00CB00F2"/>
    <w:rsid w:val="00CB02AE"/>
    <w:rsid w:val="00CB2269"/>
    <w:rsid w:val="00CB3018"/>
    <w:rsid w:val="00CB40FF"/>
    <w:rsid w:val="00CB62C6"/>
    <w:rsid w:val="00CC16B0"/>
    <w:rsid w:val="00CC1C3B"/>
    <w:rsid w:val="00CC299A"/>
    <w:rsid w:val="00CC2DE1"/>
    <w:rsid w:val="00CC450A"/>
    <w:rsid w:val="00CC4513"/>
    <w:rsid w:val="00CC59D8"/>
    <w:rsid w:val="00CC7789"/>
    <w:rsid w:val="00CE123A"/>
    <w:rsid w:val="00CE1354"/>
    <w:rsid w:val="00CE3EA2"/>
    <w:rsid w:val="00CE79C5"/>
    <w:rsid w:val="00CE7CA1"/>
    <w:rsid w:val="00CF21F2"/>
    <w:rsid w:val="00CF4E48"/>
    <w:rsid w:val="00CF54DE"/>
    <w:rsid w:val="00CF7EE5"/>
    <w:rsid w:val="00D045C7"/>
    <w:rsid w:val="00D07E13"/>
    <w:rsid w:val="00D10117"/>
    <w:rsid w:val="00D11E2A"/>
    <w:rsid w:val="00D14AD0"/>
    <w:rsid w:val="00D20DA2"/>
    <w:rsid w:val="00D23103"/>
    <w:rsid w:val="00D23AFD"/>
    <w:rsid w:val="00D23BE9"/>
    <w:rsid w:val="00D26332"/>
    <w:rsid w:val="00D31E75"/>
    <w:rsid w:val="00D336E5"/>
    <w:rsid w:val="00D37503"/>
    <w:rsid w:val="00D37619"/>
    <w:rsid w:val="00D40406"/>
    <w:rsid w:val="00D41C2B"/>
    <w:rsid w:val="00D44219"/>
    <w:rsid w:val="00D4505C"/>
    <w:rsid w:val="00D4517C"/>
    <w:rsid w:val="00D45AC9"/>
    <w:rsid w:val="00D4747A"/>
    <w:rsid w:val="00D55878"/>
    <w:rsid w:val="00D564D0"/>
    <w:rsid w:val="00D57FF1"/>
    <w:rsid w:val="00D63D19"/>
    <w:rsid w:val="00D660A8"/>
    <w:rsid w:val="00D67729"/>
    <w:rsid w:val="00D777C7"/>
    <w:rsid w:val="00D8163B"/>
    <w:rsid w:val="00D81B60"/>
    <w:rsid w:val="00D82CA1"/>
    <w:rsid w:val="00D85659"/>
    <w:rsid w:val="00D8618E"/>
    <w:rsid w:val="00D91CCA"/>
    <w:rsid w:val="00D92160"/>
    <w:rsid w:val="00D97211"/>
    <w:rsid w:val="00DA3981"/>
    <w:rsid w:val="00DA3FCB"/>
    <w:rsid w:val="00DA448E"/>
    <w:rsid w:val="00DA6723"/>
    <w:rsid w:val="00DA6CFE"/>
    <w:rsid w:val="00DB2FC8"/>
    <w:rsid w:val="00DB552D"/>
    <w:rsid w:val="00DB7ED8"/>
    <w:rsid w:val="00DC0AFE"/>
    <w:rsid w:val="00DC4CFB"/>
    <w:rsid w:val="00DC68AD"/>
    <w:rsid w:val="00DD4D59"/>
    <w:rsid w:val="00DE1D2A"/>
    <w:rsid w:val="00DE3EE1"/>
    <w:rsid w:val="00DE677C"/>
    <w:rsid w:val="00DF1923"/>
    <w:rsid w:val="00DF2965"/>
    <w:rsid w:val="00DF3C53"/>
    <w:rsid w:val="00DF4102"/>
    <w:rsid w:val="00DF4173"/>
    <w:rsid w:val="00DF5C42"/>
    <w:rsid w:val="00DF5ED6"/>
    <w:rsid w:val="00DF608F"/>
    <w:rsid w:val="00DF698D"/>
    <w:rsid w:val="00DF6DD0"/>
    <w:rsid w:val="00DF7F7F"/>
    <w:rsid w:val="00E04613"/>
    <w:rsid w:val="00E07B7B"/>
    <w:rsid w:val="00E131CD"/>
    <w:rsid w:val="00E13C58"/>
    <w:rsid w:val="00E13ECD"/>
    <w:rsid w:val="00E17E82"/>
    <w:rsid w:val="00E218B1"/>
    <w:rsid w:val="00E22722"/>
    <w:rsid w:val="00E22ED8"/>
    <w:rsid w:val="00E24A57"/>
    <w:rsid w:val="00E325ED"/>
    <w:rsid w:val="00E335E2"/>
    <w:rsid w:val="00E3550F"/>
    <w:rsid w:val="00E4214D"/>
    <w:rsid w:val="00E428EF"/>
    <w:rsid w:val="00E46E43"/>
    <w:rsid w:val="00E47B31"/>
    <w:rsid w:val="00E51BC1"/>
    <w:rsid w:val="00E5288B"/>
    <w:rsid w:val="00E52EA3"/>
    <w:rsid w:val="00E568E8"/>
    <w:rsid w:val="00E570C1"/>
    <w:rsid w:val="00E57107"/>
    <w:rsid w:val="00E57B91"/>
    <w:rsid w:val="00E67498"/>
    <w:rsid w:val="00E71D77"/>
    <w:rsid w:val="00E72E0B"/>
    <w:rsid w:val="00E734E3"/>
    <w:rsid w:val="00E74D0A"/>
    <w:rsid w:val="00E75021"/>
    <w:rsid w:val="00E75892"/>
    <w:rsid w:val="00E81811"/>
    <w:rsid w:val="00E82C56"/>
    <w:rsid w:val="00E82FA6"/>
    <w:rsid w:val="00E8310E"/>
    <w:rsid w:val="00E831E7"/>
    <w:rsid w:val="00E906A3"/>
    <w:rsid w:val="00E915AD"/>
    <w:rsid w:val="00E93539"/>
    <w:rsid w:val="00E93A00"/>
    <w:rsid w:val="00E94462"/>
    <w:rsid w:val="00E94C62"/>
    <w:rsid w:val="00E954D0"/>
    <w:rsid w:val="00E95856"/>
    <w:rsid w:val="00E974D7"/>
    <w:rsid w:val="00EA1344"/>
    <w:rsid w:val="00EA289B"/>
    <w:rsid w:val="00EB34A3"/>
    <w:rsid w:val="00EB540B"/>
    <w:rsid w:val="00EC07DB"/>
    <w:rsid w:val="00EC378D"/>
    <w:rsid w:val="00EC6824"/>
    <w:rsid w:val="00EC68FB"/>
    <w:rsid w:val="00EC7716"/>
    <w:rsid w:val="00EC7948"/>
    <w:rsid w:val="00ED37F6"/>
    <w:rsid w:val="00ED746A"/>
    <w:rsid w:val="00EE3D7F"/>
    <w:rsid w:val="00EE3F60"/>
    <w:rsid w:val="00EE5720"/>
    <w:rsid w:val="00EE6B9E"/>
    <w:rsid w:val="00EE7CBD"/>
    <w:rsid w:val="00EF0952"/>
    <w:rsid w:val="00EF1BAB"/>
    <w:rsid w:val="00EF1F52"/>
    <w:rsid w:val="00F00E16"/>
    <w:rsid w:val="00F01103"/>
    <w:rsid w:val="00F10314"/>
    <w:rsid w:val="00F11260"/>
    <w:rsid w:val="00F13548"/>
    <w:rsid w:val="00F160D8"/>
    <w:rsid w:val="00F17733"/>
    <w:rsid w:val="00F20326"/>
    <w:rsid w:val="00F30474"/>
    <w:rsid w:val="00F37A1E"/>
    <w:rsid w:val="00F425FE"/>
    <w:rsid w:val="00F471D9"/>
    <w:rsid w:val="00F50574"/>
    <w:rsid w:val="00F50AA5"/>
    <w:rsid w:val="00F53B9A"/>
    <w:rsid w:val="00F543FF"/>
    <w:rsid w:val="00F55354"/>
    <w:rsid w:val="00F612CC"/>
    <w:rsid w:val="00F62B3F"/>
    <w:rsid w:val="00F6351E"/>
    <w:rsid w:val="00F63EED"/>
    <w:rsid w:val="00F6483E"/>
    <w:rsid w:val="00F649DF"/>
    <w:rsid w:val="00F64A46"/>
    <w:rsid w:val="00F64A99"/>
    <w:rsid w:val="00F6602E"/>
    <w:rsid w:val="00F72E57"/>
    <w:rsid w:val="00F734A5"/>
    <w:rsid w:val="00F741D9"/>
    <w:rsid w:val="00F7647E"/>
    <w:rsid w:val="00F76AAA"/>
    <w:rsid w:val="00F80526"/>
    <w:rsid w:val="00F81C2A"/>
    <w:rsid w:val="00F83476"/>
    <w:rsid w:val="00F906D6"/>
    <w:rsid w:val="00F9202A"/>
    <w:rsid w:val="00F931AD"/>
    <w:rsid w:val="00F94E97"/>
    <w:rsid w:val="00FA2518"/>
    <w:rsid w:val="00FB28FA"/>
    <w:rsid w:val="00FB7303"/>
    <w:rsid w:val="00FB7658"/>
    <w:rsid w:val="00FC01EC"/>
    <w:rsid w:val="00FC1ECF"/>
    <w:rsid w:val="00FC234E"/>
    <w:rsid w:val="00FC25E5"/>
    <w:rsid w:val="00FC2E78"/>
    <w:rsid w:val="00FC384A"/>
    <w:rsid w:val="00FC4918"/>
    <w:rsid w:val="00FC5594"/>
    <w:rsid w:val="00FC648B"/>
    <w:rsid w:val="00FC74A7"/>
    <w:rsid w:val="00FD06EA"/>
    <w:rsid w:val="00FD58EE"/>
    <w:rsid w:val="00FE5095"/>
    <w:rsid w:val="00FE6368"/>
    <w:rsid w:val="00FF22C4"/>
    <w:rsid w:val="00FF2F15"/>
    <w:rsid w:val="00FF527C"/>
    <w:rsid w:val="00FF6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5:docId w15:val="{324CA96E-F2FB-40DA-9D43-9FED36141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color w:val="000000"/>
        <w:lang w:val="en-US" w:eastAsia="zh-TW" w:bidi="ar-SA"/>
      </w:rPr>
    </w:rPrDefault>
    <w:pPrDefault>
      <w:pPr>
        <w:ind w:firstLine="23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contextualSpacing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"/>
    <w:tblPr>
      <w:tblStyleRowBandSize w:val="1"/>
      <w:tblStyleColBandSize w:val="1"/>
    </w:tblPr>
  </w:style>
  <w:style w:type="table" w:customStyle="1" w:styleId="afa">
    <w:basedOn w:val="TableNormal"/>
    <w:tblPr>
      <w:tblStyleRowBandSize w:val="1"/>
      <w:tblStyleColBandSize w:val="1"/>
    </w:tblPr>
  </w:style>
  <w:style w:type="table" w:customStyle="1" w:styleId="afb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60" w:type="dxa"/>
        <w:left w:w="60" w:type="dxa"/>
        <w:bottom w:w="60" w:type="dxa"/>
        <w:right w:w="6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aff0">
    <w:name w:val="List Paragraph"/>
    <w:basedOn w:val="a"/>
    <w:uiPriority w:val="34"/>
    <w:qFormat/>
    <w:rsid w:val="00294813"/>
    <w:pPr>
      <w:ind w:leftChars="200" w:left="480"/>
    </w:pPr>
  </w:style>
  <w:style w:type="character" w:customStyle="1" w:styleId="apple-converted-space">
    <w:name w:val="apple-converted-space"/>
    <w:basedOn w:val="a0"/>
    <w:rsid w:val="00DC68AD"/>
  </w:style>
  <w:style w:type="paragraph" w:styleId="aff1">
    <w:name w:val="Balloon Text"/>
    <w:basedOn w:val="a"/>
    <w:link w:val="aff2"/>
    <w:uiPriority w:val="99"/>
    <w:semiHidden/>
    <w:unhideWhenUsed/>
    <w:rsid w:val="005F1B74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2">
    <w:name w:val="註解方塊文字 字元"/>
    <w:basedOn w:val="a0"/>
    <w:link w:val="aff1"/>
    <w:uiPriority w:val="99"/>
    <w:semiHidden/>
    <w:rsid w:val="005F1B74"/>
    <w:rPr>
      <w:rFonts w:asciiTheme="majorHAnsi" w:eastAsiaTheme="majorEastAsia" w:hAnsiTheme="majorHAnsi" w:cstheme="majorBidi"/>
      <w:sz w:val="18"/>
      <w:szCs w:val="18"/>
    </w:rPr>
  </w:style>
  <w:style w:type="paragraph" w:styleId="aff3">
    <w:name w:val="header"/>
    <w:basedOn w:val="a"/>
    <w:link w:val="aff4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4">
    <w:name w:val="頁首 字元"/>
    <w:basedOn w:val="a0"/>
    <w:link w:val="aff3"/>
    <w:uiPriority w:val="99"/>
    <w:rsid w:val="003C7092"/>
  </w:style>
  <w:style w:type="paragraph" w:styleId="aff5">
    <w:name w:val="footer"/>
    <w:basedOn w:val="a"/>
    <w:link w:val="aff6"/>
    <w:uiPriority w:val="99"/>
    <w:unhideWhenUsed/>
    <w:rsid w:val="003C7092"/>
    <w:pPr>
      <w:tabs>
        <w:tab w:val="center" w:pos="4153"/>
        <w:tab w:val="right" w:pos="8306"/>
      </w:tabs>
      <w:snapToGrid w:val="0"/>
    </w:pPr>
  </w:style>
  <w:style w:type="character" w:customStyle="1" w:styleId="aff6">
    <w:name w:val="頁尾 字元"/>
    <w:basedOn w:val="a0"/>
    <w:link w:val="aff5"/>
    <w:uiPriority w:val="99"/>
    <w:rsid w:val="003C7092"/>
  </w:style>
  <w:style w:type="table" w:styleId="aff7">
    <w:name w:val="Table Grid"/>
    <w:basedOn w:val="a1"/>
    <w:uiPriority w:val="39"/>
    <w:rsid w:val="00060D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B1179B"/>
  </w:style>
  <w:style w:type="paragraph" w:customStyle="1" w:styleId="Default">
    <w:name w:val="Default"/>
    <w:rsid w:val="0039306C"/>
    <w:pPr>
      <w:autoSpaceDE w:val="0"/>
      <w:autoSpaceDN w:val="0"/>
      <w:adjustRightInd w:val="0"/>
    </w:pPr>
    <w:rPr>
      <w:rFonts w:ascii="標楷體" w:hAnsi="標楷體" w:cs="標楷體"/>
      <w:sz w:val="24"/>
      <w:szCs w:val="24"/>
    </w:rPr>
  </w:style>
  <w:style w:type="paragraph" w:styleId="Web">
    <w:name w:val="Normal (Web)"/>
    <w:basedOn w:val="a"/>
    <w:uiPriority w:val="99"/>
    <w:unhideWhenUsed/>
    <w:rsid w:val="00B5253C"/>
    <w:pPr>
      <w:spacing w:before="100" w:beforeAutospacing="1" w:after="100" w:afterAutospacing="1"/>
      <w:ind w:firstLine="0"/>
      <w:jc w:val="left"/>
    </w:pPr>
    <w:rPr>
      <w:rFonts w:ascii="新細明體" w:eastAsia="新細明體" w:hAnsi="新細明體" w:cs="新細明體"/>
      <w:color w:val="auto"/>
      <w:sz w:val="24"/>
      <w:szCs w:val="24"/>
    </w:rPr>
  </w:style>
  <w:style w:type="character" w:customStyle="1" w:styleId="10">
    <w:name w:val="預設段落字型1"/>
    <w:rsid w:val="003E0018"/>
  </w:style>
  <w:style w:type="paragraph" w:customStyle="1" w:styleId="11">
    <w:name w:val="內文1"/>
    <w:rsid w:val="003E0018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ind w:firstLine="0"/>
      <w:jc w:val="left"/>
    </w:pPr>
    <w:rPr>
      <w:rFonts w:ascii="Calibri" w:eastAsia="新細明體" w:hAnsi="Calibri"/>
      <w:color w:val="auto"/>
      <w:kern w:val="1"/>
      <w:sz w:val="24"/>
      <w:szCs w:val="22"/>
    </w:rPr>
  </w:style>
  <w:style w:type="character" w:styleId="aff9">
    <w:name w:val="Hyperlink"/>
    <w:basedOn w:val="a0"/>
    <w:uiPriority w:val="99"/>
    <w:unhideWhenUsed/>
    <w:rsid w:val="00713313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3313"/>
    <w:rPr>
      <w:color w:val="605E5C"/>
      <w:shd w:val="clear" w:color="auto" w:fill="E1DFDD"/>
    </w:rPr>
  </w:style>
  <w:style w:type="character" w:styleId="affa">
    <w:name w:val="FollowedHyperlink"/>
    <w:basedOn w:val="a0"/>
    <w:uiPriority w:val="99"/>
    <w:semiHidden/>
    <w:unhideWhenUsed/>
    <w:rsid w:val="007133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7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03.svg"/><Relationship Id="rId21" Type="http://schemas.openxmlformats.org/officeDocument/2006/relationships/image" Target="media/image13.jpeg"/><Relationship Id="rId42" Type="http://schemas.openxmlformats.org/officeDocument/2006/relationships/image" Target="media/image32.jpeg"/><Relationship Id="rId47" Type="http://schemas.openxmlformats.org/officeDocument/2006/relationships/image" Target="media/image37.jpg"/><Relationship Id="rId63" Type="http://schemas.openxmlformats.org/officeDocument/2006/relationships/image" Target="media/image50.jpeg"/><Relationship Id="rId68" Type="http://schemas.openxmlformats.org/officeDocument/2006/relationships/hyperlink" Target="https://youtu.be/-FGzO9eMGMM" TargetMode="External"/><Relationship Id="rId84" Type="http://schemas.openxmlformats.org/officeDocument/2006/relationships/image" Target="media/image72.svg"/><Relationship Id="rId89" Type="http://schemas.openxmlformats.org/officeDocument/2006/relationships/image" Target="media/image66.png"/><Relationship Id="rId112" Type="http://schemas.openxmlformats.org/officeDocument/2006/relationships/image" Target="media/image98.svg"/><Relationship Id="rId16" Type="http://schemas.openxmlformats.org/officeDocument/2006/relationships/image" Target="media/image9.jpeg"/><Relationship Id="rId107" Type="http://schemas.openxmlformats.org/officeDocument/2006/relationships/image" Target="media/image75.png"/><Relationship Id="rId11" Type="http://schemas.openxmlformats.org/officeDocument/2006/relationships/image" Target="media/image4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53" Type="http://schemas.openxmlformats.org/officeDocument/2006/relationships/image" Target="media/image42.jpeg"/><Relationship Id="rId58" Type="http://schemas.openxmlformats.org/officeDocument/2006/relationships/image" Target="media/image47.png"/><Relationship Id="rId74" Type="http://schemas.openxmlformats.org/officeDocument/2006/relationships/hyperlink" Target="https://www.youtube.com/watch?v=tObbAiPhG8Q" TargetMode="External"/><Relationship Id="rId79" Type="http://schemas.openxmlformats.org/officeDocument/2006/relationships/image" Target="media/image60.png"/><Relationship Id="rId102" Type="http://schemas.openxmlformats.org/officeDocument/2006/relationships/image" Target="media/image72.png"/><Relationship Id="rId123" Type="http://schemas.openxmlformats.org/officeDocument/2006/relationships/image" Target="media/image84.png"/><Relationship Id="rId128" Type="http://schemas.openxmlformats.org/officeDocument/2006/relationships/footer" Target="footer1.xml"/><Relationship Id="rId5" Type="http://schemas.openxmlformats.org/officeDocument/2006/relationships/webSettings" Target="webSettings.xml"/><Relationship Id="rId90" Type="http://schemas.openxmlformats.org/officeDocument/2006/relationships/image" Target="media/image78.svg"/><Relationship Id="rId95" Type="http://schemas.openxmlformats.org/officeDocument/2006/relationships/image" Target="media/image82.sv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43" Type="http://schemas.openxmlformats.org/officeDocument/2006/relationships/image" Target="media/image33.jpeg"/><Relationship Id="rId48" Type="http://schemas.openxmlformats.org/officeDocument/2006/relationships/image" Target="media/image38.jpeg"/><Relationship Id="rId64" Type="http://schemas.openxmlformats.org/officeDocument/2006/relationships/image" Target="media/image51.jpeg"/><Relationship Id="rId69" Type="http://schemas.openxmlformats.org/officeDocument/2006/relationships/image" Target="media/image54.jpeg"/><Relationship Id="rId113" Type="http://schemas.openxmlformats.org/officeDocument/2006/relationships/image" Target="media/image78.jpg"/><Relationship Id="rId118" Type="http://schemas.openxmlformats.org/officeDocument/2006/relationships/image" Target="media/image81.png"/><Relationship Id="rId80" Type="http://schemas.openxmlformats.org/officeDocument/2006/relationships/image" Target="media/image69.svg"/><Relationship Id="rId85" Type="http://schemas.openxmlformats.org/officeDocument/2006/relationships/image" Target="media/image63.png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59" Type="http://schemas.openxmlformats.org/officeDocument/2006/relationships/image" Target="media/image48.png"/><Relationship Id="rId103" Type="http://schemas.openxmlformats.org/officeDocument/2006/relationships/image" Target="media/image89.svg"/><Relationship Id="rId108" Type="http://schemas.openxmlformats.org/officeDocument/2006/relationships/image" Target="media/image94.svg"/><Relationship Id="rId124" Type="http://schemas.openxmlformats.org/officeDocument/2006/relationships/image" Target="media/image110.svg"/><Relationship Id="rId129" Type="http://schemas.openxmlformats.org/officeDocument/2006/relationships/fontTable" Target="fontTable.xml"/><Relationship Id="rId54" Type="http://schemas.openxmlformats.org/officeDocument/2006/relationships/image" Target="media/image43.jpeg"/><Relationship Id="rId70" Type="http://schemas.openxmlformats.org/officeDocument/2006/relationships/image" Target="media/image55.png"/><Relationship Id="rId75" Type="http://schemas.openxmlformats.org/officeDocument/2006/relationships/image" Target="media/image57.png"/><Relationship Id="rId91" Type="http://schemas.openxmlformats.org/officeDocument/2006/relationships/image" Target="media/image67.png"/><Relationship Id="rId96" Type="http://schemas.openxmlformats.org/officeDocument/2006/relationships/image" Target="media/image6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49" Type="http://schemas.openxmlformats.org/officeDocument/2006/relationships/image" Target="media/image39.jpeg"/><Relationship Id="rId114" Type="http://schemas.openxmlformats.org/officeDocument/2006/relationships/image" Target="media/image79.png"/><Relationship Id="rId119" Type="http://schemas.openxmlformats.org/officeDocument/2006/relationships/image" Target="media/image105.svg"/><Relationship Id="rId44" Type="http://schemas.openxmlformats.org/officeDocument/2006/relationships/image" Target="media/image34.jpeg"/><Relationship Id="rId60" Type="http://schemas.openxmlformats.org/officeDocument/2006/relationships/image" Target="media/image51.svg"/><Relationship Id="rId65" Type="http://schemas.openxmlformats.org/officeDocument/2006/relationships/image" Target="media/image52.png"/><Relationship Id="rId81" Type="http://schemas.openxmlformats.org/officeDocument/2006/relationships/hyperlink" Target="https://www.youtube.com/watch?v=E702g-tda0U" TargetMode="External"/><Relationship Id="rId86" Type="http://schemas.openxmlformats.org/officeDocument/2006/relationships/image" Target="media/image64.png"/><Relationship Id="rId130" Type="http://schemas.openxmlformats.org/officeDocument/2006/relationships/theme" Target="theme/theme1.xml"/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39" Type="http://schemas.openxmlformats.org/officeDocument/2006/relationships/image" Target="media/image30.jpeg"/><Relationship Id="rId109" Type="http://schemas.openxmlformats.org/officeDocument/2006/relationships/image" Target="media/image76.png"/><Relationship Id="rId34" Type="http://schemas.openxmlformats.org/officeDocument/2006/relationships/image" Target="media/image25.jpeg"/><Relationship Id="rId50" Type="http://schemas.openxmlformats.org/officeDocument/2006/relationships/image" Target="media/image40.jpeg"/><Relationship Id="rId55" Type="http://schemas.openxmlformats.org/officeDocument/2006/relationships/image" Target="media/image44.jpeg"/><Relationship Id="rId76" Type="http://schemas.openxmlformats.org/officeDocument/2006/relationships/image" Target="media/image58.jpeg"/><Relationship Id="rId97" Type="http://schemas.openxmlformats.org/officeDocument/2006/relationships/image" Target="media/image70.png"/><Relationship Id="rId104" Type="http://schemas.openxmlformats.org/officeDocument/2006/relationships/image" Target="media/image73.png"/><Relationship Id="rId120" Type="http://schemas.openxmlformats.org/officeDocument/2006/relationships/image" Target="media/image82.png"/><Relationship Id="rId125" Type="http://schemas.openxmlformats.org/officeDocument/2006/relationships/image" Target="media/image85.png"/><Relationship Id="rId7" Type="http://schemas.openxmlformats.org/officeDocument/2006/relationships/endnotes" Target="endnotes.xml"/><Relationship Id="rId71" Type="http://schemas.openxmlformats.org/officeDocument/2006/relationships/image" Target="media/image61.svg"/><Relationship Id="rId92" Type="http://schemas.openxmlformats.org/officeDocument/2006/relationships/image" Target="media/image80.svg"/><Relationship Id="rId2" Type="http://schemas.openxmlformats.org/officeDocument/2006/relationships/numbering" Target="numbering.xml"/><Relationship Id="rId29" Type="http://schemas.openxmlformats.org/officeDocument/2006/relationships/hyperlink" Target="https://youtu.be/HBd7HOV-VHY" TargetMode="External"/><Relationship Id="rId24" Type="http://schemas.openxmlformats.org/officeDocument/2006/relationships/image" Target="media/image16.jpeg"/><Relationship Id="rId40" Type="http://schemas.openxmlformats.org/officeDocument/2006/relationships/image" Target="media/image31.png"/><Relationship Id="rId45" Type="http://schemas.openxmlformats.org/officeDocument/2006/relationships/image" Target="media/image35.jpeg"/><Relationship Id="rId66" Type="http://schemas.openxmlformats.org/officeDocument/2006/relationships/image" Target="media/image57.svg"/><Relationship Id="rId87" Type="http://schemas.openxmlformats.org/officeDocument/2006/relationships/image" Target="media/image75.svg"/><Relationship Id="rId110" Type="http://schemas.openxmlformats.org/officeDocument/2006/relationships/image" Target="media/image96.svg"/><Relationship Id="rId115" Type="http://schemas.openxmlformats.org/officeDocument/2006/relationships/image" Target="media/image101.svg"/><Relationship Id="rId61" Type="http://schemas.openxmlformats.org/officeDocument/2006/relationships/image" Target="media/image49.png"/><Relationship Id="rId82" Type="http://schemas.openxmlformats.org/officeDocument/2006/relationships/image" Target="media/image61.jpeg"/><Relationship Id="rId19" Type="http://schemas.openxmlformats.org/officeDocument/2006/relationships/image" Target="media/image12.svg"/><Relationship Id="rId14" Type="http://schemas.openxmlformats.org/officeDocument/2006/relationships/image" Target="media/image7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56" Type="http://schemas.openxmlformats.org/officeDocument/2006/relationships/image" Target="media/image45.jpeg"/><Relationship Id="rId77" Type="http://schemas.openxmlformats.org/officeDocument/2006/relationships/image" Target="media/image59.png"/><Relationship Id="rId100" Type="http://schemas.openxmlformats.org/officeDocument/2006/relationships/image" Target="media/image87.svg"/><Relationship Id="rId105" Type="http://schemas.openxmlformats.org/officeDocument/2006/relationships/image" Target="media/image91.svg"/><Relationship Id="rId126" Type="http://schemas.openxmlformats.org/officeDocument/2006/relationships/image" Target="media/image112.svg"/><Relationship Id="rId8" Type="http://schemas.openxmlformats.org/officeDocument/2006/relationships/image" Target="media/image2.png"/><Relationship Id="rId51" Type="http://schemas.openxmlformats.org/officeDocument/2006/relationships/image" Target="media/image41.png"/><Relationship Id="rId72" Type="http://schemas.openxmlformats.org/officeDocument/2006/relationships/image" Target="media/image56.png"/><Relationship Id="rId93" Type="http://schemas.openxmlformats.org/officeDocument/2006/relationships/hyperlink" Target="https://www.youtube.com/watch?v=I-XrwFujEs4" TargetMode="External"/><Relationship Id="rId98" Type="http://schemas.openxmlformats.org/officeDocument/2006/relationships/image" Target="media/image85.svg"/><Relationship Id="rId121" Type="http://schemas.openxmlformats.org/officeDocument/2006/relationships/image" Target="media/image107.svg"/><Relationship Id="rId3" Type="http://schemas.openxmlformats.org/officeDocument/2006/relationships/styles" Target="styles.xml"/><Relationship Id="rId25" Type="http://schemas.openxmlformats.org/officeDocument/2006/relationships/image" Target="media/image17.jpeg"/><Relationship Id="rId46" Type="http://schemas.openxmlformats.org/officeDocument/2006/relationships/image" Target="media/image36.jpeg"/><Relationship Id="rId67" Type="http://schemas.openxmlformats.org/officeDocument/2006/relationships/image" Target="media/image53.png"/><Relationship Id="rId116" Type="http://schemas.openxmlformats.org/officeDocument/2006/relationships/image" Target="media/image80.png"/><Relationship Id="rId20" Type="http://schemas.openxmlformats.org/officeDocument/2006/relationships/image" Target="media/image12.jpeg"/><Relationship Id="rId41" Type="http://schemas.openxmlformats.org/officeDocument/2006/relationships/image" Target="media/image33.svg"/><Relationship Id="rId62" Type="http://schemas.openxmlformats.org/officeDocument/2006/relationships/image" Target="media/image53.svg"/><Relationship Id="rId83" Type="http://schemas.openxmlformats.org/officeDocument/2006/relationships/image" Target="media/image62.png"/><Relationship Id="rId88" Type="http://schemas.openxmlformats.org/officeDocument/2006/relationships/image" Target="media/image65.jpeg"/><Relationship Id="rId111" Type="http://schemas.openxmlformats.org/officeDocument/2006/relationships/image" Target="media/image77.png"/><Relationship Id="rId15" Type="http://schemas.openxmlformats.org/officeDocument/2006/relationships/image" Target="media/image8.jpeg"/><Relationship Id="rId36" Type="http://schemas.openxmlformats.org/officeDocument/2006/relationships/image" Target="media/image27.jpeg"/><Relationship Id="rId57" Type="http://schemas.openxmlformats.org/officeDocument/2006/relationships/image" Target="media/image46.jpeg"/><Relationship Id="rId106" Type="http://schemas.openxmlformats.org/officeDocument/2006/relationships/image" Target="media/image74.jpeg"/><Relationship Id="rId127" Type="http://schemas.openxmlformats.org/officeDocument/2006/relationships/image" Target="media/image86.png"/><Relationship Id="rId10" Type="http://schemas.openxmlformats.org/officeDocument/2006/relationships/image" Target="media/image3.jpeg"/><Relationship Id="rId31" Type="http://schemas.openxmlformats.org/officeDocument/2006/relationships/image" Target="media/image22.jpeg"/><Relationship Id="rId52" Type="http://schemas.openxmlformats.org/officeDocument/2006/relationships/hyperlink" Target="https://www.youtube.com/watch?v=rCB05CxFV8Y" TargetMode="External"/><Relationship Id="rId73" Type="http://schemas.openxmlformats.org/officeDocument/2006/relationships/image" Target="media/image63.svg"/><Relationship Id="rId78" Type="http://schemas.openxmlformats.org/officeDocument/2006/relationships/image" Target="media/image67.svg"/><Relationship Id="rId94" Type="http://schemas.openxmlformats.org/officeDocument/2006/relationships/image" Target="media/image68.png"/><Relationship Id="rId99" Type="http://schemas.openxmlformats.org/officeDocument/2006/relationships/image" Target="media/image71.png"/><Relationship Id="rId101" Type="http://schemas.openxmlformats.org/officeDocument/2006/relationships/hyperlink" Target="https://www.youtube.com/watch?v=_JYEv-w28SQ" TargetMode="External"/><Relationship Id="rId122" Type="http://schemas.openxmlformats.org/officeDocument/2006/relationships/image" Target="media/image83.jpeg"/><Relationship Id="rId4" Type="http://schemas.openxmlformats.org/officeDocument/2006/relationships/settings" Target="settings.xml"/><Relationship Id="rId9" Type="http://schemas.openxmlformats.org/officeDocument/2006/relationships/hyperlink" Target="https://youtu.be/Of4EQvQAdlk" TargetMode="External"/><Relationship Id="rId26" Type="http://schemas.openxmlformats.org/officeDocument/2006/relationships/image" Target="media/image1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43A0D-683A-4394-B8DF-CD98F62DB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46</Pages>
  <Words>3473</Words>
  <Characters>19802</Characters>
  <Application>Microsoft Office Word</Application>
  <DocSecurity>0</DocSecurity>
  <Lines>165</Lines>
  <Paragraphs>46</Paragraphs>
  <ScaleCrop>false</ScaleCrop>
  <Company>Hewlett-Packard Company</Company>
  <LinksUpToDate>false</LinksUpToDate>
  <CharactersWithSpaces>23229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leard</dc:creator>
  <cp:lastModifiedBy>Windows 使用者</cp:lastModifiedBy>
  <cp:revision>2</cp:revision>
  <cp:lastPrinted>2018-11-20T02:54:00Z</cp:lastPrinted>
  <dcterms:created xsi:type="dcterms:W3CDTF">2023-06-21T00:20:00Z</dcterms:created>
  <dcterms:modified xsi:type="dcterms:W3CDTF">2023-06-21T00:20:00Z</dcterms:modified>
</cp:coreProperties>
</file>