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755BD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6B779A">
        <w:rPr>
          <w:rFonts w:ascii="標楷體" w:eastAsia="標楷體" w:hAnsi="標楷體" w:hint="eastAsia"/>
          <w:sz w:val="28"/>
        </w:rPr>
        <w:t>國文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6B779A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7C1F6" wp14:editId="6FC8ED3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1420A0" w:rsidRPr="00554DDE" w:rsidRDefault="001420A0" w:rsidP="001420A0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554DDE">
        <w:rPr>
          <w:rFonts w:ascii="標楷體" w:eastAsia="標楷體" w:hAnsi="標楷體" w:hint="eastAsia"/>
          <w:color w:val="000000"/>
          <w:sz w:val="28"/>
          <w:szCs w:val="28"/>
        </w:rPr>
        <w:t>一、國字注音10%【一格1分，共10分】</w:t>
      </w:r>
    </w:p>
    <w:p w:rsidR="001420A0" w:rsidRPr="00554DDE" w:rsidRDefault="001420A0" w:rsidP="00554DDE">
      <w:pPr>
        <w:spacing w:line="440" w:lineRule="atLeast"/>
        <w:ind w:leftChars="177" w:left="425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1.廣「ㄇㄛˋ」遼闊   2.謙「一ˋ」  3.擅「ㄔㄤˊ」  4.「ㄍㄣˋ」古   5.嚴</w:t>
      </w:r>
      <w:r w:rsidRPr="00554DD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「ㄐㄩㄣˋ」考驗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</w:p>
    <w:p w:rsidR="001420A0" w:rsidRPr="00554DDE" w:rsidRDefault="001420A0" w:rsidP="00554DDE">
      <w:pPr>
        <w:spacing w:line="440" w:lineRule="atLeast"/>
        <w:ind w:leftChars="177" w:left="425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6.提心「ㄉㄧㄠˋ」膽   7.眼「一ˋ」病   8.「頷」聯   9.</w:t>
      </w:r>
      <w:r w:rsidRPr="00554DD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「梓」州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  10.虛無「縹」渺</w:t>
      </w:r>
    </w:p>
    <w:p w:rsidR="001420A0" w:rsidRPr="00554DDE" w:rsidRDefault="001420A0" w:rsidP="00554DDE">
      <w:pPr>
        <w:spacing w:line="400" w:lineRule="exact"/>
        <w:rPr>
          <w:rFonts w:ascii="標楷體" w:eastAsia="標楷體" w:hAnsi="標楷體"/>
          <w:color w:val="000000"/>
          <w:szCs w:val="28"/>
        </w:rPr>
      </w:pPr>
    </w:p>
    <w:p w:rsidR="001420A0" w:rsidRPr="00BB3DCF" w:rsidRDefault="001420A0" w:rsidP="001420A0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二、</w:t>
      </w:r>
      <w:r w:rsidRPr="00BB3DCF">
        <w:rPr>
          <w:rFonts w:ascii="標楷體" w:eastAsia="標楷體" w:hAnsi="標楷體" w:hint="eastAsia"/>
          <w:color w:val="000000"/>
          <w:sz w:val="28"/>
          <w:szCs w:val="28"/>
        </w:rPr>
        <w:t>問答</w:t>
      </w:r>
      <w:r>
        <w:rPr>
          <w:rFonts w:ascii="標楷體" w:eastAsia="標楷體" w:hAnsi="標楷體" w:hint="eastAsia"/>
          <w:color w:val="000000"/>
          <w:sz w:val="28"/>
          <w:szCs w:val="28"/>
        </w:rPr>
        <w:t>題</w:t>
      </w:r>
      <w:r w:rsidRPr="00BB3DCF">
        <w:rPr>
          <w:rFonts w:ascii="標楷體" w:eastAsia="標楷體" w:hAnsi="標楷體" w:hint="eastAsia"/>
          <w:color w:val="000000"/>
          <w:sz w:val="28"/>
          <w:szCs w:val="28"/>
        </w:rPr>
        <w:t xml:space="preserve">10%【每格1分，全對才給分，共10分】 </w:t>
      </w:r>
    </w:p>
    <w:p w:rsidR="001420A0" w:rsidRPr="00554DDE" w:rsidRDefault="001420A0" w:rsidP="00554DDE">
      <w:pPr>
        <w:spacing w:line="440" w:lineRule="atLeast"/>
        <w:ind w:firstLineChars="152" w:firstLine="365"/>
        <w:rPr>
          <w:rFonts w:ascii="標楷體" w:eastAsia="標楷體" w:hAnsi="標楷體"/>
          <w:color w:val="000000"/>
          <w:szCs w:val="24"/>
        </w:rPr>
      </w:pPr>
      <w:r w:rsidRPr="00554DDE">
        <w:rPr>
          <w:rFonts w:ascii="標楷體" w:eastAsia="標楷體" w:hAnsi="標楷體" w:cs="Tahoma" w:hint="eastAsia"/>
          <w:color w:val="000000"/>
          <w:szCs w:val="24"/>
        </w:rPr>
        <w:t>1.請問一首七言律詩的字數，會比一首五言絕句多出幾個字</w:t>
      </w:r>
      <w:r w:rsidRPr="00554DDE">
        <w:rPr>
          <w:rFonts w:ascii="標楷體" w:eastAsia="標楷體" w:hAnsi="標楷體" w:hint="eastAsia"/>
          <w:color w:val="000000"/>
          <w:szCs w:val="24"/>
        </w:rPr>
        <w:t>？（</w:t>
      </w:r>
      <w:r w:rsidR="00A83A51">
        <w:rPr>
          <w:rFonts w:ascii="標楷體" w:eastAsia="標楷體" w:hAnsi="標楷體"/>
          <w:color w:val="000000"/>
          <w:szCs w:val="24"/>
        </w:rPr>
        <w:fldChar w:fldCharType="begin"/>
      </w:r>
      <w:r w:rsidR="00A83A51">
        <w:rPr>
          <w:rFonts w:ascii="標楷體" w:eastAsia="標楷體" w:hAnsi="標楷體"/>
          <w:color w:val="000000"/>
          <w:szCs w:val="24"/>
        </w:rPr>
        <w:instrText xml:space="preserve"> </w:instrText>
      </w:r>
      <w:r w:rsidR="00A83A51">
        <w:rPr>
          <w:rFonts w:ascii="標楷體" w:eastAsia="標楷體" w:hAnsi="標楷體" w:hint="eastAsia"/>
          <w:color w:val="000000"/>
          <w:szCs w:val="24"/>
        </w:rPr>
        <w:instrText>eq \o\ac(○,</w:instrText>
      </w:r>
      <w:r w:rsidR="00A83A51" w:rsidRPr="00A83A51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1</w:instrText>
      </w:r>
      <w:r w:rsidR="00A83A51">
        <w:rPr>
          <w:rFonts w:ascii="標楷體" w:eastAsia="標楷體" w:hAnsi="標楷體" w:hint="eastAsia"/>
          <w:color w:val="000000"/>
          <w:szCs w:val="24"/>
        </w:rPr>
        <w:instrText>)</w:instrText>
      </w:r>
      <w:r w:rsidR="00A83A51">
        <w:rPr>
          <w:rFonts w:ascii="標楷體" w:eastAsia="標楷體" w:hAnsi="標楷體"/>
          <w:color w:val="000000"/>
          <w:szCs w:val="24"/>
        </w:rPr>
        <w:fldChar w:fldCharType="end"/>
      </w:r>
      <w:r w:rsidRPr="00554DDE">
        <w:rPr>
          <w:rFonts w:ascii="標楷體" w:eastAsia="標楷體" w:hAnsi="標楷體" w:hint="eastAsia"/>
          <w:color w:val="000000"/>
          <w:szCs w:val="24"/>
        </w:rPr>
        <w:t>）</w:t>
      </w:r>
    </w:p>
    <w:p w:rsidR="001420A0" w:rsidRPr="00554DDE" w:rsidRDefault="001420A0" w:rsidP="00554DDE">
      <w:pPr>
        <w:spacing w:line="440" w:lineRule="atLeast"/>
        <w:ind w:firstLineChars="152" w:firstLine="365"/>
        <w:rPr>
          <w:rFonts w:ascii="標楷體" w:eastAsia="標楷體" w:hAnsi="標楷體"/>
          <w:color w:val="000000"/>
          <w:szCs w:val="24"/>
        </w:rPr>
      </w:pPr>
      <w:r w:rsidRPr="00554DDE">
        <w:rPr>
          <w:rFonts w:ascii="標楷體" w:eastAsia="標楷體" w:hAnsi="標楷體" w:hint="eastAsia"/>
          <w:color w:val="000000"/>
          <w:szCs w:val="24"/>
        </w:rPr>
        <w:t>2.請寫出</w:t>
      </w:r>
      <w:r w:rsidRPr="00554DDE">
        <w:rPr>
          <w:rFonts w:ascii="標楷體" w:eastAsia="標楷體" w:hAnsi="標楷體" w:hint="eastAsia"/>
          <w:color w:val="000000"/>
          <w:szCs w:val="24"/>
          <w:u w:val="wave"/>
        </w:rPr>
        <w:t>過故人莊</w:t>
      </w:r>
      <w:r w:rsidRPr="00554DDE">
        <w:rPr>
          <w:rFonts w:ascii="標楷體" w:eastAsia="標楷體" w:hAnsi="標楷體" w:hint="eastAsia"/>
          <w:color w:val="000000"/>
          <w:szCs w:val="24"/>
        </w:rPr>
        <w:t>一詩「純寫景」的句子（須依照詩的順序，將整句寫出）：（</w:t>
      </w:r>
      <w:r w:rsidR="00A83A51">
        <w:rPr>
          <w:rFonts w:ascii="標楷體" w:eastAsia="標楷體" w:hAnsi="標楷體"/>
          <w:color w:val="000000"/>
          <w:szCs w:val="24"/>
        </w:rPr>
        <w:fldChar w:fldCharType="begin"/>
      </w:r>
      <w:r w:rsidR="00A83A51">
        <w:rPr>
          <w:rFonts w:ascii="標楷體" w:eastAsia="標楷體" w:hAnsi="標楷體"/>
          <w:color w:val="000000"/>
          <w:szCs w:val="24"/>
        </w:rPr>
        <w:instrText xml:space="preserve"> </w:instrText>
      </w:r>
      <w:r w:rsidR="00A83A51">
        <w:rPr>
          <w:rFonts w:ascii="標楷體" w:eastAsia="標楷體" w:hAnsi="標楷體" w:hint="eastAsia"/>
          <w:color w:val="000000"/>
          <w:szCs w:val="24"/>
        </w:rPr>
        <w:instrText>eq \o\ac(○,</w:instrText>
      </w:r>
      <w:r w:rsidR="00A83A51" w:rsidRPr="00A83A51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2</w:instrText>
      </w:r>
      <w:r w:rsidR="00A83A51">
        <w:rPr>
          <w:rFonts w:ascii="標楷體" w:eastAsia="標楷體" w:hAnsi="標楷體" w:hint="eastAsia"/>
          <w:color w:val="000000"/>
          <w:szCs w:val="24"/>
        </w:rPr>
        <w:instrText>)</w:instrText>
      </w:r>
      <w:r w:rsidR="00A83A51">
        <w:rPr>
          <w:rFonts w:ascii="標楷體" w:eastAsia="標楷體" w:hAnsi="標楷體"/>
          <w:color w:val="000000"/>
          <w:szCs w:val="24"/>
        </w:rPr>
        <w:fldChar w:fldCharType="end"/>
      </w:r>
      <w:r w:rsidRPr="00554DDE">
        <w:rPr>
          <w:rFonts w:ascii="標楷體" w:eastAsia="標楷體" w:hAnsi="標楷體" w:hint="eastAsia"/>
          <w:color w:val="000000"/>
          <w:szCs w:val="24"/>
        </w:rPr>
        <w:t>）（</w:t>
      </w:r>
      <w:r w:rsidR="00A83A51">
        <w:rPr>
          <w:rFonts w:ascii="標楷體" w:eastAsia="標楷體" w:hAnsi="標楷體"/>
          <w:color w:val="000000"/>
          <w:szCs w:val="24"/>
        </w:rPr>
        <w:fldChar w:fldCharType="begin"/>
      </w:r>
      <w:r w:rsidR="00A83A51">
        <w:rPr>
          <w:rFonts w:ascii="標楷體" w:eastAsia="標楷體" w:hAnsi="標楷體"/>
          <w:color w:val="000000"/>
          <w:szCs w:val="24"/>
        </w:rPr>
        <w:instrText xml:space="preserve"> </w:instrText>
      </w:r>
      <w:r w:rsidR="00A83A51">
        <w:rPr>
          <w:rFonts w:ascii="標楷體" w:eastAsia="標楷體" w:hAnsi="標楷體" w:hint="eastAsia"/>
          <w:color w:val="000000"/>
          <w:szCs w:val="24"/>
        </w:rPr>
        <w:instrText>eq \o\ac(○,</w:instrText>
      </w:r>
      <w:r w:rsidR="00A83A51" w:rsidRPr="00A83A51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3</w:instrText>
      </w:r>
      <w:r w:rsidR="00A83A51">
        <w:rPr>
          <w:rFonts w:ascii="標楷體" w:eastAsia="標楷體" w:hAnsi="標楷體" w:hint="eastAsia"/>
          <w:color w:val="000000"/>
          <w:szCs w:val="24"/>
        </w:rPr>
        <w:instrText>)</w:instrText>
      </w:r>
      <w:r w:rsidR="00A83A51">
        <w:rPr>
          <w:rFonts w:ascii="標楷體" w:eastAsia="標楷體" w:hAnsi="標楷體"/>
          <w:color w:val="000000"/>
          <w:szCs w:val="24"/>
        </w:rPr>
        <w:fldChar w:fldCharType="end"/>
      </w:r>
      <w:r w:rsidRPr="00554DDE">
        <w:rPr>
          <w:rFonts w:ascii="標楷體" w:eastAsia="標楷體" w:hAnsi="標楷體" w:hint="eastAsia"/>
          <w:color w:val="000000"/>
          <w:szCs w:val="24"/>
        </w:rPr>
        <w:t>）</w:t>
      </w:r>
    </w:p>
    <w:p w:rsidR="001420A0" w:rsidRPr="00554DDE" w:rsidRDefault="001420A0" w:rsidP="00554DDE">
      <w:pPr>
        <w:spacing w:line="440" w:lineRule="atLeast"/>
        <w:ind w:firstLineChars="152" w:firstLine="365"/>
        <w:rPr>
          <w:rFonts w:ascii="標楷體" w:eastAsia="標楷體" w:hAnsi="標楷體"/>
          <w:color w:val="000000"/>
          <w:szCs w:val="24"/>
        </w:rPr>
      </w:pPr>
      <w:r w:rsidRPr="00554DDE">
        <w:rPr>
          <w:rFonts w:ascii="標楷體" w:eastAsia="標楷體" w:hAnsi="標楷體" w:hint="eastAsia"/>
          <w:color w:val="000000"/>
          <w:szCs w:val="24"/>
        </w:rPr>
        <w:t>3.請寫出</w:t>
      </w:r>
      <w:r w:rsidRPr="00554DDE">
        <w:rPr>
          <w:rFonts w:ascii="標楷體" w:eastAsia="標楷體" w:hAnsi="標楷體" w:hint="eastAsia"/>
          <w:color w:val="000000"/>
          <w:szCs w:val="24"/>
          <w:u w:val="wave"/>
        </w:rPr>
        <w:t>聞官軍收河南河北</w:t>
      </w:r>
      <w:r w:rsidRPr="00554DDE">
        <w:rPr>
          <w:rFonts w:ascii="標楷體" w:eastAsia="標楷體" w:hAnsi="標楷體" w:hint="eastAsia"/>
          <w:color w:val="000000"/>
          <w:szCs w:val="24"/>
        </w:rPr>
        <w:t>一詩中的「頸聯」，上、下句的順序不可錯置：（</w:t>
      </w:r>
      <w:r w:rsidR="00A83A51">
        <w:rPr>
          <w:rFonts w:ascii="標楷體" w:eastAsia="標楷體" w:hAnsi="標楷體" w:cs="Tahoma"/>
          <w:color w:val="000000"/>
          <w:szCs w:val="24"/>
        </w:rPr>
        <w:fldChar w:fldCharType="begin"/>
      </w:r>
      <w:r w:rsidR="00A83A51">
        <w:rPr>
          <w:rFonts w:ascii="標楷體" w:eastAsia="標楷體" w:hAnsi="標楷體" w:cs="Tahoma"/>
          <w:color w:val="000000"/>
          <w:szCs w:val="24"/>
        </w:rPr>
        <w:instrText xml:space="preserve"> </w:instrText>
      </w:r>
      <w:r w:rsidR="00A83A51">
        <w:rPr>
          <w:rFonts w:ascii="標楷體" w:eastAsia="標楷體" w:hAnsi="標楷體" w:cs="Tahoma" w:hint="eastAsia"/>
          <w:color w:val="000000"/>
          <w:szCs w:val="24"/>
        </w:rPr>
        <w:instrText>eq \o\ac(○,</w:instrText>
      </w:r>
      <w:r w:rsidR="00A83A51" w:rsidRPr="00A83A51">
        <w:rPr>
          <w:rFonts w:ascii="標楷體" w:eastAsia="標楷體" w:hAnsi="標楷體" w:cs="Tahoma" w:hint="eastAsia"/>
          <w:color w:val="000000"/>
          <w:position w:val="3"/>
          <w:sz w:val="16"/>
          <w:szCs w:val="24"/>
        </w:rPr>
        <w:instrText>4</w:instrText>
      </w:r>
      <w:r w:rsidR="00A83A51">
        <w:rPr>
          <w:rFonts w:ascii="標楷體" w:eastAsia="標楷體" w:hAnsi="標楷體" w:cs="Tahoma" w:hint="eastAsia"/>
          <w:color w:val="000000"/>
          <w:szCs w:val="24"/>
        </w:rPr>
        <w:instrText>)</w:instrText>
      </w:r>
      <w:r w:rsidR="00A83A51">
        <w:rPr>
          <w:rFonts w:ascii="標楷體" w:eastAsia="標楷體" w:hAnsi="標楷體" w:cs="Tahoma"/>
          <w:color w:val="000000"/>
          <w:szCs w:val="24"/>
        </w:rPr>
        <w:fldChar w:fldCharType="end"/>
      </w:r>
      <w:r w:rsidRPr="00554DDE">
        <w:rPr>
          <w:rFonts w:ascii="標楷體" w:eastAsia="標楷體" w:hAnsi="標楷體" w:hint="eastAsia"/>
          <w:color w:val="000000"/>
          <w:szCs w:val="24"/>
        </w:rPr>
        <w:t>）（</w:t>
      </w:r>
      <w:r w:rsidR="00A83A51">
        <w:rPr>
          <w:rFonts w:ascii="標楷體" w:eastAsia="標楷體" w:hAnsi="標楷體"/>
          <w:color w:val="000000"/>
          <w:szCs w:val="24"/>
        </w:rPr>
        <w:fldChar w:fldCharType="begin"/>
      </w:r>
      <w:r w:rsidR="00A83A51">
        <w:rPr>
          <w:rFonts w:ascii="標楷體" w:eastAsia="標楷體" w:hAnsi="標楷體"/>
          <w:color w:val="000000"/>
          <w:szCs w:val="24"/>
        </w:rPr>
        <w:instrText xml:space="preserve"> </w:instrText>
      </w:r>
      <w:r w:rsidR="00A83A51">
        <w:rPr>
          <w:rFonts w:ascii="標楷體" w:eastAsia="標楷體" w:hAnsi="標楷體" w:hint="eastAsia"/>
          <w:color w:val="000000"/>
          <w:szCs w:val="24"/>
        </w:rPr>
        <w:instrText>eq \o\ac(○,</w:instrText>
      </w:r>
      <w:r w:rsidR="00A83A51" w:rsidRPr="00A83A51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5</w:instrText>
      </w:r>
      <w:r w:rsidR="00A83A51">
        <w:rPr>
          <w:rFonts w:ascii="標楷體" w:eastAsia="標楷體" w:hAnsi="標楷體" w:hint="eastAsia"/>
          <w:color w:val="000000"/>
          <w:szCs w:val="24"/>
        </w:rPr>
        <w:instrText>)</w:instrText>
      </w:r>
      <w:r w:rsidR="00A83A51">
        <w:rPr>
          <w:rFonts w:ascii="標楷體" w:eastAsia="標楷體" w:hAnsi="標楷體"/>
          <w:color w:val="000000"/>
          <w:szCs w:val="24"/>
        </w:rPr>
        <w:fldChar w:fldCharType="end"/>
      </w:r>
      <w:r w:rsidRPr="00554DDE">
        <w:rPr>
          <w:rFonts w:ascii="標楷體" w:eastAsia="標楷體" w:hAnsi="標楷體" w:hint="eastAsia"/>
          <w:color w:val="000000"/>
          <w:szCs w:val="24"/>
        </w:rPr>
        <w:t>）。</w:t>
      </w:r>
    </w:p>
    <w:p w:rsidR="001420A0" w:rsidRPr="00554DDE" w:rsidRDefault="001420A0" w:rsidP="00554DDE">
      <w:pPr>
        <w:spacing w:line="400" w:lineRule="exact"/>
        <w:ind w:leftChars="100" w:left="480" w:hangingChars="100" w:hanging="240"/>
        <w:rPr>
          <w:rFonts w:ascii="標楷體" w:eastAsia="標楷體" w:hAnsi="標楷體"/>
          <w:color w:val="000000"/>
          <w:szCs w:val="28"/>
        </w:rPr>
      </w:pPr>
    </w:p>
    <w:p w:rsidR="001420A0" w:rsidRPr="00BB3DCF" w:rsidRDefault="001420A0" w:rsidP="001420A0">
      <w:pPr>
        <w:spacing w:line="400" w:lineRule="exact"/>
        <w:ind w:left="280" w:hangingChars="10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Pr="00BB3DCF">
        <w:rPr>
          <w:rFonts w:ascii="標楷體" w:eastAsia="標楷體" w:hAnsi="標楷體" w:hint="eastAsia"/>
          <w:color w:val="000000"/>
          <w:sz w:val="28"/>
          <w:szCs w:val="28"/>
        </w:rPr>
        <w:t>解釋20%【一題2分，錯1字扣1分，共20分】</w:t>
      </w:r>
    </w:p>
    <w:p w:rsidR="001420A0" w:rsidRPr="00554DDE" w:rsidRDefault="001420A0" w:rsidP="00554DDE">
      <w:pPr>
        <w:tabs>
          <w:tab w:val="left" w:pos="7797"/>
        </w:tabs>
        <w:spacing w:line="440" w:lineRule="atLeast"/>
        <w:ind w:firstLineChars="152" w:firstLine="365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1.跌他的股         2.生書          3. 渺茫        4.扶搖直上         5.輕薄</w:t>
      </w:r>
    </w:p>
    <w:p w:rsidR="001420A0" w:rsidRPr="00554DDE" w:rsidRDefault="001420A0" w:rsidP="00554DDE">
      <w:pPr>
        <w:tabs>
          <w:tab w:val="left" w:pos="2410"/>
          <w:tab w:val="left" w:pos="4820"/>
          <w:tab w:val="left" w:pos="4962"/>
          <w:tab w:val="left" w:pos="5245"/>
          <w:tab w:val="left" w:pos="7513"/>
          <w:tab w:val="left" w:pos="7797"/>
          <w:tab w:val="left" w:pos="10632"/>
        </w:tabs>
        <w:spacing w:line="440" w:lineRule="atLeast"/>
        <w:ind w:firstLineChars="152" w:firstLine="365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 xml:space="preserve">6.說嘴      </w:t>
      </w:r>
      <w:r w:rsidR="00554DDE" w:rsidRPr="00554DDE">
        <w:rPr>
          <w:rFonts w:ascii="標楷體" w:eastAsia="標楷體" w:hAnsi="標楷體" w:hint="eastAsia"/>
          <w:color w:val="000000"/>
          <w:szCs w:val="28"/>
        </w:rPr>
        <w:t xml:space="preserve">   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  7.遺愛          8. 湛藍        9.滔天      </w:t>
      </w:r>
      <w:r w:rsidR="00554DDE" w:rsidRPr="00554DDE">
        <w:rPr>
          <w:rFonts w:ascii="標楷體" w:eastAsia="標楷體" w:hAnsi="標楷體" w:hint="eastAsia"/>
          <w:color w:val="000000"/>
          <w:szCs w:val="28"/>
        </w:rPr>
        <w:t xml:space="preserve">  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  10.謝飯</w:t>
      </w:r>
    </w:p>
    <w:p w:rsidR="001420A0" w:rsidRPr="00554DDE" w:rsidRDefault="001420A0" w:rsidP="00554DDE">
      <w:pPr>
        <w:tabs>
          <w:tab w:val="left" w:pos="2410"/>
          <w:tab w:val="left" w:pos="4820"/>
          <w:tab w:val="left" w:pos="4962"/>
          <w:tab w:val="left" w:pos="5245"/>
          <w:tab w:val="left" w:pos="7513"/>
          <w:tab w:val="left" w:pos="7797"/>
          <w:tab w:val="left" w:pos="10632"/>
        </w:tabs>
        <w:spacing w:line="400" w:lineRule="exact"/>
        <w:rPr>
          <w:rFonts w:ascii="標楷體" w:eastAsia="標楷體" w:hAnsi="標楷體"/>
          <w:color w:val="000000"/>
          <w:szCs w:val="28"/>
        </w:rPr>
      </w:pPr>
    </w:p>
    <w:p w:rsidR="001420A0" w:rsidRPr="00BB3DCF" w:rsidRDefault="001420A0" w:rsidP="001420A0">
      <w:pPr>
        <w:tabs>
          <w:tab w:val="left" w:pos="2410"/>
          <w:tab w:val="left" w:pos="4820"/>
          <w:tab w:val="left" w:pos="4962"/>
          <w:tab w:val="left" w:pos="5245"/>
          <w:tab w:val="left" w:pos="7513"/>
          <w:tab w:val="left" w:pos="7797"/>
          <w:tab w:val="left" w:pos="10632"/>
        </w:tabs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四、成語</w:t>
      </w:r>
      <w:r w:rsidRPr="00BB3DCF">
        <w:rPr>
          <w:rFonts w:ascii="標楷體" w:eastAsia="標楷體" w:hAnsi="標楷體" w:hint="eastAsia"/>
          <w:color w:val="000000"/>
          <w:sz w:val="28"/>
          <w:szCs w:val="28"/>
        </w:rPr>
        <w:t>改錯10%</w:t>
      </w:r>
      <w:r>
        <w:rPr>
          <w:rFonts w:ascii="標楷體" w:eastAsia="標楷體" w:hAnsi="標楷體" w:hint="eastAsia"/>
          <w:color w:val="000000"/>
          <w:sz w:val="28"/>
          <w:szCs w:val="28"/>
        </w:rPr>
        <w:t>【一字</w:t>
      </w:r>
      <w:r w:rsidRPr="00BB3DCF">
        <w:rPr>
          <w:rFonts w:ascii="標楷體" w:eastAsia="標楷體" w:hAnsi="標楷體" w:hint="eastAsia"/>
          <w:color w:val="000000"/>
          <w:sz w:val="28"/>
          <w:szCs w:val="28"/>
        </w:rPr>
        <w:t>1分，共10分】</w:t>
      </w:r>
    </w:p>
    <w:p w:rsidR="001420A0" w:rsidRPr="00554DDE" w:rsidRDefault="001420A0" w:rsidP="00554DDE">
      <w:pPr>
        <w:spacing w:line="440" w:lineRule="atLeast"/>
        <w:ind w:leftChars="177" w:left="425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1.</w:t>
      </w:r>
      <w:r w:rsidRPr="00554DDE">
        <w:rPr>
          <w:rFonts w:ascii="標楷體" w:eastAsia="標楷體" w:hAnsi="標楷體" w:hint="eastAsia"/>
          <w:color w:val="000000"/>
          <w:szCs w:val="28"/>
          <w:u w:val="single"/>
        </w:rPr>
        <w:t>陳危降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妙語解疑，常炒熱場子，有他光臨的場合，總令主人們感到蓬壁生輝。           </w:t>
      </w:r>
    </w:p>
    <w:p w:rsidR="001420A0" w:rsidRPr="00554DDE" w:rsidRDefault="001420A0" w:rsidP="00554DDE">
      <w:pPr>
        <w:spacing w:line="440" w:lineRule="atLeast"/>
        <w:ind w:leftChars="177" w:left="425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2.</w:t>
      </w:r>
      <w:r w:rsidRPr="00554DDE">
        <w:rPr>
          <w:rFonts w:ascii="標楷體" w:eastAsia="標楷體" w:hAnsi="標楷體" w:hint="eastAsia"/>
          <w:color w:val="000000"/>
          <w:szCs w:val="28"/>
          <w:u w:val="single"/>
        </w:rPr>
        <w:t>張嚨疼</w:t>
      </w:r>
      <w:r w:rsidRPr="00554DDE">
        <w:rPr>
          <w:rFonts w:ascii="標楷體" w:eastAsia="標楷體" w:hAnsi="標楷體" w:hint="eastAsia"/>
          <w:color w:val="000000"/>
          <w:szCs w:val="28"/>
        </w:rPr>
        <w:t>身為父母官，不僅不造福桑梓，竟然還勾結山賊</w:t>
      </w:r>
      <w:r w:rsidRPr="00554DDE">
        <w:rPr>
          <w:rFonts w:ascii="標楷體" w:eastAsia="標楷體" w:hAnsi="標楷體" w:hint="eastAsia"/>
          <w:color w:val="000000"/>
          <w:szCs w:val="28"/>
          <w:u w:val="single"/>
        </w:rPr>
        <w:t>葉家鼬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，草姦人命，罪行慶竹難書。 </w:t>
      </w:r>
    </w:p>
    <w:p w:rsidR="001420A0" w:rsidRPr="00554DDE" w:rsidRDefault="001420A0" w:rsidP="00554DDE">
      <w:pPr>
        <w:spacing w:line="440" w:lineRule="atLeast"/>
        <w:ind w:leftChars="177" w:left="425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3.</w:t>
      </w:r>
      <w:r w:rsidRPr="00554DDE">
        <w:rPr>
          <w:rFonts w:ascii="標楷體" w:eastAsia="標楷體" w:hAnsi="標楷體" w:hint="eastAsia"/>
          <w:color w:val="000000"/>
          <w:szCs w:val="28"/>
          <w:u w:val="single"/>
        </w:rPr>
        <w:t>李厭蜓</w:t>
      </w:r>
      <w:r w:rsidRPr="00554DDE">
        <w:rPr>
          <w:rFonts w:ascii="標楷體" w:eastAsia="標楷體" w:hAnsi="標楷體" w:hint="eastAsia"/>
          <w:color w:val="000000"/>
          <w:szCs w:val="28"/>
        </w:rPr>
        <w:t>在校為虎作猖，常幫</w:t>
      </w:r>
      <w:r w:rsidRPr="00554DDE">
        <w:rPr>
          <w:rFonts w:ascii="標楷體" w:eastAsia="標楷體" w:hAnsi="標楷體" w:hint="eastAsia"/>
          <w:color w:val="000000"/>
          <w:szCs w:val="28"/>
          <w:u w:val="single"/>
        </w:rPr>
        <w:t>趙沉猥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等一票地痞流氓勒索其他同學，這種惡行，還想當選模範生，簡直是援木求魚。 </w:t>
      </w:r>
    </w:p>
    <w:p w:rsidR="001420A0" w:rsidRPr="00554DDE" w:rsidRDefault="001420A0" w:rsidP="00554DDE">
      <w:pPr>
        <w:spacing w:line="440" w:lineRule="atLeast"/>
        <w:ind w:leftChars="177" w:left="425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4.</w:t>
      </w:r>
      <w:r w:rsidRPr="00554DDE">
        <w:rPr>
          <w:rFonts w:ascii="標楷體" w:eastAsia="標楷體" w:hAnsi="標楷體" w:hint="eastAsia"/>
          <w:color w:val="000000"/>
          <w:szCs w:val="28"/>
          <w:u w:val="single"/>
        </w:rPr>
        <w:t>葉彗星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雖是文壇新手，但她獨樹一致、不落科臼的文風已廣受文壇矚目。           </w:t>
      </w:r>
    </w:p>
    <w:p w:rsidR="001420A0" w:rsidRPr="00554DDE" w:rsidRDefault="001420A0" w:rsidP="00554DDE">
      <w:pPr>
        <w:spacing w:line="440" w:lineRule="atLeast"/>
        <w:ind w:leftChars="177" w:left="425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5.</w:t>
      </w:r>
      <w:r w:rsidRPr="00554DDE">
        <w:rPr>
          <w:rFonts w:ascii="標楷體" w:eastAsia="標楷體" w:hAnsi="標楷體" w:hint="eastAsia"/>
          <w:color w:val="000000"/>
          <w:szCs w:val="28"/>
          <w:u w:val="single"/>
        </w:rPr>
        <w:t>張永截</w:t>
      </w:r>
      <w:r w:rsidRPr="00554DDE">
        <w:rPr>
          <w:rFonts w:ascii="標楷體" w:eastAsia="標楷體" w:hAnsi="標楷體" w:hint="eastAsia"/>
          <w:color w:val="000000"/>
          <w:szCs w:val="28"/>
        </w:rPr>
        <w:t>和</w:t>
      </w:r>
      <w:r w:rsidRPr="00554DDE">
        <w:rPr>
          <w:rFonts w:ascii="標楷體" w:eastAsia="標楷體" w:hAnsi="標楷體" w:hint="eastAsia"/>
          <w:color w:val="000000"/>
          <w:szCs w:val="28"/>
          <w:u w:val="single"/>
        </w:rPr>
        <w:t>高降元</w:t>
      </w:r>
      <w:r w:rsidRPr="00554DDE">
        <w:rPr>
          <w:rFonts w:ascii="標楷體" w:eastAsia="標楷體" w:hAnsi="標楷體" w:hint="eastAsia"/>
          <w:color w:val="000000"/>
          <w:szCs w:val="28"/>
        </w:rPr>
        <w:t>這對好哥兒們，常在彼此陷於困境或有需求時相濡以墨、逢人說巷，互相照應。</w:t>
      </w:r>
    </w:p>
    <w:p w:rsidR="001420A0" w:rsidRPr="00554DDE" w:rsidRDefault="001420A0" w:rsidP="001420A0">
      <w:pPr>
        <w:spacing w:line="400" w:lineRule="exact"/>
        <w:rPr>
          <w:rFonts w:ascii="標楷體" w:eastAsia="標楷體" w:hAnsi="標楷體"/>
          <w:color w:val="000000"/>
          <w:szCs w:val="28"/>
        </w:rPr>
      </w:pPr>
    </w:p>
    <w:p w:rsidR="001420A0" w:rsidRPr="00FA5C8B" w:rsidRDefault="001420A0" w:rsidP="001420A0">
      <w:pPr>
        <w:spacing w:line="400" w:lineRule="exact"/>
        <w:rPr>
          <w:rFonts w:ascii="標楷體" w:eastAsia="標楷體" w:hAnsi="標楷體"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五、</w:t>
      </w:r>
      <w:r w:rsidRPr="00BB3DCF">
        <w:rPr>
          <w:rFonts w:ascii="標楷體" w:eastAsia="標楷體" w:hAnsi="標楷體" w:hint="eastAsia"/>
          <w:color w:val="000000"/>
          <w:sz w:val="28"/>
          <w:szCs w:val="28"/>
        </w:rPr>
        <w:t>選擇40%【一題2分，共40分】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1.下列「　」中的國字寫成注音後，何組字音完全相同</w:t>
      </w:r>
      <w:bookmarkStart w:id="0" w:name="OP1_DE8BD7455DAD4B57A3E10718482815FD"/>
      <w:r w:rsidRPr="00554DDE">
        <w:rPr>
          <w:rFonts w:ascii="標楷體" w:eastAsia="標楷體" w:hAnsi="標楷體" w:hint="eastAsia"/>
          <w:color w:val="000000"/>
          <w:szCs w:val="28"/>
        </w:rPr>
        <w:t xml:space="preserve">？ 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(Ａ)</w:t>
      </w:r>
      <w:bookmarkStart w:id="1" w:name="OPTG1_DE8BD7455DAD4B57A3E10718482815FD"/>
      <w:r w:rsidRPr="00554DDE">
        <w:rPr>
          <w:rFonts w:ascii="標楷體" w:eastAsia="標楷體" w:hAnsi="標楷體" w:hint="eastAsia"/>
          <w:color w:val="000000"/>
          <w:szCs w:val="28"/>
        </w:rPr>
        <w:t>風行草「偃」／「堰」塞湖</w:t>
      </w:r>
      <w:bookmarkStart w:id="2" w:name="OP2_DE8BD7455DAD4B57A3E10718482815FD"/>
      <w:bookmarkEnd w:id="0"/>
      <w:bookmarkEnd w:id="1"/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554DDE">
        <w:rPr>
          <w:rFonts w:ascii="標楷體" w:eastAsia="標楷體" w:hAnsi="標楷體" w:hint="eastAsia"/>
          <w:color w:val="000000"/>
          <w:szCs w:val="28"/>
        </w:rPr>
        <w:t xml:space="preserve">    </w:t>
      </w:r>
      <w:r w:rsidRPr="00554DDE">
        <w:rPr>
          <w:rFonts w:ascii="標楷體" w:eastAsia="標楷體" w:hAnsi="標楷體" w:hint="eastAsia"/>
          <w:color w:val="000000"/>
          <w:szCs w:val="28"/>
        </w:rPr>
        <w:t>(Ｂ)</w:t>
      </w:r>
      <w:bookmarkStart w:id="3" w:name="OPTG2_DE8BD7455DAD4B57A3E10718482815FD"/>
      <w:r w:rsidRPr="00554DDE">
        <w:rPr>
          <w:rFonts w:ascii="標楷體" w:eastAsia="標楷體" w:hAnsi="標楷體" w:hint="eastAsia"/>
          <w:color w:val="000000"/>
          <w:szCs w:val="28"/>
        </w:rPr>
        <w:t>欺「侮」弱小／「嫵」媚動人</w:t>
      </w:r>
      <w:bookmarkStart w:id="4" w:name="OP3_DE8BD7455DAD4B57A3E10718482815FD"/>
      <w:bookmarkEnd w:id="2"/>
      <w:bookmarkEnd w:id="3"/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(Ｃ)</w:t>
      </w:r>
      <w:bookmarkStart w:id="5" w:name="OPTG3_DE8BD7455DAD4B57A3E10718482815FD"/>
      <w:r w:rsidRPr="00554DDE">
        <w:rPr>
          <w:rFonts w:ascii="標楷體" w:eastAsia="標楷體" w:hAnsi="標楷體" w:hint="eastAsia"/>
          <w:color w:val="000000"/>
          <w:szCs w:val="28"/>
        </w:rPr>
        <w:t>傳「遞」訊息 ／「</w:t>
      </w:r>
      <w:bookmarkStart w:id="6" w:name="OP4_DE8BD7455DAD4B57A3E10718482815FD"/>
      <w:bookmarkEnd w:id="4"/>
      <w:bookmarkEnd w:id="5"/>
      <w:r w:rsidRPr="00554DDE">
        <w:rPr>
          <w:rFonts w:ascii="標楷體" w:eastAsia="標楷體" w:hAnsi="標楷體" w:hint="eastAsia"/>
          <w:color w:val="000000"/>
          <w:szCs w:val="28"/>
        </w:rPr>
        <w:t>褫」 奪公權 (Ｄ)</w:t>
      </w:r>
      <w:bookmarkStart w:id="7" w:name="OPTG4_DE8BD7455DAD4B57A3E10718482815FD"/>
      <w:r w:rsidRPr="00554DDE">
        <w:rPr>
          <w:rFonts w:ascii="標楷體" w:eastAsia="標楷體" w:hAnsi="標楷體" w:hint="eastAsia"/>
          <w:color w:val="000000"/>
          <w:szCs w:val="28"/>
        </w:rPr>
        <w:t>「挣」錢餬口／「掙」</w:t>
      </w:r>
      <w:bookmarkEnd w:id="6"/>
      <w:bookmarkEnd w:id="7"/>
      <w:r w:rsidRPr="00554DDE">
        <w:rPr>
          <w:rFonts w:ascii="標楷體" w:eastAsia="標楷體" w:hAnsi="標楷體" w:hint="eastAsia"/>
          <w:color w:val="000000"/>
          <w:szCs w:val="28"/>
        </w:rPr>
        <w:t>扎  求生。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2.下列各組「　」中的注音寫成國字後，何組字形完全相同？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 xml:space="preserve">(Ａ)設「一ㄢˋ」款待／河清海 「一ㄢˋ」(Ｂ)諄諄教「ㄏㄨㄟˋ」／隱「ㄏㄨㄟˋ」不明 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(Ｃ)披荊「ㄓㄢˇ」棘／「ㄓㄢˇ」露頭角</w:t>
      </w:r>
      <w:r w:rsid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 w:hint="eastAsia"/>
          <w:color w:val="000000"/>
          <w:szCs w:val="28"/>
        </w:rPr>
        <w:t>(Ｄ)近鄉情「ㄑㄩㄝˋ」／「ㄑㄩㄝˋ」懦無能。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3.下列各組「　」中的字義，何組完全相同？ 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(Ａ)事情「徵」兆／「徵」婚啟事</w:t>
      </w:r>
      <w:r w:rsid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(Ｂ)人「微」言輕／出身寒「微」 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(Ｃ)「激」起浪花／「激」勵人心 (Ｄ)應「邀」出席／「邀」功求賞。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4.「你總要踏上你老子的腳步，我這一生只曉得這一個完全的人，你要學他，不要跌他的股。」從這段話可知胡適的母親希望他能做到什麼？ (Ａ)超越先人 (Ｂ)按部就班 (Ｃ)克紹箕裘 (Ｄ)克勤克儉。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5" w:left="972" w:hangingChars="400" w:hanging="96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)</w:t>
      </w:r>
      <w:bookmarkStart w:id="8" w:name="Q_8B6C97DB94724DF59D7A692FD8ABFC45"/>
      <w:r w:rsidRPr="00554DDE">
        <w:rPr>
          <w:rFonts w:ascii="標楷體" w:eastAsia="標楷體" w:hAnsi="標楷體" w:hint="eastAsia"/>
          <w:color w:val="000000"/>
          <w:szCs w:val="28"/>
        </w:rPr>
        <w:t>5.甲詩：「只有翅翼/而無身軀的鳥/在哭與笑之間/不斷飛翔」乙詩：「一對相戀的魚/尾巴要在四十歲以後才出現/中間隔著一道鼻梁（有如我和我的家人/中間隔著一條海峽）這一輩子是無法相見的了/偶爾/也會混在一起/只是在夢中他們的淚。」以下對甲、乙二首詩的描述，何者</w:t>
      </w:r>
      <w:bookmarkStart w:id="9" w:name="OP1_8B6C97DB94724DF59D7A692FD8ABFC45"/>
      <w:r w:rsidRPr="00554DDE">
        <w:rPr>
          <w:rFonts w:ascii="標楷體" w:eastAsia="標楷體" w:hAnsi="標楷體" w:hint="eastAsia"/>
          <w:color w:val="000000"/>
          <w:szCs w:val="28"/>
          <w:u w:val="double"/>
        </w:rPr>
        <w:t>錯誤</w:t>
      </w:r>
      <w:r w:rsidRPr="00554DDE">
        <w:rPr>
          <w:rFonts w:ascii="標楷體" w:eastAsia="標楷體" w:hAnsi="標楷體" w:hint="eastAsia"/>
          <w:color w:val="000000"/>
          <w:szCs w:val="28"/>
        </w:rPr>
        <w:t>？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05" w:left="972" w:firstLineChars="8" w:firstLine="19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(Ａ)</w:t>
      </w:r>
      <w:bookmarkStart w:id="10" w:name="OP2_8B6C97DB94724DF59D7A692FD8ABFC45"/>
      <w:bookmarkEnd w:id="9"/>
      <w:r w:rsidRPr="00554DDE">
        <w:rPr>
          <w:rFonts w:ascii="標楷體" w:eastAsia="標楷體" w:hAnsi="標楷體" w:hint="eastAsia"/>
          <w:color w:val="000000"/>
          <w:szCs w:val="28"/>
        </w:rPr>
        <w:t xml:space="preserve">二首詩中所指的對象依序為眉/眼 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05" w:left="972" w:firstLineChars="8" w:firstLine="19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(Ｂ)</w:t>
      </w:r>
      <w:bookmarkStart w:id="11" w:name="OPTG2_8B6C97DB94724DF59D7A692FD8ABFC45"/>
      <w:r w:rsidRPr="00554DDE">
        <w:rPr>
          <w:rFonts w:ascii="標楷體" w:eastAsia="標楷體" w:hAnsi="標楷體" w:hint="eastAsia"/>
          <w:color w:val="000000"/>
          <w:szCs w:val="28"/>
        </w:rPr>
        <w:t>甲詩「只有翅翼/而無身軀的鳥/在哭與笑之間/不斷飛翔」中，透露出人的喜、怒、哀、樂等情緒</w:t>
      </w:r>
      <w:bookmarkStart w:id="12" w:name="OP3_8B6C97DB94724DF59D7A692FD8ABFC45"/>
      <w:bookmarkEnd w:id="10"/>
      <w:bookmarkEnd w:id="11"/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05" w:left="972" w:firstLineChars="8" w:firstLine="19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(Ｃ)</w:t>
      </w:r>
      <w:bookmarkStart w:id="13" w:name="OPTG3_8B6C97DB94724DF59D7A692FD8ABFC45"/>
      <w:r w:rsidRPr="00554DDE">
        <w:rPr>
          <w:rFonts w:ascii="標楷體" w:eastAsia="標楷體" w:hAnsi="標楷體" w:hint="eastAsia"/>
          <w:color w:val="000000"/>
          <w:szCs w:val="28"/>
        </w:rPr>
        <w:t>乙詩「一對相戀的魚/尾巴要在四十歲以後才出現」，句中的「尾巴」指的是「</w:t>
      </w:r>
      <w:bookmarkStart w:id="14" w:name="OP4_8B6C97DB94724DF59D7A692FD8ABFC45"/>
      <w:bookmarkEnd w:id="12"/>
      <w:bookmarkEnd w:id="13"/>
      <w:r w:rsidRPr="00554DDE">
        <w:rPr>
          <w:rFonts w:ascii="標楷體" w:eastAsia="標楷體" w:hAnsi="標楷體" w:hint="eastAsia"/>
          <w:color w:val="000000"/>
          <w:szCs w:val="28"/>
        </w:rPr>
        <w:t xml:space="preserve">魚尾紋」 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05" w:left="972" w:firstLineChars="8" w:firstLine="19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(Ｄ)</w:t>
      </w:r>
      <w:bookmarkEnd w:id="14"/>
      <w:r w:rsidRPr="00554DDE">
        <w:rPr>
          <w:rFonts w:ascii="標楷體" w:eastAsia="標楷體" w:hAnsi="標楷體" w:hint="eastAsia"/>
          <w:color w:val="000000"/>
          <w:szCs w:val="28"/>
        </w:rPr>
        <w:t>甲、乙二首詩皆屬今體詩中的小詩。</w:t>
      </w:r>
      <w:bookmarkEnd w:id="8"/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50" w:left="1080" w:hangingChars="400" w:hanging="96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lastRenderedPageBreak/>
        <w:t xml:space="preserve">(  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>)</w:t>
      </w:r>
      <w:bookmarkStart w:id="15" w:name="Q_1BCBB12D8F434488B2F9BB91C7135FF6"/>
      <w:r w:rsidRPr="00554DDE">
        <w:rPr>
          <w:rFonts w:ascii="標楷體" w:eastAsia="標楷體" w:hAnsi="標楷體" w:hint="eastAsia"/>
          <w:color w:val="000000"/>
          <w:szCs w:val="28"/>
        </w:rPr>
        <w:t>6</w:t>
      </w:r>
      <w:bookmarkStart w:id="16" w:name="Z_15767CE6FB454E9FB5CA27451B6BD9D2"/>
      <w:bookmarkEnd w:id="15"/>
      <w:r w:rsidRPr="00554DDE">
        <w:rPr>
          <w:rFonts w:ascii="標楷體" w:eastAsia="標楷體" w:hAnsi="標楷體" w:hint="eastAsia"/>
          <w:color w:val="000000"/>
          <w:szCs w:val="28"/>
        </w:rPr>
        <w:t>.</w:t>
      </w:r>
      <w:r w:rsidRPr="00554DD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下列何首詩中的內容所描述的「節日」，與</w:t>
      </w:r>
      <w:r w:rsidRPr="00554DDE">
        <w:rPr>
          <w:rFonts w:ascii="標楷體" w:eastAsia="標楷體" w:hAnsi="標楷體" w:hint="eastAsia"/>
          <w:snapToGrid w:val="0"/>
          <w:color w:val="000000"/>
          <w:kern w:val="0"/>
          <w:szCs w:val="28"/>
          <w:u w:val="wave"/>
        </w:rPr>
        <w:t>過故人莊</w:t>
      </w:r>
      <w:r w:rsidRPr="00554DD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一詩中所提到的節日相同</w:t>
      </w:r>
      <w:r w:rsidRPr="00554DDE">
        <w:rPr>
          <w:rFonts w:ascii="標楷體" w:eastAsia="標楷體" w:hAnsi="標楷體" w:hint="eastAsia"/>
          <w:color w:val="000000"/>
          <w:szCs w:val="28"/>
        </w:rPr>
        <w:t>？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13" w:left="1077" w:hangingChars="36" w:hanging="86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 w:rsidRPr="00554DD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（</w:t>
      </w:r>
      <w:r w:rsidRPr="00554DDE">
        <w:rPr>
          <w:rFonts w:ascii="標楷體" w:eastAsia="標楷體" w:hAnsi="標楷體" w:hint="eastAsia"/>
          <w:color w:val="000000"/>
          <w:szCs w:val="28"/>
        </w:rPr>
        <w:t>Ａ</w:t>
      </w:r>
      <w:r w:rsidRPr="00554DD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）遙知兄弟登高處，遍插茱萸少一人 （</w:t>
      </w:r>
      <w:r w:rsidRPr="00554DDE">
        <w:rPr>
          <w:rFonts w:ascii="標楷體" w:eastAsia="標楷體" w:hAnsi="標楷體" w:hint="eastAsia"/>
          <w:color w:val="000000"/>
          <w:szCs w:val="28"/>
        </w:rPr>
        <w:t>Ｂ</w:t>
      </w:r>
      <w:r w:rsidRPr="00554DD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）階下兒童仰面時，清明妝點最堪宜 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13" w:left="1077" w:hangingChars="36" w:hanging="86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（</w:t>
      </w:r>
      <w:r w:rsidRPr="00554DDE">
        <w:rPr>
          <w:rFonts w:ascii="標楷體" w:eastAsia="標楷體" w:hAnsi="標楷體" w:hint="eastAsia"/>
          <w:color w:val="000000"/>
          <w:szCs w:val="28"/>
        </w:rPr>
        <w:t>Ｃ</w:t>
      </w:r>
      <w:r w:rsidRPr="00554DD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）道場普渡妥幽魂，原有盂蘭古意存 （</w:t>
      </w:r>
      <w:r w:rsidRPr="00554DDE">
        <w:rPr>
          <w:rFonts w:ascii="標楷體" w:eastAsia="標楷體" w:hAnsi="標楷體" w:hint="eastAsia"/>
          <w:color w:val="000000"/>
          <w:szCs w:val="28"/>
        </w:rPr>
        <w:t>Ｄ</w:t>
      </w:r>
      <w:r w:rsidRPr="00554DD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）五月五日嵐氣開，南門競船爭看來</w:t>
      </w:r>
      <w:r w:rsidRPr="00554DDE">
        <w:rPr>
          <w:rFonts w:ascii="標楷體" w:eastAsia="標楷體" w:hAnsi="標楷體" w:hint="eastAsia"/>
          <w:color w:val="000000"/>
          <w:szCs w:val="28"/>
        </w:rPr>
        <w:t>。</w:t>
      </w:r>
    </w:p>
    <w:p w:rsidR="00554DDE" w:rsidRDefault="001420A0" w:rsidP="00554DDE">
      <w:pPr>
        <w:spacing w:line="44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bookmarkStart w:id="17" w:name="Q_9D088D98DFC2472A897A641CFB086763"/>
      <w:bookmarkStart w:id="18" w:name="Q_21AC7B4905E54EF9BA3FBB199EB921CE"/>
      <w:bookmarkStart w:id="19" w:name="Q_08B37216A86A41CEA7A60168F05A3861"/>
      <w:bookmarkEnd w:id="16"/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7.</w:t>
      </w:r>
      <w:r w:rsidRPr="00554DDE">
        <w:rPr>
          <w:rFonts w:ascii="標楷體" w:eastAsia="標楷體" w:hAnsi="標楷體" w:hint="eastAsia"/>
          <w:color w:val="000000"/>
          <w:szCs w:val="28"/>
          <w:u w:val="single"/>
        </w:rPr>
        <w:t>臺灣</w:t>
      </w:r>
      <w:r w:rsidRPr="00554DDE">
        <w:rPr>
          <w:rFonts w:ascii="標楷體" w:eastAsia="標楷體" w:hAnsi="標楷體" w:hint="eastAsia"/>
          <w:color w:val="000000"/>
          <w:szCs w:val="28"/>
        </w:rPr>
        <w:t>籃球之光</w:t>
      </w:r>
      <w:r w:rsidRPr="00554DDE">
        <w:rPr>
          <w:rFonts w:ascii="標楷體" w:eastAsia="標楷體" w:hAnsi="標楷體" w:hint="eastAsia"/>
          <w:color w:val="000000"/>
          <w:szCs w:val="28"/>
          <w:u w:val="single"/>
        </w:rPr>
        <w:t>林書豪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，除了擁有精湛的球技，更令人欣賞的是，不論媒體和球迷如何為之瘋狂，他始終相當謙虛與低調，他總是將榮耀歸給上帝以及「團隊合作」。此種心態與美德與下列何句最相近？ </w:t>
      </w:r>
    </w:p>
    <w:p w:rsidR="001420A0" w:rsidRPr="00554DDE" w:rsidRDefault="001420A0" w:rsidP="00554DDE">
      <w:pPr>
        <w:spacing w:line="44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(Ａ)祖父每年在風裡雨裡的咬牙，祖母每年在茶裡飯裡的自苦　(Ｂ)這飯確實是他們掙的，這家確實是他們立的，我感謝面前的祖父母，不必感謝渺茫的老天爺　(Ｃ)記住，飯碗裡一粒米都不許剩，要是糟蹋糧食，老天爺就不給咱們飯吃了  (Ｄ)創業的人都會自然而然的想到上天，敗家的人卻無時不想到自己。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55" w:left="972" w:hangingChars="350" w:hanging="84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8.為了讓文句更加活潑生動，可以使用「諧音雙關」，如「和尚打傘—無法無天」的「法」是「髮」的諧音。下列歇後語，何者與此種用法</w:t>
      </w:r>
      <w:r w:rsidRPr="00554DDE">
        <w:rPr>
          <w:rFonts w:ascii="標楷體" w:eastAsia="標楷體" w:hAnsi="標楷體" w:hint="eastAsia"/>
          <w:color w:val="000000"/>
          <w:szCs w:val="28"/>
          <w:u w:val="double"/>
        </w:rPr>
        <w:t>不同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？(Ａ)劉備借荊州—有借無還 (Ｂ)寡婦死了兒子—沒指望了 (Ｃ) 孕婦走獨木橋—鋌而走險 </w:t>
      </w:r>
      <w:r w:rsidRPr="00554DDE">
        <w:rPr>
          <w:rFonts w:ascii="標楷體" w:eastAsia="標楷體" w:hAnsi="標楷體"/>
          <w:color w:val="000000"/>
          <w:szCs w:val="28"/>
        </w:rPr>
        <w:t xml:space="preserve"> </w:t>
      </w:r>
      <w:r w:rsidRPr="00554DDE">
        <w:rPr>
          <w:rFonts w:ascii="標楷體" w:eastAsia="標楷體" w:hAnsi="標楷體" w:hint="eastAsia"/>
          <w:color w:val="000000"/>
          <w:szCs w:val="28"/>
        </w:rPr>
        <w:t>(Ｄ)阿妹的演唱會—魅力四射。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50" w:left="12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9.</w:t>
      </w:r>
      <w:r w:rsidRPr="00554DDE">
        <w:rPr>
          <w:rFonts w:ascii="標楷體" w:eastAsia="標楷體" w:hAnsi="標楷體" w:hint="eastAsia"/>
          <w:color w:val="000000"/>
          <w:szCs w:val="28"/>
          <w:u w:val="wave"/>
        </w:rPr>
        <w:t>母親的教誨</w:t>
      </w:r>
      <w:r w:rsidRPr="00554DDE">
        <w:rPr>
          <w:rFonts w:ascii="標楷體" w:eastAsia="標楷體" w:hAnsi="標楷體" w:hint="eastAsia"/>
          <w:color w:val="000000"/>
          <w:szCs w:val="28"/>
        </w:rPr>
        <w:t>一文選自</w:t>
      </w:r>
      <w:r w:rsidRPr="00554DDE">
        <w:rPr>
          <w:rFonts w:ascii="標楷體" w:eastAsia="標楷體" w:hAnsi="標楷體" w:hint="eastAsia"/>
          <w:color w:val="000000"/>
          <w:szCs w:val="28"/>
          <w:u w:val="wave"/>
        </w:rPr>
        <w:t>四十自述</w:t>
      </w:r>
      <w:r w:rsidRPr="00554DDE">
        <w:rPr>
          <w:rFonts w:ascii="標楷體" w:eastAsia="標楷體" w:hAnsi="標楷體" w:hint="eastAsia"/>
          <w:color w:val="000000"/>
          <w:szCs w:val="28"/>
        </w:rPr>
        <w:t>，四十為「不惑之年」，下列對於「年齡代稱」的敘述，何者</w:t>
      </w:r>
      <w:r w:rsidRPr="00554DDE">
        <w:rPr>
          <w:rFonts w:ascii="標楷體" w:eastAsia="標楷體" w:hAnsi="標楷體" w:hint="eastAsia"/>
          <w:color w:val="000000"/>
          <w:szCs w:val="28"/>
          <w:u w:val="double"/>
        </w:rPr>
        <w:t>錯誤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？　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(Ａ)時光飛逝，轉眼間，他已到了「耳順之年」，正可退休並享受含飴弄孫之樂 (Ｂ)他正值「強仕之年」，每天拚命工作，想多攢些錢，將來好擁有優質的退休生活 (Ｃ)她雖才正值「弱冠之年」，卻已結婚，並且是一對雙胞胎的母親 (Ｄ)她雖才剛過「而立之年」，卻已育有一位「始齔之年」的活潑男孩。</w:t>
      </w:r>
    </w:p>
    <w:p w:rsidR="00813F0D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10.「昨天摔一跤，今天掉錢包，真是什麼好事都讓我給碰上了！」這句話裡的「好事」其實是「倒楣事」，下列何者</w:t>
      </w:r>
      <w:r w:rsidRPr="00554DDE">
        <w:rPr>
          <w:rFonts w:ascii="標楷體" w:eastAsia="標楷體" w:hAnsi="標楷體" w:hint="eastAsia"/>
          <w:color w:val="000000"/>
          <w:szCs w:val="28"/>
          <w:u w:val="double"/>
        </w:rPr>
        <w:t>並未使用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相同的「倒反」修辭？ </w:t>
      </w:r>
    </w:p>
    <w:p w:rsidR="00813F0D" w:rsidRDefault="001420A0" w:rsidP="00813F0D">
      <w:pPr>
        <w:kinsoku w:val="0"/>
        <w:overflowPunct w:val="0"/>
        <w:autoSpaceDE w:val="0"/>
        <w:autoSpaceDN w:val="0"/>
        <w:snapToGrid w:val="0"/>
        <w:spacing w:line="440" w:lineRule="atLeast"/>
        <w:ind w:leftChars="400" w:left="960" w:firstLineChars="13" w:firstLine="31"/>
        <w:rPr>
          <w:rFonts w:ascii="標楷體" w:eastAsia="標楷體" w:hAnsi="標楷體" w:cs="Helvetica"/>
          <w:color w:val="000000"/>
          <w:szCs w:val="28"/>
          <w:shd w:val="clear" w:color="auto" w:fill="FFFFFF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(Ａ)打架、翹課、幫同學傳小抄，你的義舉可真不少呢 (Ｂ)</w:t>
      </w:r>
      <w:r w:rsidRPr="00554DDE">
        <w:rPr>
          <w:rFonts w:ascii="標楷體" w:eastAsia="標楷體" w:hAnsi="標楷體" w:cs="Helvetica" w:hint="eastAsia"/>
          <w:color w:val="000000"/>
          <w:szCs w:val="28"/>
          <w:shd w:val="clear" w:color="auto" w:fill="FFFFFF"/>
        </w:rPr>
        <w:t>他雖富甲一方卻一毛不拔，是人們眼中的鐵公雞</w:t>
      </w:r>
    </w:p>
    <w:p w:rsidR="001420A0" w:rsidRPr="00554DDE" w:rsidRDefault="001420A0" w:rsidP="00813F0D">
      <w:pPr>
        <w:kinsoku w:val="0"/>
        <w:overflowPunct w:val="0"/>
        <w:autoSpaceDE w:val="0"/>
        <w:autoSpaceDN w:val="0"/>
        <w:snapToGrid w:val="0"/>
        <w:spacing w:line="44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(Ｃ)這個餐會辦得很成功，客人只來了不到一成</w:t>
      </w:r>
      <w:r w:rsidR="00813F0D">
        <w:rPr>
          <w:rFonts w:ascii="標楷體" w:eastAsia="標楷體" w:hAnsi="標楷體" w:hint="eastAsia"/>
          <w:color w:val="000000"/>
          <w:szCs w:val="28"/>
        </w:rPr>
        <w:t xml:space="preserve">     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(Ｄ)都是你做的好事，讓我又被老師大刑伺候了。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11.朱伯廬治家格言：「一粥一飯，當思來處不易；半絲半縷，恆念物力維艱。」下列何者可適切的傳達此句話的涵義？　(Ａ)糧收萬石，也要粗茶淡飯 (Ｂ)凡事，豫則立，不豫則廢 (Ｃ)宜未雨而綢繆，勿臨渴而掘井 (Ｄ)受人點滴，必當湧泉以報。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1080" w:hangingChars="450" w:hanging="108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12.</w:t>
      </w:r>
      <w:r w:rsidRPr="00554DDE"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>甲：「</w:t>
      </w:r>
      <w:r w:rsidRPr="00554DDE">
        <w:rPr>
          <w:rFonts w:ascii="標楷體" w:eastAsia="標楷體" w:hAnsi="標楷體" w:hint="eastAsia"/>
          <w:color w:val="000000"/>
          <w:szCs w:val="28"/>
          <w:lang w:val="zh-TW"/>
        </w:rPr>
        <w:t>浮雲遊子意」；乙：「鄉淚客中盡」；丙：「落日故人情」；丁：「孤蓬萬里征」；戊：「孤帆天際看」；己：「此地一為別」。</w:t>
      </w:r>
      <w:r w:rsidRPr="00554DDE"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>請根據對仗條件選出配對正確的句子。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(Ａ)丙—己 (Ｂ)</w:t>
      </w:r>
      <w:r w:rsidRPr="00554DDE">
        <w:rPr>
          <w:rFonts w:ascii="標楷體" w:eastAsia="標楷體" w:hAnsi="標楷體" w:hint="eastAsia"/>
          <w:color w:val="000000"/>
          <w:szCs w:val="28"/>
          <w:lang w:val="zh-TW"/>
        </w:rPr>
        <w:t>乙</w:t>
      </w:r>
      <w:r w:rsidRPr="00554DDE">
        <w:rPr>
          <w:rFonts w:ascii="標楷體" w:eastAsia="標楷體" w:hAnsi="標楷體" w:hint="eastAsia"/>
          <w:color w:val="000000"/>
          <w:szCs w:val="28"/>
        </w:rPr>
        <w:t>—</w:t>
      </w:r>
      <w:r w:rsidRPr="00554DDE">
        <w:rPr>
          <w:rFonts w:ascii="標楷體" w:eastAsia="標楷體" w:hAnsi="標楷體" w:hint="eastAsia"/>
          <w:color w:val="000000"/>
          <w:szCs w:val="28"/>
          <w:lang w:val="zh-TW"/>
        </w:rPr>
        <w:t xml:space="preserve">丁  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(Ｃ)</w:t>
      </w:r>
      <w:r w:rsidRPr="00554DDE">
        <w:rPr>
          <w:rFonts w:ascii="標楷體" w:eastAsia="標楷體" w:hAnsi="標楷體" w:hint="eastAsia"/>
          <w:color w:val="000000"/>
          <w:szCs w:val="28"/>
          <w:lang w:val="zh-TW"/>
        </w:rPr>
        <w:t>甲</w:t>
      </w:r>
      <w:r w:rsidRPr="00554DDE">
        <w:rPr>
          <w:rFonts w:ascii="標楷體" w:eastAsia="標楷體" w:hAnsi="標楷體" w:hint="eastAsia"/>
          <w:color w:val="000000"/>
          <w:szCs w:val="28"/>
        </w:rPr>
        <w:t>—丙 (Ｄ)</w:t>
      </w:r>
      <w:r w:rsidRPr="00554DDE">
        <w:rPr>
          <w:rFonts w:ascii="標楷體" w:eastAsia="標楷體" w:hAnsi="標楷體" w:hint="eastAsia"/>
          <w:color w:val="000000"/>
          <w:szCs w:val="28"/>
          <w:lang w:val="zh-TW"/>
        </w:rPr>
        <w:t>甲</w:t>
      </w:r>
      <w:r w:rsidRPr="00554DDE">
        <w:rPr>
          <w:rFonts w:ascii="標楷體" w:eastAsia="標楷體" w:hAnsi="標楷體" w:hint="eastAsia"/>
          <w:color w:val="000000"/>
          <w:szCs w:val="28"/>
        </w:rPr>
        <w:t>—</w:t>
      </w:r>
      <w:r w:rsidRPr="00554DDE">
        <w:rPr>
          <w:rFonts w:ascii="標楷體" w:eastAsia="標楷體" w:hAnsi="標楷體" w:hint="eastAsia"/>
          <w:color w:val="000000"/>
          <w:szCs w:val="28"/>
          <w:lang w:val="zh-TW"/>
        </w:rPr>
        <w:t>丁</w:t>
      </w:r>
      <w:r w:rsidRPr="00554DDE"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>。</w:t>
      </w:r>
    </w:p>
    <w:p w:rsidR="001420A0" w:rsidRPr="00554DDE" w:rsidRDefault="001420A0" w:rsidP="00554DDE">
      <w:pPr>
        <w:spacing w:line="440" w:lineRule="atLeast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13.「要滴下眉毛上的汗珠，才能撿起田中的麥穗。」這句話說明的道理與下列何者</w:t>
      </w:r>
      <w:r w:rsidRPr="00554DDE">
        <w:rPr>
          <w:rFonts w:ascii="標楷體" w:eastAsia="標楷體" w:hAnsi="標楷體" w:hint="eastAsia"/>
          <w:color w:val="000000"/>
          <w:szCs w:val="28"/>
          <w:u w:val="double"/>
        </w:rPr>
        <w:t>最不相近</w:t>
      </w:r>
      <w:r w:rsidRPr="00554DDE">
        <w:rPr>
          <w:rFonts w:ascii="標楷體" w:eastAsia="標楷體" w:hAnsi="標楷體" w:hint="eastAsia"/>
          <w:color w:val="000000"/>
          <w:szCs w:val="28"/>
        </w:rPr>
        <w:t>？</w:t>
      </w:r>
    </w:p>
    <w:p w:rsidR="001420A0" w:rsidRPr="00554DDE" w:rsidRDefault="001420A0" w:rsidP="00554DDE">
      <w:pPr>
        <w:spacing w:line="440" w:lineRule="atLeast"/>
        <w:ind w:leftChars="472" w:left="1133" w:rightChars="165" w:right="396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(Ａ)熟讀唐詩三百首，不會作詩也會吟　(Ｂ)不經一番寒徹骨，焉得梅花撲鼻香　(Ｃ)有田不耕，倉廩虛　(Ｄ)越飽滿的稻穗，越低垂。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14.下列對於漢字結構的敘述，何者正確？　(Ａ)「形聲」和「會意」都是字形不能再加以分析的「獨體」，稱為「文」 (Ｂ)發明文字的人是黃帝的史官</w:t>
      </w:r>
      <w:r w:rsidRPr="00554DDE">
        <w:rPr>
          <w:rFonts w:ascii="標楷體" w:eastAsia="標楷體" w:hAnsi="標楷體" w:hint="eastAsia"/>
          <w:color w:val="000000"/>
          <w:szCs w:val="28"/>
          <w:u w:val="single"/>
        </w:rPr>
        <w:t>倉頡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　(Ｃ)「指事」字所表示的是抽象的事，「象形」字所表示的是具體的物　(Ｄ)</w:t>
      </w:r>
      <w:r w:rsidRPr="00554DDE">
        <w:rPr>
          <w:rFonts w:ascii="標楷體" w:eastAsia="標楷體" w:hAnsi="標楷體" w:hint="eastAsia"/>
          <w:color w:val="000000"/>
          <w:szCs w:val="28"/>
          <w:u w:val="single"/>
        </w:rPr>
        <w:t>東漢許慎</w:t>
      </w:r>
      <w:r w:rsidRPr="00554DDE">
        <w:rPr>
          <w:rFonts w:ascii="標楷體" w:eastAsia="標楷體" w:hAnsi="標楷體" w:hint="eastAsia"/>
          <w:color w:val="000000"/>
          <w:szCs w:val="28"/>
        </w:rPr>
        <w:t>所著的</w:t>
      </w:r>
      <w:r w:rsidRPr="00554DDE">
        <w:rPr>
          <w:rFonts w:ascii="標楷體" w:eastAsia="標楷體" w:hAnsi="標楷體" w:hint="eastAsia"/>
          <w:color w:val="000000"/>
          <w:szCs w:val="28"/>
          <w:u w:val="wave"/>
        </w:rPr>
        <w:t>說文解字</w:t>
      </w:r>
      <w:r w:rsidRPr="00554DDE">
        <w:rPr>
          <w:rFonts w:ascii="標楷體" w:eastAsia="標楷體" w:hAnsi="標楷體" w:hint="eastAsia"/>
          <w:color w:val="000000"/>
          <w:szCs w:val="28"/>
        </w:rPr>
        <w:t>一書，是中國最早將文字依照部首編排的字典，所收以大篆為主。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15.下列「一/休/跳/水」等四字的造字法則，依序為何？ (Ａ)象形/會意/形聲/象形  (Ｂ)指事/會意/形聲/象形(Ｃ)指事/形聲/形聲/象形 (Ｄ)象形/指事/會意/形聲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16.下列對於</w:t>
      </w:r>
      <w:r w:rsidRPr="00554DDE">
        <w:rPr>
          <w:rFonts w:ascii="標楷體" w:eastAsia="標楷體" w:hAnsi="標楷體" w:hint="eastAsia"/>
          <w:color w:val="000000"/>
          <w:szCs w:val="28"/>
          <w:u w:val="wave"/>
        </w:rPr>
        <w:t>跳水</w:t>
      </w:r>
      <w:r w:rsidRPr="00554DDE">
        <w:rPr>
          <w:rFonts w:ascii="標楷體" w:eastAsia="標楷體" w:hAnsi="標楷體" w:hint="eastAsia"/>
          <w:color w:val="000000"/>
          <w:szCs w:val="28"/>
        </w:rPr>
        <w:t>與</w:t>
      </w:r>
      <w:r w:rsidRPr="00554DDE">
        <w:rPr>
          <w:rFonts w:ascii="標楷體" w:eastAsia="標楷體" w:hAnsi="標楷體" w:hint="eastAsia"/>
          <w:color w:val="000000"/>
          <w:szCs w:val="28"/>
          <w:u w:val="wave"/>
        </w:rPr>
        <w:t>風箏</w:t>
      </w:r>
      <w:r w:rsidRPr="00554DDE">
        <w:rPr>
          <w:rFonts w:ascii="標楷體" w:eastAsia="標楷體" w:hAnsi="標楷體" w:hint="eastAsia"/>
          <w:color w:val="000000"/>
          <w:szCs w:val="28"/>
        </w:rPr>
        <w:t>兩首詩的敘述，何者</w:t>
      </w:r>
      <w:r w:rsidRPr="00554DDE">
        <w:rPr>
          <w:rFonts w:ascii="標楷體" w:eastAsia="標楷體" w:hAnsi="標楷體" w:hint="eastAsia"/>
          <w:color w:val="000000"/>
          <w:szCs w:val="28"/>
          <w:u w:val="double"/>
        </w:rPr>
        <w:t>有</w:t>
      </w:r>
      <w:bookmarkStart w:id="20" w:name="OP1_9D088D98DFC2472A897A641CFB086763"/>
      <w:r w:rsidRPr="00554DDE">
        <w:rPr>
          <w:rFonts w:ascii="標楷體" w:eastAsia="標楷體" w:hAnsi="標楷體" w:hint="eastAsia"/>
          <w:color w:val="000000"/>
          <w:szCs w:val="28"/>
          <w:u w:val="double"/>
        </w:rPr>
        <w:t>誤</w:t>
      </w:r>
      <w:r w:rsidRPr="00554DDE">
        <w:rPr>
          <w:rFonts w:ascii="標楷體" w:eastAsia="標楷體" w:hAnsi="標楷體" w:hint="eastAsia"/>
          <w:color w:val="000000"/>
          <w:szCs w:val="28"/>
        </w:rPr>
        <w:t>？ (Ａ)</w:t>
      </w:r>
      <w:bookmarkStart w:id="21" w:name="OPTG1_9D088D98DFC2472A897A641CFB086763"/>
      <w:r w:rsidRPr="00554DDE">
        <w:rPr>
          <w:rFonts w:ascii="標楷體" w:eastAsia="標楷體" w:hAnsi="標楷體" w:hint="eastAsia"/>
          <w:color w:val="000000"/>
          <w:szCs w:val="28"/>
        </w:rPr>
        <w:t>「陶醉於下面的湛藍」—表達人們對美的事物或理想的憧憬與期待</w:t>
      </w:r>
      <w:bookmarkStart w:id="22" w:name="OP2_9D088D98DFC2472A897A641CFB086763"/>
      <w:bookmarkEnd w:id="20"/>
      <w:bookmarkEnd w:id="21"/>
      <w:r w:rsidRPr="00554DDE">
        <w:rPr>
          <w:rFonts w:ascii="標楷體" w:eastAsia="標楷體" w:hAnsi="標楷體" w:hint="eastAsia"/>
          <w:color w:val="000000"/>
          <w:szCs w:val="28"/>
        </w:rPr>
        <w:t xml:space="preserve">  (Ｂ)</w:t>
      </w:r>
      <w:bookmarkStart w:id="23" w:name="OP3_9D088D98DFC2472A897A641CFB086763"/>
      <w:bookmarkEnd w:id="22"/>
      <w:r w:rsidRPr="00554DDE">
        <w:rPr>
          <w:rFonts w:ascii="標楷體" w:eastAsia="標楷體" w:hAnsi="標楷體" w:hint="eastAsia"/>
          <w:color w:val="000000"/>
          <w:szCs w:val="28"/>
        </w:rPr>
        <w:t>「細細一線，卻想與整座天空拔河」—顯示昂揚的志氣，透露出積極的生命態度  (Ｃ)</w:t>
      </w:r>
      <w:bookmarkStart w:id="24" w:name="OPTG3_9D088D98DFC2472A897A641CFB086763"/>
      <w:r w:rsidRPr="00554DDE">
        <w:rPr>
          <w:rFonts w:ascii="標楷體" w:eastAsia="標楷體" w:hAnsi="標楷體" w:hint="eastAsia"/>
          <w:color w:val="000000"/>
          <w:szCs w:val="28"/>
        </w:rPr>
        <w:t>「風箏」—是人們渴望自由的象徵</w:t>
      </w:r>
      <w:bookmarkStart w:id="25" w:name="OP4_9D088D98DFC2472A897A641CFB086763"/>
      <w:bookmarkEnd w:id="23"/>
      <w:bookmarkEnd w:id="24"/>
      <w:r w:rsidRPr="00554DDE">
        <w:rPr>
          <w:rFonts w:ascii="標楷體" w:eastAsia="標楷體" w:hAnsi="標楷體" w:hint="eastAsia"/>
          <w:color w:val="000000"/>
          <w:szCs w:val="28"/>
        </w:rPr>
        <w:t>(Ｄ)</w:t>
      </w:r>
      <w:bookmarkEnd w:id="17"/>
      <w:bookmarkEnd w:id="25"/>
      <w:r w:rsidRPr="00554DDE">
        <w:rPr>
          <w:rFonts w:ascii="標楷體" w:eastAsia="標楷體" w:hAnsi="標楷體" w:hint="eastAsia"/>
          <w:color w:val="000000"/>
          <w:szCs w:val="28"/>
        </w:rPr>
        <w:t>「讓青春去激起一片雪白的讚嘆」—表達善用青春時光，努力實踐理想，自然能得到他人讚賞。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1080" w:hangingChars="450" w:hanging="108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17.</w:t>
      </w:r>
      <w:bookmarkStart w:id="26" w:name="Q_4C19CE63767C4ED6829199CD37163B9D"/>
      <w:bookmarkEnd w:id="18"/>
      <w:bookmarkEnd w:id="19"/>
      <w:r w:rsidRPr="00554DDE">
        <w:rPr>
          <w:rFonts w:ascii="標楷體" w:eastAsia="標楷體" w:hAnsi="標楷體" w:hint="eastAsia"/>
          <w:color w:val="000000"/>
          <w:szCs w:val="28"/>
        </w:rPr>
        <w:t>「我母親心裡又悔又急，聽說眼翳可以用舌頭舔去，有一夜她把我叫醒，真用舌頭舔我的病眼。」此句是形容父母對子女的關愛之情，下列哪個選項中的成語全是用來形容「父母對子女的情感的表現」？甲：反哺之恩。乙：舐犢之情。丙：孺慕之思。丁：西河之痛。 (Ａ)甲乙(Ｂ)乙丙　(Ｃ)乙丁 (Ｄ)</w:t>
      </w:r>
      <w:r w:rsidRPr="00554DDE">
        <w:rPr>
          <w:rFonts w:ascii="標楷體" w:eastAsia="標楷體" w:hAnsi="標楷體"/>
          <w:color w:val="000000"/>
          <w:szCs w:val="28"/>
        </w:rPr>
        <w:t xml:space="preserve"> </w:t>
      </w:r>
      <w:r w:rsidRPr="00554DDE">
        <w:rPr>
          <w:rFonts w:ascii="標楷體" w:eastAsia="標楷體" w:hAnsi="標楷體" w:hint="eastAsia"/>
          <w:color w:val="000000"/>
          <w:szCs w:val="28"/>
        </w:rPr>
        <w:t>丙丁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1080" w:hangingChars="450" w:hanging="1080"/>
        <w:rPr>
          <w:rFonts w:ascii="標楷體" w:eastAsia="標楷體" w:hAnsi="標楷體"/>
          <w:color w:val="000000"/>
          <w:szCs w:val="28"/>
        </w:rPr>
      </w:pPr>
      <w:bookmarkStart w:id="27" w:name="Q_A00B9558AE82426FA9B54CC57236675E"/>
      <w:bookmarkEnd w:id="26"/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18.</w:t>
      </w:r>
      <w:bookmarkStart w:id="28" w:name="Q_BE764130470D48CEB7E20C32EE5A6831"/>
      <w:bookmarkEnd w:id="27"/>
      <w:r w:rsidRPr="00554DDE">
        <w:rPr>
          <w:rFonts w:ascii="標楷體" w:eastAsia="標楷體" w:hAnsi="標楷體" w:hint="eastAsia"/>
          <w:color w:val="000000"/>
          <w:szCs w:val="28"/>
        </w:rPr>
        <w:t>「得之於人者太多，出之於己者太少」一句，使用了「把不同或相反的觀念、事實對列起來，兩相比較，使其意義更為明顯」的修辭法，下列何句的修辭法與其</w:t>
      </w:r>
      <w:r w:rsidRPr="00554DDE">
        <w:rPr>
          <w:rFonts w:ascii="標楷體" w:eastAsia="標楷體" w:hAnsi="標楷體" w:hint="eastAsia"/>
          <w:color w:val="000000"/>
          <w:szCs w:val="28"/>
          <w:u w:val="double"/>
        </w:rPr>
        <w:t>不同</w:t>
      </w:r>
      <w:bookmarkStart w:id="29" w:name="OP1_BE764130470D48CEB7E20C32EE5A6831"/>
      <w:r w:rsidRPr="00554DDE">
        <w:rPr>
          <w:rFonts w:ascii="標楷體" w:eastAsia="標楷體" w:hAnsi="標楷體" w:hint="eastAsia"/>
          <w:color w:val="000000"/>
          <w:szCs w:val="28"/>
        </w:rPr>
        <w:t>？ (Ａ)</w:t>
      </w:r>
      <w:bookmarkStart w:id="30" w:name="OPTG1_BE764130470D48CEB7E20C32EE5A6831"/>
      <w:r w:rsidRPr="00554DDE">
        <w:rPr>
          <w:rFonts w:ascii="標楷體" w:eastAsia="標楷體" w:hAnsi="標楷體" w:hint="eastAsia"/>
          <w:color w:val="000000"/>
          <w:szCs w:val="28"/>
        </w:rPr>
        <w:t>忍一時，風平浪靜；退半步，海闊天空</w:t>
      </w:r>
      <w:bookmarkStart w:id="31" w:name="OP2_BE764130470D48CEB7E20C32EE5A6831"/>
      <w:bookmarkEnd w:id="29"/>
      <w:bookmarkEnd w:id="30"/>
      <w:r w:rsidRPr="00554DDE">
        <w:rPr>
          <w:rFonts w:ascii="標楷體" w:eastAsia="標楷體" w:hAnsi="標楷體" w:hint="eastAsia"/>
          <w:color w:val="000000"/>
          <w:szCs w:val="28"/>
        </w:rPr>
        <w:t xml:space="preserve"> (Ｂ)</w:t>
      </w:r>
      <w:bookmarkStart w:id="32" w:name="OPTG2_BE764130470D48CEB7E20C32EE5A6831"/>
      <w:r w:rsidRPr="00554DDE">
        <w:rPr>
          <w:rFonts w:ascii="標楷體" w:eastAsia="標楷體" w:hAnsi="標楷體" w:hint="eastAsia"/>
          <w:color w:val="000000"/>
          <w:szCs w:val="28"/>
        </w:rPr>
        <w:t>得意莫歡心；失意莫苦惱</w:t>
      </w:r>
      <w:bookmarkStart w:id="33" w:name="OP3_BE764130470D48CEB7E20C32EE5A6831"/>
      <w:bookmarkEnd w:id="31"/>
      <w:bookmarkEnd w:id="32"/>
      <w:r w:rsidRPr="00554DDE">
        <w:rPr>
          <w:rFonts w:ascii="標楷體" w:eastAsia="標楷體" w:hAnsi="標楷體" w:hint="eastAsia"/>
          <w:color w:val="000000"/>
          <w:szCs w:val="28"/>
        </w:rPr>
        <w:t xml:space="preserve"> (Ｃ)</w:t>
      </w:r>
      <w:bookmarkStart w:id="34" w:name="OPTG3_BE764130470D48CEB7E20C32EE5A6831"/>
      <w:r w:rsidRPr="00554DDE">
        <w:rPr>
          <w:rFonts w:ascii="標楷體" w:eastAsia="標楷體" w:hAnsi="標楷體" w:hint="eastAsia"/>
          <w:color w:val="000000"/>
          <w:szCs w:val="28"/>
        </w:rPr>
        <w:t>寧有光榮的失敗；</w:t>
      </w:r>
      <w:bookmarkStart w:id="35" w:name="OP4_BE764130470D48CEB7E20C32EE5A6831"/>
      <w:bookmarkEnd w:id="33"/>
      <w:bookmarkEnd w:id="34"/>
      <w:r w:rsidRPr="00554DDE">
        <w:rPr>
          <w:rFonts w:ascii="標楷體" w:eastAsia="標楷體" w:hAnsi="標楷體" w:hint="eastAsia"/>
          <w:color w:val="000000"/>
          <w:szCs w:val="28"/>
        </w:rPr>
        <w:t>也不要不名譽的成功 (Ｄ)</w:t>
      </w:r>
      <w:bookmarkEnd w:id="35"/>
      <w:r w:rsidRPr="00554DDE">
        <w:rPr>
          <w:rFonts w:ascii="標楷體" w:eastAsia="標楷體" w:hAnsi="標楷體" w:hint="eastAsia"/>
          <w:color w:val="000000"/>
          <w:szCs w:val="28"/>
        </w:rPr>
        <w:t>蟬噪林逾靜；鳥鳴山更幽。</w:t>
      </w:r>
      <w:bookmarkEnd w:id="28"/>
    </w:p>
    <w:p w:rsidR="001420A0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1080" w:hangingChars="450" w:hanging="108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19.「如果我學得了一點點待人接物的和氣」句中「待人接物」的「物」指的是「人物」，下列何句中的「物」字亦是指「人物」？</w:t>
      </w:r>
      <w:bookmarkStart w:id="36" w:name="OP1_37D60575B2E74F529685A50A223E6B9A"/>
      <w:r w:rsidRPr="00554DDE">
        <w:rPr>
          <w:rFonts w:ascii="標楷體" w:eastAsia="標楷體" w:hAnsi="標楷體" w:hint="eastAsia"/>
          <w:color w:val="000000"/>
          <w:szCs w:val="28"/>
        </w:rPr>
        <w:t xml:space="preserve"> (Ａ)</w:t>
      </w:r>
      <w:bookmarkStart w:id="37" w:name="OP2_37D60575B2E74F529685A50A223E6B9A"/>
      <w:bookmarkEnd w:id="36"/>
      <w:r w:rsidRPr="00554DDE">
        <w:rPr>
          <w:rFonts w:ascii="標楷體" w:eastAsia="標楷體" w:hAnsi="標楷體" w:hint="eastAsia"/>
          <w:color w:val="000000"/>
          <w:szCs w:val="28"/>
        </w:rPr>
        <w:t>言之有物 (Ｂ)</w:t>
      </w:r>
      <w:bookmarkStart w:id="38" w:name="OP3_37D60575B2E74F529685A50A223E6B9A"/>
      <w:bookmarkEnd w:id="37"/>
      <w:r w:rsidRPr="00554DDE">
        <w:rPr>
          <w:rFonts w:ascii="標楷體" w:eastAsia="標楷體" w:hAnsi="標楷體" w:hint="eastAsia"/>
          <w:color w:val="000000"/>
          <w:szCs w:val="28"/>
        </w:rPr>
        <w:t>物競天擇（Ｃ)</w:t>
      </w:r>
      <w:bookmarkStart w:id="39" w:name="OP4_37D60575B2E74F529685A50A223E6B9A"/>
      <w:bookmarkEnd w:id="38"/>
      <w:r w:rsidRPr="00554DDE">
        <w:rPr>
          <w:rFonts w:ascii="標楷體" w:eastAsia="標楷體" w:hAnsi="標楷體" w:hint="eastAsia"/>
          <w:color w:val="000000"/>
          <w:szCs w:val="28"/>
        </w:rPr>
        <w:t>風流人物 (Ｄ)</w:t>
      </w:r>
      <w:bookmarkEnd w:id="39"/>
      <w:r w:rsidRPr="00554DDE">
        <w:rPr>
          <w:rFonts w:ascii="標楷體" w:eastAsia="標楷體" w:hAnsi="標楷體" w:hint="eastAsia"/>
          <w:color w:val="000000"/>
          <w:szCs w:val="28"/>
        </w:rPr>
        <w:t>物是人非。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1080" w:hangingChars="450" w:hanging="108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20.關於近體詩的說明，下列何者</w:t>
      </w:r>
      <w:r w:rsidRPr="00554DDE">
        <w:rPr>
          <w:rFonts w:ascii="標楷體" w:eastAsia="標楷體" w:hAnsi="標楷體" w:hint="eastAsia"/>
          <w:color w:val="000000"/>
          <w:szCs w:val="28"/>
          <w:u w:val="double"/>
        </w:rPr>
        <w:t>錯誤</w:t>
      </w:r>
      <w:r w:rsidRPr="00554DDE">
        <w:rPr>
          <w:rFonts w:ascii="標楷體" w:eastAsia="標楷體" w:hAnsi="標楷體" w:hint="eastAsia"/>
          <w:color w:val="000000"/>
          <w:szCs w:val="28"/>
        </w:rPr>
        <w:t>？</w:t>
      </w:r>
      <w:r w:rsidRPr="00554DDE">
        <w:rPr>
          <w:rFonts w:ascii="標楷體" w:eastAsia="標楷體" w:hAnsi="標楷體"/>
          <w:color w:val="000000"/>
          <w:szCs w:val="28"/>
        </w:rPr>
        <w:t xml:space="preserve"> 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50" w:left="1080" w:firstLineChars="22" w:firstLine="53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(Ａ)</w:t>
      </w:r>
      <w:bookmarkStart w:id="40" w:name="OPTG1_036891DAB04B4221B197F0EAB0BFE2F4"/>
      <w:r w:rsidRPr="00554DDE">
        <w:rPr>
          <w:rFonts w:ascii="標楷體" w:eastAsia="標楷體" w:hAnsi="標楷體" w:hint="eastAsia"/>
          <w:color w:val="000000"/>
          <w:szCs w:val="28"/>
        </w:rPr>
        <w:t>律詩每首八句，</w:t>
      </w:r>
      <w:bookmarkStart w:id="41" w:name="OP2_036891DAB04B4221B197F0EAB0BFE2F4"/>
      <w:bookmarkEnd w:id="40"/>
      <w:r w:rsidRPr="00554DDE">
        <w:rPr>
          <w:rFonts w:ascii="標楷體" w:eastAsia="標楷體" w:hAnsi="標楷體" w:hint="eastAsia"/>
          <w:color w:val="000000"/>
          <w:szCs w:val="28"/>
        </w:rPr>
        <w:t>為唐代新興的詩歌體裁 (Ｂ)</w:t>
      </w:r>
      <w:bookmarkStart w:id="42" w:name="OPTG2_036891DAB04B4221B197F0EAB0BFE2F4"/>
      <w:r w:rsidRPr="00554DDE">
        <w:rPr>
          <w:rFonts w:ascii="標楷體" w:eastAsia="標楷體" w:hAnsi="標楷體" w:hint="eastAsia"/>
          <w:color w:val="000000"/>
          <w:szCs w:val="28"/>
        </w:rPr>
        <w:t xml:space="preserve">律詩中間兩聯皆要求對仗　</w:t>
      </w:r>
      <w:bookmarkStart w:id="43" w:name="OP3_036891DAB04B4221B197F0EAB0BFE2F4"/>
      <w:bookmarkEnd w:id="41"/>
      <w:bookmarkEnd w:id="42"/>
      <w:r w:rsidRPr="00554DDE">
        <w:rPr>
          <w:rFonts w:ascii="標楷體" w:eastAsia="標楷體" w:hAnsi="標楷體" w:hint="eastAsia"/>
          <w:color w:val="000000"/>
          <w:szCs w:val="28"/>
        </w:rPr>
        <w:t>(Ｃ)</w:t>
      </w:r>
      <w:bookmarkStart w:id="44" w:name="OPTG3_036891DAB04B4221B197F0EAB0BFE2F4"/>
      <w:r w:rsidRPr="00554DDE">
        <w:rPr>
          <w:rFonts w:ascii="標楷體" w:eastAsia="標楷體" w:hAnsi="標楷體" w:hint="eastAsia"/>
          <w:color w:val="000000"/>
          <w:szCs w:val="28"/>
        </w:rPr>
        <w:t xml:space="preserve">近體詩押韻必須一韻到底，不可換韻　</w:t>
      </w:r>
      <w:bookmarkStart w:id="45" w:name="OP4_036891DAB04B4221B197F0EAB0BFE2F4"/>
      <w:bookmarkEnd w:id="43"/>
      <w:bookmarkEnd w:id="44"/>
      <w:r w:rsidRPr="00554DDE">
        <w:rPr>
          <w:rFonts w:ascii="標楷體" w:eastAsia="標楷體" w:hAnsi="標楷體" w:hint="eastAsia"/>
          <w:color w:val="000000"/>
          <w:szCs w:val="28"/>
        </w:rPr>
        <w:t>(Ｄ)</w:t>
      </w:r>
      <w:bookmarkEnd w:id="45"/>
      <w:r w:rsidRPr="00554DDE">
        <w:rPr>
          <w:rFonts w:ascii="標楷體" w:eastAsia="標楷體" w:hAnsi="標楷體" w:hint="eastAsia"/>
          <w:color w:val="000000"/>
          <w:szCs w:val="28"/>
        </w:rPr>
        <w:t>律詩的偶數句必押韻，奇數句除第一句不可押外，其它可押可不押。</w:t>
      </w:r>
    </w:p>
    <w:p w:rsidR="001420A0" w:rsidRPr="00554DDE" w:rsidRDefault="001420A0" w:rsidP="00813F0D">
      <w:pPr>
        <w:kinsoku w:val="0"/>
        <w:overflowPunct w:val="0"/>
        <w:autoSpaceDE w:val="0"/>
        <w:autoSpaceDN w:val="0"/>
        <w:snapToGrid w:val="0"/>
        <w:spacing w:line="240" w:lineRule="atLeast"/>
        <w:rPr>
          <w:rFonts w:ascii="標楷體" w:eastAsia="標楷體" w:hAnsi="標楷體" w:cs="Arial"/>
          <w:color w:val="000000"/>
          <w:szCs w:val="28"/>
        </w:rPr>
      </w:pPr>
    </w:p>
    <w:p w:rsidR="001420A0" w:rsidRDefault="001420A0" w:rsidP="001420A0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B3DCF">
        <w:rPr>
          <w:rFonts w:ascii="標楷體" w:eastAsia="標楷體" w:hAnsi="標楷體" w:hint="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3D26A1A" wp14:editId="5A3D281B">
                <wp:simplePos x="0" y="0"/>
                <wp:positionH relativeFrom="column">
                  <wp:posOffset>59690</wp:posOffset>
                </wp:positionH>
                <wp:positionV relativeFrom="paragraph">
                  <wp:posOffset>321945</wp:posOffset>
                </wp:positionV>
                <wp:extent cx="8086725" cy="4352925"/>
                <wp:effectExtent l="0" t="0" r="28575" b="28575"/>
                <wp:wrapTight wrapText="bothSides">
                  <wp:wrapPolygon edited="0">
                    <wp:start x="0" y="0"/>
                    <wp:lineTo x="0" y="21647"/>
                    <wp:lineTo x="21625" y="21647"/>
                    <wp:lineTo x="21625" y="0"/>
                    <wp:lineTo x="0" y="0"/>
                  </wp:wrapPolygon>
                </wp:wrapTight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6725" cy="4352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420A0" w:rsidRPr="00554DDE" w:rsidRDefault="001420A0" w:rsidP="00554DDE">
                            <w:pPr>
                              <w:spacing w:line="440" w:lineRule="atLeast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554DDE">
                              <w:rPr>
                                <w:rFonts w:hint="eastAsia"/>
                                <w:sz w:val="22"/>
                              </w:rPr>
                              <w:t xml:space="preserve">  </w:t>
                            </w:r>
                            <w:r w:rsidRPr="00554DDE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 xml:space="preserve"> 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t xml:space="preserve">  台灣沿海曾經是漁產富饒之鄉，為何短短才幾十年，我們已經走到幾乎無魚可捕的窘境？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br/>
                            </w:r>
                            <w:r w:rsidRPr="00554DDE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 xml:space="preserve">  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t xml:space="preserve">  老船長說出了魚源枯竭的主要原因之一</w:t>
                            </w:r>
                            <w:r w:rsidRPr="00554DDE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——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t>撈了太多魩仔魚。</w:t>
                            </w:r>
                          </w:p>
                          <w:p w:rsidR="001420A0" w:rsidRPr="00554DDE" w:rsidRDefault="001420A0" w:rsidP="00554DDE">
                            <w:pPr>
                              <w:spacing w:line="440" w:lineRule="atLeast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t>根據水產試驗所一份研究報告指出，魩仔魚是兩百多種魚類幼苗的統稱，牠們是海洋魚種數量及海洋食物鍊的基礎</w:t>
                            </w:r>
                            <w:r w:rsidRPr="00554DDE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，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t>沒人不曉得，沒有小魚就沒有大魚的簡單道理，而我們吃魩仔魚</w:t>
                            </w:r>
                            <w:r w:rsidRPr="00554DDE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，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t>竟然一吃</w:t>
                            </w:r>
                            <w:r w:rsidRPr="00554DDE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，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t>吃了一百多年，那樣無骨、無刺、糊里糊塗地吃掉了我們的海洋生機。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br/>
                              <w:t xml:space="preserve">    日本人發明魩仔魚雙拖網後，很快的，日本漁業當局瞭解</w:t>
                            </w:r>
                            <w:r w:rsidRPr="00554DDE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，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t>這是一種嚴重破壞沿岸漁類資源的不當作業，因此日本早已停止使用魩仔魚雙拖網作業。台灣在1977年間大量從日本引進他們已經禁止使用的漁具及捕撈技術，並在我們的沿岸海域如火如荼地大肆捕撈；並且，還將魩仔魚大量外銷到日本。自1977年後，我們的沿岸漁獲量直線下墜，從此，台灣沿海再也沒有春天。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br/>
                            </w:r>
                            <w:r w:rsidRPr="00554DDE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 xml:space="preserve">  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t xml:space="preserve">  魩仔魚雙拖網作業效率高，撈獲量大，最終的網袋網目僅1.4mm，差不多就是我們家裡紗窗網目的大小。研究報告清楚指出，自1977年後，台灣沿岸漁村已經起了生態性的變化</w:t>
                            </w:r>
                            <w:r w:rsidRPr="00554DDE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：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t>1.沿岸漁場消失2.沿岸漁村經濟衰退3.漁民間因資源掠奪性漁法的介入而糾紛不斷4.捕不到魚，漁民無以為生</w:t>
                            </w:r>
                            <w:r w:rsidRPr="00554DDE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，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t>終至鋌而走險</w:t>
                            </w:r>
                            <w:r w:rsidRPr="00554DDE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，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t>走私危禁品</w:t>
                            </w:r>
                            <w:r w:rsidRPr="00554DDE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，</w:t>
                            </w: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t>戕害台灣社會。</w:t>
                            </w:r>
                          </w:p>
                          <w:p w:rsidR="001420A0" w:rsidRPr="00554DDE" w:rsidRDefault="001420A0" w:rsidP="00554DDE">
                            <w:pPr>
                              <w:spacing w:line="440" w:lineRule="atLeast"/>
                              <w:ind w:firstLineChars="200" w:firstLine="480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554DDE">
                              <w:rPr>
                                <w:rFonts w:ascii="標楷體" w:eastAsia="標楷體" w:hAnsi="標楷體"/>
                                <w:szCs w:val="28"/>
                              </w:rPr>
                              <w:t>如果還想看到沿海魚群跳躍，還想繼續有魚可捕的話，我們必需有所覺悟及有所抉擇：再也不能像過去那樣橫霸地姿態大小通吃、糊里糊塗的吃。</w:t>
                            </w:r>
                          </w:p>
                          <w:p w:rsidR="001420A0" w:rsidRPr="00554DDE" w:rsidRDefault="001420A0" w:rsidP="00813F0D">
                            <w:pPr>
                              <w:spacing w:line="440" w:lineRule="atLeast"/>
                              <w:ind w:rightChars="101" w:right="242"/>
                              <w:jc w:val="right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554DDE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（節選自廖鴻基吃魩仔魚、吃掉海洋生機)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4.7pt;margin-top:25.35pt;width:636.75pt;height:342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" filled="f">
                <v:textbox>
                  <w:txbxContent>
                    <w:p w:rsidR="001420A0" w:rsidRPr="00554DDE" w:rsidRDefault="001420A0" w:rsidP="00554DDE">
                      <w:pPr>
                        <w:spacing w:line="440" w:lineRule="atLeast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554DDE">
                        <w:rPr>
                          <w:rFonts w:hint="eastAsia"/>
                          <w:sz w:val="22"/>
                        </w:rPr>
                        <w:t xml:space="preserve">  </w:t>
                      </w:r>
                      <w:r w:rsidRPr="00554DDE">
                        <w:rPr>
                          <w:rFonts w:ascii="標楷體" w:eastAsia="標楷體" w:hAnsi="標楷體" w:hint="eastAsia"/>
                          <w:szCs w:val="28"/>
                        </w:rPr>
                        <w:t xml:space="preserve"> 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t xml:space="preserve">  台灣沿海曾經是漁產富饒之鄉，為何短短才幾十年，我們已經走到幾乎無魚可捕的窘境？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br/>
                      </w:r>
                      <w:r w:rsidRPr="00554DDE">
                        <w:rPr>
                          <w:rFonts w:ascii="標楷體" w:eastAsia="標楷體" w:hAnsi="標楷體" w:hint="eastAsia"/>
                          <w:szCs w:val="28"/>
                        </w:rPr>
                        <w:t xml:space="preserve">  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t xml:space="preserve">  老船長說出了魚源枯竭的主要原因之一</w:t>
                      </w:r>
                      <w:r w:rsidRPr="00554DDE">
                        <w:rPr>
                          <w:rFonts w:ascii="標楷體" w:eastAsia="標楷體" w:hAnsi="標楷體" w:hint="eastAsia"/>
                          <w:szCs w:val="28"/>
                        </w:rPr>
                        <w:t>——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t>撈了太多魩仔魚。</w:t>
                      </w:r>
                    </w:p>
                    <w:p w:rsidR="001420A0" w:rsidRPr="00554DDE" w:rsidRDefault="001420A0" w:rsidP="00554DDE">
                      <w:pPr>
                        <w:spacing w:line="440" w:lineRule="atLeast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t>根據水產試驗所一份研究報告指出，魩仔魚是兩百多種魚類幼苗的統稱，牠們是海洋魚種數量及海洋食物鍊的基礎</w:t>
                      </w:r>
                      <w:r w:rsidRPr="00554DDE">
                        <w:rPr>
                          <w:rFonts w:ascii="標楷體" w:eastAsia="標楷體" w:hAnsi="標楷體" w:hint="eastAsia"/>
                          <w:szCs w:val="28"/>
                        </w:rPr>
                        <w:t>，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t>沒人不曉得，沒有小魚就沒有大魚的簡單道理，而我們吃魩仔魚</w:t>
                      </w:r>
                      <w:r w:rsidRPr="00554DDE">
                        <w:rPr>
                          <w:rFonts w:ascii="標楷體" w:eastAsia="標楷體" w:hAnsi="標楷體" w:hint="eastAsia"/>
                          <w:szCs w:val="28"/>
                        </w:rPr>
                        <w:t>，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t>竟然一吃</w:t>
                      </w:r>
                      <w:r w:rsidRPr="00554DDE">
                        <w:rPr>
                          <w:rFonts w:ascii="標楷體" w:eastAsia="標楷體" w:hAnsi="標楷體" w:hint="eastAsia"/>
                          <w:szCs w:val="28"/>
                        </w:rPr>
                        <w:t>，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t>吃了一百多年，那樣無骨、無刺、糊里糊塗地吃掉了我們的海洋生機。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br/>
                        <w:t xml:space="preserve">    日本人發明魩仔魚雙拖網後，很快的，日本漁業當局瞭解</w:t>
                      </w:r>
                      <w:r w:rsidRPr="00554DDE">
                        <w:rPr>
                          <w:rFonts w:ascii="標楷體" w:eastAsia="標楷體" w:hAnsi="標楷體" w:hint="eastAsia"/>
                          <w:szCs w:val="28"/>
                        </w:rPr>
                        <w:t>，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t>這是一種嚴重破壞沿岸漁類資源的不當作業，因此日本早已停止使用魩仔魚雙拖網作業。台灣在1977年間大量從日本引進他們已經禁止使用的漁具及捕撈技術，並在我們的沿岸海域如火如荼地大肆捕撈；並且，還將魩仔魚大量外銷到日本。自1977年後，我們的沿岸漁獲量直線下墜，從此，台灣沿海再也沒有春天。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br/>
                      </w:r>
                      <w:r w:rsidRPr="00554DDE">
                        <w:rPr>
                          <w:rFonts w:ascii="標楷體" w:eastAsia="標楷體" w:hAnsi="標楷體" w:hint="eastAsia"/>
                          <w:szCs w:val="28"/>
                        </w:rPr>
                        <w:t xml:space="preserve">  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t xml:space="preserve">  魩仔魚雙拖網作業效率高，撈獲量大，最終的網袋網目僅1.4mm，差不多就是我們家裡紗窗網目的大小。研究報告清楚指出，自1977年後，台灣沿岸漁村已經起了生態性的變化</w:t>
                      </w:r>
                      <w:r w:rsidRPr="00554DDE">
                        <w:rPr>
                          <w:rFonts w:ascii="標楷體" w:eastAsia="標楷體" w:hAnsi="標楷體" w:hint="eastAsia"/>
                          <w:szCs w:val="28"/>
                        </w:rPr>
                        <w:t>：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t>1.沿岸漁場消失2.沿岸漁村經濟衰退3.漁民間因資源掠奪性漁法的介入而糾紛不斷4.捕不到魚，漁民無以為生</w:t>
                      </w:r>
                      <w:r w:rsidRPr="00554DDE">
                        <w:rPr>
                          <w:rFonts w:ascii="標楷體" w:eastAsia="標楷體" w:hAnsi="標楷體" w:hint="eastAsia"/>
                          <w:szCs w:val="28"/>
                        </w:rPr>
                        <w:t>，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t>終至鋌而走險</w:t>
                      </w:r>
                      <w:r w:rsidRPr="00554DDE">
                        <w:rPr>
                          <w:rFonts w:ascii="標楷體" w:eastAsia="標楷體" w:hAnsi="標楷體" w:hint="eastAsia"/>
                          <w:szCs w:val="28"/>
                        </w:rPr>
                        <w:t>，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t>走私危禁品</w:t>
                      </w:r>
                      <w:r w:rsidRPr="00554DDE">
                        <w:rPr>
                          <w:rFonts w:ascii="標楷體" w:eastAsia="標楷體" w:hAnsi="標楷體" w:hint="eastAsia"/>
                          <w:szCs w:val="28"/>
                        </w:rPr>
                        <w:t>，</w:t>
                      </w: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t>戕害台灣社會。</w:t>
                      </w:r>
                    </w:p>
                    <w:p w:rsidR="001420A0" w:rsidRPr="00554DDE" w:rsidRDefault="001420A0" w:rsidP="00554DDE">
                      <w:pPr>
                        <w:spacing w:line="440" w:lineRule="atLeast"/>
                        <w:ind w:firstLineChars="200" w:firstLine="480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554DDE">
                        <w:rPr>
                          <w:rFonts w:ascii="標楷體" w:eastAsia="標楷體" w:hAnsi="標楷體"/>
                          <w:szCs w:val="28"/>
                        </w:rPr>
                        <w:t>如果還想看到沿海魚群跳躍，還想繼續有魚可捕的話，我們必需有所覺悟及有所抉擇：再也不能像過去那樣橫霸地姿態大小通吃、糊里糊塗的吃。</w:t>
                      </w:r>
                    </w:p>
                    <w:p w:rsidR="001420A0" w:rsidRPr="00554DDE" w:rsidRDefault="001420A0" w:rsidP="00813F0D">
                      <w:pPr>
                        <w:spacing w:line="440" w:lineRule="atLeast"/>
                        <w:ind w:rightChars="101" w:right="242"/>
                        <w:jc w:val="right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554DDE">
                        <w:rPr>
                          <w:rFonts w:ascii="標楷體" w:eastAsia="標楷體" w:hAnsi="標楷體" w:hint="eastAsia"/>
                          <w:szCs w:val="28"/>
                        </w:rPr>
                        <w:t>（節選自廖鴻基吃魩仔魚、吃掉海洋生機)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六、</w:t>
      </w:r>
      <w:r w:rsidRPr="00BB3DCF">
        <w:rPr>
          <w:rFonts w:ascii="標楷體" w:eastAsia="標楷體" w:hAnsi="標楷體" w:cs="Arial" w:hint="eastAsia"/>
          <w:color w:val="000000"/>
          <w:sz w:val="28"/>
          <w:szCs w:val="28"/>
        </w:rPr>
        <w:t>閱讀10%</w:t>
      </w:r>
      <w:r w:rsidRPr="00BB3DCF">
        <w:rPr>
          <w:rFonts w:ascii="標楷體" w:eastAsia="標楷體" w:hAnsi="標楷體" w:hint="eastAsia"/>
          <w:color w:val="000000"/>
          <w:sz w:val="28"/>
          <w:szCs w:val="28"/>
        </w:rPr>
        <w:t>【一題2分，共10分】</w:t>
      </w:r>
    </w:p>
    <w:p w:rsidR="001420A0" w:rsidRPr="00554DDE" w:rsidRDefault="001420A0" w:rsidP="00554DDE">
      <w:pPr>
        <w:spacing w:line="44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1.下列哪一選項與本文的用意最符合？</w:t>
      </w:r>
      <w:r w:rsidRPr="00554DDE">
        <w:rPr>
          <w:rFonts w:ascii="標楷體" w:eastAsia="標楷體" w:hAnsi="標楷體" w:hint="eastAsia"/>
          <w:snapToGrid w:val="0"/>
          <w:color w:val="000000"/>
          <w:szCs w:val="28"/>
        </w:rPr>
        <w:t>(Ａ)</w:t>
      </w:r>
      <w:r w:rsidRPr="00554DDE">
        <w:rPr>
          <w:rFonts w:ascii="標楷體" w:eastAsia="標楷體" w:hAnsi="標楷體" w:hint="eastAsia"/>
          <w:color w:val="000000"/>
          <w:szCs w:val="28"/>
        </w:rPr>
        <w:t>對引進日本已禁止使用的漁具及捕撈技術的批判 (Ｂ) 呼籲臺灣漁民使用比1.4</w:t>
      </w:r>
      <w:r w:rsidRPr="00554DDE">
        <w:rPr>
          <w:rFonts w:ascii="標楷體" w:eastAsia="標楷體" w:hAnsi="標楷體"/>
          <w:color w:val="000000"/>
          <w:szCs w:val="28"/>
        </w:rPr>
        <w:t>mm</w:t>
      </w:r>
      <w:r w:rsidRPr="00554DDE">
        <w:rPr>
          <w:rFonts w:ascii="標楷體" w:eastAsia="標楷體" w:hAnsi="標楷體" w:hint="eastAsia"/>
          <w:color w:val="000000"/>
          <w:szCs w:val="28"/>
        </w:rPr>
        <w:t>還大的網袋網目捕魚，以保護漁業資源(Ｃ)</w:t>
      </w:r>
      <w:r w:rsidRPr="00554DDE">
        <w:rPr>
          <w:rFonts w:ascii="標楷體" w:eastAsia="標楷體" w:hAnsi="標楷體" w:cs="細明體" w:hint="eastAsia"/>
          <w:color w:val="000000"/>
          <w:spacing w:val="10"/>
          <w:kern w:val="0"/>
          <w:szCs w:val="28"/>
          <w:lang w:bidi="th-TH"/>
        </w:rPr>
        <w:t xml:space="preserve">對政府立法禁吃魩仔魚而憂心民眾再也無法吃到魩仔魚 </w:t>
      </w:r>
      <w:r w:rsidRPr="00554DDE">
        <w:rPr>
          <w:rFonts w:ascii="標楷體" w:eastAsia="標楷體" w:hAnsi="標楷體" w:hint="eastAsia"/>
          <w:color w:val="000000"/>
          <w:szCs w:val="28"/>
        </w:rPr>
        <w:t>(Ｄ)展現心憂未來與關懷鄉土的心情。</w:t>
      </w:r>
    </w:p>
    <w:p w:rsidR="001420A0" w:rsidRDefault="001420A0" w:rsidP="00813F0D">
      <w:pPr>
        <w:kinsoku w:val="0"/>
        <w:overflowPunct w:val="0"/>
        <w:autoSpaceDE w:val="0"/>
        <w:autoSpaceDN w:val="0"/>
        <w:snapToGrid w:val="0"/>
        <w:spacing w:line="240" w:lineRule="atLeast"/>
        <w:ind w:left="980" w:hangingChars="350" w:hanging="980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Style w:val="a7"/>
        <w:tblW w:w="12758" w:type="dxa"/>
        <w:tblInd w:w="250" w:type="dxa"/>
        <w:tblLook w:val="04A0" w:firstRow="1" w:lastRow="0" w:firstColumn="1" w:lastColumn="0" w:noHBand="0" w:noVBand="1"/>
      </w:tblPr>
      <w:tblGrid>
        <w:gridCol w:w="12758"/>
      </w:tblGrid>
      <w:tr w:rsidR="001420A0" w:rsidTr="00813F0D">
        <w:trPr>
          <w:trHeight w:val="1736"/>
        </w:trPr>
        <w:tc>
          <w:tcPr>
            <w:tcW w:w="12758" w:type="dxa"/>
          </w:tcPr>
          <w:p w:rsidR="001420A0" w:rsidRDefault="001420A0" w:rsidP="00553F6A">
            <w:pPr>
              <w:tabs>
                <w:tab w:val="left" w:pos="284"/>
              </w:tabs>
              <w:kinsoku w:val="0"/>
              <w:overflowPunct w:val="0"/>
              <w:autoSpaceDE w:val="0"/>
              <w:autoSpaceDN w:val="0"/>
              <w:snapToGrid w:val="0"/>
              <w:spacing w:line="400" w:lineRule="exact"/>
              <w:ind w:rightChars="100" w:right="240"/>
            </w:pPr>
            <w:r w:rsidRPr="00554DDE">
              <w:rPr>
                <w:rFonts w:ascii="標楷體" w:eastAsia="標楷體" w:hAnsi="標楷體" w:hint="eastAsia"/>
                <w:color w:val="000000"/>
                <w:szCs w:val="28"/>
              </w:rPr>
              <w:t xml:space="preserve">    甲詩：「你那瞳孔是一個箭靶/昂貴無比，神奇無比/丘陵高山都是你/哪怕一捲</w:t>
            </w:r>
            <w:r w:rsidRPr="00554DDE">
              <w:rPr>
                <w:rFonts w:ascii="標楷體" w:eastAsia="標楷體" w:hAnsi="標楷體" w:hint="eastAsia"/>
                <w:color w:val="000000"/>
                <w:szCs w:val="28"/>
                <w:u w:val="wave"/>
              </w:rPr>
              <w:t>春秋</w:t>
            </w:r>
            <w:r w:rsidRPr="00554DDE">
              <w:rPr>
                <w:rFonts w:ascii="標楷體" w:eastAsia="標楷體" w:hAnsi="標楷體" w:hint="eastAsia"/>
                <w:color w:val="000000"/>
                <w:szCs w:val="28"/>
              </w:rPr>
              <w:t>已斷爛/你永不哭泣」 乙詩：「自從那年</w:t>
            </w:r>
            <w:r w:rsidRPr="00554DDE">
              <w:rPr>
                <w:rFonts w:ascii="標楷體" w:eastAsia="標楷體" w:hAnsi="標楷體" w:hint="eastAsia"/>
                <w:color w:val="000000"/>
                <w:szCs w:val="28"/>
                <w:u w:val="single"/>
              </w:rPr>
              <w:t>賀知章</w:t>
            </w:r>
            <w:r w:rsidRPr="00554DDE">
              <w:rPr>
                <w:rFonts w:ascii="標楷體" w:eastAsia="標楷體" w:hAnsi="標楷體" w:hint="eastAsia"/>
                <w:color w:val="000000"/>
                <w:szCs w:val="28"/>
              </w:rPr>
              <w:t>眼花了/認你做謫仙/便更加佯狂」 丙詩：「青史上你留下一片潔白/朝朝暮暮你行吟在</w:t>
            </w:r>
            <w:r w:rsidRPr="00554DDE">
              <w:rPr>
                <w:rFonts w:ascii="標楷體" w:eastAsia="標楷體" w:hAnsi="標楷體" w:hint="eastAsia"/>
                <w:color w:val="000000"/>
                <w:szCs w:val="28"/>
                <w:u w:val="single"/>
              </w:rPr>
              <w:t>楚澤</w:t>
            </w:r>
            <w:r w:rsidRPr="00554DDE">
              <w:rPr>
                <w:rFonts w:ascii="標楷體" w:eastAsia="標楷體" w:hAnsi="標楷體" w:hint="eastAsia"/>
                <w:color w:val="000000"/>
                <w:szCs w:val="28"/>
              </w:rPr>
              <w:t>/江魚吞食了二千多年/吞不下你的一根傲骨」 丁詩：「他被雷聲風聲雨聲/追趕至</w:t>
            </w:r>
            <w:r w:rsidRPr="00554DDE">
              <w:rPr>
                <w:rFonts w:ascii="標楷體" w:eastAsia="標楷體" w:hAnsi="標楷體" w:hint="eastAsia"/>
                <w:color w:val="000000"/>
                <w:szCs w:val="28"/>
                <w:u w:val="single"/>
              </w:rPr>
              <w:t>垓下</w:t>
            </w:r>
            <w:r w:rsidRPr="00554DDE">
              <w:rPr>
                <w:rFonts w:ascii="標楷體" w:eastAsia="標楷體" w:hAnsi="標楷體" w:hint="eastAsia"/>
                <w:color w:val="000000"/>
                <w:szCs w:val="28"/>
              </w:rPr>
              <w:t>/糧絕/兵盡/狂飆折斷纛旗/</w:t>
            </w:r>
            <w:r w:rsidRPr="00554DDE">
              <w:rPr>
                <w:rFonts w:ascii="標楷體" w:eastAsia="標楷體" w:hAnsi="標楷體" w:hint="eastAsia"/>
                <w:color w:val="000000"/>
                <w:szCs w:val="28"/>
                <w:u w:val="single"/>
              </w:rPr>
              <w:t>烏騅</w:t>
            </w:r>
            <w:r w:rsidRPr="00554DDE">
              <w:rPr>
                <w:rFonts w:ascii="標楷體" w:eastAsia="標楷體" w:hAnsi="標楷體" w:hint="eastAsia"/>
                <w:color w:val="000000"/>
                <w:szCs w:val="28"/>
              </w:rPr>
              <w:t>赫然咆哮/時不利兮可奈何」</w:t>
            </w:r>
          </w:p>
        </w:tc>
      </w:tr>
    </w:tbl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1080" w:hangingChars="450" w:hanging="108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szCs w:val="28"/>
        </w:rPr>
        <w:t xml:space="preserve"> 2.</w:t>
      </w:r>
      <w:r w:rsidRPr="00554DDE">
        <w:rPr>
          <w:rFonts w:ascii="標楷體" w:eastAsia="標楷體" w:hAnsi="標楷體" w:hint="eastAsia"/>
          <w:color w:val="000000"/>
          <w:szCs w:val="28"/>
        </w:rPr>
        <w:t>以上詩句所描述的對象，依序為何者？　(Ａ)關羽/李白/項羽/劉邦(Ｂ)關羽/杜甫/屈原/劉邦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00" w:left="1080" w:hangingChars="50" w:hanging="12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 xml:space="preserve"> （Ｃ)孔子/李白/屈原/項羽  (Ｄ)李白/杜甫/屈原/劉備。</w:t>
      </w:r>
      <w:r w:rsidRPr="00554DDE">
        <w:rPr>
          <w:rFonts w:ascii="標楷體" w:eastAsia="標楷體" w:hAnsi="標楷體" w:hint="eastAsia"/>
          <w:szCs w:val="28"/>
        </w:rPr>
        <w:t xml:space="preserve"> </w:t>
      </w:r>
    </w:p>
    <w:p w:rsidR="001420A0" w:rsidRPr="00073B90" w:rsidRDefault="001420A0" w:rsidP="00813F0D">
      <w:pPr>
        <w:kinsoku w:val="0"/>
        <w:overflowPunct w:val="0"/>
        <w:autoSpaceDE w:val="0"/>
        <w:autoSpaceDN w:val="0"/>
        <w:snapToGrid w:val="0"/>
        <w:spacing w:line="240" w:lineRule="atLeast"/>
        <w:ind w:left="980" w:hangingChars="350" w:hanging="980"/>
        <w:rPr>
          <w:rFonts w:ascii="標楷體" w:eastAsia="標楷體" w:hAnsi="標楷體"/>
          <w:color w:val="000000"/>
          <w:sz w:val="28"/>
          <w:szCs w:val="28"/>
        </w:rPr>
      </w:pPr>
    </w:p>
    <w:p w:rsidR="001420A0" w:rsidRPr="00554DDE" w:rsidRDefault="001420A0" w:rsidP="001420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142" w:right="142"/>
        <w:rPr>
          <w:rFonts w:ascii="標楷體" w:eastAsia="標楷體" w:hAnsi="標楷體" w:cs="Arial"/>
          <w:color w:val="000000"/>
          <w:kern w:val="0"/>
          <w:szCs w:val="28"/>
        </w:rPr>
      </w:pPr>
      <w:r w:rsidRPr="00554DDE">
        <w:rPr>
          <w:rFonts w:ascii="標楷體" w:eastAsia="標楷體" w:hAnsi="標楷體" w:cs="Arial" w:hint="eastAsia"/>
          <w:color w:val="000000"/>
          <w:kern w:val="0"/>
          <w:szCs w:val="28"/>
        </w:rPr>
        <w:t xml:space="preserve">    </w:t>
      </w:r>
      <w:r w:rsidRPr="00554DDE">
        <w:rPr>
          <w:rFonts w:ascii="標楷體" w:eastAsia="標楷體" w:hAnsi="標楷體"/>
          <w:color w:val="1D2129"/>
          <w:szCs w:val="28"/>
          <w:shd w:val="clear" w:color="auto" w:fill="FFFFFF"/>
        </w:rPr>
        <w:t>有三個人要被關進監獄三年，監獄長給他們三個一人一個要求。美國人愛抽雪茄，要了三箱雪茄。</w:t>
      </w:r>
      <w:r w:rsidRPr="00554DDE">
        <w:rPr>
          <w:rFonts w:ascii="標楷體" w:eastAsia="標楷體" w:hAnsi="標楷體"/>
          <w:color w:val="1D2129"/>
          <w:szCs w:val="28"/>
        </w:rPr>
        <w:br/>
      </w:r>
      <w:r w:rsidRPr="00554DDE">
        <w:rPr>
          <w:rFonts w:ascii="標楷體" w:eastAsia="標楷體" w:hAnsi="標楷體"/>
          <w:color w:val="1D2129"/>
          <w:szCs w:val="28"/>
          <w:shd w:val="clear" w:color="auto" w:fill="FFFFFF"/>
        </w:rPr>
        <w:t>法國人最浪漫，要一個美麗的女子相伴。而猶太人說，他要一部與外界溝通的電話。</w:t>
      </w:r>
      <w:r w:rsidRPr="00554DDE">
        <w:rPr>
          <w:rFonts w:ascii="標楷體" w:eastAsia="標楷體" w:hAnsi="標楷體"/>
          <w:color w:val="1D2129"/>
          <w:szCs w:val="28"/>
        </w:rPr>
        <w:br/>
      </w:r>
      <w:r w:rsidRPr="00554DDE">
        <w:rPr>
          <w:rFonts w:ascii="標楷體" w:eastAsia="標楷體" w:hAnsi="標楷體"/>
          <w:color w:val="1D2129"/>
          <w:szCs w:val="28"/>
          <w:shd w:val="clear" w:color="auto" w:fill="FFFFFF"/>
        </w:rPr>
        <w:t xml:space="preserve">    三年過後，第一個衝出來的是美國人，嘴裡鼻孔裡塞滿了雪茄，大喊道：</w:t>
      </w:r>
      <w:r w:rsidRPr="00554DDE">
        <w:rPr>
          <w:rFonts w:ascii="標楷體" w:eastAsia="標楷體" w:hAnsi="標楷體" w:hint="eastAsia"/>
          <w:color w:val="1D2129"/>
          <w:szCs w:val="28"/>
          <w:shd w:val="clear" w:color="auto" w:fill="FFFFFF"/>
        </w:rPr>
        <w:t>「</w:t>
      </w:r>
      <w:r w:rsidRPr="00554DDE">
        <w:rPr>
          <w:rFonts w:ascii="標楷體" w:eastAsia="標楷體" w:hAnsi="標楷體"/>
          <w:color w:val="1D2129"/>
          <w:szCs w:val="28"/>
          <w:shd w:val="clear" w:color="auto" w:fill="FFFFFF"/>
        </w:rPr>
        <w:t>給我火，給我火！</w:t>
      </w:r>
      <w:r w:rsidRPr="00554DDE">
        <w:rPr>
          <w:rFonts w:ascii="標楷體" w:eastAsia="標楷體" w:hAnsi="標楷體" w:hint="eastAsia"/>
          <w:color w:val="1D2129"/>
          <w:szCs w:val="28"/>
          <w:shd w:val="clear" w:color="auto" w:fill="FFFFFF"/>
        </w:rPr>
        <w:t>」</w:t>
      </w:r>
      <w:r w:rsidRPr="00554DDE">
        <w:rPr>
          <w:rFonts w:ascii="標楷體" w:eastAsia="標楷體" w:hAnsi="標楷體"/>
          <w:color w:val="1D2129"/>
          <w:szCs w:val="28"/>
          <w:shd w:val="clear" w:color="auto" w:fill="FFFFFF"/>
        </w:rPr>
        <w:t>原來他忘了要火了。接著出來的是法國人。只見他手裡抱著一個小孩子，美麗女子手裡牽著一個小孩子，肚子裡還懷著第三個。最後出來的是猶太人，他緊緊握住監獄長的手說：</w:t>
      </w:r>
      <w:r w:rsidRPr="00554DDE">
        <w:rPr>
          <w:rFonts w:ascii="標楷體" w:eastAsia="標楷體" w:hAnsi="標楷體" w:hint="eastAsia"/>
          <w:color w:val="1D2129"/>
          <w:szCs w:val="28"/>
          <w:shd w:val="clear" w:color="auto" w:fill="FFFFFF"/>
        </w:rPr>
        <w:t>「</w:t>
      </w:r>
      <w:r w:rsidRPr="00554DDE">
        <w:rPr>
          <w:rFonts w:ascii="標楷體" w:eastAsia="標楷體" w:hAnsi="標楷體"/>
          <w:color w:val="1D2129"/>
          <w:szCs w:val="28"/>
          <w:shd w:val="clear" w:color="auto" w:fill="FFFFFF"/>
        </w:rPr>
        <w:t>這三年來我每天與外界聯繫，我的生意不但沒有停頓，反而增長了200％，為了表示感謝，我送你一輛勞施萊斯！</w:t>
      </w:r>
      <w:r w:rsidRPr="00554DDE">
        <w:rPr>
          <w:rFonts w:ascii="標楷體" w:eastAsia="標楷體" w:hAnsi="標楷體" w:hint="eastAsia"/>
          <w:color w:val="1D2129"/>
          <w:szCs w:val="28"/>
          <w:shd w:val="clear" w:color="auto" w:fill="FFFFFF"/>
        </w:rPr>
        <w:t>」</w:t>
      </w:r>
      <w:r w:rsidRPr="00554DDE">
        <w:rPr>
          <w:rFonts w:ascii="標楷體" w:eastAsia="標楷體" w:hAnsi="標楷體"/>
          <w:color w:val="1D2129"/>
          <w:szCs w:val="28"/>
        </w:rPr>
        <w:br/>
      </w:r>
      <w:r w:rsidRPr="00554DDE">
        <w:rPr>
          <w:rFonts w:ascii="標楷體" w:eastAsia="標楷體" w:hAnsi="標楷體" w:hint="eastAsia"/>
          <w:color w:val="1D2129"/>
          <w:szCs w:val="28"/>
          <w:shd w:val="clear" w:color="auto" w:fill="FFFFFF"/>
        </w:rPr>
        <w:t xml:space="preserve">   </w:t>
      </w:r>
      <w:r w:rsidRPr="00554DDE">
        <w:rPr>
          <w:rFonts w:ascii="標楷體" w:eastAsia="標楷體" w:hAnsi="標楷體"/>
          <w:color w:val="1D2129"/>
          <w:szCs w:val="28"/>
          <w:shd w:val="clear" w:color="auto" w:fill="FFFFFF"/>
        </w:rPr>
        <w:t xml:space="preserve"> 這個故事告訴我們，什麼樣的選擇決定什麼樣的生活。今天的生活是由三年前我們的選擇決定的，而今天我們的抉擇將決定我們三年後的生活。我們要選擇接觸最新的信息，了解最新的趨勢，從而更好的創造自己的將來。</w:t>
      </w:r>
    </w:p>
    <w:p w:rsidR="001420A0" w:rsidRPr="00554DDE" w:rsidRDefault="001420A0" w:rsidP="00813F0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142" w:right="142"/>
        <w:jc w:val="right"/>
        <w:rPr>
          <w:rFonts w:ascii="標楷體" w:eastAsia="標楷體" w:hAnsi="標楷體"/>
          <w:color w:val="000000"/>
          <w:kern w:val="0"/>
          <w:szCs w:val="28"/>
        </w:rPr>
      </w:pPr>
      <w:r w:rsidRPr="00554DDE">
        <w:rPr>
          <w:rFonts w:ascii="標楷體" w:eastAsia="標楷體" w:hAnsi="標楷體" w:cs="Arial" w:hint="eastAsia"/>
          <w:color w:val="000000"/>
          <w:kern w:val="0"/>
          <w:szCs w:val="28"/>
        </w:rPr>
        <w:t>(</w:t>
      </w:r>
      <w:r w:rsidRPr="00554DDE">
        <w:rPr>
          <w:rFonts w:ascii="標楷體" w:eastAsia="標楷體" w:hAnsi="標楷體" w:hint="eastAsia"/>
          <w:color w:val="000000"/>
          <w:kern w:val="0"/>
          <w:szCs w:val="28"/>
        </w:rPr>
        <w:t>節選自網路文章）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="960" w:right="260" w:hangingChars="400" w:hanging="960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3</w:t>
      </w:r>
      <w:r w:rsidRPr="00554DDE">
        <w:rPr>
          <w:rFonts w:ascii="標楷體" w:eastAsia="標楷體" w:hAnsi="標楷體"/>
          <w:color w:val="000000"/>
          <w:szCs w:val="28"/>
        </w:rPr>
        <w:t>.</w:t>
      </w:r>
      <w:r w:rsidRPr="00554DDE">
        <w:rPr>
          <w:rFonts w:ascii="標楷體" w:eastAsia="標楷體" w:hAnsi="標楷體" w:hint="eastAsia"/>
          <w:color w:val="000000"/>
          <w:szCs w:val="28"/>
        </w:rPr>
        <w:t>故事中的三人雖然都被關進監獄，最後成就卻不同，說明了何種道理？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00" w:left="960" w:right="260" w:firstLineChars="13" w:firstLine="31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（Ａ）成功與否，操之在己，與環境無關（Ｂ）近朱者赤，近墨者黑，慎選同伴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00" w:left="960" w:right="260" w:firstLineChars="13" w:firstLine="31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（Ｃ）生於憂患，死於安樂，切勿鬆懈（Ｄ）登高自卑，行遠自邇，循序漸進。</w:t>
      </w:r>
    </w:p>
    <w:p w:rsidR="001420A0" w:rsidRPr="00F71A10" w:rsidRDefault="001420A0" w:rsidP="001420A0">
      <w:pPr>
        <w:kinsoku w:val="0"/>
        <w:overflowPunct w:val="0"/>
        <w:autoSpaceDE w:val="0"/>
        <w:autoSpaceDN w:val="0"/>
        <w:snapToGrid w:val="0"/>
        <w:spacing w:line="400" w:lineRule="exact"/>
        <w:ind w:left="980" w:right="260" w:hangingChars="350" w:hanging="980"/>
        <w:rPr>
          <w:rFonts w:ascii="標楷體" w:eastAsia="標楷體" w:hAnsi="標楷體"/>
          <w:color w:val="000000"/>
          <w:sz w:val="28"/>
          <w:szCs w:val="28"/>
        </w:rPr>
      </w:pPr>
      <w:r w:rsidRPr="00BB3DCF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AB8025D" wp14:editId="103F8427">
                <wp:simplePos x="0" y="0"/>
                <wp:positionH relativeFrom="column">
                  <wp:posOffset>69215</wp:posOffset>
                </wp:positionH>
                <wp:positionV relativeFrom="paragraph">
                  <wp:posOffset>262890</wp:posOffset>
                </wp:positionV>
                <wp:extent cx="8039100" cy="57150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9100" cy="5715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420A0" w:rsidRPr="00554DDE" w:rsidRDefault="001420A0" w:rsidP="00554DDE">
                            <w:pPr>
                              <w:widowControl/>
                              <w:spacing w:line="440" w:lineRule="exact"/>
                              <w:ind w:firstLineChars="250" w:firstLine="600"/>
                              <w:rPr>
                                <w:rFonts w:ascii="標楷體" w:eastAsia="標楷體" w:hAnsi="標楷體" w:cs="新細明體"/>
                                <w:kern w:val="0"/>
                                <w:szCs w:val="28"/>
                                <w:shd w:val="clear" w:color="auto" w:fill="FFFFFF"/>
                              </w:rPr>
                            </w:pP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  <w:shd w:val="clear" w:color="auto" w:fill="FFFFFF"/>
                              </w:rPr>
                              <w:t>他，沒有「偶像」的面孔，她，沒有「麻豆」的身材，走在路上，他（她）看來就像滿街平凡的大叔與大媽。但對我而言，他雖然「皮相不再」，卻有著對教學竭力的付出與奉獻；她雖然「身材走鐘」，卻有著對學生無悔的犧牲與關愛。</w:t>
                            </w:r>
                          </w:p>
                          <w:p w:rsidR="001420A0" w:rsidRPr="00554DDE" w:rsidRDefault="001420A0" w:rsidP="00554DDE">
                            <w:pPr>
                              <w:widowControl/>
                              <w:shd w:val="clear" w:color="auto" w:fill="FFFFFF"/>
                              <w:spacing w:line="440" w:lineRule="exact"/>
                              <w:ind w:firstLineChars="250" w:firstLine="600"/>
                              <w:jc w:val="both"/>
                              <w:rPr>
                                <w:rFonts w:ascii="標楷體" w:eastAsia="標楷體" w:hAnsi="標楷體" w:cs="微軟正黑體"/>
                                <w:kern w:val="0"/>
                                <w:szCs w:val="28"/>
                              </w:rPr>
                            </w:pP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有時，課堂總像冷灶般地死寂、無溫，偶爾才迸裂出點餘燼，但他（她）那火鳥般的熱情卻替這堂課燃起不一樣的火花。上課不再只是唸課文、抄重點、寫考卷……齒輪般的輪轉，</w:t>
                            </w:r>
                            <w:r w:rsidRPr="00554DDE">
                              <w:rPr>
                                <w:rFonts w:ascii="標楷體" w:eastAsia="標楷體" w:hAnsi="標楷體" w:cs="微軟正黑體" w:hint="eastAsia"/>
                                <w:kern w:val="0"/>
                                <w:szCs w:val="28"/>
                              </w:rPr>
                              <w:t>而是多了影片欣賞、分組討論、角色扮演……煙火般花樣的繽紛綻放。為了讓我們能更加了解作者寫作的背景以及文章的旨趣，好提升我們對文學的興趣。他（她）甚至親自下海（喂，別亂想）——「說、學、逗、唱」樣樣來，不遺餘力的犧牲——色相。</w:t>
                            </w:r>
                          </w:p>
                          <w:p w:rsidR="001420A0" w:rsidRPr="00554DDE" w:rsidRDefault="001420A0" w:rsidP="00554DDE">
                            <w:pPr>
                              <w:widowControl/>
                              <w:shd w:val="clear" w:color="auto" w:fill="FFFFFF"/>
                              <w:spacing w:line="440" w:lineRule="exact"/>
                              <w:ind w:firstLineChars="200" w:firstLine="480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8"/>
                              </w:rPr>
                            </w:pP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「子曰：學而時習之唷，不亦悅乎。有朋自遠方來喂……」，「白日依山盡呀，黃河入海流。欲窮千里目啊……」聽哪！那大叔，縱古論今，口沫橫飛，從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  <w:u w:val="single"/>
                              </w:rPr>
                              <w:t>孔子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到……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  <w:u w:val="single"/>
                              </w:rPr>
                              <w:t>蔡依林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；看呀！那大媽，振筆直書，揮汗如雨，從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  <w:u w:val="single"/>
                              </w:rPr>
                              <w:t>鸛雀樓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到……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  <w:u w:val="single"/>
                              </w:rPr>
                              <w:t>四海遊龍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。聽得我們是熱血搖擺，和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  <w:u w:val="single"/>
                              </w:rPr>
                              <w:t>孔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老爺爺一起——Play我呸！</w:t>
                            </w:r>
                          </w:p>
                          <w:p w:rsidR="001420A0" w:rsidRPr="00554DDE" w:rsidRDefault="001420A0" w:rsidP="001420A0">
                            <w:pPr>
                              <w:widowControl/>
                              <w:shd w:val="clear" w:color="auto" w:fill="FFFFFF"/>
                              <w:spacing w:line="44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8"/>
                                <w:u w:val="wave"/>
                              </w:rPr>
                            </w:pP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看得我們是肚轉腸鳴，和鸛鳥哥哥一起——水餃鍋貼！</w:t>
                            </w:r>
                          </w:p>
                          <w:p w:rsidR="001420A0" w:rsidRPr="00554DDE" w:rsidRDefault="001420A0" w:rsidP="00554DDE">
                            <w:pPr>
                              <w:widowControl/>
                              <w:shd w:val="clear" w:color="auto" w:fill="FFFFFF"/>
                              <w:spacing w:line="440" w:lineRule="exact"/>
                              <w:ind w:firstLineChars="200" w:firstLine="480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8"/>
                                <w:u w:val="single"/>
                              </w:rPr>
                            </w:pP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課堂上，他，雷霆一怒——為的是「當頭棒喝」、「青出於藍」；她，苦口婆心——求的是「醍醐灌頂」、「後推前浪」。從此，上課，我不再尋那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  <w:u w:val="single"/>
                              </w:rPr>
                              <w:t>周公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與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  <w:u w:val="single"/>
                              </w:rPr>
                              <w:t>莊周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——下棋、夢蝶，而是約那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  <w:u w:val="single"/>
                              </w:rPr>
                              <w:t>車胤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與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  <w:u w:val="single"/>
                              </w:rPr>
                              <w:t>匡衡</w:t>
                            </w: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——捕螢、破牆；鐘響，我不再頭懸樑、錐刺股——「藍瘦、香菇」，而是秋水穿、頸項酸——</w:t>
                            </w:r>
                          </w:p>
                          <w:p w:rsidR="001420A0" w:rsidRPr="00554DDE" w:rsidRDefault="001420A0" w:rsidP="001420A0">
                            <w:pPr>
                              <w:widowControl/>
                              <w:shd w:val="clear" w:color="auto" w:fill="FFFFFF"/>
                              <w:spacing w:line="44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8"/>
                              </w:rPr>
                            </w:pP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「您趕緊來上課呀…………『seafood』」。</w:t>
                            </w:r>
                          </w:p>
                          <w:p w:rsidR="001420A0" w:rsidRPr="00554DDE" w:rsidRDefault="001420A0" w:rsidP="00554DDE">
                            <w:pPr>
                              <w:widowControl/>
                              <w:shd w:val="clear" w:color="auto" w:fill="FFFFFF"/>
                              <w:spacing w:line="440" w:lineRule="exact"/>
                              <w:ind w:firstLineChars="200" w:firstLine="480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8"/>
                              </w:rPr>
                            </w:pP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他就像一支蠟燭，燃燒自己，溫暖桃李；她就像一盞明燈，綻放光芒，照亮學子。他（她）的智慧與熱情，引領我探索知識的浩瀚，成就我揮灑文學的殿堂。</w:t>
                            </w:r>
                          </w:p>
                          <w:p w:rsidR="001420A0" w:rsidRPr="00554DDE" w:rsidRDefault="001420A0" w:rsidP="00554DDE">
                            <w:pPr>
                              <w:widowControl/>
                              <w:shd w:val="clear" w:color="auto" w:fill="FFFFFF"/>
                              <w:spacing w:line="440" w:lineRule="exact"/>
                              <w:ind w:firstLineChars="200" w:firstLine="480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8"/>
                              </w:rPr>
                            </w:pPr>
                            <w:r w:rsidRPr="00554DDE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8"/>
                              </w:rPr>
                              <w:t>他（她）雖平凡卻又不凡，他是大叔，她是大媽，他（她）是我學海生涯中的——「燈塔」。</w:t>
                            </w:r>
                            <w:r w:rsidRPr="00554DDE">
                              <w:rPr>
                                <w:rFonts w:ascii="微軟正黑體" w:eastAsia="微軟正黑體" w:hAnsi="微軟正黑體" w:cs="新細明體" w:hint="eastAsia"/>
                                <w:kern w:val="0"/>
                                <w:szCs w:val="28"/>
                              </w:rPr>
                              <w:t>◇</w:t>
                            </w:r>
                            <w:r w:rsidRPr="00554DDE">
                              <w:rPr>
                                <w:rFonts w:ascii="標楷體" w:eastAsia="標楷體" w:hAnsi="標楷體" w:cs="新細明體"/>
                                <w:kern w:val="0"/>
                                <w:szCs w:val="28"/>
                              </w:rPr>
                              <w:t xml:space="preserve"> </w:t>
                            </w:r>
                          </w:p>
                          <w:p w:rsidR="001420A0" w:rsidRPr="00554DDE" w:rsidRDefault="001420A0" w:rsidP="00554DDE">
                            <w:pPr>
                              <w:widowControl/>
                              <w:shd w:val="clear" w:color="auto" w:fill="FFFFFF"/>
                              <w:spacing w:line="440" w:lineRule="exact"/>
                              <w:ind w:firstLineChars="2550" w:firstLine="6120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8"/>
                              </w:rPr>
                            </w:pPr>
                          </w:p>
                          <w:p w:rsidR="001420A0" w:rsidRPr="0041034B" w:rsidRDefault="001420A0" w:rsidP="00554DDE">
                            <w:pPr>
                              <w:widowControl/>
                              <w:shd w:val="clear" w:color="auto" w:fill="FFFFFF"/>
                              <w:spacing w:line="440" w:lineRule="exact"/>
                              <w:ind w:firstLineChars="2450" w:firstLine="5880"/>
                              <w:jc w:val="right"/>
                            </w:pPr>
                            <w:r w:rsidRPr="00554DDE">
                              <w:rPr>
                                <w:rFonts w:ascii="標楷體" w:eastAsia="標楷體" w:hAnsi="標楷體" w:cs="新細明體" w:hint="eastAsia"/>
                                <w:color w:val="222222"/>
                                <w:kern w:val="0"/>
                                <w:szCs w:val="28"/>
                              </w:rPr>
                              <w:t>（謹以此拙文，獻給溪崑國中的大叔與大媽）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" o:spid="_x0000_s1027" type="#_x0000_t202" style="position:absolute;left:0;text-align:left;margin-left:5.45pt;margin-top:20.7pt;width:633pt;height:450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" filled="f">
                <v:textbox>
                  <w:txbxContent>
                    <w:p w:rsidR="001420A0" w:rsidRPr="00554DDE" w:rsidRDefault="001420A0" w:rsidP="00554DDE">
                      <w:pPr>
                        <w:widowControl/>
                        <w:spacing w:line="440" w:lineRule="exact"/>
                        <w:ind w:firstLineChars="250" w:firstLine="600"/>
                        <w:rPr>
                          <w:rFonts w:ascii="標楷體" w:eastAsia="標楷體" w:hAnsi="標楷體" w:cs="新細明體"/>
                          <w:kern w:val="0"/>
                          <w:szCs w:val="28"/>
                          <w:shd w:val="clear" w:color="auto" w:fill="FFFFFF"/>
                        </w:rPr>
                      </w:pP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  <w:shd w:val="clear" w:color="auto" w:fill="FFFFFF"/>
                        </w:rPr>
                        <w:t>他，沒有「偶像」的面孔，她，沒有「麻豆」的身材，走在路上，他（她）看來就像滿街平凡的大叔與大媽。但對我而言，他雖然「皮相不再」，卻有著對教學竭力的付出與奉獻；她雖然「身材走鐘」，卻有著對學生無悔的犧牲與關愛。</w:t>
                      </w:r>
                    </w:p>
                    <w:p w:rsidR="001420A0" w:rsidRPr="00554DDE" w:rsidRDefault="001420A0" w:rsidP="00554DDE">
                      <w:pPr>
                        <w:widowControl/>
                        <w:shd w:val="clear" w:color="auto" w:fill="FFFFFF"/>
                        <w:spacing w:line="440" w:lineRule="exact"/>
                        <w:ind w:firstLineChars="250" w:firstLine="600"/>
                        <w:jc w:val="both"/>
                        <w:rPr>
                          <w:rFonts w:ascii="標楷體" w:eastAsia="標楷體" w:hAnsi="標楷體" w:cs="微軟正黑體"/>
                          <w:kern w:val="0"/>
                          <w:szCs w:val="28"/>
                        </w:rPr>
                      </w:pP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有時，課堂總像冷灶般地死寂、無溫，偶爾才迸裂出點餘燼，但他（她）那火鳥般的熱情卻替這堂課燃起不一樣的火花。上課不再只是唸課文、抄重點、寫考卷……齒輪般的輪轉，</w:t>
                      </w:r>
                      <w:r w:rsidRPr="00554DDE">
                        <w:rPr>
                          <w:rFonts w:ascii="標楷體" w:eastAsia="標楷體" w:hAnsi="標楷體" w:cs="微軟正黑體" w:hint="eastAsia"/>
                          <w:kern w:val="0"/>
                          <w:szCs w:val="28"/>
                        </w:rPr>
                        <w:t>而是多了影片欣賞、分組討論、角色扮演……煙火般花樣的繽紛綻放。為了讓我們能更加了解作者寫作的背景以及文章的旨趣，好提升我們對文學的興趣。他（她）甚至親自下海（喂，別亂想）——「說、學、逗、唱」樣樣來，不遺餘力的犧牲——色相。</w:t>
                      </w:r>
                    </w:p>
                    <w:p w:rsidR="001420A0" w:rsidRPr="00554DDE" w:rsidRDefault="001420A0" w:rsidP="00554DDE">
                      <w:pPr>
                        <w:widowControl/>
                        <w:shd w:val="clear" w:color="auto" w:fill="FFFFFF"/>
                        <w:spacing w:line="440" w:lineRule="exact"/>
                        <w:ind w:firstLineChars="200" w:firstLine="480"/>
                        <w:jc w:val="both"/>
                        <w:rPr>
                          <w:rFonts w:ascii="標楷體" w:eastAsia="標楷體" w:hAnsi="標楷體" w:cs="新細明體"/>
                          <w:kern w:val="0"/>
                          <w:szCs w:val="28"/>
                        </w:rPr>
                      </w:pP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「子曰：學而時習之唷，不亦悅乎。有朋自遠方來喂……」，「白日依山盡呀，黃河入海流。欲窮千里目啊……」聽哪！那大叔，縱古論今，口沫橫飛，從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  <w:u w:val="single"/>
                        </w:rPr>
                        <w:t>孔子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到……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  <w:u w:val="single"/>
                        </w:rPr>
                        <w:t>蔡依林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；看呀！那大媽，振筆直書，揮汗如雨，從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  <w:u w:val="single"/>
                        </w:rPr>
                        <w:t>鸛雀樓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到……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  <w:u w:val="single"/>
                        </w:rPr>
                        <w:t>四海遊龍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。聽得我們是熱血搖擺，和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  <w:u w:val="single"/>
                        </w:rPr>
                        <w:t>孔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老爺爺一起——Play我呸！</w:t>
                      </w:r>
                    </w:p>
                    <w:p w:rsidR="001420A0" w:rsidRPr="00554DDE" w:rsidRDefault="001420A0" w:rsidP="001420A0">
                      <w:pPr>
                        <w:widowControl/>
                        <w:shd w:val="clear" w:color="auto" w:fill="FFFFFF"/>
                        <w:spacing w:line="440" w:lineRule="exact"/>
                        <w:jc w:val="both"/>
                        <w:rPr>
                          <w:rFonts w:ascii="標楷體" w:eastAsia="標楷體" w:hAnsi="標楷體" w:cs="新細明體"/>
                          <w:kern w:val="0"/>
                          <w:szCs w:val="28"/>
                          <w:u w:val="wave"/>
                        </w:rPr>
                      </w:pP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看得我們是肚轉腸鳴，和鸛鳥哥哥一起——水餃鍋貼！</w:t>
                      </w:r>
                    </w:p>
                    <w:p w:rsidR="001420A0" w:rsidRPr="00554DDE" w:rsidRDefault="001420A0" w:rsidP="00554DDE">
                      <w:pPr>
                        <w:widowControl/>
                        <w:shd w:val="clear" w:color="auto" w:fill="FFFFFF"/>
                        <w:spacing w:line="440" w:lineRule="exact"/>
                        <w:ind w:firstLineChars="200" w:firstLine="480"/>
                        <w:jc w:val="both"/>
                        <w:rPr>
                          <w:rFonts w:ascii="標楷體" w:eastAsia="標楷體" w:hAnsi="標楷體" w:cs="新細明體"/>
                          <w:kern w:val="0"/>
                          <w:szCs w:val="28"/>
                          <w:u w:val="single"/>
                        </w:rPr>
                      </w:pP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課堂上，他，雷霆一怒——為的是「當頭棒喝」、「青出於藍」；她，苦口婆心——求的是「醍醐灌頂」、「後推前浪」。從此，上課，我不再尋那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  <w:u w:val="single"/>
                        </w:rPr>
                        <w:t>周公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與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  <w:u w:val="single"/>
                        </w:rPr>
                        <w:t>莊周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——下棋、夢蝶，而是約那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  <w:u w:val="single"/>
                        </w:rPr>
                        <w:t>車胤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與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  <w:u w:val="single"/>
                        </w:rPr>
                        <w:t>匡衡</w:t>
                      </w: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——捕螢、破牆；鐘響，我不再頭懸樑、錐刺股——「藍瘦、香菇」，而是秋水穿、頸項酸——</w:t>
                      </w:r>
                    </w:p>
                    <w:p w:rsidR="001420A0" w:rsidRPr="00554DDE" w:rsidRDefault="001420A0" w:rsidP="001420A0">
                      <w:pPr>
                        <w:widowControl/>
                        <w:shd w:val="clear" w:color="auto" w:fill="FFFFFF"/>
                        <w:spacing w:line="440" w:lineRule="exact"/>
                        <w:jc w:val="both"/>
                        <w:rPr>
                          <w:rFonts w:ascii="標楷體" w:eastAsia="標楷體" w:hAnsi="標楷體" w:cs="新細明體"/>
                          <w:kern w:val="0"/>
                          <w:szCs w:val="28"/>
                        </w:rPr>
                      </w:pP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「您趕緊來上課呀…………『seafood』」。</w:t>
                      </w:r>
                    </w:p>
                    <w:p w:rsidR="001420A0" w:rsidRPr="00554DDE" w:rsidRDefault="001420A0" w:rsidP="00554DDE">
                      <w:pPr>
                        <w:widowControl/>
                        <w:shd w:val="clear" w:color="auto" w:fill="FFFFFF"/>
                        <w:spacing w:line="440" w:lineRule="exact"/>
                        <w:ind w:firstLineChars="200" w:firstLine="480"/>
                        <w:jc w:val="both"/>
                        <w:rPr>
                          <w:rFonts w:ascii="標楷體" w:eastAsia="標楷體" w:hAnsi="標楷體" w:cs="新細明體"/>
                          <w:kern w:val="0"/>
                          <w:szCs w:val="28"/>
                        </w:rPr>
                      </w:pP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他就像一支蠟燭，燃燒自己，溫暖桃李；她就像一盞明燈，綻放光芒，照亮學子。他（她）的智慧與熱情，引領我探索知識的浩瀚，成就我揮灑文學的殿堂。</w:t>
                      </w:r>
                    </w:p>
                    <w:p w:rsidR="001420A0" w:rsidRPr="00554DDE" w:rsidRDefault="001420A0" w:rsidP="00554DDE">
                      <w:pPr>
                        <w:widowControl/>
                        <w:shd w:val="clear" w:color="auto" w:fill="FFFFFF"/>
                        <w:spacing w:line="440" w:lineRule="exact"/>
                        <w:ind w:firstLineChars="200" w:firstLine="480"/>
                        <w:jc w:val="both"/>
                        <w:rPr>
                          <w:rFonts w:ascii="標楷體" w:eastAsia="標楷體" w:hAnsi="標楷體" w:cs="新細明體"/>
                          <w:kern w:val="0"/>
                          <w:szCs w:val="28"/>
                        </w:rPr>
                      </w:pPr>
                      <w:r w:rsidRPr="00554DDE">
                        <w:rPr>
                          <w:rFonts w:ascii="標楷體" w:eastAsia="標楷體" w:hAnsi="標楷體" w:cs="新細明體" w:hint="eastAsia"/>
                          <w:kern w:val="0"/>
                          <w:szCs w:val="28"/>
                        </w:rPr>
                        <w:t>他（她）雖平凡卻又不凡，他是大叔，她是大媽，他（她）是我學海生涯中的——「燈塔」。</w:t>
                      </w:r>
                      <w:r w:rsidRPr="00554DDE">
                        <w:rPr>
                          <w:rFonts w:ascii="微軟正黑體" w:eastAsia="微軟正黑體" w:hAnsi="微軟正黑體" w:cs="新細明體" w:hint="eastAsia"/>
                          <w:kern w:val="0"/>
                          <w:szCs w:val="28"/>
                        </w:rPr>
                        <w:t>◇</w:t>
                      </w:r>
                      <w:r w:rsidRPr="00554DDE">
                        <w:rPr>
                          <w:rFonts w:ascii="標楷體" w:eastAsia="標楷體" w:hAnsi="標楷體" w:cs="新細明體"/>
                          <w:kern w:val="0"/>
                          <w:szCs w:val="28"/>
                        </w:rPr>
                        <w:t xml:space="preserve"> </w:t>
                      </w:r>
                    </w:p>
                    <w:p w:rsidR="001420A0" w:rsidRPr="00554DDE" w:rsidRDefault="001420A0" w:rsidP="00554DDE">
                      <w:pPr>
                        <w:widowControl/>
                        <w:shd w:val="clear" w:color="auto" w:fill="FFFFFF"/>
                        <w:spacing w:line="440" w:lineRule="exact"/>
                        <w:ind w:firstLineChars="2550" w:firstLine="6120"/>
                        <w:jc w:val="both"/>
                        <w:rPr>
                          <w:rFonts w:ascii="標楷體" w:eastAsia="標楷體" w:hAnsi="標楷體" w:cs="新細明體"/>
                          <w:kern w:val="0"/>
                          <w:szCs w:val="28"/>
                        </w:rPr>
                      </w:pPr>
                    </w:p>
                    <w:p w:rsidR="001420A0" w:rsidRPr="0041034B" w:rsidRDefault="001420A0" w:rsidP="00554DDE">
                      <w:pPr>
                        <w:widowControl/>
                        <w:shd w:val="clear" w:color="auto" w:fill="FFFFFF"/>
                        <w:spacing w:line="440" w:lineRule="exact"/>
                        <w:ind w:firstLineChars="2450" w:firstLine="5880"/>
                        <w:jc w:val="right"/>
                      </w:pPr>
                      <w:r w:rsidRPr="00554DDE">
                        <w:rPr>
                          <w:rFonts w:ascii="標楷體" w:eastAsia="標楷體" w:hAnsi="標楷體" w:cs="新細明體" w:hint="eastAsia"/>
                          <w:color w:val="222222"/>
                          <w:kern w:val="0"/>
                          <w:szCs w:val="28"/>
                        </w:rPr>
                        <w:t>（謹以此拙文，獻給溪崑國中的大叔與大媽）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60" w:left="991" w:hangingChars="353" w:hanging="847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4.文中「阿叔」與「大媽」的職業，在古代的稱呼應為？ (Ａ)伶人  (Ｂ)西席  (Ｃ)杏林  (Ｄ)郎中。</w:t>
      </w:r>
    </w:p>
    <w:p w:rsid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60" w:left="991" w:right="260" w:hangingChars="353" w:hanging="847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/>
          <w:color w:val="000000"/>
          <w:szCs w:val="28"/>
        </w:rPr>
        <w:t xml:space="preserve">( </w:t>
      </w:r>
      <w:r w:rsidRPr="00554DDE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54DDE">
        <w:rPr>
          <w:rFonts w:ascii="標楷體" w:eastAsia="標楷體" w:hAnsi="標楷體"/>
          <w:color w:val="000000"/>
          <w:szCs w:val="28"/>
        </w:rPr>
        <w:t xml:space="preserve">  )</w:t>
      </w:r>
      <w:r w:rsidRPr="00554DDE">
        <w:rPr>
          <w:rFonts w:ascii="標楷體" w:eastAsia="標楷體" w:hAnsi="標楷體" w:hint="eastAsia"/>
          <w:color w:val="000000"/>
          <w:szCs w:val="28"/>
        </w:rPr>
        <w:t>5.文中「他就像一支蠟燭，燃燒自己，溫暖桃李」一句，</w:t>
      </w:r>
      <w:r w:rsidRPr="00554DDE">
        <w:rPr>
          <w:rFonts w:ascii="標楷體" w:eastAsia="標楷體" w:hAnsi="標楷體" w:hint="eastAsia"/>
          <w:color w:val="000000"/>
          <w:szCs w:val="28"/>
          <w:u w:val="double"/>
        </w:rPr>
        <w:t>未使用</w:t>
      </w:r>
      <w:r w:rsidRPr="00554DDE">
        <w:rPr>
          <w:rFonts w:ascii="標楷體" w:eastAsia="標楷體" w:hAnsi="標楷體" w:hint="eastAsia"/>
          <w:color w:val="000000"/>
          <w:szCs w:val="28"/>
        </w:rPr>
        <w:t>下列何種修辭？</w:t>
      </w:r>
    </w:p>
    <w:p w:rsidR="001420A0" w:rsidRPr="00554DDE" w:rsidRDefault="001420A0" w:rsidP="00554DDE">
      <w:pPr>
        <w:kinsoku w:val="0"/>
        <w:overflowPunct w:val="0"/>
        <w:autoSpaceDE w:val="0"/>
        <w:autoSpaceDN w:val="0"/>
        <w:snapToGrid w:val="0"/>
        <w:spacing w:line="440" w:lineRule="atLeast"/>
        <w:ind w:leftChars="412" w:left="989" w:right="260" w:firstLineChars="59" w:firstLine="142"/>
        <w:rPr>
          <w:rFonts w:ascii="標楷體" w:eastAsia="標楷體" w:hAnsi="標楷體"/>
          <w:color w:val="000000"/>
          <w:szCs w:val="28"/>
        </w:rPr>
      </w:pPr>
      <w:r w:rsidRPr="00554DDE">
        <w:rPr>
          <w:rFonts w:ascii="標楷體" w:eastAsia="標楷體" w:hAnsi="標楷體" w:hint="eastAsia"/>
          <w:color w:val="000000"/>
          <w:szCs w:val="28"/>
        </w:rPr>
        <w:t>(Ａ)譬喻  (Ｂ)轉化  (Ｃ)映襯  (Ｄ)借代。</w:t>
      </w:r>
      <w:r w:rsidRPr="00554DDE">
        <w:rPr>
          <w:rFonts w:ascii="標楷體" w:eastAsia="標楷體" w:hAnsi="標楷體"/>
          <w:color w:val="000000"/>
          <w:szCs w:val="28"/>
        </w:rPr>
        <w:t xml:space="preserve"> </w:t>
      </w:r>
    </w:p>
    <w:p w:rsidR="001420A0" w:rsidRDefault="001420A0" w:rsidP="001420A0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54DDE" w:rsidRDefault="00554DDE" w:rsidP="001420A0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7B5C91" w:rsidRDefault="001420A0" w:rsidP="001420A0">
      <w:pPr>
        <w:spacing w:line="5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BB3DCF">
        <w:rPr>
          <w:rFonts w:ascii="標楷體" w:eastAsia="標楷體" w:hAnsi="標楷體" w:hint="eastAsia"/>
          <w:color w:val="000000"/>
          <w:sz w:val="28"/>
          <w:szCs w:val="28"/>
        </w:rPr>
        <w:t>【試題到此結束】</w:t>
      </w:r>
    </w:p>
    <w:p w:rsidR="007B5C91" w:rsidRDefault="007B5C91">
      <w:pPr>
        <w:widowControl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7B5C91" w:rsidRDefault="007B5C91" w:rsidP="007B5C91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新北市立溪崑國民中學106學年度第二學期第一次定期評量國文科 答案卷</w:t>
      </w:r>
    </w:p>
    <w:p w:rsidR="007B5C91" w:rsidRDefault="007B5C91" w:rsidP="007B5C9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E57494" wp14:editId="55B612A7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7B5C91" w:rsidRPr="00BB3DCF" w:rsidRDefault="007B5C91" w:rsidP="007B5C91">
      <w:pPr>
        <w:spacing w:afterLines="50" w:after="180" w:line="3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一、</w:t>
      </w:r>
      <w:r w:rsidRPr="00BB3DCF">
        <w:rPr>
          <w:rFonts w:ascii="標楷體" w:eastAsia="標楷體" w:hAnsi="標楷體" w:hint="eastAsia"/>
          <w:b/>
          <w:sz w:val="28"/>
          <w:szCs w:val="28"/>
        </w:rPr>
        <w:t>國字注音10%【一格1分，共10分】</w:t>
      </w:r>
    </w:p>
    <w:tbl>
      <w:tblPr>
        <w:tblW w:w="13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1315"/>
        <w:gridCol w:w="1315"/>
        <w:gridCol w:w="1315"/>
        <w:gridCol w:w="1316"/>
        <w:gridCol w:w="1315"/>
        <w:gridCol w:w="1315"/>
        <w:gridCol w:w="1315"/>
        <w:gridCol w:w="1315"/>
        <w:gridCol w:w="1316"/>
      </w:tblGrid>
      <w:tr w:rsidR="007B5C91" w:rsidRPr="00BB3DCF" w:rsidTr="0014561A">
        <w:trPr>
          <w:trHeight w:val="343"/>
        </w:trPr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B5C91" w:rsidRPr="00107D24" w:rsidTr="0014561A">
        <w:trPr>
          <w:trHeight w:val="943"/>
        </w:trPr>
        <w:tc>
          <w:tcPr>
            <w:tcW w:w="1315" w:type="dxa"/>
            <w:shd w:val="clear" w:color="auto" w:fill="auto"/>
            <w:vAlign w:val="center"/>
          </w:tcPr>
          <w:p w:rsidR="007B5C91" w:rsidRPr="00107D24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107D24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107D24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107D24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7B5C91" w:rsidRPr="00107D24" w:rsidRDefault="007B5C91" w:rsidP="0014561A">
            <w:pPr>
              <w:pStyle w:val="a3"/>
              <w:tabs>
                <w:tab w:val="center" w:pos="-1620"/>
              </w:tabs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107D24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107D24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107D24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107D24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7B5C91" w:rsidRPr="00107D24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7B5C91" w:rsidRPr="00107D24" w:rsidRDefault="007B5C91" w:rsidP="007B5C91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二、問答題</w:t>
      </w:r>
      <w:r w:rsidRPr="00107D24">
        <w:rPr>
          <w:rFonts w:ascii="標楷體" w:eastAsia="標楷體" w:hAnsi="標楷體" w:hint="eastAsia"/>
          <w:b/>
          <w:color w:val="000000"/>
          <w:sz w:val="28"/>
          <w:szCs w:val="28"/>
        </w:rPr>
        <w:t>10%【每格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2分，錯1字扣1</w:t>
      </w:r>
      <w:r w:rsidRPr="00107D24">
        <w:rPr>
          <w:rFonts w:ascii="標楷體" w:eastAsia="標楷體" w:hAnsi="標楷體" w:hint="eastAsia"/>
          <w:b/>
          <w:color w:val="000000"/>
          <w:sz w:val="28"/>
          <w:szCs w:val="28"/>
        </w:rPr>
        <w:t>分，共10分】</w:t>
      </w:r>
    </w:p>
    <w:tbl>
      <w:tblPr>
        <w:tblW w:w="1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7"/>
        <w:gridCol w:w="2627"/>
        <w:gridCol w:w="2627"/>
        <w:gridCol w:w="2627"/>
        <w:gridCol w:w="2627"/>
      </w:tblGrid>
      <w:tr w:rsidR="007B5C91" w:rsidRPr="00BB3DCF" w:rsidTr="0014561A">
        <w:trPr>
          <w:trHeight w:val="287"/>
        </w:trPr>
        <w:tc>
          <w:tcPr>
            <w:tcW w:w="262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instrText>eq \o\ac(○,</w:instrText>
            </w:r>
            <w:r w:rsidRPr="00107D24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position w:val="3"/>
                <w:sz w:val="19"/>
                <w:szCs w:val="28"/>
              </w:rPr>
              <w:instrText>1</w:instrText>
            </w: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instrText>)</w:instrText>
            </w: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instrText>eq \o\ac(○,</w:instrText>
            </w:r>
            <w:r w:rsidRPr="00107D24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position w:val="3"/>
                <w:sz w:val="19"/>
                <w:szCs w:val="28"/>
              </w:rPr>
              <w:instrText>2</w:instrText>
            </w: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instrText>)</w:instrText>
            </w: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instrText>eq \o\ac(○,</w:instrText>
            </w:r>
            <w:r w:rsidRPr="00107D24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position w:val="3"/>
                <w:sz w:val="19"/>
                <w:szCs w:val="28"/>
              </w:rPr>
              <w:instrText>3</w:instrText>
            </w: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instrText>)</w:instrText>
            </w: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instrText>eq \o\ac(○,</w:instrText>
            </w:r>
            <w:r w:rsidRPr="00107D24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position w:val="3"/>
                <w:sz w:val="19"/>
                <w:szCs w:val="28"/>
              </w:rPr>
              <w:instrText>4</w:instrText>
            </w: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instrText>)</w:instrText>
            </w: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instrText>eq \o\ac(○,</w:instrText>
            </w:r>
            <w:r w:rsidRPr="00107D24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position w:val="3"/>
                <w:sz w:val="19"/>
                <w:szCs w:val="28"/>
              </w:rPr>
              <w:instrText>5</w:instrText>
            </w: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instrText>)</w:instrText>
            </w:r>
            <w:r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fldChar w:fldCharType="end"/>
            </w:r>
          </w:p>
        </w:tc>
      </w:tr>
      <w:tr w:rsidR="007B5C91" w:rsidRPr="00BB3DCF" w:rsidTr="0014561A">
        <w:trPr>
          <w:trHeight w:val="857"/>
        </w:trPr>
        <w:tc>
          <w:tcPr>
            <w:tcW w:w="2627" w:type="dxa"/>
            <w:shd w:val="clear" w:color="auto" w:fill="auto"/>
            <w:vAlign w:val="center"/>
          </w:tcPr>
          <w:p w:rsidR="007B5C91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  <w:p w:rsidR="007B5C91" w:rsidRPr="00BB3DCF" w:rsidRDefault="007B5C91" w:rsidP="0014561A">
            <w:pPr>
              <w:pStyle w:val="a3"/>
              <w:tabs>
                <w:tab w:val="center" w:pos="-1620"/>
              </w:tabs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7B5C91" w:rsidRPr="00BB3DCF" w:rsidRDefault="007B5C91" w:rsidP="007B5C91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三、</w:t>
      </w:r>
      <w:r w:rsidRPr="00BB3DCF">
        <w:rPr>
          <w:rFonts w:ascii="標楷體" w:eastAsia="標楷體" w:hAnsi="標楷體" w:hint="eastAsia"/>
          <w:b/>
          <w:sz w:val="28"/>
          <w:szCs w:val="28"/>
        </w:rPr>
        <w:t>解釋20%【一題2分，錯1字扣1分，共20分】</w:t>
      </w:r>
    </w:p>
    <w:tbl>
      <w:tblPr>
        <w:tblW w:w="13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7"/>
        <w:gridCol w:w="6567"/>
      </w:tblGrid>
      <w:tr w:rsidR="007B5C91" w:rsidRPr="00BB3DCF" w:rsidTr="0014561A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7B5C91" w:rsidRPr="00BB3DCF" w:rsidRDefault="007B5C91" w:rsidP="0014561A">
            <w:pPr>
              <w:tabs>
                <w:tab w:val="left" w:pos="7797"/>
              </w:tabs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1.</w:t>
            </w:r>
            <w:r w:rsidRPr="00BB3DC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6.</w:t>
            </w:r>
          </w:p>
        </w:tc>
      </w:tr>
      <w:tr w:rsidR="007B5C91" w:rsidRPr="00BB3DCF" w:rsidTr="0014561A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2.</w:t>
            </w:r>
            <w:r w:rsidRPr="00BB3DC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7.</w:t>
            </w:r>
            <w:r w:rsidRPr="00BB3DC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7B5C91" w:rsidRPr="00BB3DCF" w:rsidTr="0014561A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3.</w:t>
            </w:r>
            <w:r w:rsidRPr="00BB3DC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8.</w:t>
            </w:r>
            <w:r w:rsidRPr="00BB3DC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</w:t>
            </w:r>
          </w:p>
        </w:tc>
      </w:tr>
      <w:tr w:rsidR="007B5C91" w:rsidRPr="00BB3DCF" w:rsidTr="0014561A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4.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9.</w:t>
            </w:r>
            <w:r w:rsidRPr="00BB3DC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7B5C91" w:rsidRPr="00BB3DCF" w:rsidTr="0014561A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5.</w:t>
            </w:r>
            <w:r w:rsidRPr="00BB3DC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10.</w:t>
            </w:r>
            <w:r w:rsidRPr="00BB3DC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</w:tr>
    </w:tbl>
    <w:p w:rsidR="007B5C91" w:rsidRPr="00BB3DCF" w:rsidRDefault="007B5C91" w:rsidP="007B5C91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四、成語</w:t>
      </w:r>
      <w:r w:rsidRPr="00BB3DCF">
        <w:rPr>
          <w:rFonts w:ascii="標楷體" w:eastAsia="標楷體" w:hAnsi="標楷體" w:hint="eastAsia"/>
          <w:b/>
          <w:sz w:val="28"/>
          <w:szCs w:val="28"/>
        </w:rPr>
        <w:t>改錯10%</w:t>
      </w:r>
      <w:r>
        <w:rPr>
          <w:rFonts w:ascii="標楷體" w:eastAsia="標楷體" w:hAnsi="標楷體" w:hint="eastAsia"/>
          <w:b/>
          <w:sz w:val="28"/>
          <w:szCs w:val="28"/>
        </w:rPr>
        <w:t>【一字</w:t>
      </w:r>
      <w:r w:rsidRPr="00BB3DCF">
        <w:rPr>
          <w:rFonts w:ascii="標楷體" w:eastAsia="標楷體" w:hAnsi="標楷體" w:hint="eastAsia"/>
          <w:b/>
          <w:sz w:val="28"/>
          <w:szCs w:val="28"/>
        </w:rPr>
        <w:t>1分，共10分】</w:t>
      </w:r>
    </w:p>
    <w:tbl>
      <w:tblPr>
        <w:tblW w:w="13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1315"/>
        <w:gridCol w:w="1315"/>
        <w:gridCol w:w="1315"/>
        <w:gridCol w:w="1316"/>
        <w:gridCol w:w="1315"/>
        <w:gridCol w:w="1315"/>
        <w:gridCol w:w="1315"/>
        <w:gridCol w:w="1315"/>
        <w:gridCol w:w="1316"/>
      </w:tblGrid>
      <w:tr w:rsidR="007B5C91" w:rsidRPr="00BB3DCF" w:rsidTr="0014561A">
        <w:trPr>
          <w:trHeight w:val="349"/>
        </w:trPr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B5C91" w:rsidRPr="00BB3DCF" w:rsidTr="0014561A">
        <w:trPr>
          <w:trHeight w:val="943"/>
        </w:trPr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7B5C91" w:rsidRPr="00BB3DCF" w:rsidRDefault="007B5C91" w:rsidP="007B5C91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五、</w:t>
      </w:r>
      <w:r w:rsidRPr="00BB3DCF">
        <w:rPr>
          <w:rFonts w:ascii="標楷體" w:eastAsia="標楷體" w:hAnsi="標楷體" w:hint="eastAsia"/>
          <w:b/>
          <w:sz w:val="28"/>
          <w:szCs w:val="28"/>
        </w:rPr>
        <w:t>選擇40%【一題2分，共40分】</w:t>
      </w:r>
    </w:p>
    <w:tbl>
      <w:tblPr>
        <w:tblW w:w="13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7"/>
        <w:gridCol w:w="1317"/>
        <w:gridCol w:w="1317"/>
        <w:gridCol w:w="1317"/>
        <w:gridCol w:w="1318"/>
        <w:gridCol w:w="1317"/>
        <w:gridCol w:w="1317"/>
        <w:gridCol w:w="1317"/>
        <w:gridCol w:w="1317"/>
        <w:gridCol w:w="1318"/>
      </w:tblGrid>
      <w:tr w:rsidR="007B5C91" w:rsidRPr="00BB3DCF" w:rsidTr="0014561A">
        <w:trPr>
          <w:trHeight w:val="386"/>
        </w:trPr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B5C91" w:rsidRPr="00BB3DCF" w:rsidTr="0014561A">
        <w:trPr>
          <w:trHeight w:val="862"/>
        </w:trPr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7B5C91" w:rsidRPr="00BB3DCF" w:rsidTr="0014561A">
        <w:trPr>
          <w:trHeight w:val="311"/>
        </w:trPr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7B5C91" w:rsidRPr="00BB3DCF" w:rsidTr="0014561A">
        <w:trPr>
          <w:trHeight w:val="862"/>
        </w:trPr>
        <w:tc>
          <w:tcPr>
            <w:tcW w:w="1317" w:type="dxa"/>
            <w:shd w:val="clear" w:color="auto" w:fill="auto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7B5C91" w:rsidRPr="00BB3DCF" w:rsidRDefault="007B5C91" w:rsidP="007B5C91">
      <w:pPr>
        <w:tabs>
          <w:tab w:val="center" w:pos="6449"/>
        </w:tabs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六、</w:t>
      </w:r>
      <w:r w:rsidRPr="00BB3DCF">
        <w:rPr>
          <w:rFonts w:ascii="標楷體" w:eastAsia="標楷體" w:hAnsi="標楷體" w:hint="eastAsia"/>
          <w:b/>
          <w:sz w:val="28"/>
          <w:szCs w:val="28"/>
        </w:rPr>
        <w:t>閱讀10%【一題2分，共10分】</w:t>
      </w:r>
      <w:r>
        <w:rPr>
          <w:rFonts w:ascii="標楷體" w:eastAsia="標楷體" w:hAnsi="標楷體"/>
          <w:b/>
          <w:sz w:val="28"/>
          <w:szCs w:val="28"/>
        </w:rPr>
        <w:tab/>
      </w:r>
    </w:p>
    <w:tbl>
      <w:tblPr>
        <w:tblW w:w="13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2630"/>
        <w:gridCol w:w="2629"/>
        <w:gridCol w:w="2630"/>
        <w:gridCol w:w="2630"/>
      </w:tblGrid>
      <w:tr w:rsidR="007B5C91" w:rsidRPr="00BB3DCF" w:rsidTr="0014561A">
        <w:trPr>
          <w:trHeight w:val="322"/>
        </w:trPr>
        <w:tc>
          <w:tcPr>
            <w:tcW w:w="2629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63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629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63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63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7B5C91" w:rsidRPr="00BB3DCF" w:rsidTr="0014561A">
        <w:trPr>
          <w:trHeight w:val="716"/>
        </w:trPr>
        <w:tc>
          <w:tcPr>
            <w:tcW w:w="2629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9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7B5C91" w:rsidRPr="00BB3DCF" w:rsidRDefault="007B5C91" w:rsidP="007B5C91">
      <w:pPr>
        <w:pStyle w:val="a3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sectPr w:rsidR="007B5C91" w:rsidRPr="00BB3DCF" w:rsidSect="006E2764">
          <w:footerReference w:type="default" r:id="rId8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7B5C91" w:rsidRPr="00BB3DCF" w:rsidRDefault="007B5C91" w:rsidP="007B5C91">
      <w:pPr>
        <w:rPr>
          <w:rFonts w:ascii="標楷體" w:eastAsia="標楷體" w:hAnsi="標楷體"/>
          <w:spacing w:val="20"/>
          <w:sz w:val="28"/>
          <w:szCs w:val="28"/>
        </w:rPr>
      </w:pPr>
      <w:r>
        <w:rPr>
          <w:rFonts w:ascii="標楷體" w:eastAsia="標楷體" w:hAnsi="標楷體" w:hint="eastAsia"/>
          <w:spacing w:val="20"/>
          <w:sz w:val="28"/>
          <w:szCs w:val="28"/>
        </w:rPr>
        <w:t>106-2-1</w:t>
      </w:r>
      <w:r w:rsidRPr="00BB3DCF">
        <w:rPr>
          <w:rFonts w:ascii="標楷體" w:eastAsia="標楷體" w:hAnsi="標楷體" w:hint="eastAsia"/>
          <w:spacing w:val="20"/>
          <w:sz w:val="28"/>
          <w:szCs w:val="28"/>
        </w:rPr>
        <w:t xml:space="preserve"> 七年級國文科―解答</w:t>
      </w:r>
    </w:p>
    <w:p w:rsidR="007B5C91" w:rsidRPr="00BB3DCF" w:rsidRDefault="007B5C91" w:rsidP="007B5C91">
      <w:pPr>
        <w:numPr>
          <w:ilvl w:val="0"/>
          <w:numId w:val="1"/>
        </w:numPr>
        <w:spacing w:line="400" w:lineRule="exact"/>
        <w:ind w:left="482" w:hanging="482"/>
        <w:rPr>
          <w:rFonts w:ascii="標楷體" w:eastAsia="標楷體" w:hAnsi="標楷體"/>
          <w:b/>
          <w:sz w:val="28"/>
          <w:szCs w:val="28"/>
        </w:rPr>
      </w:pPr>
      <w:r w:rsidRPr="00BB3DCF">
        <w:rPr>
          <w:rFonts w:ascii="標楷體" w:eastAsia="標楷體" w:hAnsi="標楷體" w:hint="eastAsia"/>
          <w:b/>
          <w:sz w:val="28"/>
          <w:szCs w:val="28"/>
        </w:rPr>
        <w:t>國字注音10%【一格1分，共10分】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851"/>
        <w:gridCol w:w="850"/>
        <w:gridCol w:w="851"/>
        <w:gridCol w:w="851"/>
        <w:gridCol w:w="1190"/>
        <w:gridCol w:w="1191"/>
        <w:gridCol w:w="1190"/>
        <w:gridCol w:w="1191"/>
        <w:gridCol w:w="1191"/>
      </w:tblGrid>
      <w:tr w:rsidR="007B5C91" w:rsidRPr="00BB3DCF" w:rsidTr="0014561A">
        <w:trPr>
          <w:trHeight w:val="343"/>
        </w:trPr>
        <w:tc>
          <w:tcPr>
            <w:tcW w:w="85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B5C91" w:rsidRPr="00BB3DCF" w:rsidTr="0014561A">
        <w:trPr>
          <w:trHeight w:val="690"/>
        </w:trPr>
        <w:tc>
          <w:tcPr>
            <w:tcW w:w="85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亙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峻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吊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翳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ㄏㄢˋ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ㄗˇ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ㄆㄧㄠˇ</w:t>
            </w:r>
          </w:p>
        </w:tc>
      </w:tr>
    </w:tbl>
    <w:p w:rsidR="007B5C91" w:rsidRPr="00BB3DCF" w:rsidRDefault="007B5C91" w:rsidP="007B5C91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問答題</w:t>
      </w:r>
      <w:r w:rsidRPr="00BB3DCF">
        <w:rPr>
          <w:rFonts w:ascii="標楷體" w:eastAsia="標楷體" w:hAnsi="標楷體" w:hint="eastAsia"/>
          <w:b/>
          <w:sz w:val="28"/>
          <w:szCs w:val="28"/>
        </w:rPr>
        <w:t>10%【一格</w:t>
      </w:r>
      <w:r>
        <w:rPr>
          <w:rFonts w:ascii="標楷體" w:eastAsia="標楷體" w:hAnsi="標楷體" w:hint="eastAsia"/>
          <w:b/>
          <w:sz w:val="28"/>
          <w:szCs w:val="28"/>
        </w:rPr>
        <w:t>2分，錯1字扣1分</w:t>
      </w:r>
      <w:r w:rsidRPr="00BB3DCF">
        <w:rPr>
          <w:rFonts w:ascii="標楷體" w:eastAsia="標楷體" w:hAnsi="標楷體" w:hint="eastAsia"/>
          <w:b/>
          <w:sz w:val="28"/>
          <w:szCs w:val="28"/>
        </w:rPr>
        <w:t>，共10分】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2041"/>
        <w:gridCol w:w="2041"/>
        <w:gridCol w:w="2041"/>
        <w:gridCol w:w="2042"/>
      </w:tblGrid>
      <w:tr w:rsidR="007B5C91" w:rsidRPr="00BB3DCF" w:rsidTr="0014561A">
        <w:trPr>
          <w:trHeight w:val="287"/>
        </w:trPr>
        <w:tc>
          <w:tcPr>
            <w:tcW w:w="204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7B5C91" w:rsidRPr="00BB3DCF" w:rsidTr="0014561A">
        <w:trPr>
          <w:trHeight w:val="742"/>
        </w:trPr>
        <w:tc>
          <w:tcPr>
            <w:tcW w:w="204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綠樹村邊合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青山郭外斜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白日放歌須縱酒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青春作伴好還鄉</w:t>
            </w:r>
          </w:p>
        </w:tc>
      </w:tr>
    </w:tbl>
    <w:p w:rsidR="007B5C91" w:rsidRPr="00BB3DCF" w:rsidRDefault="007B5C91" w:rsidP="007B5C91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BB3DCF">
        <w:rPr>
          <w:rFonts w:ascii="標楷體" w:eastAsia="標楷體" w:hAnsi="標楷體" w:hint="eastAsia"/>
          <w:b/>
          <w:sz w:val="28"/>
          <w:szCs w:val="28"/>
        </w:rPr>
        <w:t>解釋20%【一題2分，錯1字扣1分，共20分】</w:t>
      </w:r>
    </w:p>
    <w:p w:rsidR="007B5C91" w:rsidRPr="00BB3DCF" w:rsidRDefault="007B5C91" w:rsidP="007B5C91">
      <w:pPr>
        <w:numPr>
          <w:ilvl w:val="0"/>
          <w:numId w:val="1"/>
        </w:numPr>
        <w:spacing w:line="400" w:lineRule="exact"/>
        <w:ind w:left="482" w:hanging="48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成語</w:t>
      </w:r>
      <w:r w:rsidRPr="00BB3DCF">
        <w:rPr>
          <w:rFonts w:ascii="標楷體" w:eastAsia="標楷體" w:hAnsi="標楷體" w:hint="eastAsia"/>
          <w:b/>
          <w:sz w:val="28"/>
          <w:szCs w:val="28"/>
        </w:rPr>
        <w:t>改錯10%</w:t>
      </w:r>
      <w:r>
        <w:rPr>
          <w:rFonts w:ascii="標楷體" w:eastAsia="標楷體" w:hAnsi="標楷體" w:hint="eastAsia"/>
          <w:b/>
          <w:sz w:val="28"/>
          <w:szCs w:val="28"/>
        </w:rPr>
        <w:t>【一字</w:t>
      </w:r>
      <w:r w:rsidRPr="00BB3DCF">
        <w:rPr>
          <w:rFonts w:ascii="標楷體" w:eastAsia="標楷體" w:hAnsi="標楷體" w:hint="eastAsia"/>
          <w:b/>
          <w:sz w:val="28"/>
          <w:szCs w:val="28"/>
        </w:rPr>
        <w:t>1分，共10分】</w:t>
      </w:r>
    </w:p>
    <w:tbl>
      <w:tblPr>
        <w:tblW w:w="10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20"/>
      </w:tblGrid>
      <w:tr w:rsidR="007B5C91" w:rsidRPr="00BB3DCF" w:rsidTr="0014561A">
        <w:trPr>
          <w:trHeight w:val="657"/>
        </w:trPr>
        <w:tc>
          <w:tcPr>
            <w:tcW w:w="1019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頤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蓽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菅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罄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倀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緣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幟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窼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沫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項</w:t>
            </w:r>
          </w:p>
        </w:tc>
      </w:tr>
    </w:tbl>
    <w:p w:rsidR="007B5C91" w:rsidRPr="00BB3DCF" w:rsidRDefault="007B5C91" w:rsidP="007B5C91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BB3DCF">
        <w:rPr>
          <w:rFonts w:ascii="標楷體" w:eastAsia="標楷體" w:hAnsi="標楷體" w:hint="eastAsia"/>
          <w:b/>
          <w:sz w:val="28"/>
          <w:szCs w:val="28"/>
        </w:rPr>
        <w:t>選擇40%【一題2分，共40分】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1021"/>
        <w:gridCol w:w="1020"/>
        <w:gridCol w:w="1021"/>
        <w:gridCol w:w="1021"/>
        <w:gridCol w:w="1020"/>
        <w:gridCol w:w="1021"/>
        <w:gridCol w:w="1020"/>
        <w:gridCol w:w="1021"/>
        <w:gridCol w:w="1021"/>
      </w:tblGrid>
      <w:tr w:rsidR="007B5C91" w:rsidRPr="00BB3DCF" w:rsidTr="0014561A">
        <w:trPr>
          <w:trHeight w:val="611"/>
        </w:trPr>
        <w:tc>
          <w:tcPr>
            <w:tcW w:w="102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</w:tr>
      <w:tr w:rsidR="007B5C91" w:rsidRPr="00BB3DCF" w:rsidTr="0014561A">
        <w:trPr>
          <w:trHeight w:val="560"/>
        </w:trPr>
        <w:tc>
          <w:tcPr>
            <w:tcW w:w="102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BB3DC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</w:tr>
    </w:tbl>
    <w:p w:rsidR="007B5C91" w:rsidRPr="00BB3DCF" w:rsidRDefault="007B5C91" w:rsidP="007B5C91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BB3DCF">
        <w:rPr>
          <w:rFonts w:ascii="標楷體" w:eastAsia="標楷體" w:hAnsi="標楷體" w:hint="eastAsia"/>
          <w:b/>
          <w:sz w:val="28"/>
          <w:szCs w:val="28"/>
        </w:rPr>
        <w:t>閱讀10%【一題2分，共10分】</w:t>
      </w:r>
    </w:p>
    <w:tbl>
      <w:tblPr>
        <w:tblW w:w="51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1021"/>
        <w:gridCol w:w="1020"/>
        <w:gridCol w:w="1021"/>
        <w:gridCol w:w="1021"/>
      </w:tblGrid>
      <w:tr w:rsidR="007B5C91" w:rsidRPr="00BB3DCF" w:rsidTr="0014561A">
        <w:trPr>
          <w:trHeight w:val="576"/>
        </w:trPr>
        <w:tc>
          <w:tcPr>
            <w:tcW w:w="102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B5C91" w:rsidRPr="00BB3DCF" w:rsidRDefault="007B5C91" w:rsidP="0014561A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</w:tr>
    </w:tbl>
    <w:p w:rsidR="007B5C91" w:rsidRDefault="007B5C91" w:rsidP="007B5C91">
      <w:pPr>
        <w:rPr>
          <w:rFonts w:ascii="標楷體" w:eastAsia="標楷體" w:hAnsi="標楷體"/>
          <w:sz w:val="28"/>
          <w:szCs w:val="28"/>
        </w:rPr>
      </w:pPr>
    </w:p>
    <w:p w:rsidR="00BF7E03" w:rsidRDefault="00BF7E03" w:rsidP="001420A0">
      <w:pPr>
        <w:spacing w:line="500" w:lineRule="exact"/>
        <w:jc w:val="center"/>
        <w:rPr>
          <w:rFonts w:ascii="標楷體" w:eastAsia="標楷體" w:hAnsi="標楷體"/>
        </w:rPr>
      </w:pPr>
      <w:bookmarkStart w:id="46" w:name="_GoBack"/>
      <w:bookmarkEnd w:id="46"/>
    </w:p>
    <w:sectPr w:rsidR="00BF7E03" w:rsidSect="00191DA1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2BD" w:rsidRDefault="008932BD" w:rsidP="00191DA1">
      <w:r>
        <w:separator/>
      </w:r>
    </w:p>
  </w:endnote>
  <w:endnote w:type="continuationSeparator" w:id="0">
    <w:p w:rsidR="008932BD" w:rsidRDefault="008932BD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2904293"/>
      <w:docPartObj>
        <w:docPartGallery w:val="Page Numbers (Bottom of Page)"/>
        <w:docPartUnique/>
      </w:docPartObj>
    </w:sdtPr>
    <w:sdtContent>
      <w:p w:rsidR="007B5C91" w:rsidRDefault="007B5C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2BD" w:rsidRPr="008932BD">
          <w:rPr>
            <w:noProof/>
            <w:lang w:val="zh-TW"/>
          </w:rPr>
          <w:t>1</w:t>
        </w:r>
        <w:r>
          <w:fldChar w:fldCharType="end"/>
        </w:r>
      </w:p>
    </w:sdtContent>
  </w:sdt>
  <w:p w:rsidR="007B5C91" w:rsidRPr="003F0FEB" w:rsidRDefault="007B5C91" w:rsidP="00C45906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7B5C91" w:rsidRPr="007B5C91">
          <w:rPr>
            <w:rFonts w:ascii="標楷體" w:eastAsia="標楷體" w:hAnsi="標楷體"/>
            <w:noProof/>
            <w:lang w:val="zh-TW"/>
          </w:rPr>
          <w:t>6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554DDE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2BD" w:rsidRDefault="008932BD" w:rsidP="00191DA1">
      <w:r>
        <w:separator/>
      </w:r>
    </w:p>
  </w:footnote>
  <w:footnote w:type="continuationSeparator" w:id="0">
    <w:p w:rsidR="008932BD" w:rsidRDefault="008932BD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05718"/>
    <w:multiLevelType w:val="hybridMultilevel"/>
    <w:tmpl w:val="EBDE4702"/>
    <w:lvl w:ilvl="0" w:tplc="6B0E7F3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E5B16"/>
    <w:rsid w:val="001420A0"/>
    <w:rsid w:val="00154D21"/>
    <w:rsid w:val="00191DA1"/>
    <w:rsid w:val="003734C5"/>
    <w:rsid w:val="003C67AF"/>
    <w:rsid w:val="004509B9"/>
    <w:rsid w:val="00554DDE"/>
    <w:rsid w:val="006963D2"/>
    <w:rsid w:val="006B779A"/>
    <w:rsid w:val="006E37D9"/>
    <w:rsid w:val="007254F3"/>
    <w:rsid w:val="00755BD8"/>
    <w:rsid w:val="007630CC"/>
    <w:rsid w:val="007B5C91"/>
    <w:rsid w:val="00813F0D"/>
    <w:rsid w:val="008932BD"/>
    <w:rsid w:val="00A83A51"/>
    <w:rsid w:val="00AB4572"/>
    <w:rsid w:val="00BF7E03"/>
    <w:rsid w:val="00CF27BF"/>
    <w:rsid w:val="00D14E60"/>
    <w:rsid w:val="00D76EF0"/>
    <w:rsid w:val="00E875A9"/>
    <w:rsid w:val="00EC176F"/>
    <w:rsid w:val="00FB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142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142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6</Pages>
  <Words>837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14</cp:revision>
  <dcterms:created xsi:type="dcterms:W3CDTF">2017-06-15T03:07:00Z</dcterms:created>
  <dcterms:modified xsi:type="dcterms:W3CDTF">2018-03-21T02:01:00Z</dcterms:modified>
</cp:coreProperties>
</file>