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46271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2B4AEC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</w:t>
      </w:r>
      <w:r w:rsidR="00B11043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147146A5" w14:textId="77777777" w:rsidR="0043354B" w:rsidRPr="00BF7E03" w:rsidRDefault="008E48B6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84E4D" wp14:editId="17E0C368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063472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58AFE741" w14:textId="7004D617" w:rsidR="0043354B" w:rsidRPr="002544D4" w:rsidRDefault="002544D4" w:rsidP="002544D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544D4">
        <w:rPr>
          <w:rFonts w:ascii="標楷體" w:eastAsia="標楷體" w:hAnsi="標楷體" w:hint="eastAsia"/>
        </w:rPr>
        <w:t>寫出國字注音：每格1分，共1</w:t>
      </w:r>
      <w:r w:rsidRPr="002544D4">
        <w:rPr>
          <w:rFonts w:ascii="標楷體" w:eastAsia="標楷體" w:hAnsi="標楷體"/>
        </w:rPr>
        <w:t>0</w:t>
      </w:r>
      <w:r w:rsidRPr="002544D4">
        <w:rPr>
          <w:rFonts w:ascii="標楷體" w:eastAsia="標楷體" w:hAnsi="標楷體" w:hint="eastAsia"/>
        </w:rPr>
        <w:t>分</w:t>
      </w:r>
    </w:p>
    <w:p w14:paraId="506B1CFA" w14:textId="17C9CB88" w:rsidR="004E217F" w:rsidRDefault="001167B4" w:rsidP="001167B4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 xml:space="preserve">溫「馴」    </w:t>
      </w:r>
      <w:r>
        <w:rPr>
          <w:rFonts w:ascii="標楷體" w:eastAsia="標楷體" w:hAnsi="標楷體"/>
        </w:rPr>
        <w:t>2.</w:t>
      </w:r>
      <w:r w:rsidR="00702F2F">
        <w:rPr>
          <w:rFonts w:ascii="標楷體" w:eastAsia="標楷體" w:hAnsi="標楷體" w:hint="eastAsia"/>
        </w:rPr>
        <w:t>聰</w:t>
      </w:r>
      <w:r>
        <w:rPr>
          <w:rFonts w:ascii="標楷體" w:eastAsia="標楷體" w:hAnsi="標楷體" w:hint="eastAsia"/>
        </w:rPr>
        <w:t>「</w:t>
      </w:r>
      <w:r w:rsidR="00702F2F">
        <w:rPr>
          <w:rFonts w:ascii="標楷體" w:eastAsia="標楷體" w:hAnsi="標楷體" w:hint="eastAsia"/>
        </w:rPr>
        <w:t>ㄒㄧㄚˊ</w:t>
      </w:r>
      <w:r>
        <w:rPr>
          <w:rFonts w:ascii="標楷體" w:eastAsia="標楷體" w:hAnsi="標楷體" w:hint="eastAsia"/>
        </w:rPr>
        <w:t xml:space="preserve">」    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 xml:space="preserve">翻「筋」斗    </w:t>
      </w: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 xml:space="preserve">時「ㄇㄠˊ」    </w:t>
      </w:r>
      <w:r>
        <w:rPr>
          <w:rFonts w:ascii="標楷體" w:eastAsia="標楷體" w:hAnsi="標楷體"/>
        </w:rPr>
        <w:t>5.</w:t>
      </w:r>
      <w:r w:rsidR="004E217F">
        <w:rPr>
          <w:rFonts w:ascii="標楷體" w:eastAsia="標楷體" w:hAnsi="標楷體" w:hint="eastAsia"/>
        </w:rPr>
        <w:t xml:space="preserve">「曇」花    </w:t>
      </w:r>
      <w:r>
        <w:rPr>
          <w:rFonts w:ascii="標楷體" w:eastAsia="標楷體" w:hAnsi="標楷體"/>
        </w:rPr>
        <w:t>6.</w:t>
      </w:r>
      <w:r w:rsidR="004E217F">
        <w:rPr>
          <w:rFonts w:ascii="標楷體" w:eastAsia="標楷體" w:hAnsi="標楷體" w:hint="eastAsia"/>
        </w:rPr>
        <w:t xml:space="preserve">崩「殂」    </w:t>
      </w:r>
    </w:p>
    <w:p w14:paraId="6547012C" w14:textId="6CF056BD" w:rsidR="002544D4" w:rsidRDefault="001167B4" w:rsidP="001167B4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</w:t>
      </w:r>
      <w:r w:rsidR="004E217F">
        <w:rPr>
          <w:rFonts w:ascii="標楷體" w:eastAsia="標楷體" w:hAnsi="標楷體" w:hint="eastAsia"/>
        </w:rPr>
        <w:t xml:space="preserve">「ㄐㄧㄚˇ」灣    </w:t>
      </w:r>
      <w:r>
        <w:rPr>
          <w:rFonts w:ascii="標楷體" w:eastAsia="標楷體" w:hAnsi="標楷體"/>
        </w:rPr>
        <w:t>8.</w:t>
      </w:r>
      <w:r w:rsidR="004E217F">
        <w:rPr>
          <w:rFonts w:ascii="標楷體" w:eastAsia="標楷體" w:hAnsi="標楷體" w:hint="eastAsia"/>
        </w:rPr>
        <w:t xml:space="preserve">挑「ㄒㄧㄣˋ」    </w:t>
      </w:r>
      <w:r>
        <w:rPr>
          <w:rFonts w:ascii="標楷體" w:eastAsia="標楷體" w:hAnsi="標楷體"/>
        </w:rPr>
        <w:t>9.</w:t>
      </w:r>
      <w:r w:rsidR="004E217F">
        <w:rPr>
          <w:rFonts w:ascii="標楷體" w:eastAsia="標楷體" w:hAnsi="標楷體" w:hint="eastAsia"/>
        </w:rPr>
        <w:t xml:space="preserve">稀「罕」    </w:t>
      </w:r>
      <w:r>
        <w:rPr>
          <w:rFonts w:ascii="標楷體" w:eastAsia="標楷體" w:hAnsi="標楷體"/>
        </w:rPr>
        <w:t>10.</w:t>
      </w:r>
      <w:r w:rsidR="004E217F">
        <w:rPr>
          <w:rFonts w:ascii="標楷體" w:eastAsia="標楷體" w:hAnsi="標楷體" w:hint="eastAsia"/>
        </w:rPr>
        <w:t>「</w:t>
      </w:r>
      <w:r w:rsidR="00884873">
        <w:rPr>
          <w:rFonts w:ascii="標楷體" w:eastAsia="標楷體" w:hAnsi="標楷體" w:hint="eastAsia"/>
        </w:rPr>
        <w:t>ㄅㄢ</w:t>
      </w:r>
      <w:r w:rsidR="004E217F">
        <w:rPr>
          <w:rFonts w:ascii="標楷體" w:eastAsia="標楷體" w:hAnsi="標楷體" w:hint="eastAsia"/>
        </w:rPr>
        <w:t>」回一城</w:t>
      </w:r>
    </w:p>
    <w:p w14:paraId="7EE079B8" w14:textId="77777777" w:rsidR="001167B4" w:rsidRPr="002544D4" w:rsidRDefault="001167B4" w:rsidP="001167B4">
      <w:pPr>
        <w:ind w:leftChars="236" w:left="566"/>
        <w:rPr>
          <w:rFonts w:ascii="標楷體" w:eastAsia="標楷體" w:hAnsi="標楷體"/>
        </w:rPr>
      </w:pPr>
    </w:p>
    <w:p w14:paraId="56133F49" w14:textId="22739B1D" w:rsidR="002544D4" w:rsidRPr="002544D4" w:rsidRDefault="002544D4" w:rsidP="002544D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0" w:name="_Hlk55208944"/>
      <w:r w:rsidRPr="002544D4">
        <w:rPr>
          <w:rFonts w:ascii="標楷體" w:eastAsia="標楷體" w:hAnsi="標楷體" w:hint="eastAsia"/>
        </w:rPr>
        <w:t>注釋：每題2分，共1</w:t>
      </w:r>
      <w:r w:rsidRPr="002544D4">
        <w:rPr>
          <w:rFonts w:ascii="標楷體" w:eastAsia="標楷體" w:hAnsi="標楷體"/>
        </w:rPr>
        <w:t>0</w:t>
      </w:r>
      <w:r w:rsidRPr="002544D4">
        <w:rPr>
          <w:rFonts w:ascii="標楷體" w:eastAsia="標楷體" w:hAnsi="標楷體" w:hint="eastAsia"/>
        </w:rPr>
        <w:t>分(錯字扣1分)</w:t>
      </w:r>
    </w:p>
    <w:bookmarkEnd w:id="0"/>
    <w:p w14:paraId="3D6D3AC0" w14:textId="5EBC36B8" w:rsidR="002544D4" w:rsidRDefault="00BE26C0" w:rsidP="00BE26C0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 xml:space="preserve">卒「餒」而死    </w:t>
      </w: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 xml:space="preserve">狡狎    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 xml:space="preserve">動心忍性    </w:t>
      </w:r>
      <w:r>
        <w:rPr>
          <w:rFonts w:ascii="標楷體" w:eastAsia="標楷體" w:hAnsi="標楷體"/>
        </w:rPr>
        <w:t>4.</w:t>
      </w:r>
      <w:r>
        <w:rPr>
          <w:rFonts w:ascii="標楷體" w:eastAsia="標楷體" w:hAnsi="標楷體" w:hint="eastAsia"/>
        </w:rPr>
        <w:t xml:space="preserve">法家拂士    </w:t>
      </w:r>
      <w:r>
        <w:rPr>
          <w:rFonts w:ascii="標楷體" w:eastAsia="標楷體" w:hAnsi="標楷體"/>
        </w:rPr>
        <w:t>5.</w:t>
      </w:r>
      <w:r>
        <w:rPr>
          <w:rFonts w:ascii="標楷體" w:eastAsia="標楷體" w:hAnsi="標楷體" w:hint="eastAsia"/>
        </w:rPr>
        <w:t>曇花一現</w:t>
      </w:r>
    </w:p>
    <w:p w14:paraId="2BA380A4" w14:textId="77777777" w:rsidR="00067DAB" w:rsidRPr="00136D2B" w:rsidRDefault="00067DAB" w:rsidP="002544D4">
      <w:pPr>
        <w:rPr>
          <w:rFonts w:ascii="標楷體" w:eastAsia="標楷體" w:hAnsi="標楷體"/>
        </w:rPr>
      </w:pPr>
    </w:p>
    <w:p w14:paraId="28302D9D" w14:textId="6206658F" w:rsidR="0043354B" w:rsidRPr="002544D4" w:rsidRDefault="002544D4" w:rsidP="002544D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1" w:name="_Hlk55209275"/>
      <w:r w:rsidRPr="002544D4">
        <w:rPr>
          <w:rFonts w:ascii="標楷體" w:eastAsia="標楷體" w:hAnsi="標楷體" w:hint="eastAsia"/>
        </w:rPr>
        <w:t>默寫：每格2分，錯字扣1分，共1</w:t>
      </w:r>
      <w:r w:rsidRPr="002544D4">
        <w:rPr>
          <w:rFonts w:ascii="標楷體" w:eastAsia="標楷體" w:hAnsi="標楷體"/>
        </w:rPr>
        <w:t>0</w:t>
      </w:r>
      <w:r w:rsidRPr="002544D4">
        <w:rPr>
          <w:rFonts w:ascii="標楷體" w:eastAsia="標楷體" w:hAnsi="標楷體" w:hint="eastAsia"/>
        </w:rPr>
        <w:t>分</w:t>
      </w:r>
    </w:p>
    <w:bookmarkEnd w:id="1"/>
    <w:p w14:paraId="08774107" w14:textId="176027CF" w:rsidR="002544D4" w:rsidRDefault="002E2D22" w:rsidP="002E2D22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B6647">
        <w:rPr>
          <w:rFonts w:ascii="標楷體" w:eastAsia="標楷體" w:hAnsi="標楷體" w:hint="eastAsia"/>
        </w:rPr>
        <w:t>故天將降大任於是人也，必先苦其心志，(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="004B6647">
        <w:rPr>
          <w:rFonts w:ascii="標楷體" w:eastAsia="標楷體" w:hAnsi="標楷體"/>
        </w:rPr>
        <w:t xml:space="preserve">    </w:t>
      </w:r>
      <w:r w:rsidR="00050A31">
        <w:rPr>
          <w:rFonts w:ascii="標楷體" w:eastAsia="標楷體" w:hAnsi="標楷體" w:hint="eastAsia"/>
        </w:rPr>
        <w:t xml:space="preserve">  </w:t>
      </w:r>
      <w:r w:rsidR="004B6647">
        <w:rPr>
          <w:rFonts w:ascii="標楷體" w:eastAsia="標楷體" w:hAnsi="標楷體"/>
        </w:rPr>
        <w:t xml:space="preserve">      )</w:t>
      </w:r>
      <w:r w:rsidR="004B6647">
        <w:rPr>
          <w:rFonts w:ascii="標楷體" w:eastAsia="標楷體" w:hAnsi="標楷體" w:hint="eastAsia"/>
        </w:rPr>
        <w:t>，(</w:t>
      </w:r>
      <w:r>
        <w:rPr>
          <w:rFonts w:ascii="標楷體" w:eastAsia="標楷體" w:hAnsi="標楷體"/>
        </w:rPr>
        <w:t>2.</w:t>
      </w:r>
      <w:r w:rsidR="004B6647">
        <w:rPr>
          <w:rFonts w:ascii="標楷體" w:eastAsia="標楷體" w:hAnsi="標楷體"/>
        </w:rPr>
        <w:t xml:space="preserve">           )</w:t>
      </w:r>
      <w:r w:rsidR="004B664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空乏其身，</w:t>
      </w:r>
      <w:r w:rsidR="004B664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="004B6647">
        <w:rPr>
          <w:rFonts w:ascii="標楷體" w:eastAsia="標楷體" w:hAnsi="標楷體" w:hint="eastAsia"/>
        </w:rPr>
        <w:t xml:space="preserve">            )：所以</w:t>
      </w:r>
      <w:r>
        <w:rPr>
          <w:rFonts w:ascii="標楷體" w:eastAsia="標楷體" w:hAnsi="標楷體" w:hint="eastAsia"/>
        </w:rPr>
        <w:t>動心忍性</w:t>
      </w:r>
      <w:r w:rsidR="004B664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曾益其所不能。</w:t>
      </w:r>
    </w:p>
    <w:p w14:paraId="42DB5587" w14:textId="39D79041" w:rsidR="002E2D22" w:rsidRDefault="002E2D22" w:rsidP="002E2D22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         )</w:t>
      </w:r>
      <w:r>
        <w:rPr>
          <w:rFonts w:ascii="標楷體" w:eastAsia="標楷體" w:hAnsi="標楷體" w:hint="eastAsia"/>
        </w:rPr>
        <w:t>，然後能改；困於心，</w:t>
      </w:r>
      <w:r w:rsidRPr="002E2D2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(5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 xml:space="preserve">         )，而後作……</w:t>
      </w:r>
    </w:p>
    <w:p w14:paraId="1DC5E9A1" w14:textId="77777777" w:rsidR="002E2D22" w:rsidRPr="002E2D22" w:rsidRDefault="002E2D22" w:rsidP="002E2D22">
      <w:pPr>
        <w:pStyle w:val="a7"/>
        <w:rPr>
          <w:rFonts w:ascii="標楷體" w:eastAsia="標楷體" w:hAnsi="標楷體"/>
        </w:rPr>
      </w:pPr>
    </w:p>
    <w:p w14:paraId="5B529CCD" w14:textId="35BEEC54" w:rsidR="00280261" w:rsidRPr="002544D4" w:rsidRDefault="002544D4" w:rsidP="0043354B">
      <w:pPr>
        <w:rPr>
          <w:rFonts w:ascii="標楷體" w:eastAsia="標楷體" w:hAnsi="標楷體"/>
        </w:rPr>
      </w:pPr>
      <w:bookmarkStart w:id="2" w:name="_Hlk55209297"/>
      <w:r>
        <w:rPr>
          <w:rFonts w:ascii="標楷體" w:eastAsia="標楷體" w:hAnsi="標楷體" w:hint="eastAsia"/>
        </w:rPr>
        <w:t>四、單選題：每題2分，共5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分</w:t>
      </w:r>
    </w:p>
    <w:bookmarkEnd w:id="2"/>
    <w:p w14:paraId="7766F26B" w14:textId="77777777" w:rsidR="007C3993" w:rsidRDefault="002544D4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.(  )</w:t>
      </w:r>
      <w:r w:rsidR="007C6614">
        <w:rPr>
          <w:rFonts w:ascii="標楷體" w:eastAsia="標楷體" w:hAnsi="標楷體" w:hint="eastAsia"/>
        </w:rPr>
        <w:t>關於</w:t>
      </w:r>
      <w:r w:rsidR="007C6614" w:rsidRPr="000C02C1">
        <w:rPr>
          <w:rFonts w:ascii="標楷體" w:eastAsia="標楷體" w:hAnsi="標楷體" w:hint="eastAsia"/>
          <w:u w:val="wave"/>
        </w:rPr>
        <w:t>楚人養狙</w:t>
      </w:r>
      <w:r w:rsidR="007C6614">
        <w:rPr>
          <w:rFonts w:ascii="標楷體" w:eastAsia="標楷體" w:hAnsi="標楷體" w:hint="eastAsia"/>
        </w:rPr>
        <w:t>一文的句意說明，何者文意</w:t>
      </w:r>
      <w:r w:rsidR="007C6614" w:rsidRPr="00050A31">
        <w:rPr>
          <w:rFonts w:ascii="標楷體" w:eastAsia="標楷體" w:hAnsi="標楷體" w:hint="eastAsia"/>
          <w:b/>
          <w:bCs/>
        </w:rPr>
        <w:t>正確</w:t>
      </w:r>
      <w:r w:rsidR="007C6614">
        <w:rPr>
          <w:rFonts w:ascii="標楷體" w:eastAsia="標楷體" w:hAnsi="標楷體" w:hint="eastAsia"/>
        </w:rPr>
        <w:t>？</w:t>
      </w:r>
    </w:p>
    <w:p w14:paraId="6BB02B76" w14:textId="44904199" w:rsidR="007C3993" w:rsidRDefault="007C6614" w:rsidP="00E056EA">
      <w:pPr>
        <w:tabs>
          <w:tab w:val="left" w:pos="3730"/>
        </w:tabs>
        <w:ind w:firstLineChars="295" w:firstLine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(A)</w:t>
      </w:r>
      <w:r w:rsidR="007C3993">
        <w:rPr>
          <w:rFonts w:ascii="標楷體" w:eastAsia="標楷體" w:hAnsi="標楷體" w:hint="eastAsia"/>
        </w:rPr>
        <w:t>「賦什一以自奉」</w:t>
      </w:r>
      <w:r w:rsidR="00050A31">
        <w:rPr>
          <w:rFonts w:ascii="標楷體" w:eastAsia="標楷體" w:hAnsi="標楷體"/>
        </w:rPr>
        <w:t>—</w:t>
      </w:r>
      <w:r w:rsidR="007C3993">
        <w:rPr>
          <w:rFonts w:ascii="標楷體" w:eastAsia="標楷體" w:hAnsi="標楷體" w:hint="eastAsia"/>
        </w:rPr>
        <w:t>說明狙公</w:t>
      </w:r>
      <w:r w:rsidR="005914EB">
        <w:rPr>
          <w:rFonts w:ascii="標楷體" w:eastAsia="標楷體" w:hAnsi="標楷體" w:hint="eastAsia"/>
        </w:rPr>
        <w:t>飼養</w:t>
      </w:r>
      <w:r w:rsidR="007C3993">
        <w:rPr>
          <w:rFonts w:ascii="標楷體" w:eastAsia="標楷體" w:hAnsi="標楷體" w:hint="eastAsia"/>
        </w:rPr>
        <w:t xml:space="preserve">眾狙的方式  </w:t>
      </w:r>
      <w:r w:rsidR="00C76B32">
        <w:rPr>
          <w:rFonts w:ascii="標楷體" w:eastAsia="標楷體" w:hAnsi="標楷體" w:hint="eastAsia"/>
        </w:rPr>
        <w:t xml:space="preserve">    </w:t>
      </w:r>
      <w:r w:rsidR="007C399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(B)</w:t>
      </w:r>
      <w:r w:rsidR="007C3993">
        <w:rPr>
          <w:rFonts w:ascii="標楷體" w:eastAsia="標楷體" w:hAnsi="標楷體" w:hint="eastAsia"/>
        </w:rPr>
        <w:t>「山之果，公所樹與？」—</w:t>
      </w:r>
      <w:r w:rsidR="00C356B5">
        <w:rPr>
          <w:rFonts w:ascii="標楷體" w:eastAsia="標楷體" w:hAnsi="標楷體" w:hint="eastAsia"/>
        </w:rPr>
        <w:t>眾</w:t>
      </w:r>
      <w:r w:rsidR="007C3993">
        <w:rPr>
          <w:rFonts w:ascii="標楷體" w:eastAsia="標楷體" w:hAnsi="標楷體" w:hint="eastAsia"/>
        </w:rPr>
        <w:t>狙提出質疑</w:t>
      </w:r>
    </w:p>
    <w:p w14:paraId="4DCFB5C4" w14:textId="3AFCCA5B" w:rsidR="007C6614" w:rsidRDefault="007C3993" w:rsidP="00E056EA">
      <w:pPr>
        <w:tabs>
          <w:tab w:val="left" w:pos="3730"/>
        </w:tabs>
        <w:ind w:firstLineChars="295" w:firstLine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7C6614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 xml:space="preserve">「言未既，眾狙皆寤」—質疑引發眾狙醒悟   </w:t>
      </w:r>
      <w:r w:rsidR="00C76B32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="007C6614">
        <w:rPr>
          <w:rFonts w:ascii="標楷體" w:eastAsia="標楷體" w:hAnsi="標楷體" w:hint="eastAsia"/>
        </w:rPr>
        <w:t>(D)</w:t>
      </w:r>
      <w:r w:rsidR="00C76B32">
        <w:rPr>
          <w:rFonts w:ascii="標楷體" w:eastAsia="標楷體" w:hAnsi="標楷體" w:hint="eastAsia"/>
        </w:rPr>
        <w:t>「其夕，相與伺狙公之寢」—小狙獨自窺伺狙公</w:t>
      </w:r>
    </w:p>
    <w:p w14:paraId="5A3905B0" w14:textId="77777777" w:rsidR="00856B2C" w:rsidRDefault="00C76B32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.(  )</w:t>
      </w:r>
      <w:r w:rsidR="00856B2C">
        <w:rPr>
          <w:rFonts w:ascii="標楷體" w:eastAsia="標楷體" w:hAnsi="標楷體" w:hint="eastAsia"/>
        </w:rPr>
        <w:t>下列「 」中的國字，何組前後</w:t>
      </w:r>
      <w:r w:rsidR="00856B2C" w:rsidRPr="00050A31">
        <w:rPr>
          <w:rFonts w:ascii="標楷體" w:eastAsia="標楷體" w:hAnsi="標楷體" w:hint="eastAsia"/>
          <w:b/>
          <w:bCs/>
        </w:rPr>
        <w:t>相同</w:t>
      </w:r>
      <w:r w:rsidR="00856B2C">
        <w:rPr>
          <w:rFonts w:ascii="標楷體" w:eastAsia="標楷體" w:hAnsi="標楷體" w:hint="eastAsia"/>
        </w:rPr>
        <w:t>？</w:t>
      </w:r>
    </w:p>
    <w:p w14:paraId="26B84356" w14:textId="77777777" w:rsidR="00856B2C" w:rsidRDefault="00C76B3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856B2C">
        <w:rPr>
          <w:rFonts w:ascii="標楷體" w:eastAsia="標楷體" w:hAnsi="標楷體" w:hint="eastAsia"/>
        </w:rPr>
        <w:t xml:space="preserve">縱虎出「ㄒㄧㄚˊ」／破柵毀「ㄒㄧㄚˊ」         </w:t>
      </w:r>
      <w:r>
        <w:rPr>
          <w:rFonts w:ascii="標楷體" w:eastAsia="標楷體" w:hAnsi="標楷體"/>
        </w:rPr>
        <w:t>(B)</w:t>
      </w:r>
      <w:r w:rsidR="00856B2C">
        <w:rPr>
          <w:rFonts w:ascii="標楷體" w:eastAsia="標楷體" w:hAnsi="標楷體" w:hint="eastAsia"/>
        </w:rPr>
        <w:t>面貌「ㄐㄧㄠˇ」好／「ㄐㄧㄠˇ」盡腦汁</w:t>
      </w:r>
    </w:p>
    <w:p w14:paraId="0EEBE86B" w14:textId="619D43A0" w:rsidR="00C76B32" w:rsidRDefault="00C76B3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856B2C">
        <w:rPr>
          <w:rFonts w:ascii="標楷體" w:eastAsia="標楷體" w:hAnsi="標楷體" w:hint="eastAsia"/>
        </w:rPr>
        <w:t>身穿「ㄐㄧㄤˋ」袍／「ㄐㄧㄤˋ」災</w:t>
      </w:r>
      <w:r w:rsidR="003905CE">
        <w:rPr>
          <w:rFonts w:ascii="標楷體" w:eastAsia="標楷體" w:hAnsi="標楷體" w:hint="eastAsia"/>
        </w:rPr>
        <w:t xml:space="preserve">妖魔         </w:t>
      </w:r>
      <w:r>
        <w:rPr>
          <w:rFonts w:ascii="標楷體" w:eastAsia="標楷體" w:hAnsi="標楷體"/>
        </w:rPr>
        <w:t>(D)</w:t>
      </w:r>
      <w:r w:rsidR="003905CE">
        <w:rPr>
          <w:rFonts w:ascii="標楷體" w:eastAsia="標楷體" w:hAnsi="標楷體" w:hint="eastAsia"/>
        </w:rPr>
        <w:t>「ㄏㄢˋ」格不入／態度強「ㄏㄢˋ」</w:t>
      </w:r>
    </w:p>
    <w:p w14:paraId="279E6217" w14:textId="161DA3E7" w:rsidR="00C76B32" w:rsidRDefault="003905CE" w:rsidP="00E056EA">
      <w:pPr>
        <w:tabs>
          <w:tab w:val="left" w:pos="3730"/>
        </w:tabs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.(  )</w:t>
      </w:r>
      <w:r w:rsidRPr="000C02C1">
        <w:rPr>
          <w:rFonts w:ascii="標楷體" w:eastAsia="標楷體" w:hAnsi="標楷體" w:hint="eastAsia"/>
          <w:u w:val="wave"/>
        </w:rPr>
        <w:t>傘季</w:t>
      </w:r>
      <w:r>
        <w:rPr>
          <w:rFonts w:ascii="標楷體" w:eastAsia="標楷體" w:hAnsi="標楷體" w:hint="eastAsia"/>
        </w:rPr>
        <w:t>文中的「三堂會審」，指的是公堂上主審、陪審共三人，故「三」屬於實數。請同學判斷下列詞語中的數字，屬於</w:t>
      </w:r>
      <w:r w:rsidRPr="003905CE">
        <w:rPr>
          <w:rFonts w:ascii="標楷體" w:eastAsia="標楷體" w:hAnsi="標楷體" w:hint="eastAsia"/>
          <w:b/>
          <w:bCs/>
        </w:rPr>
        <w:t>實數</w:t>
      </w:r>
      <w:r>
        <w:rPr>
          <w:rFonts w:ascii="標楷體" w:eastAsia="標楷體" w:hAnsi="標楷體" w:hint="eastAsia"/>
        </w:rPr>
        <w:t>的有幾個？</w:t>
      </w:r>
    </w:p>
    <w:p w14:paraId="2515B870" w14:textId="613FF609" w:rsidR="003905CE" w:rsidRDefault="003905CE" w:rsidP="00E056EA">
      <w:pPr>
        <w:tabs>
          <w:tab w:val="left" w:pos="3730"/>
        </w:tabs>
        <w:ind w:leftChars="295" w:left="708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「一」</w:t>
      </w:r>
      <w:r w:rsidR="00050A31">
        <w:rPr>
          <w:rFonts w:ascii="標楷體" w:eastAsia="標楷體" w:hAnsi="標楷體" w:hint="eastAsia"/>
        </w:rPr>
        <w:t>乾二淨</w:t>
      </w:r>
      <w:r w:rsidR="00C82299">
        <w:rPr>
          <w:rFonts w:ascii="標楷體" w:eastAsia="標楷體" w:hAnsi="標楷體" w:hint="eastAsia"/>
        </w:rPr>
        <w:t>、「三」</w:t>
      </w:r>
      <w:r w:rsidR="00050A31">
        <w:rPr>
          <w:rFonts w:ascii="標楷體" w:eastAsia="標楷體" w:hAnsi="標楷體" w:hint="eastAsia"/>
        </w:rPr>
        <w:t>顧茅廬</w:t>
      </w:r>
      <w:r>
        <w:rPr>
          <w:rFonts w:ascii="標楷體" w:eastAsia="標楷體" w:hAnsi="標楷體" w:hint="eastAsia"/>
        </w:rPr>
        <w:t>、文房「四」寶</w:t>
      </w:r>
      <w:r w:rsidR="00C82299">
        <w:rPr>
          <w:rFonts w:ascii="標楷體" w:eastAsia="標楷體" w:hAnsi="標楷體" w:hint="eastAsia"/>
        </w:rPr>
        <w:t>、永字「八」法</w:t>
      </w:r>
      <w:r>
        <w:rPr>
          <w:rFonts w:ascii="標楷體" w:eastAsia="標楷體" w:hAnsi="標楷體" w:hint="eastAsia"/>
        </w:rPr>
        <w:t>、重「九」登高</w:t>
      </w:r>
      <w:r w:rsidR="00C82299">
        <w:rPr>
          <w:rFonts w:ascii="標楷體" w:eastAsia="標楷體" w:hAnsi="標楷體" w:hint="eastAsia"/>
        </w:rPr>
        <w:t>、「十」拿九穩</w:t>
      </w:r>
      <w:r>
        <w:rPr>
          <w:rFonts w:ascii="標楷體" w:eastAsia="標楷體" w:hAnsi="標楷體" w:hint="eastAsia"/>
        </w:rPr>
        <w:t>、「百」米賽跑</w:t>
      </w:r>
    </w:p>
    <w:p w14:paraId="44FF162D" w14:textId="62A6A7B3" w:rsidR="00C76B32" w:rsidRDefault="00C76B3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923E44">
        <w:rPr>
          <w:rFonts w:ascii="標楷體" w:eastAsia="標楷體" w:hAnsi="標楷體"/>
        </w:rPr>
        <w:t>2</w:t>
      </w:r>
      <w:r w:rsidR="00923E44">
        <w:rPr>
          <w:rFonts w:ascii="標楷體" w:eastAsia="標楷體" w:hAnsi="標楷體" w:hint="eastAsia"/>
        </w:rPr>
        <w:t xml:space="preserve">個    </w:t>
      </w:r>
      <w:r>
        <w:rPr>
          <w:rFonts w:ascii="標楷體" w:eastAsia="標楷體" w:hAnsi="標楷體"/>
        </w:rPr>
        <w:t>(B)</w:t>
      </w:r>
      <w:r w:rsidR="00923E44">
        <w:rPr>
          <w:rFonts w:ascii="標楷體" w:eastAsia="標楷體" w:hAnsi="標楷體"/>
        </w:rPr>
        <w:t>3</w:t>
      </w:r>
      <w:r w:rsidR="00923E44">
        <w:rPr>
          <w:rFonts w:ascii="標楷體" w:eastAsia="標楷體" w:hAnsi="標楷體" w:hint="eastAsia"/>
        </w:rPr>
        <w:t xml:space="preserve">個    </w:t>
      </w:r>
      <w:r>
        <w:rPr>
          <w:rFonts w:ascii="標楷體" w:eastAsia="標楷體" w:hAnsi="標楷體"/>
        </w:rPr>
        <w:t>(C)</w:t>
      </w:r>
      <w:r w:rsidR="00923E44">
        <w:rPr>
          <w:rFonts w:ascii="標楷體" w:eastAsia="標楷體" w:hAnsi="標楷體"/>
        </w:rPr>
        <w:t>4</w:t>
      </w:r>
      <w:r w:rsidR="00923E44">
        <w:rPr>
          <w:rFonts w:ascii="標楷體" w:eastAsia="標楷體" w:hAnsi="標楷體" w:hint="eastAsia"/>
        </w:rPr>
        <w:t xml:space="preserve">個    </w:t>
      </w:r>
      <w:r>
        <w:rPr>
          <w:rFonts w:ascii="標楷體" w:eastAsia="標楷體" w:hAnsi="標楷體"/>
        </w:rPr>
        <w:t>(D)</w:t>
      </w:r>
      <w:r w:rsidR="00923E44">
        <w:rPr>
          <w:rFonts w:ascii="標楷體" w:eastAsia="標楷體" w:hAnsi="標楷體"/>
        </w:rPr>
        <w:t>5</w:t>
      </w:r>
      <w:r w:rsidR="00923E44">
        <w:rPr>
          <w:rFonts w:ascii="標楷體" w:eastAsia="標楷體" w:hAnsi="標楷體" w:hint="eastAsia"/>
        </w:rPr>
        <w:t>個</w:t>
      </w:r>
    </w:p>
    <w:p w14:paraId="2E7C5878" w14:textId="58C1D6E4" w:rsidR="00923E44" w:rsidRDefault="00923E44" w:rsidP="00E056EA">
      <w:pPr>
        <w:tabs>
          <w:tab w:val="left" w:pos="3730"/>
        </w:tabs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.(  )</w:t>
      </w:r>
      <w:r w:rsidR="009D6EE0">
        <w:rPr>
          <w:rFonts w:ascii="標楷體" w:eastAsia="標楷體" w:hAnsi="標楷體" w:hint="eastAsia"/>
        </w:rPr>
        <w:t>「像五條鏽紅色絲巾在水面下御風飄搖」，「鏽紅」一詞將顏色形容為「像鏽一樣紅」，把原本單純的「紅」，以金屬表面的「鏽」來加以修飾，請找出下列文句「」內的詞語屬於</w:t>
      </w:r>
      <w:r w:rsidR="009D6EE0" w:rsidRPr="00511B4B">
        <w:rPr>
          <w:rFonts w:ascii="標楷體" w:eastAsia="標楷體" w:hAnsi="標楷體" w:hint="eastAsia"/>
          <w:b/>
          <w:bCs/>
        </w:rPr>
        <w:t>相同</w:t>
      </w:r>
      <w:r w:rsidR="009D6EE0">
        <w:rPr>
          <w:rFonts w:ascii="標楷體" w:eastAsia="標楷體" w:hAnsi="標楷體" w:hint="eastAsia"/>
        </w:rPr>
        <w:t>構詞方式的句子。</w:t>
      </w:r>
    </w:p>
    <w:p w14:paraId="4707EC6C" w14:textId="77777777" w:rsidR="000C02C1" w:rsidRDefault="00923E44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0C02C1">
        <w:rPr>
          <w:rFonts w:ascii="標楷體" w:eastAsia="標楷體" w:hAnsi="標楷體" w:hint="eastAsia"/>
        </w:rPr>
        <w:t xml:space="preserve">海上低空揉合海洋顏色浮現大片「沉藍」光幕。     </w:t>
      </w:r>
      <w:r>
        <w:rPr>
          <w:rFonts w:ascii="標楷體" w:eastAsia="標楷體" w:hAnsi="標楷體"/>
        </w:rPr>
        <w:t>(B)</w:t>
      </w:r>
      <w:r w:rsidR="000C02C1" w:rsidRPr="000C02C1">
        <w:rPr>
          <w:rFonts w:ascii="標楷體" w:eastAsia="標楷體" w:hAnsi="標楷體" w:hint="eastAsia"/>
          <w:u w:val="single"/>
        </w:rPr>
        <w:t>潤娥</w:t>
      </w:r>
      <w:r w:rsidR="000C02C1">
        <w:rPr>
          <w:rFonts w:ascii="標楷體" w:eastAsia="標楷體" w:hAnsi="標楷體" w:hint="eastAsia"/>
        </w:rPr>
        <w:t>的面色常常「蒼白」無血色。</w:t>
      </w:r>
    </w:p>
    <w:p w14:paraId="7929BF4D" w14:textId="6FD25BF5" w:rsidR="00923E44" w:rsidRDefault="00923E44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0C02C1">
        <w:rPr>
          <w:rFonts w:ascii="標楷體" w:eastAsia="標楷體" w:hAnsi="標楷體" w:hint="eastAsia"/>
        </w:rPr>
        <w:t xml:space="preserve">「酒紅」朱雀是羽毛艷麗的山鳥。                 </w:t>
      </w:r>
      <w:r>
        <w:rPr>
          <w:rFonts w:ascii="標楷體" w:eastAsia="標楷體" w:hAnsi="標楷體"/>
        </w:rPr>
        <w:t>(D)</w:t>
      </w:r>
      <w:r w:rsidR="000C02C1">
        <w:rPr>
          <w:rFonts w:ascii="標楷體" w:eastAsia="標楷體" w:hAnsi="標楷體" w:hint="eastAsia"/>
        </w:rPr>
        <w:t>這位「丹青」聖手比賽經常獲獎。</w:t>
      </w:r>
    </w:p>
    <w:p w14:paraId="58007B1B" w14:textId="7F3F4721" w:rsidR="00D51102" w:rsidRDefault="000C02C1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5.(  )</w:t>
      </w:r>
      <w:r w:rsidR="0062126C">
        <w:rPr>
          <w:rFonts w:ascii="標楷體" w:eastAsia="標楷體" w:hAnsi="標楷體" w:hint="eastAsia"/>
        </w:rPr>
        <w:t>下列</w:t>
      </w:r>
      <w:r>
        <w:rPr>
          <w:rFonts w:ascii="標楷體" w:eastAsia="標楷體" w:hAnsi="標楷體" w:hint="eastAsia"/>
        </w:rPr>
        <w:t>關於</w:t>
      </w:r>
      <w:r w:rsidRPr="000C02C1">
        <w:rPr>
          <w:rFonts w:ascii="標楷體" w:eastAsia="標楷體" w:hAnsi="標楷體" w:hint="eastAsia"/>
          <w:u w:val="wave"/>
        </w:rPr>
        <w:t>楚人養狙</w:t>
      </w:r>
      <w:r>
        <w:rPr>
          <w:rFonts w:ascii="標楷體" w:eastAsia="標楷體" w:hAnsi="標楷體" w:hint="eastAsia"/>
        </w:rPr>
        <w:t>一文</w:t>
      </w:r>
      <w:r w:rsidR="0062126C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句子</w:t>
      </w:r>
      <w:r w:rsidR="0062126C">
        <w:rPr>
          <w:rFonts w:ascii="標楷體" w:eastAsia="標楷體" w:hAnsi="標楷體" w:hint="eastAsia"/>
        </w:rPr>
        <w:t>「」中的詞語，</w:t>
      </w:r>
      <w:r w:rsidR="00D51102">
        <w:rPr>
          <w:rFonts w:ascii="標楷體" w:eastAsia="標楷體" w:hAnsi="標楷體" w:hint="eastAsia"/>
        </w:rPr>
        <w:t>何者指「狙公」？</w:t>
      </w:r>
    </w:p>
    <w:p w14:paraId="545653C6" w14:textId="61AA807B" w:rsidR="00D51102" w:rsidRDefault="00C76B3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D51102">
        <w:rPr>
          <w:rFonts w:ascii="標楷體" w:eastAsia="標楷體" w:hAnsi="標楷體" w:hint="eastAsia"/>
        </w:rPr>
        <w:t>然則吾何假于彼而為</w:t>
      </w:r>
      <w:r w:rsidR="0062126C">
        <w:rPr>
          <w:rFonts w:ascii="標楷體" w:eastAsia="標楷體" w:hAnsi="標楷體" w:hint="eastAsia"/>
        </w:rPr>
        <w:t>「</w:t>
      </w:r>
      <w:r w:rsidR="00D51102">
        <w:rPr>
          <w:rFonts w:ascii="標楷體" w:eastAsia="標楷體" w:hAnsi="標楷體" w:hint="eastAsia"/>
        </w:rPr>
        <w:t>之</w:t>
      </w:r>
      <w:r w:rsidR="0062126C">
        <w:rPr>
          <w:rFonts w:ascii="標楷體" w:eastAsia="標楷體" w:hAnsi="標楷體" w:hint="eastAsia"/>
        </w:rPr>
        <w:t>」</w:t>
      </w:r>
      <w:r w:rsidR="00D51102">
        <w:rPr>
          <w:rFonts w:ascii="標楷體" w:eastAsia="標楷體" w:hAnsi="標楷體" w:hint="eastAsia"/>
        </w:rPr>
        <w:t xml:space="preserve">役乎                   </w:t>
      </w:r>
      <w:r>
        <w:rPr>
          <w:rFonts w:ascii="標楷體" w:eastAsia="標楷體" w:hAnsi="標楷體"/>
        </w:rPr>
        <w:t>(B)</w:t>
      </w:r>
      <w:r w:rsidR="0062126C">
        <w:rPr>
          <w:rFonts w:ascii="標楷體" w:eastAsia="標楷體" w:hAnsi="標楷體" w:hint="eastAsia"/>
        </w:rPr>
        <w:t>惟</w:t>
      </w:r>
      <w:r w:rsidR="00D51102">
        <w:rPr>
          <w:rFonts w:ascii="標楷體" w:eastAsia="標楷體" w:hAnsi="標楷體" w:hint="eastAsia"/>
        </w:rPr>
        <w:t>「</w:t>
      </w:r>
      <w:r w:rsidR="0062126C">
        <w:rPr>
          <w:rFonts w:ascii="標楷體" w:eastAsia="標楷體" w:hAnsi="標楷體" w:hint="eastAsia"/>
        </w:rPr>
        <w:t>其</w:t>
      </w:r>
      <w:r w:rsidR="00D51102">
        <w:rPr>
          <w:rFonts w:ascii="標楷體" w:eastAsia="標楷體" w:hAnsi="標楷體" w:hint="eastAsia"/>
        </w:rPr>
        <w:t>」</w:t>
      </w:r>
      <w:r w:rsidR="0062126C">
        <w:rPr>
          <w:rFonts w:ascii="標楷體" w:eastAsia="標楷體" w:hAnsi="標楷體" w:hint="eastAsia"/>
        </w:rPr>
        <w:t>昏而未覺也</w:t>
      </w:r>
    </w:p>
    <w:p w14:paraId="7DA49B64" w14:textId="2CA0355C" w:rsidR="00C76B32" w:rsidRDefault="00C76B3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C356B5">
        <w:rPr>
          <w:rFonts w:ascii="標楷體" w:eastAsia="標楷體" w:hAnsi="標楷體" w:hint="eastAsia"/>
        </w:rPr>
        <w:t>使老狙率以「之」山中</w:t>
      </w:r>
      <w:r w:rsidR="00D51102">
        <w:rPr>
          <w:rFonts w:ascii="標楷體" w:eastAsia="標楷體" w:hAnsi="標楷體" w:hint="eastAsia"/>
        </w:rPr>
        <w:t xml:space="preserve">                           </w:t>
      </w:r>
      <w:r>
        <w:rPr>
          <w:rFonts w:ascii="標楷體" w:eastAsia="標楷體" w:hAnsi="標楷體"/>
        </w:rPr>
        <w:t>(D)</w:t>
      </w:r>
      <w:r w:rsidR="00C356B5">
        <w:rPr>
          <w:rFonts w:ascii="標楷體" w:eastAsia="標楷體" w:hAnsi="標楷體" w:hint="eastAsia"/>
        </w:rPr>
        <w:t>群狙皆畏苦「之」</w:t>
      </w:r>
    </w:p>
    <w:p w14:paraId="6D16ABC2" w14:textId="1AB907D8" w:rsidR="000C02C1" w:rsidRPr="007F18B7" w:rsidRDefault="00D51102" w:rsidP="00E056EA">
      <w:pPr>
        <w:tabs>
          <w:tab w:val="left" w:pos="3730"/>
        </w:tabs>
        <w:rPr>
          <w:rFonts w:ascii="標楷體" w:eastAsia="標楷體" w:hAnsi="標楷體"/>
          <w:b/>
          <w:bCs/>
          <w:u w:val="single"/>
        </w:rPr>
      </w:pPr>
      <w:r>
        <w:rPr>
          <w:rFonts w:ascii="標楷體" w:eastAsia="標楷體" w:hAnsi="標楷體"/>
        </w:rPr>
        <w:t>6.(  )</w:t>
      </w:r>
      <w:r>
        <w:rPr>
          <w:rFonts w:ascii="標楷體" w:eastAsia="標楷體" w:hAnsi="標楷體" w:hint="eastAsia"/>
        </w:rPr>
        <w:t>下列關於</w:t>
      </w:r>
      <w:r w:rsidRPr="00D51102">
        <w:rPr>
          <w:rFonts w:ascii="標楷體" w:eastAsia="標楷體" w:hAnsi="標楷體" w:hint="eastAsia"/>
          <w:u w:val="wave"/>
        </w:rPr>
        <w:t>奶油鼻子</w:t>
      </w:r>
      <w:r>
        <w:rPr>
          <w:rFonts w:ascii="標楷體" w:eastAsia="標楷體" w:hAnsi="標楷體" w:hint="eastAsia"/>
        </w:rPr>
        <w:t>一文的說明，何者</w:t>
      </w:r>
      <w:r w:rsidR="007F18B7" w:rsidRPr="00511B4B">
        <w:rPr>
          <w:rFonts w:ascii="標楷體" w:eastAsia="標楷體" w:hAnsi="標楷體" w:hint="eastAsia"/>
          <w:b/>
          <w:bCs/>
        </w:rPr>
        <w:t>正確</w:t>
      </w:r>
      <w:r>
        <w:rPr>
          <w:rFonts w:ascii="標楷體" w:eastAsia="標楷體" w:hAnsi="標楷體" w:hint="eastAsia"/>
        </w:rPr>
        <w:t>？</w:t>
      </w:r>
    </w:p>
    <w:p w14:paraId="2B7519FA" w14:textId="79812799" w:rsidR="004B5EEE" w:rsidRDefault="000C02C1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4B5EEE">
        <w:rPr>
          <w:rFonts w:ascii="標楷體" w:eastAsia="標楷體" w:hAnsi="標楷體" w:hint="eastAsia"/>
        </w:rPr>
        <w:t xml:space="preserve">是以鄉土為主題的文學作品。                    </w:t>
      </w:r>
      <w:r>
        <w:rPr>
          <w:rFonts w:ascii="標楷體" w:eastAsia="標楷體" w:hAnsi="標楷體"/>
        </w:rPr>
        <w:t>(B)</w:t>
      </w:r>
      <w:r w:rsidR="004B5EEE">
        <w:rPr>
          <w:rFonts w:ascii="標楷體" w:eastAsia="標楷體" w:hAnsi="標楷體" w:hint="eastAsia"/>
        </w:rPr>
        <w:t>奶油鼻子</w:t>
      </w:r>
      <w:r w:rsidR="00C356B5">
        <w:rPr>
          <w:rFonts w:ascii="標楷體" w:eastAsia="標楷體" w:hAnsi="標楷體" w:hint="eastAsia"/>
        </w:rPr>
        <w:t>一名</w:t>
      </w:r>
      <w:r w:rsidR="004B5EEE">
        <w:rPr>
          <w:rFonts w:ascii="標楷體" w:eastAsia="標楷體" w:hAnsi="標楷體" w:hint="eastAsia"/>
        </w:rPr>
        <w:t>的由來是</w:t>
      </w:r>
      <w:r w:rsidR="00511B4B">
        <w:rPr>
          <w:rFonts w:ascii="標楷體" w:eastAsia="標楷體" w:hAnsi="標楷體" w:hint="eastAsia"/>
        </w:rPr>
        <w:t>作者</w:t>
      </w:r>
      <w:r w:rsidR="004B5EEE">
        <w:rPr>
          <w:rFonts w:ascii="標楷體" w:eastAsia="標楷體" w:hAnsi="標楷體" w:hint="eastAsia"/>
        </w:rPr>
        <w:t>聽錯「b</w:t>
      </w:r>
      <w:r w:rsidR="004B5EEE">
        <w:rPr>
          <w:rFonts w:ascii="標楷體" w:eastAsia="標楷體" w:hAnsi="標楷體"/>
        </w:rPr>
        <w:t xml:space="preserve">ottle </w:t>
      </w:r>
      <w:r w:rsidR="004B5EEE">
        <w:rPr>
          <w:rFonts w:ascii="標楷體" w:eastAsia="標楷體" w:hAnsi="標楷體" w:hint="eastAsia"/>
        </w:rPr>
        <w:t>n</w:t>
      </w:r>
      <w:r w:rsidR="004B5EEE">
        <w:rPr>
          <w:rFonts w:ascii="標楷體" w:eastAsia="標楷體" w:hAnsi="標楷體"/>
        </w:rPr>
        <w:t>ose</w:t>
      </w:r>
      <w:r w:rsidR="004B5EEE">
        <w:rPr>
          <w:rFonts w:ascii="標楷體" w:eastAsia="標楷體" w:hAnsi="標楷體" w:hint="eastAsia"/>
        </w:rPr>
        <w:t>」</w:t>
      </w:r>
      <w:r w:rsidR="00511B4B">
        <w:rPr>
          <w:rFonts w:ascii="標楷體" w:eastAsia="標楷體" w:hAnsi="標楷體" w:hint="eastAsia"/>
        </w:rPr>
        <w:t>的發音。</w:t>
      </w:r>
    </w:p>
    <w:p w14:paraId="6B61B8E0" w14:textId="223D2F5D" w:rsidR="000C02C1" w:rsidRPr="002544D4" w:rsidRDefault="000C02C1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7F18B7">
        <w:rPr>
          <w:rFonts w:ascii="標楷體" w:eastAsia="標楷體" w:hAnsi="標楷體" w:hint="eastAsia"/>
        </w:rPr>
        <w:t xml:space="preserve">文章以海洋動物明星為敘述主體。               </w:t>
      </w:r>
      <w:r>
        <w:rPr>
          <w:rFonts w:ascii="標楷體" w:eastAsia="標楷體" w:hAnsi="標楷體"/>
        </w:rPr>
        <w:t>(D)</w:t>
      </w:r>
      <w:r w:rsidR="00C85FF0">
        <w:rPr>
          <w:rFonts w:ascii="標楷體" w:eastAsia="標楷體" w:hAnsi="標楷體" w:hint="eastAsia"/>
        </w:rPr>
        <w:t>作品強調人與海洋要保持距離以維護生態發展。</w:t>
      </w:r>
    </w:p>
    <w:p w14:paraId="534FFF00" w14:textId="70F006D6" w:rsidR="00312912" w:rsidRDefault="00165BD1" w:rsidP="00E056EA">
      <w:pPr>
        <w:tabs>
          <w:tab w:val="left" w:pos="3730"/>
        </w:tabs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7.(  )</w:t>
      </w:r>
      <w:r w:rsidR="001D6869" w:rsidRPr="00274DD9">
        <w:rPr>
          <w:rFonts w:ascii="標楷體" w:eastAsia="標楷體" w:hAnsi="標楷體" w:hint="eastAsia"/>
          <w:u w:val="single"/>
        </w:rPr>
        <w:t>孟子</w:t>
      </w:r>
      <w:r w:rsidR="001D6869">
        <w:rPr>
          <w:rFonts w:ascii="標楷體" w:eastAsia="標楷體" w:hAnsi="標楷體" w:hint="eastAsia"/>
        </w:rPr>
        <w:t>曰</w:t>
      </w:r>
      <w:r w:rsidR="00312912">
        <w:rPr>
          <w:rFonts w:ascii="標楷體" w:eastAsia="標楷體" w:hAnsi="標楷體" w:hint="eastAsia"/>
        </w:rPr>
        <w:t>：</w:t>
      </w:r>
      <w:r w:rsidR="001D6869">
        <w:rPr>
          <w:rFonts w:ascii="標楷體" w:eastAsia="標楷體" w:hAnsi="標楷體" w:hint="eastAsia"/>
        </w:rPr>
        <w:t>「</w:t>
      </w:r>
      <w:r w:rsidR="001D6869" w:rsidRPr="00274DD9">
        <w:rPr>
          <w:rFonts w:ascii="標楷體" w:eastAsia="標楷體" w:hAnsi="標楷體" w:hint="eastAsia"/>
          <w:u w:val="single"/>
        </w:rPr>
        <w:t>舜</w:t>
      </w:r>
      <w:r w:rsidR="001D6869">
        <w:rPr>
          <w:rFonts w:ascii="標楷體" w:eastAsia="標楷體" w:hAnsi="標楷體" w:hint="eastAsia"/>
        </w:rPr>
        <w:t>發於畎畝之中，</w:t>
      </w:r>
      <w:r w:rsidR="001D6869" w:rsidRPr="00274DD9">
        <w:rPr>
          <w:rFonts w:ascii="標楷體" w:eastAsia="標楷體" w:hAnsi="標楷體" w:hint="eastAsia"/>
          <w:u w:val="single"/>
        </w:rPr>
        <w:t>傅說</w:t>
      </w:r>
      <w:r w:rsidR="001D6869">
        <w:rPr>
          <w:rFonts w:ascii="標楷體" w:eastAsia="標楷體" w:hAnsi="標楷體" w:hint="eastAsia"/>
        </w:rPr>
        <w:t>舉於版築之間，</w:t>
      </w:r>
      <w:r w:rsidR="001D6869" w:rsidRPr="00274DD9">
        <w:rPr>
          <w:rFonts w:ascii="標楷體" w:eastAsia="標楷體" w:hAnsi="標楷體" w:hint="eastAsia"/>
          <w:u w:val="single"/>
        </w:rPr>
        <w:t>膠鬲</w:t>
      </w:r>
      <w:r w:rsidR="001D6869">
        <w:rPr>
          <w:rFonts w:ascii="標楷體" w:eastAsia="標楷體" w:hAnsi="標楷體" w:hint="eastAsia"/>
        </w:rPr>
        <w:t>舉於魚鹽之中，</w:t>
      </w:r>
      <w:r w:rsidR="001D6869" w:rsidRPr="00274DD9">
        <w:rPr>
          <w:rFonts w:ascii="標楷體" w:eastAsia="標楷體" w:hAnsi="標楷體" w:hint="eastAsia"/>
          <w:u w:val="single"/>
        </w:rPr>
        <w:t>管夷吾</w:t>
      </w:r>
      <w:r w:rsidR="001D6869">
        <w:rPr>
          <w:rFonts w:ascii="標楷體" w:eastAsia="標楷體" w:hAnsi="標楷體" w:hint="eastAsia"/>
        </w:rPr>
        <w:t>舉於士，</w:t>
      </w:r>
      <w:r w:rsidR="001D6869" w:rsidRPr="00274DD9">
        <w:rPr>
          <w:rFonts w:ascii="標楷體" w:eastAsia="標楷體" w:hAnsi="標楷體" w:hint="eastAsia"/>
          <w:u w:val="single"/>
        </w:rPr>
        <w:t>孫叔敖</w:t>
      </w:r>
      <w:r w:rsidR="001D6869">
        <w:rPr>
          <w:rFonts w:ascii="標楷體" w:eastAsia="標楷體" w:hAnsi="標楷體" w:hint="eastAsia"/>
        </w:rPr>
        <w:t>舉於</w:t>
      </w:r>
      <w:r w:rsidR="00312912">
        <w:rPr>
          <w:rFonts w:ascii="標楷體" w:eastAsia="標楷體" w:hAnsi="標楷體" w:hint="eastAsia"/>
        </w:rPr>
        <w:t>海，</w:t>
      </w:r>
      <w:r w:rsidR="00312912" w:rsidRPr="00274DD9">
        <w:rPr>
          <w:rFonts w:ascii="標楷體" w:eastAsia="標楷體" w:hAnsi="標楷體" w:hint="eastAsia"/>
          <w:u w:val="single"/>
        </w:rPr>
        <w:t>百里奚</w:t>
      </w:r>
      <w:r w:rsidR="00312912">
        <w:rPr>
          <w:rFonts w:ascii="標楷體" w:eastAsia="標楷體" w:hAnsi="標楷體" w:hint="eastAsia"/>
        </w:rPr>
        <w:t>舉於市</w:t>
      </w:r>
      <w:r w:rsidR="00BA77D5">
        <w:rPr>
          <w:rFonts w:ascii="標楷體" w:eastAsia="標楷體" w:hAnsi="標楷體" w:hint="eastAsia"/>
        </w:rPr>
        <w:t>。</w:t>
      </w:r>
      <w:r w:rsidR="00312912">
        <w:rPr>
          <w:rFonts w:ascii="標楷體" w:eastAsia="標楷體" w:hAnsi="標楷體" w:hint="eastAsia"/>
        </w:rPr>
        <w:t>」說明艱困的環境足以增進</w:t>
      </w:r>
      <w:r w:rsidR="00136D2B">
        <w:rPr>
          <w:rFonts w:ascii="標楷體" w:eastAsia="標楷體" w:hAnsi="標楷體" w:hint="eastAsia"/>
        </w:rPr>
        <w:t>個</w:t>
      </w:r>
      <w:r w:rsidR="00312912">
        <w:rPr>
          <w:rFonts w:ascii="標楷體" w:eastAsia="標楷體" w:hAnsi="標楷體" w:hint="eastAsia"/>
        </w:rPr>
        <w:t>人的能力。這段話的文意跟下列哪個選項</w:t>
      </w:r>
      <w:r w:rsidR="00312912" w:rsidRPr="00511B4B">
        <w:rPr>
          <w:rFonts w:ascii="標楷體" w:eastAsia="標楷體" w:hAnsi="標楷體" w:hint="eastAsia"/>
          <w:b/>
          <w:bCs/>
        </w:rPr>
        <w:t>相符</w:t>
      </w:r>
      <w:r w:rsidR="00312912">
        <w:rPr>
          <w:rFonts w:ascii="標楷體" w:eastAsia="標楷體" w:hAnsi="標楷體" w:hint="eastAsia"/>
        </w:rPr>
        <w:t>？</w:t>
      </w:r>
    </w:p>
    <w:p w14:paraId="1EFE60BD" w14:textId="7EFB6729" w:rsidR="000C02C1" w:rsidRPr="002544D4" w:rsidRDefault="000C02C1" w:rsidP="00E056EA">
      <w:pPr>
        <w:tabs>
          <w:tab w:val="left" w:pos="3730"/>
        </w:tabs>
        <w:ind w:leftChars="295" w:left="708" w:firstLine="1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312912">
        <w:rPr>
          <w:rFonts w:ascii="標楷體" w:eastAsia="標楷體" w:hAnsi="標楷體" w:hint="eastAsia"/>
        </w:rPr>
        <w:t xml:space="preserve">差之毫釐，謬以千里。   </w:t>
      </w:r>
      <w:r>
        <w:rPr>
          <w:rFonts w:ascii="標楷體" w:eastAsia="標楷體" w:hAnsi="標楷體"/>
        </w:rPr>
        <w:t>(B)</w:t>
      </w:r>
      <w:r w:rsidR="00312912">
        <w:rPr>
          <w:rFonts w:ascii="標楷體" w:eastAsia="標楷體" w:hAnsi="標楷體" w:hint="eastAsia"/>
        </w:rPr>
        <w:t xml:space="preserve">多難興邦，殷憂啟聖。   </w:t>
      </w:r>
      <w:r>
        <w:rPr>
          <w:rFonts w:ascii="標楷體" w:eastAsia="標楷體" w:hAnsi="標楷體"/>
        </w:rPr>
        <w:t>(C)</w:t>
      </w:r>
      <w:r w:rsidR="00312912">
        <w:rPr>
          <w:rFonts w:ascii="標楷體" w:eastAsia="標楷體" w:hAnsi="標楷體" w:hint="eastAsia"/>
        </w:rPr>
        <w:t xml:space="preserve">亡羊補牢，猶未晚矣。  </w:t>
      </w:r>
      <w:r>
        <w:rPr>
          <w:rFonts w:ascii="標楷體" w:eastAsia="標楷體" w:hAnsi="標楷體"/>
        </w:rPr>
        <w:t>(D)</w:t>
      </w:r>
      <w:r w:rsidR="00312912">
        <w:rPr>
          <w:rFonts w:ascii="標楷體" w:eastAsia="標楷體" w:hAnsi="標楷體" w:hint="eastAsia"/>
        </w:rPr>
        <w:t>發憤忘食，樂以忘憂。</w:t>
      </w:r>
    </w:p>
    <w:p w14:paraId="74BACD0D" w14:textId="77777777" w:rsidR="00312912" w:rsidRDefault="00312912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8.(  )</w:t>
      </w:r>
      <w:r>
        <w:rPr>
          <w:rFonts w:ascii="標楷體" w:eastAsia="標楷體" w:hAnsi="標楷體" w:hint="eastAsia"/>
        </w:rPr>
        <w:t>「奶油鼻子是海洋育樂世界裡常見的明星」，請問本句所使用的句型與下列何者</w:t>
      </w:r>
      <w:r w:rsidRPr="00E27C1E">
        <w:rPr>
          <w:rFonts w:ascii="標楷體" w:eastAsia="標楷體" w:hAnsi="標楷體" w:hint="eastAsia"/>
          <w:b/>
          <w:bCs/>
        </w:rPr>
        <w:t>相同</w:t>
      </w:r>
      <w:r>
        <w:rPr>
          <w:rFonts w:ascii="標楷體" w:eastAsia="標楷體" w:hAnsi="標楷體" w:hint="eastAsia"/>
        </w:rPr>
        <w:t>？</w:t>
      </w:r>
    </w:p>
    <w:p w14:paraId="0EA6273B" w14:textId="77777777" w:rsidR="000E44A7" w:rsidRDefault="000C02C1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0E44A7">
        <w:rPr>
          <w:rFonts w:ascii="標楷體" w:eastAsia="標楷體" w:hAnsi="標楷體" w:hint="eastAsia"/>
        </w:rPr>
        <w:t xml:space="preserve">覺得自己是揮金如土的浪蕩子。                   </w:t>
      </w:r>
      <w:r>
        <w:rPr>
          <w:rFonts w:ascii="標楷體" w:eastAsia="標楷體" w:hAnsi="標楷體"/>
        </w:rPr>
        <w:t>(B)</w:t>
      </w:r>
      <w:r w:rsidR="000E44A7">
        <w:rPr>
          <w:rFonts w:ascii="標楷體" w:eastAsia="標楷體" w:hAnsi="標楷體" w:hint="eastAsia"/>
        </w:rPr>
        <w:t>春天就是這樣令人心痛。</w:t>
      </w:r>
    </w:p>
    <w:p w14:paraId="1FD1F3C6" w14:textId="7C2A3A66" w:rsidR="000C02C1" w:rsidRDefault="000C02C1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0E44A7">
        <w:rPr>
          <w:rFonts w:ascii="標楷體" w:eastAsia="標楷體" w:hAnsi="標楷體" w:hint="eastAsia"/>
        </w:rPr>
        <w:t xml:space="preserve">春天是戲劇性的季節。                           </w:t>
      </w:r>
      <w:r>
        <w:rPr>
          <w:rFonts w:ascii="標楷體" w:eastAsia="標楷體" w:hAnsi="標楷體"/>
        </w:rPr>
        <w:t>(D)</w:t>
      </w:r>
      <w:r w:rsidR="000E44A7">
        <w:rPr>
          <w:rFonts w:ascii="標楷體" w:eastAsia="標楷體" w:hAnsi="標楷體" w:hint="eastAsia"/>
        </w:rPr>
        <w:t>傘的中心，夢的中心。</w:t>
      </w:r>
    </w:p>
    <w:p w14:paraId="1C0F4774" w14:textId="3445C31B" w:rsidR="00C71ACB" w:rsidRPr="002544D4" w:rsidRDefault="000E44A7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.(  )</w:t>
      </w:r>
      <w:r w:rsidR="00C71ACB">
        <w:rPr>
          <w:rFonts w:ascii="標楷體" w:eastAsia="標楷體" w:hAnsi="標楷體" w:hint="eastAsia"/>
        </w:rPr>
        <w:t>下列「 」中的</w:t>
      </w:r>
      <w:r w:rsidR="00756341">
        <w:rPr>
          <w:rFonts w:ascii="標楷體" w:eastAsia="標楷體" w:hAnsi="標楷體" w:hint="eastAsia"/>
        </w:rPr>
        <w:t>字音</w:t>
      </w:r>
      <w:r w:rsidR="00C71ACB">
        <w:rPr>
          <w:rFonts w:ascii="標楷體" w:eastAsia="標楷體" w:hAnsi="標楷體" w:hint="eastAsia"/>
        </w:rPr>
        <w:t>，何組前後</w:t>
      </w:r>
      <w:r w:rsidR="00C71ACB" w:rsidRPr="00E27C1E">
        <w:rPr>
          <w:rFonts w:ascii="標楷體" w:eastAsia="標楷體" w:hAnsi="標楷體" w:hint="eastAsia"/>
          <w:b/>
          <w:bCs/>
        </w:rPr>
        <w:t>相同</w:t>
      </w:r>
      <w:r w:rsidR="00C71ACB">
        <w:rPr>
          <w:rFonts w:ascii="標楷體" w:eastAsia="標楷體" w:hAnsi="標楷體" w:hint="eastAsia"/>
        </w:rPr>
        <w:t>？</w:t>
      </w:r>
    </w:p>
    <w:p w14:paraId="07E5654F" w14:textId="77777777" w:rsidR="00756341" w:rsidRDefault="0031291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756341">
        <w:rPr>
          <w:rFonts w:ascii="標楷體" w:eastAsia="標楷體" w:hAnsi="標楷體" w:hint="eastAsia"/>
        </w:rPr>
        <w:t xml:space="preserve">落日餘「暉」／「渾」圓飽滿                     </w:t>
      </w:r>
      <w:r>
        <w:rPr>
          <w:rFonts w:ascii="標楷體" w:eastAsia="標楷體" w:hAnsi="標楷體"/>
        </w:rPr>
        <w:t>(B)</w:t>
      </w:r>
      <w:r w:rsidR="00756341">
        <w:rPr>
          <w:rFonts w:ascii="標楷體" w:eastAsia="標楷體" w:hAnsi="標楷體" w:hint="eastAsia"/>
        </w:rPr>
        <w:t>「患」難與共／冒險「犯」難</w:t>
      </w:r>
    </w:p>
    <w:p w14:paraId="54B06C05" w14:textId="06BAB9F2" w:rsidR="00312912" w:rsidRPr="002544D4" w:rsidRDefault="0031291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756341">
        <w:rPr>
          <w:rFonts w:ascii="標楷體" w:eastAsia="標楷體" w:hAnsi="標楷體" w:hint="eastAsia"/>
        </w:rPr>
        <w:t xml:space="preserve">扣人心「弦」／船「舷」邊緣                     </w:t>
      </w:r>
      <w:r>
        <w:rPr>
          <w:rFonts w:ascii="標楷體" w:eastAsia="標楷體" w:hAnsi="標楷體"/>
        </w:rPr>
        <w:t>(D)</w:t>
      </w:r>
      <w:r w:rsidR="00756341">
        <w:rPr>
          <w:rFonts w:ascii="標楷體" w:eastAsia="標楷體" w:hAnsi="標楷體" w:hint="eastAsia"/>
        </w:rPr>
        <w:t>「鐫」記歷史／舉用「雋」才</w:t>
      </w:r>
    </w:p>
    <w:p w14:paraId="0F55ABC9" w14:textId="219726B7" w:rsidR="00756341" w:rsidRPr="00274DD9" w:rsidRDefault="00756341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0.(  )</w:t>
      </w:r>
      <w:r w:rsidR="00274DD9" w:rsidRPr="00274DD9">
        <w:rPr>
          <w:rFonts w:ascii="標楷體" w:eastAsia="標楷體" w:hAnsi="標楷體" w:hint="eastAsia"/>
          <w:u w:val="single"/>
        </w:rPr>
        <w:t>周芬伶</w:t>
      </w:r>
      <w:r w:rsidR="00274DD9">
        <w:rPr>
          <w:rFonts w:ascii="標楷體" w:eastAsia="標楷體" w:hAnsi="標楷體" w:hint="eastAsia"/>
        </w:rPr>
        <w:t>在</w:t>
      </w:r>
      <w:r w:rsidR="00274DD9" w:rsidRPr="00274DD9">
        <w:rPr>
          <w:rFonts w:ascii="標楷體" w:eastAsia="標楷體" w:hAnsi="標楷體" w:hint="eastAsia"/>
          <w:u w:val="wave"/>
        </w:rPr>
        <w:t>傘季</w:t>
      </w:r>
      <w:r w:rsidR="00274DD9">
        <w:rPr>
          <w:rFonts w:ascii="標楷體" w:eastAsia="標楷體" w:hAnsi="標楷體" w:hint="eastAsia"/>
        </w:rPr>
        <w:t>一文中有許多想像力的發揮，來渲染自己的感情，下列何者</w:t>
      </w:r>
      <w:r w:rsidR="00274DD9" w:rsidRPr="00274DD9">
        <w:rPr>
          <w:rFonts w:ascii="標楷體" w:eastAsia="標楷體" w:hAnsi="標楷體" w:hint="eastAsia"/>
          <w:b/>
          <w:bCs/>
          <w:u w:val="single"/>
        </w:rPr>
        <w:t>不是</w:t>
      </w:r>
      <w:r w:rsidR="00274DD9">
        <w:rPr>
          <w:rFonts w:ascii="標楷體" w:eastAsia="標楷體" w:hAnsi="標楷體" w:hint="eastAsia"/>
        </w:rPr>
        <w:t>發揮想像力而寫成的文句？</w:t>
      </w:r>
    </w:p>
    <w:p w14:paraId="77045630" w14:textId="64A3FCF2" w:rsidR="00274DD9" w:rsidRDefault="00274DD9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12912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前幾年愛上油紙傘，好不容易從</w:t>
      </w:r>
      <w:r w:rsidRPr="00274DD9">
        <w:rPr>
          <w:rFonts w:ascii="標楷體" w:eastAsia="標楷體" w:hAnsi="標楷體" w:hint="eastAsia"/>
          <w:u w:val="single"/>
        </w:rPr>
        <w:t>美濃</w:t>
      </w:r>
      <w:r>
        <w:rPr>
          <w:rFonts w:ascii="標楷體" w:eastAsia="標楷體" w:hAnsi="標楷體" w:hint="eastAsia"/>
        </w:rPr>
        <w:t xml:space="preserve">弄來一把。     </w:t>
      </w:r>
      <w:r w:rsidR="00312912">
        <w:rPr>
          <w:rFonts w:ascii="標楷體" w:eastAsia="標楷體" w:hAnsi="標楷體"/>
        </w:rPr>
        <w:t>(B)</w:t>
      </w:r>
      <w:r w:rsidR="00895FD9">
        <w:rPr>
          <w:rFonts w:ascii="標楷體" w:eastAsia="標楷體" w:hAnsi="標楷體" w:hint="eastAsia"/>
        </w:rPr>
        <w:t>撐把傘，把自己站成天地間最溫柔的地帶。</w:t>
      </w:r>
    </w:p>
    <w:p w14:paraId="0F2CD330" w14:textId="0F2B4DF5" w:rsidR="00312912" w:rsidRPr="002544D4" w:rsidRDefault="00274DD9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12912">
        <w:rPr>
          <w:rFonts w:ascii="標楷體" w:eastAsia="標楷體" w:hAnsi="標楷體"/>
        </w:rPr>
        <w:t>(C)</w:t>
      </w:r>
      <w:r w:rsidR="00895FD9">
        <w:rPr>
          <w:rFonts w:ascii="標楷體" w:eastAsia="標楷體" w:hAnsi="標楷體" w:hint="eastAsia"/>
        </w:rPr>
        <w:t>遐想在下個街角撞見尋覓愛的</w:t>
      </w:r>
      <w:r w:rsidR="00895FD9" w:rsidRPr="00895FD9">
        <w:rPr>
          <w:rFonts w:ascii="標楷體" w:eastAsia="標楷體" w:hAnsi="標楷體" w:hint="eastAsia"/>
          <w:u w:val="single"/>
        </w:rPr>
        <w:t>白蛇娘子</w:t>
      </w:r>
      <w:r w:rsidR="00895FD9">
        <w:rPr>
          <w:rFonts w:ascii="標楷體" w:eastAsia="標楷體" w:hAnsi="標楷體" w:hint="eastAsia"/>
        </w:rPr>
        <w:t>和</w:t>
      </w:r>
      <w:r w:rsidR="00895FD9" w:rsidRPr="00895FD9">
        <w:rPr>
          <w:rFonts w:ascii="標楷體" w:eastAsia="標楷體" w:hAnsi="標楷體" w:hint="eastAsia"/>
          <w:u w:val="single"/>
        </w:rPr>
        <w:t>小青</w:t>
      </w:r>
      <w:r w:rsidR="00895FD9">
        <w:rPr>
          <w:rFonts w:ascii="標楷體" w:eastAsia="標楷體" w:hAnsi="標楷體" w:hint="eastAsia"/>
        </w:rPr>
        <w:t xml:space="preserve">。     </w:t>
      </w:r>
      <w:r w:rsidR="00312912">
        <w:rPr>
          <w:rFonts w:ascii="標楷體" w:eastAsia="標楷體" w:hAnsi="標楷體"/>
        </w:rPr>
        <w:t>(D)</w:t>
      </w:r>
      <w:r w:rsidR="00895FD9">
        <w:rPr>
          <w:rFonts w:ascii="標楷體" w:eastAsia="標楷體" w:hAnsi="標楷體" w:hint="eastAsia"/>
        </w:rPr>
        <w:t>撐著它，好像從遙遠的古代走出來。</w:t>
      </w:r>
    </w:p>
    <w:p w14:paraId="27D92E13" w14:textId="59B8F506" w:rsidR="00895FD9" w:rsidRDefault="00895FD9" w:rsidP="00E056EA">
      <w:pPr>
        <w:tabs>
          <w:tab w:val="left" w:pos="3730"/>
        </w:tabs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1.(  )</w:t>
      </w:r>
      <w:r w:rsidRPr="00895FD9">
        <w:rPr>
          <w:rFonts w:ascii="標楷體" w:eastAsia="標楷體" w:hAnsi="標楷體" w:hint="eastAsia"/>
          <w:u w:val="single"/>
        </w:rPr>
        <w:t>孟子</w:t>
      </w:r>
      <w:r>
        <w:rPr>
          <w:rFonts w:ascii="標楷體" w:eastAsia="標楷體" w:hAnsi="標楷體" w:hint="eastAsia"/>
        </w:rPr>
        <w:t>曰：「</w:t>
      </w:r>
      <w:r w:rsidRPr="00033F8B">
        <w:rPr>
          <w:rFonts w:ascii="標楷體" w:eastAsia="標楷體" w:hAnsi="標楷體" w:hint="eastAsia"/>
          <w:u w:val="single"/>
        </w:rPr>
        <w:t>楊子</w:t>
      </w:r>
      <w:r>
        <w:rPr>
          <w:rFonts w:ascii="標楷體" w:eastAsia="標楷體" w:hAnsi="標楷體" w:hint="eastAsia"/>
        </w:rPr>
        <w:t>取為我，拔一毛而利天下，不</w:t>
      </w:r>
      <w:r w:rsidR="00033F8B">
        <w:rPr>
          <w:rFonts w:ascii="標楷體" w:eastAsia="標楷體" w:hAnsi="標楷體" w:hint="eastAsia"/>
        </w:rPr>
        <w:t>為也。</w:t>
      </w:r>
      <w:r w:rsidR="00033F8B" w:rsidRPr="00033F8B">
        <w:rPr>
          <w:rFonts w:ascii="標楷體" w:eastAsia="標楷體" w:hAnsi="標楷體" w:hint="eastAsia"/>
          <w:u w:val="single"/>
        </w:rPr>
        <w:t>墨子</w:t>
      </w:r>
      <w:r w:rsidR="00033F8B">
        <w:rPr>
          <w:rFonts w:ascii="標楷體" w:eastAsia="標楷體" w:hAnsi="標楷體" w:hint="eastAsia"/>
        </w:rPr>
        <w:t>兼愛，摩頂放踵利天下，為之。</w:t>
      </w:r>
      <w:r w:rsidR="00033F8B" w:rsidRPr="00033F8B">
        <w:rPr>
          <w:rFonts w:ascii="標楷體" w:eastAsia="標楷體" w:hAnsi="標楷體" w:hint="eastAsia"/>
          <w:u w:val="single"/>
        </w:rPr>
        <w:t>子莫</w:t>
      </w:r>
      <w:r w:rsidR="00033F8B">
        <w:rPr>
          <w:rFonts w:ascii="標楷體" w:eastAsia="標楷體" w:hAnsi="標楷體" w:hint="eastAsia"/>
        </w:rPr>
        <w:t>執中，執中為近之，執中無權，猶執一也。</w:t>
      </w:r>
      <w:r>
        <w:rPr>
          <w:rFonts w:ascii="標楷體" w:eastAsia="標楷體" w:hAnsi="標楷體" w:hint="eastAsia"/>
        </w:rPr>
        <w:t>」</w:t>
      </w:r>
      <w:r w:rsidR="00033F8B">
        <w:rPr>
          <w:rFonts w:ascii="標楷體" w:eastAsia="標楷體" w:hAnsi="標楷體" w:hint="eastAsia"/>
        </w:rPr>
        <w:t>(</w:t>
      </w:r>
      <w:r w:rsidR="00033F8B" w:rsidRPr="00033F8B">
        <w:rPr>
          <w:rFonts w:ascii="標楷體" w:eastAsia="標楷體" w:hAnsi="標楷體" w:hint="eastAsia"/>
          <w:u w:val="wave"/>
        </w:rPr>
        <w:t>孟子盡心</w:t>
      </w:r>
      <w:r w:rsidR="00033F8B">
        <w:rPr>
          <w:rFonts w:ascii="標楷體" w:eastAsia="標楷體" w:hAnsi="標楷體" w:hint="eastAsia"/>
        </w:rPr>
        <w:t>)下列關於這段文字的說明，何者最接近</w:t>
      </w:r>
      <w:r w:rsidR="00033F8B" w:rsidRPr="00033F8B">
        <w:rPr>
          <w:rFonts w:ascii="標楷體" w:eastAsia="標楷體" w:hAnsi="標楷體" w:hint="eastAsia"/>
          <w:u w:val="single"/>
        </w:rPr>
        <w:t>孟子</w:t>
      </w:r>
      <w:r w:rsidR="00033F8B">
        <w:rPr>
          <w:rFonts w:ascii="標楷體" w:eastAsia="標楷體" w:hAnsi="標楷體" w:hint="eastAsia"/>
        </w:rPr>
        <w:t>的看法？</w:t>
      </w:r>
    </w:p>
    <w:p w14:paraId="5956ED8D" w14:textId="20A07FA8" w:rsidR="00033F8B" w:rsidRDefault="0031291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(A)</w:t>
      </w:r>
      <w:r w:rsidR="00033F8B">
        <w:rPr>
          <w:rFonts w:ascii="標楷體" w:eastAsia="標楷體" w:hAnsi="標楷體" w:hint="eastAsia"/>
        </w:rPr>
        <w:t>批評</w:t>
      </w:r>
      <w:r w:rsidR="00033F8B" w:rsidRPr="00033F8B">
        <w:rPr>
          <w:rFonts w:ascii="標楷體" w:eastAsia="標楷體" w:hAnsi="標楷體" w:hint="eastAsia"/>
          <w:u w:val="single"/>
        </w:rPr>
        <w:t>楊子</w:t>
      </w:r>
      <w:r w:rsidR="00033F8B">
        <w:rPr>
          <w:rFonts w:ascii="標楷體" w:eastAsia="標楷體" w:hAnsi="標楷體" w:hint="eastAsia"/>
        </w:rPr>
        <w:t>和</w:t>
      </w:r>
      <w:r w:rsidR="00033F8B" w:rsidRPr="00033F8B">
        <w:rPr>
          <w:rFonts w:ascii="標楷體" w:eastAsia="標楷體" w:hAnsi="標楷體" w:hint="eastAsia"/>
          <w:u w:val="single"/>
        </w:rPr>
        <w:t>墨子</w:t>
      </w:r>
      <w:r w:rsidR="00033F8B">
        <w:rPr>
          <w:rFonts w:ascii="標楷體" w:eastAsia="標楷體" w:hAnsi="標楷體" w:hint="eastAsia"/>
        </w:rPr>
        <w:t>來襯托</w:t>
      </w:r>
      <w:r w:rsidR="00033F8B" w:rsidRPr="00033F8B">
        <w:rPr>
          <w:rFonts w:ascii="標楷體" w:eastAsia="標楷體" w:hAnsi="標楷體" w:hint="eastAsia"/>
          <w:u w:val="single"/>
        </w:rPr>
        <w:t>子莫</w:t>
      </w:r>
      <w:r w:rsidR="00033F8B">
        <w:rPr>
          <w:rFonts w:ascii="標楷體" w:eastAsia="標楷體" w:hAnsi="標楷體" w:hint="eastAsia"/>
        </w:rPr>
        <w:t xml:space="preserve">的看法。               </w:t>
      </w:r>
      <w:r>
        <w:rPr>
          <w:rFonts w:ascii="標楷體" w:eastAsia="標楷體" w:hAnsi="標楷體"/>
        </w:rPr>
        <w:t>(B)</w:t>
      </w:r>
      <w:r w:rsidR="00033F8B">
        <w:rPr>
          <w:rFonts w:ascii="標楷體" w:eastAsia="標楷體" w:hAnsi="標楷體" w:hint="eastAsia"/>
        </w:rPr>
        <w:t>認為</w:t>
      </w:r>
      <w:r w:rsidR="004B6647">
        <w:rPr>
          <w:rFonts w:ascii="標楷體" w:eastAsia="標楷體" w:hAnsi="標楷體" w:hint="eastAsia"/>
          <w:u w:val="single"/>
        </w:rPr>
        <w:t>楊子</w:t>
      </w:r>
      <w:r w:rsidR="00033F8B">
        <w:rPr>
          <w:rFonts w:ascii="標楷體" w:eastAsia="標楷體" w:hAnsi="標楷體" w:hint="eastAsia"/>
        </w:rPr>
        <w:t>的看法</w:t>
      </w:r>
      <w:r w:rsidR="004B6647">
        <w:rPr>
          <w:rFonts w:ascii="標楷體" w:eastAsia="標楷體" w:hAnsi="標楷體" w:hint="eastAsia"/>
        </w:rPr>
        <w:t>最不可取</w:t>
      </w:r>
      <w:r w:rsidR="00033F8B">
        <w:rPr>
          <w:rFonts w:ascii="標楷體" w:eastAsia="標楷體" w:hAnsi="標楷體" w:hint="eastAsia"/>
        </w:rPr>
        <w:t>。</w:t>
      </w:r>
    </w:p>
    <w:p w14:paraId="45AE83F9" w14:textId="7A2921F6" w:rsidR="00312912" w:rsidRPr="004B6647" w:rsidRDefault="00312912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(C)</w:t>
      </w:r>
      <w:r w:rsidR="004B6647">
        <w:rPr>
          <w:rFonts w:ascii="標楷體" w:eastAsia="標楷體" w:hAnsi="標楷體" w:hint="eastAsia"/>
          <w:u w:val="single"/>
        </w:rPr>
        <w:t>墨子</w:t>
      </w:r>
      <w:r w:rsidR="004B6647">
        <w:rPr>
          <w:rFonts w:ascii="標楷體" w:eastAsia="標楷體" w:hAnsi="標楷體" w:hint="eastAsia"/>
        </w:rPr>
        <w:t xml:space="preserve">的兼愛思想和自己最接近。                   </w:t>
      </w:r>
      <w:r>
        <w:rPr>
          <w:rFonts w:ascii="標楷體" w:eastAsia="標楷體" w:hAnsi="標楷體"/>
        </w:rPr>
        <w:t>(D)</w:t>
      </w:r>
      <w:r w:rsidR="004B6647">
        <w:rPr>
          <w:rFonts w:ascii="標楷體" w:eastAsia="標楷體" w:hAnsi="標楷體" w:hint="eastAsia"/>
        </w:rPr>
        <w:t>藉由</w:t>
      </w:r>
      <w:r w:rsidR="004B6647" w:rsidRPr="004B6647">
        <w:rPr>
          <w:rFonts w:ascii="標楷體" w:eastAsia="標楷體" w:hAnsi="標楷體" w:hint="eastAsia"/>
          <w:u w:val="single"/>
        </w:rPr>
        <w:t>楊子</w:t>
      </w:r>
      <w:r w:rsidR="004B6647">
        <w:rPr>
          <w:rFonts w:ascii="標楷體" w:eastAsia="標楷體" w:hAnsi="標楷體" w:hint="eastAsia"/>
        </w:rPr>
        <w:t>和</w:t>
      </w:r>
      <w:r w:rsidR="004B6647" w:rsidRPr="004B6647">
        <w:rPr>
          <w:rFonts w:ascii="標楷體" w:eastAsia="標楷體" w:hAnsi="標楷體" w:hint="eastAsia"/>
          <w:u w:val="single"/>
        </w:rPr>
        <w:t>墨子</w:t>
      </w:r>
      <w:r w:rsidR="004B6647">
        <w:rPr>
          <w:rFonts w:ascii="標楷體" w:eastAsia="標楷體" w:hAnsi="標楷體" w:hint="eastAsia"/>
        </w:rPr>
        <w:t>來襯托中庸之道。</w:t>
      </w:r>
    </w:p>
    <w:p w14:paraId="27DE6ABE" w14:textId="4D44A039" w:rsidR="00A35294" w:rsidRDefault="004B6647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12.(  )</w:t>
      </w:r>
      <w:r w:rsidR="00ED2082" w:rsidRPr="00ED2082">
        <w:rPr>
          <w:rFonts w:ascii="標楷體" w:eastAsia="標楷體" w:hAnsi="標楷體" w:hint="eastAsia"/>
          <w:u w:val="wave"/>
        </w:rPr>
        <w:t>奶油鼻子</w:t>
      </w:r>
      <w:r w:rsidR="00ED2082">
        <w:rPr>
          <w:rFonts w:ascii="標楷體" w:eastAsia="標楷體" w:hAnsi="標楷體" w:hint="eastAsia"/>
        </w:rPr>
        <w:t>一文中，作者巧妙運用狀聲詞形容海豚叫聲，讓文章更生動活潑。下列文句中的狀聲詞使用，何者</w:t>
      </w:r>
      <w:r w:rsidR="00ED2082" w:rsidRPr="00ED2082">
        <w:rPr>
          <w:rFonts w:ascii="標楷體" w:eastAsia="標楷體" w:hAnsi="標楷體" w:hint="eastAsia"/>
          <w:b/>
          <w:bCs/>
          <w:u w:val="single"/>
        </w:rPr>
        <w:t>不適當</w:t>
      </w:r>
      <w:r w:rsidR="00ED2082">
        <w:rPr>
          <w:rFonts w:ascii="標楷體" w:eastAsia="標楷體" w:hAnsi="標楷體" w:hint="eastAsia"/>
        </w:rPr>
        <w:t>？</w:t>
      </w:r>
    </w:p>
    <w:p w14:paraId="49306732" w14:textId="77777777" w:rsidR="00ED2082" w:rsidRDefault="00895FD9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ED2082">
        <w:rPr>
          <w:rFonts w:ascii="標楷體" w:eastAsia="標楷體" w:hAnsi="標楷體" w:hint="eastAsia"/>
        </w:rPr>
        <w:t>一家人到山林裡享受自然之旅，聽水聲涓涓，蟲鳴唧唧，實在愜意。</w:t>
      </w:r>
    </w:p>
    <w:p w14:paraId="72E3D534" w14:textId="635F9515" w:rsidR="001167B4" w:rsidRDefault="00895FD9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1167B4">
        <w:rPr>
          <w:rFonts w:ascii="標楷體" w:eastAsia="標楷體" w:hAnsi="標楷體" w:hint="eastAsia"/>
        </w:rPr>
        <w:t>敵軍於破曉攻擊，戰場上砲聲隆隆加上大量揚起的沙塵，場面驚心動魄。</w:t>
      </w:r>
    </w:p>
    <w:p w14:paraId="6F40FE2B" w14:textId="77777777" w:rsidR="001167B4" w:rsidRDefault="00895FD9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1167B4">
        <w:rPr>
          <w:rFonts w:ascii="標楷體" w:eastAsia="標楷體" w:hAnsi="標楷體" w:hint="eastAsia"/>
        </w:rPr>
        <w:t>教室內一片寂靜無聲，只聽見原子筆在紙上沙沙作響的聲音。</w:t>
      </w:r>
    </w:p>
    <w:p w14:paraId="32973882" w14:textId="6C35AAF9" w:rsidR="00895FD9" w:rsidRDefault="00895FD9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1167B4">
        <w:rPr>
          <w:rFonts w:ascii="標楷體" w:eastAsia="標楷體" w:hAnsi="標楷體" w:hint="eastAsia"/>
        </w:rPr>
        <w:t>午後的校園，除了後方的樹林裡傳來蟬鳴聲外，也可以聽見學生們琅琅的讀書聲。</w:t>
      </w:r>
    </w:p>
    <w:p w14:paraId="3F911E95" w14:textId="3E32DD93" w:rsidR="001167B4" w:rsidRPr="002544D4" w:rsidRDefault="00AB7CD1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3.(  )</w:t>
      </w:r>
      <w:r>
        <w:rPr>
          <w:rFonts w:ascii="標楷體" w:eastAsia="標楷體" w:hAnsi="標楷體" w:hint="eastAsia"/>
        </w:rPr>
        <w:t>下列文句中的成語，何者用字完全</w:t>
      </w:r>
      <w:r w:rsidRPr="00E27C1E">
        <w:rPr>
          <w:rFonts w:ascii="標楷體" w:eastAsia="標楷體" w:hAnsi="標楷體" w:hint="eastAsia"/>
          <w:b/>
          <w:bCs/>
        </w:rPr>
        <w:t>正確</w:t>
      </w:r>
      <w:r>
        <w:rPr>
          <w:rFonts w:ascii="標楷體" w:eastAsia="標楷體" w:hAnsi="標楷體" w:hint="eastAsia"/>
        </w:rPr>
        <w:t>？</w:t>
      </w:r>
    </w:p>
    <w:p w14:paraId="6189D923" w14:textId="77777777" w:rsidR="00A9266E" w:rsidRDefault="00895FD9" w:rsidP="00E056EA">
      <w:pPr>
        <w:tabs>
          <w:tab w:val="left" w:pos="3730"/>
        </w:tabs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AB7CD1">
        <w:rPr>
          <w:rFonts w:ascii="標楷體" w:eastAsia="標楷體" w:hAnsi="標楷體" w:hint="eastAsia"/>
        </w:rPr>
        <w:t xml:space="preserve">百貨公司週年慶，顧客駢肩雜沓搶購特惠商品。     </w:t>
      </w:r>
      <w:r>
        <w:rPr>
          <w:rFonts w:ascii="標楷體" w:eastAsia="標楷體" w:hAnsi="標楷體"/>
        </w:rPr>
        <w:t>(B)</w:t>
      </w:r>
      <w:r w:rsidR="00AB7CD1">
        <w:rPr>
          <w:rFonts w:ascii="標楷體" w:eastAsia="標楷體" w:hAnsi="標楷體" w:hint="eastAsia"/>
        </w:rPr>
        <w:t>古時隱士絕不為閹然昧世</w:t>
      </w:r>
      <w:r w:rsidR="00A9266E">
        <w:rPr>
          <w:rFonts w:ascii="標楷體" w:eastAsia="標楷體" w:hAnsi="標楷體" w:hint="eastAsia"/>
        </w:rPr>
        <w:t>以求富貴。</w:t>
      </w:r>
    </w:p>
    <w:p w14:paraId="6E5FB1DC" w14:textId="0EAED637" w:rsidR="00895FD9" w:rsidRPr="002544D4" w:rsidRDefault="00895FD9" w:rsidP="00E056EA">
      <w:pPr>
        <w:tabs>
          <w:tab w:val="left" w:pos="3730"/>
        </w:tabs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A9266E">
        <w:rPr>
          <w:rFonts w:ascii="標楷體" w:eastAsia="標楷體" w:hAnsi="標楷體" w:hint="eastAsia"/>
        </w:rPr>
        <w:t xml:space="preserve">與其在亂世浮沉，不如振衣濯足回歸鄉里。         </w:t>
      </w:r>
      <w:r>
        <w:rPr>
          <w:rFonts w:ascii="標楷體" w:eastAsia="標楷體" w:hAnsi="標楷體"/>
        </w:rPr>
        <w:t>(D)</w:t>
      </w:r>
      <w:r w:rsidR="00A9266E">
        <w:rPr>
          <w:rFonts w:ascii="標楷體" w:eastAsia="標楷體" w:hAnsi="標楷體" w:hint="eastAsia"/>
        </w:rPr>
        <w:t>明星經歷吸毒事件後，在演藝圈難有立椎之地。</w:t>
      </w:r>
    </w:p>
    <w:p w14:paraId="65D45696" w14:textId="44030E66" w:rsidR="00ED5619" w:rsidRDefault="00A9266E" w:rsidP="00E056EA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14.(  )</w:t>
      </w:r>
      <w:r w:rsidR="00ED5619">
        <w:rPr>
          <w:rFonts w:ascii="標楷體" w:eastAsia="標楷體" w:hAnsi="標楷體" w:hint="eastAsia"/>
        </w:rPr>
        <w:t>下列關於</w:t>
      </w:r>
      <w:r w:rsidR="00ED5619" w:rsidRPr="00ED5619">
        <w:rPr>
          <w:rFonts w:ascii="標楷體" w:eastAsia="標楷體" w:hAnsi="標楷體" w:hint="eastAsia"/>
          <w:u w:val="wave"/>
        </w:rPr>
        <w:t>論語</w:t>
      </w:r>
      <w:r w:rsidR="00ED5619">
        <w:rPr>
          <w:rFonts w:ascii="標楷體" w:eastAsia="標楷體" w:hAnsi="標楷體" w:hint="eastAsia"/>
        </w:rPr>
        <w:t>與</w:t>
      </w:r>
      <w:r w:rsidR="00ED5619" w:rsidRPr="00ED5619">
        <w:rPr>
          <w:rFonts w:ascii="標楷體" w:eastAsia="標楷體" w:hAnsi="標楷體" w:hint="eastAsia"/>
          <w:u w:val="wave"/>
        </w:rPr>
        <w:t>孟子</w:t>
      </w:r>
      <w:r w:rsidR="00ED5619">
        <w:rPr>
          <w:rFonts w:ascii="標楷體" w:eastAsia="標楷體" w:hAnsi="標楷體" w:hint="eastAsia"/>
        </w:rPr>
        <w:t>的說明，何者</w:t>
      </w:r>
      <w:r w:rsidR="00ED5619" w:rsidRPr="00ED5619">
        <w:rPr>
          <w:rFonts w:ascii="標楷體" w:eastAsia="標楷體" w:hAnsi="標楷體" w:hint="eastAsia"/>
          <w:b/>
          <w:bCs/>
          <w:u w:val="single"/>
        </w:rPr>
        <w:t>錯誤</w:t>
      </w:r>
      <w:r w:rsidR="00ED5619">
        <w:rPr>
          <w:rFonts w:ascii="標楷體" w:eastAsia="標楷體" w:hAnsi="標楷體" w:hint="eastAsia"/>
        </w:rPr>
        <w:t>？</w:t>
      </w:r>
    </w:p>
    <w:p w14:paraId="039A96AC" w14:textId="691E3001" w:rsidR="00ED5619" w:rsidRDefault="00895FD9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ED5619" w:rsidRPr="00ED5619">
        <w:rPr>
          <w:rFonts w:ascii="標楷體" w:eastAsia="標楷體" w:hAnsi="標楷體" w:hint="eastAsia"/>
          <w:u w:val="wave"/>
        </w:rPr>
        <w:t>孟子</w:t>
      </w:r>
      <w:r w:rsidR="006A5CAD">
        <w:rPr>
          <w:rFonts w:ascii="標楷體" w:eastAsia="標楷體" w:hAnsi="標楷體" w:hint="eastAsia"/>
        </w:rPr>
        <w:t>記錄</w:t>
      </w:r>
      <w:r w:rsidR="00ED5619" w:rsidRPr="00E27C1E">
        <w:rPr>
          <w:rFonts w:ascii="標楷體" w:eastAsia="標楷體" w:hAnsi="標楷體" w:hint="eastAsia"/>
          <w:u w:val="single"/>
        </w:rPr>
        <w:t>孟子</w:t>
      </w:r>
      <w:r w:rsidR="006A5CAD">
        <w:rPr>
          <w:rFonts w:ascii="標楷體" w:eastAsia="標楷體" w:hAnsi="標楷體" w:hint="eastAsia"/>
        </w:rPr>
        <w:t>的言行思想，是</w:t>
      </w:r>
      <w:r w:rsidR="006A5CAD" w:rsidRPr="00E27C1E">
        <w:rPr>
          <w:rFonts w:ascii="標楷體" w:eastAsia="標楷體" w:hAnsi="標楷體" w:hint="eastAsia"/>
          <w:u w:val="single"/>
        </w:rPr>
        <w:t>孟</w:t>
      </w:r>
      <w:r w:rsidR="00ED5619" w:rsidRPr="00E27C1E">
        <w:rPr>
          <w:rFonts w:ascii="標楷體" w:eastAsia="標楷體" w:hAnsi="標楷體" w:hint="eastAsia"/>
          <w:u w:val="single"/>
        </w:rPr>
        <w:t>子</w:t>
      </w:r>
      <w:r w:rsidR="006A5CAD">
        <w:rPr>
          <w:rFonts w:ascii="標楷體" w:eastAsia="標楷體" w:hAnsi="標楷體" w:hint="eastAsia"/>
        </w:rPr>
        <w:t>及其</w:t>
      </w:r>
      <w:r w:rsidR="00ED5619">
        <w:rPr>
          <w:rFonts w:ascii="標楷體" w:eastAsia="標楷體" w:hAnsi="標楷體" w:hint="eastAsia"/>
        </w:rPr>
        <w:t>弟子共同編纂。</w:t>
      </w:r>
    </w:p>
    <w:p w14:paraId="006F9B5E" w14:textId="54A80D29" w:rsidR="006A5CAD" w:rsidRDefault="00895FD9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ED5619" w:rsidRPr="00ED5619">
        <w:rPr>
          <w:rFonts w:ascii="標楷體" w:eastAsia="標楷體" w:hAnsi="標楷體" w:hint="eastAsia"/>
          <w:u w:val="wave"/>
        </w:rPr>
        <w:t>論語</w:t>
      </w:r>
      <w:r w:rsidR="00ED5619">
        <w:rPr>
          <w:rFonts w:ascii="標楷體" w:eastAsia="標楷體" w:hAnsi="標楷體" w:hint="eastAsia"/>
        </w:rPr>
        <w:t>記錄</w:t>
      </w:r>
      <w:r w:rsidR="00ED5619" w:rsidRPr="00E27C1E">
        <w:rPr>
          <w:rFonts w:ascii="標楷體" w:eastAsia="標楷體" w:hAnsi="標楷體" w:hint="eastAsia"/>
          <w:u w:val="single"/>
        </w:rPr>
        <w:t>孔子</w:t>
      </w:r>
      <w:r w:rsidR="00ED5619">
        <w:rPr>
          <w:rFonts w:ascii="標楷體" w:eastAsia="標楷體" w:hAnsi="標楷體" w:hint="eastAsia"/>
        </w:rPr>
        <w:t>的言行思想，是</w:t>
      </w:r>
      <w:r w:rsidR="00ED5619" w:rsidRPr="00E27C1E">
        <w:rPr>
          <w:rFonts w:ascii="標楷體" w:eastAsia="標楷體" w:hAnsi="標楷體" w:hint="eastAsia"/>
          <w:u w:val="single"/>
        </w:rPr>
        <w:t>孔子</w:t>
      </w:r>
      <w:r w:rsidR="00ED5619">
        <w:rPr>
          <w:rFonts w:ascii="標楷體" w:eastAsia="標楷體" w:hAnsi="標楷體" w:hint="eastAsia"/>
        </w:rPr>
        <w:t>與再傳弟子共同編纂</w:t>
      </w:r>
      <w:r w:rsidR="006A5CAD">
        <w:rPr>
          <w:rFonts w:ascii="標楷體" w:eastAsia="標楷體" w:hAnsi="標楷體" w:hint="eastAsia"/>
        </w:rPr>
        <w:t>。</w:t>
      </w:r>
    </w:p>
    <w:p w14:paraId="607F043B" w14:textId="77777777" w:rsidR="006A5CAD" w:rsidRDefault="00895FD9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6A5CAD">
        <w:rPr>
          <w:rFonts w:ascii="標楷體" w:eastAsia="標楷體" w:hAnsi="標楷體" w:hint="eastAsia"/>
        </w:rPr>
        <w:t>二者皆為語錄體，是</w:t>
      </w:r>
      <w:r w:rsidR="006A5CAD" w:rsidRPr="00BA77D5">
        <w:rPr>
          <w:rFonts w:ascii="標楷體" w:eastAsia="標楷體" w:hAnsi="標楷體" w:hint="eastAsia"/>
          <w:u w:val="single"/>
        </w:rPr>
        <w:t>儒家</w:t>
      </w:r>
      <w:r w:rsidR="006A5CAD">
        <w:rPr>
          <w:rFonts w:ascii="標楷體" w:eastAsia="標楷體" w:hAnsi="標楷體" w:hint="eastAsia"/>
        </w:rPr>
        <w:t>重要的經典，也是</w:t>
      </w:r>
      <w:r w:rsidR="006A5CAD" w:rsidRPr="00BA77D5">
        <w:rPr>
          <w:rFonts w:ascii="標楷體" w:eastAsia="標楷體" w:hAnsi="標楷體" w:hint="eastAsia"/>
          <w:u w:val="wave"/>
        </w:rPr>
        <w:t>四書</w:t>
      </w:r>
      <w:r w:rsidR="006A5CAD">
        <w:rPr>
          <w:rFonts w:ascii="標楷體" w:eastAsia="標楷體" w:hAnsi="標楷體" w:hint="eastAsia"/>
        </w:rPr>
        <w:t xml:space="preserve">之一。                 </w:t>
      </w:r>
    </w:p>
    <w:p w14:paraId="68372E92" w14:textId="182B289A" w:rsidR="00895FD9" w:rsidRPr="002544D4" w:rsidRDefault="00895FD9" w:rsidP="00E056EA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6A5CAD" w:rsidRPr="006A5CAD">
        <w:rPr>
          <w:rFonts w:ascii="標楷體" w:eastAsia="標楷體" w:hAnsi="標楷體" w:hint="eastAsia"/>
          <w:u w:val="wave"/>
        </w:rPr>
        <w:t>論語</w:t>
      </w:r>
      <w:r w:rsidR="006A5CAD">
        <w:rPr>
          <w:rFonts w:ascii="標楷體" w:eastAsia="標楷體" w:hAnsi="標楷體" w:hint="eastAsia"/>
        </w:rPr>
        <w:t>以仁為中心，提出有教無類、因材施教。</w:t>
      </w:r>
      <w:r w:rsidR="006A5CAD" w:rsidRPr="006A5CAD">
        <w:rPr>
          <w:rFonts w:ascii="標楷體" w:eastAsia="標楷體" w:hAnsi="標楷體" w:hint="eastAsia"/>
          <w:u w:val="wave"/>
        </w:rPr>
        <w:t>孟子</w:t>
      </w:r>
      <w:r w:rsidR="006A5CAD">
        <w:rPr>
          <w:rFonts w:ascii="標楷體" w:eastAsia="標楷體" w:hAnsi="標楷體" w:hint="eastAsia"/>
        </w:rPr>
        <w:t>主張性善論、民貴君輕等思想。</w:t>
      </w:r>
    </w:p>
    <w:p w14:paraId="44BD19CB" w14:textId="79AE3966" w:rsidR="009116FD" w:rsidRDefault="006A5CAD" w:rsidP="00E056EA">
      <w:pPr>
        <w:tabs>
          <w:tab w:val="left" w:pos="3730"/>
        </w:tabs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15.(  )</w:t>
      </w:r>
      <w:r w:rsidR="009116F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春天是戲劇性的季節，總是在花開</w:t>
      </w:r>
      <w:r w:rsidR="00E27C1E">
        <w:rPr>
          <w:rFonts w:ascii="標楷體" w:eastAsia="標楷體" w:hAnsi="標楷體" w:hint="eastAsia"/>
        </w:rPr>
        <w:t>得</w:t>
      </w:r>
      <w:r>
        <w:rPr>
          <w:rFonts w:ascii="標楷體" w:eastAsia="標楷體" w:hAnsi="標楷體" w:hint="eastAsia"/>
        </w:rPr>
        <w:t>最熱烈時候，雨就開始下了。花在雨中凋零，輾為塵</w:t>
      </w:r>
      <w:r w:rsidR="009116FD">
        <w:rPr>
          <w:rFonts w:ascii="標楷體" w:eastAsia="標楷體" w:hAnsi="標楷體" w:hint="eastAsia"/>
        </w:rPr>
        <w:t>化為泥，活得燦爛，死得淒涼，春天就是這樣令人心痛。這時就該撐把傘，去看無邊的細雨如何化為點點愁思，看花兒跌落時是否</w:t>
      </w:r>
      <w:r w:rsidR="00E27C1E">
        <w:rPr>
          <w:rFonts w:ascii="標楷體" w:eastAsia="標楷體" w:hAnsi="標楷體" w:hint="eastAsia"/>
        </w:rPr>
        <w:t>摔</w:t>
      </w:r>
      <w:r w:rsidR="009116FD">
        <w:rPr>
          <w:rFonts w:ascii="標楷體" w:eastAsia="標楷體" w:hAnsi="標楷體" w:hint="eastAsia"/>
        </w:rPr>
        <w:t>疼了？檢查小草又長高幾分？」關於這段文字的說明，下列何者</w:t>
      </w:r>
      <w:r w:rsidR="009116FD" w:rsidRPr="00E27C1E">
        <w:rPr>
          <w:rFonts w:ascii="標楷體" w:eastAsia="標楷體" w:hAnsi="標楷體" w:hint="eastAsia"/>
          <w:b/>
          <w:bCs/>
        </w:rPr>
        <w:t>正確</w:t>
      </w:r>
      <w:r w:rsidR="009116FD">
        <w:rPr>
          <w:rFonts w:ascii="標楷體" w:eastAsia="標楷體" w:hAnsi="標楷體" w:hint="eastAsia"/>
        </w:rPr>
        <w:t>？</w:t>
      </w:r>
    </w:p>
    <w:p w14:paraId="6E342BD5" w14:textId="1F54F285" w:rsidR="00DA3D37" w:rsidRDefault="00895FD9" w:rsidP="00E056EA">
      <w:pPr>
        <w:tabs>
          <w:tab w:val="left" w:pos="3730"/>
        </w:tabs>
        <w:ind w:leftChars="354" w:left="850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DA3D37">
        <w:rPr>
          <w:rFonts w:ascii="標楷體" w:eastAsia="標楷體" w:hAnsi="標楷體" w:hint="eastAsia"/>
        </w:rPr>
        <w:t xml:space="preserve">全文充滿了作者的想像發揮，沒有典故的化用。    </w:t>
      </w:r>
      <w:r>
        <w:rPr>
          <w:rFonts w:ascii="標楷體" w:eastAsia="標楷體" w:hAnsi="標楷體"/>
        </w:rPr>
        <w:t>(B)</w:t>
      </w:r>
      <w:r w:rsidR="00DA3D37">
        <w:rPr>
          <w:rFonts w:ascii="標楷體" w:eastAsia="標楷體" w:hAnsi="標楷體" w:hint="eastAsia"/>
        </w:rPr>
        <w:t>說明春天即雨季，花兒得到滋潤，小草</w:t>
      </w:r>
      <w:r w:rsidR="00655995">
        <w:rPr>
          <w:rFonts w:ascii="標楷體" w:eastAsia="標楷體" w:hAnsi="標楷體" w:hint="eastAsia"/>
        </w:rPr>
        <w:t>長</w:t>
      </w:r>
      <w:r w:rsidR="00DA3D37">
        <w:rPr>
          <w:rFonts w:ascii="標楷體" w:eastAsia="標楷體" w:hAnsi="標楷體" w:hint="eastAsia"/>
        </w:rPr>
        <w:t>得更高。</w:t>
      </w:r>
    </w:p>
    <w:p w14:paraId="28027560" w14:textId="36E06687" w:rsidR="00895FD9" w:rsidRPr="002544D4" w:rsidRDefault="00895FD9" w:rsidP="00E056EA">
      <w:pPr>
        <w:tabs>
          <w:tab w:val="left" w:pos="3730"/>
        </w:tabs>
        <w:ind w:leftChars="354" w:left="850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410838">
        <w:rPr>
          <w:rFonts w:ascii="標楷體" w:eastAsia="標楷體" w:hAnsi="標楷體" w:hint="eastAsia"/>
        </w:rPr>
        <w:t>文中運用設問、映襯修辭，沒有擬人法的應用</w:t>
      </w:r>
      <w:r w:rsidR="00DA3D37">
        <w:rPr>
          <w:rFonts w:ascii="標楷體" w:eastAsia="標楷體" w:hAnsi="標楷體" w:hint="eastAsia"/>
        </w:rPr>
        <w:t xml:space="preserve">。    </w:t>
      </w:r>
      <w:r>
        <w:rPr>
          <w:rFonts w:ascii="標楷體" w:eastAsia="標楷體" w:hAnsi="標楷體"/>
        </w:rPr>
        <w:t>(D)</w:t>
      </w:r>
      <w:r w:rsidR="00410838">
        <w:rPr>
          <w:rFonts w:ascii="標楷體" w:eastAsia="標楷體" w:hAnsi="標楷體" w:hint="eastAsia"/>
        </w:rPr>
        <w:t>春天的戲劇性在於花開正盛就開始下雨，令人惋惜。</w:t>
      </w:r>
    </w:p>
    <w:p w14:paraId="16106061" w14:textId="7BF43BA4" w:rsidR="00361E8A" w:rsidRPr="002544D4" w:rsidRDefault="00E7140C" w:rsidP="00AE7D84">
      <w:pPr>
        <w:ind w:left="610" w:hangingChars="254" w:hanging="6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6.(  )</w:t>
      </w:r>
      <w:r w:rsidR="00361E8A">
        <w:rPr>
          <w:rFonts w:ascii="標楷體" w:eastAsia="標楷體" w:hAnsi="標楷體" w:hint="eastAsia"/>
        </w:rPr>
        <w:t>「得隴望蜀」的詞性結構為「動詞＋名詞＋動詞＋名詞」，請問下列成語何者結構</w:t>
      </w:r>
      <w:r w:rsidR="00361E8A" w:rsidRPr="00E27C1E">
        <w:rPr>
          <w:rFonts w:ascii="標楷體" w:eastAsia="標楷體" w:hAnsi="標楷體" w:hint="eastAsia"/>
          <w:b/>
          <w:bCs/>
        </w:rPr>
        <w:t>相同</w:t>
      </w:r>
      <w:r w:rsidR="00361E8A">
        <w:rPr>
          <w:rFonts w:ascii="標楷體" w:eastAsia="標楷體" w:hAnsi="標楷體" w:hint="eastAsia"/>
        </w:rPr>
        <w:t>？</w:t>
      </w:r>
    </w:p>
    <w:p w14:paraId="015DB1A8" w14:textId="0D4E28C8" w:rsidR="00895FD9" w:rsidRDefault="00361E8A" w:rsidP="00AE7D84">
      <w:pPr>
        <w:ind w:leftChars="254" w:left="61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 xml:space="preserve">泰山鴻毛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殫精竭慮    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問道於盲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沉冤莫白</w:t>
      </w:r>
    </w:p>
    <w:p w14:paraId="1B5269CD" w14:textId="20502AFA" w:rsidR="00AE7D84" w:rsidRDefault="005C697C" w:rsidP="00AE7D84">
      <w:pPr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7.(  )</w:t>
      </w:r>
      <w:r w:rsidR="00361E8A">
        <w:rPr>
          <w:rFonts w:ascii="標楷體" w:eastAsia="標楷體" w:hAnsi="標楷體" w:hint="eastAsia"/>
        </w:rPr>
        <w:t>「下大雨，有人打著傘，有人沒帶傘。沒傘的挨著有傘的，鑽到傘底下去躲雨，多少有點掩蔽，可是傘的邊緣滔滔</w:t>
      </w:r>
      <w:r w:rsidR="00E27C1E">
        <w:rPr>
          <w:rFonts w:ascii="標楷體" w:eastAsia="標楷體" w:hAnsi="標楷體" w:hint="eastAsia"/>
        </w:rPr>
        <w:t>流</w:t>
      </w:r>
      <w:r w:rsidR="00361E8A">
        <w:rPr>
          <w:rFonts w:ascii="標楷體" w:eastAsia="標楷體" w:hAnsi="標楷體" w:hint="eastAsia"/>
        </w:rPr>
        <w:t>下水來，反而比外面的雨更來得凶。擠在傘沿下的人，頭上游得稀濕。」</w:t>
      </w:r>
      <w:r w:rsidR="00361E8A" w:rsidRPr="002A0977">
        <w:rPr>
          <w:rFonts w:ascii="標楷體" w:eastAsia="標楷體" w:hAnsi="標楷體" w:hint="eastAsia"/>
          <w:u w:val="single"/>
        </w:rPr>
        <w:t>張愛玲</w:t>
      </w:r>
      <w:r w:rsidR="00361E8A" w:rsidRPr="002A0977">
        <w:rPr>
          <w:rFonts w:ascii="標楷體" w:eastAsia="標楷體" w:hAnsi="標楷體" w:hint="eastAsia"/>
          <w:u w:val="wave"/>
        </w:rPr>
        <w:t>雨傘下</w:t>
      </w:r>
      <w:r w:rsidR="00361E8A">
        <w:rPr>
          <w:rFonts w:ascii="標楷體" w:eastAsia="標楷體" w:hAnsi="標楷體" w:hint="eastAsia"/>
        </w:rPr>
        <w:t>一文的文意主旨為何？</w:t>
      </w:r>
    </w:p>
    <w:p w14:paraId="688B049B" w14:textId="3F076FA2" w:rsidR="00361E8A" w:rsidRPr="002544D4" w:rsidRDefault="00361E8A" w:rsidP="00AE7D84">
      <w:pPr>
        <w:ind w:leftChars="254" w:left="61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6C3A94">
        <w:rPr>
          <w:rFonts w:ascii="標楷體" w:eastAsia="標楷體" w:hAnsi="標楷體" w:hint="eastAsia"/>
        </w:rPr>
        <w:t>曲意攀附</w:t>
      </w:r>
      <w:r>
        <w:rPr>
          <w:rFonts w:ascii="標楷體" w:eastAsia="標楷體" w:hAnsi="標楷體" w:hint="eastAsia"/>
        </w:rPr>
        <w:t xml:space="preserve">，得不償失。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 xml:space="preserve">亡羊補牢，時猶未晚。   </w:t>
      </w: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互愛互助，人之常情。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虛應故事，勉力而為。</w:t>
      </w:r>
    </w:p>
    <w:p w14:paraId="07F0D149" w14:textId="7F853630" w:rsidR="00390654" w:rsidRDefault="00361E8A" w:rsidP="00AE7D84">
      <w:pPr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8.(  )</w:t>
      </w:r>
      <w:r w:rsidR="00737C75">
        <w:rPr>
          <w:rFonts w:ascii="標楷體" w:eastAsia="標楷體" w:hAnsi="標楷體" w:hint="eastAsia"/>
        </w:rPr>
        <w:t>「不知牠們是如何辦到的，</w:t>
      </w:r>
      <w:r w:rsidR="00390654">
        <w:rPr>
          <w:rFonts w:ascii="標楷體" w:eastAsia="標楷體" w:hAnsi="標楷體" w:hint="eastAsia"/>
        </w:rPr>
        <w:t>拍落水面的剎那旋即翻身朝牠們切入的方向飛快離去。」其中「旋即」一詞，可以用下列哪些詞語替換？    (甲</w:t>
      </w:r>
      <w:r w:rsidR="00390654">
        <w:rPr>
          <w:rFonts w:ascii="標楷體" w:eastAsia="標楷體" w:hAnsi="標楷體"/>
        </w:rPr>
        <w:t>)</w:t>
      </w:r>
      <w:r w:rsidR="00390654">
        <w:rPr>
          <w:rFonts w:ascii="標楷體" w:eastAsia="標楷體" w:hAnsi="標楷體" w:hint="eastAsia"/>
        </w:rPr>
        <w:t>瞬息</w:t>
      </w:r>
      <w:r w:rsidR="00390654">
        <w:rPr>
          <w:rFonts w:ascii="標楷體" w:eastAsia="標楷體" w:hAnsi="標楷體"/>
        </w:rPr>
        <w:t>(</w:t>
      </w:r>
      <w:r w:rsidR="00390654">
        <w:rPr>
          <w:rFonts w:ascii="標楷體" w:eastAsia="標楷體" w:hAnsi="標楷體" w:hint="eastAsia"/>
        </w:rPr>
        <w:t>乙</w:t>
      </w:r>
      <w:r w:rsidR="00390654">
        <w:rPr>
          <w:rFonts w:ascii="標楷體" w:eastAsia="標楷體" w:hAnsi="標楷體"/>
        </w:rPr>
        <w:t>)</w:t>
      </w:r>
      <w:r w:rsidR="00390654">
        <w:rPr>
          <w:rFonts w:ascii="標楷體" w:eastAsia="標楷體" w:hAnsi="標楷體" w:hint="eastAsia"/>
        </w:rPr>
        <w:t>頃刻</w:t>
      </w:r>
      <w:r w:rsidR="00390654">
        <w:rPr>
          <w:rFonts w:ascii="標楷體" w:eastAsia="標楷體" w:hAnsi="標楷體"/>
        </w:rPr>
        <w:t>(</w:t>
      </w:r>
      <w:r w:rsidR="00390654">
        <w:rPr>
          <w:rFonts w:ascii="標楷體" w:eastAsia="標楷體" w:hAnsi="標楷體" w:hint="eastAsia"/>
        </w:rPr>
        <w:t>丙</w:t>
      </w:r>
      <w:r w:rsidR="00390654">
        <w:rPr>
          <w:rFonts w:ascii="標楷體" w:eastAsia="標楷體" w:hAnsi="標楷體"/>
        </w:rPr>
        <w:t>)</w:t>
      </w:r>
      <w:r w:rsidR="00390654">
        <w:rPr>
          <w:rFonts w:ascii="標楷體" w:eastAsia="標楷體" w:hAnsi="標楷體" w:hint="eastAsia"/>
        </w:rPr>
        <w:t>登時</w:t>
      </w:r>
      <w:r w:rsidR="00390654">
        <w:rPr>
          <w:rFonts w:ascii="標楷體" w:eastAsia="標楷體" w:hAnsi="標楷體"/>
        </w:rPr>
        <w:t>(</w:t>
      </w:r>
      <w:r w:rsidR="00390654">
        <w:rPr>
          <w:rFonts w:ascii="標楷體" w:eastAsia="標楷體" w:hAnsi="標楷體" w:hint="eastAsia"/>
        </w:rPr>
        <w:t>丁</w:t>
      </w:r>
      <w:r w:rsidR="00390654">
        <w:rPr>
          <w:rFonts w:ascii="標楷體" w:eastAsia="標楷體" w:hAnsi="標楷體"/>
        </w:rPr>
        <w:t>)</w:t>
      </w:r>
      <w:r w:rsidR="00390654">
        <w:rPr>
          <w:rFonts w:ascii="標楷體" w:eastAsia="標楷體" w:hAnsi="標楷體" w:hint="eastAsia"/>
        </w:rPr>
        <w:t>彈指</w:t>
      </w:r>
      <w:r w:rsidR="00390654">
        <w:rPr>
          <w:rFonts w:ascii="標楷體" w:eastAsia="標楷體" w:hAnsi="標楷體"/>
        </w:rPr>
        <w:t>(</w:t>
      </w:r>
      <w:r w:rsidR="00390654">
        <w:rPr>
          <w:rFonts w:ascii="標楷體" w:eastAsia="標楷體" w:hAnsi="標楷體" w:hint="eastAsia"/>
        </w:rPr>
        <w:t>戊</w:t>
      </w:r>
      <w:r w:rsidR="00390654">
        <w:rPr>
          <w:rFonts w:ascii="標楷體" w:eastAsia="標楷體" w:hAnsi="標楷體"/>
        </w:rPr>
        <w:t>)</w:t>
      </w:r>
      <w:r w:rsidR="00390654">
        <w:rPr>
          <w:rFonts w:ascii="標楷體" w:eastAsia="標楷體" w:hAnsi="標楷體" w:hint="eastAsia"/>
        </w:rPr>
        <w:t>瞬即(己)即刻</w:t>
      </w:r>
    </w:p>
    <w:p w14:paraId="61BF0429" w14:textId="16B0408D" w:rsidR="00895FD9" w:rsidRPr="002544D4" w:rsidRDefault="00895FD9" w:rsidP="00AE7D84">
      <w:pPr>
        <w:tabs>
          <w:tab w:val="left" w:pos="3730"/>
        </w:tabs>
        <w:ind w:leftChars="254" w:left="61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390654">
        <w:rPr>
          <w:rFonts w:ascii="標楷體" w:eastAsia="標楷體" w:hAnsi="標楷體" w:hint="eastAsia"/>
        </w:rPr>
        <w:t xml:space="preserve">丙戊己    </w:t>
      </w:r>
      <w:r>
        <w:rPr>
          <w:rFonts w:ascii="標楷體" w:eastAsia="標楷體" w:hAnsi="標楷體"/>
        </w:rPr>
        <w:t>(B)</w:t>
      </w:r>
      <w:r w:rsidR="00390654">
        <w:rPr>
          <w:rFonts w:ascii="標楷體" w:eastAsia="標楷體" w:hAnsi="標楷體" w:hint="eastAsia"/>
        </w:rPr>
        <w:t xml:space="preserve">甲乙丁    </w:t>
      </w:r>
      <w:r>
        <w:rPr>
          <w:rFonts w:ascii="標楷體" w:eastAsia="標楷體" w:hAnsi="標楷體"/>
        </w:rPr>
        <w:t>(C)</w:t>
      </w:r>
      <w:r w:rsidR="00390654">
        <w:rPr>
          <w:rFonts w:ascii="標楷體" w:eastAsia="標楷體" w:hAnsi="標楷體" w:hint="eastAsia"/>
        </w:rPr>
        <w:t xml:space="preserve">甲戊己    </w:t>
      </w:r>
      <w:r>
        <w:rPr>
          <w:rFonts w:ascii="標楷體" w:eastAsia="標楷體" w:hAnsi="標楷體"/>
        </w:rPr>
        <w:t>(D)</w:t>
      </w:r>
      <w:r w:rsidR="00390654">
        <w:rPr>
          <w:rFonts w:ascii="標楷體" w:eastAsia="標楷體" w:hAnsi="標楷體" w:hint="eastAsia"/>
        </w:rPr>
        <w:t>乙丙丁</w:t>
      </w:r>
    </w:p>
    <w:p w14:paraId="40199493" w14:textId="0DA79EE5" w:rsidR="008F2AAA" w:rsidRDefault="00B05AE0" w:rsidP="00AE7D84">
      <w:pPr>
        <w:tabs>
          <w:tab w:val="left" w:pos="3730"/>
        </w:tabs>
        <w:ind w:left="850" w:hangingChars="354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19.(  )</w:t>
      </w:r>
      <w:r w:rsidR="002E4549">
        <w:rPr>
          <w:rFonts w:ascii="標楷體" w:eastAsia="標楷體" w:hAnsi="標楷體" w:hint="eastAsia"/>
        </w:rPr>
        <w:t>「</w:t>
      </w:r>
      <w:r w:rsidR="00E4198E">
        <w:rPr>
          <w:rFonts w:ascii="標楷體" w:eastAsia="標楷體" w:hAnsi="標楷體" w:hint="eastAsia"/>
        </w:rPr>
        <w:t>在這次肺炎疫情衝擊之下，□□□□的生計更加</w:t>
      </w:r>
      <w:r w:rsidR="008F2AAA">
        <w:rPr>
          <w:rFonts w:ascii="標楷體" w:eastAsia="標楷體" w:hAnsi="標楷體" w:hint="eastAsia"/>
        </w:rPr>
        <w:t>□□□□</w:t>
      </w:r>
      <w:r w:rsidR="00E4198E">
        <w:rPr>
          <w:rFonts w:ascii="標楷體" w:eastAsia="標楷體" w:hAnsi="標楷體" w:hint="eastAsia"/>
        </w:rPr>
        <w:t>。國內外航空業者面臨山雨欲來風滿樓的窘況，空服員們的工作</w:t>
      </w:r>
      <w:r w:rsidR="008F2AAA">
        <w:rPr>
          <w:rFonts w:ascii="標楷體" w:eastAsia="標楷體" w:hAnsi="標楷體" w:hint="eastAsia"/>
        </w:rPr>
        <w:t>□□□□</w:t>
      </w:r>
      <w:r w:rsidR="00E4198E">
        <w:rPr>
          <w:rFonts w:ascii="標楷體" w:eastAsia="標楷體" w:hAnsi="標楷體" w:hint="eastAsia"/>
        </w:rPr>
        <w:t>，此時，更需要政府</w:t>
      </w:r>
      <w:r w:rsidR="008F2AAA">
        <w:rPr>
          <w:rFonts w:ascii="標楷體" w:eastAsia="標楷體" w:hAnsi="標楷體" w:hint="eastAsia"/>
        </w:rPr>
        <w:t>振興經濟</w:t>
      </w:r>
      <w:r w:rsidR="00E4198E">
        <w:rPr>
          <w:rFonts w:ascii="標楷體" w:eastAsia="標楷體" w:hAnsi="標楷體" w:hint="eastAsia"/>
        </w:rPr>
        <w:t>，否則人民只能</w:t>
      </w:r>
      <w:r w:rsidR="008F2AAA">
        <w:rPr>
          <w:rFonts w:ascii="標楷體" w:eastAsia="標楷體" w:hAnsi="標楷體" w:hint="eastAsia"/>
        </w:rPr>
        <w:t>□□□□</w:t>
      </w:r>
      <w:r w:rsidR="00E4198E">
        <w:rPr>
          <w:rFonts w:ascii="標楷體" w:eastAsia="標楷體" w:hAnsi="標楷體" w:hint="eastAsia"/>
        </w:rPr>
        <w:t>了。</w:t>
      </w:r>
      <w:r w:rsidR="002E4549">
        <w:rPr>
          <w:rFonts w:ascii="標楷體" w:eastAsia="標楷體" w:hAnsi="標楷體" w:hint="eastAsia"/>
        </w:rPr>
        <w:t>」</w:t>
      </w:r>
      <w:r w:rsidR="008F2AAA">
        <w:rPr>
          <w:rFonts w:ascii="標楷體" w:eastAsia="標楷體" w:hAnsi="標楷體" w:hint="eastAsia"/>
        </w:rPr>
        <w:t>上列文句中的成語</w:t>
      </w:r>
      <w:r w:rsidR="000928D1">
        <w:rPr>
          <w:rFonts w:ascii="標楷體" w:eastAsia="標楷體" w:hAnsi="標楷體" w:hint="eastAsia"/>
        </w:rPr>
        <w:t>依序為何？</w:t>
      </w:r>
    </w:p>
    <w:p w14:paraId="17C17498" w14:textId="77777777" w:rsidR="006C3A94" w:rsidRDefault="00654EB8" w:rsidP="00AE7D84">
      <w:pPr>
        <w:tabs>
          <w:tab w:val="left" w:pos="3730"/>
        </w:tabs>
        <w:ind w:leftChars="254" w:left="61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6C3A94">
        <w:rPr>
          <w:rFonts w:ascii="標楷體" w:eastAsia="標楷體" w:hAnsi="標楷體" w:hint="eastAsia"/>
        </w:rPr>
        <w:t xml:space="preserve">斗筲之人、朝不保夕、夙夜匪懈、徒呼負負        </w:t>
      </w:r>
      <w:r>
        <w:rPr>
          <w:rFonts w:ascii="標楷體" w:eastAsia="標楷體" w:hAnsi="標楷體"/>
        </w:rPr>
        <w:t>(B)</w:t>
      </w:r>
      <w:r w:rsidR="00E4198E">
        <w:rPr>
          <w:rFonts w:ascii="標楷體" w:eastAsia="標楷體" w:hAnsi="標楷體" w:hint="eastAsia"/>
        </w:rPr>
        <w:t>升斗小民</w:t>
      </w:r>
      <w:r w:rsidR="006C3A94">
        <w:rPr>
          <w:rFonts w:ascii="標楷體" w:eastAsia="標楷體" w:hAnsi="標楷體" w:hint="eastAsia"/>
        </w:rPr>
        <w:t>、</w:t>
      </w:r>
      <w:r w:rsidR="008F2AAA">
        <w:rPr>
          <w:rFonts w:ascii="標楷體" w:eastAsia="標楷體" w:hAnsi="標楷體" w:hint="eastAsia"/>
        </w:rPr>
        <w:t>饔飧不繼</w:t>
      </w:r>
      <w:r w:rsidR="006C3A94">
        <w:rPr>
          <w:rFonts w:ascii="標楷體" w:eastAsia="標楷體" w:hAnsi="標楷體" w:hint="eastAsia"/>
        </w:rPr>
        <w:t>、</w:t>
      </w:r>
      <w:r w:rsidR="008F2AAA">
        <w:rPr>
          <w:rFonts w:ascii="標楷體" w:eastAsia="標楷體" w:hAnsi="標楷體" w:hint="eastAsia"/>
        </w:rPr>
        <w:t>朝不保夕</w:t>
      </w:r>
      <w:r w:rsidR="006C3A94">
        <w:rPr>
          <w:rFonts w:ascii="標楷體" w:eastAsia="標楷體" w:hAnsi="標楷體" w:hint="eastAsia"/>
        </w:rPr>
        <w:t>、</w:t>
      </w:r>
      <w:r w:rsidR="008F2AAA">
        <w:rPr>
          <w:rFonts w:ascii="標楷體" w:eastAsia="標楷體" w:hAnsi="標楷體" w:hint="eastAsia"/>
        </w:rPr>
        <w:t>徒呼負負</w:t>
      </w:r>
    </w:p>
    <w:p w14:paraId="07DAF954" w14:textId="08496268" w:rsidR="00654EB8" w:rsidRPr="002544D4" w:rsidRDefault="00654EB8" w:rsidP="00AE7D84">
      <w:pPr>
        <w:tabs>
          <w:tab w:val="left" w:pos="3730"/>
        </w:tabs>
        <w:ind w:leftChars="254" w:left="61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6C3A94">
        <w:rPr>
          <w:rFonts w:ascii="標楷體" w:eastAsia="標楷體" w:hAnsi="標楷體" w:hint="eastAsia"/>
        </w:rPr>
        <w:t>升斗小民、饔飧不繼、朝令夕改、</w:t>
      </w:r>
      <w:r w:rsidR="00B26D37">
        <w:rPr>
          <w:rFonts w:ascii="標楷體" w:eastAsia="標楷體" w:hAnsi="標楷體" w:hint="eastAsia"/>
        </w:rPr>
        <w:t xml:space="preserve">書空咄咄        </w:t>
      </w:r>
      <w:r>
        <w:rPr>
          <w:rFonts w:ascii="標楷體" w:eastAsia="標楷體" w:hAnsi="標楷體"/>
        </w:rPr>
        <w:t>(D)</w:t>
      </w:r>
      <w:r w:rsidR="00B26D37">
        <w:rPr>
          <w:rFonts w:ascii="標楷體" w:eastAsia="標楷體" w:hAnsi="標楷體" w:hint="eastAsia"/>
        </w:rPr>
        <w:t>斗筲之人、饔飧不繼、朝不保夕、書空咄咄</w:t>
      </w:r>
    </w:p>
    <w:p w14:paraId="52FE16B0" w14:textId="74C39A26" w:rsidR="00B26D37" w:rsidRPr="00895FD9" w:rsidRDefault="00B26D37" w:rsidP="00057793">
      <w:pPr>
        <w:tabs>
          <w:tab w:val="left" w:pos="373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0.(  )</w:t>
      </w:r>
      <w:r w:rsidRPr="00B26D37">
        <w:rPr>
          <w:rFonts w:ascii="標楷體" w:eastAsia="標楷體" w:hAnsi="標楷體" w:hint="eastAsia"/>
          <w:u w:val="wave"/>
        </w:rPr>
        <w:t>楚人養狙</w:t>
      </w:r>
      <w:r>
        <w:rPr>
          <w:rFonts w:ascii="標楷體" w:eastAsia="標楷體" w:hAnsi="標楷體" w:hint="eastAsia"/>
        </w:rPr>
        <w:t>一文是以「養狙」作故事的背景點出主旨，以下有關本文的分析，何者</w:t>
      </w:r>
      <w:r w:rsidRPr="00E27C1E">
        <w:rPr>
          <w:rFonts w:ascii="標楷體" w:eastAsia="標楷體" w:hAnsi="標楷體" w:hint="eastAsia"/>
          <w:b/>
          <w:bCs/>
        </w:rPr>
        <w:t>正確</w:t>
      </w:r>
      <w:r>
        <w:rPr>
          <w:rFonts w:ascii="標楷體" w:eastAsia="標楷體" w:hAnsi="標楷體" w:hint="eastAsia"/>
        </w:rPr>
        <w:t>？</w:t>
      </w:r>
    </w:p>
    <w:p w14:paraId="4966F1B4" w14:textId="77777777" w:rsidR="00B80090" w:rsidRDefault="00654EB8" w:rsidP="00057793">
      <w:pPr>
        <w:tabs>
          <w:tab w:val="left" w:pos="3730"/>
        </w:tabs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B26D37">
        <w:rPr>
          <w:rFonts w:ascii="標楷體" w:eastAsia="標楷體" w:hAnsi="標楷體" w:hint="eastAsia"/>
        </w:rPr>
        <w:t>本文採先議後敍的方式說明道理，文末</w:t>
      </w:r>
      <w:r w:rsidR="00B26D37" w:rsidRPr="00B26D37">
        <w:rPr>
          <w:rFonts w:ascii="標楷體" w:eastAsia="標楷體" w:hAnsi="標楷體" w:hint="eastAsia"/>
          <w:u w:val="single"/>
        </w:rPr>
        <w:t>郁離子</w:t>
      </w:r>
      <w:r w:rsidR="00B26D37">
        <w:rPr>
          <w:rFonts w:ascii="標楷體" w:eastAsia="標楷體" w:hAnsi="標楷體" w:hint="eastAsia"/>
        </w:rPr>
        <w:t>即</w:t>
      </w:r>
      <w:r w:rsidR="00B26D37" w:rsidRPr="00B26D37">
        <w:rPr>
          <w:rFonts w:ascii="標楷體" w:eastAsia="標楷體" w:hAnsi="標楷體" w:hint="eastAsia"/>
          <w:u w:val="single"/>
        </w:rPr>
        <w:t>劉基</w:t>
      </w:r>
      <w:r w:rsidR="00B26D37">
        <w:rPr>
          <w:rFonts w:ascii="標楷體" w:eastAsia="標楷體" w:hAnsi="標楷體" w:hint="eastAsia"/>
        </w:rPr>
        <w:t>的別稱。</w:t>
      </w:r>
    </w:p>
    <w:p w14:paraId="47DA6950" w14:textId="77777777" w:rsidR="00B80090" w:rsidRDefault="00654EB8" w:rsidP="00057793">
      <w:pPr>
        <w:tabs>
          <w:tab w:val="left" w:pos="3730"/>
        </w:tabs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(B)</w:t>
      </w:r>
      <w:r w:rsidR="00B80090">
        <w:rPr>
          <w:rFonts w:ascii="標楷體" w:eastAsia="標楷體" w:hAnsi="標楷體" w:hint="eastAsia"/>
        </w:rPr>
        <w:t>全文採用擬人手法虛構猴子反抗的故事，類似西方寓言無說理部分。</w:t>
      </w:r>
    </w:p>
    <w:p w14:paraId="3F4DB7C6" w14:textId="77777777" w:rsidR="00B80090" w:rsidRDefault="00654EB8" w:rsidP="00057793">
      <w:pPr>
        <w:tabs>
          <w:tab w:val="left" w:pos="3730"/>
        </w:tabs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B80090">
        <w:rPr>
          <w:rFonts w:ascii="標楷體" w:eastAsia="標楷體" w:hAnsi="標楷體" w:hint="eastAsia"/>
        </w:rPr>
        <w:t>以「狙」比喻人民，以「狙公」比喻在上位者，勸諭在上位者行仁政。</w:t>
      </w:r>
    </w:p>
    <w:p w14:paraId="524B0D4E" w14:textId="33BD7B6B" w:rsidR="00654EB8" w:rsidRDefault="00654EB8" w:rsidP="00057793">
      <w:pPr>
        <w:tabs>
          <w:tab w:val="left" w:pos="3730"/>
        </w:tabs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(D)</w:t>
      </w:r>
      <w:r w:rsidR="00B80090">
        <w:rPr>
          <w:rFonts w:ascii="標楷體" w:eastAsia="標楷體" w:hAnsi="標楷體" w:hint="eastAsia"/>
        </w:rPr>
        <w:t>小狙雖思想周密，但老狙因循苟且，畏懼苛政，始終不敢違逆狙公。</w:t>
      </w:r>
    </w:p>
    <w:p w14:paraId="07347444" w14:textId="105A7055" w:rsidR="00B80090" w:rsidRPr="002544D4" w:rsidRDefault="00B80090" w:rsidP="00057793">
      <w:pPr>
        <w:tabs>
          <w:tab w:val="left" w:pos="373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1.(  )</w:t>
      </w:r>
      <w:r w:rsidR="006462D1">
        <w:rPr>
          <w:rFonts w:ascii="標楷體" w:eastAsia="標楷體" w:hAnsi="標楷體" w:hint="eastAsia"/>
        </w:rPr>
        <w:t>在</w:t>
      </w:r>
      <w:r w:rsidR="006462D1" w:rsidRPr="006462D1">
        <w:rPr>
          <w:rFonts w:ascii="標楷體" w:eastAsia="標楷體" w:hAnsi="標楷體" w:hint="eastAsia"/>
          <w:u w:val="wave"/>
        </w:rPr>
        <w:t>生於憂患死於安樂</w:t>
      </w:r>
      <w:r w:rsidR="006462D1">
        <w:rPr>
          <w:rFonts w:ascii="標楷體" w:eastAsia="標楷體" w:hAnsi="標楷體" w:hint="eastAsia"/>
        </w:rPr>
        <w:t>中</w:t>
      </w:r>
      <w:r w:rsidR="006462D1" w:rsidRPr="001F0E2D">
        <w:rPr>
          <w:rFonts w:ascii="標楷體" w:eastAsia="標楷體" w:hAnsi="標楷體" w:hint="eastAsia"/>
          <w:u w:val="single"/>
        </w:rPr>
        <w:t>孟子</w:t>
      </w:r>
      <w:r w:rsidR="006462D1">
        <w:rPr>
          <w:rFonts w:ascii="標楷體" w:eastAsia="標楷體" w:hAnsi="標楷體" w:hint="eastAsia"/>
        </w:rPr>
        <w:t>用了古聖先賢的事例來說明道理，下列哪</w:t>
      </w:r>
      <w:r w:rsidR="001F0E2D">
        <w:rPr>
          <w:rFonts w:ascii="標楷體" w:eastAsia="標楷體" w:hAnsi="標楷體" w:hint="eastAsia"/>
        </w:rPr>
        <w:t>些文</w:t>
      </w:r>
      <w:r w:rsidR="006462D1">
        <w:rPr>
          <w:rFonts w:ascii="標楷體" w:eastAsia="標楷體" w:hAnsi="標楷體" w:hint="eastAsia"/>
        </w:rPr>
        <w:t>句是從反面角度論述「死於安樂」的情形？</w:t>
      </w:r>
    </w:p>
    <w:p w14:paraId="7B168344" w14:textId="3D1248EC" w:rsidR="0040623D" w:rsidRDefault="00654EB8" w:rsidP="00057793">
      <w:pPr>
        <w:tabs>
          <w:tab w:val="left" w:pos="3730"/>
        </w:tabs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40623D">
        <w:rPr>
          <w:rFonts w:ascii="標楷體" w:eastAsia="標楷體" w:hAnsi="標楷體" w:hint="eastAsia"/>
        </w:rPr>
        <w:t xml:space="preserve">天將降大任於是人也，必先苦其心志               </w:t>
      </w:r>
      <w:r>
        <w:rPr>
          <w:rFonts w:ascii="標楷體" w:eastAsia="標楷體" w:hAnsi="標楷體"/>
        </w:rPr>
        <w:t>(B)</w:t>
      </w:r>
      <w:r w:rsidR="0040623D">
        <w:rPr>
          <w:rFonts w:ascii="標楷體" w:eastAsia="標楷體" w:hAnsi="標楷體" w:hint="eastAsia"/>
        </w:rPr>
        <w:t>所以動心忍性，曾益其所不能</w:t>
      </w:r>
    </w:p>
    <w:p w14:paraId="4F30F055" w14:textId="24AE5877" w:rsidR="00654EB8" w:rsidRPr="002544D4" w:rsidRDefault="00654EB8" w:rsidP="00057793">
      <w:pPr>
        <w:tabs>
          <w:tab w:val="left" w:pos="3730"/>
        </w:tabs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40623D">
        <w:rPr>
          <w:rFonts w:ascii="標楷體" w:eastAsia="標楷體" w:hAnsi="標楷體" w:hint="eastAsia"/>
        </w:rPr>
        <w:t xml:space="preserve">徵於色，發於聲，而後喻                         </w:t>
      </w:r>
      <w:r>
        <w:rPr>
          <w:rFonts w:ascii="標楷體" w:eastAsia="標楷體" w:hAnsi="標楷體"/>
        </w:rPr>
        <w:t>(D)</w:t>
      </w:r>
      <w:r w:rsidR="0040623D">
        <w:rPr>
          <w:rFonts w:ascii="標楷體" w:eastAsia="標楷體" w:hAnsi="標楷體" w:hint="eastAsia"/>
        </w:rPr>
        <w:t>入則無法家拂士，出則無敵國外患者，國恆亡</w:t>
      </w:r>
    </w:p>
    <w:p w14:paraId="3AFA3E11" w14:textId="1B4936E1" w:rsidR="00923C6E" w:rsidRDefault="001F0E2D" w:rsidP="00057793">
      <w:pPr>
        <w:tabs>
          <w:tab w:val="left" w:pos="3730"/>
        </w:tabs>
        <w:jc w:val="both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2.(  )</w:t>
      </w:r>
      <w:r w:rsidR="00923C6E" w:rsidRPr="0077797F">
        <w:rPr>
          <w:rFonts w:ascii="標楷體" w:eastAsia="標楷體" w:hAnsi="標楷體" w:cs="Helvetica"/>
          <w:szCs w:val="24"/>
        </w:rPr>
        <w:t>下列</w:t>
      </w:r>
      <w:r w:rsidR="00923C6E">
        <w:rPr>
          <w:rFonts w:ascii="標楷體" w:eastAsia="標楷體" w:hAnsi="標楷體" w:cs="Helvetica" w:hint="eastAsia"/>
          <w:szCs w:val="24"/>
        </w:rPr>
        <w:t>成語的形音義</w:t>
      </w:r>
      <w:r w:rsidR="00923C6E" w:rsidRPr="0077797F">
        <w:rPr>
          <w:rFonts w:ascii="標楷體" w:eastAsia="標楷體" w:hAnsi="標楷體" w:cs="Helvetica"/>
          <w:szCs w:val="24"/>
        </w:rPr>
        <w:t>說明</w:t>
      </w:r>
      <w:r w:rsidR="00923C6E">
        <w:rPr>
          <w:rFonts w:ascii="標楷體" w:eastAsia="標楷體" w:hAnsi="標楷體" w:cs="Helvetica" w:hint="eastAsia"/>
          <w:szCs w:val="24"/>
        </w:rPr>
        <w:t>，</w:t>
      </w:r>
      <w:r w:rsidR="00923C6E" w:rsidRPr="0077797F">
        <w:rPr>
          <w:rFonts w:ascii="標楷體" w:eastAsia="標楷體" w:hAnsi="標楷體" w:cs="Helvetica"/>
          <w:szCs w:val="24"/>
        </w:rPr>
        <w:t>何者</w:t>
      </w:r>
      <w:r w:rsidR="00AB163B" w:rsidRPr="00E27C1E">
        <w:rPr>
          <w:rFonts w:ascii="標楷體" w:eastAsia="標楷體" w:hAnsi="標楷體" w:cs="Helvetica" w:hint="eastAsia"/>
          <w:b/>
          <w:bCs/>
          <w:szCs w:val="24"/>
        </w:rPr>
        <w:t>正確</w:t>
      </w:r>
      <w:r w:rsidR="00923C6E" w:rsidRPr="0077797F">
        <w:rPr>
          <w:rFonts w:ascii="標楷體" w:eastAsia="標楷體" w:hAnsi="標楷體" w:cs="Helvetica"/>
          <w:szCs w:val="24"/>
        </w:rPr>
        <w:t>？</w:t>
      </w:r>
    </w:p>
    <w:p w14:paraId="5035BE28" w14:textId="459E9307" w:rsidR="00923C6E" w:rsidRDefault="00F22E1F" w:rsidP="00057793">
      <w:pPr>
        <w:tabs>
          <w:tab w:val="left" w:pos="3730"/>
        </w:tabs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923C6E">
        <w:rPr>
          <w:rFonts w:ascii="標楷體" w:eastAsia="標楷體" w:hAnsi="標楷體" w:hint="eastAsia"/>
        </w:rPr>
        <w:t xml:space="preserve">「動如參(ㄘㄢ)商」是比喻分別而無法相見。       </w:t>
      </w:r>
      <w:r>
        <w:rPr>
          <w:rFonts w:ascii="標楷體" w:eastAsia="標楷體" w:hAnsi="標楷體"/>
        </w:rPr>
        <w:t>(B)</w:t>
      </w:r>
      <w:r w:rsidR="00923C6E">
        <w:rPr>
          <w:rFonts w:ascii="標楷體" w:eastAsia="標楷體" w:hAnsi="標楷體" w:hint="eastAsia"/>
        </w:rPr>
        <w:t>「抱拄(ㄓㄨˋ)之信」用來比喻堅守信約。</w:t>
      </w:r>
    </w:p>
    <w:p w14:paraId="2AA72F96" w14:textId="77777777" w:rsidR="00E056EA" w:rsidRDefault="00F22E1F" w:rsidP="00057793">
      <w:pPr>
        <w:tabs>
          <w:tab w:val="left" w:pos="3730"/>
        </w:tabs>
        <w:ind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923C6E">
        <w:rPr>
          <w:rFonts w:ascii="標楷體" w:eastAsia="標楷體" w:hAnsi="標楷體" w:hint="eastAsia"/>
        </w:rPr>
        <w:t xml:space="preserve">「披沙揀(ㄐㄧㄢˇ)金」比喻挑三揀四。           </w:t>
      </w:r>
      <w:r>
        <w:rPr>
          <w:rFonts w:ascii="標楷體" w:eastAsia="標楷體" w:hAnsi="標楷體"/>
        </w:rPr>
        <w:t>(D)</w:t>
      </w:r>
      <w:r w:rsidR="00926ED9">
        <w:rPr>
          <w:rFonts w:ascii="標楷體" w:eastAsia="標楷體" w:hAnsi="標楷體" w:hint="eastAsia"/>
        </w:rPr>
        <w:t>「</w:t>
      </w:r>
      <w:r w:rsidR="0004257D">
        <w:rPr>
          <w:rFonts w:ascii="標楷體" w:eastAsia="標楷體" w:hAnsi="標楷體" w:hint="eastAsia"/>
        </w:rPr>
        <w:t>大筆如椽(ㄔㄨㄢˊ)」用以稱揚著名作品、作家。</w:t>
      </w:r>
    </w:p>
    <w:p w14:paraId="37A547CC" w14:textId="2885AF6E" w:rsidR="00E056EA" w:rsidRDefault="003C7274" w:rsidP="00667B13">
      <w:pPr>
        <w:tabs>
          <w:tab w:val="left" w:pos="3730"/>
        </w:tabs>
        <w:ind w:left="850" w:hangingChars="354" w:hanging="850"/>
        <w:jc w:val="both"/>
        <w:rPr>
          <w:rFonts w:ascii="標楷體" w:eastAsia="標楷體" w:hAnsi="標楷體" w:cs="Helvetica"/>
          <w:color w:val="000000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3.(  )</w:t>
      </w:r>
      <w:r w:rsidR="00E27C1E">
        <w:rPr>
          <w:rFonts w:hint="eastAsia"/>
        </w:rPr>
        <w:t>「</w:t>
      </w:r>
      <w:r w:rsidR="00D016A4" w:rsidRPr="00D016A4">
        <w:rPr>
          <w:rFonts w:ascii="標楷體" w:eastAsia="標楷體" w:hAnsi="標楷體" w:cs="Helvetica" w:hint="eastAsia"/>
          <w:szCs w:val="24"/>
        </w:rPr>
        <w:t>醫學上真的有「傷心欲絕」的病症，俗稱</w:t>
      </w:r>
      <w:r w:rsidR="00E27C1E">
        <w:rPr>
          <w:rFonts w:ascii="標楷體" w:eastAsia="標楷體" w:hAnsi="標楷體" w:cs="Helvetica" w:hint="eastAsia"/>
          <w:szCs w:val="24"/>
        </w:rPr>
        <w:t>『</w:t>
      </w:r>
      <w:r w:rsidR="00D016A4" w:rsidRPr="00D016A4">
        <w:rPr>
          <w:rFonts w:ascii="標楷體" w:eastAsia="標楷體" w:hAnsi="標楷體" w:cs="Helvetica" w:hint="eastAsia"/>
          <w:szCs w:val="24"/>
        </w:rPr>
        <w:t>心碎症候群</w:t>
      </w:r>
      <w:r w:rsidR="00E27C1E">
        <w:rPr>
          <w:rFonts w:ascii="標楷體" w:eastAsia="標楷體" w:hAnsi="標楷體" w:cs="Helvetica" w:hint="eastAsia"/>
          <w:szCs w:val="24"/>
        </w:rPr>
        <w:t>』</w:t>
      </w:r>
      <w:r w:rsidR="00D016A4" w:rsidRPr="00D016A4">
        <w:rPr>
          <w:rFonts w:ascii="標楷體" w:eastAsia="標楷體" w:hAnsi="標楷體" w:cs="Helvetica" w:hint="eastAsia"/>
          <w:szCs w:val="24"/>
        </w:rPr>
        <w:t>（Broken Heart Syndrome），根據</w:t>
      </w:r>
      <w:r w:rsidR="00D016A4" w:rsidRPr="00BA77D5">
        <w:rPr>
          <w:rFonts w:ascii="標楷體" w:eastAsia="標楷體" w:hAnsi="標楷體" w:cs="Helvetica" w:hint="eastAsia"/>
          <w:szCs w:val="24"/>
          <w:u w:val="single"/>
        </w:rPr>
        <w:t>美國</w:t>
      </w:r>
      <w:r w:rsidR="00D016A4" w:rsidRPr="00D016A4">
        <w:rPr>
          <w:rFonts w:ascii="標楷體" w:eastAsia="標楷體" w:hAnsi="標楷體" w:cs="Helvetica" w:hint="eastAsia"/>
          <w:szCs w:val="24"/>
        </w:rPr>
        <w:t>心臟協會研究，心碎症候群特別容易發生在女性身上，發生率是男性的7倍至10倍，最常發生在親人過世、夫妻離婚或情侶分手、甚至失業或考試失利等情境時。當人體長期處在壓力下，身體會分泌破壞性很強的可體松，干擾體內血清素、腎上腺素、多巴胺及腦內啡的正常分泌，引發憤怒、焦慮、憂鬱等症狀；若長期處於負面情緒，會傷害腦海馬迴，讓記憶體受到干擾，可體松攻擊全身，造成免疫系統、腸胃道系統失衡，甚至會攻擊心臟器官，造成心臟停工，引發猝死。</w:t>
      </w:r>
      <w:r w:rsidR="006201B0">
        <w:rPr>
          <w:rFonts w:ascii="標楷體" w:eastAsia="標楷體" w:hAnsi="標楷體" w:cs="Helvetica" w:hint="eastAsia"/>
          <w:color w:val="000000"/>
        </w:rPr>
        <w:t>」有關本文的說明，何者</w:t>
      </w:r>
      <w:r w:rsidR="006201B0" w:rsidRPr="00E27C1E">
        <w:rPr>
          <w:rFonts w:ascii="標楷體" w:eastAsia="標楷體" w:hAnsi="標楷體" w:cs="Helvetica" w:hint="eastAsia"/>
          <w:b/>
          <w:bCs/>
          <w:color w:val="000000"/>
        </w:rPr>
        <w:t>正確</w:t>
      </w:r>
      <w:r w:rsidR="006201B0">
        <w:rPr>
          <w:rFonts w:ascii="標楷體" w:eastAsia="標楷體" w:hAnsi="標楷體" w:cs="Helvetica" w:hint="eastAsia"/>
          <w:color w:val="000000"/>
        </w:rPr>
        <w:t>？</w:t>
      </w:r>
    </w:p>
    <w:p w14:paraId="5D139063" w14:textId="7BE8565B" w:rsidR="007804A7" w:rsidRDefault="0077797F" w:rsidP="00667B13">
      <w:pPr>
        <w:tabs>
          <w:tab w:val="left" w:pos="3730"/>
        </w:tabs>
        <w:ind w:leftChars="355" w:left="993" w:hanging="141"/>
        <w:jc w:val="both"/>
        <w:rPr>
          <w:rFonts w:ascii="標楷體" w:eastAsia="標楷體" w:hAnsi="標楷體" w:cs="Helvetica"/>
        </w:rPr>
      </w:pPr>
      <w:r>
        <w:rPr>
          <w:rFonts w:ascii="標楷體" w:eastAsia="標楷體" w:hAnsi="標楷體" w:cs="Helvetica"/>
        </w:rPr>
        <w:t>(A)</w:t>
      </w:r>
      <w:r w:rsidR="006201B0">
        <w:rPr>
          <w:rFonts w:ascii="標楷體" w:eastAsia="標楷體" w:hAnsi="標楷體" w:cs="Helvetica" w:hint="eastAsia"/>
        </w:rPr>
        <w:t>心碎症候群好發於4</w:t>
      </w:r>
      <w:r w:rsidR="006201B0">
        <w:rPr>
          <w:rFonts w:ascii="標楷體" w:eastAsia="標楷體" w:hAnsi="標楷體" w:cs="Helvetica"/>
        </w:rPr>
        <w:t>0</w:t>
      </w:r>
      <w:r w:rsidR="006201B0">
        <w:rPr>
          <w:rFonts w:ascii="標楷體" w:eastAsia="標楷體" w:hAnsi="標楷體" w:cs="Helvetica" w:hint="eastAsia"/>
        </w:rPr>
        <w:t xml:space="preserve">歲以上的女性。               </w:t>
      </w:r>
      <w:r>
        <w:rPr>
          <w:rFonts w:ascii="標楷體" w:eastAsia="標楷體" w:hAnsi="標楷體" w:cs="Helvetica"/>
        </w:rPr>
        <w:t>(B)</w:t>
      </w:r>
      <w:r w:rsidR="006201B0">
        <w:rPr>
          <w:rFonts w:ascii="標楷體" w:eastAsia="標楷體" w:hAnsi="標楷體" w:cs="Helvetica" w:hint="eastAsia"/>
        </w:rPr>
        <w:t>可體松嚴重會攻擊心臟器官造成猝死。</w:t>
      </w:r>
    </w:p>
    <w:p w14:paraId="2520E97E" w14:textId="7AAA44A9" w:rsidR="00D016A4" w:rsidRDefault="0077797F" w:rsidP="00667B13">
      <w:pPr>
        <w:pStyle w:val="canvas-atom"/>
        <w:shd w:val="clear" w:color="auto" w:fill="FFFFFF"/>
        <w:spacing w:before="0" w:beforeAutospacing="0"/>
        <w:ind w:leftChars="355" w:left="871" w:hangingChars="8" w:hanging="19"/>
        <w:jc w:val="both"/>
        <w:rPr>
          <w:rFonts w:ascii="標楷體" w:eastAsia="標楷體" w:hAnsi="標楷體" w:cs="Helvetica"/>
        </w:rPr>
      </w:pPr>
      <w:r>
        <w:rPr>
          <w:rFonts w:ascii="標楷體" w:eastAsia="標楷體" w:hAnsi="標楷體" w:cs="Helvetica"/>
        </w:rPr>
        <w:t>(C)</w:t>
      </w:r>
      <w:r w:rsidR="007804A7">
        <w:rPr>
          <w:rFonts w:ascii="標楷體" w:eastAsia="標楷體" w:hAnsi="標楷體" w:cs="Helvetica" w:hint="eastAsia"/>
        </w:rPr>
        <w:t xml:space="preserve">當人體興奮時會分泌破壞性很強的可體松。          </w:t>
      </w:r>
      <w:r>
        <w:rPr>
          <w:rFonts w:ascii="標楷體" w:eastAsia="標楷體" w:hAnsi="標楷體" w:cs="Helvetica"/>
        </w:rPr>
        <w:t>(D)</w:t>
      </w:r>
      <w:r w:rsidR="007804A7">
        <w:rPr>
          <w:rFonts w:ascii="標楷體" w:eastAsia="標楷體" w:hAnsi="標楷體" w:cs="Helvetica" w:hint="eastAsia"/>
        </w:rPr>
        <w:t>心碎症候群女性的發生率是男性的2至</w:t>
      </w:r>
      <w:r w:rsidR="007804A7">
        <w:rPr>
          <w:rFonts w:ascii="標楷體" w:eastAsia="標楷體" w:hAnsi="標楷體" w:cs="Helvetica"/>
        </w:rPr>
        <w:t>3</w:t>
      </w:r>
      <w:r w:rsidR="007804A7">
        <w:rPr>
          <w:rFonts w:ascii="標楷體" w:eastAsia="標楷體" w:hAnsi="標楷體" w:cs="Helvetica" w:hint="eastAsia"/>
        </w:rPr>
        <w:t>倍</w:t>
      </w:r>
      <w:r w:rsidR="00E056EA">
        <w:rPr>
          <w:rFonts w:ascii="標楷體" w:eastAsia="標楷體" w:hAnsi="標楷體" w:cs="Helvetica" w:hint="eastAsia"/>
        </w:rPr>
        <w:t>。</w:t>
      </w:r>
    </w:p>
    <w:p w14:paraId="3B8BCB01" w14:textId="6ADB420C" w:rsidR="00C55EFC" w:rsidRPr="00667B13" w:rsidRDefault="00C60CE9" w:rsidP="00667B13">
      <w:pPr>
        <w:ind w:left="850" w:hangingChars="354" w:hanging="850"/>
        <w:rPr>
          <w:rFonts w:ascii="標楷體" w:eastAsia="標楷體" w:hAnsi="標楷體"/>
        </w:rPr>
      </w:pPr>
      <w:r w:rsidRPr="00667B13">
        <w:rPr>
          <w:rFonts w:ascii="標楷體" w:eastAsia="標楷體" w:hAnsi="標楷體" w:hint="eastAsia"/>
        </w:rPr>
        <w:t>24.(  )</w:t>
      </w:r>
      <w:r w:rsidR="00057793" w:rsidRPr="00667B13">
        <w:rPr>
          <w:rFonts w:ascii="標楷體" w:eastAsia="標楷體" w:hAnsi="標楷體" w:hint="eastAsia"/>
        </w:rPr>
        <w:t>「</w:t>
      </w:r>
      <w:r w:rsidRPr="00667B13">
        <w:rPr>
          <w:rFonts w:ascii="標楷體" w:eastAsia="標楷體" w:hAnsi="標楷體" w:hint="eastAsia"/>
        </w:rPr>
        <w:t>一個窮人看見富人時想，他們什麼都有，真讓人羨慕</w:t>
      </w:r>
      <w:r w:rsidR="00057793" w:rsidRPr="00667B13">
        <w:rPr>
          <w:rFonts w:ascii="標楷體" w:eastAsia="標楷體" w:hAnsi="標楷體" w:hint="eastAsia"/>
          <w:shd w:val="clear" w:color="auto" w:fill="FFFFFF"/>
        </w:rPr>
        <w:t>。一個富人看見一個窮人時想，他一無所有，卻又那麼快樂。其實，我們就是那個總是對自己生活不滿意的窮人或富人。</w:t>
      </w:r>
      <w:r w:rsidR="00057793" w:rsidRPr="00667B13">
        <w:rPr>
          <w:rFonts w:ascii="標楷體" w:eastAsia="標楷體" w:hAnsi="標楷體" w:hint="eastAsia"/>
        </w:rPr>
        <w:t>」意</w:t>
      </w:r>
      <w:r w:rsidR="00B764D6">
        <w:rPr>
          <w:rFonts w:ascii="標楷體" w:eastAsia="標楷體" w:hAnsi="標楷體" w:hint="eastAsia"/>
        </w:rPr>
        <w:t>近於</w:t>
      </w:r>
      <w:r w:rsidR="00057793" w:rsidRPr="00667B13">
        <w:rPr>
          <w:rFonts w:ascii="標楷體" w:eastAsia="標楷體" w:hAnsi="標楷體" w:hint="eastAsia"/>
        </w:rPr>
        <w:t>？</w:t>
      </w:r>
    </w:p>
    <w:p w14:paraId="56F8A6E4" w14:textId="7ECEDEF7" w:rsidR="002C43A4" w:rsidRDefault="006462D1" w:rsidP="00667B13">
      <w:pPr>
        <w:ind w:leftChars="295" w:left="708" w:firstLineChars="59" w:firstLine="142"/>
        <w:rPr>
          <w:rFonts w:ascii="標楷體" w:eastAsia="標楷體" w:hAnsi="標楷體"/>
        </w:rPr>
      </w:pPr>
      <w:r w:rsidRPr="00667B13">
        <w:rPr>
          <w:rFonts w:ascii="標楷體" w:eastAsia="標楷體" w:hAnsi="標楷體"/>
        </w:rPr>
        <w:t>(A)</w:t>
      </w:r>
      <w:r w:rsidR="00AE7D84">
        <w:rPr>
          <w:rFonts w:ascii="標楷體" w:eastAsia="標楷體" w:hAnsi="標楷體" w:hint="eastAsia"/>
        </w:rPr>
        <w:t>與其羨慕他人，不如珍惜所有</w:t>
      </w:r>
      <w:r w:rsidR="002C43A4">
        <w:rPr>
          <w:rFonts w:ascii="標楷體" w:eastAsia="標楷體" w:hAnsi="標楷體" w:hint="eastAsia"/>
        </w:rPr>
        <w:t>。</w:t>
      </w:r>
      <w:r w:rsidR="00B764D6">
        <w:rPr>
          <w:rFonts w:ascii="標楷體" w:eastAsia="標楷體" w:hAnsi="標楷體" w:hint="eastAsia"/>
        </w:rPr>
        <w:t xml:space="preserve">    </w:t>
      </w:r>
      <w:r w:rsidR="002C43A4">
        <w:rPr>
          <w:rFonts w:ascii="標楷體" w:eastAsia="標楷體" w:hAnsi="標楷體" w:hint="eastAsia"/>
        </w:rPr>
        <w:t xml:space="preserve">               </w:t>
      </w:r>
      <w:r w:rsidRPr="00667B13">
        <w:rPr>
          <w:rFonts w:ascii="標楷體" w:eastAsia="標楷體" w:hAnsi="標楷體"/>
        </w:rPr>
        <w:t>(B)</w:t>
      </w:r>
      <w:r w:rsidR="002C43A4">
        <w:rPr>
          <w:rFonts w:ascii="標楷體" w:eastAsia="標楷體" w:hAnsi="標楷體" w:hint="eastAsia"/>
        </w:rPr>
        <w:t>與其臨淵羨魚，不如退而結網。</w:t>
      </w:r>
    </w:p>
    <w:p w14:paraId="6F8DAA52" w14:textId="50C02A76" w:rsidR="00C60CE9" w:rsidRPr="00667B13" w:rsidRDefault="006462D1" w:rsidP="00667B13">
      <w:pPr>
        <w:ind w:leftChars="295" w:left="708" w:firstLineChars="59" w:firstLine="142"/>
        <w:rPr>
          <w:rFonts w:ascii="標楷體" w:eastAsia="標楷體" w:hAnsi="標楷體"/>
        </w:rPr>
      </w:pPr>
      <w:r w:rsidRPr="00667B13">
        <w:rPr>
          <w:rFonts w:ascii="標楷體" w:eastAsia="標楷體" w:hAnsi="標楷體"/>
        </w:rPr>
        <w:t>(C)</w:t>
      </w:r>
      <w:r w:rsidR="002C43A4">
        <w:rPr>
          <w:rFonts w:ascii="標楷體" w:eastAsia="標楷體" w:hAnsi="標楷體" w:hint="eastAsia"/>
        </w:rPr>
        <w:t>不</w:t>
      </w:r>
      <w:r w:rsidR="00AE7D84">
        <w:rPr>
          <w:rFonts w:ascii="標楷體" w:eastAsia="標楷體" w:hAnsi="標楷體" w:hint="eastAsia"/>
        </w:rPr>
        <w:t>識</w:t>
      </w:r>
      <w:r w:rsidR="002C43A4" w:rsidRPr="00E27C1E">
        <w:rPr>
          <w:rFonts w:ascii="標楷體" w:eastAsia="標楷體" w:hAnsi="標楷體" w:hint="eastAsia"/>
          <w:u w:val="single"/>
        </w:rPr>
        <w:t>廬山</w:t>
      </w:r>
      <w:r w:rsidR="002C43A4">
        <w:rPr>
          <w:rFonts w:ascii="標楷體" w:eastAsia="標楷體" w:hAnsi="標楷體" w:hint="eastAsia"/>
        </w:rPr>
        <w:t xml:space="preserve">真面目，只緣身在此山中。               </w:t>
      </w:r>
      <w:r w:rsidRPr="00667B13">
        <w:rPr>
          <w:rFonts w:ascii="標楷體" w:eastAsia="標楷體" w:hAnsi="標楷體"/>
        </w:rPr>
        <w:t>(D)</w:t>
      </w:r>
      <w:r w:rsidR="00AE7D84">
        <w:rPr>
          <w:rFonts w:ascii="標楷體" w:eastAsia="標楷體" w:hAnsi="標楷體" w:hint="eastAsia"/>
        </w:rPr>
        <w:t>登</w:t>
      </w:r>
      <w:r w:rsidR="00AE7D84" w:rsidRPr="00E27C1E">
        <w:rPr>
          <w:rFonts w:ascii="標楷體" w:eastAsia="標楷體" w:hAnsi="標楷體" w:hint="eastAsia"/>
          <w:u w:val="single"/>
        </w:rPr>
        <w:t>東山</w:t>
      </w:r>
      <w:r w:rsidR="00AE7D84">
        <w:rPr>
          <w:rFonts w:ascii="標楷體" w:eastAsia="標楷體" w:hAnsi="標楷體" w:hint="eastAsia"/>
        </w:rPr>
        <w:t>而小</w:t>
      </w:r>
      <w:r w:rsidR="00AE7D84" w:rsidRPr="00E27C1E">
        <w:rPr>
          <w:rFonts w:ascii="標楷體" w:eastAsia="標楷體" w:hAnsi="標楷體" w:hint="eastAsia"/>
          <w:u w:val="single"/>
        </w:rPr>
        <w:t>魯</w:t>
      </w:r>
      <w:r w:rsidR="00AE7D84">
        <w:rPr>
          <w:rFonts w:ascii="標楷體" w:eastAsia="標楷體" w:hAnsi="標楷體" w:hint="eastAsia"/>
        </w:rPr>
        <w:t>，登</w:t>
      </w:r>
      <w:r w:rsidR="00AE7D84" w:rsidRPr="00E27C1E">
        <w:rPr>
          <w:rFonts w:ascii="標楷體" w:eastAsia="標楷體" w:hAnsi="標楷體" w:hint="eastAsia"/>
          <w:u w:val="single"/>
        </w:rPr>
        <w:t>泰山</w:t>
      </w:r>
      <w:r w:rsidR="00AE7D84">
        <w:rPr>
          <w:rFonts w:ascii="標楷體" w:eastAsia="標楷體" w:hAnsi="標楷體" w:hint="eastAsia"/>
        </w:rPr>
        <w:t>而小天下</w:t>
      </w:r>
    </w:p>
    <w:p w14:paraId="35A77006" w14:textId="77777777" w:rsidR="00C60CE9" w:rsidRPr="00667B13" w:rsidRDefault="003C7274" w:rsidP="00667B13">
      <w:pPr>
        <w:ind w:left="850" w:hangingChars="354" w:hanging="850"/>
        <w:rPr>
          <w:rFonts w:ascii="標楷體" w:eastAsia="標楷體" w:hAnsi="標楷體"/>
          <w:b/>
          <w:bCs/>
          <w:u w:val="single"/>
        </w:rPr>
      </w:pPr>
      <w:r w:rsidRPr="00667B13">
        <w:rPr>
          <w:rFonts w:ascii="標楷體" w:eastAsia="標楷體" w:hAnsi="標楷體"/>
        </w:rPr>
        <w:t>25.(  )</w:t>
      </w:r>
      <w:r w:rsidR="00F22E1F" w:rsidRPr="00667B13">
        <w:rPr>
          <w:rFonts w:ascii="標楷體" w:eastAsia="標楷體" w:hAnsi="標楷體" w:hint="eastAsia"/>
        </w:rPr>
        <w:t>「君子深造之以道，欲其自得之也。自得之，則居之安；居之安，則資(注：借助)之深；資之深，則取之左右逢其原，故君子欲其自得之也。」(</w:t>
      </w:r>
      <w:r w:rsidR="00F22E1F" w:rsidRPr="00667B13">
        <w:rPr>
          <w:rFonts w:ascii="標楷體" w:eastAsia="標楷體" w:hAnsi="標楷體" w:hint="eastAsia"/>
          <w:u w:val="wave"/>
        </w:rPr>
        <w:t>孟子離婁</w:t>
      </w:r>
      <w:r w:rsidR="00F22E1F" w:rsidRPr="00667B13">
        <w:rPr>
          <w:rFonts w:ascii="標楷體" w:eastAsia="標楷體" w:hAnsi="標楷體" w:hint="eastAsia"/>
        </w:rPr>
        <w:t>下)下列關於這段文字的文意說明，何者</w:t>
      </w:r>
      <w:r w:rsidR="00F22E1F" w:rsidRPr="00E27C1E">
        <w:rPr>
          <w:rFonts w:ascii="標楷體" w:eastAsia="標楷體" w:hAnsi="標楷體" w:hint="eastAsia"/>
          <w:b/>
          <w:bCs/>
        </w:rPr>
        <w:t>正確</w:t>
      </w:r>
      <w:r w:rsidR="00E056EA" w:rsidRPr="00E27C1E">
        <w:rPr>
          <w:rFonts w:ascii="標楷體" w:eastAsia="標楷體" w:hAnsi="標楷體" w:hint="eastAsia"/>
          <w:b/>
          <w:bCs/>
        </w:rPr>
        <w:t>？</w:t>
      </w:r>
    </w:p>
    <w:p w14:paraId="4C2CAE69" w14:textId="77777777" w:rsidR="00667B13" w:rsidRDefault="00F22E1F" w:rsidP="00667B13">
      <w:pPr>
        <w:ind w:firstLineChars="354" w:firstLine="850"/>
        <w:rPr>
          <w:rFonts w:ascii="標楷體" w:eastAsia="標楷體" w:hAnsi="標楷體"/>
        </w:rPr>
      </w:pPr>
      <w:r w:rsidRPr="00667B13">
        <w:rPr>
          <w:rFonts w:ascii="標楷體" w:eastAsia="標楷體" w:hAnsi="標楷體"/>
        </w:rPr>
        <w:t>(A)</w:t>
      </w:r>
      <w:r w:rsidRPr="00667B13">
        <w:rPr>
          <w:rFonts w:ascii="標楷體" w:eastAsia="標楷體" w:hAnsi="標楷體" w:hint="eastAsia"/>
        </w:rPr>
        <w:t xml:space="preserve">文旨說明想要左右逢源需借助外力才能成事。       </w:t>
      </w:r>
      <w:r w:rsidRPr="00667B13">
        <w:rPr>
          <w:rFonts w:ascii="標楷體" w:eastAsia="標楷體" w:hAnsi="標楷體"/>
        </w:rPr>
        <w:t>(B)</w:t>
      </w:r>
      <w:r w:rsidRPr="00667B13">
        <w:rPr>
          <w:rFonts w:ascii="標楷體" w:eastAsia="標楷體" w:hAnsi="標楷體" w:hint="eastAsia"/>
        </w:rPr>
        <w:t>文中用頂真、回文手法來為何要達到自得之境。</w:t>
      </w:r>
    </w:p>
    <w:p w14:paraId="1A65EC46" w14:textId="6E15B212" w:rsidR="00F22E1F" w:rsidRPr="00667B13" w:rsidRDefault="00F22E1F" w:rsidP="00667B13">
      <w:pPr>
        <w:ind w:firstLineChars="354" w:firstLine="850"/>
        <w:rPr>
          <w:rFonts w:ascii="標楷體" w:eastAsia="標楷體" w:hAnsi="標楷體"/>
        </w:rPr>
      </w:pPr>
      <w:r w:rsidRPr="00667B13">
        <w:rPr>
          <w:rFonts w:ascii="標楷體" w:eastAsia="標楷體" w:hAnsi="標楷體"/>
        </w:rPr>
        <w:t>(C)</w:t>
      </w:r>
      <w:r w:rsidRPr="00667B13">
        <w:rPr>
          <w:rFonts w:ascii="標楷體" w:eastAsia="標楷體" w:hAnsi="標楷體" w:hint="eastAsia"/>
        </w:rPr>
        <w:t>求學深造以道而達自得之境，才能左右逢</w:t>
      </w:r>
      <w:r w:rsidR="00BA77D5">
        <w:rPr>
          <w:rFonts w:ascii="標楷體" w:eastAsia="標楷體" w:hAnsi="標楷體" w:hint="eastAsia"/>
        </w:rPr>
        <w:t>源</w:t>
      </w:r>
      <w:r w:rsidRPr="00667B13">
        <w:rPr>
          <w:rFonts w:ascii="標楷體" w:eastAsia="標楷體" w:hAnsi="標楷體" w:hint="eastAsia"/>
        </w:rPr>
        <w:t xml:space="preserve">。       </w:t>
      </w:r>
      <w:r w:rsidRPr="00667B13">
        <w:rPr>
          <w:rFonts w:ascii="標楷體" w:eastAsia="標楷體" w:hAnsi="標楷體"/>
        </w:rPr>
        <w:t>(D)</w:t>
      </w:r>
      <w:r w:rsidRPr="00667B13">
        <w:rPr>
          <w:rFonts w:ascii="標楷體" w:eastAsia="標楷體" w:hAnsi="標楷體" w:hint="eastAsia"/>
        </w:rPr>
        <w:t>左右逢源在說明兩邊都能取得水源，與學道無關。</w:t>
      </w:r>
    </w:p>
    <w:p w14:paraId="77E5EFE7" w14:textId="77777777" w:rsidR="00923C6E" w:rsidRPr="002544D4" w:rsidRDefault="00923C6E" w:rsidP="00923C6E">
      <w:pPr>
        <w:tabs>
          <w:tab w:val="left" w:pos="3730"/>
        </w:tabs>
        <w:rPr>
          <w:rFonts w:ascii="標楷體" w:eastAsia="標楷體" w:hAnsi="標楷體"/>
        </w:rPr>
      </w:pPr>
    </w:p>
    <w:p w14:paraId="19B11CED" w14:textId="6BDC585F" w:rsidR="005C19BC" w:rsidRPr="005C19BC" w:rsidRDefault="005C19BC" w:rsidP="005C19BC">
      <w:pPr>
        <w:pStyle w:val="a7"/>
        <w:numPr>
          <w:ilvl w:val="0"/>
          <w:numId w:val="2"/>
        </w:numPr>
        <w:tabs>
          <w:tab w:val="left" w:pos="3730"/>
        </w:tabs>
        <w:ind w:leftChars="0"/>
        <w:rPr>
          <w:rFonts w:ascii="標楷體" w:eastAsia="標楷體" w:hAnsi="標楷體"/>
        </w:rPr>
      </w:pPr>
      <w:bookmarkStart w:id="3" w:name="_Hlk55209314"/>
      <w:r w:rsidRPr="005C19BC">
        <w:rPr>
          <w:rFonts w:ascii="標楷體" w:eastAsia="標楷體" w:hAnsi="標楷體" w:hint="eastAsia"/>
        </w:rPr>
        <w:t>題組：每題2分，共2</w:t>
      </w:r>
      <w:r w:rsidRPr="005C19BC">
        <w:rPr>
          <w:rFonts w:ascii="標楷體" w:eastAsia="標楷體" w:hAnsi="標楷體"/>
        </w:rPr>
        <w:t>0</w:t>
      </w:r>
      <w:r w:rsidRPr="005C19BC">
        <w:rPr>
          <w:rFonts w:ascii="標楷體" w:eastAsia="標楷體" w:hAnsi="標楷體" w:hint="eastAsia"/>
        </w:rPr>
        <w:t>分</w:t>
      </w:r>
      <w:bookmarkEnd w:id="3"/>
    </w:p>
    <w:p w14:paraId="36AB5921" w14:textId="5544594A" w:rsidR="005C19BC" w:rsidRDefault="005C19BC" w:rsidP="005C19BC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</w:p>
    <w:tbl>
      <w:tblPr>
        <w:tblW w:w="12689" w:type="dxa"/>
        <w:tblInd w:w="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89"/>
      </w:tblGrid>
      <w:tr w:rsidR="00A01157" w14:paraId="0B001A8F" w14:textId="77777777" w:rsidTr="00C30312">
        <w:trPr>
          <w:trHeight w:val="4080"/>
        </w:trPr>
        <w:tc>
          <w:tcPr>
            <w:tcW w:w="12689" w:type="dxa"/>
          </w:tcPr>
          <w:p w14:paraId="506C3548" w14:textId="77777777" w:rsidR="00A01157" w:rsidRPr="000E3130" w:rsidRDefault="00A01157" w:rsidP="000E3130">
            <w:pPr>
              <w:ind w:leftChars="76" w:left="182" w:rightChars="75" w:right="180" w:firstLine="2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</w:t>
            </w:r>
            <w:r w:rsidRPr="00657F47">
              <w:rPr>
                <w:rFonts w:hint="eastAsia"/>
              </w:rPr>
              <w:t xml:space="preserve">  </w:t>
            </w:r>
            <w:r w:rsidRPr="000E3130">
              <w:rPr>
                <w:rFonts w:ascii="標楷體" w:eastAsia="標楷體" w:hAnsi="標楷體" w:hint="eastAsia"/>
              </w:rPr>
              <w:t>水族館或馬戲團的野生動物表演，經常引發虐待動物的質疑。</w:t>
            </w:r>
            <w:r w:rsidRPr="00FF36A5">
              <w:rPr>
                <w:rFonts w:ascii="標楷體" w:eastAsia="標楷體" w:hAnsi="標楷體" w:hint="eastAsia"/>
                <w:u w:val="single"/>
              </w:rPr>
              <w:t>美國加州</w:t>
            </w:r>
            <w:r w:rsidRPr="000E3130">
              <w:rPr>
                <w:rFonts w:ascii="標楷體" w:eastAsia="標楷體" w:hAnsi="標楷體" w:hint="eastAsia"/>
              </w:rPr>
              <w:t>一間科技公司為此打造出擬真度超高的機器海豚，希望藉此取代海洋動物表演，讓真正的海豚回歸大海。</w:t>
            </w:r>
          </w:p>
          <w:p w14:paraId="6244F88D" w14:textId="154CF87A" w:rsidR="00A01157" w:rsidRPr="00657F47" w:rsidRDefault="00A01157" w:rsidP="00AA40D9">
            <w:pPr>
              <w:ind w:leftChars="76" w:left="182" w:rightChars="75" w:right="180" w:firstLine="2"/>
            </w:pPr>
            <w:r w:rsidRPr="000E3130">
              <w:rPr>
                <w:rFonts w:ascii="標楷體" w:eastAsia="標楷體" w:hAnsi="標楷體" w:hint="eastAsia"/>
              </w:rPr>
              <w:t xml:space="preserve">    這隻機器海豚重550磅（約250公斤）、身長8.5呎（約2.5公尺），外皮是醫用矽膠製成，由</w:t>
            </w:r>
            <w:r w:rsidRPr="00FF36A5">
              <w:rPr>
                <w:rFonts w:ascii="標楷體" w:eastAsia="標楷體" w:hAnsi="標楷體" w:hint="eastAsia"/>
                <w:u w:val="single"/>
              </w:rPr>
              <w:t>加州</w:t>
            </w:r>
            <w:r w:rsidRPr="000E3130">
              <w:rPr>
                <w:rFonts w:ascii="標楷體" w:eastAsia="標楷體" w:hAnsi="標楷體" w:hint="eastAsia"/>
              </w:rPr>
              <w:t>科技工程公司「邊緣創新」（Edge Innovations）打造，造價在300萬至500萬美元之間（約新台幣8620萬至1億4370萬元）。公司創辦人暨執行長</w:t>
            </w:r>
            <w:r w:rsidRPr="00FF36A5">
              <w:rPr>
                <w:rFonts w:ascii="標楷體" w:eastAsia="標楷體" w:hAnsi="標楷體" w:hint="eastAsia"/>
                <w:u w:val="single"/>
              </w:rPr>
              <w:t>孔蒂</w:t>
            </w:r>
            <w:r w:rsidRPr="000E3130">
              <w:rPr>
                <w:rFonts w:ascii="標楷體" w:eastAsia="標楷體" w:hAnsi="標楷體" w:hint="eastAsia"/>
              </w:rPr>
              <w:t>（Walt Conti）表示，現今仍有三千隻海豚失去自由，被用於商機高達數十億美元的「海洋生物體驗」，可見人們對親近海洋動物相當熱衷。</w:t>
            </w:r>
            <w:r w:rsidRPr="00FF36A5">
              <w:rPr>
                <w:rFonts w:ascii="標楷體" w:eastAsia="標楷體" w:hAnsi="標楷體" w:hint="eastAsia"/>
                <w:u w:val="single"/>
              </w:rPr>
              <w:t>孔蒂</w:t>
            </w:r>
            <w:r w:rsidRPr="000E3130">
              <w:rPr>
                <w:rFonts w:ascii="標楷體" w:eastAsia="標楷體" w:hAnsi="標楷體" w:hint="eastAsia"/>
              </w:rPr>
              <w:t>指出：「我們希望藉此提供不同的方式讓人們愛上海豚</w:t>
            </w:r>
            <w:r w:rsidR="00FF36A5" w:rsidRPr="000E3130">
              <w:rPr>
                <w:rFonts w:ascii="標楷體" w:eastAsia="標楷體" w:hAnsi="標楷體" w:hint="eastAsia"/>
              </w:rPr>
              <w:t>。</w:t>
            </w:r>
            <w:r w:rsidRPr="000E3130">
              <w:rPr>
                <w:rFonts w:ascii="標楷體" w:eastAsia="標楷體" w:hAnsi="標楷體" w:hint="eastAsia"/>
              </w:rPr>
              <w:t>」目前</w:t>
            </w:r>
            <w:r w:rsidRPr="00FF36A5">
              <w:rPr>
                <w:rFonts w:ascii="標楷體" w:eastAsia="標楷體" w:hAnsi="標楷體" w:hint="eastAsia"/>
                <w:u w:val="single"/>
              </w:rPr>
              <w:t>歐洲</w:t>
            </w:r>
            <w:r w:rsidRPr="000E3130">
              <w:rPr>
                <w:rFonts w:ascii="標楷體" w:eastAsia="標楷體" w:hAnsi="標楷體" w:hint="eastAsia"/>
              </w:rPr>
              <w:t>約有20個國家禁止或限制使用野生動物做特技表演，該公司希望未來海洋主題公園可以用機器動物娛樂大眾，而非囚禁真正的野生動物。如此一來，遊客未來還可以和逼真的機器大白鯊一起游泳，甚至</w:t>
            </w:r>
            <w:r w:rsidRPr="00FF36A5">
              <w:rPr>
                <w:rFonts w:ascii="標楷體" w:eastAsia="標楷體" w:hAnsi="標楷體" w:hint="eastAsia"/>
                <w:u w:val="single"/>
              </w:rPr>
              <w:t>侏儸紀</w:t>
            </w:r>
            <w:r w:rsidRPr="000E3130">
              <w:rPr>
                <w:rFonts w:ascii="標楷體" w:eastAsia="標楷體" w:hAnsi="標楷體" w:hint="eastAsia"/>
              </w:rPr>
              <w:t>時期的爬蟲類動物也不成問題。</w:t>
            </w:r>
            <w:r w:rsidRPr="00FF36A5">
              <w:rPr>
                <w:rFonts w:ascii="標楷體" w:eastAsia="標楷體" w:hAnsi="標楷體" w:hint="eastAsia"/>
                <w:u w:val="single"/>
              </w:rPr>
              <w:t>孔蒂</w:t>
            </w:r>
            <w:r w:rsidRPr="000E3130">
              <w:rPr>
                <w:rFonts w:ascii="標楷體" w:eastAsia="標楷體" w:hAnsi="標楷體" w:hint="eastAsia"/>
              </w:rPr>
              <w:t>認為這樣或許能挽回那些抵制野生動物表演而拒絕進場的觀眾。</w:t>
            </w:r>
            <w:r w:rsidRPr="00FF36A5">
              <w:rPr>
                <w:rFonts w:ascii="標楷體" w:eastAsia="標楷體" w:hAnsi="標楷體" w:hint="eastAsia"/>
                <w:u w:val="single"/>
              </w:rPr>
              <w:t>邊緣創新</w:t>
            </w:r>
            <w:r w:rsidRPr="000E3130">
              <w:rPr>
                <w:rFonts w:ascii="標楷體" w:eastAsia="標楷體" w:hAnsi="標楷體" w:hint="eastAsia"/>
              </w:rPr>
              <w:t>公司也和「善待動物組織（PETA）」合作，在當地推出校園教育計劃。公司創意總監</w:t>
            </w:r>
            <w:r w:rsidRPr="00FF36A5">
              <w:rPr>
                <w:rFonts w:ascii="標楷體" w:eastAsia="標楷體" w:hAnsi="標楷體" w:hint="eastAsia"/>
                <w:u w:val="single"/>
              </w:rPr>
              <w:t>霍茲伯格</w:t>
            </w:r>
            <w:r w:rsidRPr="000E3130">
              <w:rPr>
                <w:rFonts w:ascii="標楷體" w:eastAsia="標楷體" w:hAnsi="標楷體" w:hint="eastAsia"/>
              </w:rPr>
              <w:t>（Roger Holzberg）表示，這就像是</w:t>
            </w:r>
            <w:r w:rsidRPr="00FF36A5">
              <w:rPr>
                <w:rFonts w:ascii="標楷體" w:eastAsia="標楷體" w:hAnsi="標楷體" w:hint="eastAsia"/>
                <w:u w:val="single"/>
              </w:rPr>
              <w:t>美國</w:t>
            </w:r>
            <w:r w:rsidRPr="000E3130">
              <w:rPr>
                <w:rFonts w:ascii="標楷體" w:eastAsia="標楷體" w:hAnsi="標楷體" w:hint="eastAsia"/>
              </w:rPr>
              <w:t xml:space="preserve">經典兒童電視節目「芝麻街」，劇裡主要角色都不是真人，但卻用前所未有的方式教會大眾如何感受人性的其他面向，他們也希望這個計畫能達成同樣目標。                     </w:t>
            </w:r>
            <w:r w:rsidR="00AA40D9">
              <w:rPr>
                <w:rFonts w:ascii="標楷體" w:eastAsia="標楷體" w:hAnsi="標楷體"/>
              </w:rPr>
              <w:t xml:space="preserve">                       </w:t>
            </w:r>
            <w:r w:rsidRPr="000E3130">
              <w:rPr>
                <w:rFonts w:ascii="標楷體" w:eastAsia="標楷體" w:hAnsi="標楷體" w:hint="eastAsia"/>
              </w:rPr>
              <w:t xml:space="preserve">       </w:t>
            </w:r>
            <w:r w:rsidRPr="000E3130">
              <w:rPr>
                <w:rFonts w:ascii="標楷體" w:eastAsia="標楷體" w:hAnsi="標楷體"/>
              </w:rPr>
              <w:t xml:space="preserve">2020-10-15 </w:t>
            </w:r>
            <w:r w:rsidRPr="000E3130">
              <w:rPr>
                <w:rFonts w:ascii="標楷體" w:eastAsia="標楷體" w:hAnsi="標楷體" w:hint="eastAsia"/>
              </w:rPr>
              <w:t>聯合報新聞  編譯</w:t>
            </w:r>
            <w:r w:rsidRPr="000E3130">
              <w:rPr>
                <w:rFonts w:ascii="標楷體" w:eastAsia="標楷體" w:hAnsi="標楷體" w:hint="eastAsia"/>
                <w:u w:val="single"/>
              </w:rPr>
              <w:t>張君堯</w:t>
            </w:r>
          </w:p>
        </w:tc>
      </w:tr>
    </w:tbl>
    <w:p w14:paraId="1E07918E" w14:textId="19E705F7" w:rsidR="00A01157" w:rsidRDefault="00A01157" w:rsidP="00A01157">
      <w:pPr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 w:hint="eastAsia"/>
          <w:szCs w:val="24"/>
        </w:rPr>
        <w:t>1</w:t>
      </w:r>
      <w:r>
        <w:rPr>
          <w:rFonts w:ascii="標楷體" w:eastAsia="標楷體" w:hAnsi="標楷體" w:cs="Helvetica"/>
          <w:szCs w:val="24"/>
        </w:rPr>
        <w:t>.(  )</w:t>
      </w:r>
      <w:r w:rsidRPr="0077797F">
        <w:rPr>
          <w:rFonts w:ascii="標楷體" w:eastAsia="標楷體" w:hAnsi="標楷體" w:cs="Helvetica"/>
          <w:szCs w:val="24"/>
        </w:rPr>
        <w:t>依據上文，下列說明何者</w:t>
      </w:r>
      <w:r w:rsidRPr="00657F47">
        <w:rPr>
          <w:rFonts w:ascii="標楷體" w:eastAsia="標楷體" w:hAnsi="標楷體" w:cs="Helvetica"/>
          <w:b/>
          <w:bCs/>
          <w:szCs w:val="24"/>
          <w:u w:val="single"/>
        </w:rPr>
        <w:t>錯誤</w:t>
      </w:r>
      <w:r w:rsidRPr="0077797F">
        <w:rPr>
          <w:rFonts w:ascii="標楷體" w:eastAsia="標楷體" w:hAnsi="標楷體" w:cs="Helvetica"/>
          <w:szCs w:val="24"/>
        </w:rPr>
        <w:t>？</w:t>
      </w:r>
    </w:p>
    <w:p w14:paraId="2367B181" w14:textId="22C86028" w:rsidR="00A01157" w:rsidRDefault="00A01157" w:rsidP="00A01157">
      <w:pPr>
        <w:ind w:leftChars="354" w:left="850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 w:hint="eastAsia"/>
          <w:szCs w:val="24"/>
        </w:rPr>
        <w:t>(A)機器海豚的目的是為了取代海洋動物的表演。     (B)海豚失去自由主要是人類為了滿足娛樂的目的。</w:t>
      </w:r>
    </w:p>
    <w:p w14:paraId="3A22498B" w14:textId="7C1DB63B" w:rsidR="00A01157" w:rsidRDefault="00A01157" w:rsidP="00A01157">
      <w:pPr>
        <w:tabs>
          <w:tab w:val="left" w:pos="3730"/>
        </w:tabs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 w:hint="eastAsia"/>
          <w:szCs w:val="24"/>
        </w:rPr>
        <w:t xml:space="preserve">       (C)人類對海洋動物熱衷，每年創造數十億美元商機。  (D)</w:t>
      </w:r>
      <w:r w:rsidR="00FF36A5">
        <w:rPr>
          <w:rFonts w:ascii="標楷體" w:eastAsia="標楷體" w:hAnsi="標楷體" w:cs="Helvetica" w:hint="eastAsia"/>
          <w:szCs w:val="24"/>
        </w:rPr>
        <w:t>「</w:t>
      </w:r>
      <w:r>
        <w:rPr>
          <w:rFonts w:ascii="標楷體" w:eastAsia="標楷體" w:hAnsi="標楷體" w:cs="Helvetica" w:hint="eastAsia"/>
          <w:szCs w:val="24"/>
        </w:rPr>
        <w:t>芝麻街</w:t>
      </w:r>
      <w:r w:rsidR="00FF36A5">
        <w:rPr>
          <w:rFonts w:ascii="標楷體" w:eastAsia="標楷體" w:hAnsi="標楷體" w:cs="Helvetica" w:hint="eastAsia"/>
          <w:szCs w:val="24"/>
        </w:rPr>
        <w:t>」</w:t>
      </w:r>
      <w:r>
        <w:rPr>
          <w:rFonts w:ascii="標楷體" w:eastAsia="標楷體" w:hAnsi="標楷體" w:cs="Helvetica" w:hint="eastAsia"/>
          <w:szCs w:val="24"/>
        </w:rPr>
        <w:t>劇裡的真人角色讓大眾感受人性的其他面向。</w:t>
      </w:r>
    </w:p>
    <w:p w14:paraId="40FE189C" w14:textId="77777777" w:rsidR="00150CFF" w:rsidRDefault="00150CFF" w:rsidP="00A01157">
      <w:pPr>
        <w:tabs>
          <w:tab w:val="left" w:pos="3730"/>
        </w:tabs>
        <w:rPr>
          <w:rFonts w:ascii="標楷體" w:eastAsia="標楷體" w:hAnsi="標楷體"/>
        </w:rPr>
      </w:pPr>
    </w:p>
    <w:p w14:paraId="66CB2DE2" w14:textId="19AEFD34" w:rsidR="00DA2FDE" w:rsidRDefault="00DA2FDE" w:rsidP="00DA2FDE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</w:p>
    <w:tbl>
      <w:tblPr>
        <w:tblW w:w="1276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9"/>
      </w:tblGrid>
      <w:tr w:rsidR="00CF38E7" w14:paraId="57669ED2" w14:textId="77777777" w:rsidTr="00C30312">
        <w:trPr>
          <w:trHeight w:val="6140"/>
        </w:trPr>
        <w:tc>
          <w:tcPr>
            <w:tcW w:w="12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D2A00" w14:textId="77777777" w:rsidR="00CF38E7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很多人認為遵守交通規則一是為了人身安全，二是為了交通暢達，還會有別的什麼邏輯呢？有一天我和一位</w:t>
            </w:r>
            <w:r w:rsidRPr="00FF36A5">
              <w:rPr>
                <w:rFonts w:ascii="標楷體" w:eastAsia="標楷體" w:hAnsi="標楷體" w:hint="eastAsia"/>
                <w:u w:val="single"/>
              </w:rPr>
              <w:t>德國</w:t>
            </w:r>
            <w:r>
              <w:rPr>
                <w:rFonts w:ascii="標楷體" w:eastAsia="標楷體" w:hAnsi="標楷體" w:hint="eastAsia"/>
              </w:rPr>
              <w:t>學人在</w:t>
            </w:r>
            <w:r w:rsidRPr="00FF36A5">
              <w:rPr>
                <w:rFonts w:ascii="標楷體" w:eastAsia="標楷體" w:hAnsi="標楷體" w:hint="eastAsia"/>
                <w:u w:val="single"/>
              </w:rPr>
              <w:t>斯圖加特</w:t>
            </w:r>
            <w:r>
              <w:rPr>
                <w:rFonts w:ascii="標楷體" w:eastAsia="標楷體" w:hAnsi="標楷體" w:hint="eastAsia"/>
              </w:rPr>
              <w:t>的一個路口等紅燈，順便說起，在這人口稀疏、交通冷清的城市，極目左右都沒有車輛的影子，即便衝著紅燈直穿過去也沒有任何危險，但人們還是規規矩矩地等著，從社會學的角度看，究竟出於一種什麼制約？</w:t>
            </w:r>
          </w:p>
          <w:p w14:paraId="774122F4" w14:textId="77777777" w:rsidR="00CF38E7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我說，還是受了一種公共行為規則的制約。這種規則不照顧各種具體的例外，只有無條件服從才能生效。</w:t>
            </w:r>
          </w:p>
          <w:p w14:paraId="18E6EC7E" w14:textId="77777777" w:rsidR="00CF38E7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他說，規則後面有一個嚴密的邏輯，足以把一切例外全部抵消。</w:t>
            </w:r>
          </w:p>
          <w:p w14:paraId="6E0B6F5E" w14:textId="77777777" w:rsidR="00CF38E7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我請他把那種嚴密的邏輯演繹一下，他就順勢推衍了以下幾點——</w:t>
            </w:r>
          </w:p>
          <w:p w14:paraId="47BC61EF" w14:textId="77777777" w:rsidR="00CF38E7" w:rsidRPr="00037CFB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一、</w:t>
            </w:r>
            <w:r w:rsidRPr="00037CFB">
              <w:rPr>
                <w:rFonts w:ascii="標楷體" w:eastAsia="標楷體" w:hAnsi="標楷體" w:hint="eastAsia"/>
              </w:rPr>
              <w:t>據統計，城市的街道穿行者中，受交通事故傷害最大的群落，是孩子；</w:t>
            </w:r>
          </w:p>
          <w:p w14:paraId="2105E02C" w14:textId="77777777" w:rsidR="00CF38E7" w:rsidRPr="00037CFB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二、</w:t>
            </w:r>
            <w:r w:rsidRPr="00037CFB">
              <w:rPr>
                <w:rFonts w:ascii="標楷體" w:eastAsia="標楷體" w:hAnsi="標楷體" w:hint="eastAsia"/>
              </w:rPr>
              <w:t>孩子們承受著太多來自成人的行為規範教育，但試驗證明，最有效的教育來自他們的自身觀察；</w:t>
            </w:r>
          </w:p>
          <w:p w14:paraId="7975C35C" w14:textId="77777777" w:rsidR="00CF38E7" w:rsidRPr="00037CFB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三、</w:t>
            </w:r>
            <w:r w:rsidRPr="00037CFB">
              <w:rPr>
                <w:rFonts w:ascii="標楷體" w:eastAsia="標楷體" w:hAnsi="標楷體" w:hint="eastAsia"/>
              </w:rPr>
              <w:t>據統計，孩子觀察世界的一個重要地點，是自家的窗口。因此，當你四顧無人無車，放心穿越紅燈的時候，根本無法保證路邊排排高樓的無數窗口，沒有孩子在觀看；</w:t>
            </w:r>
          </w:p>
          <w:p w14:paraId="35D49649" w14:textId="77777777" w:rsidR="00CF38E7" w:rsidRPr="00037CFB" w:rsidRDefault="00CF38E7" w:rsidP="000B1ECA">
            <w:pPr>
              <w:tabs>
                <w:tab w:val="left" w:pos="3730"/>
              </w:tabs>
              <w:ind w:left="170" w:rightChars="50" w:right="120"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037CFB">
              <w:rPr>
                <w:rFonts w:ascii="標楷體" w:eastAsia="標楷體" w:hAnsi="標楷體" w:hint="eastAsia"/>
              </w:rPr>
              <w:t>於是你進入了一個邏輯悖論：當你安全地穿越紅燈，等於給孩子們上了一課，內容是穿越紅燈無危險。只有當你遭受傷害的時候才能給孩子們正確的教育，但你又不願意為這樣的教育支付如此慘重的代價；</w:t>
            </w:r>
          </w:p>
          <w:p w14:paraId="37963DB8" w14:textId="77777777" w:rsidR="00CF38E7" w:rsidRPr="00037CFB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五、</w:t>
            </w:r>
            <w:r w:rsidRPr="00037CFB">
              <w:rPr>
                <w:rFonts w:ascii="標楷體" w:eastAsia="標楷體" w:hAnsi="標楷體" w:hint="eastAsia"/>
              </w:rPr>
              <w:t>面對這樣的悖論，唯一正確的方法是放棄穿越，既不讓孩子們看到穿越的安全，也不讓孩子們看到穿越的危險，一見紅燈就立即停步，讓孩子們看到一種無須別人監督的生命規範。</w:t>
            </w:r>
          </w:p>
          <w:p w14:paraId="19CA9576" w14:textId="77777777" w:rsidR="00CF38E7" w:rsidRPr="00037CFB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 w:rsidRPr="00037CFB">
              <w:rPr>
                <w:rFonts w:ascii="標楷體" w:eastAsia="標楷體" w:hAnsi="標楷體" w:hint="eastAsia"/>
              </w:rPr>
              <w:t>這番推衍，雖是從孩子的角度，卻是嚴絲合縫，很難辯駁。</w:t>
            </w:r>
          </w:p>
          <w:p w14:paraId="674D236F" w14:textId="77777777" w:rsidR="00CF38E7" w:rsidRDefault="00CF38E7" w:rsidP="000B1ECA">
            <w:pPr>
              <w:tabs>
                <w:tab w:val="left" w:pos="3730"/>
              </w:tabs>
              <w:ind w:left="17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我想，僅從上述金融規則和交通規則兩端，已大致可以說明現代的「都市邏輯」是怎麼一回事了。</w:t>
            </w:r>
          </w:p>
          <w:p w14:paraId="06FDF32C" w14:textId="7F4B2960" w:rsidR="00CF38E7" w:rsidRDefault="00CF38E7" w:rsidP="000B1ECA">
            <w:pPr>
              <w:tabs>
                <w:tab w:val="left" w:pos="3730"/>
              </w:tabs>
              <w:ind w:left="170" w:rightChars="50" w:right="120"/>
              <w:jc w:val="right"/>
              <w:rPr>
                <w:rFonts w:ascii="標楷體" w:eastAsia="標楷體" w:hAnsi="標楷體"/>
              </w:rPr>
            </w:pPr>
            <w:r w:rsidRPr="00CF38E7">
              <w:rPr>
                <w:rFonts w:ascii="標楷體" w:eastAsia="標楷體" w:hAnsi="標楷體" w:hint="eastAsia"/>
              </w:rPr>
              <w:t>節錄自</w:t>
            </w:r>
            <w:r w:rsidRPr="00CF38E7">
              <w:rPr>
                <w:rFonts w:ascii="標楷體" w:eastAsia="標楷體" w:hAnsi="標楷體" w:hint="eastAsia"/>
                <w:u w:val="single"/>
              </w:rPr>
              <w:t>余秋雨</w:t>
            </w:r>
            <w:r>
              <w:rPr>
                <w:rFonts w:ascii="標楷體" w:eastAsia="標楷體" w:hAnsi="標楷體" w:hint="eastAsia"/>
              </w:rPr>
              <w:t>《行者無疆．都市邏輯》</w:t>
            </w:r>
          </w:p>
        </w:tc>
      </w:tr>
    </w:tbl>
    <w:p w14:paraId="038DB729" w14:textId="7DB8670B" w:rsidR="00CF38E7" w:rsidRDefault="00A01157" w:rsidP="00CF38E7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CF38E7">
        <w:rPr>
          <w:rFonts w:ascii="標楷體" w:eastAsia="標楷體" w:hAnsi="標楷體"/>
        </w:rPr>
        <w:t>.(  )</w:t>
      </w:r>
      <w:r w:rsidR="00CF38E7">
        <w:rPr>
          <w:rFonts w:ascii="標楷體" w:eastAsia="標楷體" w:hAnsi="標楷體" w:hint="eastAsia"/>
        </w:rPr>
        <w:t>關於本文</w:t>
      </w:r>
      <w:r w:rsidR="00055DB2">
        <w:rPr>
          <w:rFonts w:ascii="標楷體" w:eastAsia="標楷體" w:hAnsi="標楷體" w:hint="eastAsia"/>
        </w:rPr>
        <w:t>的</w:t>
      </w:r>
      <w:r w:rsidR="00CF38E7">
        <w:rPr>
          <w:rFonts w:ascii="標楷體" w:eastAsia="標楷體" w:hAnsi="標楷體" w:hint="eastAsia"/>
        </w:rPr>
        <w:t>內容敘述，下列何者</w:t>
      </w:r>
      <w:r w:rsidR="00CF38E7" w:rsidRPr="00FF36A5">
        <w:rPr>
          <w:rFonts w:ascii="標楷體" w:eastAsia="標楷體" w:hAnsi="標楷體" w:hint="eastAsia"/>
          <w:b/>
          <w:bCs/>
        </w:rPr>
        <w:t>正確</w:t>
      </w:r>
      <w:r w:rsidR="00CF38E7">
        <w:rPr>
          <w:rFonts w:ascii="標楷體" w:eastAsia="標楷體" w:hAnsi="標楷體" w:hint="eastAsia"/>
        </w:rPr>
        <w:t>？</w:t>
      </w:r>
    </w:p>
    <w:p w14:paraId="28A41051" w14:textId="2236E595" w:rsidR="00CF38E7" w:rsidRDefault="00CF38E7" w:rsidP="00CF38E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532E4E" w:rsidRPr="00037CFB">
        <w:rPr>
          <w:rFonts w:ascii="標楷體" w:eastAsia="標楷體" w:hAnsi="標楷體" w:hint="eastAsia"/>
        </w:rPr>
        <w:t>受交通事故傷害最大的群落，是</w:t>
      </w:r>
      <w:r w:rsidR="00532E4E">
        <w:rPr>
          <w:rFonts w:ascii="標楷體" w:eastAsia="標楷體" w:hAnsi="標楷體" w:hint="eastAsia"/>
        </w:rPr>
        <w:t>青少年</w:t>
      </w:r>
      <w:r>
        <w:rPr>
          <w:rFonts w:ascii="標楷體" w:eastAsia="標楷體" w:hAnsi="標楷體" w:hint="eastAsia"/>
        </w:rPr>
        <w:t xml:space="preserve">。       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只要確認左右沒有來車，</w:t>
      </w:r>
      <w:r w:rsidRPr="0067179F">
        <w:rPr>
          <w:rFonts w:ascii="標楷體" w:eastAsia="標楷體" w:hAnsi="標楷體" w:hint="eastAsia"/>
          <w:u w:val="single"/>
        </w:rPr>
        <w:t>斯圖加特</w:t>
      </w:r>
      <w:r>
        <w:rPr>
          <w:rFonts w:ascii="標楷體" w:eastAsia="標楷體" w:hAnsi="標楷體" w:hint="eastAsia"/>
        </w:rPr>
        <w:t>人就會穿越紅燈。</w:t>
      </w:r>
    </w:p>
    <w:p w14:paraId="31923F15" w14:textId="74A037A8" w:rsidR="00CF38E7" w:rsidRDefault="00CF38E7" w:rsidP="00CF38E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 xml:space="preserve">成人放棄穿越紅燈，是為了給孩子形塑典範。   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遵守交通規則</w:t>
      </w:r>
      <w:r w:rsidR="00F22189">
        <w:rPr>
          <w:rFonts w:ascii="標楷體" w:eastAsia="標楷體" w:hAnsi="標楷體" w:hint="eastAsia"/>
        </w:rPr>
        <w:t>，主要是為了人身安全沒有其他目的。</w:t>
      </w:r>
    </w:p>
    <w:p w14:paraId="3635735F" w14:textId="4D85B2CB" w:rsidR="00055DB2" w:rsidRDefault="00A01157" w:rsidP="00CF38E7">
      <w:pPr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 w:rsidR="00CF38E7">
        <w:rPr>
          <w:rFonts w:ascii="標楷體" w:eastAsia="標楷體" w:hAnsi="標楷體"/>
        </w:rPr>
        <w:t>.(  )</w:t>
      </w:r>
      <w:r w:rsidR="00055DB2">
        <w:rPr>
          <w:rFonts w:ascii="標楷體" w:eastAsia="標楷體" w:hAnsi="標楷體" w:hint="eastAsia"/>
        </w:rPr>
        <w:t>下列敘述何者和作者認為的</w:t>
      </w:r>
      <w:r w:rsidR="00457D96">
        <w:rPr>
          <w:rFonts w:ascii="標楷體" w:eastAsia="標楷體" w:hAnsi="標楷體" w:hint="eastAsia"/>
        </w:rPr>
        <w:t>「</w:t>
      </w:r>
      <w:r w:rsidR="00055DB2">
        <w:rPr>
          <w:rFonts w:ascii="標楷體" w:eastAsia="標楷體" w:hAnsi="標楷體" w:hint="eastAsia"/>
        </w:rPr>
        <w:t>都市邏輯</w:t>
      </w:r>
      <w:r w:rsidR="00457D96">
        <w:rPr>
          <w:rFonts w:ascii="標楷體" w:eastAsia="標楷體" w:hAnsi="標楷體" w:hint="eastAsia"/>
        </w:rPr>
        <w:t>」</w:t>
      </w:r>
      <w:r w:rsidR="00055DB2">
        <w:rPr>
          <w:rFonts w:ascii="標楷體" w:eastAsia="標楷體" w:hAnsi="標楷體" w:hint="eastAsia"/>
        </w:rPr>
        <w:t>最接近？</w:t>
      </w:r>
    </w:p>
    <w:p w14:paraId="592691BA" w14:textId="7D4B3A41" w:rsidR="002A13C9" w:rsidRDefault="00CF38E7" w:rsidP="00055DB2">
      <w:pPr>
        <w:ind w:leftChars="354" w:left="850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2A13C9">
        <w:rPr>
          <w:rFonts w:ascii="標楷體" w:eastAsia="標楷體" w:hAnsi="標楷體" w:hint="eastAsia"/>
        </w:rPr>
        <w:t>只要打破制約背後的邏輯，公共行為就不被遵守</w:t>
      </w:r>
      <w:r w:rsidR="00457D96">
        <w:rPr>
          <w:rFonts w:ascii="標楷體" w:eastAsia="標楷體" w:hAnsi="標楷體" w:hint="eastAsia"/>
        </w:rPr>
        <w:t xml:space="preserve">。  </w:t>
      </w:r>
      <w:r>
        <w:rPr>
          <w:rFonts w:ascii="標楷體" w:eastAsia="標楷體" w:hAnsi="標楷體"/>
        </w:rPr>
        <w:t>(B)</w:t>
      </w:r>
      <w:r w:rsidR="002A13C9">
        <w:rPr>
          <w:rFonts w:ascii="標楷體" w:eastAsia="標楷體" w:hAnsi="標楷體" w:hint="eastAsia"/>
        </w:rPr>
        <w:t>都市邏輯悖論是成人無法達成無人監督的生命規範。</w:t>
      </w:r>
    </w:p>
    <w:p w14:paraId="16EF0B55" w14:textId="46D53B28" w:rsidR="00657F47" w:rsidRDefault="00CF38E7" w:rsidP="00BB5480">
      <w:pPr>
        <w:ind w:leftChars="354" w:left="850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="00B621B3">
        <w:rPr>
          <w:rFonts w:ascii="標楷體" w:eastAsia="標楷體" w:hAnsi="標楷體" w:hint="eastAsia"/>
        </w:rPr>
        <w:t xml:space="preserve">自願遵守交通規則無法說明都市邏輯的意涵。       </w:t>
      </w:r>
      <w:r>
        <w:rPr>
          <w:rFonts w:ascii="標楷體" w:eastAsia="標楷體" w:hAnsi="標楷體"/>
        </w:rPr>
        <w:t>(D)</w:t>
      </w:r>
      <w:r w:rsidR="00B621B3">
        <w:rPr>
          <w:rFonts w:ascii="標楷體" w:eastAsia="標楷體" w:hAnsi="標楷體" w:hint="eastAsia"/>
        </w:rPr>
        <w:t>都市邏輯即成人理性思考願意接受公共行為規則制約。</w:t>
      </w:r>
    </w:p>
    <w:p w14:paraId="6ABFF3BF" w14:textId="77777777" w:rsidR="00923C6E" w:rsidRDefault="00923C6E" w:rsidP="00A90A18">
      <w:pPr>
        <w:ind w:leftChars="100" w:left="240" w:rightChars="100" w:right="240"/>
        <w:rPr>
          <w:rFonts w:ascii="標楷體" w:eastAsia="標楷體" w:hAnsi="標楷體"/>
        </w:rPr>
      </w:pPr>
    </w:p>
    <w:p w14:paraId="15FA70B8" w14:textId="19976D00" w:rsidR="00657F47" w:rsidRDefault="00657F47" w:rsidP="00A90A18">
      <w:pPr>
        <w:ind w:leftChars="100" w:left="240" w:rightChars="100" w:right="240"/>
        <w:rPr>
          <w:rFonts w:ascii="標楷體" w:eastAsia="標楷體" w:hAnsi="標楷體" w:cs="新細明體"/>
          <w:color w:val="000000"/>
          <w:spacing w:val="15"/>
          <w:kern w:val="0"/>
          <w:szCs w:val="24"/>
        </w:rPr>
      </w:pPr>
      <w:r>
        <w:rPr>
          <w:rFonts w:ascii="標楷體" w:eastAsia="標楷體" w:hAnsi="標楷體" w:hint="eastAsia"/>
        </w:rPr>
        <w:t>(三)</w:t>
      </w:r>
    </w:p>
    <w:tbl>
      <w:tblPr>
        <w:tblW w:w="12881" w:type="dxa"/>
        <w:tblInd w:w="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1"/>
      </w:tblGrid>
      <w:tr w:rsidR="00923C6E" w14:paraId="2BA57DAC" w14:textId="77777777" w:rsidTr="00C30312">
        <w:trPr>
          <w:trHeight w:val="5110"/>
        </w:trPr>
        <w:tc>
          <w:tcPr>
            <w:tcW w:w="12881" w:type="dxa"/>
          </w:tcPr>
          <w:p w14:paraId="63006FA1" w14:textId="63EC00B9" w:rsidR="00923C6E" w:rsidRDefault="00923C6E" w:rsidP="00923C6E">
            <w:pPr>
              <w:ind w:left="234" w:rightChars="57" w:right="137"/>
              <w:rPr>
                <w:rFonts w:ascii="標楷體" w:eastAsia="標楷體" w:hAnsi="標楷體" w:cs="Helvetica"/>
                <w:szCs w:val="24"/>
              </w:rPr>
            </w:pPr>
            <w:r>
              <w:rPr>
                <w:rFonts w:ascii="標楷體" w:eastAsia="標楷體" w:hAnsi="標楷體" w:cs="Helvetica" w:hint="eastAsia"/>
                <w:szCs w:val="24"/>
              </w:rPr>
              <w:t xml:space="preserve">    雨落在</w:t>
            </w:r>
            <w:r w:rsidRPr="00FF36A5">
              <w:rPr>
                <w:rFonts w:ascii="標楷體" w:eastAsia="標楷體" w:hAnsi="標楷體" w:cs="Helvetica" w:hint="eastAsia"/>
                <w:szCs w:val="24"/>
                <w:u w:val="single"/>
              </w:rPr>
              <w:t>深坑</w:t>
            </w:r>
            <w:r>
              <w:rPr>
                <w:rFonts w:ascii="標楷體" w:eastAsia="標楷體" w:hAnsi="標楷體" w:cs="Helvetica" w:hint="eastAsia"/>
                <w:szCs w:val="24"/>
              </w:rPr>
              <w:t>老街，一罈接一罈！</w:t>
            </w:r>
          </w:p>
          <w:p w14:paraId="22C76BC0" w14:textId="00E809B9" w:rsidR="00923C6E" w:rsidRDefault="00923C6E" w:rsidP="00923C6E">
            <w:pPr>
              <w:ind w:left="234" w:rightChars="57" w:right="137"/>
              <w:rPr>
                <w:rFonts w:ascii="標楷體" w:eastAsia="標楷體" w:hAnsi="標楷體" w:cs="Helvetica"/>
                <w:szCs w:val="24"/>
              </w:rPr>
            </w:pPr>
            <w:r>
              <w:rPr>
                <w:rFonts w:ascii="標楷體" w:eastAsia="標楷體" w:hAnsi="標楷體" w:cs="Helvetica" w:hint="eastAsia"/>
                <w:szCs w:val="24"/>
              </w:rPr>
              <w:t xml:space="preserve">    賣豆腐的人家</w:t>
            </w:r>
            <w:r w:rsidRPr="00495E12">
              <w:rPr>
                <w:rFonts w:ascii="標楷體" w:eastAsia="標楷體" w:hAnsi="標楷體" w:cs="Helvetica"/>
                <w:color w:val="666666"/>
                <w:szCs w:val="24"/>
                <w:shd w:val="clear" w:color="auto" w:fill="FFFFFF"/>
              </w:rPr>
              <w:t>甭</w:t>
            </w:r>
            <w:r>
              <w:rPr>
                <w:rFonts w:ascii="標楷體" w:eastAsia="標楷體" w:hAnsi="標楷體" w:cs="Helvetica" w:hint="eastAsia"/>
                <w:szCs w:val="24"/>
              </w:rPr>
              <w:t>熬湯了，朝門外撒豆腐丁，行人成了蔥段兒。</w:t>
            </w:r>
            <w:r w:rsidRPr="00FF36A5">
              <w:rPr>
                <w:rFonts w:ascii="標楷體" w:eastAsia="標楷體" w:hAnsi="標楷體" w:cs="Helvetica" w:hint="eastAsia"/>
                <w:szCs w:val="24"/>
                <w:u w:val="single"/>
              </w:rPr>
              <w:t>石碇</w:t>
            </w:r>
            <w:r>
              <w:rPr>
                <w:rFonts w:ascii="標楷體" w:eastAsia="標楷體" w:hAnsi="標楷體" w:cs="Helvetica" w:hint="eastAsia"/>
                <w:szCs w:val="24"/>
              </w:rPr>
              <w:t>的包種，來街立了個小店，那塊新匾霧霧地，懸著兩</w:t>
            </w:r>
            <w:r w:rsidR="00920AD4">
              <w:rPr>
                <w:rFonts w:ascii="標楷體" w:eastAsia="標楷體" w:hAnsi="標楷體" w:cs="Helvetica" w:hint="eastAsia"/>
                <w:szCs w:val="24"/>
              </w:rPr>
              <w:t>球</w:t>
            </w:r>
            <w:r>
              <w:rPr>
                <w:rFonts w:ascii="標楷體" w:eastAsia="標楷體" w:hAnsi="標楷體" w:cs="Helvetica" w:hint="eastAsia"/>
                <w:szCs w:val="24"/>
              </w:rPr>
              <w:t>紅綵，勉為其難撐了場面。隔著雨幕，看著賣茶婦抓茶秤斤兩，過於臃腫的棉襖，使她看起來像一葉泡疲了的茶。這些，她是不知道的。茶坊廊下，三三兩兩蹲著，一群七八十歲老太婆圍著竹盤揀茶葉梗子。她們是這世代最後一批挽小髻的女人，農曆初一、十五吃清齋，用鄉音與神明交談的樸素生命，其中一個，咳了一聲嗽，像雨中小鎮剛發布的訃聞。這些她們也不知道，一切都在冬雨的下午默默地進行著，遺失了意義，只是存在。</w:t>
            </w:r>
          </w:p>
          <w:p w14:paraId="577D6CAE" w14:textId="77777777" w:rsidR="00923C6E" w:rsidRDefault="00923C6E" w:rsidP="00923C6E">
            <w:pPr>
              <w:ind w:left="234" w:rightChars="57" w:right="137"/>
              <w:rPr>
                <w:rFonts w:ascii="標楷體" w:eastAsia="標楷體" w:hAnsi="標楷體" w:cs="Helvetica"/>
                <w:szCs w:val="24"/>
              </w:rPr>
            </w:pPr>
            <w:r>
              <w:rPr>
                <w:rFonts w:ascii="標楷體" w:eastAsia="標楷體" w:hAnsi="標楷體" w:cs="Helvetica" w:hint="eastAsia"/>
                <w:szCs w:val="24"/>
              </w:rPr>
              <w:t xml:space="preserve">    新年快樂，存在。</w:t>
            </w:r>
          </w:p>
          <w:p w14:paraId="56B65346" w14:textId="0FE1CD2C" w:rsidR="00923C6E" w:rsidRDefault="00923C6E" w:rsidP="00923C6E">
            <w:pPr>
              <w:ind w:left="234" w:rightChars="57" w:right="137"/>
              <w:rPr>
                <w:rFonts w:ascii="標楷體" w:eastAsia="標楷體" w:hAnsi="標楷體" w:cs="Helvetica"/>
                <w:szCs w:val="24"/>
              </w:rPr>
            </w:pPr>
            <w:r>
              <w:rPr>
                <w:rFonts w:ascii="標楷體" w:eastAsia="標楷體" w:hAnsi="標楷體" w:cs="Helvetica" w:hint="eastAsia"/>
                <w:szCs w:val="24"/>
              </w:rPr>
              <w:t xml:space="preserve">    然後，我抄一條彎彎曲曲的石徑走山，感到難得的平靜。雨勢潦草起來，</w:t>
            </w:r>
            <w:r w:rsidRPr="00FF36A5">
              <w:rPr>
                <w:rFonts w:ascii="標楷體" w:eastAsia="標楷體" w:hAnsi="標楷體" w:cs="Helvetica" w:hint="eastAsia"/>
                <w:szCs w:val="24"/>
                <w:u w:val="single"/>
              </w:rPr>
              <w:t>懷素</w:t>
            </w:r>
            <w:r>
              <w:rPr>
                <w:rFonts w:ascii="標楷體" w:eastAsia="標楷體" w:hAnsi="標楷體" w:cs="Helvetica" w:hint="eastAsia"/>
                <w:szCs w:val="24"/>
              </w:rPr>
              <w:t xml:space="preserve">手帖把傘骨吹折了。我想，有些東西是擋不住的，索性收傘勾在肩骨上。人前人後都是雨，小濕不如大淋一場。如果有人從背後看我，一定癡笑這傻子，背一把呆傘給雨吃定了。人生情境有時也這樣，自以為算準一條最安適的路上山築屋狩獵，年深月久，鈍了刀，朽了箭，只剩一階子枯葉隨風而逝；還不如隨時準備肉搏的莽夫，命不掛在腰身，往深山更深的獸穴去，馴或被馴，不過是一趟人生裡不同的結語，求一種粉碎於自己所抉擇的意義內之痛快。造物對於人仍舊體貼，傘或不傘，尋或不尋，人終要埋骨於時間的巨浪裏，永不能修改已出版的人生故事。所以，祝福孤獨的尋獸者，祝福那些把自己濃縮成一行詩寫在閃電交加的紙上的莽夫，八方苦雨正好煮了，溫一壺除夕酒跟意義乾杯。                   </w:t>
            </w:r>
            <w:r w:rsidR="00AB163B">
              <w:rPr>
                <w:rFonts w:ascii="標楷體" w:eastAsia="標楷體" w:hAnsi="標楷體" w:cs="Helvetica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Helvetica" w:hint="eastAsia"/>
                <w:szCs w:val="24"/>
              </w:rPr>
              <w:t xml:space="preserve">  節錄自</w:t>
            </w:r>
            <w:r w:rsidRPr="00E91300">
              <w:rPr>
                <w:rFonts w:ascii="標楷體" w:eastAsia="標楷體" w:hAnsi="標楷體" w:cs="Helvetica" w:hint="eastAsia"/>
                <w:szCs w:val="24"/>
                <w:u w:val="wave"/>
              </w:rPr>
              <w:t>冬日出草</w:t>
            </w:r>
            <w:r>
              <w:rPr>
                <w:rFonts w:ascii="標楷體" w:eastAsia="標楷體" w:hAnsi="標楷體" w:cs="Helvetica" w:hint="eastAsia"/>
                <w:szCs w:val="24"/>
              </w:rPr>
              <w:t xml:space="preserve">  </w:t>
            </w:r>
            <w:r w:rsidRPr="00E91300">
              <w:rPr>
                <w:rFonts w:ascii="標楷體" w:eastAsia="標楷體" w:hAnsi="標楷體" w:cs="Helvetica" w:hint="eastAsia"/>
                <w:szCs w:val="24"/>
                <w:u w:val="single"/>
              </w:rPr>
              <w:t>簡媜</w:t>
            </w:r>
          </w:p>
        </w:tc>
      </w:tr>
    </w:tbl>
    <w:p w14:paraId="000DC5A5" w14:textId="77777777" w:rsidR="00553576" w:rsidRDefault="00E91300" w:rsidP="00495E12">
      <w:pPr>
        <w:rPr>
          <w:rFonts w:ascii="標楷體" w:eastAsia="標楷體" w:hAnsi="標楷體" w:cs="Helvetica"/>
          <w:szCs w:val="24"/>
        </w:rPr>
      </w:pPr>
      <w:r w:rsidRPr="00553576">
        <w:rPr>
          <w:rFonts w:ascii="標楷體" w:eastAsia="標楷體" w:hAnsi="標楷體" w:cs="Helvetica" w:hint="eastAsia"/>
          <w:szCs w:val="24"/>
        </w:rPr>
        <w:t>4</w:t>
      </w:r>
      <w:r w:rsidRPr="00553576">
        <w:rPr>
          <w:rFonts w:ascii="標楷體" w:eastAsia="標楷體" w:hAnsi="標楷體" w:cs="Helvetica"/>
          <w:szCs w:val="24"/>
        </w:rPr>
        <w:t>.(  )</w:t>
      </w:r>
      <w:r w:rsidR="00553576">
        <w:rPr>
          <w:rFonts w:ascii="標楷體" w:eastAsia="標楷體" w:hAnsi="標楷體" w:cs="Helvetica" w:hint="eastAsia"/>
          <w:szCs w:val="24"/>
        </w:rPr>
        <w:t>下列關於文句寫作意義的說明，何者</w:t>
      </w:r>
      <w:r w:rsidR="00553576" w:rsidRPr="00FF36A5">
        <w:rPr>
          <w:rFonts w:ascii="標楷體" w:eastAsia="標楷體" w:hAnsi="標楷體" w:cs="Helvetica" w:hint="eastAsia"/>
          <w:b/>
          <w:bCs/>
          <w:szCs w:val="24"/>
        </w:rPr>
        <w:t>正確</w:t>
      </w:r>
      <w:r w:rsidR="00553576">
        <w:rPr>
          <w:rFonts w:ascii="標楷體" w:eastAsia="標楷體" w:hAnsi="標楷體" w:cs="Helvetica" w:hint="eastAsia"/>
          <w:szCs w:val="24"/>
        </w:rPr>
        <w:t>？</w:t>
      </w:r>
    </w:p>
    <w:p w14:paraId="79B4190C" w14:textId="059B23CB" w:rsidR="00553576" w:rsidRDefault="00553576" w:rsidP="00334BDB">
      <w:pPr>
        <w:ind w:firstLineChars="354" w:firstLine="850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/>
          <w:szCs w:val="24"/>
        </w:rPr>
        <w:t>(A)</w:t>
      </w:r>
      <w:r>
        <w:rPr>
          <w:rFonts w:ascii="標楷體" w:eastAsia="標楷體" w:hAnsi="標楷體" w:cs="Helvetica" w:hint="eastAsia"/>
          <w:szCs w:val="24"/>
        </w:rPr>
        <w:t>「雨落在</w:t>
      </w:r>
      <w:r w:rsidRPr="00FF36A5">
        <w:rPr>
          <w:rFonts w:ascii="標楷體" w:eastAsia="標楷體" w:hAnsi="標楷體" w:cs="Helvetica" w:hint="eastAsia"/>
          <w:szCs w:val="24"/>
          <w:u w:val="single"/>
        </w:rPr>
        <w:t>深坑</w:t>
      </w:r>
      <w:r>
        <w:rPr>
          <w:rFonts w:ascii="標楷體" w:eastAsia="標楷體" w:hAnsi="標楷體" w:cs="Helvetica" w:hint="eastAsia"/>
          <w:szCs w:val="24"/>
        </w:rPr>
        <w:t>老街，一罈接一罈！」—「罈」字是</w:t>
      </w:r>
      <w:r w:rsidR="00334BDB">
        <w:rPr>
          <w:rFonts w:ascii="標楷體" w:eastAsia="標楷體" w:hAnsi="標楷體" w:cs="Helvetica" w:hint="eastAsia"/>
          <w:szCs w:val="24"/>
        </w:rPr>
        <w:t>因</w:t>
      </w:r>
      <w:r w:rsidRPr="00FF36A5">
        <w:rPr>
          <w:rFonts w:ascii="標楷體" w:eastAsia="標楷體" w:hAnsi="標楷體" w:cs="Helvetica" w:hint="eastAsia"/>
          <w:szCs w:val="24"/>
          <w:u w:val="single"/>
        </w:rPr>
        <w:t>深坑</w:t>
      </w:r>
      <w:r w:rsidR="00334BDB">
        <w:rPr>
          <w:rFonts w:ascii="標楷體" w:eastAsia="標楷體" w:hAnsi="標楷體" w:cs="Helvetica" w:hint="eastAsia"/>
          <w:szCs w:val="24"/>
        </w:rPr>
        <w:t>位處於山中</w:t>
      </w:r>
      <w:r>
        <w:rPr>
          <w:rFonts w:ascii="標楷體" w:eastAsia="標楷體" w:hAnsi="標楷體" w:cs="Helvetica" w:hint="eastAsia"/>
          <w:szCs w:val="24"/>
        </w:rPr>
        <w:t>。</w:t>
      </w:r>
    </w:p>
    <w:p w14:paraId="51EBE8D5" w14:textId="40DAF5CE" w:rsidR="00553576" w:rsidRDefault="00553576" w:rsidP="00553576">
      <w:pPr>
        <w:ind w:firstLineChars="354" w:firstLine="850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/>
          <w:szCs w:val="24"/>
        </w:rPr>
        <w:t>(B)</w:t>
      </w:r>
      <w:r>
        <w:rPr>
          <w:rFonts w:ascii="標楷體" w:eastAsia="標楷體" w:hAnsi="標楷體" w:cs="Helvetica" w:hint="eastAsia"/>
          <w:szCs w:val="24"/>
        </w:rPr>
        <w:t>「過於臃腫的棉襖，使她看起來像一葉泡疲了的茶。」—用「茶」來形容</w:t>
      </w:r>
      <w:r w:rsidR="00334BDB">
        <w:rPr>
          <w:rFonts w:ascii="標楷體" w:eastAsia="標楷體" w:hAnsi="標楷體" w:cs="Helvetica" w:hint="eastAsia"/>
          <w:szCs w:val="24"/>
        </w:rPr>
        <w:t>老婦</w:t>
      </w:r>
      <w:r>
        <w:rPr>
          <w:rFonts w:ascii="標楷體" w:eastAsia="標楷體" w:hAnsi="標楷體" w:cs="Helvetica" w:hint="eastAsia"/>
          <w:szCs w:val="24"/>
        </w:rPr>
        <w:t>是因為</w:t>
      </w:r>
      <w:r w:rsidRPr="00FF36A5">
        <w:rPr>
          <w:rFonts w:ascii="標楷體" w:eastAsia="標楷體" w:hAnsi="標楷體" w:cs="Helvetica" w:hint="eastAsia"/>
          <w:szCs w:val="24"/>
          <w:u w:val="single"/>
        </w:rPr>
        <w:t>深</w:t>
      </w:r>
      <w:r w:rsidR="00334BDB" w:rsidRPr="00FF36A5">
        <w:rPr>
          <w:rFonts w:ascii="標楷體" w:eastAsia="標楷體" w:hAnsi="標楷體" w:cs="Helvetica" w:hint="eastAsia"/>
          <w:szCs w:val="24"/>
          <w:u w:val="single"/>
        </w:rPr>
        <w:t>坑</w:t>
      </w:r>
      <w:r w:rsidR="00334BDB">
        <w:rPr>
          <w:rFonts w:ascii="標楷體" w:eastAsia="標楷體" w:hAnsi="標楷體" w:cs="Helvetica" w:hint="eastAsia"/>
          <w:szCs w:val="24"/>
        </w:rPr>
        <w:t>產茶聞名</w:t>
      </w:r>
      <w:r>
        <w:rPr>
          <w:rFonts w:ascii="標楷體" w:eastAsia="標楷體" w:hAnsi="標楷體" w:cs="Helvetica" w:hint="eastAsia"/>
          <w:szCs w:val="24"/>
        </w:rPr>
        <w:t>。</w:t>
      </w:r>
    </w:p>
    <w:p w14:paraId="4BA18C88" w14:textId="77777777" w:rsidR="00334BDB" w:rsidRDefault="00553576" w:rsidP="00334BDB">
      <w:pPr>
        <w:ind w:firstLineChars="354" w:firstLine="850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/>
          <w:szCs w:val="24"/>
        </w:rPr>
        <w:t>(C)</w:t>
      </w:r>
      <w:r>
        <w:rPr>
          <w:rFonts w:ascii="標楷體" w:eastAsia="標楷體" w:hAnsi="標楷體" w:cs="Helvetica" w:hint="eastAsia"/>
          <w:szCs w:val="24"/>
        </w:rPr>
        <w:t>「雨勢潦草起來，</w:t>
      </w:r>
      <w:r w:rsidRPr="0067179F">
        <w:rPr>
          <w:rFonts w:ascii="標楷體" w:eastAsia="標楷體" w:hAnsi="標楷體" w:cs="Helvetica" w:hint="eastAsia"/>
          <w:szCs w:val="24"/>
          <w:u w:val="single"/>
        </w:rPr>
        <w:t>懷素</w:t>
      </w:r>
      <w:r>
        <w:rPr>
          <w:rFonts w:ascii="標楷體" w:eastAsia="標楷體" w:hAnsi="標楷體" w:cs="Helvetica" w:hint="eastAsia"/>
          <w:szCs w:val="24"/>
        </w:rPr>
        <w:t>手帖把傘骨吹折了。」—</w:t>
      </w:r>
      <w:r w:rsidR="00334BDB">
        <w:rPr>
          <w:rFonts w:ascii="標楷體" w:eastAsia="標楷體" w:hAnsi="標楷體" w:cs="Helvetica" w:hint="eastAsia"/>
          <w:szCs w:val="24"/>
        </w:rPr>
        <w:t>雨勢潦草而</w:t>
      </w:r>
      <w:r>
        <w:rPr>
          <w:rFonts w:ascii="標楷體" w:eastAsia="標楷體" w:hAnsi="標楷體" w:cs="Helvetica" w:hint="eastAsia"/>
          <w:szCs w:val="24"/>
        </w:rPr>
        <w:t>書法家</w:t>
      </w:r>
      <w:r w:rsidRPr="00553576">
        <w:rPr>
          <w:rFonts w:ascii="標楷體" w:eastAsia="標楷體" w:hAnsi="標楷體" w:cs="Helvetica" w:hint="eastAsia"/>
          <w:szCs w:val="24"/>
          <w:u w:val="single"/>
        </w:rPr>
        <w:t>懷素</w:t>
      </w:r>
      <w:r>
        <w:rPr>
          <w:rFonts w:ascii="標楷體" w:eastAsia="標楷體" w:hAnsi="標楷體" w:cs="Helvetica" w:hint="eastAsia"/>
          <w:szCs w:val="24"/>
        </w:rPr>
        <w:t>以狂草聞名</w:t>
      </w:r>
      <w:r w:rsidR="00334BDB">
        <w:rPr>
          <w:rFonts w:ascii="標楷體" w:eastAsia="標楷體" w:hAnsi="標楷體" w:cs="Helvetica" w:hint="eastAsia"/>
          <w:szCs w:val="24"/>
        </w:rPr>
        <w:t>，作者化用典故。</w:t>
      </w:r>
    </w:p>
    <w:p w14:paraId="7055E166" w14:textId="11F264AC" w:rsidR="00E91300" w:rsidRDefault="00553576" w:rsidP="00334BDB">
      <w:pPr>
        <w:ind w:firstLineChars="354" w:firstLine="850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/>
          <w:szCs w:val="24"/>
        </w:rPr>
        <w:t>(D)</w:t>
      </w:r>
      <w:r w:rsidR="00334BDB">
        <w:rPr>
          <w:rFonts w:ascii="標楷體" w:eastAsia="標楷體" w:hAnsi="標楷體" w:cs="Helvetica" w:hint="eastAsia"/>
          <w:szCs w:val="24"/>
        </w:rPr>
        <w:t>「咳了一聲嗽，像雨中小鎮剛發布的訃聞。」—是因為老太婆們年事已高，其中一個已經病故。</w:t>
      </w:r>
    </w:p>
    <w:p w14:paraId="3CF15D6D" w14:textId="77777777" w:rsidR="00E014DD" w:rsidRDefault="00553576" w:rsidP="00E014DD">
      <w:pPr>
        <w:ind w:left="850" w:hangingChars="354" w:hanging="850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 w:hint="eastAsia"/>
          <w:szCs w:val="24"/>
        </w:rPr>
        <w:t>5</w:t>
      </w:r>
      <w:r>
        <w:rPr>
          <w:rFonts w:ascii="標楷體" w:eastAsia="標楷體" w:hAnsi="標楷體" w:cs="Helvetica"/>
          <w:szCs w:val="24"/>
        </w:rPr>
        <w:t>.(  )</w:t>
      </w:r>
      <w:r w:rsidR="00E014DD">
        <w:rPr>
          <w:rFonts w:ascii="標楷體" w:eastAsia="標楷體" w:hAnsi="標楷體" w:cs="Helvetica" w:hint="eastAsia"/>
          <w:szCs w:val="24"/>
        </w:rPr>
        <w:t>「人生情境有時也這樣，自以為算準一條最安適的路上山築屋狩獵，年深月久，鈍了刀，朽了箭，只剩一階子枯葉隨風而逝；還不如隨時準備肉搏的莽夫，命不掛在腰身，往深山更深的獸穴去，馴或被馴，不過是一趟人生裡不同的結語，求一種粉碎於自己所抉擇的意義內之痛快。」意味著？</w:t>
      </w:r>
    </w:p>
    <w:p w14:paraId="6AD179F9" w14:textId="77777777" w:rsidR="002E3113" w:rsidRDefault="00553576" w:rsidP="00E014DD">
      <w:pPr>
        <w:ind w:leftChars="354" w:left="850" w:firstLine="1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/>
          <w:szCs w:val="24"/>
        </w:rPr>
        <w:t>(A)</w:t>
      </w:r>
      <w:r w:rsidR="00E014DD">
        <w:rPr>
          <w:rFonts w:ascii="標楷體" w:eastAsia="標楷體" w:hAnsi="標楷體" w:cs="Helvetica" w:hint="eastAsia"/>
          <w:szCs w:val="24"/>
        </w:rPr>
        <w:t xml:space="preserve">舒適安逸不如勇於接受挑戰。                     </w:t>
      </w:r>
      <w:r>
        <w:rPr>
          <w:rFonts w:ascii="標楷體" w:eastAsia="標楷體" w:hAnsi="標楷體" w:cs="Helvetica"/>
          <w:szCs w:val="24"/>
        </w:rPr>
        <w:t>(B)</w:t>
      </w:r>
      <w:r w:rsidR="00E014DD">
        <w:rPr>
          <w:rFonts w:ascii="標楷體" w:eastAsia="標楷體" w:hAnsi="標楷體" w:cs="Helvetica" w:hint="eastAsia"/>
          <w:szCs w:val="24"/>
        </w:rPr>
        <w:t>人算不如天</w:t>
      </w:r>
      <w:r w:rsidR="002E3113">
        <w:rPr>
          <w:rFonts w:ascii="標楷體" w:eastAsia="標楷體" w:hAnsi="標楷體" w:cs="Helvetica" w:hint="eastAsia"/>
          <w:szCs w:val="24"/>
        </w:rPr>
        <w:t>算，一切隨緣。</w:t>
      </w:r>
    </w:p>
    <w:p w14:paraId="580B0634" w14:textId="3249AFF1" w:rsidR="00553576" w:rsidRDefault="00553576" w:rsidP="00E014DD">
      <w:pPr>
        <w:ind w:leftChars="354" w:left="850" w:firstLine="1"/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/>
          <w:szCs w:val="24"/>
        </w:rPr>
        <w:t>(C)</w:t>
      </w:r>
      <w:r w:rsidR="00335528">
        <w:rPr>
          <w:rFonts w:ascii="標楷體" w:eastAsia="標楷體" w:hAnsi="標楷體" w:cs="Helvetica" w:hint="eastAsia"/>
          <w:szCs w:val="24"/>
        </w:rPr>
        <w:t xml:space="preserve">行事莽撞容易為自己招來禍患。                   </w:t>
      </w:r>
      <w:r>
        <w:rPr>
          <w:rFonts w:ascii="標楷體" w:eastAsia="標楷體" w:hAnsi="標楷體" w:cs="Helvetica"/>
          <w:szCs w:val="24"/>
        </w:rPr>
        <w:t>(D)</w:t>
      </w:r>
      <w:r w:rsidR="00335528">
        <w:rPr>
          <w:rFonts w:ascii="標楷體" w:eastAsia="標楷體" w:hAnsi="標楷體" w:cs="Helvetica" w:hint="eastAsia"/>
          <w:szCs w:val="24"/>
        </w:rPr>
        <w:t>求人不如求己，凡事盡己。</w:t>
      </w:r>
    </w:p>
    <w:p w14:paraId="4FEF6E24" w14:textId="066EA418" w:rsidR="00150CFF" w:rsidRDefault="00150CFF" w:rsidP="00844259">
      <w:pPr>
        <w:rPr>
          <w:rFonts w:ascii="標楷體" w:eastAsia="標楷體" w:hAnsi="標楷體" w:cs="Helvetica"/>
          <w:szCs w:val="24"/>
        </w:rPr>
      </w:pPr>
    </w:p>
    <w:p w14:paraId="5D99EF1B" w14:textId="0F8B0034" w:rsidR="00844259" w:rsidRPr="00844259" w:rsidRDefault="00844259" w:rsidP="00844259">
      <w:pPr>
        <w:rPr>
          <w:rFonts w:ascii="標楷體" w:eastAsia="標楷體" w:hAnsi="標楷體" w:cs="Helvetica"/>
          <w:szCs w:val="24"/>
        </w:rPr>
      </w:pPr>
      <w:r>
        <w:rPr>
          <w:rFonts w:ascii="標楷體" w:eastAsia="標楷體" w:hAnsi="標楷體" w:cs="Helvetica" w:hint="eastAsia"/>
          <w:szCs w:val="24"/>
        </w:rPr>
        <w:t>(四)</w:t>
      </w:r>
    </w:p>
    <w:tbl>
      <w:tblPr>
        <w:tblW w:w="1297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70"/>
      </w:tblGrid>
      <w:tr w:rsidR="00A01157" w14:paraId="2DA25B95" w14:textId="77777777" w:rsidTr="00707D82">
        <w:trPr>
          <w:trHeight w:val="2530"/>
        </w:trPr>
        <w:tc>
          <w:tcPr>
            <w:tcW w:w="1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2760A" w14:textId="0B76BCCE" w:rsidR="00A01157" w:rsidRPr="00584045" w:rsidRDefault="00A01157" w:rsidP="00707D82">
            <w:pPr>
              <w:tabs>
                <w:tab w:val="left" w:pos="3730"/>
              </w:tabs>
              <w:ind w:left="294" w:rightChars="118" w:right="283"/>
              <w:rPr>
                <w:rFonts w:ascii="Helvetica" w:hAnsi="Helvetica"/>
                <w:color w:val="333333"/>
                <w:spacing w:val="30"/>
                <w:sz w:val="21"/>
                <w:szCs w:val="21"/>
                <w:shd w:val="clear" w:color="auto" w:fill="FFFFFF"/>
              </w:rPr>
            </w:pPr>
            <w:r w:rsidRPr="005C19BC">
              <w:rPr>
                <w:rFonts w:ascii="標楷體" w:eastAsia="標楷體" w:hAnsi="標楷體" w:cs="Segoe UI" w:hint="eastAsia"/>
                <w:color w:val="111111"/>
              </w:rPr>
              <w:t>「</w:t>
            </w:r>
            <w:r w:rsidRPr="00FF36A5">
              <w:rPr>
                <w:rFonts w:ascii="標楷體" w:eastAsia="標楷體" w:hAnsi="標楷體" w:cs="Segoe UI" w:hint="eastAsia"/>
                <w:color w:val="111111"/>
                <w:u w:val="single"/>
              </w:rPr>
              <w:t>晉</w:t>
            </w:r>
            <w:r w:rsidRPr="005C19BC">
              <w:rPr>
                <w:rFonts w:ascii="標楷體" w:eastAsia="標楷體" w:hAnsi="標楷體" w:cs="Segoe UI" w:hint="eastAsia"/>
                <w:color w:val="111111"/>
              </w:rPr>
              <w:t>人有</w:t>
            </w:r>
            <w:r w:rsidRPr="00FF36A5">
              <w:rPr>
                <w:rFonts w:ascii="標楷體" w:eastAsia="標楷體" w:hAnsi="標楷體" w:cs="Segoe UI" w:hint="eastAsia"/>
                <w:color w:val="111111"/>
                <w:u w:val="single"/>
              </w:rPr>
              <w:t>馮婦</w:t>
            </w:r>
            <w:r w:rsidRPr="005C19BC">
              <w:rPr>
                <w:rFonts w:ascii="標楷體" w:eastAsia="標楷體" w:hAnsi="標楷體" w:cs="Segoe UI" w:hint="eastAsia"/>
                <w:color w:val="111111"/>
              </w:rPr>
              <w:t>者，善搏虎，卒為善士；則之野，有眾逐虎，虎負嵎，莫之敢攖；望見</w:t>
            </w:r>
            <w:r w:rsidRPr="00FF36A5">
              <w:rPr>
                <w:rFonts w:ascii="標楷體" w:eastAsia="標楷體" w:hAnsi="標楷體" w:cs="Segoe UI" w:hint="eastAsia"/>
                <w:color w:val="111111"/>
                <w:u w:val="single"/>
              </w:rPr>
              <w:t>馮婦</w:t>
            </w:r>
            <w:r w:rsidRPr="005C19BC">
              <w:rPr>
                <w:rFonts w:ascii="標楷體" w:eastAsia="標楷體" w:hAnsi="標楷體" w:cs="Segoe UI" w:hint="eastAsia"/>
                <w:color w:val="111111"/>
              </w:rPr>
              <w:t>，趨而迎之，</w:t>
            </w:r>
            <w:r w:rsidRPr="00FF36A5">
              <w:rPr>
                <w:rFonts w:ascii="標楷體" w:eastAsia="標楷體" w:hAnsi="標楷體" w:cs="Segoe UI" w:hint="eastAsia"/>
                <w:color w:val="111111"/>
                <w:u w:val="single"/>
              </w:rPr>
              <w:t>馮婦</w:t>
            </w:r>
            <w:r w:rsidRPr="005C19BC">
              <w:rPr>
                <w:rFonts w:ascii="標楷體" w:eastAsia="標楷體" w:hAnsi="標楷體" w:cs="Segoe UI" w:hint="eastAsia"/>
                <w:color w:val="111111"/>
              </w:rPr>
              <w:t>攘臂下車，眾皆悅之，其為士者笑之。」</w:t>
            </w:r>
            <w:r>
              <w:rPr>
                <w:rFonts w:ascii="標楷體" w:eastAsia="標楷體" w:hAnsi="標楷體" w:cs="Segoe UI" w:hint="eastAsia"/>
                <w:color w:val="111111"/>
              </w:rPr>
              <w:t xml:space="preserve">                                (</w:t>
            </w:r>
            <w:r w:rsidR="00FF36A5" w:rsidRPr="006F544E">
              <w:rPr>
                <w:rFonts w:ascii="標楷體" w:eastAsia="標楷體" w:hAnsi="標楷體" w:cs="Segoe UI" w:hint="eastAsia"/>
                <w:color w:val="111111"/>
                <w:bdr w:val="single" w:sz="4" w:space="0" w:color="auto"/>
              </w:rPr>
              <w:t>注</w:t>
            </w:r>
            <w:r>
              <w:rPr>
                <w:rFonts w:ascii="標楷體" w:eastAsia="標楷體" w:hAnsi="標楷體" w:cs="Segoe UI" w:hint="eastAsia"/>
                <w:color w:val="111111"/>
              </w:rPr>
              <w:t>攖</w:t>
            </w:r>
            <w:r w:rsidR="006F544E">
              <w:rPr>
                <w:rFonts w:ascii="標楷體" w:eastAsia="標楷體" w:hAnsi="標楷體" w:cs="Segoe UI" w:hint="eastAsia"/>
                <w:color w:val="111111"/>
              </w:rPr>
              <w:t>：</w:t>
            </w:r>
            <w:r>
              <w:rPr>
                <w:rFonts w:ascii="標楷體" w:eastAsia="標楷體" w:hAnsi="標楷體" w:cs="Segoe UI" w:hint="eastAsia"/>
                <w:color w:val="111111"/>
              </w:rPr>
              <w:t xml:space="preserve">觸犯、挨近)        </w:t>
            </w:r>
            <w:r w:rsidRPr="005C19BC">
              <w:rPr>
                <w:rFonts w:ascii="標楷體" w:eastAsia="標楷體" w:hAnsi="標楷體" w:cs="Segoe UI" w:hint="eastAsia"/>
                <w:color w:val="111111"/>
              </w:rPr>
              <w:t>《孟子‧盡心下》</w:t>
            </w:r>
            <w:r>
              <w:rPr>
                <w:rFonts w:ascii="標楷體" w:eastAsia="標楷體" w:hAnsi="標楷體" w:cs="Segoe UI" w:hint="eastAsia"/>
                <w:color w:val="111111"/>
              </w:rPr>
              <w:t xml:space="preserve"> </w:t>
            </w:r>
          </w:p>
          <w:p w14:paraId="71971AEC" w14:textId="77777777" w:rsidR="00A01157" w:rsidRDefault="00A01157" w:rsidP="00707D82">
            <w:pPr>
              <w:tabs>
                <w:tab w:val="left" w:pos="3730"/>
              </w:tabs>
              <w:ind w:left="41"/>
              <w:rPr>
                <w:rFonts w:ascii="標楷體" w:eastAsia="標楷體" w:hAnsi="標楷體" w:cs="Segoe UI"/>
                <w:color w:val="111111"/>
              </w:rPr>
            </w:pPr>
          </w:p>
          <w:p w14:paraId="4CF0BFE7" w14:textId="77777777" w:rsidR="00A01157" w:rsidRDefault="00A01157" w:rsidP="00707D82">
            <w:pPr>
              <w:tabs>
                <w:tab w:val="left" w:pos="3730"/>
              </w:tabs>
              <w:ind w:left="294" w:rightChars="118" w:right="283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 w:rsidRPr="005C19BC">
              <w:rPr>
                <w:rFonts w:ascii="標楷體" w:eastAsia="標楷體" w:hAnsi="標楷體" w:cs="Segoe UI" w:hint="eastAsia"/>
                <w:color w:val="111111"/>
              </w:rPr>
              <w:t>「</w:t>
            </w:r>
            <w:r>
              <w:rPr>
                <w:rFonts w:ascii="標楷體" w:eastAsia="標楷體" w:hAnsi="標楷體" w:cs="Segoe UI" w:hint="eastAsia"/>
                <w:color w:val="111111"/>
              </w:rPr>
              <w:t xml:space="preserve">  </w:t>
            </w:r>
            <w:r w:rsidRPr="00DA2FDE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東甌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之人謂火為虎，其稱火與虎無別也。其國無陶冶，而覆屋以茅，故多火災，國人咸苦之。</w:t>
            </w:r>
          </w:p>
          <w:p w14:paraId="4AFED79C" w14:textId="310CA31F" w:rsidR="00A01157" w:rsidRDefault="00A01157" w:rsidP="00707D82">
            <w:pPr>
              <w:tabs>
                <w:tab w:val="left" w:pos="3730"/>
              </w:tabs>
              <w:ind w:left="294" w:rightChars="118" w:right="283"/>
              <w:rPr>
                <w:rFonts w:ascii="標楷體" w:eastAsia="標楷體" w:hAnsi="標楷體" w:cs="Segoe UI"/>
                <w:color w:val="111111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    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海隅之賈人適</w:t>
            </w:r>
            <w:r w:rsidRPr="00DA2FDE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晉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，聞</w:t>
            </w:r>
            <w:r w:rsidRPr="00DA2FDE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晉國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有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馮婦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善搏虎，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馮婦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所在則其邑無虎，歸以語</w:t>
            </w:r>
            <w:r w:rsidRPr="00DA2FDE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東甌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君。</w:t>
            </w:r>
            <w:r w:rsidRPr="00DA2FDE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東甌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君大喜，以馬十駟、玉二轂、文錦十純，命賈人為行人，求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馮婦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於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晉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。</w:t>
            </w:r>
            <w:r w:rsidRPr="0067179F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馮婦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至，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東甌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君命駕，虛左，迎之於國門外，共載而入館於國中為上客。明日，市有火，國人奔告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馮婦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，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馮婦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攘臂從國人出，求虎弗得。火迫於宮肆，國人擁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馮婦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以趨火，灼而死。於是賈人以妄得罪，而</w:t>
            </w:r>
            <w:r w:rsidRPr="00FF36A5">
              <w:rPr>
                <w:rFonts w:ascii="標楷體" w:eastAsia="標楷體" w:hAnsi="標楷體"/>
                <w:color w:val="000000"/>
                <w:szCs w:val="24"/>
                <w:u w:val="single"/>
                <w:shd w:val="clear" w:color="auto" w:fill="FFFFFF"/>
              </w:rPr>
              <w:t>馮婦</w:t>
            </w:r>
            <w:r w:rsidRPr="005C19BC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死弗悟。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 xml:space="preserve">」   </w:t>
            </w:r>
            <w:r>
              <w:rPr>
                <w:rFonts w:ascii="標楷體" w:eastAsia="標楷體" w:hAnsi="標楷體" w:cs="Segoe UI" w:hint="eastAsia"/>
                <w:color w:val="111111"/>
              </w:rPr>
              <w:t xml:space="preserve">     (</w:t>
            </w:r>
            <w:r w:rsidR="006F544E" w:rsidRPr="006F544E">
              <w:rPr>
                <w:rFonts w:ascii="標楷體" w:eastAsia="標楷體" w:hAnsi="標楷體" w:cs="Segoe UI" w:hint="eastAsia"/>
                <w:color w:val="111111"/>
                <w:bdr w:val="single" w:sz="4" w:space="0" w:color="auto"/>
              </w:rPr>
              <w:t>注</w:t>
            </w:r>
            <w:r>
              <w:rPr>
                <w:rFonts w:ascii="標楷體" w:eastAsia="標楷體" w:hAnsi="標楷體" w:cs="Segoe UI" w:hint="eastAsia"/>
                <w:color w:val="111111"/>
              </w:rPr>
              <w:t>虛左</w:t>
            </w:r>
            <w:r w:rsidR="006F544E">
              <w:rPr>
                <w:rFonts w:ascii="標楷體" w:eastAsia="標楷體" w:hAnsi="標楷體" w:cs="Segoe UI" w:hint="eastAsia"/>
                <w:color w:val="111111"/>
              </w:rPr>
              <w:t>：</w:t>
            </w:r>
            <w:r>
              <w:rPr>
                <w:rFonts w:ascii="標楷體" w:eastAsia="標楷體" w:hAnsi="標楷體" w:cs="Segoe UI" w:hint="eastAsia"/>
                <w:color w:val="111111"/>
              </w:rPr>
              <w:t xml:space="preserve">古以左為尊，空著左邊位置以待賓客)          </w:t>
            </w:r>
            <w:r w:rsidRPr="005C19BC">
              <w:rPr>
                <w:rFonts w:ascii="標楷體" w:eastAsia="標楷體" w:hAnsi="標楷體" w:cs="Segoe UI" w:hint="eastAsia"/>
                <w:color w:val="111111"/>
              </w:rPr>
              <w:t>《</w:t>
            </w:r>
            <w:r>
              <w:rPr>
                <w:rFonts w:ascii="標楷體" w:eastAsia="標楷體" w:hAnsi="標楷體" w:cs="Segoe UI" w:hint="eastAsia"/>
                <w:color w:val="111111"/>
              </w:rPr>
              <w:t>郁離子</w:t>
            </w:r>
            <w:r w:rsidRPr="005C19BC">
              <w:rPr>
                <w:rFonts w:ascii="標楷體" w:eastAsia="標楷體" w:hAnsi="標楷體" w:cs="Segoe UI" w:hint="eastAsia"/>
                <w:color w:val="111111"/>
              </w:rPr>
              <w:t>‧</w:t>
            </w:r>
            <w:r>
              <w:rPr>
                <w:rFonts w:ascii="標楷體" w:eastAsia="標楷體" w:hAnsi="標楷體" w:cs="Segoe UI" w:hint="eastAsia"/>
                <w:color w:val="111111"/>
              </w:rPr>
              <w:t>馮婦</w:t>
            </w:r>
            <w:r w:rsidRPr="005C19BC">
              <w:rPr>
                <w:rFonts w:ascii="標楷體" w:eastAsia="標楷體" w:hAnsi="標楷體" w:cs="Segoe UI" w:hint="eastAsia"/>
                <w:color w:val="111111"/>
              </w:rPr>
              <w:t>》</w:t>
            </w:r>
          </w:p>
        </w:tc>
      </w:tr>
    </w:tbl>
    <w:p w14:paraId="48A029C9" w14:textId="38E772D6" w:rsidR="00A01157" w:rsidRDefault="00D93F27" w:rsidP="00A01157">
      <w:pPr>
        <w:tabs>
          <w:tab w:val="left" w:pos="3730"/>
        </w:tabs>
        <w:rPr>
          <w:rFonts w:ascii="標楷體" w:eastAsia="標楷體" w:hAnsi="標楷體" w:cs="Segoe UI"/>
          <w:color w:val="111111"/>
        </w:rPr>
      </w:pPr>
      <w:r>
        <w:rPr>
          <w:rFonts w:ascii="標楷體" w:eastAsia="標楷體" w:hAnsi="標楷體" w:cs="Segoe UI"/>
          <w:color w:val="111111"/>
        </w:rPr>
        <w:t>6</w:t>
      </w:r>
      <w:r w:rsidR="00A01157">
        <w:rPr>
          <w:rFonts w:ascii="標楷體" w:eastAsia="標楷體" w:hAnsi="標楷體" w:cs="Segoe UI"/>
          <w:color w:val="111111"/>
        </w:rPr>
        <w:t>.(  )</w:t>
      </w:r>
      <w:r w:rsidR="00A01157">
        <w:rPr>
          <w:rFonts w:ascii="標楷體" w:eastAsia="標楷體" w:hAnsi="標楷體" w:cs="Segoe UI" w:hint="eastAsia"/>
          <w:color w:val="111111"/>
        </w:rPr>
        <w:t>下列關於</w:t>
      </w:r>
      <w:r w:rsidRPr="005C19BC">
        <w:rPr>
          <w:rFonts w:ascii="標楷體" w:eastAsia="標楷體" w:hAnsi="標楷體" w:cs="Segoe UI" w:hint="eastAsia"/>
          <w:color w:val="111111"/>
        </w:rPr>
        <w:t>《孟子‧盡心下》</w:t>
      </w:r>
      <w:r>
        <w:rPr>
          <w:rFonts w:ascii="標楷體" w:eastAsia="標楷體" w:hAnsi="標楷體" w:cs="Segoe UI" w:hint="eastAsia"/>
          <w:color w:val="111111"/>
        </w:rPr>
        <w:t>一</w:t>
      </w:r>
      <w:r w:rsidR="00A01157">
        <w:rPr>
          <w:rFonts w:ascii="標楷體" w:eastAsia="標楷體" w:hAnsi="標楷體" w:cs="Segoe UI" w:hint="eastAsia"/>
          <w:color w:val="111111"/>
        </w:rPr>
        <w:t>文的說明何者</w:t>
      </w:r>
      <w:r w:rsidR="00A01157" w:rsidRPr="00EA31E1">
        <w:rPr>
          <w:rFonts w:ascii="標楷體" w:eastAsia="標楷體" w:hAnsi="標楷體" w:cs="Segoe UI" w:hint="eastAsia"/>
          <w:b/>
          <w:bCs/>
          <w:color w:val="111111"/>
        </w:rPr>
        <w:t>正確</w:t>
      </w:r>
      <w:r w:rsidR="00A01157">
        <w:rPr>
          <w:rFonts w:ascii="標楷體" w:eastAsia="標楷體" w:hAnsi="標楷體" w:cs="Segoe UI" w:hint="eastAsia"/>
          <w:color w:val="111111"/>
        </w:rPr>
        <w:t>？</w:t>
      </w:r>
    </w:p>
    <w:p w14:paraId="436FE8E0" w14:textId="77777777" w:rsidR="00A01157" w:rsidRDefault="00A01157" w:rsidP="00A0115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故事中的</w:t>
      </w:r>
      <w:r w:rsidRPr="00FF36A5">
        <w:rPr>
          <w:rFonts w:ascii="標楷體" w:eastAsia="標楷體" w:hAnsi="標楷體" w:hint="eastAsia"/>
          <w:u w:val="single"/>
        </w:rPr>
        <w:t>馮婦</w:t>
      </w:r>
      <w:r>
        <w:rPr>
          <w:rFonts w:ascii="標楷體" w:eastAsia="標楷體" w:hAnsi="標楷體" w:hint="eastAsia"/>
        </w:rPr>
        <w:t>指的是</w:t>
      </w:r>
      <w:r w:rsidRPr="00FF36A5">
        <w:rPr>
          <w:rFonts w:ascii="標楷體" w:eastAsia="標楷體" w:hAnsi="標楷體" w:hint="eastAsia"/>
          <w:u w:val="single"/>
        </w:rPr>
        <w:t>馮</w:t>
      </w:r>
      <w:r>
        <w:rPr>
          <w:rFonts w:ascii="標楷體" w:eastAsia="標楷體" w:hAnsi="標楷體" w:hint="eastAsia"/>
        </w:rPr>
        <w:t xml:space="preserve">姓婦人。                </w:t>
      </w:r>
      <w:r>
        <w:rPr>
          <w:rFonts w:ascii="標楷體" w:eastAsia="標楷體" w:hAnsi="標楷體"/>
        </w:rPr>
        <w:t>(B)</w:t>
      </w:r>
      <w:r w:rsidRPr="00FF36A5">
        <w:rPr>
          <w:rFonts w:ascii="標楷體" w:eastAsia="標楷體" w:hAnsi="標楷體" w:hint="eastAsia"/>
          <w:u w:val="single"/>
        </w:rPr>
        <w:t>馮婦</w:t>
      </w:r>
      <w:r>
        <w:rPr>
          <w:rFonts w:ascii="標楷體" w:eastAsia="標楷體" w:hAnsi="標楷體" w:hint="eastAsia"/>
        </w:rPr>
        <w:t xml:space="preserve">成為善士後就此金盆洗手不打老虎。   </w:t>
      </w:r>
    </w:p>
    <w:p w14:paraId="37459F95" w14:textId="77777777" w:rsidR="00A01157" w:rsidRDefault="00A01157" w:rsidP="00A0115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士人嘲笑</w:t>
      </w:r>
      <w:r w:rsidRPr="00FF36A5">
        <w:rPr>
          <w:rFonts w:ascii="標楷體" w:eastAsia="標楷體" w:hAnsi="標楷體" w:hint="eastAsia"/>
          <w:u w:val="single"/>
        </w:rPr>
        <w:t>馮婦</w:t>
      </w:r>
      <w:r>
        <w:rPr>
          <w:rFonts w:ascii="標楷體" w:eastAsia="標楷體" w:hAnsi="標楷體" w:hint="eastAsia"/>
        </w:rPr>
        <w:t>是因為</w:t>
      </w:r>
      <w:r w:rsidRPr="00FF36A5">
        <w:rPr>
          <w:rFonts w:ascii="標楷體" w:eastAsia="標楷體" w:hAnsi="標楷體" w:hint="eastAsia"/>
          <w:u w:val="single"/>
        </w:rPr>
        <w:t>馮婦</w:t>
      </w:r>
      <w:r>
        <w:rPr>
          <w:rFonts w:ascii="標楷體" w:eastAsia="標楷體" w:hAnsi="標楷體" w:hint="eastAsia"/>
        </w:rPr>
        <w:t xml:space="preserve">又去打虎。          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士者笑之是因為眾皆悅之。</w:t>
      </w:r>
    </w:p>
    <w:p w14:paraId="0507F88A" w14:textId="19855543" w:rsidR="00A01157" w:rsidRDefault="00D93F27" w:rsidP="00A01157">
      <w:pPr>
        <w:tabs>
          <w:tab w:val="left" w:pos="373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>7</w:t>
      </w:r>
      <w:r w:rsidR="00A01157">
        <w:rPr>
          <w:rFonts w:ascii="標楷體" w:eastAsia="標楷體" w:hAnsi="標楷體"/>
        </w:rPr>
        <w:t>.(  )</w:t>
      </w:r>
      <w:r w:rsidR="00A01157">
        <w:rPr>
          <w:rFonts w:ascii="標楷體" w:eastAsia="標楷體" w:hAnsi="標楷體" w:hint="eastAsia"/>
        </w:rPr>
        <w:t>下列文句中的「之」字，何者</w:t>
      </w:r>
      <w:r w:rsidR="00A01157" w:rsidRPr="00584045">
        <w:rPr>
          <w:rFonts w:ascii="標楷體" w:eastAsia="標楷體" w:hAnsi="標楷體" w:hint="eastAsia"/>
          <w:b/>
          <w:bCs/>
          <w:u w:val="single"/>
        </w:rPr>
        <w:t>不是</w:t>
      </w:r>
      <w:r w:rsidR="00A01157">
        <w:rPr>
          <w:rFonts w:ascii="標楷體" w:eastAsia="標楷體" w:hAnsi="標楷體" w:hint="eastAsia"/>
        </w:rPr>
        <w:t>指「</w:t>
      </w:r>
      <w:r w:rsidR="00A01157" w:rsidRPr="00FF36A5">
        <w:rPr>
          <w:rFonts w:ascii="標楷體" w:eastAsia="標楷體" w:hAnsi="標楷體" w:hint="eastAsia"/>
          <w:u w:val="single"/>
        </w:rPr>
        <w:t>馮婦</w:t>
      </w:r>
      <w:r w:rsidR="00A01157">
        <w:rPr>
          <w:rFonts w:ascii="標楷體" w:eastAsia="標楷體" w:hAnsi="標楷體" w:hint="eastAsia"/>
        </w:rPr>
        <w:t>」？</w:t>
      </w:r>
    </w:p>
    <w:p w14:paraId="1DD67EB5" w14:textId="0149D826" w:rsidR="00A01157" w:rsidRPr="002544D4" w:rsidRDefault="00A01157" w:rsidP="00A0115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Pr="005C19BC">
        <w:rPr>
          <w:rFonts w:ascii="標楷體" w:eastAsia="標楷體" w:hAnsi="標楷體" w:cs="Segoe UI" w:hint="eastAsia"/>
          <w:color w:val="111111"/>
        </w:rPr>
        <w:t>望見</w:t>
      </w:r>
      <w:r w:rsidRPr="00FF36A5">
        <w:rPr>
          <w:rFonts w:ascii="標楷體" w:eastAsia="標楷體" w:hAnsi="標楷體" w:cs="Segoe UI" w:hint="eastAsia"/>
          <w:color w:val="111111"/>
          <w:u w:val="single"/>
        </w:rPr>
        <w:t>馮婦</w:t>
      </w:r>
      <w:r w:rsidRPr="005C19BC">
        <w:rPr>
          <w:rFonts w:ascii="標楷體" w:eastAsia="標楷體" w:hAnsi="標楷體" w:cs="Segoe UI" w:hint="eastAsia"/>
          <w:color w:val="111111"/>
        </w:rPr>
        <w:t>，趨而迎</w:t>
      </w:r>
      <w:r>
        <w:rPr>
          <w:rFonts w:ascii="標楷體" w:eastAsia="標楷體" w:hAnsi="標楷體" w:cs="Segoe UI" w:hint="eastAsia"/>
          <w:color w:val="111111"/>
        </w:rPr>
        <w:t>「</w:t>
      </w:r>
      <w:r w:rsidRPr="005C19BC">
        <w:rPr>
          <w:rFonts w:ascii="標楷體" w:eastAsia="標楷體" w:hAnsi="標楷體" w:cs="Segoe UI" w:hint="eastAsia"/>
          <w:color w:val="111111"/>
        </w:rPr>
        <w:t>之</w:t>
      </w:r>
      <w:r>
        <w:rPr>
          <w:rFonts w:ascii="標楷體" w:eastAsia="標楷體" w:hAnsi="標楷體" w:cs="Segoe UI" w:hint="eastAsia"/>
          <w:color w:val="111111"/>
        </w:rPr>
        <w:t xml:space="preserve">」   </w:t>
      </w:r>
      <w:r>
        <w:rPr>
          <w:rFonts w:ascii="標楷體" w:eastAsia="標楷體" w:hAnsi="標楷體"/>
        </w:rPr>
        <w:t>(B)</w:t>
      </w:r>
      <w:r w:rsidRPr="005C19BC">
        <w:rPr>
          <w:rFonts w:ascii="標楷體" w:eastAsia="標楷體" w:hAnsi="標楷體" w:cs="Segoe UI" w:hint="eastAsia"/>
          <w:color w:val="111111"/>
        </w:rPr>
        <w:t>眾皆悅</w:t>
      </w:r>
      <w:r>
        <w:rPr>
          <w:rFonts w:ascii="標楷體" w:eastAsia="標楷體" w:hAnsi="標楷體" w:cs="Segoe UI" w:hint="eastAsia"/>
          <w:color w:val="111111"/>
        </w:rPr>
        <w:t>「</w:t>
      </w:r>
      <w:r w:rsidRPr="005C19BC">
        <w:rPr>
          <w:rFonts w:ascii="標楷體" w:eastAsia="標楷體" w:hAnsi="標楷體" w:cs="Segoe UI" w:hint="eastAsia"/>
          <w:color w:val="111111"/>
        </w:rPr>
        <w:t>之</w:t>
      </w:r>
      <w:r>
        <w:rPr>
          <w:rFonts w:ascii="標楷體" w:eastAsia="標楷體" w:hAnsi="標楷體" w:cs="Segoe UI" w:hint="eastAsia"/>
          <w:color w:val="111111"/>
        </w:rPr>
        <w:t xml:space="preserve">」    </w:t>
      </w:r>
      <w:r>
        <w:rPr>
          <w:rFonts w:ascii="標楷體" w:eastAsia="標楷體" w:hAnsi="標楷體"/>
        </w:rPr>
        <w:t>(C)</w:t>
      </w:r>
      <w:r w:rsidRPr="005C19BC">
        <w:rPr>
          <w:rFonts w:ascii="標楷體" w:eastAsia="標楷體" w:hAnsi="標楷體" w:cs="Segoe UI" w:hint="eastAsia"/>
          <w:color w:val="111111"/>
        </w:rPr>
        <w:t>虎負嵎，莫</w:t>
      </w:r>
      <w:r>
        <w:rPr>
          <w:rFonts w:ascii="標楷體" w:eastAsia="標楷體" w:hAnsi="標楷體" w:cs="Segoe UI" w:hint="eastAsia"/>
          <w:color w:val="111111"/>
        </w:rPr>
        <w:t>「</w:t>
      </w:r>
      <w:r w:rsidRPr="005C19BC">
        <w:rPr>
          <w:rFonts w:ascii="標楷體" w:eastAsia="標楷體" w:hAnsi="標楷體" w:cs="Segoe UI" w:hint="eastAsia"/>
          <w:color w:val="111111"/>
        </w:rPr>
        <w:t>之</w:t>
      </w:r>
      <w:r>
        <w:rPr>
          <w:rFonts w:ascii="標楷體" w:eastAsia="標楷體" w:hAnsi="標楷體" w:cs="Segoe UI" w:hint="eastAsia"/>
          <w:color w:val="111111"/>
        </w:rPr>
        <w:t>」</w:t>
      </w:r>
      <w:r w:rsidRPr="005C19BC">
        <w:rPr>
          <w:rFonts w:ascii="標楷體" w:eastAsia="標楷體" w:hAnsi="標楷體" w:cs="Segoe UI" w:hint="eastAsia"/>
          <w:color w:val="111111"/>
        </w:rPr>
        <w:t>敢攖</w:t>
      </w:r>
      <w:r>
        <w:rPr>
          <w:rFonts w:ascii="標楷體" w:eastAsia="標楷體" w:hAnsi="標楷體" w:cs="Segoe UI" w:hint="eastAsia"/>
          <w:color w:val="111111"/>
        </w:rPr>
        <w:t xml:space="preserve">    </w:t>
      </w:r>
      <w:r>
        <w:rPr>
          <w:rFonts w:ascii="標楷體" w:eastAsia="標楷體" w:hAnsi="標楷體"/>
        </w:rPr>
        <w:t>(D)</w:t>
      </w:r>
      <w:r w:rsidRPr="005C19BC">
        <w:rPr>
          <w:rFonts w:ascii="標楷體" w:eastAsia="標楷體" w:hAnsi="標楷體" w:cs="Segoe UI" w:hint="eastAsia"/>
          <w:color w:val="111111"/>
        </w:rPr>
        <w:t>其為士者笑</w:t>
      </w:r>
      <w:r>
        <w:rPr>
          <w:rFonts w:ascii="標楷體" w:eastAsia="標楷體" w:hAnsi="標楷體" w:cs="Segoe UI" w:hint="eastAsia"/>
          <w:color w:val="111111"/>
        </w:rPr>
        <w:t>「</w:t>
      </w:r>
      <w:r w:rsidRPr="005C19BC">
        <w:rPr>
          <w:rFonts w:ascii="標楷體" w:eastAsia="標楷體" w:hAnsi="標楷體" w:cs="Segoe UI" w:hint="eastAsia"/>
          <w:color w:val="111111"/>
        </w:rPr>
        <w:t>之</w:t>
      </w:r>
      <w:r>
        <w:rPr>
          <w:rFonts w:ascii="標楷體" w:eastAsia="標楷體" w:hAnsi="標楷體" w:cs="Segoe UI" w:hint="eastAsia"/>
          <w:color w:val="111111"/>
        </w:rPr>
        <w:t>」</w:t>
      </w:r>
    </w:p>
    <w:p w14:paraId="48C79E8D" w14:textId="07F4F633" w:rsidR="00A01157" w:rsidRDefault="00D93F27" w:rsidP="00A01157">
      <w:pPr>
        <w:tabs>
          <w:tab w:val="left" w:pos="3730"/>
        </w:tabs>
        <w:rPr>
          <w:rFonts w:ascii="標楷體" w:eastAsia="標楷體" w:hAnsi="標楷體" w:cs="Segoe UI"/>
          <w:color w:val="111111"/>
        </w:rPr>
      </w:pPr>
      <w:r>
        <w:rPr>
          <w:rFonts w:ascii="標楷體" w:eastAsia="標楷體" w:hAnsi="標楷體"/>
        </w:rPr>
        <w:t>8</w:t>
      </w:r>
      <w:r w:rsidR="00A01157">
        <w:rPr>
          <w:rFonts w:ascii="標楷體" w:eastAsia="標楷體" w:hAnsi="標楷體"/>
        </w:rPr>
        <w:t>.(  )</w:t>
      </w:r>
      <w:r w:rsidR="00A01157">
        <w:rPr>
          <w:rFonts w:ascii="標楷體" w:eastAsia="標楷體" w:hAnsi="標楷體" w:cs="Segoe UI" w:hint="eastAsia"/>
          <w:color w:val="111111"/>
        </w:rPr>
        <w:t>下列關於</w:t>
      </w:r>
      <w:r w:rsidR="00A01157" w:rsidRPr="00584045">
        <w:rPr>
          <w:rFonts w:ascii="標楷體" w:eastAsia="標楷體" w:hAnsi="標楷體" w:cs="Segoe UI" w:hint="eastAsia"/>
          <w:color w:val="111111"/>
          <w:u w:val="wave"/>
        </w:rPr>
        <w:t>郁離子</w:t>
      </w:r>
      <w:r w:rsidR="00A01157" w:rsidRPr="00431295">
        <w:rPr>
          <w:rFonts w:ascii="標楷體" w:eastAsia="標楷體" w:hAnsi="標楷體" w:cs="Segoe UI" w:hint="eastAsia"/>
          <w:color w:val="111111"/>
          <w:u w:val="wave"/>
        </w:rPr>
        <w:t>馮婦</w:t>
      </w:r>
      <w:r w:rsidR="00A01157">
        <w:rPr>
          <w:rFonts w:ascii="標楷體" w:eastAsia="標楷體" w:hAnsi="標楷體" w:cs="Segoe UI" w:hint="eastAsia"/>
          <w:color w:val="111111"/>
        </w:rPr>
        <w:t>一文的敘述何者</w:t>
      </w:r>
      <w:r w:rsidR="00A01157" w:rsidRPr="00EA31E1">
        <w:rPr>
          <w:rFonts w:ascii="標楷體" w:eastAsia="標楷體" w:hAnsi="標楷體" w:cs="Segoe UI" w:hint="eastAsia"/>
          <w:b/>
          <w:bCs/>
          <w:color w:val="111111"/>
        </w:rPr>
        <w:t>正確</w:t>
      </w:r>
      <w:r w:rsidR="00A01157">
        <w:rPr>
          <w:rFonts w:ascii="標楷體" w:eastAsia="標楷體" w:hAnsi="標楷體" w:cs="Segoe UI" w:hint="eastAsia"/>
          <w:color w:val="111111"/>
        </w:rPr>
        <w:t>？</w:t>
      </w:r>
    </w:p>
    <w:p w14:paraId="2D1A54ED" w14:textId="77777777" w:rsidR="00A01157" w:rsidRDefault="00A01157" w:rsidP="00A0115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Pr="00DA2FDE">
        <w:rPr>
          <w:rFonts w:ascii="標楷體" w:eastAsia="標楷體" w:hAnsi="標楷體" w:hint="eastAsia"/>
          <w:u w:val="single"/>
        </w:rPr>
        <w:t>東甌</w:t>
      </w:r>
      <w:r>
        <w:rPr>
          <w:rFonts w:ascii="標楷體" w:eastAsia="標楷體" w:hAnsi="標楷體" w:hint="eastAsia"/>
        </w:rPr>
        <w:t xml:space="preserve">位處深山，汲水不易，所以常發生火災。    </w:t>
      </w:r>
      <w:r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商人推薦</w:t>
      </w:r>
      <w:r w:rsidRPr="00EA31E1">
        <w:rPr>
          <w:rFonts w:ascii="標楷體" w:eastAsia="標楷體" w:hAnsi="標楷體" w:hint="eastAsia"/>
          <w:u w:val="single"/>
        </w:rPr>
        <w:t>馮婦</w:t>
      </w:r>
      <w:r>
        <w:rPr>
          <w:rFonts w:ascii="標楷體" w:eastAsia="標楷體" w:hAnsi="標楷體" w:hint="eastAsia"/>
        </w:rPr>
        <w:t>給</w:t>
      </w:r>
      <w:r w:rsidRPr="00DA2FDE">
        <w:rPr>
          <w:rFonts w:ascii="標楷體" w:eastAsia="標楷體" w:hAnsi="標楷體" w:hint="eastAsia"/>
          <w:u w:val="single"/>
        </w:rPr>
        <w:t>東甌</w:t>
      </w:r>
      <w:r>
        <w:rPr>
          <w:rFonts w:ascii="標楷體" w:eastAsia="標楷體" w:hAnsi="標楷體" w:hint="eastAsia"/>
        </w:rPr>
        <w:t>君，最後卻因妄言得罪。</w:t>
      </w:r>
    </w:p>
    <w:p w14:paraId="6638C96F" w14:textId="77777777" w:rsidR="00A01157" w:rsidRPr="002544D4" w:rsidRDefault="00A01157" w:rsidP="00A0115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Pr="00DA2FDE">
        <w:rPr>
          <w:rFonts w:ascii="標楷體" w:eastAsia="標楷體" w:hAnsi="標楷體" w:hint="eastAsia"/>
          <w:u w:val="single"/>
        </w:rPr>
        <w:t>晉</w:t>
      </w:r>
      <w:r>
        <w:rPr>
          <w:rFonts w:ascii="標楷體" w:eastAsia="標楷體" w:hAnsi="標楷體" w:hint="eastAsia"/>
        </w:rPr>
        <w:t>人稱火為虎，所以商人才推薦</w:t>
      </w:r>
      <w:r w:rsidRPr="00EA31E1">
        <w:rPr>
          <w:rFonts w:ascii="標楷體" w:eastAsia="標楷體" w:hAnsi="標楷體" w:hint="eastAsia"/>
          <w:u w:val="single"/>
        </w:rPr>
        <w:t>馮婦</w:t>
      </w:r>
      <w:r>
        <w:rPr>
          <w:rFonts w:ascii="標楷體" w:eastAsia="標楷體" w:hAnsi="標楷體" w:hint="eastAsia"/>
        </w:rPr>
        <w:t>給</w:t>
      </w:r>
      <w:r w:rsidRPr="00EA31E1">
        <w:rPr>
          <w:rFonts w:ascii="標楷體" w:eastAsia="標楷體" w:hAnsi="標楷體" w:hint="eastAsia"/>
          <w:u w:val="single"/>
        </w:rPr>
        <w:t>東歐</w:t>
      </w:r>
      <w:r>
        <w:rPr>
          <w:rFonts w:ascii="標楷體" w:eastAsia="標楷體" w:hAnsi="標楷體" w:hint="eastAsia"/>
        </w:rPr>
        <w:t xml:space="preserve">君。  </w:t>
      </w:r>
      <w:r>
        <w:rPr>
          <w:rFonts w:ascii="標楷體" w:eastAsia="標楷體" w:hAnsi="標楷體"/>
        </w:rPr>
        <w:t>(D)</w:t>
      </w:r>
      <w:r w:rsidRPr="00EA31E1">
        <w:rPr>
          <w:rFonts w:ascii="標楷體" w:eastAsia="標楷體" w:hAnsi="標楷體" w:hint="eastAsia"/>
          <w:u w:val="single"/>
        </w:rPr>
        <w:t>馮婦</w:t>
      </w:r>
      <w:r>
        <w:rPr>
          <w:rFonts w:ascii="標楷體" w:eastAsia="標楷體" w:hAnsi="標楷體" w:hint="eastAsia"/>
        </w:rPr>
        <w:t>死前才了悟</w:t>
      </w:r>
      <w:r w:rsidRPr="00DA2FDE">
        <w:rPr>
          <w:rFonts w:ascii="標楷體" w:eastAsia="標楷體" w:hAnsi="標楷體" w:hint="eastAsia"/>
          <w:u w:val="single"/>
        </w:rPr>
        <w:t>東甌</w:t>
      </w:r>
      <w:r>
        <w:rPr>
          <w:rFonts w:ascii="標楷體" w:eastAsia="標楷體" w:hAnsi="標楷體" w:hint="eastAsia"/>
        </w:rPr>
        <w:t>國之虎為火。</w:t>
      </w:r>
    </w:p>
    <w:p w14:paraId="2B949027" w14:textId="5959571E" w:rsidR="00A01157" w:rsidRDefault="00D93F27" w:rsidP="00A01157">
      <w:pPr>
        <w:tabs>
          <w:tab w:val="left" w:pos="3730"/>
        </w:tabs>
        <w:rPr>
          <w:rFonts w:ascii="標楷體" w:eastAsia="標楷體" w:hAnsi="標楷體" w:cs="Segoe UI"/>
          <w:color w:val="111111"/>
        </w:rPr>
      </w:pPr>
      <w:r>
        <w:rPr>
          <w:rFonts w:ascii="標楷體" w:eastAsia="標楷體" w:hAnsi="標楷體"/>
        </w:rPr>
        <w:t>9</w:t>
      </w:r>
      <w:r w:rsidR="00A01157">
        <w:rPr>
          <w:rFonts w:ascii="標楷體" w:eastAsia="標楷體" w:hAnsi="標楷體"/>
        </w:rPr>
        <w:t>.(  )</w:t>
      </w:r>
      <w:r w:rsidR="00A01157">
        <w:rPr>
          <w:rFonts w:ascii="標楷體" w:eastAsia="標楷體" w:hAnsi="標楷體" w:cs="Segoe UI" w:hint="eastAsia"/>
          <w:color w:val="111111"/>
        </w:rPr>
        <w:t>下列關於</w:t>
      </w:r>
      <w:r w:rsidR="00A01157" w:rsidRPr="00431295">
        <w:rPr>
          <w:rFonts w:ascii="標楷體" w:eastAsia="標楷體" w:hAnsi="標楷體" w:cs="Segoe UI" w:hint="eastAsia"/>
          <w:color w:val="111111"/>
          <w:u w:val="single"/>
        </w:rPr>
        <w:t>劉基</w:t>
      </w:r>
      <w:r w:rsidR="00A01157" w:rsidRPr="005C19BC">
        <w:rPr>
          <w:rFonts w:ascii="標楷體" w:eastAsia="標楷體" w:hAnsi="標楷體" w:cs="Segoe UI" w:hint="eastAsia"/>
          <w:color w:val="111111"/>
        </w:rPr>
        <w:t>《</w:t>
      </w:r>
      <w:r w:rsidR="00A01157">
        <w:rPr>
          <w:rFonts w:ascii="標楷體" w:eastAsia="標楷體" w:hAnsi="標楷體" w:cs="Segoe UI" w:hint="eastAsia"/>
          <w:color w:val="111111"/>
        </w:rPr>
        <w:t>郁離子</w:t>
      </w:r>
      <w:r w:rsidR="00A01157" w:rsidRPr="005C19BC">
        <w:rPr>
          <w:rFonts w:ascii="標楷體" w:eastAsia="標楷體" w:hAnsi="標楷體" w:cs="Segoe UI" w:hint="eastAsia"/>
          <w:color w:val="111111"/>
        </w:rPr>
        <w:t>‧</w:t>
      </w:r>
      <w:r w:rsidR="00A01157">
        <w:rPr>
          <w:rFonts w:ascii="標楷體" w:eastAsia="標楷體" w:hAnsi="標楷體" w:cs="Segoe UI" w:hint="eastAsia"/>
          <w:color w:val="111111"/>
        </w:rPr>
        <w:t>馮婦</w:t>
      </w:r>
      <w:r w:rsidR="00A01157" w:rsidRPr="005C19BC">
        <w:rPr>
          <w:rFonts w:ascii="標楷體" w:eastAsia="標楷體" w:hAnsi="標楷體" w:cs="Segoe UI" w:hint="eastAsia"/>
          <w:color w:val="111111"/>
        </w:rPr>
        <w:t>》</w:t>
      </w:r>
      <w:r w:rsidR="00A01157">
        <w:rPr>
          <w:rFonts w:ascii="標楷體" w:eastAsia="標楷體" w:hAnsi="標楷體" w:cs="Segoe UI" w:hint="eastAsia"/>
          <w:color w:val="111111"/>
        </w:rPr>
        <w:t>的文意說明，何者</w:t>
      </w:r>
      <w:r w:rsidR="00A01157" w:rsidRPr="00EA31E1">
        <w:rPr>
          <w:rFonts w:ascii="標楷體" w:eastAsia="標楷體" w:hAnsi="標楷體" w:cs="Segoe UI" w:hint="eastAsia"/>
          <w:b/>
          <w:bCs/>
          <w:color w:val="111111"/>
        </w:rPr>
        <w:t>正確</w:t>
      </w:r>
      <w:r w:rsidR="00A01157">
        <w:rPr>
          <w:rFonts w:ascii="標楷體" w:eastAsia="標楷體" w:hAnsi="標楷體" w:cs="Segoe UI" w:hint="eastAsia"/>
          <w:color w:val="111111"/>
        </w:rPr>
        <w:t>？</w:t>
      </w:r>
    </w:p>
    <w:p w14:paraId="7D6AE010" w14:textId="77777777" w:rsidR="00A01157" w:rsidRDefault="00A01157" w:rsidP="00A0115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賈人不知</w:t>
      </w:r>
      <w:r w:rsidRPr="00DA2FDE">
        <w:rPr>
          <w:rFonts w:ascii="標楷體" w:eastAsia="標楷體" w:hAnsi="標楷體" w:hint="eastAsia"/>
          <w:u w:val="single"/>
        </w:rPr>
        <w:t>晉</w:t>
      </w:r>
      <w:r>
        <w:rPr>
          <w:rFonts w:ascii="標楷體" w:eastAsia="標楷體" w:hAnsi="標楷體" w:hint="eastAsia"/>
        </w:rPr>
        <w:t>火、虎不同，導致自己與</w:t>
      </w:r>
      <w:r w:rsidRPr="00EA31E1">
        <w:rPr>
          <w:rFonts w:ascii="標楷體" w:eastAsia="標楷體" w:hAnsi="標楷體" w:hint="eastAsia"/>
          <w:u w:val="single"/>
        </w:rPr>
        <w:t>馮婦</w:t>
      </w:r>
      <w:r>
        <w:rPr>
          <w:rFonts w:ascii="標楷體" w:eastAsia="標楷體" w:hAnsi="標楷體" w:hint="eastAsia"/>
        </w:rPr>
        <w:t xml:space="preserve">枉死。  </w:t>
      </w:r>
      <w:r>
        <w:rPr>
          <w:rFonts w:ascii="標楷體" w:eastAsia="標楷體" w:hAnsi="標楷體"/>
        </w:rPr>
        <w:t>(B)</w:t>
      </w:r>
      <w:r w:rsidRPr="00DA2FDE">
        <w:rPr>
          <w:rFonts w:ascii="標楷體" w:eastAsia="標楷體" w:hAnsi="標楷體" w:hint="eastAsia"/>
          <w:u w:val="single"/>
        </w:rPr>
        <w:t>劉基</w:t>
      </w:r>
      <w:r>
        <w:rPr>
          <w:rFonts w:ascii="標楷體" w:eastAsia="標楷體" w:hAnsi="標楷體" w:hint="eastAsia"/>
        </w:rPr>
        <w:t>寫作本篇如</w:t>
      </w:r>
      <w:r w:rsidRPr="00DA2FDE">
        <w:rPr>
          <w:rFonts w:ascii="標楷體" w:eastAsia="標楷體" w:hAnsi="標楷體" w:hint="eastAsia"/>
          <w:u w:val="wave"/>
        </w:rPr>
        <w:t>楚人養狙</w:t>
      </w:r>
      <w:r>
        <w:rPr>
          <w:rFonts w:ascii="標楷體" w:eastAsia="標楷體" w:hAnsi="標楷體" w:hint="eastAsia"/>
        </w:rPr>
        <w:t>，同樣是先敘述後議論。</w:t>
      </w:r>
    </w:p>
    <w:p w14:paraId="0822B2FD" w14:textId="77777777" w:rsidR="00A01157" w:rsidRDefault="00A01157" w:rsidP="00A01157">
      <w:pPr>
        <w:tabs>
          <w:tab w:val="left" w:pos="3730"/>
        </w:tabs>
        <w:ind w:firstLineChars="354" w:firstLine="85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(C)</w:t>
      </w:r>
      <w:r w:rsidRPr="00DA2FDE">
        <w:rPr>
          <w:rFonts w:ascii="標楷體" w:eastAsia="標楷體" w:hAnsi="標楷體" w:hint="eastAsia"/>
          <w:u w:val="single"/>
        </w:rPr>
        <w:t>東甌</w:t>
      </w:r>
      <w:r>
        <w:rPr>
          <w:rFonts w:ascii="標楷體" w:eastAsia="標楷體" w:hAnsi="標楷體" w:hint="eastAsia"/>
        </w:rPr>
        <w:t xml:space="preserve">國君沒有實事求是的精神，導致賈人獲罪。  </w:t>
      </w:r>
      <w:r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本文的意指是做任何事都該嚴肅認真，實事求是。</w:t>
      </w:r>
    </w:p>
    <w:p w14:paraId="32A83D09" w14:textId="404A87D5" w:rsidR="000B1ECA" w:rsidRDefault="00D93F27" w:rsidP="000B1E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0.</w:t>
      </w:r>
      <w:r w:rsidR="00707D82">
        <w:rPr>
          <w:rFonts w:ascii="標楷體" w:eastAsia="標楷體" w:hAnsi="標楷體" w:hint="eastAsia"/>
        </w:rPr>
        <w:t>(</w:t>
      </w:r>
      <w:r w:rsidR="00707D82">
        <w:rPr>
          <w:rFonts w:ascii="標楷體" w:eastAsia="標楷體" w:hAnsi="標楷體"/>
        </w:rPr>
        <w:t xml:space="preserve">  )</w:t>
      </w:r>
      <w:r w:rsidR="00707D82">
        <w:rPr>
          <w:rFonts w:ascii="標楷體" w:eastAsia="標楷體" w:hAnsi="標楷體" w:hint="eastAsia"/>
        </w:rPr>
        <w:t>關於二篇文章的</w:t>
      </w:r>
      <w:r w:rsidR="005D5355">
        <w:rPr>
          <w:rFonts w:ascii="標楷體" w:eastAsia="標楷體" w:hAnsi="標楷體" w:hint="eastAsia"/>
        </w:rPr>
        <w:t>說明</w:t>
      </w:r>
      <w:r w:rsidR="00707D82">
        <w:rPr>
          <w:rFonts w:ascii="標楷體" w:eastAsia="標楷體" w:hAnsi="標楷體" w:hint="eastAsia"/>
        </w:rPr>
        <w:t>，下列何者</w:t>
      </w:r>
      <w:r w:rsidR="00707D82" w:rsidRPr="00707D82">
        <w:rPr>
          <w:rFonts w:ascii="標楷體" w:eastAsia="標楷體" w:hAnsi="標楷體" w:hint="eastAsia"/>
          <w:b/>
          <w:bCs/>
          <w:u w:val="single"/>
        </w:rPr>
        <w:t>錯誤</w:t>
      </w:r>
      <w:r w:rsidR="00707D82">
        <w:rPr>
          <w:rFonts w:ascii="標楷體" w:eastAsia="標楷體" w:hAnsi="標楷體" w:hint="eastAsia"/>
        </w:rPr>
        <w:t>？</w:t>
      </w:r>
    </w:p>
    <w:p w14:paraId="7AC71088" w14:textId="32BD2FFC" w:rsidR="00D93F27" w:rsidRDefault="00707D82" w:rsidP="00D93F27">
      <w:pPr>
        <w:ind w:leftChars="354" w:left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Pr="00707D82">
        <w:rPr>
          <w:rFonts w:ascii="標楷體" w:eastAsia="標楷體" w:hAnsi="標楷體" w:hint="eastAsia"/>
          <w:u w:val="wave"/>
        </w:rPr>
        <w:t>郁離子</w:t>
      </w:r>
      <w:r>
        <w:rPr>
          <w:rFonts w:ascii="標楷體" w:eastAsia="標楷體" w:hAnsi="標楷體" w:hint="eastAsia"/>
        </w:rPr>
        <w:t>的</w:t>
      </w:r>
      <w:r w:rsidRPr="00707D82">
        <w:rPr>
          <w:rFonts w:ascii="標楷體" w:eastAsia="標楷體" w:hAnsi="標楷體" w:hint="eastAsia"/>
          <w:u w:val="wave"/>
        </w:rPr>
        <w:t>馮婦</w:t>
      </w:r>
      <w:r>
        <w:rPr>
          <w:rFonts w:ascii="標楷體" w:eastAsia="標楷體" w:hAnsi="標楷體" w:hint="eastAsia"/>
        </w:rPr>
        <w:t>是由</w:t>
      </w:r>
      <w:r w:rsidRPr="00707D82">
        <w:rPr>
          <w:rFonts w:ascii="標楷體" w:eastAsia="標楷體" w:hAnsi="標楷體" w:hint="eastAsia"/>
          <w:u w:val="single"/>
        </w:rPr>
        <w:t>孟子</w:t>
      </w:r>
      <w:r>
        <w:rPr>
          <w:rFonts w:ascii="標楷體" w:eastAsia="標楷體" w:hAnsi="標楷體" w:hint="eastAsia"/>
        </w:rPr>
        <w:t>的</w:t>
      </w:r>
      <w:r w:rsidRPr="00EA31E1">
        <w:rPr>
          <w:rFonts w:ascii="標楷體" w:eastAsia="標楷體" w:hAnsi="標楷體" w:hint="eastAsia"/>
          <w:u w:val="single"/>
        </w:rPr>
        <w:t>馮婦</w:t>
      </w:r>
      <w:r w:rsidR="00EA31E1">
        <w:rPr>
          <w:rFonts w:ascii="標楷體" w:eastAsia="標楷體" w:hAnsi="標楷體" w:hint="eastAsia"/>
        </w:rPr>
        <w:t>衍生</w:t>
      </w:r>
      <w:r>
        <w:rPr>
          <w:rFonts w:ascii="標楷體" w:eastAsia="標楷體" w:hAnsi="標楷體" w:hint="eastAsia"/>
        </w:rPr>
        <w:t>來的。</w:t>
      </w:r>
      <w:r w:rsidR="00D93F27">
        <w:rPr>
          <w:rFonts w:ascii="標楷體" w:eastAsia="標楷體" w:hAnsi="標楷體" w:hint="eastAsia"/>
        </w:rPr>
        <w:t xml:space="preserve"> </w:t>
      </w:r>
      <w:r w:rsidR="00D93F27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 w:hint="eastAsia"/>
        </w:rPr>
        <w:t>(B)</w:t>
      </w:r>
      <w:r w:rsidR="00D93F27">
        <w:rPr>
          <w:rFonts w:ascii="標楷體" w:eastAsia="標楷體" w:hAnsi="標楷體" w:hint="eastAsia"/>
        </w:rPr>
        <w:t>二則故事皆是由善於搏虎的</w:t>
      </w:r>
      <w:r w:rsidR="00D93F27" w:rsidRPr="00EA31E1">
        <w:rPr>
          <w:rFonts w:ascii="標楷體" w:eastAsia="標楷體" w:hAnsi="標楷體" w:hint="eastAsia"/>
          <w:u w:val="single"/>
        </w:rPr>
        <w:t>馮婦</w:t>
      </w:r>
      <w:r w:rsidR="00D93F27">
        <w:rPr>
          <w:rFonts w:ascii="標楷體" w:eastAsia="標楷體" w:hAnsi="標楷體" w:hint="eastAsia"/>
        </w:rPr>
        <w:t>做發想。</w:t>
      </w:r>
    </w:p>
    <w:p w14:paraId="285A7AF2" w14:textId="596A3DB0" w:rsidR="00AD6CBB" w:rsidRDefault="00707D82" w:rsidP="00D93F27">
      <w:pPr>
        <w:ind w:leftChars="354" w:left="850"/>
        <w:rPr>
          <w:rFonts w:ascii="標楷體" w:eastAsia="標楷體" w:hAnsi="標楷體" w:cs="Segoe UI"/>
          <w:color w:val="111111"/>
        </w:rPr>
      </w:pPr>
      <w:r>
        <w:rPr>
          <w:rFonts w:ascii="標楷體" w:eastAsia="標楷體" w:hAnsi="標楷體" w:hint="eastAsia"/>
        </w:rPr>
        <w:t>(C)</w:t>
      </w:r>
      <w:r w:rsidR="00EA31E1" w:rsidRPr="00EA31E1">
        <w:rPr>
          <w:rFonts w:ascii="標楷體" w:eastAsia="標楷體" w:hAnsi="標楷體" w:hint="eastAsia"/>
        </w:rPr>
        <w:t>二則故事</w:t>
      </w:r>
      <w:r w:rsidR="00D93F27">
        <w:rPr>
          <w:rFonts w:ascii="標楷體" w:eastAsia="標楷體" w:hAnsi="標楷體" w:hint="eastAsia"/>
        </w:rPr>
        <w:t>的</w:t>
      </w:r>
      <w:r w:rsidR="00D93F27" w:rsidRPr="00EA31E1">
        <w:rPr>
          <w:rFonts w:ascii="標楷體" w:eastAsia="標楷體" w:hAnsi="標楷體" w:hint="eastAsia"/>
          <w:u w:val="single"/>
        </w:rPr>
        <w:t>馮婦</w:t>
      </w:r>
      <w:r w:rsidR="00D93F27">
        <w:rPr>
          <w:rFonts w:ascii="標楷體" w:eastAsia="標楷體" w:hAnsi="標楷體" w:cs="Segoe UI" w:hint="eastAsia"/>
          <w:color w:val="111111"/>
        </w:rPr>
        <w:t>最後</w:t>
      </w:r>
      <w:r w:rsidR="00EA31E1">
        <w:rPr>
          <w:rFonts w:ascii="標楷體" w:eastAsia="標楷體" w:hAnsi="標楷體" w:cs="Segoe UI" w:hint="eastAsia"/>
          <w:color w:val="111111"/>
        </w:rPr>
        <w:t xml:space="preserve">下場都死於非命。        </w:t>
      </w:r>
      <w:r w:rsidR="00D93F27">
        <w:rPr>
          <w:rFonts w:ascii="標楷體" w:eastAsia="標楷體" w:hAnsi="標楷體" w:cs="Segoe UI" w:hint="eastAsia"/>
          <w:color w:val="111111"/>
        </w:rPr>
        <w:t xml:space="preserve"> </w:t>
      </w:r>
      <w:r w:rsidR="00D93F27">
        <w:rPr>
          <w:rFonts w:ascii="標楷體" w:eastAsia="標楷體" w:hAnsi="標楷體" w:cs="Segoe UI"/>
          <w:color w:val="111111"/>
        </w:rPr>
        <w:t xml:space="preserve"> </w:t>
      </w:r>
      <w:r>
        <w:rPr>
          <w:rFonts w:ascii="標楷體" w:eastAsia="標楷體" w:hAnsi="標楷體" w:hint="eastAsia"/>
        </w:rPr>
        <w:t>(D)</w:t>
      </w:r>
      <w:r w:rsidR="00D93F27" w:rsidRPr="00D93F27">
        <w:rPr>
          <w:rFonts w:ascii="標楷體" w:eastAsia="標楷體" w:hAnsi="標楷體" w:hint="eastAsia"/>
          <w:u w:val="wave"/>
        </w:rPr>
        <w:t>孟子盡心</w:t>
      </w:r>
      <w:r w:rsidR="00D93F27">
        <w:rPr>
          <w:rFonts w:ascii="標楷體" w:eastAsia="標楷體" w:hAnsi="標楷體" w:hint="eastAsia"/>
        </w:rPr>
        <w:t>的篇章</w:t>
      </w:r>
      <w:r w:rsidR="00D93F27">
        <w:rPr>
          <w:rFonts w:ascii="標楷體" w:eastAsia="標楷體" w:hAnsi="標楷體" w:cs="Segoe UI" w:hint="eastAsia"/>
          <w:color w:val="111111"/>
        </w:rPr>
        <w:t>最後衍</w:t>
      </w:r>
      <w:r w:rsidR="0067179F">
        <w:rPr>
          <w:rFonts w:ascii="標楷體" w:eastAsia="標楷體" w:hAnsi="標楷體" w:cs="Segoe UI" w:hint="eastAsia"/>
          <w:color w:val="111111"/>
        </w:rPr>
        <w:t>生</w:t>
      </w:r>
      <w:r w:rsidR="00D93F27">
        <w:rPr>
          <w:rFonts w:ascii="標楷體" w:eastAsia="標楷體" w:hAnsi="標楷體" w:cs="Segoe UI" w:hint="eastAsia"/>
          <w:color w:val="111111"/>
        </w:rPr>
        <w:t>出「重作馮婦」的成語</w:t>
      </w:r>
      <w:r w:rsidR="006743C9">
        <w:rPr>
          <w:rFonts w:ascii="標楷體" w:eastAsia="標楷體" w:hAnsi="標楷體" w:cs="Segoe UI" w:hint="eastAsia"/>
          <w:color w:val="111111"/>
        </w:rPr>
        <w:t>。</w:t>
      </w:r>
    </w:p>
    <w:p w14:paraId="5BCD6F83" w14:textId="77777777" w:rsidR="00AD6CBB" w:rsidRDefault="00AD6CBB">
      <w:pPr>
        <w:widowControl/>
        <w:rPr>
          <w:rFonts w:ascii="標楷體" w:eastAsia="標楷體" w:hAnsi="標楷體" w:cs="Segoe UI"/>
          <w:color w:val="111111"/>
        </w:rPr>
      </w:pPr>
      <w:r>
        <w:rPr>
          <w:rFonts w:ascii="標楷體" w:eastAsia="標楷體" w:hAnsi="標楷體" w:cs="Segoe UI"/>
          <w:color w:val="111111"/>
        </w:rPr>
        <w:br w:type="page"/>
      </w:r>
    </w:p>
    <w:p w14:paraId="264BCA88" w14:textId="77777777" w:rsidR="00AD6CBB" w:rsidRDefault="00AD6CBB" w:rsidP="00AD6CBB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新北市立溪崑國民中學109學年度第一學期第二次定期評量 國文科 答案卷</w:t>
      </w:r>
    </w:p>
    <w:p w14:paraId="44A58232" w14:textId="4E2EB3A8" w:rsidR="00AD6CBB" w:rsidRDefault="00AD6CBB" w:rsidP="00AD6CBB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CFB26" wp14:editId="18534946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14:paraId="1C809A3F" w14:textId="77777777" w:rsidR="00AD6CBB" w:rsidRDefault="00AD6CBB" w:rsidP="00AD6CBB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寫出國字注音：每格1分，共10分</w:t>
      </w:r>
    </w:p>
    <w:tbl>
      <w:tblPr>
        <w:tblStyle w:val="ac"/>
        <w:tblW w:w="131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5"/>
        <w:gridCol w:w="928"/>
        <w:gridCol w:w="284"/>
        <w:gridCol w:w="992"/>
        <w:gridCol w:w="284"/>
        <w:gridCol w:w="992"/>
        <w:gridCol w:w="283"/>
        <w:gridCol w:w="993"/>
        <w:gridCol w:w="283"/>
        <w:gridCol w:w="992"/>
        <w:gridCol w:w="284"/>
        <w:gridCol w:w="992"/>
        <w:gridCol w:w="284"/>
        <w:gridCol w:w="1134"/>
        <w:gridCol w:w="283"/>
        <w:gridCol w:w="1134"/>
        <w:gridCol w:w="236"/>
        <w:gridCol w:w="962"/>
        <w:gridCol w:w="503"/>
        <w:gridCol w:w="1057"/>
      </w:tblGrid>
      <w:tr w:rsidR="00AD6CBB" w14:paraId="6E789385" w14:textId="77777777" w:rsidTr="00AD6CBB">
        <w:trPr>
          <w:trHeight w:val="938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33D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CA1" w14:textId="77777777" w:rsidR="00AD6CBB" w:rsidRDefault="00AD6CBB">
            <w:pPr>
              <w:ind w:leftChars="-191" w:left="-458" w:rightChars="-14" w:right="-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53ED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31A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9BA4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AB55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C407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CD1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1375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5EEC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6164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3B7A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A4C9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1C2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0A5D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849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74F2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518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27DD" w14:textId="77777777" w:rsidR="00AD6CBB" w:rsidRDefault="00AD6C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2394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2C03C58" w14:textId="77777777" w:rsidR="00AD6CBB" w:rsidRDefault="00AD6CBB" w:rsidP="00AD6CBB">
      <w:pPr>
        <w:rPr>
          <w:rFonts w:ascii="標楷體" w:eastAsia="標楷體" w:hAnsi="標楷體" w:hint="eastAsia"/>
        </w:rPr>
      </w:pPr>
    </w:p>
    <w:p w14:paraId="43D7CC84" w14:textId="77777777" w:rsidR="00AD6CBB" w:rsidRDefault="00AD6CBB" w:rsidP="00AD6CBB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注釋：每題2分，共10分(錯字扣1分)</w:t>
      </w:r>
    </w:p>
    <w:tbl>
      <w:tblPr>
        <w:tblStyle w:val="ac"/>
        <w:tblW w:w="13149" w:type="dxa"/>
        <w:tblInd w:w="0" w:type="dxa"/>
        <w:tblLook w:val="04A0" w:firstRow="1" w:lastRow="0" w:firstColumn="1" w:lastColumn="0" w:noHBand="0" w:noVBand="1"/>
      </w:tblPr>
      <w:tblGrid>
        <w:gridCol w:w="516"/>
        <w:gridCol w:w="1836"/>
        <w:gridCol w:w="10797"/>
      </w:tblGrid>
      <w:tr w:rsidR="00AD6CBB" w14:paraId="7D5A813D" w14:textId="77777777" w:rsidTr="00AD6C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C7E8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F4F6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卒「餒」而死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781" w14:textId="77777777" w:rsidR="00AD6CBB" w:rsidRDefault="00AD6CBB">
            <w:pPr>
              <w:rPr>
                <w:rFonts w:ascii="標楷體" w:eastAsia="標楷體" w:hAnsi="標楷體"/>
              </w:rPr>
            </w:pPr>
          </w:p>
          <w:p w14:paraId="2E07D3F1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</w:tr>
      <w:tr w:rsidR="00AD6CBB" w14:paraId="0272AD2F" w14:textId="77777777" w:rsidTr="00AD6C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065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D5FF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狡狎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48C" w14:textId="77777777" w:rsidR="00AD6CBB" w:rsidRDefault="00AD6CBB">
            <w:pPr>
              <w:rPr>
                <w:rFonts w:ascii="標楷體" w:eastAsia="標楷體" w:hAnsi="標楷體"/>
              </w:rPr>
            </w:pPr>
          </w:p>
          <w:p w14:paraId="276901B1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</w:tr>
      <w:tr w:rsidR="00AD6CBB" w14:paraId="116A980D" w14:textId="77777777" w:rsidTr="00AD6C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9B4D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876F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動心忍性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691C" w14:textId="77777777" w:rsidR="00AD6CBB" w:rsidRDefault="00AD6CBB">
            <w:pPr>
              <w:rPr>
                <w:rFonts w:ascii="標楷體" w:eastAsia="標楷體" w:hAnsi="標楷體"/>
              </w:rPr>
            </w:pPr>
          </w:p>
          <w:p w14:paraId="60394DCD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</w:tr>
      <w:tr w:rsidR="00AD6CBB" w14:paraId="4F961C29" w14:textId="77777777" w:rsidTr="00AD6C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F7C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5019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法家拂士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6A2" w14:textId="77777777" w:rsidR="00AD6CBB" w:rsidRDefault="00AD6CBB">
            <w:pPr>
              <w:rPr>
                <w:rFonts w:ascii="標楷體" w:eastAsia="標楷體" w:hAnsi="標楷體"/>
              </w:rPr>
            </w:pPr>
          </w:p>
          <w:p w14:paraId="2F2C3FBE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</w:tr>
      <w:tr w:rsidR="00AD6CBB" w14:paraId="132F5991" w14:textId="77777777" w:rsidTr="00AD6CB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3D51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1FE5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曇花一現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B5F" w14:textId="77777777" w:rsidR="00AD6CBB" w:rsidRDefault="00AD6CBB">
            <w:pPr>
              <w:rPr>
                <w:rFonts w:ascii="標楷體" w:eastAsia="標楷體" w:hAnsi="標楷體"/>
              </w:rPr>
            </w:pPr>
          </w:p>
          <w:p w14:paraId="0A41A3A3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</w:tr>
    </w:tbl>
    <w:p w14:paraId="1A8BCFBE" w14:textId="77777777" w:rsidR="00AD6CBB" w:rsidRDefault="00AD6CBB" w:rsidP="00AD6CBB">
      <w:pPr>
        <w:rPr>
          <w:rFonts w:ascii="標楷體" w:eastAsia="標楷體" w:hAnsi="標楷體" w:hint="eastAsia"/>
        </w:rPr>
      </w:pPr>
    </w:p>
    <w:p w14:paraId="00AD6B1E" w14:textId="77777777" w:rsidR="00AD6CBB" w:rsidRDefault="00AD6CBB" w:rsidP="00AD6CBB">
      <w:pPr>
        <w:pStyle w:val="a7"/>
        <w:numPr>
          <w:ilvl w:val="0"/>
          <w:numId w:val="4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默寫：每格2分，錯字扣1分，共10分</w:t>
      </w:r>
    </w:p>
    <w:tbl>
      <w:tblPr>
        <w:tblStyle w:val="ac"/>
        <w:tblW w:w="13149" w:type="dxa"/>
        <w:tblInd w:w="0" w:type="dxa"/>
        <w:tblLook w:val="04A0" w:firstRow="1" w:lastRow="0" w:firstColumn="1" w:lastColumn="0" w:noHBand="0" w:noVBand="1"/>
      </w:tblPr>
      <w:tblGrid>
        <w:gridCol w:w="336"/>
        <w:gridCol w:w="2140"/>
        <w:gridCol w:w="336"/>
        <w:gridCol w:w="2177"/>
        <w:gridCol w:w="336"/>
        <w:gridCol w:w="2971"/>
        <w:gridCol w:w="336"/>
        <w:gridCol w:w="2075"/>
        <w:gridCol w:w="336"/>
        <w:gridCol w:w="2106"/>
      </w:tblGrid>
      <w:tr w:rsidR="00AD6CBB" w14:paraId="15ACF9BC" w14:textId="77777777" w:rsidTr="00AD6CBB">
        <w:trPr>
          <w:trHeight w:val="98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0F21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56D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B409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6895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CF29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16C3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F986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CD8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4B47" w14:textId="77777777" w:rsidR="00AD6CBB" w:rsidRDefault="00AD6C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B059" w14:textId="77777777" w:rsidR="00AD6CBB" w:rsidRDefault="00AD6CBB">
            <w:pPr>
              <w:rPr>
                <w:rFonts w:ascii="標楷體" w:eastAsia="標楷體" w:hAnsi="標楷體"/>
              </w:rPr>
            </w:pPr>
          </w:p>
        </w:tc>
      </w:tr>
    </w:tbl>
    <w:p w14:paraId="27F56C01" w14:textId="77777777" w:rsidR="00AD6CBB" w:rsidRDefault="00AD6CBB" w:rsidP="00AD6CBB">
      <w:pPr>
        <w:rPr>
          <w:rFonts w:ascii="標楷體" w:eastAsia="標楷體" w:hAnsi="標楷體" w:hint="eastAsia"/>
        </w:rPr>
      </w:pPr>
    </w:p>
    <w:p w14:paraId="0D3D1984" w14:textId="77777777" w:rsidR="00AD6CBB" w:rsidRDefault="00AD6CBB" w:rsidP="00AD6CB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四、單選題：每題2分，共50分</w:t>
      </w:r>
    </w:p>
    <w:tbl>
      <w:tblPr>
        <w:tblStyle w:val="ac"/>
        <w:tblW w:w="1326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459"/>
        <w:gridCol w:w="739"/>
        <w:gridCol w:w="544"/>
        <w:gridCol w:w="880"/>
        <w:gridCol w:w="460"/>
        <w:gridCol w:w="880"/>
        <w:gridCol w:w="460"/>
        <w:gridCol w:w="881"/>
        <w:gridCol w:w="460"/>
        <w:gridCol w:w="880"/>
        <w:gridCol w:w="460"/>
        <w:gridCol w:w="880"/>
        <w:gridCol w:w="460"/>
        <w:gridCol w:w="672"/>
        <w:gridCol w:w="614"/>
        <w:gridCol w:w="754"/>
        <w:gridCol w:w="472"/>
        <w:gridCol w:w="769"/>
        <w:gridCol w:w="613"/>
        <w:gridCol w:w="923"/>
      </w:tblGrid>
      <w:tr w:rsidR="00AD6CBB" w14:paraId="226359C4" w14:textId="77777777" w:rsidTr="00AD6CBB">
        <w:trPr>
          <w:trHeight w:val="7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847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253" w14:textId="77777777" w:rsidR="00AD6CBB" w:rsidRDefault="00AD6CBB">
            <w:pPr>
              <w:ind w:leftChars="-191" w:left="-458" w:rightChars="-14" w:right="-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FABD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D62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BF55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0BB3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BA7B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BC1B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0CDC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E79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FDE6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1048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8F0B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809F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35B1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B0B9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98D9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F65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AB8D" w14:textId="77777777" w:rsidR="00AD6CBB" w:rsidRDefault="00AD6C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5B6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6CBB" w14:paraId="05BB17DF" w14:textId="77777777" w:rsidTr="00AD6CBB">
        <w:trPr>
          <w:trHeight w:val="7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7517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bookmarkStart w:id="4" w:name="_Hlk55209618"/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8BB" w14:textId="77777777" w:rsidR="00AD6CBB" w:rsidRDefault="00AD6CBB">
            <w:pPr>
              <w:ind w:leftChars="-191" w:left="-458" w:rightChars="-14" w:right="-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74EB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464B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8CCE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8158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E3E2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49EB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76AA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3DBC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376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52A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E653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597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69DC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C1D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A3A7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25D2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AF32" w14:textId="77777777" w:rsidR="00AD6CBB" w:rsidRDefault="00AD6C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FD1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4"/>
      <w:tr w:rsidR="00AD6CBB" w14:paraId="299D6738" w14:textId="77777777" w:rsidTr="00AD6CBB">
        <w:trPr>
          <w:gridAfter w:val="10"/>
          <w:wAfter w:w="6617" w:type="dxa"/>
          <w:trHeight w:val="7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7D4E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B7D" w14:textId="77777777" w:rsidR="00AD6CBB" w:rsidRDefault="00AD6CBB">
            <w:pPr>
              <w:ind w:leftChars="-191" w:left="-458" w:rightChars="-14" w:right="-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5185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D4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A75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DE28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94B2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6DA5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2BE2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7E1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68D9913" w14:textId="77777777" w:rsidR="00AD6CBB" w:rsidRDefault="00AD6CBB" w:rsidP="00AD6CBB">
      <w:pPr>
        <w:rPr>
          <w:rFonts w:ascii="標楷體" w:eastAsia="標楷體" w:hAnsi="標楷體" w:hint="eastAsia"/>
        </w:rPr>
      </w:pPr>
    </w:p>
    <w:p w14:paraId="51363D8D" w14:textId="77777777" w:rsidR="00AD6CBB" w:rsidRDefault="00AD6CBB" w:rsidP="00AD6CBB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題組：每題2分，共20分</w:t>
      </w:r>
    </w:p>
    <w:tbl>
      <w:tblPr>
        <w:tblStyle w:val="ac"/>
        <w:tblW w:w="1326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459"/>
        <w:gridCol w:w="739"/>
        <w:gridCol w:w="544"/>
        <w:gridCol w:w="880"/>
        <w:gridCol w:w="460"/>
        <w:gridCol w:w="880"/>
        <w:gridCol w:w="460"/>
        <w:gridCol w:w="881"/>
        <w:gridCol w:w="460"/>
        <w:gridCol w:w="880"/>
        <w:gridCol w:w="460"/>
        <w:gridCol w:w="880"/>
        <w:gridCol w:w="460"/>
        <w:gridCol w:w="672"/>
        <w:gridCol w:w="614"/>
        <w:gridCol w:w="754"/>
        <w:gridCol w:w="472"/>
        <w:gridCol w:w="769"/>
        <w:gridCol w:w="613"/>
        <w:gridCol w:w="923"/>
      </w:tblGrid>
      <w:tr w:rsidR="00AD6CBB" w14:paraId="61B27EA4" w14:textId="77777777" w:rsidTr="00AD6CBB">
        <w:trPr>
          <w:trHeight w:val="7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2749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5EC" w14:textId="77777777" w:rsidR="00AD6CBB" w:rsidRDefault="00AD6CBB">
            <w:pPr>
              <w:ind w:leftChars="-191" w:left="-458" w:rightChars="-14" w:right="-3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76BD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E8A1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5CA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4CA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D487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E5B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D58F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8306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603D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BC94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715A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FA3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D72A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5620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EABC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F15C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1FB4" w14:textId="77777777" w:rsidR="00AD6CBB" w:rsidRDefault="00AD6C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0898" w14:textId="77777777" w:rsidR="00AD6CBB" w:rsidRDefault="00AD6CB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7B1481A" w14:textId="77777777" w:rsidR="00AD6CBB" w:rsidRDefault="00AD6CBB" w:rsidP="00AD6CBB">
      <w:pPr>
        <w:rPr>
          <w:rFonts w:ascii="標楷體" w:eastAsia="標楷體" w:hAnsi="標楷體" w:cs="Times New Roman" w:hint="eastAsia"/>
          <w:sz w:val="28"/>
        </w:rPr>
      </w:pPr>
    </w:p>
    <w:p w14:paraId="0727BDDA" w14:textId="77777777" w:rsidR="00AD6CBB" w:rsidRDefault="00AD6CBB" w:rsidP="00AD6CBB">
      <w:pPr>
        <w:rPr>
          <w:rFonts w:ascii="標楷體" w:eastAsia="標楷體" w:hAnsi="標楷體" w:cs="Times New Roman" w:hint="eastAsia"/>
          <w:sz w:val="28"/>
        </w:rPr>
      </w:pPr>
    </w:p>
    <w:p w14:paraId="1AAB14B6" w14:textId="77777777" w:rsidR="00AD6CBB" w:rsidRDefault="00AD6CBB" w:rsidP="00AD6CBB">
      <w:pPr>
        <w:rPr>
          <w:rFonts w:ascii="標楷體" w:eastAsia="標楷體" w:hAnsi="標楷體" w:cs="Times New Roman" w:hint="eastAsia"/>
          <w:sz w:val="28"/>
        </w:rPr>
      </w:pPr>
    </w:p>
    <w:p w14:paraId="30464CA8" w14:textId="77777777" w:rsidR="00AD6CBB" w:rsidRDefault="00AD6CBB" w:rsidP="00AD6CBB">
      <w:pPr>
        <w:rPr>
          <w:rFonts w:ascii="標楷體" w:eastAsia="標楷體" w:hAnsi="標楷體" w:cs="Times New Roman" w:hint="eastAsia"/>
          <w:sz w:val="28"/>
        </w:rPr>
      </w:pPr>
    </w:p>
    <w:p w14:paraId="13F787E6" w14:textId="77777777" w:rsidR="00AD6CBB" w:rsidRDefault="00AD6CBB" w:rsidP="00AD6CBB">
      <w:pPr>
        <w:rPr>
          <w:rFonts w:ascii="標楷體" w:eastAsia="標楷體" w:hAnsi="標楷體" w:cs="Times New Roman" w:hint="eastAsia"/>
          <w:sz w:val="28"/>
        </w:rPr>
      </w:pPr>
    </w:p>
    <w:p w14:paraId="1A25453E" w14:textId="77777777" w:rsidR="00AD6CBB" w:rsidRDefault="00AD6CBB" w:rsidP="00AD6CBB">
      <w:pPr>
        <w:rPr>
          <w:rFonts w:ascii="標楷體" w:eastAsia="標楷體" w:hAnsi="標楷體" w:cs="Times New Roman" w:hint="eastAsia"/>
          <w:sz w:val="28"/>
        </w:rPr>
      </w:pPr>
    </w:p>
    <w:p w14:paraId="22DE2854" w14:textId="77777777" w:rsidR="00AD6CBB" w:rsidRDefault="00AD6CBB" w:rsidP="00AD6CBB">
      <w:pPr>
        <w:rPr>
          <w:rFonts w:ascii="標楷體" w:eastAsia="標楷體" w:hAnsi="標楷體" w:cs="Times New Roman" w:hint="eastAsia"/>
          <w:sz w:val="28"/>
        </w:rPr>
      </w:pPr>
    </w:p>
    <w:p w14:paraId="3FBDD8F6" w14:textId="77777777" w:rsidR="00AD6CBB" w:rsidRDefault="00AD6CBB" w:rsidP="00AD6CBB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109-1-2 九年級 國文科－解答</w:t>
      </w:r>
    </w:p>
    <w:p w14:paraId="713922EA" w14:textId="77777777" w:rsidR="00AD6CBB" w:rsidRDefault="00AD6CBB" w:rsidP="00AD6CBB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國字注音</w:t>
      </w:r>
    </w:p>
    <w:p w14:paraId="37FD6B23" w14:textId="77777777" w:rsidR="00AD6CBB" w:rsidRDefault="00AD6CBB" w:rsidP="00AD6CBB">
      <w:pPr>
        <w:ind w:left="48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1.ㄒㄩㄣˊ   2.黠   3.ㄐㄧㄣ   4.髦   5.ㄊㄢˊ   6.ㄘㄨˊ   7.岬   8.釁    9.ㄏㄢˇ   10.扳</w:t>
      </w:r>
    </w:p>
    <w:p w14:paraId="1003E86C" w14:textId="77777777" w:rsidR="00AD6CBB" w:rsidRDefault="00AD6CBB" w:rsidP="00AD6CBB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注釋(略)</w:t>
      </w:r>
    </w:p>
    <w:p w14:paraId="00F82E63" w14:textId="77777777" w:rsidR="00AD6CBB" w:rsidRDefault="00AD6CBB" w:rsidP="00AD6CBB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默寫</w:t>
      </w:r>
    </w:p>
    <w:p w14:paraId="4C183374" w14:textId="77777777" w:rsidR="00AD6CBB" w:rsidRDefault="00AD6CBB" w:rsidP="00AD6CBB">
      <w:pPr>
        <w:ind w:firstLineChars="200" w:firstLine="480"/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1.勞其筋骨   2.餓其體膚   3.行拂亂其所為   4.人恆過   5.衡於慮</w:t>
      </w:r>
    </w:p>
    <w:p w14:paraId="577AB86A" w14:textId="77777777" w:rsidR="00AD6CBB" w:rsidRDefault="00AD6CBB" w:rsidP="00AD6CB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四、單選題</w:t>
      </w:r>
    </w:p>
    <w:p w14:paraId="1A01A68F" w14:textId="77777777" w:rsidR="00AD6CBB" w:rsidRDefault="00AD6CBB" w:rsidP="00AD6CB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C A D C A    B B C C A   </w:t>
      </w:r>
    </w:p>
    <w:p w14:paraId="4C5F6C94" w14:textId="77777777" w:rsidR="00AD6CBB" w:rsidRDefault="00AD6CBB" w:rsidP="00AD6CB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D A C B D    B A A B C</w:t>
      </w:r>
    </w:p>
    <w:p w14:paraId="03D53F30" w14:textId="77777777" w:rsidR="00AD6CBB" w:rsidRDefault="00AD6CBB" w:rsidP="00AD6CBB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 D D B A C </w:t>
      </w:r>
    </w:p>
    <w:p w14:paraId="26E5CA9D" w14:textId="77777777" w:rsidR="00AD6CBB" w:rsidRDefault="00AD6CBB" w:rsidP="00AD6CBB">
      <w:pPr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五、題組</w:t>
      </w:r>
    </w:p>
    <w:p w14:paraId="589AA906" w14:textId="77777777" w:rsidR="00AD6CBB" w:rsidRDefault="00AD6CBB" w:rsidP="00AD6CBB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D C D C A    C C B D C </w:t>
      </w:r>
    </w:p>
    <w:p w14:paraId="3E017820" w14:textId="77777777" w:rsidR="00707D82" w:rsidRPr="00D93F27" w:rsidRDefault="00707D82" w:rsidP="00D93F27">
      <w:pPr>
        <w:ind w:leftChars="354" w:left="850"/>
        <w:rPr>
          <w:rFonts w:ascii="標楷體" w:eastAsia="標楷體" w:hAnsi="標楷體"/>
        </w:rPr>
      </w:pPr>
      <w:bookmarkStart w:id="5" w:name="_GoBack"/>
      <w:bookmarkEnd w:id="5"/>
    </w:p>
    <w:sectPr w:rsidR="00707D82" w:rsidRPr="00D93F27" w:rsidSect="0043354B">
      <w:footerReference w:type="default" r:id="rId9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2B429" w14:textId="77777777" w:rsidR="002B3A94" w:rsidRDefault="002B3A94" w:rsidP="00E72C25">
      <w:r>
        <w:separator/>
      </w:r>
    </w:p>
  </w:endnote>
  <w:endnote w:type="continuationSeparator" w:id="0">
    <w:p w14:paraId="389E1DB7" w14:textId="77777777" w:rsidR="002B3A94" w:rsidRDefault="002B3A94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14:paraId="76AC0217" w14:textId="03167D5C" w:rsidR="006201B0" w:rsidRDefault="006201B0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3A94" w:rsidRPr="002B3A94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451E" w14:textId="77777777" w:rsidR="002B3A94" w:rsidRDefault="002B3A94" w:rsidP="00E72C25">
      <w:r>
        <w:separator/>
      </w:r>
    </w:p>
  </w:footnote>
  <w:footnote w:type="continuationSeparator" w:id="0">
    <w:p w14:paraId="4539B0D9" w14:textId="77777777" w:rsidR="002B3A94" w:rsidRDefault="002B3A94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6B16"/>
    <w:multiLevelType w:val="hybridMultilevel"/>
    <w:tmpl w:val="E24E57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FC279D"/>
    <w:multiLevelType w:val="hybridMultilevel"/>
    <w:tmpl w:val="FBF46624"/>
    <w:lvl w:ilvl="0" w:tplc="59C439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3AF0090"/>
    <w:multiLevelType w:val="hybridMultilevel"/>
    <w:tmpl w:val="E7FC3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9A358E"/>
    <w:multiLevelType w:val="hybridMultilevel"/>
    <w:tmpl w:val="44C0DA3A"/>
    <w:lvl w:ilvl="0" w:tplc="04090015">
      <w:start w:val="5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F3600AC"/>
    <w:multiLevelType w:val="hybridMultilevel"/>
    <w:tmpl w:val="78B402C0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5C19"/>
    <w:rsid w:val="00033F8B"/>
    <w:rsid w:val="00037CFB"/>
    <w:rsid w:val="00040DDA"/>
    <w:rsid w:val="0004257D"/>
    <w:rsid w:val="00050A31"/>
    <w:rsid w:val="00055DB2"/>
    <w:rsid w:val="00057793"/>
    <w:rsid w:val="00067DAB"/>
    <w:rsid w:val="000928D1"/>
    <w:rsid w:val="000B1ECA"/>
    <w:rsid w:val="000C02C1"/>
    <w:rsid w:val="000E0CE7"/>
    <w:rsid w:val="000E3130"/>
    <w:rsid w:val="000E44A7"/>
    <w:rsid w:val="000E460B"/>
    <w:rsid w:val="000E580A"/>
    <w:rsid w:val="001167B4"/>
    <w:rsid w:val="00125A43"/>
    <w:rsid w:val="00136D2B"/>
    <w:rsid w:val="00150CFF"/>
    <w:rsid w:val="00165BD1"/>
    <w:rsid w:val="001D1657"/>
    <w:rsid w:val="001D6869"/>
    <w:rsid w:val="001E1ED1"/>
    <w:rsid w:val="001F0204"/>
    <w:rsid w:val="001F0E2D"/>
    <w:rsid w:val="00211B6F"/>
    <w:rsid w:val="002544D4"/>
    <w:rsid w:val="00274DD9"/>
    <w:rsid w:val="00280261"/>
    <w:rsid w:val="002A0977"/>
    <w:rsid w:val="002A13C9"/>
    <w:rsid w:val="002B3A94"/>
    <w:rsid w:val="002B4AEC"/>
    <w:rsid w:val="002C43A4"/>
    <w:rsid w:val="002E2D22"/>
    <w:rsid w:val="002E3113"/>
    <w:rsid w:val="002E4549"/>
    <w:rsid w:val="002E5F00"/>
    <w:rsid w:val="002F18E5"/>
    <w:rsid w:val="003124E3"/>
    <w:rsid w:val="00312912"/>
    <w:rsid w:val="00334BDB"/>
    <w:rsid w:val="00335528"/>
    <w:rsid w:val="00351B18"/>
    <w:rsid w:val="00361E8A"/>
    <w:rsid w:val="003905CE"/>
    <w:rsid w:val="00390654"/>
    <w:rsid w:val="003A3FC7"/>
    <w:rsid w:val="003B0ECC"/>
    <w:rsid w:val="003B4CD1"/>
    <w:rsid w:val="003C7274"/>
    <w:rsid w:val="0040623D"/>
    <w:rsid w:val="00410838"/>
    <w:rsid w:val="004124D1"/>
    <w:rsid w:val="004252F0"/>
    <w:rsid w:val="00431295"/>
    <w:rsid w:val="0043354B"/>
    <w:rsid w:val="00457D96"/>
    <w:rsid w:val="00495E12"/>
    <w:rsid w:val="0049764C"/>
    <w:rsid w:val="004B5EEE"/>
    <w:rsid w:val="004B6647"/>
    <w:rsid w:val="004B73AD"/>
    <w:rsid w:val="004C06B0"/>
    <w:rsid w:val="004D5697"/>
    <w:rsid w:val="004E217F"/>
    <w:rsid w:val="00511B4B"/>
    <w:rsid w:val="00513891"/>
    <w:rsid w:val="0052644F"/>
    <w:rsid w:val="00532E4E"/>
    <w:rsid w:val="00543FB9"/>
    <w:rsid w:val="00553576"/>
    <w:rsid w:val="00584045"/>
    <w:rsid w:val="005914EB"/>
    <w:rsid w:val="005A1C85"/>
    <w:rsid w:val="005C19BC"/>
    <w:rsid w:val="005C3232"/>
    <w:rsid w:val="005C697C"/>
    <w:rsid w:val="005D5355"/>
    <w:rsid w:val="006201B0"/>
    <w:rsid w:val="0062126C"/>
    <w:rsid w:val="00632CBF"/>
    <w:rsid w:val="006462D1"/>
    <w:rsid w:val="00654EB8"/>
    <w:rsid w:val="00655995"/>
    <w:rsid w:val="00657F47"/>
    <w:rsid w:val="006619D7"/>
    <w:rsid w:val="00667B13"/>
    <w:rsid w:val="0067179F"/>
    <w:rsid w:val="006743C9"/>
    <w:rsid w:val="006A5CAD"/>
    <w:rsid w:val="006C3A94"/>
    <w:rsid w:val="006E4F12"/>
    <w:rsid w:val="006F41BF"/>
    <w:rsid w:val="006F544E"/>
    <w:rsid w:val="00702F2F"/>
    <w:rsid w:val="00707D82"/>
    <w:rsid w:val="007134CD"/>
    <w:rsid w:val="007215A9"/>
    <w:rsid w:val="0072407A"/>
    <w:rsid w:val="00726AE7"/>
    <w:rsid w:val="00737C75"/>
    <w:rsid w:val="00756341"/>
    <w:rsid w:val="0077797F"/>
    <w:rsid w:val="007804A7"/>
    <w:rsid w:val="0079063C"/>
    <w:rsid w:val="007B6B87"/>
    <w:rsid w:val="007C3993"/>
    <w:rsid w:val="007C6614"/>
    <w:rsid w:val="007D07CE"/>
    <w:rsid w:val="007D1CBE"/>
    <w:rsid w:val="007D7415"/>
    <w:rsid w:val="007F18B7"/>
    <w:rsid w:val="008035D6"/>
    <w:rsid w:val="00803B56"/>
    <w:rsid w:val="00844259"/>
    <w:rsid w:val="00856B2C"/>
    <w:rsid w:val="00861DF0"/>
    <w:rsid w:val="00884873"/>
    <w:rsid w:val="00895FD9"/>
    <w:rsid w:val="008A128C"/>
    <w:rsid w:val="008A3FD1"/>
    <w:rsid w:val="008D6A33"/>
    <w:rsid w:val="008E48B6"/>
    <w:rsid w:val="008F2AAA"/>
    <w:rsid w:val="009116FD"/>
    <w:rsid w:val="00920AD4"/>
    <w:rsid w:val="00923C6E"/>
    <w:rsid w:val="00923E44"/>
    <w:rsid w:val="00926ED9"/>
    <w:rsid w:val="00947B88"/>
    <w:rsid w:val="009D6EE0"/>
    <w:rsid w:val="009E6FF6"/>
    <w:rsid w:val="009F2101"/>
    <w:rsid w:val="00A01157"/>
    <w:rsid w:val="00A34730"/>
    <w:rsid w:val="00A35294"/>
    <w:rsid w:val="00A836A2"/>
    <w:rsid w:val="00A90A18"/>
    <w:rsid w:val="00A9266E"/>
    <w:rsid w:val="00A9684E"/>
    <w:rsid w:val="00AA40D9"/>
    <w:rsid w:val="00AB163B"/>
    <w:rsid w:val="00AB589F"/>
    <w:rsid w:val="00AB7CD1"/>
    <w:rsid w:val="00AD6CBB"/>
    <w:rsid w:val="00AE1B2B"/>
    <w:rsid w:val="00AE7D84"/>
    <w:rsid w:val="00B05AE0"/>
    <w:rsid w:val="00B11043"/>
    <w:rsid w:val="00B171F0"/>
    <w:rsid w:val="00B26D37"/>
    <w:rsid w:val="00B56EE1"/>
    <w:rsid w:val="00B60D76"/>
    <w:rsid w:val="00B621B3"/>
    <w:rsid w:val="00B64958"/>
    <w:rsid w:val="00B65AB5"/>
    <w:rsid w:val="00B764D6"/>
    <w:rsid w:val="00B80090"/>
    <w:rsid w:val="00BA77D5"/>
    <w:rsid w:val="00BB5480"/>
    <w:rsid w:val="00BC092D"/>
    <w:rsid w:val="00BC31C5"/>
    <w:rsid w:val="00BE26C0"/>
    <w:rsid w:val="00BF450D"/>
    <w:rsid w:val="00C30312"/>
    <w:rsid w:val="00C356B5"/>
    <w:rsid w:val="00C556E1"/>
    <w:rsid w:val="00C55EFC"/>
    <w:rsid w:val="00C60CE9"/>
    <w:rsid w:val="00C71ACB"/>
    <w:rsid w:val="00C76B32"/>
    <w:rsid w:val="00C77255"/>
    <w:rsid w:val="00C82299"/>
    <w:rsid w:val="00C85FF0"/>
    <w:rsid w:val="00CF38E7"/>
    <w:rsid w:val="00D016A4"/>
    <w:rsid w:val="00D51102"/>
    <w:rsid w:val="00D657F3"/>
    <w:rsid w:val="00D84966"/>
    <w:rsid w:val="00D93F27"/>
    <w:rsid w:val="00DA2FDE"/>
    <w:rsid w:val="00DA3D37"/>
    <w:rsid w:val="00DD4A59"/>
    <w:rsid w:val="00DF79B0"/>
    <w:rsid w:val="00E014DD"/>
    <w:rsid w:val="00E056EA"/>
    <w:rsid w:val="00E178BC"/>
    <w:rsid w:val="00E27C1E"/>
    <w:rsid w:val="00E4198E"/>
    <w:rsid w:val="00E7140C"/>
    <w:rsid w:val="00E72C25"/>
    <w:rsid w:val="00E91300"/>
    <w:rsid w:val="00E9673D"/>
    <w:rsid w:val="00EA31E1"/>
    <w:rsid w:val="00ED2082"/>
    <w:rsid w:val="00ED5619"/>
    <w:rsid w:val="00F22189"/>
    <w:rsid w:val="00F22E1F"/>
    <w:rsid w:val="00FB1DBE"/>
    <w:rsid w:val="00FD757F"/>
    <w:rsid w:val="00FD76AF"/>
    <w:rsid w:val="00FE1003"/>
    <w:rsid w:val="00FF36A5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EF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2544D4"/>
    <w:pPr>
      <w:ind w:leftChars="200" w:left="480"/>
    </w:pPr>
  </w:style>
  <w:style w:type="character" w:customStyle="1" w:styleId="withoutreflink">
    <w:name w:val="withoutreflink"/>
    <w:basedOn w:val="a0"/>
    <w:rsid w:val="00584045"/>
  </w:style>
  <w:style w:type="paragraph" w:styleId="Web">
    <w:name w:val="Normal (Web)"/>
    <w:basedOn w:val="a"/>
    <w:uiPriority w:val="99"/>
    <w:semiHidden/>
    <w:unhideWhenUsed/>
    <w:rsid w:val="00BB54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BB5480"/>
    <w:rPr>
      <w:b/>
      <w:bCs/>
    </w:rPr>
  </w:style>
  <w:style w:type="character" w:customStyle="1" w:styleId="article-contentauthor">
    <w:name w:val="article-content__author"/>
    <w:basedOn w:val="a0"/>
    <w:rsid w:val="00657F47"/>
  </w:style>
  <w:style w:type="character" w:styleId="a9">
    <w:name w:val="Hyperlink"/>
    <w:basedOn w:val="a0"/>
    <w:uiPriority w:val="99"/>
    <w:semiHidden/>
    <w:unhideWhenUsed/>
    <w:rsid w:val="00657F47"/>
    <w:rPr>
      <w:color w:val="0000FF"/>
      <w:u w:val="single"/>
    </w:rPr>
  </w:style>
  <w:style w:type="paragraph" w:customStyle="1" w:styleId="canvas-atom">
    <w:name w:val="canvas-atom"/>
    <w:basedOn w:val="a"/>
    <w:rsid w:val="006201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7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764C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D6CB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2544D4"/>
    <w:pPr>
      <w:ind w:leftChars="200" w:left="480"/>
    </w:pPr>
  </w:style>
  <w:style w:type="character" w:customStyle="1" w:styleId="withoutreflink">
    <w:name w:val="withoutreflink"/>
    <w:basedOn w:val="a0"/>
    <w:rsid w:val="00584045"/>
  </w:style>
  <w:style w:type="paragraph" w:styleId="Web">
    <w:name w:val="Normal (Web)"/>
    <w:basedOn w:val="a"/>
    <w:uiPriority w:val="99"/>
    <w:semiHidden/>
    <w:unhideWhenUsed/>
    <w:rsid w:val="00BB54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BB5480"/>
    <w:rPr>
      <w:b/>
      <w:bCs/>
    </w:rPr>
  </w:style>
  <w:style w:type="character" w:customStyle="1" w:styleId="article-contentauthor">
    <w:name w:val="article-content__author"/>
    <w:basedOn w:val="a0"/>
    <w:rsid w:val="00657F47"/>
  </w:style>
  <w:style w:type="character" w:styleId="a9">
    <w:name w:val="Hyperlink"/>
    <w:basedOn w:val="a0"/>
    <w:uiPriority w:val="99"/>
    <w:semiHidden/>
    <w:unhideWhenUsed/>
    <w:rsid w:val="00657F47"/>
    <w:rPr>
      <w:color w:val="0000FF"/>
      <w:u w:val="single"/>
    </w:rPr>
  </w:style>
  <w:style w:type="paragraph" w:customStyle="1" w:styleId="canvas-atom">
    <w:name w:val="canvas-atom"/>
    <w:basedOn w:val="a"/>
    <w:rsid w:val="006201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97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9764C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D6CB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9FAA-0FDF-4FA9-AE0A-D3634C17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3317</TotalTime>
  <Pages>6</Pages>
  <Words>1399</Words>
  <Characters>7979</Characters>
  <Application>Microsoft Office Word</Application>
  <DocSecurity>0</DocSecurity>
  <Lines>66</Lines>
  <Paragraphs>18</Paragraphs>
  <ScaleCrop>false</ScaleCrop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149</cp:revision>
  <cp:lastPrinted>2020-11-02T04:38:00Z</cp:lastPrinted>
  <dcterms:created xsi:type="dcterms:W3CDTF">2018-06-22T07:53:00Z</dcterms:created>
  <dcterms:modified xsi:type="dcterms:W3CDTF">2021-08-23T01:39:00Z</dcterms:modified>
</cp:coreProperties>
</file>