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B0A3B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D62449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B0A3B">
        <w:rPr>
          <w:rFonts w:ascii="標楷體" w:eastAsia="標楷體" w:hAnsi="標楷體" w:cs="標楷體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 w:rsidRPr="00D6244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8B0A3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周淑貞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8B0A3B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8B0A3B">
        <w:rPr>
          <w:rFonts w:ascii="標楷體" w:eastAsia="標楷體" w:hAnsi="標楷體" w:cs="標楷體" w:hint="eastAsia"/>
          <w:sz w:val="24"/>
          <w:szCs w:val="24"/>
        </w:rPr>
        <w:t xml:space="preserve"> 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8B0A3B">
        <w:rPr>
          <w:rFonts w:ascii="標楷體" w:eastAsia="標楷體" w:hAnsi="標楷體" w:cs="標楷體" w:hint="eastAsia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B0A3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-J-A1</w:t>
            </w:r>
            <w:r w:rsidRPr="008B0A3B">
              <w:rPr>
                <w:rFonts w:ascii="PMingLiu" w:eastAsia="新細明體" w:hAnsi="PMingLiu" w:cs="新細明體"/>
              </w:rPr>
              <w:t>對於學習數學有信心和正向態度，能使用適當的數學語言進行溝通，並能將所學應用於日常生活中。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-J-A3 </w:t>
            </w:r>
            <w:r w:rsidRPr="008B0A3B">
              <w:rPr>
                <w:rFonts w:ascii="PMingLiu" w:eastAsia="新細明體" w:hAnsi="PMingLiu" w:cs="新細明體"/>
              </w:rPr>
              <w:t>具備識別現實生活問題和數學的關聯的能力，可從多元、彈性角度擬訂問題解決計畫，並能將問題解答轉化於真實世界。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-J-B1</w:t>
            </w:r>
            <w:r w:rsidRPr="008B0A3B">
              <w:rPr>
                <w:rFonts w:ascii="PMingLiu" w:eastAsia="新細明體" w:hAnsi="PMingLiu" w:cs="新細明體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-J-B2</w:t>
            </w:r>
            <w:r w:rsidRPr="008B0A3B">
              <w:rPr>
                <w:rFonts w:ascii="PMingLiu" w:eastAsia="新細明體" w:hAnsi="PMingLiu" w:cs="新細明體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-J-B3</w:t>
            </w:r>
            <w:r w:rsidRPr="008B0A3B">
              <w:rPr>
                <w:rFonts w:ascii="PMingLiu" w:eastAsia="新細明體" w:hAnsi="PMingLiu" w:cs="新細明體"/>
              </w:rPr>
              <w:t>具備辨認藝術作品中的幾何形體或數量關係的素養，並能在數學的推導中，享受數學之美。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-J-C1</w:t>
            </w:r>
            <w:r w:rsidRPr="008B0A3B">
              <w:rPr>
                <w:rFonts w:ascii="PMingLiu" w:eastAsia="新細明體" w:hAnsi="PMingLiu" w:cs="新細明體"/>
              </w:rPr>
              <w:t>具備從證據討論與反思事情的態度，提出合理的論述，並能和他人進行理性溝通與合作。</w:t>
            </w:r>
          </w:p>
          <w:p w:rsidR="008B0A3B" w:rsidRPr="008B0A3B" w:rsidRDefault="008B0A3B" w:rsidP="008B0A3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B0A3B">
              <w:rPr>
                <w:rFonts w:ascii="PMingLiu" w:eastAsia="新細明體" w:hAnsi="PMingLiu" w:cs="新細明體"/>
              </w:rPr>
              <w:t>數</w:t>
            </w:r>
            <w:r w:rsidRPr="008B0A3B">
              <w:rPr>
                <w:rFonts w:ascii="PMingLiu" w:eastAsia="新細明體" w:hAnsi="PMingLiu" w:cs="新細明體"/>
              </w:rPr>
              <w:t>-J-C2</w:t>
            </w:r>
            <w:r w:rsidRPr="008B0A3B">
              <w:rPr>
                <w:rFonts w:ascii="PMingLiu" w:eastAsia="新細明體" w:hAnsi="PMingLiu" w:cs="新細明體"/>
              </w:rPr>
              <w:t>樂於與他人良好互動與溝通以解決問題，並欣賞問題的多元解法。</w:t>
            </w:r>
          </w:p>
          <w:p w:rsidR="00F6602E" w:rsidRPr="008B0A3B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773933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無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pPr>
              <w:ind w:firstLine="0"/>
            </w:pPr>
            <w:r>
              <w:t>N-9-1</w:t>
            </w:r>
            <w:r>
              <w:t>連比：連比的記錄；連比推</w:t>
            </w:r>
            <w:r>
              <w:t xml:space="preserve"> </w:t>
            </w:r>
            <w:r>
              <w:t>理；連比例式；及其基本運</w:t>
            </w:r>
            <w:r>
              <w:t xml:space="preserve"> </w:t>
            </w:r>
            <w:r>
              <w:t>算與相關應用問題；涉及複</w:t>
            </w:r>
            <w:r>
              <w:t xml:space="preserve"> </w:t>
            </w:r>
            <w:r>
              <w:t>雜數值時使用計算機協助</w:t>
            </w:r>
            <w:r>
              <w:t xml:space="preserve"> </w:t>
            </w:r>
            <w:r>
              <w:t>計算。</w:t>
            </w:r>
          </w:p>
          <w:p w:rsidR="00D62449" w:rsidRDefault="00D62449" w:rsidP="00997911">
            <w:pPr>
              <w:ind w:firstLine="0"/>
            </w:pPr>
          </w:p>
          <w:p w:rsidR="00D62449" w:rsidRPr="007F7BD1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</w:pPr>
            <w:r>
              <w:t>n-IV-4</w:t>
            </w:r>
            <w:r>
              <w:t>理解比、比例式、正比、反比和連比的意義和推理，並能運用到日常生活的情境解決問題。</w:t>
            </w:r>
          </w:p>
          <w:p w:rsidR="00D62449" w:rsidRPr="003B7F36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1連比例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1.比與連比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2.比的計算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3.關於比在生活中的概念,如容積比、人口比</w:t>
            </w:r>
          </w:p>
          <w:p w:rsidR="00773933" w:rsidRDefault="00773933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D62449" w:rsidRDefault="00773933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世界人口比一比；城市人口比一比</w:t>
            </w:r>
          </w:p>
          <w:p w:rsidR="00773933" w:rsidRPr="001676CC" w:rsidRDefault="00773933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人口密度概念,選擇什麼樣的居住環境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1D2D59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="00773933">
              <w:rPr>
                <w:rFonts w:ascii="標楷體" w:eastAsia="標楷體" w:hAnsi="標楷體" w:cs="標楷體"/>
                <w:sz w:val="24"/>
                <w:szCs w:val="24"/>
              </w:rPr>
              <w:t>口頭回答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="00773933">
              <w:rPr>
                <w:rFonts w:ascii="標楷體" w:eastAsia="標楷體" w:hAnsi="標楷體" w:cs="標楷體"/>
                <w:sz w:val="24"/>
                <w:szCs w:val="24"/>
              </w:rPr>
              <w:t>團體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討論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773933" w:rsidRDefault="00773933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5.參與態度</w:t>
            </w:r>
          </w:p>
          <w:p w:rsidR="00773933" w:rsidRPr="005F5233" w:rsidRDefault="00773933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6.合作分工能力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環J1:了解生物多樣性及環境承載力的重要性。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閱J1:發展多元文本的閱讀策略。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【性別平等教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育】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性J14:認識社會中性別、種族與階級的權力結構關係。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</w:pPr>
            <w:r>
              <w:t>s-IV-12</w:t>
            </w:r>
            <w:r>
              <w:t>理解直角三角形中某一銳角的角度決定邊長的比值，認識這些比值的符號，</w:t>
            </w:r>
            <w:r>
              <w:t xml:space="preserve"> </w:t>
            </w:r>
            <w:r>
              <w:t>並能運用到日常生活的情境解決問題。</w:t>
            </w:r>
          </w:p>
          <w:p w:rsidR="00D62449" w:rsidRPr="00432EB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2比例線段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面積比與底邊比的關係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2.平行線截比例線段性質</w:t>
            </w:r>
          </w:p>
          <w:p w:rsidR="0001737A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01737A" w:rsidRPr="00896CA6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筆記本中平行線的觀察,進行記錄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1D2D59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環J1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5628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S-9-3</w:t>
            </w:r>
            <w:r>
              <w:t>平行線截比例線段：連接</w:t>
            </w:r>
            <w:r>
              <w:t xml:space="preserve"> </w:t>
            </w:r>
            <w:r>
              <w:t>三角形兩邊中點的線段必</w:t>
            </w:r>
            <w:r>
              <w:t xml:space="preserve"> </w:t>
            </w:r>
            <w:r>
              <w:t>平行於第三邊（其長度等於</w:t>
            </w:r>
            <w:r>
              <w:t xml:space="preserve"> </w:t>
            </w:r>
            <w:r>
              <w:t>第三邊的一半）；平行線截</w:t>
            </w:r>
            <w:r>
              <w:t xml:space="preserve"> </w:t>
            </w:r>
            <w:r>
              <w:t>比例線段性質；利用截線段</w:t>
            </w:r>
            <w:r>
              <w:t xml:space="preserve"> </w:t>
            </w:r>
            <w:r>
              <w:t>成比例判定兩直線平行；平</w:t>
            </w:r>
            <w:r>
              <w:t xml:space="preserve"> </w:t>
            </w:r>
            <w:r>
              <w:t>行線截比例線</w:t>
            </w:r>
            <w:r>
              <w:lastRenderedPageBreak/>
              <w:t>段性質的應</w:t>
            </w:r>
            <w:r>
              <w:t xml:space="preserve"> </w:t>
            </w:r>
            <w: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</w:pPr>
            <w:r>
              <w:lastRenderedPageBreak/>
              <w:t>s-IV-6</w:t>
            </w:r>
            <w:r>
              <w:t>理解平面圖形相似的意義，知道圖形經縮放後其圖形相似，並能應用於解決幾何與日常生活的問題。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第一章相似形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</w:t>
            </w:r>
            <w:r w:rsidRPr="001D2D59">
              <w:rPr>
                <w:rFonts w:ascii="標楷體" w:eastAsia="標楷體" w:hAnsi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2比例線段</w:t>
            </w:r>
          </w:p>
          <w:p w:rsidR="00D62449" w:rsidRPr="006941C1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3.三角形兩邊中點連線段性質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活動一: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1.測量影子長估算校園中植物的高度。</w:t>
            </w:r>
          </w:p>
          <w:p w:rsidR="00D62449" w:rsidRPr="00D5585F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請同學兩兩一組,在校園中找尋一顆樹,進行測量估算。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</w:pPr>
            <w:r>
              <w:t>s-IV-6</w:t>
            </w:r>
            <w:r>
              <w:t>理解平面圖形相似的意義，知道圖形經縮放後其圖形相似，並能應用於解決</w:t>
            </w:r>
            <w:r>
              <w:t xml:space="preserve"> </w:t>
            </w:r>
            <w:r>
              <w:t>幾何與日常生活的問題。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7F2E92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01737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縮放圖形</w:t>
            </w:r>
          </w:p>
          <w:p w:rsidR="0001737A" w:rsidRDefault="007F2E92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7F2E92">
              <w:rPr>
                <w:rFonts w:ascii="標楷體" w:eastAsia="標楷體" w:hAnsi="標楷體" w:cs="新細明體" w:hint="eastAsia"/>
              </w:rPr>
              <w:t>能理解縮放的意義。</w:t>
            </w:r>
          </w:p>
          <w:p w:rsidR="007F2E92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線段縮放的概念</w:t>
            </w:r>
          </w:p>
          <w:p w:rsidR="00D62449" w:rsidRDefault="007F2E92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7F2E92">
              <w:rPr>
                <w:rFonts w:ascii="標楷體" w:eastAsia="標楷體" w:hAnsi="標楷體" w:cs="新細明體" w:hint="eastAsia"/>
              </w:rPr>
              <w:t>能理解線段經過縮放之後，與原線段的關係。</w:t>
            </w:r>
          </w:p>
          <w:p w:rsidR="007F2E92" w:rsidRPr="007F2E92" w:rsidRDefault="0001737A" w:rsidP="007F2E9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.角的縮放的概念</w:t>
            </w:r>
          </w:p>
          <w:p w:rsidR="007F2E92" w:rsidRPr="007F2E92" w:rsidRDefault="007F2E92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62449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活動一</w:t>
            </w:r>
          </w:p>
          <w:p w:rsidR="0001737A" w:rsidRPr="0001737A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利用手電筒照射放大圖形,觀察圖形與影子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</w:t>
            </w:r>
            <w:r>
              <w:t>相似形：平面圖形縮放的意</w:t>
            </w:r>
            <w:r>
              <w:t xml:space="preserve"> </w:t>
            </w:r>
            <w:r>
              <w:t>義；多邊形相似的意義；對</w:t>
            </w:r>
            <w:r>
              <w:t xml:space="preserve"> </w:t>
            </w:r>
            <w:r>
              <w:t>應角相等；對應邊長成比</w:t>
            </w:r>
            <w:r>
              <w:t xml:space="preserve"> </w:t>
            </w:r>
            <w:r>
              <w:t>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</w:pPr>
            <w:r>
              <w:t>s-IV-6</w:t>
            </w:r>
            <w:r>
              <w:t>理解平面圖形相似的意義，知道圖形經縮放後其圖形相似，並能應用於解決</w:t>
            </w:r>
            <w:r>
              <w:t xml:space="preserve"> </w:t>
            </w:r>
            <w:r>
              <w:t>幾何與日常生活的問題。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D62449" w:rsidRDefault="0001737A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="008F3E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多邊</w:t>
            </w:r>
            <w:r w:rsidR="00D624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形的縮放</w:t>
            </w:r>
          </w:p>
          <w:p w:rsidR="008F3EE0" w:rsidRDefault="008F3EE0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縮放後與原圖形的關係,探討邊與角的關係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(1)</w:t>
            </w:r>
            <w:r w:rsidRPr="007F2E92">
              <w:rPr>
                <w:rFonts w:ascii="標楷體" w:eastAsia="標楷體" w:hAnsi="標楷體" w:cs="新細明體" w:hint="eastAsia"/>
              </w:rPr>
              <w:t>能理解一多邊形經過縮放之後，與原圖形相似。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(2)</w:t>
            </w:r>
            <w:r w:rsidRPr="007F2E92">
              <w:rPr>
                <w:rFonts w:ascii="標楷體" w:eastAsia="標楷體" w:hAnsi="標楷體" w:cs="新細明體" w:hint="eastAsia"/>
              </w:rPr>
              <w:t>能利用縮放，畫出原圖形的相似形。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(3)</w:t>
            </w:r>
            <w:r w:rsidRPr="007F2E92">
              <w:rPr>
                <w:rFonts w:ascii="標楷體" w:eastAsia="標楷體" w:hAnsi="標楷體" w:cs="新細明體" w:hint="eastAsia"/>
              </w:rPr>
              <w:t>能明瞭「相似多邊形」的定義。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(4)</w:t>
            </w:r>
            <w:r w:rsidRPr="007F2E92">
              <w:rPr>
                <w:rFonts w:ascii="標楷體" w:eastAsia="標楷體" w:hAnsi="標楷體" w:cs="新細明體" w:hint="eastAsia"/>
              </w:rPr>
              <w:t>能理解「△ABC～△DEF」的意義。</w:t>
            </w:r>
          </w:p>
          <w:p w:rsidR="00D62449" w:rsidRPr="007F2E92" w:rsidRDefault="00D62449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S-9-2</w:t>
            </w:r>
            <w:r>
              <w:t>三角形的相似性質：三角</w:t>
            </w:r>
            <w:r>
              <w:t xml:space="preserve"> </w:t>
            </w:r>
            <w:r>
              <w:t>形的相似判定（</w:t>
            </w:r>
            <w:r>
              <w:t>AA</w:t>
            </w:r>
            <w:r>
              <w:t>、</w:t>
            </w:r>
            <w:r>
              <w:t>SAS</w:t>
            </w:r>
            <w:r>
              <w:t>、</w:t>
            </w:r>
            <w:r>
              <w:t xml:space="preserve"> SSS</w:t>
            </w:r>
            <w:r>
              <w:t>）；對應邊長之比＝對應</w:t>
            </w:r>
            <w:r>
              <w:t xml:space="preserve"> </w:t>
            </w:r>
            <w:r>
              <w:t>高之比；對應面積之比＝對</w:t>
            </w:r>
            <w:r>
              <w:t xml:space="preserve"> </w:t>
            </w:r>
            <w:r>
              <w:t>應邊長平方之比；利用三角</w:t>
            </w:r>
            <w:r>
              <w:t xml:space="preserve"> </w:t>
            </w:r>
            <w:r>
              <w:t>形相似的概念解應用問題；</w:t>
            </w:r>
            <w:r>
              <w:t xml:space="preserve"> </w:t>
            </w:r>
            <w:r>
              <w:t>相似符號（</w:t>
            </w:r>
            <w:r>
              <w:t>~</w:t>
            </w:r>
            <w:r>
              <w:t>）。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s-IV-10</w:t>
            </w:r>
            <w:r>
              <w:t>理解三角形相似的性質，利用對應角相等或對應邊成比例，判斷兩個三角形</w:t>
            </w:r>
            <w:r>
              <w:t xml:space="preserve"> </w:t>
            </w:r>
            <w:r>
              <w:t>的相似，並能應用於解決幾何與日常生活的問題。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5.相似多邊形</w:t>
            </w:r>
          </w:p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對應邊成比例、對應角相等</w:t>
            </w:r>
          </w:p>
          <w:p w:rsidR="008F3EE0" w:rsidRDefault="008F3EE0" w:rsidP="0099791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6.</w:t>
            </w:r>
            <w:r>
              <w:rPr>
                <w:rFonts w:hint="eastAsia"/>
                <w:sz w:val="27"/>
                <w:szCs w:val="27"/>
              </w:rPr>
              <w:t>相似三角形判別性質</w:t>
            </w:r>
          </w:p>
          <w:p w:rsidR="00D62449" w:rsidRDefault="008F3EE0" w:rsidP="008F3EE0">
            <w:pPr>
              <w:autoSpaceDE w:val="0"/>
              <w:autoSpaceDN w:val="0"/>
              <w:adjustRightInd w:val="0"/>
            </w:pPr>
            <w:r>
              <w:t xml:space="preserve">AAA ( AA ) </w:t>
            </w:r>
            <w:r>
              <w:t>相似性質</w:t>
            </w:r>
          </w:p>
          <w:p w:rsidR="008F3EE0" w:rsidRPr="000A50A1" w:rsidRDefault="008F3EE0" w:rsidP="008F3EE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202EA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A67EB8" w:rsidRDefault="00D62449" w:rsidP="0099791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S-9-2</w:t>
            </w:r>
            <w:r>
              <w:t>三角形的相似性質：三角</w:t>
            </w:r>
            <w:r>
              <w:t xml:space="preserve"> </w:t>
            </w:r>
            <w:r>
              <w:t>形的相似判定（</w:t>
            </w:r>
            <w:r>
              <w:t>AA</w:t>
            </w:r>
            <w:r>
              <w:t>、</w:t>
            </w:r>
            <w:r>
              <w:t>SAS</w:t>
            </w:r>
            <w:r>
              <w:t>、</w:t>
            </w:r>
            <w:r>
              <w:t xml:space="preserve"> SSS</w:t>
            </w:r>
            <w:r>
              <w:t>）；對應邊長之比＝對應</w:t>
            </w:r>
            <w:r>
              <w:t xml:space="preserve"> </w:t>
            </w:r>
            <w:r>
              <w:t>高之比；對應面積之比＝對</w:t>
            </w:r>
            <w:r>
              <w:t xml:space="preserve"> </w:t>
            </w:r>
            <w:r>
              <w:t>應邊長平方之比；利用</w:t>
            </w:r>
            <w:r>
              <w:lastRenderedPageBreak/>
              <w:t>三角</w:t>
            </w:r>
            <w:r>
              <w:t xml:space="preserve"> </w:t>
            </w:r>
            <w:r>
              <w:t>形相似的概念解應用問題；</w:t>
            </w:r>
            <w:r>
              <w:t xml:space="preserve"> </w:t>
            </w:r>
            <w:r>
              <w:t>相似符號（</w:t>
            </w:r>
            <w:r>
              <w:t>~</w:t>
            </w:r>
            <w:r>
              <w:t>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lastRenderedPageBreak/>
              <w:t>s-IV-10</w:t>
            </w:r>
            <w:r>
              <w:t>理解三角形相似的性質，利用對應角相等或對應邊成比例，判斷兩個三角形</w:t>
            </w:r>
            <w:r>
              <w:t xml:space="preserve"> </w:t>
            </w:r>
            <w:r>
              <w:t>的相似，並能應用於解決幾何與日常生活的問題。</w:t>
            </w:r>
          </w:p>
          <w:p w:rsidR="00D62449" w:rsidRPr="00A67EB8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3EE0" w:rsidRDefault="008F3EE0" w:rsidP="008F3EE0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單元1-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3縮放與相似</w:t>
            </w:r>
          </w:p>
          <w:p w:rsidR="008F3EE0" w:rsidRDefault="008F3EE0" w:rsidP="008F3EE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6.</w:t>
            </w:r>
            <w:r>
              <w:rPr>
                <w:rFonts w:hint="eastAsia"/>
                <w:sz w:val="27"/>
                <w:szCs w:val="27"/>
              </w:rPr>
              <w:t>相似三角形判別性質</w:t>
            </w:r>
          </w:p>
          <w:p w:rsidR="008F3EE0" w:rsidRDefault="008F3EE0" w:rsidP="00997911">
            <w:pPr>
              <w:ind w:firstLine="0"/>
            </w:pPr>
            <w:r>
              <w:t xml:space="preserve">SAS </w:t>
            </w:r>
            <w:r>
              <w:t>相似性質</w:t>
            </w:r>
          </w:p>
          <w:p w:rsidR="00D62449" w:rsidRPr="000A50A1" w:rsidRDefault="008F3EE0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t xml:space="preserve">SSS </w:t>
            </w:r>
            <w:r>
              <w:t>相似性質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教具操作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閱J1閱J3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距）垂直平分此弦。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int="eastAsia"/>
                <w:szCs w:val="26"/>
              </w:rPr>
              <w:t>1</w:t>
            </w:r>
            <w:r w:rsidRPr="004C305B">
              <w:rPr>
                <w:rFonts w:hAnsi="新細明體" w:hint="eastAsia"/>
                <w:szCs w:val="26"/>
              </w:rPr>
              <w:t>點與圓的位置關係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(1)</w:t>
            </w:r>
            <w:r w:rsidRPr="007F2E92">
              <w:rPr>
                <w:rFonts w:ascii="標楷體" w:eastAsia="標楷體" w:hAnsi="標楷體" w:cs="新細明體" w:hint="eastAsia"/>
              </w:rPr>
              <w:t>了解圓心、半徑、弦、直徑、弧、弓形、扇形、圓心角等名詞的意義。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(2)</w:t>
            </w:r>
            <w:r w:rsidRPr="007F2E92">
              <w:rPr>
                <w:rFonts w:ascii="標楷體" w:eastAsia="標楷體" w:hAnsi="標楷體" w:cs="新細明體" w:hint="eastAsia"/>
              </w:rPr>
              <w:t>能利用點與圓心的距離來判斷點與圓的位置關係。</w:t>
            </w:r>
          </w:p>
          <w:p w:rsidR="007F2E92" w:rsidRPr="007F2E92" w:rsidRDefault="007F2E92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/>
                <w:szCs w:val="26"/>
              </w:rPr>
              <w:t>活動一</w:t>
            </w:r>
          </w:p>
          <w:p w:rsidR="00D62449" w:rsidRPr="0031565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b/>
                <w:szCs w:val="26"/>
                <w:u w:val="single"/>
              </w:rPr>
            </w:pPr>
            <w:r w:rsidRPr="00315659">
              <w:rPr>
                <w:rFonts w:hAnsi="新細明體" w:hint="eastAsia"/>
                <w:b/>
                <w:szCs w:val="26"/>
                <w:u w:val="single"/>
              </w:rPr>
              <w:t>紙本繪圖</w:t>
            </w:r>
            <w:r w:rsidRPr="00315659">
              <w:rPr>
                <w:rFonts w:hAnsi="新細明體" w:hint="eastAsia"/>
                <w:b/>
                <w:szCs w:val="26"/>
                <w:u w:val="single"/>
              </w:rPr>
              <w:t>&amp;</w:t>
            </w:r>
            <w:r w:rsidRPr="00315659">
              <w:rPr>
                <w:rFonts w:hAnsi="新細明體" w:hint="eastAsia"/>
                <w:b/>
                <w:szCs w:val="26"/>
                <w:u w:val="single"/>
              </w:rPr>
              <w:t>電腦繪圖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作圖</w:t>
            </w:r>
            <w:r>
              <w:rPr>
                <w:rFonts w:hAnsi="新細明體" w:hint="eastAsia"/>
                <w:szCs w:val="26"/>
              </w:rPr>
              <w:t>,</w:t>
            </w:r>
            <w:r>
              <w:rPr>
                <w:rFonts w:hAnsi="新細明體" w:hint="eastAsia"/>
                <w:szCs w:val="26"/>
              </w:rPr>
              <w:t>請你跟著指令畫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老師給予指令請學生圖解點與圓的位置。讓學生熟悉數學用語並能具體操作</w:t>
            </w:r>
            <w:r>
              <w:rPr>
                <w:rFonts w:hAnsi="新細明體" w:hint="eastAsia"/>
                <w:szCs w:val="26"/>
              </w:rPr>
              <w:t>,</w:t>
            </w:r>
            <w:r>
              <w:rPr>
                <w:rFonts w:hAnsi="新細明體" w:hint="eastAsia"/>
                <w:szCs w:val="26"/>
              </w:rPr>
              <w:t>如點在圓上ˋ點在圓外、點在圓內、圓心到</w:t>
            </w:r>
            <w:r>
              <w:rPr>
                <w:rFonts w:hAnsi="新細明體" w:hint="eastAsia"/>
                <w:szCs w:val="26"/>
              </w:rPr>
              <w:t>P</w:t>
            </w:r>
            <w:r>
              <w:rPr>
                <w:rFonts w:hAnsi="新細明體" w:hint="eastAsia"/>
                <w:szCs w:val="26"/>
              </w:rPr>
              <w:t>點距離</w:t>
            </w:r>
            <w:r>
              <w:rPr>
                <w:rFonts w:hAnsi="新細明體"/>
                <w:szCs w:val="26"/>
              </w:rPr>
              <w:t>…</w:t>
            </w:r>
            <w:r>
              <w:rPr>
                <w:rFonts w:hAnsi="新細明體" w:hint="eastAsia"/>
                <w:szCs w:val="26"/>
              </w:rPr>
              <w:t>等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活動二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探討點與圓的關係</w:t>
            </w:r>
          </w:p>
          <w:p w:rsidR="00D62449" w:rsidRPr="004C305B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int="eastAsia"/>
                <w:szCs w:val="26"/>
              </w:rPr>
              <w:t>2</w:t>
            </w:r>
            <w:r w:rsidRPr="004C305B">
              <w:rPr>
                <w:rFonts w:hAnsi="新細明體" w:hint="eastAsia"/>
                <w:szCs w:val="26"/>
              </w:rPr>
              <w:t>直線與圓的位置關係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(1)</w:t>
            </w:r>
            <w:r w:rsidRPr="007F2E92">
              <w:rPr>
                <w:rFonts w:ascii="標楷體" w:eastAsia="標楷體" w:hAnsi="標楷體" w:cs="新細明體" w:hint="eastAsia"/>
              </w:rPr>
              <w:t>能利用直線與圓的交點數來區分直線與圓的位置關係。</w:t>
            </w:r>
          </w:p>
          <w:p w:rsidR="007F2E92" w:rsidRPr="007F2E92" w:rsidRDefault="007F2E92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/>
                <w:szCs w:val="26"/>
              </w:rPr>
              <w:t>活動一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作圖</w:t>
            </w:r>
            <w:r>
              <w:rPr>
                <w:rFonts w:hAnsi="新細明體" w:hint="eastAsia"/>
                <w:szCs w:val="26"/>
              </w:rPr>
              <w:t>,</w:t>
            </w:r>
            <w:r>
              <w:rPr>
                <w:rFonts w:hAnsi="新細明體" w:hint="eastAsia"/>
                <w:szCs w:val="26"/>
              </w:rPr>
              <w:t>請你跟著指令畫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老師給予指令請學生圖解直線與圓的位置。讓學生熟悉數學用語並能具體操作</w:t>
            </w:r>
            <w:r>
              <w:rPr>
                <w:rFonts w:hAnsi="新細明體" w:hint="eastAsia"/>
                <w:szCs w:val="26"/>
              </w:rPr>
              <w:t>,</w:t>
            </w:r>
            <w:r>
              <w:rPr>
                <w:rFonts w:hAnsi="新細明體" w:hint="eastAsia"/>
                <w:szCs w:val="26"/>
              </w:rPr>
              <w:t>如不相交、相交於兩點、相交於一點</w:t>
            </w:r>
            <w:r>
              <w:rPr>
                <w:rFonts w:hAnsi="新細明體"/>
                <w:szCs w:val="26"/>
              </w:rPr>
              <w:t>…</w:t>
            </w:r>
            <w:r>
              <w:rPr>
                <w:rFonts w:hAnsi="新細明體" w:hint="eastAsia"/>
                <w:szCs w:val="26"/>
              </w:rPr>
              <w:t>等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活動二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探討直線與圓的關係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hAnsi="新細明體" w:hint="eastAsia"/>
                <w:szCs w:val="26"/>
              </w:rPr>
              <w:t>3.</w:t>
            </w:r>
            <w:r>
              <w:rPr>
                <w:rFonts w:hAnsi="新細明體" w:hint="eastAsia"/>
                <w:szCs w:val="26"/>
              </w:rPr>
              <w:t>認識切線段與弦</w:t>
            </w:r>
          </w:p>
          <w:p w:rsidR="007F2E92" w:rsidRPr="00E97B49" w:rsidRDefault="007F2E92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  <w:r>
              <w:rPr>
                <w:rFonts w:ascii="標楷體" w:eastAsia="標楷體" w:hAnsi="標楷體" w:hint="eastAsia"/>
              </w:rPr>
              <w:t>(1)能了解切線的意義及其性質。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科E1:了解平日常見科技產品的用途與運作方式。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科E2:了解動手實作的重要性。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戶J1:善用教室外、戶外及校外教學，認識臺灣環境並參訪自然及文化資產，如國家公園、國家風景區及國家森林公園等。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戶J2:擴充對環境的理解，運用所學的知識到生活當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A7" w:rsidRPr="00D42A34" w:rsidRDefault="00B111A7" w:rsidP="00B111A7">
            <w:pPr>
              <w:ind w:firstLine="0"/>
              <w:rPr>
                <w:rFonts w:ascii="標楷體" w:eastAsia="標楷體" w:hAnsi="標楷體" w:hint="eastAsia"/>
                <w:color w:val="00B050"/>
                <w:sz w:val="24"/>
                <w:szCs w:val="24"/>
              </w:rPr>
            </w:pPr>
            <w:r w:rsidRPr="00D42A34">
              <w:rPr>
                <w:rFonts w:ascii="標楷體" w:eastAsia="標楷體" w:hAnsi="標楷體"/>
                <w:color w:val="00B050"/>
                <w:sz w:val="24"/>
                <w:szCs w:val="24"/>
              </w:rPr>
              <w:lastRenderedPageBreak/>
              <w:t>實施線上教學演練</w:t>
            </w:r>
          </w:p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</w:t>
            </w:r>
            <w:r>
              <w:lastRenderedPageBreak/>
              <w:t>分此弦。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lastRenderedPageBreak/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(2)</w:t>
            </w:r>
            <w:r w:rsidRPr="007F2E92">
              <w:rPr>
                <w:rFonts w:ascii="標楷體" w:eastAsia="標楷體" w:hAnsi="標楷體" w:cs="新細明體" w:hint="eastAsia"/>
              </w:rPr>
              <w:t>能了解切線段長的意義。</w:t>
            </w:r>
          </w:p>
          <w:p w:rsidR="007F2E92" w:rsidRPr="007F2E92" w:rsidRDefault="007F2E92" w:rsidP="007F2E92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(3)</w:t>
            </w:r>
            <w:r w:rsidRPr="007F2E92">
              <w:rPr>
                <w:rFonts w:ascii="標楷體" w:eastAsia="標楷體" w:hAnsi="標楷體" w:cs="新細明體" w:hint="eastAsia"/>
              </w:rPr>
              <w:t>能知道圓外一點到圓上的兩條切線段長相等。</w:t>
            </w:r>
          </w:p>
          <w:p w:rsidR="00D62449" w:rsidRPr="007F2E92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Default="00D62449" w:rsidP="00997911">
            <w:pPr>
              <w:tabs>
                <w:tab w:val="left" w:pos="520"/>
                <w:tab w:val="left" w:pos="4160"/>
              </w:tabs>
              <w:spacing w:line="288" w:lineRule="auto"/>
              <w:rPr>
                <w:rFonts w:hAnsi="新細明體"/>
                <w:szCs w:val="26"/>
              </w:rPr>
            </w:pPr>
          </w:p>
          <w:p w:rsidR="00D62449" w:rsidRPr="000A50A1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  <w:p w:rsidR="00D62449" w:rsidRPr="001727D2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Pr="001155D1" w:rsidRDefault="00D62449" w:rsidP="00997911">
            <w:pPr>
              <w:rPr>
                <w:rFonts w:ascii="標楷體" w:eastAsia="標楷體" w:hAnsi="標楷體"/>
                <w:snapToGrid w:val="0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Pr="001155D1" w:rsidRDefault="00D62449" w:rsidP="00997911">
            <w:pPr>
              <w:rPr>
                <w:rFonts w:ascii="標楷體" w:eastAsia="標楷體" w:hAnsi="標楷體"/>
                <w:snapToGrid w:val="0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55D1">
              <w:rPr>
                <w:rFonts w:ascii="標楷體" w:eastAsia="標楷體" w:hAnsi="標楷體" w:hint="eastAsia"/>
                <w:snapToGrid w:val="0"/>
              </w:rPr>
              <w:t>涯 J5 探索性別與生涯規劃的關係。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A7" w:rsidRPr="00D42A34" w:rsidRDefault="00B111A7" w:rsidP="00B111A7">
            <w:pPr>
              <w:ind w:firstLine="0"/>
              <w:rPr>
                <w:rFonts w:ascii="標楷體" w:eastAsia="標楷體" w:hAnsi="標楷體" w:hint="eastAsia"/>
                <w:color w:val="00B050"/>
                <w:sz w:val="24"/>
                <w:szCs w:val="24"/>
              </w:rPr>
            </w:pPr>
            <w:r w:rsidRPr="00D42A34">
              <w:rPr>
                <w:rFonts w:ascii="標楷體" w:eastAsia="標楷體" w:hAnsi="標楷體"/>
                <w:color w:val="00B050"/>
                <w:sz w:val="24"/>
                <w:szCs w:val="24"/>
              </w:rPr>
              <w:t>實施線上教學演練</w:t>
            </w:r>
          </w:p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S-9-7</w:t>
            </w:r>
            <w:r>
              <w:t>點、直線與圓的關係：點與</w:t>
            </w:r>
            <w:r>
              <w:t xml:space="preserve"> </w:t>
            </w:r>
            <w:r>
              <w:t>圓的位置關係（內部、圓上、</w:t>
            </w:r>
            <w:r>
              <w:t xml:space="preserve"> </w:t>
            </w:r>
            <w:r>
              <w:t>外部）；直線與圓的位置關</w:t>
            </w:r>
            <w:r>
              <w:t xml:space="preserve"> </w:t>
            </w:r>
            <w:r>
              <w:t>係（不相交、相切、交於兩</w:t>
            </w:r>
            <w:r>
              <w:t xml:space="preserve"> </w:t>
            </w:r>
            <w:r>
              <w:t>點）；圓心與切點的連線垂</w:t>
            </w:r>
            <w:r>
              <w:t xml:space="preserve"> </w:t>
            </w:r>
            <w:r>
              <w:t>直此切線（切線性質）；圓</w:t>
            </w:r>
            <w:r>
              <w:t xml:space="preserve"> </w:t>
            </w:r>
            <w:r>
              <w:t>心到弦的垂直線段（弦心</w:t>
            </w:r>
            <w:r>
              <w:t xml:space="preserve"> </w:t>
            </w:r>
            <w:r>
              <w:t>距）垂直平分此弦。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2-1點、直線與圓之間的位置關係</w:t>
            </w:r>
          </w:p>
          <w:p w:rsidR="00D62449" w:rsidRPr="000A50A1" w:rsidRDefault="007F2E92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(4)能探索弦與弦心距的性質。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</w:t>
            </w:r>
            <w:r>
              <w:lastRenderedPageBreak/>
              <w:t>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lastRenderedPageBreak/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</w:t>
            </w:r>
            <w:r>
              <w:lastRenderedPageBreak/>
              <w:t>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第二章 圓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Default="00D62449" w:rsidP="00997911">
            <w:pPr>
              <w:tabs>
                <w:tab w:val="left" w:pos="240"/>
              </w:tabs>
              <w:topLinePunct/>
              <w:ind w:left="641" w:hangingChars="320" w:hanging="641"/>
              <w:rPr>
                <w:rFonts w:hAnsi="新細明體" w:cs="DFHeiStd-W3"/>
                <w:b/>
                <w:color w:val="auto"/>
              </w:rPr>
            </w:pPr>
            <w:r>
              <w:rPr>
                <w:rFonts w:hAnsi="新細明體" w:cs="DFHeiStd-W3" w:hint="eastAsia"/>
                <w:b/>
                <w:color w:val="auto"/>
              </w:rPr>
              <w:t>1</w:t>
            </w:r>
            <w:r w:rsidRPr="00BB40C5">
              <w:rPr>
                <w:rFonts w:hAnsi="新細明體" w:cs="DFHeiStd-W3" w:hint="eastAsia"/>
                <w:b/>
                <w:color w:val="auto"/>
              </w:rPr>
              <w:t>圓心角與弧的度數</w:t>
            </w:r>
          </w:p>
          <w:p w:rsidR="00D62449" w:rsidRPr="00BB40C5" w:rsidRDefault="00D62449" w:rsidP="00997911">
            <w:pPr>
              <w:tabs>
                <w:tab w:val="left" w:pos="240"/>
              </w:tabs>
              <w:topLinePunct/>
              <w:ind w:left="641" w:hangingChars="320" w:hanging="641"/>
              <w:rPr>
                <w:rFonts w:hAnsi="新細明體" w:cs="DFHeiStd-W3"/>
                <w:b/>
                <w:color w:val="auto"/>
              </w:rPr>
            </w:pPr>
          </w:p>
          <w:p w:rsidR="00D62449" w:rsidRDefault="00D62449" w:rsidP="00997911">
            <w:pPr>
              <w:tabs>
                <w:tab w:val="left" w:pos="240"/>
              </w:tabs>
              <w:topLinePunct/>
              <w:ind w:firstLine="0"/>
              <w:rPr>
                <w:rFonts w:hAnsi="新細明體" w:cs="DFHeiStd-W3"/>
                <w:b/>
                <w:color w:val="auto"/>
              </w:rPr>
            </w:pPr>
            <w:r>
              <w:rPr>
                <w:rFonts w:hAnsi="新細明體" w:cs="DFHeiStd-W3" w:hint="eastAsia"/>
                <w:b/>
                <w:color w:val="auto"/>
              </w:rPr>
              <w:t>(1)</w:t>
            </w:r>
            <w:r>
              <w:rPr>
                <w:rFonts w:hAnsi="新細明體" w:cs="DFHeiStd-W3" w:hint="eastAsia"/>
                <w:b/>
                <w:color w:val="auto"/>
              </w:rPr>
              <w:t>認識弧的度數</w:t>
            </w:r>
          </w:p>
          <w:p w:rsidR="00D62449" w:rsidRDefault="00D62449" w:rsidP="00997911">
            <w:pPr>
              <w:tabs>
                <w:tab w:val="left" w:pos="240"/>
              </w:tabs>
              <w:topLinePunct/>
              <w:ind w:firstLine="0"/>
              <w:rPr>
                <w:rFonts w:hAnsi="新細明體" w:cs="DFHeiStd-W3"/>
                <w:b/>
                <w:color w:val="auto"/>
              </w:rPr>
            </w:pPr>
            <w:r>
              <w:rPr>
                <w:rFonts w:hAnsi="新細明體" w:cs="DFHeiStd-W3" w:hint="eastAsia"/>
                <w:b/>
                <w:color w:val="auto"/>
              </w:rPr>
              <w:lastRenderedPageBreak/>
              <w:t>(2)</w:t>
            </w:r>
            <w:r>
              <w:rPr>
                <w:rFonts w:hAnsi="新細明體" w:cs="DFHeiStd-W3" w:hint="eastAsia"/>
                <w:b/>
                <w:color w:val="auto"/>
              </w:rPr>
              <w:t>等弦對等弧的性質</w:t>
            </w:r>
          </w:p>
          <w:p w:rsidR="00D62449" w:rsidRDefault="00D62449" w:rsidP="00997911">
            <w:pPr>
              <w:tabs>
                <w:tab w:val="left" w:pos="240"/>
              </w:tabs>
              <w:topLinePunct/>
              <w:ind w:firstLine="0"/>
              <w:rPr>
                <w:rFonts w:hAnsi="新細明體" w:cs="DFHeiStd-W3"/>
                <w:b/>
                <w:color w:val="auto"/>
              </w:rPr>
            </w:pPr>
          </w:p>
          <w:p w:rsidR="00D62449" w:rsidRPr="00B64E9C" w:rsidRDefault="00D62449" w:rsidP="00997911">
            <w:pPr>
              <w:tabs>
                <w:tab w:val="left" w:pos="240"/>
              </w:tabs>
              <w:topLinePunct/>
              <w:ind w:left="768" w:hangingChars="320" w:hanging="768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Pr="00BB40C5" w:rsidRDefault="00D62449" w:rsidP="00997911">
            <w:pPr>
              <w:tabs>
                <w:tab w:val="left" w:pos="240"/>
              </w:tabs>
              <w:topLinePunct/>
              <w:ind w:firstLineChars="11" w:firstLine="22"/>
              <w:rPr>
                <w:rFonts w:hAnsi="新細明體" w:cs="DFHeiStd-W3"/>
                <w:b/>
                <w:color w:val="auto"/>
              </w:rPr>
            </w:pPr>
            <w:r w:rsidRPr="00BB40C5">
              <w:rPr>
                <w:rFonts w:hAnsi="新細明體" w:cs="DFHeiStd-W3"/>
                <w:b/>
                <w:color w:val="auto"/>
              </w:rPr>
              <w:t xml:space="preserve">2 </w:t>
            </w:r>
            <w:r w:rsidRPr="00BB40C5">
              <w:rPr>
                <w:rFonts w:hAnsi="新細明體" w:cs="DFHeiStd-W3" w:hint="eastAsia"/>
                <w:b/>
                <w:color w:val="auto"/>
              </w:rPr>
              <w:t>圓周角與弦切角</w:t>
            </w:r>
          </w:p>
          <w:p w:rsidR="00D62449" w:rsidRPr="00910651" w:rsidRDefault="00D62449" w:rsidP="00910651">
            <w:pPr>
              <w:tabs>
                <w:tab w:val="left" w:pos="240"/>
              </w:tabs>
              <w:topLinePunct/>
              <w:ind w:left="640" w:hangingChars="320" w:hanging="640"/>
              <w:rPr>
                <w:rFonts w:ascii="標楷體" w:eastAsia="標楷體" w:hAnsi="標楷體" w:cs="DFHeiStd-W3"/>
                <w:color w:val="auto"/>
              </w:rPr>
            </w:pPr>
            <w:r w:rsidRPr="00910651">
              <w:rPr>
                <w:rFonts w:ascii="標楷體" w:eastAsia="標楷體" w:hAnsi="標楷體" w:cs="DFHeiStd-W3" w:hint="eastAsia"/>
                <w:color w:val="auto"/>
              </w:rPr>
              <w:t>(1)圓周角與所對弧的關係</w:t>
            </w:r>
          </w:p>
          <w:p w:rsidR="00D62449" w:rsidRPr="00910651" w:rsidRDefault="00D62449" w:rsidP="00997911">
            <w:pPr>
              <w:tabs>
                <w:tab w:val="left" w:pos="240"/>
              </w:tabs>
              <w:topLinePunct/>
              <w:ind w:firstLineChars="11" w:firstLine="22"/>
              <w:rPr>
                <w:rFonts w:ascii="標楷體" w:eastAsia="標楷體" w:hAnsi="標楷體" w:cs="DFHeiStd-W3"/>
                <w:color w:val="auto"/>
              </w:rPr>
            </w:pPr>
            <w:r w:rsidRPr="00910651">
              <w:rPr>
                <w:rFonts w:ascii="標楷體" w:eastAsia="標楷體" w:hAnsi="標楷體" w:cs="DFHeiStd-W3" w:hint="eastAsia"/>
                <w:color w:val="auto"/>
              </w:rPr>
              <w:t>(2)弦切角與所夾弧的關係</w:t>
            </w:r>
          </w:p>
          <w:p w:rsidR="007F2E92" w:rsidRPr="00910651" w:rsidRDefault="00827E47" w:rsidP="007F2E92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10651">
              <w:rPr>
                <w:rFonts w:ascii="標楷體" w:eastAsia="標楷體" w:hAnsi="標楷體" w:cs="DFHeiStd-W3" w:hint="eastAsia"/>
                <w:color w:val="auto"/>
              </w:rPr>
              <w:t>(3)</w:t>
            </w:r>
            <w:r w:rsidR="007F2E92" w:rsidRPr="00910651">
              <w:rPr>
                <w:rFonts w:ascii="標楷體" w:eastAsia="標楷體" w:hAnsi="標楷體" w:cs="新細明體" w:hint="eastAsia"/>
              </w:rPr>
              <w:t>能察覺到圓心角、圓周角與弧的度數之關係。</w:t>
            </w:r>
          </w:p>
          <w:p w:rsidR="00D62449" w:rsidRPr="007F2E92" w:rsidRDefault="00D62449" w:rsidP="00827E4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5.視察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第二章 圓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2-2圓心角、圓周角與弧的關係</w:t>
            </w:r>
          </w:p>
          <w:p w:rsidR="00D62449" w:rsidRDefault="00D62449" w:rsidP="00997911">
            <w:pPr>
              <w:tabs>
                <w:tab w:val="left" w:pos="240"/>
              </w:tabs>
              <w:topLinePunct/>
              <w:ind w:left="641" w:hangingChars="320" w:hanging="641"/>
              <w:rPr>
                <w:rFonts w:hAnsi="新細明體" w:cs="DFHeiStd-W3"/>
                <w:b/>
                <w:color w:val="auto"/>
              </w:rPr>
            </w:pPr>
            <w:r w:rsidRPr="00BB40C5">
              <w:rPr>
                <w:rFonts w:hAnsi="新細明體" w:cs="DFHeiStd-W3"/>
                <w:b/>
                <w:color w:val="auto"/>
              </w:rPr>
              <w:t xml:space="preserve">3 </w:t>
            </w:r>
            <w:r w:rsidRPr="00BB40C5">
              <w:rPr>
                <w:rFonts w:hAnsi="新細明體" w:cs="DFHeiStd-W3" w:hint="eastAsia"/>
                <w:b/>
                <w:color w:val="auto"/>
              </w:rPr>
              <w:t>圓內角與圓外角</w:t>
            </w:r>
          </w:p>
          <w:p w:rsidR="00D62449" w:rsidRPr="00910651" w:rsidRDefault="00D62449" w:rsidP="00910651">
            <w:pPr>
              <w:tabs>
                <w:tab w:val="left" w:pos="240"/>
              </w:tabs>
              <w:topLinePunct/>
              <w:ind w:left="640" w:hangingChars="320" w:hanging="640"/>
              <w:rPr>
                <w:rFonts w:ascii="標楷體" w:eastAsia="標楷體" w:hAnsi="標楷體" w:cs="DFHeiStd-W3"/>
                <w:color w:val="auto"/>
              </w:rPr>
            </w:pPr>
            <w:r w:rsidRPr="00910651">
              <w:rPr>
                <w:rFonts w:ascii="標楷體" w:eastAsia="標楷體" w:hAnsi="標楷體" w:cs="DFHeiStd-W3" w:hint="eastAsia"/>
                <w:color w:val="auto"/>
              </w:rPr>
              <w:t>(1)定義與圖解</w:t>
            </w:r>
          </w:p>
          <w:p w:rsidR="00D62449" w:rsidRPr="00910651" w:rsidRDefault="00D62449" w:rsidP="00910651">
            <w:pPr>
              <w:tabs>
                <w:tab w:val="left" w:pos="240"/>
              </w:tabs>
              <w:topLinePunct/>
              <w:ind w:left="640" w:hangingChars="320" w:hanging="640"/>
              <w:rPr>
                <w:rFonts w:ascii="標楷體" w:eastAsia="標楷體" w:hAnsi="標楷體" w:cs="DFHeiStd-W3"/>
                <w:color w:val="auto"/>
              </w:rPr>
            </w:pPr>
            <w:r w:rsidRPr="00910651">
              <w:rPr>
                <w:rFonts w:ascii="標楷體" w:eastAsia="標楷體" w:hAnsi="標楷體" w:cs="DFHeiStd-W3" w:hint="eastAsia"/>
                <w:color w:val="auto"/>
              </w:rPr>
              <w:t>(2)與弧的關係</w:t>
            </w:r>
          </w:p>
          <w:p w:rsidR="00827E47" w:rsidRPr="00910651" w:rsidRDefault="00827E47" w:rsidP="00827E47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10651">
              <w:rPr>
                <w:rFonts w:ascii="標楷體" w:eastAsia="標楷體" w:hAnsi="標楷體" w:cs="新細明體" w:hint="eastAsia"/>
              </w:rPr>
              <w:t>(3)能理解半圓的圓周角是直角。</w:t>
            </w:r>
          </w:p>
          <w:p w:rsidR="00827E47" w:rsidRPr="00910651" w:rsidRDefault="00827E47" w:rsidP="00827E47">
            <w:pPr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10651">
              <w:rPr>
                <w:rFonts w:ascii="標楷體" w:eastAsia="標楷體" w:hAnsi="標楷體" w:cs="新細明體" w:hint="eastAsia"/>
              </w:rPr>
              <w:t>(4)能理解圓內接四邊形的對角互補。</w:t>
            </w:r>
          </w:p>
          <w:p w:rsidR="00D62449" w:rsidRPr="00827E47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5.視察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BE75D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S-9-6</w:t>
            </w:r>
            <w:r>
              <w:t>圓的幾何性質：圓心角、圓</w:t>
            </w:r>
            <w:r>
              <w:t xml:space="preserve"> </w:t>
            </w:r>
            <w:r>
              <w:t>周角與所對應弧的度數三</w:t>
            </w:r>
            <w:r>
              <w:t xml:space="preserve"> </w:t>
            </w:r>
            <w:r>
              <w:t>者之間的關係；圓內接四邊</w:t>
            </w:r>
            <w:r>
              <w:t xml:space="preserve"> </w:t>
            </w:r>
            <w:r>
              <w:t>形對角互補；切線段等長。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r>
              <w:t>s-IV-14</w:t>
            </w:r>
            <w:r>
              <w:t>認識圓的相關概念（如半徑、弦、弧、弓形等）和幾何性質（如圓心角、圓周</w:t>
            </w:r>
            <w:r>
              <w:t xml:space="preserve"> </w:t>
            </w:r>
            <w:r>
              <w:t>角、圓內接四邊形的對角互補等），並理解弧長、圓面積、扇形面積的公式。</w:t>
            </w:r>
          </w:p>
          <w:p w:rsidR="00D62449" w:rsidRPr="00254952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0A50A1" w:rsidRDefault="00827E47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</w:t>
            </w:r>
            <w:r w:rsidR="00D62449">
              <w:rPr>
                <w:rFonts w:ascii="標楷體" w:eastAsia="標楷體" w:hAnsi="標楷體"/>
                <w:color w:val="auto"/>
                <w:sz w:val="24"/>
                <w:szCs w:val="24"/>
              </w:rPr>
              <w:t>圓的相關概念綜合運用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5628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D62449" w:rsidRPr="00500692" w:rsidTr="006A309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S-9-11</w:t>
            </w:r>
            <w:r>
              <w:t>證明的意義：幾何推理（須</w:t>
            </w:r>
            <w:r>
              <w:t xml:space="preserve"> </w:t>
            </w:r>
            <w:r>
              <w:t>說明所依據的幾何性質）；</w:t>
            </w:r>
            <w:r>
              <w:t xml:space="preserve"> </w:t>
            </w:r>
            <w:r>
              <w:t>代數推理（須說明所依據的</w:t>
            </w:r>
            <w:r>
              <w:t xml:space="preserve"> </w:t>
            </w:r>
            <w:r>
              <w:t>代數性質）。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7F7BD1" w:rsidRDefault="00D62449" w:rsidP="00997911">
            <w:r>
              <w:t>s-IV-1</w:t>
            </w:r>
            <w:r>
              <w:t>理解常用幾何形體的定義、符號、性質，並應用於幾何問題的解題。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3-1證明與推理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1.理解已知、求證與證明的關聯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活動一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1.將理論證明的過程以提示卡切割呈現,引導學生將自己的思路用提示卡排列出,並與同儕討論。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2.思考證明過程中的因為與所以(認識數學符號),若是順序調換是否合理?</w:t>
            </w:r>
          </w:p>
          <w:p w:rsidR="00D62449" w:rsidRPr="000A50A1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戶J1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戶J2</w:t>
            </w:r>
          </w:p>
          <w:p w:rsidR="00D62449" w:rsidRPr="001727D2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</w:rPr>
              <w:t>涯 J7 學習蒐集與分析工作/教育環境的資料。</w:t>
            </w:r>
          </w:p>
          <w:p w:rsidR="00D62449" w:rsidRPr="001727D2" w:rsidRDefault="00D62449" w:rsidP="00997911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 w:hint="eastAsia"/>
              </w:rPr>
              <w:t>涯 J11 分析影響個人生涯決定</w:t>
            </w:r>
            <w:r w:rsidRPr="001155D1">
              <w:rPr>
                <w:rFonts w:ascii="標楷體" w:eastAsia="標楷體" w:hAnsi="標楷體" w:hint="eastAsia"/>
              </w:rPr>
              <w:lastRenderedPageBreak/>
              <w:t>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A309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S-9-11</w:t>
            </w:r>
            <w:r>
              <w:t>證明的意義：幾何推理（須</w:t>
            </w:r>
            <w:r>
              <w:t xml:space="preserve"> </w:t>
            </w:r>
            <w:r>
              <w:t>說明所依據的幾何性質）；</w:t>
            </w:r>
            <w:r>
              <w:t xml:space="preserve"> </w:t>
            </w:r>
            <w:r>
              <w:t>代數推理（須說明所依據的</w:t>
            </w:r>
            <w:r>
              <w:t xml:space="preserve"> </w:t>
            </w:r>
            <w:r>
              <w:t>代數性質）。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7F7BD1" w:rsidRDefault="00D62449" w:rsidP="00997911">
            <w:r>
              <w:t>s-IV-1</w:t>
            </w:r>
            <w:r>
              <w:t>理解常用幾何形體的定義、符號、性質，並應用於幾何問題的解題。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3-1證明與推理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2.練習列出已知條件,並思考與結果的關聯性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3.試著從結論中發現性質再往已知推演,舉證強化彼此關聯性。</w:t>
            </w:r>
          </w:p>
          <w:p w:rsidR="00D62449" w:rsidRPr="00FA4155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4.練習寫出證明過程。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727D2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</w:rPr>
              <w:t xml:space="preserve">涯 J7 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55D1">
              <w:rPr>
                <w:rFonts w:ascii="標楷體" w:eastAsia="標楷體" w:hAnsi="標楷體" w:hint="eastAsia"/>
              </w:rPr>
              <w:t xml:space="preserve">涯 J11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A309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1D59A7" w:rsidRDefault="00D62449" w:rsidP="007361D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S-9-8</w:t>
            </w:r>
            <w:r>
              <w:t>三角形的外心：外心的意</w:t>
            </w:r>
            <w:r>
              <w:t xml:space="preserve"> </w:t>
            </w:r>
            <w:r>
              <w:t>義與外接圓；三角形的外心三角形的外心：外心的意</w:t>
            </w:r>
            <w:r>
              <w:t xml:space="preserve"> </w:t>
            </w:r>
            <w:r>
              <w:t>義與外接圓；三角形的外心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3-2三角形的外心、內心與重心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1.外心性質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2.作圖</w:t>
            </w:r>
          </w:p>
          <w:p w:rsidR="00D62449" w:rsidRPr="000A50A1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D62449" w:rsidRPr="00500692" w:rsidTr="006A309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S-9-8</w:t>
            </w:r>
            <w:r>
              <w:t>三角形的外心：外心的意</w:t>
            </w:r>
            <w:r>
              <w:t xml:space="preserve"> </w:t>
            </w:r>
            <w:r>
              <w:t>義與外接圓；三角形的外心</w:t>
            </w:r>
            <w:r>
              <w:lastRenderedPageBreak/>
              <w:t>三角形的外心：外心的意</w:t>
            </w:r>
            <w:r>
              <w:t xml:space="preserve"> </w:t>
            </w:r>
            <w:r>
              <w:t>義與外接圓；三角形的外心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lastRenderedPageBreak/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3-2三角形的外心、內心與重心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3.不同三角形的外心4.外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心與外接圓</w:t>
            </w:r>
          </w:p>
          <w:p w:rsidR="00D62449" w:rsidRPr="00FA4155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5.外心的應用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A309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S-9-9</w:t>
            </w:r>
            <w:r>
              <w:t>三角形的內心：內心的意</w:t>
            </w:r>
            <w:r>
              <w:t xml:space="preserve"> </w:t>
            </w:r>
            <w:r>
              <w:t>義與內切圓；三角形的內心</w:t>
            </w:r>
            <w:r>
              <w:t xml:space="preserve"> </w:t>
            </w:r>
            <w:r>
              <w:t>到三角形的三邊等距；三角</w:t>
            </w:r>
            <w:r>
              <w:t xml:space="preserve"> </w:t>
            </w:r>
            <w:r>
              <w:t>形的面積＝周長</w:t>
            </w:r>
            <w:r>
              <w:t>×</w:t>
            </w:r>
            <w:r>
              <w:t>內切圓</w:t>
            </w:r>
            <w:r>
              <w:t xml:space="preserve"> </w:t>
            </w:r>
            <w:r>
              <w:t>半徑</w:t>
            </w:r>
            <w:r>
              <w:t>÷ 2</w:t>
            </w:r>
            <w:r>
              <w:t>；直角三角形的內</w:t>
            </w:r>
            <w:r>
              <w:t xml:space="preserve"> </w:t>
            </w:r>
            <w:r>
              <w:t>切圓半徑＝（兩股和－斜</w:t>
            </w:r>
            <w:r>
              <w:t xml:space="preserve"> </w:t>
            </w:r>
            <w:r>
              <w:t>邊）</w:t>
            </w:r>
            <w:r>
              <w:t>÷ 2</w:t>
            </w:r>
            <w:r>
              <w:t>。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3-2三角形的外心、內心與重心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1.角平分線作圖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2.內心性質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3.作圖</w:t>
            </w:r>
          </w:p>
          <w:p w:rsidR="00D62449" w:rsidRPr="00FA4155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4.內切圓與內心的應用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科E4:體會動手實作的樂趣，並養成正向的科技態度。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閱J4:除紙本閱讀之外，依學習需求選擇</w:t>
            </w: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6A309F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S-9-9</w:t>
            </w:r>
            <w:r>
              <w:t>三角形的內心：內心的意</w:t>
            </w:r>
            <w:r>
              <w:t xml:space="preserve"> </w:t>
            </w:r>
            <w:r>
              <w:t>義與內切圓；三角形的內心</w:t>
            </w:r>
            <w:r>
              <w:t xml:space="preserve"> </w:t>
            </w:r>
            <w:r>
              <w:t>到三角形的三邊等距；三角</w:t>
            </w:r>
            <w:r>
              <w:t xml:space="preserve"> </w:t>
            </w:r>
            <w:r>
              <w:t>形的面積＝周長</w:t>
            </w:r>
            <w:r>
              <w:t>×</w:t>
            </w:r>
            <w:r>
              <w:t>內切圓</w:t>
            </w:r>
            <w:r>
              <w:t xml:space="preserve"> </w:t>
            </w:r>
            <w:r>
              <w:t>半徑</w:t>
            </w:r>
            <w:r>
              <w:t>÷ 2</w:t>
            </w:r>
            <w:r>
              <w:t>；直角三角形的內</w:t>
            </w:r>
            <w:r>
              <w:t xml:space="preserve"> </w:t>
            </w:r>
            <w:r>
              <w:t>切圓半徑＝（兩股和－斜</w:t>
            </w:r>
            <w:r>
              <w:t xml:space="preserve"> </w:t>
            </w:r>
            <w:r>
              <w:t>邊）</w:t>
            </w:r>
            <w:r>
              <w:t>÷ 2</w:t>
            </w:r>
            <w:r>
              <w:t>。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3-2三角形的外心、內心與重心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3.作圖</w:t>
            </w:r>
          </w:p>
          <w:p w:rsidR="00D62449" w:rsidRPr="00FA4155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4.內切圓與內心的應用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閱J3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449" w:rsidRPr="00500692" w:rsidTr="001B0D28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449" w:rsidRPr="00616BD7" w:rsidRDefault="00D6244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Default="00D62449" w:rsidP="00997911">
            <w:r>
              <w:t>S-9-10</w:t>
            </w:r>
            <w:r>
              <w:t>三角形的重心：重心的意</w:t>
            </w:r>
            <w:r>
              <w:t xml:space="preserve"> </w:t>
            </w:r>
            <w:r>
              <w:t>義與中線；三角形的三條中</w:t>
            </w:r>
            <w:r>
              <w:t xml:space="preserve"> </w:t>
            </w:r>
            <w:r>
              <w:t>線將三角形面積六等份；重</w:t>
            </w:r>
            <w:r>
              <w:t xml:space="preserve"> </w:t>
            </w:r>
            <w:r>
              <w:t>心到頂點的距離</w:t>
            </w:r>
            <w:r>
              <w:lastRenderedPageBreak/>
              <w:t>等於它到</w:t>
            </w:r>
            <w:r>
              <w:t xml:space="preserve"> </w:t>
            </w:r>
            <w:r>
              <w:t>對邊中點的兩倍；重心的物</w:t>
            </w:r>
            <w:r>
              <w:t xml:space="preserve"> </w:t>
            </w:r>
            <w:r>
              <w:t>理意義。</w:t>
            </w:r>
          </w:p>
          <w:p w:rsidR="00D62449" w:rsidRPr="001D59A7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lastRenderedPageBreak/>
              <w:t>s-IV-11</w:t>
            </w:r>
            <w: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第三章 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3-2三角形的外心、內心與重心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1.重心性質</w:t>
            </w:r>
          </w:p>
          <w:p w:rsidR="00D62449" w:rsidRPr="00FA4155" w:rsidRDefault="00D62449" w:rsidP="0099791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2.重心的應用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2449" w:rsidRPr="005F5233" w:rsidRDefault="00D62449" w:rsidP="0099791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 w:hint="eastAsia"/>
                <w:sz w:val="24"/>
                <w:szCs w:val="24"/>
              </w:rPr>
              <w:t>教學資源光碟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1.紙筆測驗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2.口頭詢問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3.互相討論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4.作業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【科技教育】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科E4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閱J1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閱J2</w:t>
            </w:r>
          </w:p>
          <w:p w:rsidR="00D62449" w:rsidRPr="001D2D59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閱J3</w:t>
            </w:r>
          </w:p>
          <w:p w:rsidR="00D62449" w:rsidRPr="005F5233" w:rsidRDefault="00D62449" w:rsidP="00997911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2D59">
              <w:rPr>
                <w:rFonts w:ascii="標楷體" w:eastAsia="標楷體" w:hAnsi="標楷體" w:cs="標楷體"/>
                <w:sz w:val="24"/>
                <w:szCs w:val="24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449" w:rsidRPr="00500692" w:rsidRDefault="00D6244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E77A29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D62449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D62449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097724" w:rsidRPr="00441B99" w:rsidRDefault="00D62449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7724" w:rsidRPr="00441B99" w:rsidRDefault="00D62449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62449" w:rsidRPr="00441B99" w:rsidTr="00E77A29">
        <w:trPr>
          <w:trHeight w:val="714"/>
          <w:jc w:val="center"/>
        </w:trPr>
        <w:tc>
          <w:tcPr>
            <w:tcW w:w="709" w:type="dxa"/>
            <w:vMerge w:val="restart"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 w:val="restart"/>
          </w:tcPr>
          <w:p w:rsidR="00D62449" w:rsidRPr="00097724" w:rsidRDefault="00D62449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D62449" w:rsidRPr="00441B9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D62449" w:rsidRPr="00441B9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D62449" w:rsidRPr="00441B9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62449" w:rsidRPr="00441B9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圓</w:t>
            </w:r>
          </w:p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Default="00D62449" w:rsidP="00D62449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FB6D66" w:rsidRDefault="00D62449" w:rsidP="00D6244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J5 探索性別與生涯規劃的關係。</w:t>
            </w:r>
          </w:p>
        </w:tc>
      </w:tr>
      <w:tr w:rsidR="00D62449" w:rsidRPr="00441B99" w:rsidTr="00E77A29">
        <w:trPr>
          <w:trHeight w:val="714"/>
          <w:jc w:val="center"/>
        </w:trPr>
        <w:tc>
          <w:tcPr>
            <w:tcW w:w="709" w:type="dxa"/>
            <w:vMerge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D62449" w:rsidRPr="00097724" w:rsidRDefault="00D62449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190" w:type="dxa"/>
            <w:vAlign w:val="center"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</w:t>
            </w:r>
          </w:p>
        </w:tc>
        <w:tc>
          <w:tcPr>
            <w:tcW w:w="1276" w:type="dxa"/>
            <w:vAlign w:val="center"/>
          </w:tcPr>
          <w:p w:rsidR="00D62449" w:rsidRDefault="00D6244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D62449" w:rsidRDefault="00D62449" w:rsidP="00D6244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幾何與證明</w:t>
            </w:r>
          </w:p>
          <w:p w:rsidR="00D62449" w:rsidRDefault="00D62449" w:rsidP="00D6244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J7 學習蒐集與分析工作/教育環境的資料。</w:t>
            </w:r>
          </w:p>
          <w:p w:rsidR="00D62449" w:rsidRPr="00FB6D66" w:rsidRDefault="00D62449" w:rsidP="00D6244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涯 J11 分析影響個人生涯決定的因素。</w:t>
            </w: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62449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441B9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圓</w:t>
            </w:r>
          </w:p>
          <w:p w:rsidR="00D62449" w:rsidRDefault="00D62449" w:rsidP="00997911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D62449" w:rsidRDefault="00D62449" w:rsidP="00997911">
            <w:pPr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涯 J4 了解自己的人格特質與價值觀。</w:t>
            </w:r>
          </w:p>
          <w:p w:rsidR="00D62449" w:rsidRPr="00FB6D66" w:rsidRDefault="00D62449" w:rsidP="009979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涯 J5 探索性別與生涯規劃的關係。</w:t>
            </w:r>
          </w:p>
        </w:tc>
      </w:tr>
      <w:tr w:rsidR="00D62449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Pr="00BD3BA6" w:rsidRDefault="00D62449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449" w:rsidRDefault="00D62449" w:rsidP="00997911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幾何與證明</w:t>
            </w:r>
          </w:p>
          <w:p w:rsidR="00D62449" w:rsidRDefault="00D62449" w:rsidP="00997911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J7 學習蒐集與分析工作/教育環境的資料。</w:t>
            </w:r>
          </w:p>
          <w:p w:rsidR="00D62449" w:rsidRPr="00FB6D66" w:rsidRDefault="00D62449" w:rsidP="0099791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涯 J11 分析影響個人生涯決定的因素。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62449">
        <w:rPr>
          <w:rFonts w:ascii="標楷體" w:eastAsia="標楷體" w:hAnsi="標楷體" w:cs="標楷體" w:hint="eastAsia"/>
          <w:color w:val="auto"/>
          <w:sz w:val="24"/>
          <w:szCs w:val="24"/>
          <w:shd w:val="clear" w:color="auto" w:fill="000000" w:themeFill="text1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5B" w:rsidRDefault="00AE3E5B">
      <w:r>
        <w:separator/>
      </w:r>
    </w:p>
  </w:endnote>
  <w:endnote w:type="continuationSeparator" w:id="0">
    <w:p w:rsidR="00AE3E5B" w:rsidRDefault="00AE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111A7" w:rsidRPr="00B111A7">
      <w:rPr>
        <w:noProof/>
        <w:lang w:val="zh-TW"/>
      </w:rPr>
      <w:t>7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5B" w:rsidRDefault="00AE3E5B">
      <w:r>
        <w:separator/>
      </w:r>
    </w:p>
  </w:footnote>
  <w:footnote w:type="continuationSeparator" w:id="0">
    <w:p w:rsidR="00AE3E5B" w:rsidRDefault="00AE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1737A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822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5123"/>
    <w:rsid w:val="007361BE"/>
    <w:rsid w:val="007361D1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3933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2E92"/>
    <w:rsid w:val="00811297"/>
    <w:rsid w:val="00812AC4"/>
    <w:rsid w:val="008222BF"/>
    <w:rsid w:val="00823DF1"/>
    <w:rsid w:val="00824477"/>
    <w:rsid w:val="00825116"/>
    <w:rsid w:val="00827E47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0A3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3EE0"/>
    <w:rsid w:val="00902CB0"/>
    <w:rsid w:val="009034F6"/>
    <w:rsid w:val="00903674"/>
    <w:rsid w:val="00904158"/>
    <w:rsid w:val="009102E9"/>
    <w:rsid w:val="00910651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2DC8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0BC0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5E15"/>
    <w:rsid w:val="00AD6BF2"/>
    <w:rsid w:val="00AE3E5B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1A7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1DF7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2449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EE0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EE0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212E-2F39-4D56-B237-8AADDD91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1341</Words>
  <Characters>7650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Anwer</cp:lastModifiedBy>
  <cp:revision>10</cp:revision>
  <cp:lastPrinted>2018-11-20T02:54:00Z</cp:lastPrinted>
  <dcterms:created xsi:type="dcterms:W3CDTF">2022-06-08T02:10:00Z</dcterms:created>
  <dcterms:modified xsi:type="dcterms:W3CDTF">2022-06-20T05:33:00Z</dcterms:modified>
</cp:coreProperties>
</file>