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112D97" w:rsidRDefault="00FC1B4B" w:rsidP="00FC1B4B">
      <w:pPr>
        <w:spacing w:afterLines="50" w:after="120" w:line="240" w:lineRule="atLeast"/>
        <w:jc w:val="center"/>
        <w:rPr>
          <w:rFonts w:ascii="標楷體" w:eastAsia="標楷體" w:hAnsi="標楷體"/>
          <w:b/>
          <w:color w:val="auto"/>
          <w:sz w:val="32"/>
          <w:szCs w:val="32"/>
          <w:u w:val="single"/>
        </w:rPr>
      </w:pPr>
      <w:r w:rsidRPr="00112D97">
        <w:rPr>
          <w:rFonts w:ascii="標楷體" w:eastAsia="標楷體" w:hAnsi="標楷體"/>
          <w:b/>
          <w:color w:val="auto"/>
          <w:sz w:val="32"/>
          <w:szCs w:val="32"/>
        </w:rPr>
        <w:t>新北市</w:t>
      </w:r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 xml:space="preserve"> </w:t>
      </w:r>
      <w:r w:rsidR="00323E3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溪</w:t>
      </w:r>
      <w:proofErr w:type="gramStart"/>
      <w:r w:rsidR="00323E3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崑</w:t>
      </w:r>
      <w:proofErr w:type="gramEnd"/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 xml:space="preserve">  </w:t>
      </w:r>
      <w:r w:rsidRPr="00112D97">
        <w:rPr>
          <w:rFonts w:ascii="標楷體" w:eastAsia="標楷體" w:hAnsi="標楷體"/>
          <w:b/>
          <w:color w:val="auto"/>
          <w:sz w:val="32"/>
          <w:szCs w:val="32"/>
        </w:rPr>
        <w:t>國民中學</w:t>
      </w:r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>11</w:t>
      </w:r>
      <w:r w:rsidR="0056331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3</w:t>
      </w:r>
      <w:r w:rsidRPr="00112D97">
        <w:rPr>
          <w:rFonts w:ascii="標楷體" w:eastAsia="標楷體" w:hAnsi="標楷體"/>
          <w:b/>
          <w:color w:val="auto"/>
          <w:sz w:val="32"/>
          <w:szCs w:val="32"/>
        </w:rPr>
        <w:t>學年度</w:t>
      </w:r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 xml:space="preserve"> </w:t>
      </w:r>
      <w:r w:rsidR="00323E3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八</w:t>
      </w:r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 xml:space="preserve"> </w:t>
      </w:r>
      <w:r w:rsidRPr="00112D97">
        <w:rPr>
          <w:rFonts w:ascii="標楷體" w:eastAsia="標楷體" w:hAnsi="標楷體"/>
          <w:b/>
          <w:color w:val="auto"/>
          <w:sz w:val="32"/>
          <w:szCs w:val="32"/>
        </w:rPr>
        <w:t>年級第</w:t>
      </w:r>
      <w:r w:rsidR="0056331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112D97">
        <w:rPr>
          <w:rFonts w:ascii="標楷體" w:eastAsia="標楷體" w:hAnsi="標楷體"/>
          <w:b/>
          <w:color w:val="auto"/>
          <w:sz w:val="32"/>
          <w:szCs w:val="32"/>
        </w:rPr>
        <w:t>學期</w:t>
      </w:r>
      <w:r w:rsidRPr="00112D97">
        <w:rPr>
          <w:rFonts w:ascii="標楷體" w:eastAsia="標楷體" w:hAnsi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112D97">
        <w:rPr>
          <w:rFonts w:ascii="標楷體" w:eastAsia="標楷體" w:hAnsi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112D97">
        <w:rPr>
          <w:rFonts w:ascii="標楷體" w:eastAsia="標楷體" w:hAnsi="標楷體"/>
          <w:b/>
          <w:color w:val="auto"/>
          <w:sz w:val="32"/>
          <w:szCs w:val="32"/>
        </w:rPr>
        <w:t>課程</w:t>
      </w:r>
      <w:proofErr w:type="gramEnd"/>
      <w:r w:rsidRPr="00112D97">
        <w:rPr>
          <w:rFonts w:ascii="標楷體" w:eastAsia="標楷體" w:hAnsi="標楷體"/>
          <w:b/>
          <w:color w:val="auto"/>
          <w:sz w:val="32"/>
          <w:szCs w:val="32"/>
        </w:rPr>
        <w:t>計畫  設計者：</w:t>
      </w:r>
      <w:proofErr w:type="gramStart"/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>＿</w:t>
      </w:r>
      <w:proofErr w:type="gramEnd"/>
      <w:r w:rsidR="00323E3F" w:rsidRPr="00112D97">
        <w:rPr>
          <w:rFonts w:ascii="標楷體" w:eastAsia="標楷體" w:hAnsi="標楷體" w:hint="eastAsia"/>
          <w:b/>
          <w:color w:val="auto"/>
          <w:sz w:val="32"/>
          <w:szCs w:val="32"/>
          <w:u w:val="single"/>
        </w:rPr>
        <w:t>莊耀仁</w:t>
      </w:r>
      <w:proofErr w:type="gramStart"/>
      <w:r w:rsidRPr="00112D97">
        <w:rPr>
          <w:rFonts w:ascii="標楷體" w:eastAsia="標楷體" w:hAnsi="標楷體"/>
          <w:b/>
          <w:color w:val="auto"/>
          <w:sz w:val="32"/>
          <w:szCs w:val="32"/>
          <w:u w:val="single"/>
        </w:rPr>
        <w:t>＿</w:t>
      </w:r>
      <w:proofErr w:type="gramEnd"/>
    </w:p>
    <w:p w:rsidR="009529E0" w:rsidRPr="00B21863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B2186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課程類別：</w:t>
      </w:r>
    </w:p>
    <w:p w:rsidR="005432CD" w:rsidRPr="00B21863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B21863">
        <w:rPr>
          <w:rFonts w:ascii="標楷體" w:eastAsia="標楷體" w:hAnsi="標楷體" w:cs="標楷體" w:hint="eastAsia"/>
        </w:rPr>
        <w:t xml:space="preserve">    </w:t>
      </w:r>
      <w:r w:rsidR="00903674" w:rsidRPr="00B21863">
        <w:rPr>
          <w:rFonts w:ascii="標楷體" w:eastAsia="標楷體" w:hAnsi="標楷體" w:cs="Times New Roman"/>
        </w:rPr>
        <w:t>1.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國語文 </w:t>
      </w:r>
      <w:r w:rsidR="005432CD" w:rsidRPr="00B21863">
        <w:rPr>
          <w:rFonts w:ascii="標楷體" w:eastAsia="標楷體" w:hAnsi="標楷體" w:cs="標楷體" w:hint="eastAsia"/>
        </w:rPr>
        <w:t xml:space="preserve"> </w:t>
      </w:r>
      <w:r w:rsidR="009D5F4F" w:rsidRPr="00B21863">
        <w:rPr>
          <w:rFonts w:ascii="標楷體" w:eastAsia="標楷體" w:hAnsi="標楷體" w:cs="標楷體" w:hint="eastAsia"/>
        </w:rPr>
        <w:t xml:space="preserve">  </w:t>
      </w:r>
      <w:r w:rsidR="00903674" w:rsidRPr="00B21863">
        <w:rPr>
          <w:rFonts w:ascii="標楷體" w:eastAsia="標楷體" w:hAnsi="標楷體" w:cs="Times New Roman"/>
        </w:rPr>
        <w:t>2.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英語文   </w:t>
      </w:r>
      <w:r w:rsidR="00903674" w:rsidRPr="00B21863">
        <w:rPr>
          <w:rFonts w:ascii="標楷體" w:eastAsia="標楷體" w:hAnsi="標楷體" w:cs="Times New Roman"/>
        </w:rPr>
        <w:t>3.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健康與體育  </w:t>
      </w:r>
      <w:r w:rsidR="009D5F4F" w:rsidRPr="00B21863">
        <w:rPr>
          <w:rFonts w:ascii="標楷體" w:eastAsia="標楷體" w:hAnsi="標楷體" w:cs="Times New Roman"/>
        </w:rPr>
        <w:t xml:space="preserve"> </w:t>
      </w:r>
      <w:r w:rsidR="00903674" w:rsidRPr="00B21863">
        <w:rPr>
          <w:rFonts w:ascii="標楷體" w:eastAsia="標楷體" w:hAnsi="標楷體" w:cs="Times New Roman"/>
        </w:rPr>
        <w:t>4.</w:t>
      </w:r>
      <w:r w:rsidR="00C54153" w:rsidRPr="00C54153">
        <w:rPr>
          <w:rFonts w:ascii="標楷體" w:eastAsia="標楷體" w:hAnsi="標楷體" w:hint="eastAsia"/>
          <w:b/>
        </w:rPr>
        <w:t xml:space="preserve"> </w:t>
      </w:r>
      <w:proofErr w:type="gramStart"/>
      <w:r w:rsidR="00C54153">
        <w:rPr>
          <w:rFonts w:ascii="標楷體" w:eastAsia="標楷體" w:hAnsi="標楷體" w:hint="eastAsia"/>
          <w:b/>
        </w:rPr>
        <w:t>▓</w:t>
      </w:r>
      <w:proofErr w:type="gramEnd"/>
      <w:r w:rsidR="009D5F4F" w:rsidRPr="00B21863">
        <w:rPr>
          <w:rFonts w:ascii="標楷體" w:eastAsia="標楷體" w:hAnsi="標楷體" w:cs="標楷體" w:hint="eastAsia"/>
        </w:rPr>
        <w:t xml:space="preserve">數學   </w:t>
      </w:r>
      <w:r w:rsidR="00903674" w:rsidRPr="00B21863">
        <w:rPr>
          <w:rFonts w:ascii="標楷體" w:eastAsia="標楷體" w:hAnsi="標楷體" w:cs="Times New Roman"/>
        </w:rPr>
        <w:t>5.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社會   </w:t>
      </w:r>
      <w:r w:rsidR="00903674" w:rsidRPr="00B21863">
        <w:rPr>
          <w:rFonts w:ascii="標楷體" w:eastAsia="標楷體" w:hAnsi="標楷體" w:cs="Times New Roman"/>
        </w:rPr>
        <w:t>6.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藝術  </w:t>
      </w:r>
      <w:r w:rsidR="00903674" w:rsidRPr="00B21863">
        <w:rPr>
          <w:rFonts w:ascii="標楷體" w:eastAsia="標楷體" w:hAnsi="標楷體" w:cs="Times New Roman"/>
        </w:rPr>
        <w:t>7.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自然科學 </w:t>
      </w:r>
      <w:r w:rsidR="00903674" w:rsidRPr="00B21863">
        <w:rPr>
          <w:rFonts w:ascii="標楷體" w:eastAsia="標楷體" w:hAnsi="標楷體" w:cs="Times New Roman"/>
        </w:rPr>
        <w:t>8.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 xml:space="preserve">科技  </w:t>
      </w:r>
      <w:r w:rsidR="00903674" w:rsidRPr="00B21863">
        <w:rPr>
          <w:rFonts w:ascii="標楷體" w:eastAsia="標楷體" w:hAnsi="標楷體" w:cs="Times New Roman"/>
        </w:rPr>
        <w:t>9.</w:t>
      </w:r>
      <w:r w:rsidR="009D5F4F" w:rsidRPr="00B21863">
        <w:rPr>
          <w:rFonts w:ascii="標楷體" w:eastAsia="標楷體" w:hAnsi="標楷體" w:cs="標楷體"/>
        </w:rPr>
        <w:t>□</w:t>
      </w:r>
      <w:r w:rsidR="009D5F4F" w:rsidRPr="00B21863">
        <w:rPr>
          <w:rFonts w:ascii="標楷體" w:eastAsia="標楷體" w:hAnsi="標楷體" w:cs="標楷體" w:hint="eastAsia"/>
        </w:rPr>
        <w:t>綜合活動</w:t>
      </w:r>
    </w:p>
    <w:p w:rsidR="005432CD" w:rsidRPr="00B21863" w:rsidRDefault="005432CD" w:rsidP="005432CD">
      <w:pPr>
        <w:pStyle w:val="Web"/>
        <w:spacing w:line="360" w:lineRule="auto"/>
        <w:rPr>
          <w:rFonts w:ascii="標楷體" w:eastAsia="標楷體" w:hAnsi="標楷體"/>
        </w:rPr>
      </w:pPr>
      <w:r w:rsidRPr="00B21863">
        <w:rPr>
          <w:rFonts w:ascii="標楷體" w:eastAsia="標楷體" w:hAnsi="標楷體" w:cs="標楷體" w:hint="eastAsia"/>
        </w:rPr>
        <w:t xml:space="preserve">    </w:t>
      </w:r>
      <w:r w:rsidRPr="00B21863">
        <w:rPr>
          <w:rFonts w:ascii="標楷體" w:eastAsia="標楷體" w:hAnsi="標楷體" w:cs="Times New Roman"/>
        </w:rPr>
        <w:t>10.</w:t>
      </w:r>
      <w:r w:rsidRPr="00B21863">
        <w:rPr>
          <w:rFonts w:ascii="標楷體" w:eastAsia="標楷體" w:hAnsi="標楷體" w:hint="eastAsia"/>
        </w:rPr>
        <w:t xml:space="preserve">□閩南語文 </w:t>
      </w:r>
      <w:r w:rsidRPr="00B21863">
        <w:rPr>
          <w:rFonts w:ascii="標楷體" w:eastAsia="標楷體" w:hAnsi="標楷體" w:cs="Times New Roman"/>
        </w:rPr>
        <w:t>11.</w:t>
      </w:r>
      <w:r w:rsidRPr="00B21863">
        <w:rPr>
          <w:rFonts w:ascii="標楷體" w:eastAsia="標楷體" w:hAnsi="標楷體" w:cs="Times New Roman" w:hint="eastAsia"/>
        </w:rPr>
        <w:t>□</w:t>
      </w:r>
      <w:r w:rsidRPr="00B21863">
        <w:rPr>
          <w:rFonts w:ascii="標楷體" w:eastAsia="標楷體" w:hAnsi="標楷體" w:hint="eastAsia"/>
        </w:rPr>
        <w:t xml:space="preserve">客家語文 </w:t>
      </w:r>
      <w:r w:rsidRPr="00B21863">
        <w:rPr>
          <w:rFonts w:ascii="標楷體" w:eastAsia="標楷體" w:hAnsi="標楷體" w:cs="Times New Roman"/>
        </w:rPr>
        <w:t>12.</w:t>
      </w:r>
      <w:r w:rsidRPr="00B21863">
        <w:rPr>
          <w:rFonts w:ascii="標楷體" w:eastAsia="標楷體" w:hAnsi="標楷體" w:cs="Times New Roman" w:hint="eastAsia"/>
        </w:rPr>
        <w:t>□</w:t>
      </w:r>
      <w:r w:rsidRPr="00B21863">
        <w:rPr>
          <w:rFonts w:ascii="標楷體" w:eastAsia="標楷體" w:hAnsi="標楷體" w:hint="eastAsia"/>
        </w:rPr>
        <w:t>原住民族語文：</w:t>
      </w:r>
      <w:r w:rsidRPr="00B21863">
        <w:rPr>
          <w:rFonts w:ascii="標楷體" w:eastAsia="標楷體" w:hAnsi="標楷體" w:hint="eastAsia"/>
          <w:u w:val="single"/>
        </w:rPr>
        <w:t xml:space="preserve"> ____</w:t>
      </w:r>
      <w:r w:rsidRPr="00B21863">
        <w:rPr>
          <w:rFonts w:ascii="標楷體" w:eastAsia="標楷體" w:hAnsi="標楷體" w:hint="eastAsia"/>
        </w:rPr>
        <w:t xml:space="preserve">族 </w:t>
      </w:r>
      <w:r w:rsidRPr="00B21863">
        <w:rPr>
          <w:rFonts w:ascii="標楷體" w:eastAsia="標楷體" w:hAnsi="標楷體" w:cs="Times New Roman"/>
        </w:rPr>
        <w:t>13.</w:t>
      </w:r>
      <w:r w:rsidRPr="00B21863">
        <w:rPr>
          <w:rFonts w:ascii="標楷體" w:eastAsia="標楷體" w:hAnsi="標楷體" w:cs="Times New Roman" w:hint="eastAsia"/>
        </w:rPr>
        <w:t>□</w:t>
      </w:r>
      <w:r w:rsidRPr="00B21863">
        <w:rPr>
          <w:rFonts w:ascii="標楷體" w:eastAsia="標楷體" w:hAnsi="標楷體" w:hint="eastAsia"/>
        </w:rPr>
        <w:t>新住民語文：</w:t>
      </w:r>
      <w:r w:rsidRPr="00B21863">
        <w:rPr>
          <w:rFonts w:ascii="標楷體" w:eastAsia="標楷體" w:hAnsi="標楷體" w:hint="eastAsia"/>
          <w:u w:val="single"/>
        </w:rPr>
        <w:t xml:space="preserve"> ____</w:t>
      </w:r>
      <w:r w:rsidRPr="00B21863">
        <w:rPr>
          <w:rFonts w:ascii="標楷體" w:eastAsia="標楷體" w:hAnsi="標楷體" w:hint="eastAsia"/>
        </w:rPr>
        <w:t xml:space="preserve">語  </w:t>
      </w:r>
      <w:r w:rsidRPr="00B21863">
        <w:rPr>
          <w:rFonts w:ascii="標楷體" w:eastAsia="標楷體" w:hAnsi="標楷體" w:cs="Times New Roman"/>
        </w:rPr>
        <w:t xml:space="preserve">14. </w:t>
      </w:r>
      <w:r w:rsidRPr="00B21863">
        <w:rPr>
          <w:rFonts w:ascii="標楷體" w:eastAsia="標楷體" w:hAnsi="標楷體" w:cs="Times New Roman" w:hint="eastAsia"/>
        </w:rPr>
        <w:t>□臺灣手語</w:t>
      </w:r>
    </w:p>
    <w:p w:rsidR="00D37619" w:rsidRPr="00B21863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B2186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學習節數：</w:t>
      </w:r>
      <w:r w:rsidRPr="00B21863">
        <w:rPr>
          <w:rFonts w:ascii="標楷體" w:eastAsia="標楷體" w:hAnsi="標楷體"/>
          <w:color w:val="auto"/>
          <w:sz w:val="24"/>
          <w:szCs w:val="24"/>
        </w:rPr>
        <w:t>每週(</w:t>
      </w:r>
      <w:r w:rsidR="00323E3F" w:rsidRPr="00B21863">
        <w:rPr>
          <w:rFonts w:ascii="標楷體" w:eastAsia="標楷體" w:hAnsi="標楷體" w:hint="eastAsia"/>
          <w:color w:val="auto"/>
          <w:sz w:val="24"/>
          <w:szCs w:val="24"/>
        </w:rPr>
        <w:t>4</w:t>
      </w:r>
      <w:r w:rsidRPr="00B21863">
        <w:rPr>
          <w:rFonts w:ascii="標楷體" w:eastAsia="標楷體" w:hAnsi="標楷體"/>
          <w:color w:val="auto"/>
          <w:sz w:val="24"/>
          <w:szCs w:val="24"/>
        </w:rPr>
        <w:t>)節，實施(</w:t>
      </w:r>
      <w:r w:rsidR="00CB10E8">
        <w:rPr>
          <w:rFonts w:ascii="標楷體" w:eastAsia="標楷體" w:hAnsi="標楷體" w:hint="eastAsia"/>
          <w:color w:val="auto"/>
          <w:sz w:val="24"/>
          <w:szCs w:val="24"/>
        </w:rPr>
        <w:t>2</w:t>
      </w:r>
      <w:r w:rsidR="00CB10E8">
        <w:rPr>
          <w:rFonts w:ascii="標楷體" w:eastAsia="標楷體" w:hAnsi="標楷體"/>
          <w:color w:val="auto"/>
          <w:sz w:val="24"/>
          <w:szCs w:val="24"/>
        </w:rPr>
        <w:t>2</w:t>
      </w:r>
      <w:bookmarkStart w:id="0" w:name="_GoBack"/>
      <w:bookmarkEnd w:id="0"/>
      <w:r w:rsidRPr="00B21863">
        <w:rPr>
          <w:rFonts w:ascii="標楷體" w:eastAsia="標楷體" w:hAnsi="標楷體"/>
          <w:color w:val="auto"/>
          <w:sz w:val="24"/>
          <w:szCs w:val="24"/>
        </w:rPr>
        <w:t xml:space="preserve"> )週，共(</w:t>
      </w:r>
      <w:r w:rsidR="00210E07">
        <w:rPr>
          <w:rFonts w:ascii="標楷體" w:eastAsia="標楷體" w:hAnsi="標楷體" w:hint="eastAsia"/>
          <w:color w:val="auto"/>
          <w:sz w:val="24"/>
          <w:szCs w:val="24"/>
        </w:rPr>
        <w:t>8</w:t>
      </w:r>
      <w:r w:rsidR="008A2D17">
        <w:rPr>
          <w:rFonts w:ascii="標楷體" w:eastAsia="標楷體" w:hAnsi="標楷體" w:hint="eastAsia"/>
          <w:color w:val="auto"/>
          <w:sz w:val="24"/>
          <w:szCs w:val="24"/>
        </w:rPr>
        <w:t>2</w:t>
      </w:r>
      <w:r w:rsidRPr="00B21863">
        <w:rPr>
          <w:rFonts w:ascii="標楷體" w:eastAsia="標楷體" w:hAnsi="標楷體"/>
          <w:color w:val="auto"/>
          <w:sz w:val="24"/>
          <w:szCs w:val="24"/>
        </w:rPr>
        <w:t>)節。</w:t>
      </w:r>
    </w:p>
    <w:p w:rsidR="00285A39" w:rsidRPr="00B21863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color w:val="auto"/>
          <w:sz w:val="24"/>
          <w:szCs w:val="24"/>
        </w:rPr>
      </w:pPr>
      <w:r w:rsidRPr="00B21863">
        <w:rPr>
          <w:rFonts w:ascii="標楷體" w:eastAsia="標楷體" w:hAnsi="標楷體" w:cs="標楷體"/>
          <w:b/>
          <w:color w:val="auto"/>
          <w:sz w:val="24"/>
          <w:szCs w:val="24"/>
        </w:rPr>
        <w:t>課程內涵：</w:t>
      </w:r>
      <w:r w:rsidR="0061264C" w:rsidRPr="00B21863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B21863" w:rsidTr="00984DB6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B21863" w:rsidRDefault="00FC1B4B" w:rsidP="00984DB6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B21863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B21863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B21863" w:rsidTr="00984DB6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B21863" w:rsidRDefault="00FC1B4B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依</w:t>
            </w:r>
            <w:r w:rsidRPr="00B21863">
              <w:rPr>
                <w:rFonts w:ascii="標楷體" w:eastAsia="標楷體" w:hAnsi="標楷體" w:cs="夹发砰" w:hint="eastAsia"/>
                <w:color w:val="auto"/>
                <w:sz w:val="24"/>
                <w:szCs w:val="24"/>
              </w:rPr>
              <w:t>總綱核心素養項目及具體內涵勾選</w:t>
            </w:r>
            <w:r w:rsidRPr="00B21863">
              <w:rPr>
                <w:rFonts w:ascii="標楷體" w:eastAsia="標楷體" w:hAnsi="標楷體" w:cs="夹发砰" w:hint="eastAsia"/>
                <w:b/>
                <w:color w:val="auto"/>
                <w:sz w:val="24"/>
                <w:szCs w:val="24"/>
              </w:rPr>
              <w:t>(至多以</w:t>
            </w:r>
            <w:r w:rsidRPr="00B2186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</w:t>
            </w:r>
            <w:r w:rsidRPr="00B21863">
              <w:rPr>
                <w:rFonts w:ascii="標楷體" w:eastAsia="標楷體" w:hAnsi="標楷體" w:cs="夹发砰" w:hint="eastAsia"/>
                <w:b/>
                <w:color w:val="auto"/>
                <w:sz w:val="24"/>
                <w:szCs w:val="24"/>
              </w:rPr>
              <w:t>個指標為原則)</w:t>
            </w:r>
            <w:r w:rsidRPr="00B21863">
              <w:rPr>
                <w:rFonts w:ascii="標楷體" w:eastAsia="標楷體" w:hAnsi="標楷體" w:cs="夹发砰" w:hint="eastAsia"/>
                <w:color w:val="auto"/>
                <w:sz w:val="24"/>
                <w:szCs w:val="24"/>
              </w:rPr>
              <w:t>。</w:t>
            </w:r>
          </w:p>
          <w:p w:rsidR="00FC1B4B" w:rsidRPr="00B21863" w:rsidRDefault="00C54153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A1</w:t>
            </w:r>
            <w:r w:rsidR="00FC1B4B"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B21863" w:rsidRDefault="00C54153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A2</w:t>
            </w:r>
            <w:r w:rsidR="00FC1B4B"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B21863" w:rsidRDefault="00C54153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A3</w:t>
            </w:r>
            <w:r w:rsidR="00FC1B4B"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B21863" w:rsidRDefault="00A53912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B1</w:t>
            </w:r>
            <w:r w:rsidR="00FC1B4B"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B21863" w:rsidRDefault="008B07A2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B2</w:t>
            </w:r>
            <w:r w:rsidR="00FC1B4B"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B21863" w:rsidRDefault="00FC1B4B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B3</w:t>
            </w:r>
            <w:r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B21863" w:rsidRDefault="00FC1B4B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C1</w:t>
            </w:r>
            <w:r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B21863" w:rsidRDefault="00FC1B4B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C2</w:t>
            </w:r>
            <w:r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B21863" w:rsidRDefault="00FC1B4B" w:rsidP="00984DB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B21863">
              <w:rPr>
                <w:rFonts w:ascii="標楷體" w:eastAsia="標楷體" w:hAnsi="標楷體"/>
                <w:color w:val="auto"/>
                <w:sz w:val="24"/>
                <w:szCs w:val="24"/>
              </w:rPr>
              <w:t>C3</w:t>
            </w:r>
            <w:r w:rsidRPr="00B218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B2186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A2" w:rsidRPr="00885F30" w:rsidRDefault="008B07A2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r w:rsidRPr="00885F30">
              <w:rPr>
                <w:rStyle w:val="aff9"/>
                <w:rFonts w:ascii="標楷體" w:eastAsia="標楷體" w:hAnsi="標楷體"/>
              </w:rPr>
              <w:t>數-E-A2</w:t>
            </w:r>
            <w:r w:rsidRPr="00885F30">
              <w:rPr>
                <w:rFonts w:ascii="標楷體" w:eastAsia="標楷體" w:hAnsi="標楷體"/>
              </w:rPr>
              <w:br/>
              <w:t>具備基本的算術操作能力、並能指認基本的形體與相對關係，在日常生活情境中，用數學表述與解決問題。</w:t>
            </w:r>
          </w:p>
          <w:p w:rsidR="00FC1B4B" w:rsidRPr="00B21863" w:rsidRDefault="008B07A2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r w:rsidRPr="00885F30">
              <w:rPr>
                <w:rStyle w:val="aff9"/>
                <w:rFonts w:ascii="標楷體" w:eastAsia="標楷體" w:hAnsi="標楷體"/>
              </w:rPr>
              <w:t xml:space="preserve">數-J-A3 </w:t>
            </w:r>
            <w:r w:rsidRPr="00885F30">
              <w:rPr>
                <w:rFonts w:ascii="標楷體" w:eastAsia="標楷體" w:hAnsi="標楷體"/>
              </w:rPr>
              <w:br/>
              <w:t>具備識別現實生活問題和數學的關聯的能力，可從多元、彈性角度擬訂問題解決計畫，並能將問題解答轉化於真實世界。</w:t>
            </w:r>
            <w:r w:rsidRPr="00885F30">
              <w:rPr>
                <w:rStyle w:val="aff9"/>
                <w:rFonts w:ascii="標楷體" w:eastAsia="標楷體" w:hAnsi="標楷體"/>
              </w:rPr>
              <w:br/>
            </w:r>
            <w:r w:rsidR="00A53912" w:rsidRPr="00885F30">
              <w:rPr>
                <w:rStyle w:val="aff9"/>
                <w:rFonts w:ascii="標楷體" w:eastAsia="標楷體" w:hAnsi="標楷體"/>
              </w:rPr>
              <w:t>數-E-B1</w:t>
            </w:r>
            <w:r w:rsidR="00A53912" w:rsidRPr="00885F30">
              <w:rPr>
                <w:rFonts w:ascii="標楷體" w:eastAsia="標楷體" w:hAnsi="標楷體"/>
              </w:rPr>
              <w:br/>
              <w:t>具備日常語言與數字及算術符號之間的轉換能力，並能熟練操作日常使用之度量衡及時間，認識日常經驗中的幾何形體，並能以符號表示公式。</w:t>
            </w:r>
          </w:p>
        </w:tc>
      </w:tr>
    </w:tbl>
    <w:p w:rsidR="00FC1B4B" w:rsidRPr="00B21863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auto"/>
          <w:sz w:val="24"/>
          <w:szCs w:val="24"/>
          <w:u w:val="single"/>
        </w:rPr>
      </w:pPr>
    </w:p>
    <w:p w:rsidR="00D37619" w:rsidRPr="00B21863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auto"/>
          <w:sz w:val="24"/>
          <w:szCs w:val="24"/>
        </w:rPr>
      </w:pPr>
      <w:r w:rsidRPr="00B21863">
        <w:rPr>
          <w:rFonts w:ascii="標楷體" w:eastAsia="標楷體" w:hAnsi="標楷體" w:cs="標楷體"/>
          <w:b/>
          <w:color w:val="auto"/>
          <w:sz w:val="24"/>
          <w:szCs w:val="24"/>
        </w:rPr>
        <w:lastRenderedPageBreak/>
        <w:t>課程架構：</w:t>
      </w:r>
    </w:p>
    <w:p w:rsidR="00440A20" w:rsidRPr="00B21863" w:rsidRDefault="00440A20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200C15" w:rsidRPr="00B21863" w:rsidRDefault="00200C15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9355F9" w:rsidRPr="00B21863" w:rsidRDefault="00D37619" w:rsidP="00112D97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B21863">
        <w:rPr>
          <w:rFonts w:ascii="標楷體" w:eastAsia="標楷體" w:hAnsi="標楷體" w:cs="標楷體"/>
          <w:b/>
          <w:color w:val="auto"/>
          <w:sz w:val="24"/>
          <w:szCs w:val="24"/>
        </w:rPr>
        <w:t>素養導向教學規劃：</w:t>
      </w:r>
      <w:r w:rsidR="00112D97" w:rsidRPr="00B21863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BE1680" w:rsidRPr="00BE1680" w:rsidTr="008A7C63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備註</w:t>
            </w:r>
          </w:p>
        </w:tc>
      </w:tr>
      <w:tr w:rsidR="00BE1680" w:rsidRPr="00BE1680" w:rsidTr="008A7C63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A7C63" w:rsidRPr="00BE1680" w:rsidRDefault="008A7C63" w:rsidP="0070646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b/>
                <w:color w:val="FF0000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63" w:rsidRPr="00BE1680" w:rsidRDefault="008A7C63" w:rsidP="00706465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第一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E75" w:rsidRPr="00BE1680" w:rsidRDefault="00F15B15" w:rsidP="00D37E7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 xml:space="preserve">A-8-1 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二次式的乘法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公式：</w:t>
            </w:r>
            <w:r w:rsidR="00D37E75" w:rsidRPr="00BE1680"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(</w:t>
            </w:r>
            <w:proofErr w:type="spellStart"/>
            <w:r w:rsidRPr="00BE1680">
              <w:rPr>
                <w:rFonts w:ascii="標楷體" w:eastAsia="標楷體" w:hAnsi="標楷體" w:cs="標楷體"/>
                <w:color w:val="FF0000"/>
              </w:rPr>
              <w:t>a+b</w:t>
            </w:r>
            <w:proofErr w:type="spellEnd"/>
            <w:r w:rsidRPr="00BE1680">
              <w:rPr>
                <w:rFonts w:ascii="標楷體" w:eastAsia="標楷體" w:hAnsi="標楷體" w:cs="標楷體"/>
                <w:color w:val="FF0000"/>
              </w:rPr>
              <w:t>)(</w:t>
            </w:r>
            <w:proofErr w:type="spellStart"/>
            <w:r w:rsidRPr="00BE1680">
              <w:rPr>
                <w:rFonts w:ascii="標楷體" w:eastAsia="標楷體" w:hAnsi="標楷體" w:cs="標楷體"/>
                <w:color w:val="FF0000"/>
              </w:rPr>
              <w:t>c+d</w:t>
            </w:r>
            <w:proofErr w:type="spellEnd"/>
            <w:r w:rsidRPr="00BE1680">
              <w:rPr>
                <w:rFonts w:ascii="標楷體" w:eastAsia="標楷體" w:hAnsi="標楷體" w:cs="標楷體"/>
                <w:color w:val="FF0000"/>
              </w:rPr>
              <w:t>)=</w:t>
            </w:r>
            <w:proofErr w:type="spellStart"/>
            <w:r w:rsidRPr="00BE1680">
              <w:rPr>
                <w:rFonts w:ascii="標楷體" w:eastAsia="標楷體" w:hAnsi="標楷體" w:cs="標楷體"/>
                <w:color w:val="FF0000"/>
              </w:rPr>
              <w:t>ac+ad+bc+bd</w:t>
            </w:r>
            <w:proofErr w:type="spellEnd"/>
            <w:r w:rsidRPr="00BE1680">
              <w:rPr>
                <w:rFonts w:ascii="標楷體" w:eastAsia="標楷體" w:hAnsi="標楷體" w:cs="標楷體"/>
                <w:color w:val="FF0000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a-Ⅳ-5 認識多項式及相關名詞，並熟練多項式的四則運算及運用乘法公式。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第一章 乘法公式與多項式</w:t>
            </w:r>
          </w:p>
          <w:p w:rsidR="00F15B15" w:rsidRPr="00BE1680" w:rsidRDefault="00F15B15" w:rsidP="00F15B15">
            <w:pPr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1-1 乘法公式(1)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1.了解由面積的計算導出乘法公式(1)（a＋b）（c＋d）＝ac＋ad＋</w:t>
            </w:r>
            <w:proofErr w:type="spell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bc</w:t>
            </w:r>
            <w:proofErr w:type="spell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＋bd的過程，進而認識此公式。</w:t>
            </w:r>
          </w:p>
          <w:p w:rsidR="009E6AB7" w:rsidRPr="00BE1680" w:rsidRDefault="009E6AB7" w:rsidP="00A80503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210E07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口頭回答、討論、作業、操作、紙筆測驗。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DBA" w:rsidRPr="00BE1680" w:rsidRDefault="00B93DBA" w:rsidP="00B93DBA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 w:hint="eastAsia"/>
                <w:color w:val="FF0000"/>
              </w:rPr>
              <w:t>數</w:t>
            </w: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-E-A</w:t>
            </w:r>
            <w:r w:rsidRPr="00BE1680">
              <w:rPr>
                <w:rStyle w:val="aff9"/>
                <w:rFonts w:ascii="標楷體" w:eastAsia="標楷體" w:hAnsi="標楷體" w:hint="eastAsia"/>
                <w:color w:val="FF0000"/>
              </w:rPr>
              <w:t>2</w:t>
            </w:r>
          </w:p>
          <w:p w:rsidR="00F15B15" w:rsidRPr="00BE1680" w:rsidRDefault="00F15B15" w:rsidP="00B93DBA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具備基本的算術操作能力、並能指認基本的形體與相對關係，在日常生活情境中，用數學表述與解決問題。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 xml:space="preserve">0830開學 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3A01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 xml:space="preserve">   </w:t>
            </w:r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123" w:rsidRPr="00BE1680" w:rsidRDefault="00F15B15" w:rsidP="00F15B1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 xml:space="preserve">A-8-1 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二次式的乘法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公式：(</w:t>
            </w:r>
            <w:proofErr w:type="spellStart"/>
            <w:r w:rsidRPr="00BE1680">
              <w:rPr>
                <w:rFonts w:ascii="標楷體" w:eastAsia="標楷體" w:hAnsi="標楷體" w:cs="標楷體"/>
                <w:color w:val="FF0000"/>
              </w:rPr>
              <w:t>a+b</w:t>
            </w:r>
            <w:proofErr w:type="spellEnd"/>
            <w:r w:rsidRPr="00BE1680">
              <w:rPr>
                <w:rFonts w:ascii="標楷體" w:eastAsia="標楷體" w:hAnsi="標楷體" w:cs="標楷體"/>
                <w:color w:val="FF0000"/>
              </w:rPr>
              <w:t>)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=a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+2ab+b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；</w:t>
            </w:r>
          </w:p>
          <w:p w:rsidR="00F15B15" w:rsidRPr="00BE1680" w:rsidRDefault="00F15B15" w:rsidP="00D37E7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(a-b)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=a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-2ab+b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；(</w:t>
            </w:r>
            <w:proofErr w:type="spellStart"/>
            <w:r w:rsidRPr="00BE1680">
              <w:rPr>
                <w:rFonts w:ascii="標楷體" w:eastAsia="標楷體" w:hAnsi="標楷體" w:cs="標楷體"/>
                <w:color w:val="FF0000"/>
              </w:rPr>
              <w:t>a+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b</w:t>
            </w:r>
            <w:proofErr w:type="spellEnd"/>
            <w:r w:rsidRPr="00BE1680">
              <w:rPr>
                <w:rFonts w:ascii="標楷體" w:eastAsia="標楷體" w:hAnsi="標楷體" w:cs="標楷體"/>
                <w:color w:val="FF0000"/>
              </w:rPr>
              <w:t>)(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a-b)=a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/>
                <w:color w:val="FF0000"/>
              </w:rPr>
              <w:t>-b</w:t>
            </w:r>
            <w:r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D37E75" w:rsidRPr="00BE1680">
              <w:rPr>
                <w:rFonts w:ascii="標楷體" w:eastAsia="標楷體" w:hAnsi="標楷體"/>
                <w:color w:val="FF0000"/>
              </w:rPr>
              <w:t xml:space="preserve">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a-Ⅳ-5 認識多項式及相關名詞，並熟練多項式的四則運算及運用乘法公式。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第一章 乘法公式與多項式</w:t>
            </w:r>
          </w:p>
          <w:p w:rsidR="00F15B15" w:rsidRPr="00BE1680" w:rsidRDefault="00F15B15" w:rsidP="00F15B15">
            <w:pPr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1-1 乘法公式(</w:t>
            </w:r>
            <w:r w:rsidRPr="00BE1680">
              <w:rPr>
                <w:rFonts w:ascii="標楷體" w:eastAsia="標楷體" w:hAnsi="標楷體" w:hint="eastAsia"/>
                <w:color w:val="FF0000"/>
              </w:rPr>
              <w:t>2</w:t>
            </w:r>
            <w:r w:rsidRPr="00BE1680">
              <w:rPr>
                <w:rFonts w:ascii="標楷體" w:eastAsia="標楷體" w:hAnsi="標楷體"/>
                <w:color w:val="FF0000"/>
              </w:rPr>
              <w:t>)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1.了解由公式(1)導出和的平方公式(2)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 xml:space="preserve"> (</w:t>
            </w:r>
            <w:proofErr w:type="spellStart"/>
            <w:r w:rsidR="00A70D2B" w:rsidRPr="00BE1680">
              <w:rPr>
                <w:rFonts w:ascii="標楷體" w:eastAsia="標楷體" w:hAnsi="標楷體" w:cs="標楷體"/>
                <w:color w:val="FF0000"/>
              </w:rPr>
              <w:t>a+b</w:t>
            </w:r>
            <w:proofErr w:type="spellEnd"/>
            <w:r w:rsidR="00A70D2B" w:rsidRPr="00BE1680">
              <w:rPr>
                <w:rFonts w:ascii="標楷體" w:eastAsia="標楷體" w:hAnsi="標楷體" w:cs="標楷體"/>
                <w:color w:val="FF0000"/>
              </w:rPr>
              <w:t>)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>=a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>+2ab+b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t>的過程，進而認識此公式。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2.了解由公式(2)導出差的平方公式(3)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 xml:space="preserve"> (a-b)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>=a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>-2ab+b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t>的過程，進而認識此公式。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3.了解由面積的計算，以及由公式(1)導出平方差公式(4)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 xml:space="preserve"> (</w:t>
            </w:r>
            <w:proofErr w:type="spellStart"/>
            <w:r w:rsidR="00A70D2B" w:rsidRPr="00BE1680">
              <w:rPr>
                <w:rFonts w:ascii="標楷體" w:eastAsia="標楷體" w:hAnsi="標楷體" w:cs="標楷體"/>
                <w:color w:val="FF0000"/>
              </w:rPr>
              <w:t>a+b</w:t>
            </w:r>
            <w:proofErr w:type="spellEnd"/>
            <w:r w:rsidR="00A70D2B" w:rsidRPr="00BE1680">
              <w:rPr>
                <w:rFonts w:ascii="標楷體" w:eastAsia="標楷體" w:hAnsi="標楷體" w:cs="標楷體"/>
                <w:color w:val="FF0000"/>
              </w:rPr>
              <w:t>)(a-b)=a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="00A70D2B" w:rsidRPr="00BE1680">
              <w:rPr>
                <w:rFonts w:ascii="標楷體" w:eastAsia="標楷體" w:hAnsi="標楷體" w:cs="標楷體"/>
                <w:color w:val="FF0000"/>
              </w:rPr>
              <w:t>-b</w:t>
            </w:r>
            <w:r w:rsidR="00A70D2B" w:rsidRPr="00BE1680">
              <w:rPr>
                <w:rFonts w:ascii="標楷體" w:eastAsia="標楷體" w:hAnsi="標楷體" w:cs="標楷體"/>
                <w:color w:val="FF0000"/>
                <w:vertAlign w:val="superscript"/>
              </w:rPr>
              <w:t>2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t>的過程，進而認識此公式。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4.知道以任何數代入公式(1)～(4)中的文字符號都能使等式成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立。</w:t>
            </w:r>
          </w:p>
          <w:p w:rsidR="009E6AB7" w:rsidRPr="00BE1680" w:rsidRDefault="00A80503" w:rsidP="00A80503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5.能利用公式(1)～(4)進行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簡單速算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，以增加對這些公式的了解。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口頭回答、討論、作業、操作、紙筆測驗。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B93DBA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0903-0904</w:t>
            </w:r>
            <w:proofErr w:type="gramStart"/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九</w:t>
            </w:r>
            <w:proofErr w:type="gramEnd"/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年級第一次複習考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3A01" w:rsidRPr="00BE1680" w:rsidRDefault="00C05123" w:rsidP="00C051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第三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 xml:space="preserve">   </w:t>
            </w:r>
          </w:p>
          <w:p w:rsidR="00C05123" w:rsidRPr="00BE1680" w:rsidRDefault="00C05123" w:rsidP="00C051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123" w:rsidRPr="00BE1680" w:rsidRDefault="00C05123" w:rsidP="00C05123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A-8-2 多項式的意義：一元多項式的定義與相關名詞（多項式、項數、係數、常數項、一次項、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二次項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、最高次項、升冪、降冪）。</w:t>
            </w:r>
          </w:p>
          <w:p w:rsidR="00C05123" w:rsidRPr="00BE1680" w:rsidRDefault="00C05123" w:rsidP="00D37E7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A-8-3 多項式的四則運算：直式、橫式的多項式加法與減法。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a-Ⅳ-5 認識多項式及相關名詞，並熟練多項式的四則運算及運用乘法公式。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第一章 乘法公式與多項式</w:t>
            </w:r>
          </w:p>
          <w:p w:rsidR="00C05123" w:rsidRPr="00BE1680" w:rsidRDefault="00C05123" w:rsidP="00C0512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1-2 多項式的加法與減法(4)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1.能由實例認識一個文字符號的多項式。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2.能由實例指出多項式的項及其係數，以及多項式的次數。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3.能將多項式按升冪排列或降冪排列。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4.能用橫式、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係數法做多項式的加法運算。</w:t>
            </w:r>
          </w:p>
          <w:p w:rsidR="00C05123" w:rsidRPr="00BE1680" w:rsidRDefault="00A80503" w:rsidP="00A80503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5.能用橫式、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係數法做多項式的減法運算。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C05123" w:rsidRPr="00BE1680" w:rsidRDefault="00C05123" w:rsidP="00C05123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5123" w:rsidRPr="00BE1680" w:rsidRDefault="00C05123" w:rsidP="00C05123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B93DBA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C05123" w:rsidRPr="00BE1680" w:rsidRDefault="00C05123" w:rsidP="00B93DBA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05123" w:rsidRPr="00BE1680" w:rsidRDefault="00C05123" w:rsidP="00C05123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0910-0912八九年級國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英數科補考</w:t>
            </w:r>
            <w:proofErr w:type="gramEnd"/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第四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D37E7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A-8-3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直式的多項式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乘法（乘積最高至三次）；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被除式為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二次之多項式的除法運算。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a-Ⅳ-5 認識多項式及相關名詞，並熟練多項式的四則運算及運用乘法公式。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第一章 乘法公式與多項式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1-3 多項式的乘法與除法(4)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1.能用橫式、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係數法做同一文字符號的多項式的乘法運算。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2.能用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係數法做同一文字符號的多項式的除法運算。</w:t>
            </w:r>
          </w:p>
          <w:p w:rsidR="00A80503" w:rsidRPr="00BE1680" w:rsidRDefault="00A80503" w:rsidP="00A8050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3.了解「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被除式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＝商式×除式＋餘式」的關係。</w:t>
            </w:r>
          </w:p>
          <w:p w:rsidR="00F15B15" w:rsidRPr="00BE1680" w:rsidRDefault="00F15B15" w:rsidP="00D37E7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DBA" w:rsidRPr="00BE1680" w:rsidRDefault="00B93DBA" w:rsidP="00B93DBA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數-E-B1</w:t>
            </w:r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0917中秋節放假                     0918-0919八九年級社自科補考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第五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A-8-3 多項式的四則運算：直式、橫式的多項式加法與減法；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直式的多項式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乘法（乘積最高至三次）；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被除式為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二次之多項式的除法運算。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a-Ⅳ-5 認識多項式及相關名詞，並熟練多項式的四則運算及運用乘法公式。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第一章 乘法公式與多項式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1-3 多項式的乘法與除法(3)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第二章 平方根與畢氏定理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2-1 平方根與近似值(1)</w:t>
            </w:r>
          </w:p>
          <w:p w:rsidR="00F15B15" w:rsidRPr="00BE1680" w:rsidRDefault="00EF3B0E" w:rsidP="00F15B15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1.了解「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被除式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＝商式×除式＋餘式」的關係。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2.能用橫式、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係數法做同一文字符號的多項式的乘法運算。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3.能用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直式或分離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係數法做同一文字符號的多項式的除法運算。</w:t>
            </w:r>
          </w:p>
          <w:p w:rsidR="00EF3B0E" w:rsidRPr="00BE1680" w:rsidRDefault="00EF3B0E" w:rsidP="000D5BCF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4.了解「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被除式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＝商式×除式＋餘式」的關係。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72C0" w:rsidRPr="00BE1680" w:rsidRDefault="00F15B15" w:rsidP="005A72C0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-E-A2</w:t>
            </w:r>
          </w:p>
          <w:p w:rsidR="00F15B15" w:rsidRPr="00BE1680" w:rsidRDefault="00F15B15" w:rsidP="005A72C0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具備基本的算術操作能力、並能指認基本的形體與相對關係，在日常生活情境中，用數學表述與解決問題。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0923學習扶助、課輔、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族語班</w:t>
            </w:r>
            <w:proofErr w:type="gramEnd"/>
            <w:r w:rsidRPr="00BE1680">
              <w:rPr>
                <w:rFonts w:ascii="標楷體" w:eastAsia="標楷體" w:hAnsi="標楷體" w:hint="eastAsia"/>
                <w:color w:val="FF0000"/>
              </w:rPr>
              <w:t>、晚自習開始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第六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N-8-1 二次方根：二次方根的意義；根式的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化簡及四則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運算。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N-8-2 二次方根的近似值：二次方根的近似值；二次方根的整數部分；十分逼近法。使用計算機√鍵。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n-Ⅳ-5 理解二次方根的意義、符號與根式的四則運算，並能運用到日常生活的情境解決問題。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n-Ⅳ-6 應用十分逼近法估算二次方根的近似值，並能應用計算機計算、驗證與估算，建立對二次方根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的數感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n-Ⅳ-9 使用計算機計算比值、複雜的數式、小數或根式等四則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運算與三角比的近似值問題，並能理解計算機可能產生誤差。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第二章 平方根與畢氏定理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2-1 平方根與近似值(4)</w:t>
            </w:r>
          </w:p>
          <w:p w:rsidR="00EF3B0E" w:rsidRPr="00BE1680" w:rsidRDefault="00EF3B0E" w:rsidP="00EF3B0E">
            <w:pPr>
              <w:pStyle w:val="Web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1.能理解平方根的意義。</w:t>
            </w:r>
          </w:p>
          <w:p w:rsidR="00EF3B0E" w:rsidRPr="00BE1680" w:rsidRDefault="00EF3B0E" w:rsidP="00EF3B0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2.能求平方根的近似值。</w:t>
            </w:r>
          </w:p>
          <w:p w:rsidR="00F15B15" w:rsidRPr="00BE1680" w:rsidRDefault="00F15B15" w:rsidP="00F15B15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第七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N-8-1 二次方根：二次方根的意義；根式的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化簡及四則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運算。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N-8-2 二次方根的近似值：二次方根的近似值；二次方根的整數部分；十分逼近法。使用計算機√鍵。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n-Ⅳ-5 理解二次方根的意義、符號與根式的四則運算，並能運用到日常生活的情境解決問題。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n-Ⅳ-6 應用十分逼近法估算二次方根的近似值，並能應用計算機計算、驗證與估算，建立對二次方根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的數感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n-Ⅳ-9 使用計算機計算比值、複雜的數式、小數或根式等四則運算與三角比的近似值問題，並能理解計算機可能產生誤差。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第二章 平方根與畢氏定理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2-1 平方根與近似值(1)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復習評量</w:t>
            </w:r>
          </w:p>
          <w:p w:rsidR="00EF3B0E" w:rsidRPr="00BE1680" w:rsidRDefault="00EF3B0E" w:rsidP="00EF3B0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1.能求平方根的近似值。</w:t>
            </w:r>
          </w:p>
          <w:p w:rsidR="00F15B15" w:rsidRPr="00BE1680" w:rsidRDefault="00F15B15" w:rsidP="00F15B15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D5F24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1008-1009第一次定期評量1010國慶日放假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第八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N-8-1 二次方根：二次方根的意義；根式的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化簡及四則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運算。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n-Ⅳ-5 理解二次方根的意義、符號與根式的四則運算，並能運用到日常生活的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情境解決問題。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n-Ⅳ-9 使用計算機計算比值、複雜的數式、小數或根式等四則運算與三角比的近似值問題，並能理解計算機可能產生誤差。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第二章 平方根與畢氏定理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2-2 根式的運算(4)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1.能理解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最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簡根式的意義，並做化簡。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2.能理解根式的加、減、乘、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除規則。</w:t>
            </w:r>
          </w:p>
          <w:p w:rsidR="00F15B15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3.能理解簡單根式的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化簡及有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理化。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04EF" w:rsidRPr="00BE1680" w:rsidRDefault="00FB04EF" w:rsidP="00FB04E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【閱讀素養教育】</w:t>
            </w:r>
          </w:p>
          <w:p w:rsidR="00FB04EF" w:rsidRPr="00BE1680" w:rsidRDefault="00FB04EF" w:rsidP="00FB04E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閱J1 發展多元文本的閱讀策略。</w:t>
            </w:r>
          </w:p>
          <w:p w:rsidR="00FB04EF" w:rsidRPr="00BE1680" w:rsidRDefault="00FB04EF" w:rsidP="00FB04E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閱J2 發展跨文本的比對、分析、深究的能力，以判讀文本知識的正確性。</w:t>
            </w:r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第九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F15B15" w:rsidRPr="00BE1680" w:rsidRDefault="00F15B15" w:rsidP="00F15B1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N-8-1 二次方根：二次方根的意義；根式的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化簡及四則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運算。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n-Ⅳ-5 理解二次方根的意義、符號與根式的四則運算，並能運用到日常生活的情境解決問題。</w:t>
            </w:r>
          </w:p>
          <w:p w:rsidR="00F15B15" w:rsidRPr="00BE1680" w:rsidRDefault="00F15B15" w:rsidP="00F15B15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n-Ⅳ-9 使用計算機計算比值、複雜的數式、小數或根式等四則運算與三角比的近似值問題，並能理解計算機可能產生誤差。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第二章 平方根與畢氏定理</w:t>
            </w:r>
          </w:p>
          <w:p w:rsidR="00F15B15" w:rsidRPr="00BE1680" w:rsidRDefault="00F15B15" w:rsidP="00F15B1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2-3 畢氏定理(4)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1.能由面積的關係導出直角三角形三個邊的關係。</w:t>
            </w:r>
          </w:p>
          <w:p w:rsidR="00EF3B0E" w:rsidRPr="00BE1680" w:rsidRDefault="00EF3B0E" w:rsidP="00EF3B0E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2.能理解畢氏定理（商高定理）。</w:t>
            </w:r>
          </w:p>
          <w:p w:rsidR="00F15B15" w:rsidRPr="00BE1680" w:rsidRDefault="00EF3B0E" w:rsidP="00666ECF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3.能由簡單面積計算導出畢氏定理。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5B15" w:rsidRPr="00BE1680" w:rsidRDefault="00F15B15" w:rsidP="00F15B15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-J-A3</w:t>
            </w:r>
          </w:p>
          <w:p w:rsidR="00F15B15" w:rsidRPr="00BE1680" w:rsidRDefault="00F15B15" w:rsidP="00F15B1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5B15" w:rsidRPr="00BE1680" w:rsidRDefault="00F15B15" w:rsidP="00F15B15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S-8-6 畢氏定理：畢氏定理（勾股弦定理、商高定理）的意義及其數學史；畢氏定理在生活上的應用；三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邊長滿足畢氏定理的三角形必定是直角三角形。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S-8-7 平面圖形的面積：正三角形的高與面積公式，及其相關之複合圖形的面積。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G-8-1 直角坐標系上兩點距離公式：直角坐標系上兩點A(a , b)和B(c , d)的距離。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s-Ⅳ-7 理解畢氏定理與其逆敘述，並能應用於數學解題與日常生活的問題。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s-Ⅳ-8 理解特殊三角形（如正三角形、等腰三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第二章 平方根與畢氏定理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2-3 畢氏定理(1)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第三章 因式分解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3-1 提公因式法與乘法公式因式分解(3)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1.能理解畢氏定理的應用。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2.能理解因式、倍式的意義，並能利用多項式的除法驗證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一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多項式是否為另一多項式的因式。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3.能從一個多項式的各項中提出公因式。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【科技教育】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科E1 了解平日常見科技產品的用途與運作方式。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科E2 了解動手實作的重要性。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【戶外教育】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戶J1 善用教室外、戶外及校外教學，認識臺灣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環境並參訪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自然及文化資產，如國家公園、國家風景區及國家森林公園等。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第十一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A-8-4 因式分解：因式的意義（限制在二次多項式的一次因式）；二次多項式的因式分解意義。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A-8-5 因式分解的方法：提公因式法；利用乘法公式與十字交乘法因式分解。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a-Ⅳ-6 理解一元二次方程式及其解的意義，能以因式分解和配方法求解和驗算，並能運用到日常生活的情境解決問題。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第三章 因式分解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3-1 提公因式法與乘法公式因式分解(3)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3-2利用十字交乘法因式分解(1)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1.能用分組提出公因式的方法作因式分解。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2.能應用和的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平方、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差的平方以及平方差公式作因式分解。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 xml:space="preserve">1104-1108英語文競賽                                       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A-8-4 因式分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解：因式的意義（限制在二次多項式的一次因式）；二次多項式的因式分解意義。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A-8-5 因式分解的方法：提公因式法；利用乘法公式與十字交乘法因式分解。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a-Ⅳ-6 理解一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第三章 因式分解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3-2利用十字交乘法因式分解(4)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1.能利用十字交乘法解一元二次方程式。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lastRenderedPageBreak/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口頭回答、討</w:t>
            </w: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lastRenderedPageBreak/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lastRenderedPageBreak/>
              <w:t>3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九</w:t>
            </w:r>
            <w:proofErr w:type="gramEnd"/>
            <w:r w:rsidRPr="00BE1680">
              <w:rPr>
                <w:rFonts w:ascii="標楷體" w:eastAsia="標楷體" w:hAnsi="標楷體" w:hint="eastAsia"/>
                <w:color w:val="FF0000"/>
              </w:rPr>
              <w:t>年級課輔、</w:t>
            </w:r>
            <w:r w:rsidRPr="00BE1680">
              <w:rPr>
                <w:rFonts w:ascii="標楷體" w:eastAsia="標楷體" w:hAnsi="標楷體" w:hint="eastAsia"/>
                <w:color w:val="FF0000"/>
              </w:rPr>
              <w:lastRenderedPageBreak/>
              <w:t>學習扶助、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族語班結</w:t>
            </w:r>
            <w:proofErr w:type="gramEnd"/>
            <w:r w:rsidRPr="00BE1680">
              <w:rPr>
                <w:rFonts w:ascii="標楷體" w:eastAsia="標楷體" w:hAnsi="標楷體" w:hint="eastAsia"/>
                <w:color w:val="FF0000"/>
              </w:rPr>
              <w:t>束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第十三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A-8-4 因式分解：因式的意義（限制在二次多項式的一次因式）；二次多項式的因式分解意義。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A-8-5 因式分解的方法：提公因式法；利用乘法公式與十字交乘法因式分解。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a-Ⅳ-6 理解一元二次方程式及其解的意義，能以因式分解和配方法求解和驗算，並能運用到日常生活的情境解決問題。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第三章 因式分解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3-2利用十字交乘法因式分解(4)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BE1680">
              <w:rPr>
                <w:rFonts w:ascii="標楷體" w:eastAsia="標楷體" w:hAnsi="標楷體" w:cs="標楷體"/>
                <w:color w:val="FF0000"/>
              </w:rPr>
              <w:t>.能利用乘法公式解一元二次方程式。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第十四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A-8-4 因式分解：因式的意義（限制在二次多項式的一次因式）；二次多項式的因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式分解意義。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A-8-5 因式分解的方法：提公因式法；利用乘法公式與十字交乘法因式分解。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a-Ⅳ-6 理解一元二次方程式及其解的意義，能以因式分解和配方法求解和驗算，並能運用到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第三章 因式分解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3-2利用十字交乘法因式分解(2)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復習評量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FD5F24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數-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 xml:space="preserve"> J-A3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具備識別現實生活問題和數學的關聯的能力，可從多元、彈性角度</w:t>
            </w: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擬訂問題解決計畫，並能將問題解答轉化於真實世界。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lastRenderedPageBreak/>
              <w:t>1127-1128</w:t>
            </w:r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 xml:space="preserve">第二次定期評量  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第十五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A-8-6 一元二次方程式的意義：一元二次方程式及其解，具體情境中列出一元二次方程式。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A-8-7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a-Ⅳ-6 理解一元二次方程式及其解的意義，能以因式分解和配方法求解和驗算，並能運用到日常生活的情境解決問題。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第四章 一元二次方程式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4-1 因式分解法解一元二次方程式(4)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1.能了解一元二次方程式的意義。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2.能根據問題中的數量關係列出一元二次方程式。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3.知道一元二次方程式的意義，並檢驗其解的合理性。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4.知道一元二次方程式乘上一個不為0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的數後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，新方程式與原方程式有相同解。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5.知道因式分解與一元二次方程式之間的關係。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6.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能用提公因式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法解一元二次方程式。</w:t>
            </w:r>
          </w:p>
          <w:p w:rsidR="00340344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7.能利用乘法公式作因式分解，解一元二次方程式。</w:t>
            </w:r>
          </w:p>
          <w:p w:rsidR="00082E96" w:rsidRPr="00BE1680" w:rsidRDefault="00340344" w:rsidP="0034034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8.能利用十字交乘法作因式分解，解一元二次方程式。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第十六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A-8-6 一元二次方程式的意義：一元二次方程式及其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解，具體情境中列出一元二次方程式。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A-8-7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a-Ⅳ-6 理解一元二次方程式及其解的意義，能以因式分解和配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第四章 一元二次方程式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4-2 配方法與一元二次方程式的公式解(4)</w:t>
            </w:r>
          </w:p>
          <w:p w:rsidR="00340344" w:rsidRPr="00BE1680" w:rsidRDefault="00340344" w:rsidP="00340344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1.知道配方法與解一元二次方</w:t>
            </w: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程式之間的關係。</w:t>
            </w:r>
          </w:p>
          <w:p w:rsidR="00082E96" w:rsidRPr="00BE1680" w:rsidRDefault="00082E96" w:rsidP="00340344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</w:t>
            </w: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第十七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A-8-7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a-Ⅳ-6 理解一元二次方程式及其解的意義，能以因式分解和配方法求解和驗算，並能運用到日常生活的情境解決問題。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第四章 一元二次方程式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4-2 配方法與一元二次方程式的公式解(2)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4-3 一元二次方程式的應用(2)</w:t>
            </w:r>
          </w:p>
          <w:p w:rsidR="00340344" w:rsidRPr="00BE1680" w:rsidRDefault="00340344" w:rsidP="00340344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1.能將一元二次方程式配成（ax＋b）2＝c的樣式。</w:t>
            </w:r>
          </w:p>
          <w:p w:rsidR="00340344" w:rsidRPr="00BE1680" w:rsidRDefault="00340344" w:rsidP="00340344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2.能利用配方法導出一元二次方程式的公式解。</w:t>
            </w:r>
          </w:p>
          <w:p w:rsidR="00082E96" w:rsidRPr="00BE1680" w:rsidRDefault="00082E96" w:rsidP="00340344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-E-B1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1219-1220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九</w:t>
            </w:r>
            <w:proofErr w:type="gramEnd"/>
            <w:r w:rsidRPr="00BE1680">
              <w:rPr>
                <w:rFonts w:ascii="標楷體" w:eastAsia="標楷體" w:hAnsi="標楷體" w:hint="eastAsia"/>
                <w:color w:val="FF0000"/>
              </w:rPr>
              <w:t>年級第二次複習考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第十八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A-8-7 一元二次方程式的解法與應用：利用因式分解、配方法、公式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解一元二次方程式；應用問題；使用計算機計算一元二次方程式根的近似值。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a-Ⅳ-6 理解一元二次方程式及其解的意義，能以因式分解和配方法求解和驗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第四章 一元二次方程式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4-3 一元二次方程式的應用(4)</w:t>
            </w:r>
          </w:p>
          <w:p w:rsidR="00082E96" w:rsidRPr="00BE1680" w:rsidRDefault="000D5BCF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1.能利用判別式判斷一元二次方程式解的情形。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【閱讀素養教育】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 xml:space="preserve">閱J4 </w:t>
            </w:r>
            <w:proofErr w:type="gramStart"/>
            <w:r w:rsidRPr="00BE1680">
              <w:rPr>
                <w:rFonts w:ascii="標楷體" w:eastAsia="標楷體" w:hAnsi="標楷體" w:cs="標楷體"/>
                <w:color w:val="FF0000"/>
              </w:rPr>
              <w:t>除紙本</w:t>
            </w:r>
            <w:proofErr w:type="gramEnd"/>
            <w:r w:rsidRPr="00BE1680">
              <w:rPr>
                <w:rFonts w:ascii="標楷體" w:eastAsia="標楷體" w:hAnsi="標楷體" w:cs="標楷體"/>
                <w:color w:val="FF0000"/>
              </w:rPr>
              <w:t>閱讀之外，依學習需求選擇適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當的閱讀媒材，並了解如何利用適當的管道獲得文本資源。</w:t>
            </w:r>
          </w:p>
          <w:p w:rsidR="00082E96" w:rsidRPr="00BE1680" w:rsidRDefault="00082E96" w:rsidP="0066784E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閱J7 小心求證資訊來源，判讀文本知識的正確性。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lastRenderedPageBreak/>
              <w:t>1227英語歌唱比賽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第十九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A-8-7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a-Ⅳ-6 理解一元二次方程式及其解的意義，能以因式分解和配方法求解和驗算，並能運用到日常生活的情境解決問題。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第四章 一元二次方程式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4-3 一元二次方程式的應用(1)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第五章統計資料處理與圖表</w:t>
            </w:r>
          </w:p>
          <w:p w:rsidR="000D5BCF" w:rsidRPr="00BE1680" w:rsidRDefault="000D5BCF" w:rsidP="000D5BCF">
            <w:pPr>
              <w:pStyle w:val="Web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1.培養學生將原始資料整理成次數分配表，並製作統計圖形，來顯示資料蘊含的意義。</w:t>
            </w:r>
          </w:p>
          <w:p w:rsidR="00082E96" w:rsidRPr="00BE1680" w:rsidRDefault="00082E96" w:rsidP="000D5BC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Style w:val="aff9"/>
                <w:rFonts w:ascii="標楷體" w:eastAsia="標楷體" w:hAnsi="標楷體"/>
                <w:color w:val="FF0000"/>
              </w:rPr>
            </w:pPr>
            <w:r w:rsidRPr="00BE1680">
              <w:rPr>
                <w:rStyle w:val="aff9"/>
                <w:rFonts w:ascii="標楷體" w:eastAsia="標楷體" w:hAnsi="標楷體"/>
                <w:color w:val="FF0000"/>
              </w:rPr>
              <w:t>數</w:t>
            </w:r>
            <w:r w:rsidR="005A72C0" w:rsidRPr="00BE1680">
              <w:rPr>
                <w:rStyle w:val="aff9"/>
                <w:rFonts w:ascii="標楷體" w:eastAsia="標楷體" w:hAnsi="標楷體"/>
                <w:color w:val="FF0000"/>
              </w:rPr>
              <w:t>-J-A3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0101元旦假0103藝能科評量、學習扶助、課輔、</w:t>
            </w:r>
            <w:proofErr w:type="gramStart"/>
            <w:r w:rsidRPr="00BE1680">
              <w:rPr>
                <w:rFonts w:ascii="標楷體" w:eastAsia="標楷體" w:hAnsi="標楷體" w:hint="eastAsia"/>
                <w:color w:val="FF0000"/>
              </w:rPr>
              <w:t>族語班結束</w:t>
            </w:r>
            <w:proofErr w:type="gramEnd"/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第二十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</w:p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D-8-1 統計資料處理：累積次數、相對次數、累積相對次數折線圖。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d-Ⅳ-1 理解常用統計圖表，並能運用簡單統計量分析資料的特性及使用統計軟體的資訊表徵，與人溝通。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5-1相對與累積次數分配圖表(3)</w:t>
            </w:r>
          </w:p>
          <w:p w:rsidR="000D5BCF" w:rsidRPr="00BE1680" w:rsidRDefault="000D5BCF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color w:val="FF0000"/>
              </w:rPr>
              <w:t>1.培養學生報讀統計圖表的能力。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【閱讀素養教育】</w:t>
            </w:r>
          </w:p>
          <w:p w:rsidR="005A72C0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 xml:space="preserve">閱J7 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小心求證資訊來源，判讀文本知識的正確性。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0110</w:t>
            </w:r>
            <w:proofErr w:type="gramStart"/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九</w:t>
            </w:r>
            <w:proofErr w:type="gramEnd"/>
            <w:r w:rsidRPr="00BE1680">
              <w:rPr>
                <w:rFonts w:ascii="標楷體" w:eastAsia="標楷體" w:hAnsi="標楷體" w:hint="eastAsia"/>
                <w:bCs/>
                <w:color w:val="FF0000"/>
              </w:rPr>
              <w:t>年級藝能科評量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第二十一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D-8-1 統計資料處理：累積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次數、相對次數、累積相對次數折線圖。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d-Ⅳ-1 理解常用統計圖表，並</w:t>
            </w: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能運用簡單統計量分析資料的特性及使用統計軟體的資訊表徵，與人溝通。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第五章統計資料處理與圖表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5-1相對與累積次數分配圖表</w:t>
            </w: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lastRenderedPageBreak/>
              <w:t>(2)</w:t>
            </w:r>
          </w:p>
          <w:p w:rsidR="00082E96" w:rsidRPr="00BE1680" w:rsidRDefault="00082E96" w:rsidP="00082E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168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復習評量</w:t>
            </w:r>
          </w:p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210E07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</w:t>
            </w:r>
            <w:r w:rsidRPr="00BE1680">
              <w:rPr>
                <w:rFonts w:ascii="標楷體" w:eastAsia="標楷體" w:hAnsi="標楷體"/>
                <w:color w:val="FF0000"/>
              </w:rPr>
              <w:lastRenderedPageBreak/>
              <w:t>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>【閱讀素養教育】</w:t>
            </w:r>
          </w:p>
          <w:p w:rsidR="005A72C0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lastRenderedPageBreak/>
              <w:t xml:space="preserve">閱J7 </w:t>
            </w:r>
          </w:p>
          <w:p w:rsidR="00082E96" w:rsidRPr="00BE1680" w:rsidRDefault="00082E96" w:rsidP="00082E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/>
                <w:color w:val="FF0000"/>
              </w:rPr>
              <w:t>小心求證資訊來源，判讀文本知識的正確性。</w:t>
            </w:r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lastRenderedPageBreak/>
              <w:t>0117-0120第三次定期評量</w:t>
            </w:r>
          </w:p>
        </w:tc>
      </w:tr>
      <w:tr w:rsidR="00BE1680" w:rsidRPr="00BE1680" w:rsidTr="00C0512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第二十二</w:t>
            </w:r>
            <w:proofErr w:type="gramStart"/>
            <w:r w:rsidRPr="00BE1680">
              <w:rPr>
                <w:rFonts w:ascii="標楷體" w:eastAsia="標楷體" w:hAnsi="標楷體" w:cs="標楷體" w:hint="eastAsia"/>
                <w:color w:val="FF0000"/>
              </w:rPr>
              <w:t>週</w:t>
            </w:r>
            <w:proofErr w:type="gramEnd"/>
            <w:r w:rsidRPr="00BE1680">
              <w:rPr>
                <w:rFonts w:ascii="標楷體" w:eastAsia="標楷體" w:hAnsi="標楷體" w:cs="標楷體" w:hint="eastAsia"/>
                <w:color w:val="FF0000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E96" w:rsidRPr="00BE1680" w:rsidRDefault="00082E96" w:rsidP="00082E9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結業式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210E07" w:rsidP="00082E9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firstLine="0"/>
              <w:rPr>
                <w:rFonts w:ascii="標楷體" w:eastAsia="標楷體" w:hAnsi="標楷體" w:cs="新細明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南一版第三</w:t>
            </w:r>
            <w:proofErr w:type="gramStart"/>
            <w:r w:rsidRPr="00BE1680">
              <w:rPr>
                <w:rFonts w:ascii="標楷體" w:eastAsia="標楷體" w:hAnsi="標楷體" w:cs="新細明體" w:hint="eastAsia"/>
                <w:color w:val="FF0000"/>
              </w:rPr>
              <w:t>冊</w:t>
            </w:r>
            <w:proofErr w:type="gramEnd"/>
          </w:p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新細明體" w:hint="eastAsia"/>
                <w:color w:val="FF0000"/>
              </w:rPr>
              <w:t>數學課本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/>
                <w:color w:val="FF0000"/>
              </w:rPr>
              <w:t>口頭回答、討論、作業、操作、紙筆測驗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2E96" w:rsidRPr="00BE1680" w:rsidRDefault="00082E96" w:rsidP="00082E96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2E96" w:rsidRPr="00BE1680" w:rsidRDefault="00082E96" w:rsidP="00082E96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E1680">
              <w:rPr>
                <w:rFonts w:ascii="標楷體" w:eastAsia="標楷體" w:hAnsi="標楷體" w:cs="標楷體" w:hint="eastAsia"/>
                <w:color w:val="FF0000"/>
              </w:rPr>
              <w:t>0120休業式</w:t>
            </w:r>
            <w:r w:rsidRPr="00BE1680">
              <w:rPr>
                <w:rFonts w:ascii="標楷體" w:eastAsia="標楷體" w:hAnsi="標楷體" w:hint="eastAsia"/>
                <w:color w:val="FF0000"/>
              </w:rPr>
              <w:t>、校務會議(13：30)</w:t>
            </w:r>
          </w:p>
        </w:tc>
      </w:tr>
    </w:tbl>
    <w:p w:rsidR="009355F9" w:rsidRPr="00B21863" w:rsidRDefault="009355F9" w:rsidP="009355F9">
      <w:pPr>
        <w:spacing w:line="0" w:lineRule="atLeast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217DCF" w:rsidRPr="00B21863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auto"/>
          <w:sz w:val="24"/>
          <w:szCs w:val="24"/>
        </w:rPr>
      </w:pPr>
      <w:r w:rsidRPr="00B2186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本課程是否有校外人士協助教學：</w:t>
      </w:r>
    </w:p>
    <w:p w:rsidR="00E8654C" w:rsidRPr="00B21863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21863">
        <w:rPr>
          <w:rFonts w:ascii="標楷體" w:eastAsia="標楷體" w:hAnsi="標楷體" w:cs="標楷體" w:hint="eastAsia"/>
          <w:color w:val="auto"/>
          <w:sz w:val="24"/>
          <w:szCs w:val="24"/>
          <w:shd w:val="clear" w:color="auto" w:fill="000000" w:themeFill="text1"/>
        </w:rPr>
        <w:t>□</w:t>
      </w:r>
      <w:r w:rsidRPr="00B21863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21863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B2186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B2186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B21863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B21863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B21863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B21863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B21863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B21863" w:rsidTr="00984DB6">
        <w:tc>
          <w:tcPr>
            <w:tcW w:w="1292" w:type="dxa"/>
          </w:tcPr>
          <w:p w:rsidR="00E8654C" w:rsidRPr="00B21863" w:rsidRDefault="00E8654C" w:rsidP="00984DB6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21863" w:rsidRDefault="00E8654C" w:rsidP="00984DB6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21863" w:rsidRDefault="00E8654C" w:rsidP="00984DB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21863" w:rsidRDefault="00E8654C" w:rsidP="00984DB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21863" w:rsidRDefault="00E8654C" w:rsidP="00984DB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21863" w:rsidRDefault="00E8654C" w:rsidP="00984DB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2186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B21863" w:rsidTr="00984DB6">
        <w:tc>
          <w:tcPr>
            <w:tcW w:w="12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B21863" w:rsidRDefault="00E8654C" w:rsidP="00984DB6">
            <w:pPr>
              <w:pStyle w:val="Web"/>
              <w:rPr>
                <w:rFonts w:ascii="標楷體" w:eastAsia="標楷體" w:hAnsi="標楷體" w:cs="標楷體"/>
              </w:rPr>
            </w:pPr>
            <w:r w:rsidRPr="00B21863">
              <w:rPr>
                <w:rFonts w:ascii="標楷體" w:eastAsia="標楷體" w:hAnsi="標楷體" w:cs="標楷體"/>
              </w:rPr>
              <w:t>□</w:t>
            </w:r>
            <w:r w:rsidRPr="00B21863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Pr="00B21863" w:rsidRDefault="00E8654C" w:rsidP="00984DB6">
            <w:pPr>
              <w:pStyle w:val="Web"/>
              <w:rPr>
                <w:rFonts w:ascii="標楷體" w:eastAsia="標楷體" w:hAnsi="標楷體" w:cs="標楷體"/>
              </w:rPr>
            </w:pPr>
            <w:r w:rsidRPr="00B21863">
              <w:rPr>
                <w:rFonts w:ascii="標楷體" w:eastAsia="標楷體" w:hAnsi="標楷體" w:cs="標楷體"/>
              </w:rPr>
              <w:t>□印刷品</w:t>
            </w:r>
          </w:p>
          <w:p w:rsidR="00E8654C" w:rsidRPr="00B21863" w:rsidRDefault="00E8654C" w:rsidP="00984DB6">
            <w:pPr>
              <w:pStyle w:val="Web"/>
              <w:rPr>
                <w:rFonts w:ascii="標楷體" w:eastAsia="標楷體" w:hAnsi="標楷體" w:cs="標楷體"/>
              </w:rPr>
            </w:pPr>
            <w:r w:rsidRPr="00B21863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B21863" w:rsidRDefault="00E8654C" w:rsidP="00984DB6">
            <w:pPr>
              <w:pStyle w:val="Web"/>
              <w:rPr>
                <w:rFonts w:ascii="標楷體" w:eastAsia="標楷體" w:hAnsi="標楷體" w:cs="標楷體"/>
              </w:rPr>
            </w:pPr>
            <w:r w:rsidRPr="00B21863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Pr="00B21863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B21863" w:rsidTr="00984DB6">
        <w:tc>
          <w:tcPr>
            <w:tcW w:w="12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B21863" w:rsidTr="00984DB6">
        <w:tc>
          <w:tcPr>
            <w:tcW w:w="12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B21863" w:rsidRDefault="00E8654C" w:rsidP="00984DB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Pr="00B21863" w:rsidRDefault="00E8654C" w:rsidP="00E8654C">
      <w:pPr>
        <w:ind w:left="23" w:firstLine="0"/>
        <w:rPr>
          <w:rFonts w:ascii="標楷體" w:eastAsia="標楷體" w:hAnsi="標楷體"/>
          <w:b/>
          <w:color w:val="auto"/>
          <w:sz w:val="24"/>
          <w:szCs w:val="24"/>
        </w:rPr>
      </w:pPr>
      <w:r w:rsidRPr="00B21863">
        <w:rPr>
          <w:rFonts w:ascii="標楷體" w:eastAsia="標楷體" w:hAnsi="標楷體"/>
          <w:color w:val="auto"/>
          <w:sz w:val="24"/>
          <w:szCs w:val="24"/>
        </w:rPr>
        <w:sym w:font="Wingdings" w:char="F0B6"/>
      </w:r>
      <w:r w:rsidRPr="00B21863">
        <w:rPr>
          <w:rFonts w:ascii="標楷體" w:eastAsia="標楷體" w:hAnsi="標楷體"/>
          <w:b/>
          <w:color w:val="auto"/>
          <w:sz w:val="24"/>
          <w:szCs w:val="24"/>
        </w:rPr>
        <w:t>上述欄位皆與校外人士協助教學</w:t>
      </w:r>
      <w:r w:rsidRPr="00B21863">
        <w:rPr>
          <w:rFonts w:ascii="標楷體" w:eastAsia="標楷體" w:hAnsi="標楷體" w:hint="eastAsia"/>
          <w:b/>
          <w:color w:val="auto"/>
          <w:sz w:val="24"/>
          <w:szCs w:val="24"/>
        </w:rPr>
        <w:t>及</w:t>
      </w:r>
      <w:r w:rsidRPr="00B21863">
        <w:rPr>
          <w:rFonts w:ascii="標楷體" w:eastAsia="標楷體" w:hAnsi="標楷體"/>
          <w:b/>
          <w:color w:val="auto"/>
          <w:sz w:val="24"/>
          <w:szCs w:val="24"/>
        </w:rPr>
        <w:t>活動之申請表一致</w:t>
      </w:r>
      <w:r w:rsidRPr="00B21863">
        <w:rPr>
          <w:rFonts w:ascii="標楷體" w:eastAsia="標楷體" w:hAnsi="標楷體" w:hint="eastAsia"/>
          <w:b/>
          <w:color w:val="auto"/>
          <w:sz w:val="24"/>
          <w:szCs w:val="24"/>
        </w:rPr>
        <w:t>。</w:t>
      </w:r>
    </w:p>
    <w:sectPr w:rsidR="00B5798C" w:rsidRPr="00B21863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D4" w:rsidRDefault="00E753D4">
      <w:r>
        <w:separator/>
      </w:r>
    </w:p>
  </w:endnote>
  <w:endnote w:type="continuationSeparator" w:id="0">
    <w:p w:rsidR="00E753D4" w:rsidRDefault="00E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A05E06" w:rsidRDefault="00A05E06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D97" w:rsidRPr="00112D97">
          <w:rPr>
            <w:noProof/>
            <w:lang w:val="zh-TW"/>
          </w:rPr>
          <w:t>12</w:t>
        </w:r>
        <w:r>
          <w:fldChar w:fldCharType="end"/>
        </w:r>
      </w:p>
    </w:sdtContent>
  </w:sdt>
  <w:p w:rsidR="00A05E06" w:rsidRDefault="00A05E0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D4" w:rsidRDefault="00E753D4">
      <w:r>
        <w:separator/>
      </w:r>
    </w:p>
  </w:footnote>
  <w:footnote w:type="continuationSeparator" w:id="0">
    <w:p w:rsidR="00E753D4" w:rsidRDefault="00E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25E7"/>
    <w:rsid w:val="0007311E"/>
    <w:rsid w:val="00076501"/>
    <w:rsid w:val="000766D7"/>
    <w:rsid w:val="00076909"/>
    <w:rsid w:val="00081436"/>
    <w:rsid w:val="00081700"/>
    <w:rsid w:val="00082E96"/>
    <w:rsid w:val="0008332E"/>
    <w:rsid w:val="00085DA0"/>
    <w:rsid w:val="0009638F"/>
    <w:rsid w:val="00096419"/>
    <w:rsid w:val="00096A34"/>
    <w:rsid w:val="00097C2E"/>
    <w:rsid w:val="000A1997"/>
    <w:rsid w:val="000A3BDE"/>
    <w:rsid w:val="000A544E"/>
    <w:rsid w:val="000A5475"/>
    <w:rsid w:val="000A7AF6"/>
    <w:rsid w:val="000B1DEA"/>
    <w:rsid w:val="000B3A25"/>
    <w:rsid w:val="000C03B0"/>
    <w:rsid w:val="000C0FEA"/>
    <w:rsid w:val="000C25E4"/>
    <w:rsid w:val="000C2DE4"/>
    <w:rsid w:val="000C3028"/>
    <w:rsid w:val="000D26F4"/>
    <w:rsid w:val="000D4140"/>
    <w:rsid w:val="000D5BCF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2D97"/>
    <w:rsid w:val="0011580C"/>
    <w:rsid w:val="00115A2F"/>
    <w:rsid w:val="0012196C"/>
    <w:rsid w:val="00123A2D"/>
    <w:rsid w:val="001248B8"/>
    <w:rsid w:val="001265EE"/>
    <w:rsid w:val="00130353"/>
    <w:rsid w:val="001360E9"/>
    <w:rsid w:val="0014026D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E07"/>
    <w:rsid w:val="00210F9A"/>
    <w:rsid w:val="00214156"/>
    <w:rsid w:val="00214BA9"/>
    <w:rsid w:val="00217DCF"/>
    <w:rsid w:val="002218E7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13C"/>
    <w:rsid w:val="002738BD"/>
    <w:rsid w:val="00281385"/>
    <w:rsid w:val="002850B4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5C8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5C3"/>
    <w:rsid w:val="00314C01"/>
    <w:rsid w:val="00315311"/>
    <w:rsid w:val="00316E9B"/>
    <w:rsid w:val="0032064E"/>
    <w:rsid w:val="00320E8E"/>
    <w:rsid w:val="003219D1"/>
    <w:rsid w:val="00322744"/>
    <w:rsid w:val="00323167"/>
    <w:rsid w:val="00323E3F"/>
    <w:rsid w:val="00330675"/>
    <w:rsid w:val="00334F63"/>
    <w:rsid w:val="00337C82"/>
    <w:rsid w:val="00340344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1D5"/>
    <w:rsid w:val="00384845"/>
    <w:rsid w:val="0039284C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1D8D"/>
    <w:rsid w:val="004131B0"/>
    <w:rsid w:val="00415037"/>
    <w:rsid w:val="0042042E"/>
    <w:rsid w:val="00426712"/>
    <w:rsid w:val="00430143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7B77"/>
    <w:rsid w:val="00481A87"/>
    <w:rsid w:val="004843EC"/>
    <w:rsid w:val="0048605F"/>
    <w:rsid w:val="00490278"/>
    <w:rsid w:val="00493294"/>
    <w:rsid w:val="004938E6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3B54"/>
    <w:rsid w:val="004F40A0"/>
    <w:rsid w:val="004F7550"/>
    <w:rsid w:val="00500692"/>
    <w:rsid w:val="00501758"/>
    <w:rsid w:val="005048F6"/>
    <w:rsid w:val="00504BCC"/>
    <w:rsid w:val="00507327"/>
    <w:rsid w:val="005103D7"/>
    <w:rsid w:val="00516805"/>
    <w:rsid w:val="00517FDB"/>
    <w:rsid w:val="00524F98"/>
    <w:rsid w:val="005336C0"/>
    <w:rsid w:val="0053472D"/>
    <w:rsid w:val="00540EB2"/>
    <w:rsid w:val="00541E67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2A25"/>
    <w:rsid w:val="00573E05"/>
    <w:rsid w:val="00575BF8"/>
    <w:rsid w:val="00576BE1"/>
    <w:rsid w:val="005778F8"/>
    <w:rsid w:val="00586943"/>
    <w:rsid w:val="005902DD"/>
    <w:rsid w:val="005A3DF5"/>
    <w:rsid w:val="005A4D9A"/>
    <w:rsid w:val="005A72C0"/>
    <w:rsid w:val="005B1A2D"/>
    <w:rsid w:val="005B39AB"/>
    <w:rsid w:val="005B3F5F"/>
    <w:rsid w:val="005B4FE2"/>
    <w:rsid w:val="005B69DE"/>
    <w:rsid w:val="005B722E"/>
    <w:rsid w:val="005C10D9"/>
    <w:rsid w:val="005C3A01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373A"/>
    <w:rsid w:val="006177F3"/>
    <w:rsid w:val="00617F7F"/>
    <w:rsid w:val="0062005B"/>
    <w:rsid w:val="00621ED0"/>
    <w:rsid w:val="00622E5F"/>
    <w:rsid w:val="00624805"/>
    <w:rsid w:val="00624D39"/>
    <w:rsid w:val="00635100"/>
    <w:rsid w:val="006352E5"/>
    <w:rsid w:val="0063548B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66ECF"/>
    <w:rsid w:val="0066784E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87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ED6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23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85F30"/>
    <w:rsid w:val="0089168C"/>
    <w:rsid w:val="008920B6"/>
    <w:rsid w:val="0089672F"/>
    <w:rsid w:val="008A2D17"/>
    <w:rsid w:val="008A339B"/>
    <w:rsid w:val="008A5131"/>
    <w:rsid w:val="008A5E7D"/>
    <w:rsid w:val="008A7C63"/>
    <w:rsid w:val="008B066B"/>
    <w:rsid w:val="008B07A2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8F39DD"/>
    <w:rsid w:val="008F64DB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0E7A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4DB6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DD9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6AB7"/>
    <w:rsid w:val="009F0433"/>
    <w:rsid w:val="009F17F9"/>
    <w:rsid w:val="009F2C5D"/>
    <w:rsid w:val="009F5DAD"/>
    <w:rsid w:val="00A05906"/>
    <w:rsid w:val="00A05E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3912"/>
    <w:rsid w:val="00A5508B"/>
    <w:rsid w:val="00A57619"/>
    <w:rsid w:val="00A60A64"/>
    <w:rsid w:val="00A62145"/>
    <w:rsid w:val="00A654F9"/>
    <w:rsid w:val="00A6655E"/>
    <w:rsid w:val="00A67682"/>
    <w:rsid w:val="00A676A7"/>
    <w:rsid w:val="00A70D2B"/>
    <w:rsid w:val="00A76789"/>
    <w:rsid w:val="00A76F8F"/>
    <w:rsid w:val="00A77B85"/>
    <w:rsid w:val="00A77E44"/>
    <w:rsid w:val="00A80503"/>
    <w:rsid w:val="00A837EB"/>
    <w:rsid w:val="00A91451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423F"/>
    <w:rsid w:val="00AE5DA6"/>
    <w:rsid w:val="00AE6E7D"/>
    <w:rsid w:val="00AF1E63"/>
    <w:rsid w:val="00AF4902"/>
    <w:rsid w:val="00AF5A96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1863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3DBA"/>
    <w:rsid w:val="00B96000"/>
    <w:rsid w:val="00B9600B"/>
    <w:rsid w:val="00BA1445"/>
    <w:rsid w:val="00BA61D7"/>
    <w:rsid w:val="00BB0D0D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1680"/>
    <w:rsid w:val="00BE2654"/>
    <w:rsid w:val="00BE3EEA"/>
    <w:rsid w:val="00BE6116"/>
    <w:rsid w:val="00BE6B7C"/>
    <w:rsid w:val="00BE6E27"/>
    <w:rsid w:val="00BE7C71"/>
    <w:rsid w:val="00BF1A42"/>
    <w:rsid w:val="00C01B71"/>
    <w:rsid w:val="00C0277A"/>
    <w:rsid w:val="00C03588"/>
    <w:rsid w:val="00C05123"/>
    <w:rsid w:val="00C05E79"/>
    <w:rsid w:val="00C13637"/>
    <w:rsid w:val="00C15CEF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ABE"/>
    <w:rsid w:val="00C44F9E"/>
    <w:rsid w:val="00C453F2"/>
    <w:rsid w:val="00C45941"/>
    <w:rsid w:val="00C4704C"/>
    <w:rsid w:val="00C532F0"/>
    <w:rsid w:val="00C536FA"/>
    <w:rsid w:val="00C5403B"/>
    <w:rsid w:val="00C54153"/>
    <w:rsid w:val="00C56A17"/>
    <w:rsid w:val="00C60C7A"/>
    <w:rsid w:val="00C63B62"/>
    <w:rsid w:val="00C669AB"/>
    <w:rsid w:val="00C66C03"/>
    <w:rsid w:val="00C67293"/>
    <w:rsid w:val="00C7194A"/>
    <w:rsid w:val="00C73B44"/>
    <w:rsid w:val="00C73DB2"/>
    <w:rsid w:val="00C80467"/>
    <w:rsid w:val="00C85389"/>
    <w:rsid w:val="00C8715F"/>
    <w:rsid w:val="00C93D91"/>
    <w:rsid w:val="00C977D3"/>
    <w:rsid w:val="00CA47CD"/>
    <w:rsid w:val="00CB00F2"/>
    <w:rsid w:val="00CB10E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9C9"/>
    <w:rsid w:val="00D26332"/>
    <w:rsid w:val="00D31E75"/>
    <w:rsid w:val="00D336E5"/>
    <w:rsid w:val="00D37503"/>
    <w:rsid w:val="00D37619"/>
    <w:rsid w:val="00D37E75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1201"/>
    <w:rsid w:val="00D63D19"/>
    <w:rsid w:val="00D660A8"/>
    <w:rsid w:val="00D67729"/>
    <w:rsid w:val="00D754AE"/>
    <w:rsid w:val="00D762B4"/>
    <w:rsid w:val="00D777C7"/>
    <w:rsid w:val="00D8163B"/>
    <w:rsid w:val="00D81B60"/>
    <w:rsid w:val="00D82CA1"/>
    <w:rsid w:val="00D85659"/>
    <w:rsid w:val="00D91CCA"/>
    <w:rsid w:val="00DA16C7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3478"/>
    <w:rsid w:val="00E07B7B"/>
    <w:rsid w:val="00E10F4D"/>
    <w:rsid w:val="00E1262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94A"/>
    <w:rsid w:val="00E51BC1"/>
    <w:rsid w:val="00E52EA3"/>
    <w:rsid w:val="00E568E8"/>
    <w:rsid w:val="00E570C1"/>
    <w:rsid w:val="00E57107"/>
    <w:rsid w:val="00E57B91"/>
    <w:rsid w:val="00E67498"/>
    <w:rsid w:val="00E6796F"/>
    <w:rsid w:val="00E71D77"/>
    <w:rsid w:val="00E734E3"/>
    <w:rsid w:val="00E74D0A"/>
    <w:rsid w:val="00E75021"/>
    <w:rsid w:val="00E753D4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B0E"/>
    <w:rsid w:val="00F00E16"/>
    <w:rsid w:val="00F01103"/>
    <w:rsid w:val="00F10314"/>
    <w:rsid w:val="00F11260"/>
    <w:rsid w:val="00F13548"/>
    <w:rsid w:val="00F15B15"/>
    <w:rsid w:val="00F17733"/>
    <w:rsid w:val="00F21A6E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04EF"/>
    <w:rsid w:val="00FB545B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5F24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C44CB"/>
  <w15:docId w15:val="{0C0447BC-2591-477F-8145-8788978B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Strong"/>
    <w:basedOn w:val="a0"/>
    <w:uiPriority w:val="22"/>
    <w:qFormat/>
    <w:rsid w:val="00A53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19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00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94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745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28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81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34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923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86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33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5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08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15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23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577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875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79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75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59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06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31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140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68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599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04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49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58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35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61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55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909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2FB6-0D00-4405-B3E6-0A43754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12</Pages>
  <Words>1293</Words>
  <Characters>7376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34</cp:revision>
  <cp:lastPrinted>2018-11-20T02:54:00Z</cp:lastPrinted>
  <dcterms:created xsi:type="dcterms:W3CDTF">2024-05-09T02:16:00Z</dcterms:created>
  <dcterms:modified xsi:type="dcterms:W3CDTF">2024-06-25T13:45:00Z</dcterms:modified>
</cp:coreProperties>
</file>