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2B5B91" w:rsidRDefault="002B5B91" w:rsidP="002B5B91">
      <w:pPr>
        <w:jc w:val="center"/>
        <w:rPr>
          <w:rFonts w:ascii="標楷體" w:eastAsia="標楷體" w:hAnsi="標楷體" w:cs="標楷體"/>
          <w:b/>
          <w:sz w:val="28"/>
          <w:szCs w:val="28"/>
          <w:u w:val="single"/>
        </w:rPr>
      </w:pPr>
      <w:r w:rsidRPr="001E290D">
        <w:rPr>
          <w:rFonts w:ascii="標楷體" w:eastAsia="標楷體" w:hAnsi="標楷體" w:cs="標楷體"/>
          <w:b/>
          <w:sz w:val="28"/>
          <w:szCs w:val="28"/>
        </w:rPr>
        <w:t>新北市</w:t>
      </w:r>
      <w:r w:rsidR="001F4FA0">
        <w:rPr>
          <w:rFonts w:ascii="標楷體" w:eastAsia="標楷體" w:hAnsi="標楷體" w:cs="標楷體" w:hint="eastAsia"/>
          <w:b/>
          <w:sz w:val="28"/>
          <w:szCs w:val="28"/>
        </w:rPr>
        <w:t>溪崑</w:t>
      </w:r>
      <w:r w:rsidRPr="001E290D">
        <w:rPr>
          <w:rFonts w:ascii="標楷體" w:eastAsia="標楷體" w:hAnsi="標楷體" w:cs="標楷體"/>
          <w:b/>
          <w:sz w:val="28"/>
          <w:szCs w:val="28"/>
        </w:rPr>
        <w:t>國民</w:t>
      </w:r>
      <w:r w:rsidR="00BE0970">
        <w:rPr>
          <w:rFonts w:ascii="標楷體" w:eastAsia="標楷體" w:hAnsi="標楷體" w:cs="標楷體" w:hint="eastAsia"/>
          <w:b/>
          <w:sz w:val="28"/>
          <w:szCs w:val="28"/>
        </w:rPr>
        <w:t>中</w:t>
      </w:r>
      <w:r w:rsidRPr="001E290D">
        <w:rPr>
          <w:rFonts w:ascii="標楷體" w:eastAsia="標楷體" w:hAnsi="標楷體" w:cs="標楷體"/>
          <w:b/>
          <w:sz w:val="28"/>
          <w:szCs w:val="28"/>
        </w:rPr>
        <w:t>學</w:t>
      </w:r>
      <w:r w:rsidRPr="001E290D">
        <w:rPr>
          <w:rFonts w:ascii="標楷體" w:eastAsia="標楷體" w:hAnsi="標楷體" w:cs="標楷體"/>
          <w:b/>
          <w:sz w:val="28"/>
          <w:szCs w:val="28"/>
          <w:u w:val="single"/>
        </w:rPr>
        <w:t xml:space="preserve"> </w:t>
      </w:r>
      <w:r w:rsidR="001F4FA0">
        <w:rPr>
          <w:rFonts w:ascii="標楷體" w:eastAsia="標楷體" w:hAnsi="標楷體" w:cs="標楷體" w:hint="eastAsia"/>
          <w:b/>
          <w:sz w:val="28"/>
          <w:szCs w:val="28"/>
          <w:u w:val="single"/>
        </w:rPr>
        <w:t>1</w:t>
      </w:r>
      <w:r w:rsidR="00BF3BF8">
        <w:rPr>
          <w:rFonts w:ascii="標楷體" w:eastAsia="標楷體" w:hAnsi="標楷體" w:cs="標楷體" w:hint="eastAsia"/>
          <w:b/>
          <w:sz w:val="28"/>
          <w:szCs w:val="28"/>
          <w:u w:val="single"/>
        </w:rPr>
        <w:t>1</w:t>
      </w:r>
      <w:r w:rsidR="00A57F10">
        <w:rPr>
          <w:rFonts w:ascii="標楷體" w:eastAsia="標楷體" w:hAnsi="標楷體" w:cs="標楷體" w:hint="eastAsia"/>
          <w:b/>
          <w:sz w:val="28"/>
          <w:szCs w:val="28"/>
          <w:u w:val="single"/>
        </w:rPr>
        <w:t>1</w:t>
      </w:r>
      <w:r w:rsidRPr="001E290D">
        <w:rPr>
          <w:rFonts w:ascii="標楷體" w:eastAsia="標楷體" w:hAnsi="標楷體" w:cs="標楷體"/>
          <w:b/>
          <w:sz w:val="28"/>
          <w:szCs w:val="28"/>
          <w:u w:val="single"/>
        </w:rPr>
        <w:t xml:space="preserve">  </w:t>
      </w:r>
      <w:r w:rsidRPr="001E290D">
        <w:rPr>
          <w:rFonts w:ascii="標楷體" w:eastAsia="標楷體" w:hAnsi="標楷體" w:cs="標楷體"/>
          <w:b/>
          <w:sz w:val="28"/>
          <w:szCs w:val="28"/>
        </w:rPr>
        <w:t>學年度</w:t>
      </w:r>
      <w:r w:rsidRPr="001E290D">
        <w:rPr>
          <w:rFonts w:ascii="標楷體" w:eastAsia="標楷體" w:hAnsi="標楷體" w:cs="標楷體"/>
          <w:b/>
          <w:sz w:val="28"/>
          <w:szCs w:val="28"/>
          <w:u w:val="single"/>
        </w:rPr>
        <w:t xml:space="preserve"> </w:t>
      </w:r>
      <w:r w:rsidR="001F4FA0">
        <w:rPr>
          <w:rFonts w:ascii="標楷體" w:eastAsia="標楷體" w:hAnsi="標楷體" w:cs="標楷體" w:hint="eastAsia"/>
          <w:b/>
          <w:sz w:val="28"/>
          <w:szCs w:val="28"/>
          <w:u w:val="single"/>
        </w:rPr>
        <w:t>七</w:t>
      </w:r>
      <w:r w:rsidRPr="001E290D">
        <w:rPr>
          <w:rFonts w:ascii="標楷體" w:eastAsia="標楷體" w:hAnsi="標楷體" w:cs="標楷體"/>
          <w:b/>
          <w:sz w:val="28"/>
          <w:szCs w:val="28"/>
          <w:u w:val="single"/>
        </w:rPr>
        <w:t xml:space="preserve">  </w:t>
      </w:r>
      <w:r w:rsidRPr="001E290D">
        <w:rPr>
          <w:rFonts w:ascii="標楷體" w:eastAsia="標楷體" w:hAnsi="標楷體" w:cs="標楷體"/>
          <w:b/>
          <w:sz w:val="28"/>
          <w:szCs w:val="28"/>
        </w:rPr>
        <w:t>年級</w:t>
      </w:r>
      <w:r w:rsidRPr="001E290D">
        <w:rPr>
          <w:rFonts w:ascii="標楷體" w:eastAsia="標楷體" w:hAnsi="標楷體" w:cs="標楷體" w:hint="eastAsia"/>
          <w:b/>
          <w:sz w:val="28"/>
          <w:szCs w:val="28"/>
        </w:rPr>
        <w:t>第</w:t>
      </w:r>
      <w:r w:rsidR="001F4FA0">
        <w:rPr>
          <w:rFonts w:ascii="標楷體" w:eastAsia="標楷體" w:hAnsi="標楷體" w:cs="標楷體"/>
          <w:b/>
          <w:sz w:val="28"/>
          <w:szCs w:val="28"/>
          <w:u w:val="single"/>
        </w:rPr>
        <w:t xml:space="preserve"> </w:t>
      </w:r>
      <w:r w:rsidR="001F4FA0">
        <w:rPr>
          <w:rFonts w:ascii="標楷體" w:eastAsia="標楷體" w:hAnsi="標楷體" w:cs="標楷體" w:hint="eastAsia"/>
          <w:b/>
          <w:sz w:val="28"/>
          <w:szCs w:val="28"/>
          <w:u w:val="single"/>
        </w:rPr>
        <w:t>1.2</w:t>
      </w:r>
      <w:r w:rsidRPr="001E290D">
        <w:rPr>
          <w:rFonts w:ascii="標楷體" w:eastAsia="標楷體" w:hAnsi="標楷體" w:cs="標楷體"/>
          <w:b/>
          <w:sz w:val="28"/>
          <w:szCs w:val="28"/>
          <w:u w:val="single"/>
        </w:rPr>
        <w:t xml:space="preserve"> </w:t>
      </w:r>
      <w:r w:rsidRPr="001E290D">
        <w:rPr>
          <w:rFonts w:ascii="標楷體" w:eastAsia="標楷體" w:hAnsi="標楷體" w:cs="標楷體"/>
          <w:b/>
          <w:sz w:val="28"/>
          <w:szCs w:val="28"/>
        </w:rPr>
        <w:t>學期</w:t>
      </w:r>
      <w:r w:rsidR="0019471B" w:rsidRPr="0019471B">
        <w:rPr>
          <w:rFonts w:ascii="標楷體" w:eastAsia="標楷體" w:hAnsi="標楷體" w:cs="標楷體" w:hint="eastAsia"/>
          <w:b/>
          <w:sz w:val="28"/>
          <w:szCs w:val="28"/>
          <w:u w:val="single"/>
        </w:rPr>
        <w:t>校訂</w:t>
      </w:r>
      <w:r w:rsidRPr="001E290D">
        <w:rPr>
          <w:rFonts w:ascii="標楷體" w:eastAsia="標楷體" w:hAnsi="標楷體" w:cs="標楷體" w:hint="eastAsia"/>
          <w:b/>
          <w:sz w:val="28"/>
          <w:szCs w:val="28"/>
        </w:rPr>
        <w:t>課</w:t>
      </w:r>
      <w:r w:rsidRPr="001E290D">
        <w:rPr>
          <w:rFonts w:ascii="標楷體" w:eastAsia="標楷體" w:hAnsi="標楷體" w:cs="標楷體"/>
          <w:b/>
          <w:sz w:val="28"/>
          <w:szCs w:val="28"/>
        </w:rPr>
        <w:t>程計畫</w:t>
      </w:r>
      <w:r w:rsidR="00967DBF" w:rsidRPr="001E290D">
        <w:rPr>
          <w:rFonts w:ascii="標楷體" w:eastAsia="標楷體" w:hAnsi="標楷體" w:cs="標楷體" w:hint="eastAsia"/>
          <w:b/>
          <w:sz w:val="28"/>
          <w:szCs w:val="28"/>
        </w:rPr>
        <w:t xml:space="preserve">  </w:t>
      </w:r>
      <w:r w:rsidR="00967DBF" w:rsidRPr="001E290D">
        <w:rPr>
          <w:rFonts w:ascii="標楷體" w:eastAsia="標楷體" w:hAnsi="標楷體" w:cs="標楷體"/>
          <w:b/>
          <w:sz w:val="28"/>
          <w:szCs w:val="28"/>
        </w:rPr>
        <w:t>設計者：</w:t>
      </w:r>
      <w:r w:rsidR="00967DBF" w:rsidRPr="001E290D">
        <w:rPr>
          <w:rFonts w:ascii="標楷體" w:eastAsia="標楷體" w:hAnsi="標楷體" w:cs="標楷體" w:hint="eastAsia"/>
          <w:b/>
          <w:sz w:val="28"/>
          <w:szCs w:val="28"/>
          <w:u w:val="single"/>
        </w:rPr>
        <w:t>＿</w:t>
      </w:r>
      <w:r w:rsidR="001F4FA0">
        <w:rPr>
          <w:rFonts w:ascii="標楷體" w:eastAsia="標楷體" w:hAnsi="標楷體" w:cs="標楷體" w:hint="eastAsia"/>
          <w:b/>
          <w:sz w:val="28"/>
          <w:szCs w:val="28"/>
          <w:u w:val="single"/>
        </w:rPr>
        <w:t>陳儀玫</w:t>
      </w:r>
      <w:r w:rsidR="001F4FA0">
        <w:rPr>
          <w:rFonts w:ascii="新細明體" w:eastAsia="新細明體" w:hAnsi="新細明體" w:cs="標楷體" w:hint="eastAsia"/>
          <w:b/>
          <w:sz w:val="28"/>
          <w:szCs w:val="28"/>
          <w:u w:val="single"/>
        </w:rPr>
        <w:t>、</w:t>
      </w:r>
      <w:r w:rsidR="001F4FA0">
        <w:rPr>
          <w:rFonts w:ascii="標楷體" w:eastAsia="標楷體" w:hAnsi="標楷體" w:cs="標楷體" w:hint="eastAsia"/>
          <w:b/>
          <w:sz w:val="28"/>
          <w:szCs w:val="28"/>
          <w:u w:val="single"/>
        </w:rPr>
        <w:t>鄒富玫</w:t>
      </w:r>
      <w:r w:rsidR="00967DBF" w:rsidRPr="001E290D">
        <w:rPr>
          <w:rFonts w:ascii="標楷體" w:eastAsia="標楷體" w:hAnsi="標楷體" w:cs="標楷體" w:hint="eastAsia"/>
          <w:b/>
          <w:sz w:val="28"/>
          <w:szCs w:val="28"/>
          <w:u w:val="single"/>
        </w:rPr>
        <w:t>＿</w:t>
      </w:r>
    </w:p>
    <w:p w:rsidR="003939AB" w:rsidRPr="001E290D" w:rsidRDefault="003939AB" w:rsidP="002B5B91">
      <w:pPr>
        <w:jc w:val="center"/>
        <w:rPr>
          <w:rFonts w:ascii="標楷體" w:eastAsia="標楷體" w:hAnsi="標楷體" w:cs="標楷體"/>
          <w:b/>
          <w:sz w:val="28"/>
          <w:szCs w:val="28"/>
        </w:rPr>
      </w:pPr>
    </w:p>
    <w:p w:rsidR="009529E0" w:rsidRPr="009476AD" w:rsidRDefault="0036459A" w:rsidP="00221BF0">
      <w:pPr>
        <w:tabs>
          <w:tab w:val="left" w:pos="4320"/>
        </w:tabs>
        <w:spacing w:line="360" w:lineRule="auto"/>
        <w:rPr>
          <w:rFonts w:ascii="標楷體" w:eastAsia="標楷體" w:hAnsi="標楷體" w:cs="標楷體"/>
          <w:color w:val="FF0000"/>
          <w:sz w:val="24"/>
          <w:szCs w:val="24"/>
        </w:rPr>
      </w:pPr>
      <w:r w:rsidRPr="00504BCC">
        <w:rPr>
          <w:rFonts w:ascii="標楷體" w:eastAsia="標楷體" w:hAnsi="標楷體" w:cs="標楷體" w:hint="eastAsia"/>
          <w:sz w:val="24"/>
          <w:szCs w:val="24"/>
        </w:rPr>
        <w:t>一、課程類別：</w:t>
      </w:r>
      <w:r w:rsidR="00221BF0">
        <w:rPr>
          <w:rFonts w:ascii="標楷體" w:eastAsia="標楷體" w:hAnsi="標楷體" w:cs="標楷體"/>
          <w:color w:val="FF0000"/>
          <w:sz w:val="24"/>
          <w:szCs w:val="24"/>
        </w:rPr>
        <w:tab/>
      </w:r>
    </w:p>
    <w:p w:rsidR="003219D1" w:rsidRDefault="009529E0" w:rsidP="002026C7">
      <w:pPr>
        <w:spacing w:line="360" w:lineRule="auto"/>
        <w:rPr>
          <w:rFonts w:ascii="標楷體" w:eastAsia="標楷體" w:hAnsi="標楷體" w:cs="標楷體"/>
          <w:sz w:val="24"/>
          <w:szCs w:val="24"/>
        </w:rPr>
      </w:pPr>
      <w:r w:rsidRPr="00504BCC">
        <w:rPr>
          <w:rFonts w:ascii="標楷體" w:eastAsia="標楷體" w:hAnsi="標楷體" w:cs="標楷體" w:hint="eastAsia"/>
          <w:sz w:val="24"/>
          <w:szCs w:val="24"/>
        </w:rPr>
        <w:t xml:space="preserve">    </w:t>
      </w:r>
      <w:r w:rsidR="003C6C2D">
        <w:rPr>
          <w:rFonts w:ascii="標楷體" w:eastAsia="標楷體" w:hAnsi="標楷體" w:cs="標楷體" w:hint="eastAsia"/>
          <w:sz w:val="24"/>
          <w:szCs w:val="24"/>
        </w:rPr>
        <w:t>1</w:t>
      </w:r>
      <w:r w:rsidRPr="00504BCC">
        <w:rPr>
          <w:rFonts w:ascii="標楷體" w:eastAsia="標楷體" w:hAnsi="標楷體" w:cs="標楷體" w:hint="eastAsia"/>
          <w:sz w:val="24"/>
          <w:szCs w:val="24"/>
        </w:rPr>
        <w:t>.</w:t>
      </w:r>
      <w:r w:rsidR="001F4FA0">
        <w:rPr>
          <w:rFonts w:ascii="標楷體" w:eastAsia="標楷體" w:hAnsi="標楷體" w:cs="標楷體" w:hint="eastAsia"/>
          <w:sz w:val="24"/>
          <w:szCs w:val="24"/>
        </w:rPr>
        <w:sym w:font="Wingdings 2" w:char="F052"/>
      </w:r>
      <w:r w:rsidR="00D37619" w:rsidRPr="00504BCC">
        <w:rPr>
          <w:rFonts w:ascii="標楷體" w:eastAsia="標楷體" w:hAnsi="標楷體" w:cs="標楷體"/>
          <w:sz w:val="24"/>
          <w:szCs w:val="24"/>
        </w:rPr>
        <w:t>統整</w:t>
      </w:r>
      <w:r w:rsidR="00793F87" w:rsidRPr="00504BCC">
        <w:rPr>
          <w:rFonts w:ascii="標楷體" w:eastAsia="標楷體" w:hAnsi="標楷體" w:cs="標楷體" w:hint="eastAsia"/>
          <w:sz w:val="24"/>
          <w:szCs w:val="24"/>
        </w:rPr>
        <w:t>性主題/專題/議題</w:t>
      </w:r>
      <w:r w:rsidR="00D37619" w:rsidRPr="00504BCC">
        <w:rPr>
          <w:rFonts w:ascii="標楷體" w:eastAsia="標楷體" w:hAnsi="標楷體" w:cs="標楷體"/>
          <w:sz w:val="24"/>
          <w:szCs w:val="24"/>
        </w:rPr>
        <w:t>探究課程</w:t>
      </w:r>
      <w:r w:rsidR="00684EC6">
        <w:rPr>
          <w:rFonts w:ascii="新細明體" w:eastAsia="新細明體" w:hAnsi="新細明體" w:cs="標楷體" w:hint="eastAsia"/>
          <w:sz w:val="24"/>
          <w:szCs w:val="24"/>
        </w:rPr>
        <w:t>：</w:t>
      </w:r>
      <w:r w:rsidR="00684EC6" w:rsidRPr="004E43E3">
        <w:rPr>
          <w:rFonts w:ascii="新細明體" w:eastAsia="新細明體" w:hAnsi="新細明體" w:cs="標楷體" w:hint="eastAsia"/>
          <w:sz w:val="24"/>
          <w:szCs w:val="24"/>
          <w:u w:val="single"/>
        </w:rPr>
        <w:t xml:space="preserve">  </w:t>
      </w:r>
      <w:r w:rsidR="00684EC6" w:rsidRPr="002F5F8A">
        <w:rPr>
          <w:rFonts w:ascii="新細明體" w:eastAsia="新細明體" w:hAnsi="新細明體" w:cs="標楷體" w:hint="eastAsia"/>
          <w:color w:val="FF0000"/>
          <w:sz w:val="24"/>
          <w:szCs w:val="24"/>
          <w:u w:val="single"/>
        </w:rPr>
        <w:t xml:space="preserve"> </w:t>
      </w:r>
      <w:r w:rsidR="002F5F8A" w:rsidRPr="002F5F8A">
        <w:rPr>
          <w:rFonts w:ascii="標楷體" w:eastAsia="標楷體" w:hAnsi="標楷體" w:cs="標楷體" w:hint="eastAsia"/>
          <w:color w:val="FF0000"/>
          <w:sz w:val="24"/>
          <w:szCs w:val="24"/>
          <w:u w:val="single"/>
        </w:rPr>
        <w:t>文學織錦</w:t>
      </w:r>
      <w:r w:rsidR="00684EC6">
        <w:rPr>
          <w:rFonts w:ascii="標楷體" w:eastAsia="標楷體" w:hAnsi="標楷體" w:cs="標楷體" w:hint="eastAsia"/>
          <w:sz w:val="24"/>
          <w:szCs w:val="24"/>
          <w:u w:val="single"/>
        </w:rPr>
        <w:t xml:space="preserve">     </w:t>
      </w:r>
      <w:r w:rsidR="00D37619" w:rsidRPr="00504BCC">
        <w:rPr>
          <w:rFonts w:ascii="標楷體" w:eastAsia="標楷體" w:hAnsi="標楷體" w:cs="標楷體"/>
          <w:sz w:val="24"/>
          <w:szCs w:val="24"/>
        </w:rPr>
        <w:t xml:space="preserve">  </w:t>
      </w:r>
      <w:r w:rsidR="003C6C2D">
        <w:rPr>
          <w:rFonts w:ascii="標楷體" w:eastAsia="標楷體" w:hAnsi="標楷體" w:cs="標楷體" w:hint="eastAsia"/>
          <w:sz w:val="24"/>
          <w:szCs w:val="24"/>
        </w:rPr>
        <w:t>2.</w:t>
      </w:r>
      <w:r w:rsidR="00D37619" w:rsidRPr="00504BCC">
        <w:rPr>
          <w:rFonts w:ascii="標楷體" w:eastAsia="標楷體" w:hAnsi="標楷體" w:cs="標楷體"/>
          <w:sz w:val="24"/>
          <w:szCs w:val="24"/>
        </w:rPr>
        <w:t>□社團活動與技藝課程</w:t>
      </w:r>
      <w:r w:rsidR="00684EC6">
        <w:rPr>
          <w:rFonts w:ascii="新細明體" w:eastAsia="新細明體" w:hAnsi="新細明體" w:cs="標楷體" w:hint="eastAsia"/>
          <w:sz w:val="24"/>
          <w:szCs w:val="24"/>
        </w:rPr>
        <w:t>：</w:t>
      </w:r>
      <w:r w:rsidR="00684EC6" w:rsidRPr="004E43E3">
        <w:rPr>
          <w:rFonts w:ascii="新細明體" w:eastAsia="新細明體" w:hAnsi="新細明體" w:cs="標楷體" w:hint="eastAsia"/>
          <w:sz w:val="24"/>
          <w:szCs w:val="24"/>
          <w:u w:val="single"/>
        </w:rPr>
        <w:t xml:space="preserve">     </w:t>
      </w:r>
      <w:r w:rsidR="00684EC6" w:rsidRPr="004E43E3">
        <w:rPr>
          <w:rFonts w:ascii="標楷體" w:eastAsia="標楷體" w:hAnsi="標楷體" w:cs="標楷體" w:hint="eastAsia"/>
          <w:sz w:val="24"/>
          <w:szCs w:val="24"/>
          <w:u w:val="single"/>
        </w:rPr>
        <w:t xml:space="preserve"> </w:t>
      </w:r>
      <w:r w:rsidR="00684EC6">
        <w:rPr>
          <w:rFonts w:ascii="標楷體" w:eastAsia="標楷體" w:hAnsi="標楷體" w:cs="標楷體" w:hint="eastAsia"/>
          <w:sz w:val="24"/>
          <w:szCs w:val="24"/>
          <w:u w:val="single"/>
        </w:rPr>
        <w:t xml:space="preserve">                       </w:t>
      </w:r>
      <w:r w:rsidR="00D37619" w:rsidRPr="00504BCC">
        <w:rPr>
          <w:rFonts w:ascii="標楷體" w:eastAsia="標楷體" w:hAnsi="標楷體" w:cs="標楷體"/>
          <w:sz w:val="24"/>
          <w:szCs w:val="24"/>
        </w:rPr>
        <w:t xml:space="preserve">  </w:t>
      </w:r>
      <w:r w:rsidR="00D37619" w:rsidRPr="00DF5C42">
        <w:rPr>
          <w:rFonts w:ascii="標楷體" w:eastAsia="標楷體" w:hAnsi="標楷體" w:cs="標楷體"/>
          <w:color w:val="FFFFFF" w:themeColor="background1"/>
          <w:sz w:val="24"/>
          <w:szCs w:val="24"/>
        </w:rPr>
        <w:t>□</w:t>
      </w:r>
    </w:p>
    <w:p w:rsidR="00D37619" w:rsidRPr="00504BCC" w:rsidRDefault="003219D1" w:rsidP="002026C7">
      <w:pPr>
        <w:spacing w:line="360" w:lineRule="auto"/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 w:hint="eastAsia"/>
          <w:sz w:val="24"/>
          <w:szCs w:val="24"/>
        </w:rPr>
        <w:t xml:space="preserve">    </w:t>
      </w:r>
      <w:r w:rsidR="003C6C2D">
        <w:rPr>
          <w:rFonts w:ascii="標楷體" w:eastAsia="標楷體" w:hAnsi="標楷體" w:cs="標楷體" w:hint="eastAsia"/>
          <w:sz w:val="24"/>
          <w:szCs w:val="24"/>
        </w:rPr>
        <w:t>3.</w:t>
      </w:r>
      <w:r>
        <w:rPr>
          <w:rFonts w:ascii="新細明體" w:eastAsia="新細明體" w:hAnsi="新細明體" w:cs="標楷體" w:hint="eastAsia"/>
          <w:sz w:val="24"/>
          <w:szCs w:val="24"/>
        </w:rPr>
        <w:t>□</w:t>
      </w:r>
      <w:r w:rsidR="00D37619" w:rsidRPr="00504BCC">
        <w:rPr>
          <w:rFonts w:ascii="標楷體" w:eastAsia="標楷體" w:hAnsi="標楷體" w:cs="標楷體"/>
          <w:sz w:val="24"/>
          <w:szCs w:val="24"/>
        </w:rPr>
        <w:t>特殊需求領域課程</w:t>
      </w:r>
      <w:r w:rsidR="00684EC6">
        <w:rPr>
          <w:rFonts w:ascii="新細明體" w:eastAsia="新細明體" w:hAnsi="新細明體" w:cs="標楷體" w:hint="eastAsia"/>
          <w:sz w:val="24"/>
          <w:szCs w:val="24"/>
        </w:rPr>
        <w:t>：</w:t>
      </w:r>
      <w:r w:rsidR="00684EC6" w:rsidRPr="004E43E3">
        <w:rPr>
          <w:rFonts w:ascii="新細明體" w:eastAsia="新細明體" w:hAnsi="新細明體" w:cs="標楷體" w:hint="eastAsia"/>
          <w:sz w:val="24"/>
          <w:szCs w:val="24"/>
          <w:u w:val="single"/>
        </w:rPr>
        <w:t xml:space="preserve">     </w:t>
      </w:r>
      <w:r w:rsidR="00684EC6" w:rsidRPr="004E43E3">
        <w:rPr>
          <w:rFonts w:ascii="標楷體" w:eastAsia="標楷體" w:hAnsi="標楷體" w:cs="標楷體" w:hint="eastAsia"/>
          <w:sz w:val="24"/>
          <w:szCs w:val="24"/>
          <w:u w:val="single"/>
        </w:rPr>
        <w:t xml:space="preserve"> </w:t>
      </w:r>
      <w:r w:rsidR="00684EC6">
        <w:rPr>
          <w:rFonts w:ascii="標楷體" w:eastAsia="標楷體" w:hAnsi="標楷體" w:cs="標楷體" w:hint="eastAsia"/>
          <w:sz w:val="24"/>
          <w:szCs w:val="24"/>
          <w:u w:val="single"/>
        </w:rPr>
        <w:t xml:space="preserve">  </w:t>
      </w:r>
      <w:r w:rsidR="00B87A7B">
        <w:rPr>
          <w:rFonts w:ascii="標楷體" w:eastAsia="標楷體" w:hAnsi="標楷體" w:cs="標楷體" w:hint="eastAsia"/>
          <w:sz w:val="24"/>
          <w:szCs w:val="24"/>
          <w:u w:val="single"/>
        </w:rPr>
        <w:t xml:space="preserve">                   </w:t>
      </w:r>
      <w:r w:rsidR="00D37619" w:rsidRPr="00504BCC">
        <w:rPr>
          <w:rFonts w:ascii="標楷體" w:eastAsia="標楷體" w:hAnsi="標楷體" w:cs="標楷體"/>
          <w:sz w:val="24"/>
          <w:szCs w:val="24"/>
        </w:rPr>
        <w:t xml:space="preserve">  </w:t>
      </w:r>
      <w:r w:rsidR="003C6C2D">
        <w:rPr>
          <w:rFonts w:ascii="標楷體" w:eastAsia="標楷體" w:hAnsi="標楷體" w:cs="標楷體" w:hint="eastAsia"/>
          <w:sz w:val="24"/>
          <w:szCs w:val="24"/>
        </w:rPr>
        <w:t>3.</w:t>
      </w:r>
      <w:r w:rsidR="00D37619" w:rsidRPr="00504BCC">
        <w:rPr>
          <w:rFonts w:ascii="標楷體" w:eastAsia="標楷體" w:hAnsi="標楷體" w:cs="標楷體"/>
          <w:sz w:val="24"/>
          <w:szCs w:val="24"/>
        </w:rPr>
        <w:t>□其他</w:t>
      </w:r>
      <w:r w:rsidR="00793F87" w:rsidRPr="00504BCC">
        <w:rPr>
          <w:rFonts w:ascii="標楷體" w:eastAsia="標楷體" w:hAnsi="標楷體" w:cs="標楷體" w:hint="eastAsia"/>
          <w:sz w:val="24"/>
          <w:szCs w:val="24"/>
        </w:rPr>
        <w:t>類課程：</w:t>
      </w:r>
      <w:r w:rsidR="00470E2B" w:rsidRPr="00504BCC">
        <w:rPr>
          <w:rFonts w:ascii="標楷體" w:eastAsia="標楷體" w:hAnsi="標楷體" w:cs="標楷體" w:hint="eastAsia"/>
          <w:sz w:val="24"/>
          <w:szCs w:val="24"/>
          <w:u w:val="single"/>
        </w:rPr>
        <w:t>＿＿＿＿</w:t>
      </w:r>
      <w:r w:rsidR="00B87A7B">
        <w:rPr>
          <w:rFonts w:ascii="標楷體" w:eastAsia="標楷體" w:hAnsi="標楷體" w:cs="標楷體" w:hint="eastAsia"/>
          <w:sz w:val="24"/>
          <w:szCs w:val="24"/>
          <w:u w:val="single"/>
        </w:rPr>
        <w:t xml:space="preserve">                         </w:t>
      </w:r>
      <w:r w:rsidR="00470E2B" w:rsidRPr="00504BCC">
        <w:rPr>
          <w:rFonts w:ascii="標楷體" w:eastAsia="標楷體" w:hAnsi="標楷體" w:cs="標楷體" w:hint="eastAsia"/>
          <w:sz w:val="24"/>
          <w:szCs w:val="24"/>
          <w:u w:val="single"/>
        </w:rPr>
        <w:t>＿＿＿＿＿＿＿＿</w:t>
      </w:r>
      <w:r w:rsidR="00726FA3" w:rsidRPr="00504BCC">
        <w:rPr>
          <w:rFonts w:ascii="標楷體" w:eastAsia="標楷體" w:hAnsi="標楷體" w:cs="標楷體" w:hint="eastAsia"/>
          <w:sz w:val="24"/>
          <w:szCs w:val="24"/>
          <w:u w:val="single"/>
        </w:rPr>
        <w:t xml:space="preserve"> </w:t>
      </w:r>
      <w:r w:rsidR="000279DB" w:rsidRPr="00504BCC">
        <w:rPr>
          <w:rFonts w:ascii="標楷體" w:eastAsia="標楷體" w:hAnsi="標楷體" w:cs="標楷體"/>
          <w:sz w:val="24"/>
          <w:szCs w:val="24"/>
          <w:u w:val="single"/>
        </w:rPr>
        <w:t xml:space="preserve">    </w:t>
      </w:r>
      <w:r w:rsidR="000279DB" w:rsidRPr="00504BCC">
        <w:rPr>
          <w:rFonts w:ascii="標楷體" w:eastAsia="標楷體" w:hAnsi="標楷體" w:cs="標楷體"/>
          <w:sz w:val="24"/>
          <w:szCs w:val="24"/>
        </w:rPr>
        <w:t xml:space="preserve">     </w:t>
      </w:r>
      <w:r w:rsidR="00793F87" w:rsidRPr="00504BCC">
        <w:rPr>
          <w:rFonts w:ascii="標楷體" w:eastAsia="標楷體" w:hAnsi="標楷體" w:cs="標楷體" w:hint="eastAsia"/>
          <w:sz w:val="24"/>
          <w:szCs w:val="24"/>
        </w:rPr>
        <w:t xml:space="preserve">    </w:t>
      </w:r>
      <w:r w:rsidR="00D37619" w:rsidRPr="00504BCC">
        <w:rPr>
          <w:rFonts w:ascii="標楷體" w:eastAsia="標楷體" w:hAnsi="標楷體" w:cs="標楷體"/>
          <w:sz w:val="24"/>
          <w:szCs w:val="24"/>
        </w:rPr>
        <w:t xml:space="preserve">        </w:t>
      </w:r>
    </w:p>
    <w:p w:rsidR="00D37619" w:rsidRPr="00504BCC" w:rsidRDefault="00504BCC" w:rsidP="002026C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標楷體" w:eastAsia="標楷體" w:hAnsi="標楷體" w:cs="標楷體"/>
          <w:sz w:val="24"/>
          <w:szCs w:val="24"/>
          <w:u w:val="single"/>
        </w:rPr>
      </w:pPr>
      <w:r w:rsidRPr="00504BCC">
        <w:rPr>
          <w:rFonts w:ascii="標楷體" w:eastAsia="標楷體" w:hAnsi="標楷體" w:cs="標楷體" w:hint="eastAsia"/>
          <w:sz w:val="24"/>
          <w:szCs w:val="24"/>
        </w:rPr>
        <w:t>二、</w:t>
      </w:r>
      <w:r w:rsidR="00517FDB" w:rsidRPr="00504BCC">
        <w:rPr>
          <w:rFonts w:ascii="標楷體" w:eastAsia="標楷體" w:hAnsi="標楷體" w:cs="標楷體" w:hint="eastAsia"/>
          <w:sz w:val="24"/>
          <w:szCs w:val="24"/>
        </w:rPr>
        <w:t>學習節數：</w:t>
      </w:r>
      <w:r w:rsidR="00D37619" w:rsidRPr="00504BCC">
        <w:rPr>
          <w:rFonts w:ascii="標楷體" w:eastAsia="標楷體" w:hAnsi="標楷體" w:cs="標楷體"/>
          <w:sz w:val="24"/>
          <w:szCs w:val="24"/>
        </w:rPr>
        <w:t>每週</w:t>
      </w:r>
      <w:r w:rsidR="00031A53" w:rsidRPr="00504BCC">
        <w:rPr>
          <w:rFonts w:ascii="標楷體" w:eastAsia="標楷體" w:hAnsi="標楷體" w:cs="標楷體" w:hint="eastAsia"/>
          <w:sz w:val="24"/>
          <w:szCs w:val="24"/>
        </w:rPr>
        <w:t xml:space="preserve">( </w:t>
      </w:r>
      <w:r w:rsidR="00FB488E">
        <w:rPr>
          <w:rFonts w:ascii="標楷體" w:eastAsia="標楷體" w:hAnsi="標楷體" w:cs="標楷體" w:hint="eastAsia"/>
          <w:sz w:val="24"/>
          <w:szCs w:val="24"/>
        </w:rPr>
        <w:t>1</w:t>
      </w:r>
      <w:r w:rsidR="00031A53" w:rsidRPr="00504BCC">
        <w:rPr>
          <w:rFonts w:ascii="標楷體" w:eastAsia="標楷體" w:hAnsi="標楷體" w:cs="標楷體" w:hint="eastAsia"/>
          <w:sz w:val="24"/>
          <w:szCs w:val="24"/>
        </w:rPr>
        <w:t>)</w:t>
      </w:r>
      <w:r w:rsidR="00D37619" w:rsidRPr="00504BCC">
        <w:rPr>
          <w:rFonts w:ascii="標楷體" w:eastAsia="標楷體" w:hAnsi="標楷體" w:cs="標楷體"/>
          <w:sz w:val="24"/>
          <w:szCs w:val="24"/>
        </w:rPr>
        <w:t>節，</w:t>
      </w:r>
      <w:r w:rsidR="00C4704C" w:rsidRPr="00504BCC">
        <w:rPr>
          <w:rFonts w:ascii="標楷體" w:eastAsia="標楷體" w:hAnsi="標楷體" w:cs="標楷體" w:hint="eastAsia"/>
          <w:sz w:val="24"/>
          <w:szCs w:val="24"/>
        </w:rPr>
        <w:t xml:space="preserve">實施( </w:t>
      </w:r>
      <w:r w:rsidR="00FB488E">
        <w:rPr>
          <w:rFonts w:ascii="標楷體" w:eastAsia="標楷體" w:hAnsi="標楷體" w:cs="標楷體" w:hint="eastAsia"/>
          <w:sz w:val="24"/>
          <w:szCs w:val="24"/>
        </w:rPr>
        <w:t>40</w:t>
      </w:r>
      <w:r w:rsidR="00C4704C" w:rsidRPr="00504BCC">
        <w:rPr>
          <w:rFonts w:ascii="標楷體" w:eastAsia="標楷體" w:hAnsi="標楷體" w:cs="標楷體" w:hint="eastAsia"/>
          <w:sz w:val="24"/>
          <w:szCs w:val="24"/>
        </w:rPr>
        <w:t xml:space="preserve"> )週</w:t>
      </w:r>
      <w:r w:rsidR="00C4704C" w:rsidRPr="00504BCC">
        <w:rPr>
          <w:rFonts w:ascii="標楷體" w:eastAsia="標楷體" w:hAnsi="標楷體" w:cs="標楷體"/>
          <w:sz w:val="24"/>
          <w:szCs w:val="24"/>
        </w:rPr>
        <w:t>，</w:t>
      </w:r>
      <w:r w:rsidR="00D37619" w:rsidRPr="00504BCC">
        <w:rPr>
          <w:rFonts w:ascii="標楷體" w:eastAsia="標楷體" w:hAnsi="標楷體" w:cs="標楷體"/>
          <w:sz w:val="24"/>
          <w:szCs w:val="24"/>
        </w:rPr>
        <w:t>共</w:t>
      </w:r>
      <w:r w:rsidR="00031A53" w:rsidRPr="00504BCC">
        <w:rPr>
          <w:rFonts w:ascii="標楷體" w:eastAsia="標楷體" w:hAnsi="標楷體" w:cs="標楷體" w:hint="eastAsia"/>
          <w:sz w:val="24"/>
          <w:szCs w:val="24"/>
        </w:rPr>
        <w:t xml:space="preserve">( </w:t>
      </w:r>
      <w:r w:rsidR="00FB488E">
        <w:rPr>
          <w:rFonts w:ascii="標楷體" w:eastAsia="標楷體" w:hAnsi="標楷體" w:cs="標楷體" w:hint="eastAsia"/>
          <w:sz w:val="24"/>
          <w:szCs w:val="24"/>
        </w:rPr>
        <w:t>40</w:t>
      </w:r>
      <w:r w:rsidR="00031A53" w:rsidRPr="00504BCC">
        <w:rPr>
          <w:rFonts w:ascii="標楷體" w:eastAsia="標楷體" w:hAnsi="標楷體" w:cs="標楷體" w:hint="eastAsia"/>
          <w:sz w:val="24"/>
          <w:szCs w:val="24"/>
        </w:rPr>
        <w:t xml:space="preserve"> )</w:t>
      </w:r>
      <w:r w:rsidR="00D37619" w:rsidRPr="00504BCC">
        <w:rPr>
          <w:rFonts w:ascii="標楷體" w:eastAsia="標楷體" w:hAnsi="標楷體" w:cs="標楷體"/>
          <w:sz w:val="24"/>
          <w:szCs w:val="24"/>
        </w:rPr>
        <w:t>節。</w:t>
      </w:r>
      <w:r w:rsidR="00726FA3" w:rsidRPr="00504BCC">
        <w:rPr>
          <w:rFonts w:ascii="標楷體" w:eastAsia="標楷體" w:hAnsi="標楷體" w:cs="標楷體" w:hint="eastAsia"/>
          <w:sz w:val="24"/>
          <w:szCs w:val="24"/>
        </w:rPr>
        <w:t xml:space="preserve">  </w:t>
      </w:r>
    </w:p>
    <w:p w:rsidR="0012196C" w:rsidRDefault="00504BCC" w:rsidP="0029037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標楷體" w:eastAsia="標楷體" w:hAnsi="標楷體" w:cs="新細明體"/>
          <w:color w:val="FF0000"/>
          <w:sz w:val="24"/>
          <w:szCs w:val="24"/>
        </w:rPr>
      </w:pPr>
      <w:r w:rsidRPr="00433109">
        <w:rPr>
          <w:rFonts w:ascii="標楷體" w:eastAsia="標楷體" w:hAnsi="標楷體" w:cs="標楷體" w:hint="eastAsia"/>
          <w:sz w:val="24"/>
          <w:szCs w:val="24"/>
        </w:rPr>
        <w:t>三、</w:t>
      </w:r>
      <w:r w:rsidR="00D37619" w:rsidRPr="00433109">
        <w:rPr>
          <w:rFonts w:ascii="標楷體" w:eastAsia="標楷體" w:hAnsi="標楷體" w:cs="標楷體"/>
          <w:sz w:val="24"/>
          <w:szCs w:val="24"/>
        </w:rPr>
        <w:t>課程內涵：</w:t>
      </w:r>
    </w:p>
    <w:tbl>
      <w:tblPr>
        <w:tblW w:w="14541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FFFFFF" w:themeFill="background1"/>
        <w:tblLayout w:type="fixed"/>
        <w:tblLook w:val="0600" w:firstRow="0" w:lastRow="0" w:firstColumn="0" w:lastColumn="0" w:noHBand="1" w:noVBand="1"/>
      </w:tblPr>
      <w:tblGrid>
        <w:gridCol w:w="3111"/>
        <w:gridCol w:w="11430"/>
      </w:tblGrid>
      <w:tr w:rsidR="00BA2AA3" w:rsidRPr="00434C48" w:rsidTr="00230CAE">
        <w:trPr>
          <w:trHeight w:val="844"/>
          <w:jc w:val="center"/>
        </w:trPr>
        <w:tc>
          <w:tcPr>
            <w:tcW w:w="311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A2AA3" w:rsidRPr="00434C48" w:rsidRDefault="00BA2AA3" w:rsidP="00230CAE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34C48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總綱核心素養</w:t>
            </w:r>
          </w:p>
        </w:tc>
        <w:tc>
          <w:tcPr>
            <w:tcW w:w="11430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A2AA3" w:rsidRPr="00434C48" w:rsidRDefault="00BA2AA3" w:rsidP="00BA2AA3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學習目標</w:t>
            </w:r>
          </w:p>
        </w:tc>
      </w:tr>
      <w:tr w:rsidR="00BA2AA3" w:rsidRPr="00434C48" w:rsidTr="00230CAE">
        <w:trPr>
          <w:trHeight w:val="397"/>
          <w:jc w:val="center"/>
        </w:trPr>
        <w:tc>
          <w:tcPr>
            <w:tcW w:w="3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A2AA3" w:rsidRPr="00EC7948" w:rsidRDefault="00E5546E" w:rsidP="00230CAE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sym w:font="Wingdings 2" w:char="F052"/>
            </w:r>
            <w:r w:rsidR="00BA2AA3" w:rsidRPr="00EC7948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A1</w:t>
            </w:r>
            <w:r w:rsidR="00BA2AA3"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身心素質與自我精進</w:t>
            </w:r>
          </w:p>
          <w:p w:rsidR="00BA2AA3" w:rsidRPr="00EC7948" w:rsidRDefault="00E5546E" w:rsidP="00230CAE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sym w:font="Wingdings 2" w:char="F052"/>
            </w:r>
            <w:r w:rsidR="00BA2AA3" w:rsidRPr="00EC7948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A</w:t>
            </w:r>
            <w:r w:rsidR="00BA2AA3"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2</w:t>
            </w:r>
            <w:r w:rsidR="00BA2AA3"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系統思考</w:t>
            </w:r>
            <w:r w:rsidR="00BA2AA3"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與解決問題</w:t>
            </w:r>
          </w:p>
          <w:p w:rsidR="00BA2AA3" w:rsidRPr="00EC7948" w:rsidRDefault="00E5546E" w:rsidP="00230CAE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sym w:font="Wingdings 2" w:char="F052"/>
            </w:r>
            <w:r w:rsidR="00BA2AA3"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B</w:t>
            </w:r>
            <w:r w:rsidR="00BA2AA3" w:rsidRPr="00EC7948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1</w:t>
            </w:r>
            <w:r w:rsidR="00BA2AA3"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符號運用</w:t>
            </w:r>
            <w:r w:rsidR="00BA2AA3"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與溝通表達</w:t>
            </w:r>
          </w:p>
          <w:p w:rsidR="00BA2AA3" w:rsidRPr="00EC7948" w:rsidRDefault="00E5546E" w:rsidP="00230CAE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sym w:font="Wingdings 2" w:char="F052"/>
            </w:r>
            <w:r w:rsidR="00BA2AA3"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C</w:t>
            </w:r>
            <w:r w:rsidR="00BA2AA3" w:rsidRPr="00EC7948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1</w:t>
            </w:r>
            <w:r w:rsidR="00BA2AA3"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道德實踐</w:t>
            </w:r>
            <w:r w:rsidR="00BA2AA3"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與公民意識</w:t>
            </w:r>
          </w:p>
          <w:p w:rsidR="00BA2AA3" w:rsidRPr="00EC7948" w:rsidRDefault="00E5546E" w:rsidP="00230CAE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sym w:font="Wingdings 2" w:char="F052"/>
            </w:r>
            <w:r w:rsidR="00BA2AA3"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C2</w:t>
            </w:r>
            <w:r w:rsidR="00BA2AA3"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人際關係</w:t>
            </w:r>
            <w:r w:rsidR="00BA2AA3"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與團隊合作</w:t>
            </w:r>
          </w:p>
          <w:p w:rsidR="00BA2AA3" w:rsidRPr="001D3382" w:rsidRDefault="00BA2AA3" w:rsidP="00230CAE">
            <w:pPr>
              <w:autoSpaceDE w:val="0"/>
              <w:autoSpaceDN w:val="0"/>
              <w:adjustRightInd w:val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4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A2AA3" w:rsidRPr="00D67E13" w:rsidRDefault="00D67E13" w:rsidP="0064489F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D67E13">
              <w:rPr>
                <w:rFonts w:ascii="標楷體" w:eastAsia="標楷體" w:hAnsi="標楷體"/>
                <w:sz w:val="24"/>
                <w:szCs w:val="24"/>
              </w:rPr>
              <w:t>國-J-A1透過國語文的學習，認識生涯及生命的典範，建立正向價值觀，提高語文自學的興趣。</w:t>
            </w:r>
          </w:p>
          <w:p w:rsidR="00D67E13" w:rsidRPr="00D67E13" w:rsidRDefault="00D67E13" w:rsidP="0064489F">
            <w:pPr>
              <w:rPr>
                <w:rFonts w:ascii="標楷體" w:eastAsia="標楷體" w:hAnsi="標楷體"/>
                <w:color w:val="auto"/>
                <w:kern w:val="2"/>
                <w:sz w:val="24"/>
                <w:szCs w:val="24"/>
              </w:rPr>
            </w:pPr>
            <w:r w:rsidRPr="00D67E13">
              <w:rPr>
                <w:rFonts w:ascii="標楷體" w:eastAsia="標楷體" w:hAnsi="標楷體"/>
                <w:color w:val="auto"/>
                <w:kern w:val="2"/>
                <w:sz w:val="24"/>
                <w:szCs w:val="24"/>
              </w:rPr>
              <w:t>國-J-B1運用國語文表情達意，增進閱讀理解，進而提升欣賞及評析文本的能力，並能傾聽他人的需求、 理解他人的觀點，達到良性的人我溝通與互動。</w:t>
            </w:r>
          </w:p>
          <w:p w:rsidR="00D67E13" w:rsidRPr="00D67E13" w:rsidRDefault="00D67E13" w:rsidP="0064489F">
            <w:pPr>
              <w:rPr>
                <w:rFonts w:ascii="標楷體" w:eastAsia="標楷體" w:hAnsi="標楷體"/>
                <w:color w:val="auto"/>
                <w:kern w:val="2"/>
                <w:sz w:val="24"/>
                <w:szCs w:val="24"/>
              </w:rPr>
            </w:pPr>
            <w:r w:rsidRPr="00D67E13">
              <w:rPr>
                <w:rFonts w:ascii="標楷體" w:eastAsia="標楷體" w:hAnsi="標楷體"/>
                <w:color w:val="auto"/>
                <w:kern w:val="2"/>
                <w:sz w:val="24"/>
                <w:szCs w:val="24"/>
              </w:rPr>
              <w:t>國-J-B3具備欣賞文學與相關藝術的能力，並培養創作的興趣，透過對文本的反思與分享，印證生活經驗，提升審美判斷力。</w:t>
            </w:r>
          </w:p>
          <w:p w:rsidR="00D67E13" w:rsidRPr="00D67E13" w:rsidRDefault="00D67E13" w:rsidP="0064489F">
            <w:pPr>
              <w:rPr>
                <w:rFonts w:ascii="標楷體" w:eastAsia="標楷體" w:hAnsi="標楷體"/>
                <w:color w:val="auto"/>
                <w:kern w:val="2"/>
                <w:sz w:val="24"/>
                <w:szCs w:val="24"/>
              </w:rPr>
            </w:pPr>
            <w:r w:rsidRPr="00D67E13">
              <w:rPr>
                <w:rFonts w:ascii="標楷體" w:eastAsia="標楷體" w:hAnsi="標楷體"/>
                <w:color w:val="auto"/>
                <w:kern w:val="2"/>
                <w:sz w:val="24"/>
                <w:szCs w:val="24"/>
              </w:rPr>
              <w:t>國-J-C1閱讀各類文本，從中培養道德觀、責任感、同理心，並能觀察生活環境，主動關懷社會，增進對公共議題的興趣</w:t>
            </w:r>
          </w:p>
          <w:p w:rsidR="00D67E13" w:rsidRPr="00B62FC1" w:rsidRDefault="00D67E13" w:rsidP="0064489F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</w:tbl>
    <w:p w:rsidR="00BA2AA3" w:rsidRPr="00BA2AA3" w:rsidRDefault="00BA2AA3" w:rsidP="0029037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標楷體" w:eastAsia="標楷體" w:hAnsi="標楷體" w:cs="新細明體"/>
          <w:color w:val="FF0000"/>
          <w:sz w:val="24"/>
          <w:szCs w:val="24"/>
        </w:rPr>
      </w:pPr>
    </w:p>
    <w:p w:rsidR="00D37619" w:rsidRDefault="00433109" w:rsidP="0029037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標楷體" w:eastAsia="標楷體" w:hAnsi="標楷體" w:cs="標楷體"/>
          <w:color w:val="FF0000"/>
          <w:sz w:val="24"/>
          <w:szCs w:val="24"/>
        </w:rPr>
      </w:pPr>
      <w:r w:rsidRPr="00A77E44">
        <w:rPr>
          <w:rFonts w:ascii="標楷體" w:eastAsia="標楷體" w:hAnsi="標楷體" w:cs="標楷體" w:hint="eastAsia"/>
          <w:sz w:val="24"/>
          <w:szCs w:val="24"/>
        </w:rPr>
        <w:t>四、</w:t>
      </w:r>
      <w:r w:rsidR="00D37619" w:rsidRPr="00A77E44">
        <w:rPr>
          <w:rFonts w:ascii="標楷體" w:eastAsia="標楷體" w:hAnsi="標楷體" w:cs="標楷體"/>
          <w:sz w:val="24"/>
          <w:szCs w:val="24"/>
        </w:rPr>
        <w:t>課程架構：</w:t>
      </w:r>
    </w:p>
    <w:p w:rsidR="00760AB4" w:rsidRDefault="009D74B5" w:rsidP="0029037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標楷體" w:eastAsia="標楷體" w:hAnsi="標楷體" w:cs="標楷體"/>
          <w:color w:val="FF0000"/>
          <w:sz w:val="24"/>
          <w:szCs w:val="24"/>
        </w:rPr>
      </w:pPr>
      <w:r>
        <w:rPr>
          <w:rFonts w:ascii="標楷體" w:eastAsia="標楷體" w:hAnsi="標楷體" w:cs="標楷體"/>
          <w:noProof/>
          <w:color w:val="FF0000"/>
          <w:sz w:val="24"/>
          <w:szCs w:val="24"/>
        </w:rPr>
        <w:lastRenderedPageBreak/>
        <w:drawing>
          <wp:inline distT="0" distB="0" distL="0" distR="0">
            <wp:extent cx="3781958" cy="2231136"/>
            <wp:effectExtent l="0" t="38100" r="0" b="17145"/>
            <wp:docPr id="1" name="資料庫圖表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p w:rsidR="00760AB4" w:rsidRPr="00A77E44" w:rsidRDefault="00760AB4" w:rsidP="0029037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標楷體" w:eastAsia="標楷體" w:hAnsi="標楷體" w:cs="標楷體"/>
          <w:sz w:val="24"/>
          <w:szCs w:val="24"/>
        </w:rPr>
      </w:pPr>
    </w:p>
    <w:p w:rsidR="00D37619" w:rsidRDefault="00433109" w:rsidP="001948DA">
      <w:pPr>
        <w:spacing w:line="0" w:lineRule="atLeast"/>
        <w:rPr>
          <w:rFonts w:ascii="標楷體" w:eastAsia="標楷體" w:hAnsi="標楷體" w:cs="標楷體"/>
          <w:color w:val="FF0000"/>
          <w:sz w:val="24"/>
          <w:szCs w:val="24"/>
        </w:rPr>
      </w:pPr>
      <w:r w:rsidRPr="00902CB0">
        <w:rPr>
          <w:rFonts w:ascii="標楷體" w:eastAsia="標楷體" w:hAnsi="標楷體" w:cs="標楷體" w:hint="eastAsia"/>
          <w:sz w:val="24"/>
          <w:szCs w:val="24"/>
        </w:rPr>
        <w:t>五、</w:t>
      </w:r>
      <w:r w:rsidR="00D37619" w:rsidRPr="00902CB0">
        <w:rPr>
          <w:rFonts w:ascii="標楷體" w:eastAsia="標楷體" w:hAnsi="標楷體" w:cs="標楷體"/>
          <w:sz w:val="24"/>
          <w:szCs w:val="24"/>
        </w:rPr>
        <w:t>素養導向教學規劃：</w:t>
      </w:r>
    </w:p>
    <w:tbl>
      <w:tblPr>
        <w:tblW w:w="15079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247"/>
        <w:gridCol w:w="2409"/>
        <w:gridCol w:w="2410"/>
        <w:gridCol w:w="2268"/>
        <w:gridCol w:w="567"/>
        <w:gridCol w:w="1701"/>
        <w:gridCol w:w="1418"/>
        <w:gridCol w:w="1559"/>
        <w:gridCol w:w="1500"/>
      </w:tblGrid>
      <w:tr w:rsidR="00A30498" w:rsidRPr="002026C7" w:rsidTr="005B2691">
        <w:trPr>
          <w:trHeight w:val="278"/>
          <w:jc w:val="center"/>
        </w:trPr>
        <w:tc>
          <w:tcPr>
            <w:tcW w:w="124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A30498" w:rsidRPr="002026C7" w:rsidRDefault="00A30498" w:rsidP="00230C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026C7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教學期程</w:t>
            </w:r>
          </w:p>
        </w:tc>
        <w:tc>
          <w:tcPr>
            <w:tcW w:w="48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0498" w:rsidRPr="002026C7" w:rsidRDefault="00A30498" w:rsidP="00230C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學習重點</w:t>
            </w:r>
          </w:p>
        </w:tc>
        <w:tc>
          <w:tcPr>
            <w:tcW w:w="2268" w:type="dxa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A30498" w:rsidRPr="002026C7" w:rsidRDefault="00A30498" w:rsidP="00230C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026C7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單元/主題名稱與活動內容</w:t>
            </w:r>
          </w:p>
        </w:tc>
        <w:tc>
          <w:tcPr>
            <w:tcW w:w="567" w:type="dxa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A30498" w:rsidRPr="002026C7" w:rsidRDefault="00A30498" w:rsidP="00230C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026C7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節數</w:t>
            </w:r>
          </w:p>
        </w:tc>
        <w:tc>
          <w:tcPr>
            <w:tcW w:w="1701" w:type="dxa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A30498" w:rsidRPr="002026C7" w:rsidRDefault="00A30498" w:rsidP="00230C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026C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教學資源/學習策略</w:t>
            </w:r>
          </w:p>
        </w:tc>
        <w:tc>
          <w:tcPr>
            <w:tcW w:w="1418" w:type="dxa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A30498" w:rsidRPr="002026C7" w:rsidRDefault="00A30498" w:rsidP="00230C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026C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評量方式</w:t>
            </w:r>
          </w:p>
        </w:tc>
        <w:tc>
          <w:tcPr>
            <w:tcW w:w="1559" w:type="dxa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A30498" w:rsidRPr="002026C7" w:rsidRDefault="00A30498" w:rsidP="00230C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026C7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融入議題</w:t>
            </w:r>
          </w:p>
        </w:tc>
        <w:tc>
          <w:tcPr>
            <w:tcW w:w="1500" w:type="dxa"/>
            <w:vMerge w:val="restart"/>
            <w:tcBorders>
              <w:top w:val="single" w:sz="8" w:space="0" w:color="000000"/>
              <w:right w:val="single" w:sz="8" w:space="0" w:color="000000"/>
            </w:tcBorders>
            <w:vAlign w:val="center"/>
          </w:tcPr>
          <w:p w:rsidR="00A30498" w:rsidRPr="002026C7" w:rsidRDefault="00A30498" w:rsidP="00230C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026C7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備註</w:t>
            </w:r>
          </w:p>
        </w:tc>
      </w:tr>
      <w:tr w:rsidR="00A30498" w:rsidRPr="002026C7" w:rsidTr="005B2691">
        <w:trPr>
          <w:trHeight w:val="278"/>
          <w:jc w:val="center"/>
        </w:trPr>
        <w:tc>
          <w:tcPr>
            <w:tcW w:w="124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0498" w:rsidRPr="002026C7" w:rsidRDefault="00A30498" w:rsidP="00230C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0498" w:rsidRPr="00434C48" w:rsidRDefault="00A30498" w:rsidP="00230CAE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34C48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學習表現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A30498" w:rsidRPr="00434C48" w:rsidRDefault="00A30498" w:rsidP="00230CAE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34C48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學習內容</w:t>
            </w:r>
          </w:p>
        </w:tc>
        <w:tc>
          <w:tcPr>
            <w:tcW w:w="2268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A30498" w:rsidRPr="002026C7" w:rsidRDefault="00A30498" w:rsidP="00230C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A30498" w:rsidRPr="002026C7" w:rsidRDefault="00A30498" w:rsidP="00230C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A30498" w:rsidRPr="002026C7" w:rsidRDefault="00A30498" w:rsidP="00230C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A30498" w:rsidRPr="002026C7" w:rsidRDefault="00A30498" w:rsidP="00230C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A30498" w:rsidRPr="002026C7" w:rsidRDefault="00A30498" w:rsidP="00230C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500" w:type="dxa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A30498" w:rsidRPr="002026C7" w:rsidRDefault="00A30498" w:rsidP="00230C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A30498" w:rsidRPr="00500692" w:rsidTr="005B2691">
        <w:trPr>
          <w:trHeight w:val="880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0498" w:rsidRPr="00500692" w:rsidRDefault="00A30498" w:rsidP="00230CAE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00692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週、月或起訖時間均可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0498" w:rsidRPr="00500692" w:rsidRDefault="0064489F" w:rsidP="009232D1">
            <w:pPr>
              <w:pStyle w:val="Default"/>
              <w:jc w:val="left"/>
              <w:rPr>
                <w:rFonts w:eastAsia="標楷體"/>
                <w:color w:val="FF0000"/>
              </w:rPr>
            </w:pPr>
            <w:r>
              <w:rPr>
                <w:rFonts w:eastAsia="標楷體" w:cs="新細明體" w:hint="eastAsia"/>
                <w:color w:val="FF0000"/>
              </w:rPr>
              <w:t>因校訂課程無</w:t>
            </w:r>
            <w:r w:rsidR="007B01AC">
              <w:rPr>
                <w:rFonts w:eastAsia="標楷體" w:cs="新細明體" w:hint="eastAsia"/>
                <w:color w:val="FF0000"/>
              </w:rPr>
              <w:t>課程</w:t>
            </w:r>
            <w:r>
              <w:rPr>
                <w:rFonts w:eastAsia="標楷體" w:cs="新細明體" w:hint="eastAsia"/>
                <w:color w:val="FF0000"/>
              </w:rPr>
              <w:t>綱要</w:t>
            </w:r>
            <w:r>
              <w:rPr>
                <w:rFonts w:ascii="新細明體" w:eastAsia="新細明體" w:hAnsi="新細明體" w:cs="新細明體" w:hint="eastAsia"/>
                <w:color w:val="FF0000"/>
              </w:rPr>
              <w:t>，</w:t>
            </w:r>
            <w:r>
              <w:rPr>
                <w:rFonts w:eastAsia="標楷體" w:cs="新細明體" w:hint="eastAsia"/>
                <w:color w:val="FF0000"/>
              </w:rPr>
              <w:t>故</w:t>
            </w:r>
            <w:r w:rsidRPr="004D2FAA">
              <w:rPr>
                <w:rFonts w:eastAsia="標楷體"/>
                <w:color w:val="FF0000"/>
              </w:rPr>
              <w:t>學習表現</w:t>
            </w:r>
            <w:r>
              <w:rPr>
                <w:rFonts w:eastAsia="標楷體" w:hint="eastAsia"/>
                <w:color w:val="FF0000"/>
              </w:rPr>
              <w:t>由各校自行撰寫</w:t>
            </w:r>
            <w:r w:rsidR="009232D1">
              <w:rPr>
                <w:rFonts w:ascii="新細明體" w:eastAsia="新細明體" w:hAnsi="新細明體" w:hint="eastAsia"/>
                <w:color w:val="FF0000"/>
              </w:rPr>
              <w:t>。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30498" w:rsidRPr="00500692" w:rsidRDefault="0064489F" w:rsidP="009232D1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FF0000"/>
                <w:sz w:val="24"/>
                <w:szCs w:val="24"/>
              </w:rPr>
              <w:t>因校訂課程無</w:t>
            </w:r>
            <w:r w:rsidR="009232D1">
              <w:rPr>
                <w:rFonts w:ascii="標楷體" w:eastAsia="標楷體" w:hAnsi="標楷體" w:cs="新細明體" w:hint="eastAsia"/>
                <w:color w:val="FF0000"/>
                <w:sz w:val="24"/>
                <w:szCs w:val="24"/>
              </w:rPr>
              <w:t>課程</w:t>
            </w:r>
            <w:r>
              <w:rPr>
                <w:rFonts w:ascii="標楷體" w:eastAsia="標楷體" w:hAnsi="標楷體" w:cs="新細明體" w:hint="eastAsia"/>
                <w:color w:val="FF0000"/>
                <w:sz w:val="24"/>
                <w:szCs w:val="24"/>
              </w:rPr>
              <w:t>綱要</w:t>
            </w:r>
            <w:r>
              <w:rPr>
                <w:rFonts w:ascii="新細明體" w:eastAsia="新細明體" w:hAnsi="新細明體" w:cs="新細明體" w:hint="eastAsia"/>
                <w:color w:val="FF0000"/>
                <w:sz w:val="24"/>
                <w:szCs w:val="24"/>
              </w:rPr>
              <w:t>，</w:t>
            </w:r>
            <w:r w:rsidR="009232D1">
              <w:rPr>
                <w:rFonts w:ascii="標楷體" w:eastAsia="標楷體" w:hAnsi="標楷體" w:cs="新細明體" w:hint="eastAsia"/>
                <w:color w:val="FF0000"/>
                <w:sz w:val="24"/>
                <w:szCs w:val="24"/>
              </w:rPr>
              <w:t>故</w:t>
            </w:r>
            <w:r w:rsidRPr="004D2FAA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學習內容</w:t>
            </w:r>
            <w:r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由各校自行撰寫</w:t>
            </w:r>
            <w:r w:rsidR="009232D1">
              <w:rPr>
                <w:rFonts w:ascii="新細明體" w:eastAsia="新細明體" w:hAnsi="新細明體" w:hint="eastAsia"/>
                <w:color w:val="FF0000"/>
              </w:rPr>
              <w:t>。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30498" w:rsidRDefault="00A30498" w:rsidP="00230CAE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00692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例如：</w:t>
            </w:r>
          </w:p>
          <w:p w:rsidR="00A30498" w:rsidRPr="00500692" w:rsidRDefault="00A30498" w:rsidP="00230CAE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00692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單元一</w:t>
            </w:r>
          </w:p>
          <w:p w:rsidR="00A30498" w:rsidRPr="00500692" w:rsidRDefault="00A30498" w:rsidP="00230CAE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00692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活動一：</w:t>
            </w:r>
          </w:p>
          <w:p w:rsidR="00A30498" w:rsidRPr="00500692" w:rsidRDefault="00A30498" w:rsidP="00230CAE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00692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﹙活動重點之詳略由各校自行斟酌決定﹚</w:t>
            </w:r>
          </w:p>
        </w:tc>
        <w:tc>
          <w:tcPr>
            <w:tcW w:w="5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30498" w:rsidRPr="00500692" w:rsidRDefault="00A30498" w:rsidP="00E5546E">
            <w:pPr>
              <w:ind w:leftChars="120" w:left="317" w:hangingChars="32" w:hanging="7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30498" w:rsidRPr="00500692" w:rsidRDefault="00A30498" w:rsidP="00230CAE">
            <w:pPr>
              <w:ind w:left="9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30498" w:rsidRPr="00500692" w:rsidRDefault="00A30498" w:rsidP="00230CAE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00692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例</w:t>
            </w:r>
            <w:r w:rsidRPr="00500692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如：</w:t>
            </w:r>
          </w:p>
          <w:p w:rsidR="00A30498" w:rsidRPr="00500692" w:rsidRDefault="00A30498" w:rsidP="00230CAE">
            <w:pPr>
              <w:ind w:left="311" w:hanging="219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00692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1.觀察記錄</w:t>
            </w:r>
          </w:p>
          <w:p w:rsidR="00A30498" w:rsidRPr="00500692" w:rsidRDefault="00A30498" w:rsidP="00230CAE">
            <w:pPr>
              <w:ind w:left="311" w:hanging="219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00692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2.</w:t>
            </w:r>
            <w:r w:rsidRPr="00500692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學習單</w:t>
            </w:r>
          </w:p>
          <w:p w:rsidR="00A30498" w:rsidRPr="00500692" w:rsidRDefault="00A30498" w:rsidP="00230CAE">
            <w:pPr>
              <w:ind w:left="9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00692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3</w:t>
            </w:r>
            <w:r w:rsidRPr="00500692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.參與態度</w:t>
            </w:r>
          </w:p>
          <w:p w:rsidR="00A30498" w:rsidRPr="00500692" w:rsidRDefault="00A30498" w:rsidP="00230CAE">
            <w:pPr>
              <w:ind w:left="9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00692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4.</w:t>
            </w:r>
            <w:r w:rsidRPr="00500692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合作能力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30498" w:rsidRPr="00500692" w:rsidRDefault="00A30498" w:rsidP="00230CAE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 w:rsidRPr="00500692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例如：</w:t>
            </w:r>
          </w:p>
          <w:p w:rsidR="00A30498" w:rsidRPr="00500692" w:rsidRDefault="00A30498" w:rsidP="00230CAE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AVGmdBU"/>
                <w:color w:val="FF0000"/>
                <w:sz w:val="24"/>
                <w:szCs w:val="24"/>
              </w:rPr>
            </w:pPr>
            <w:r w:rsidRPr="00500692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性別平等、</w:t>
            </w:r>
          </w:p>
          <w:p w:rsidR="00A30498" w:rsidRPr="00500692" w:rsidRDefault="00A30498" w:rsidP="00230CAE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AVGmdBU"/>
                <w:color w:val="FF0000"/>
                <w:sz w:val="24"/>
                <w:szCs w:val="24"/>
              </w:rPr>
            </w:pPr>
            <w:r w:rsidRPr="00500692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人權、環境</w:t>
            </w:r>
          </w:p>
          <w:p w:rsidR="00A30498" w:rsidRPr="00500692" w:rsidRDefault="00A30498" w:rsidP="00230CAE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AVGmdBU"/>
                <w:color w:val="FF0000"/>
                <w:sz w:val="24"/>
                <w:szCs w:val="24"/>
              </w:rPr>
            </w:pPr>
            <w:r w:rsidRPr="00500692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海洋、品德</w:t>
            </w:r>
          </w:p>
          <w:p w:rsidR="00A30498" w:rsidRPr="00500692" w:rsidRDefault="00A30498" w:rsidP="00230CAE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AVGmdBU"/>
                <w:color w:val="FF0000"/>
                <w:sz w:val="24"/>
                <w:szCs w:val="24"/>
              </w:rPr>
            </w:pPr>
            <w:r w:rsidRPr="00500692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生命、法治</w:t>
            </w:r>
          </w:p>
          <w:p w:rsidR="00A30498" w:rsidRPr="00500692" w:rsidRDefault="00A30498" w:rsidP="00230CAE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 w:rsidRPr="00500692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科技、資</w:t>
            </w:r>
            <w:r w:rsidRPr="00500692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訊</w:t>
            </w:r>
          </w:p>
          <w:p w:rsidR="00A30498" w:rsidRPr="00500692" w:rsidRDefault="00A30498" w:rsidP="00230CAE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 w:rsidRPr="00500692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能源、安全</w:t>
            </w:r>
          </w:p>
          <w:p w:rsidR="00A30498" w:rsidRPr="00500692" w:rsidRDefault="00A30498" w:rsidP="00230CAE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 w:rsidRPr="00500692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防災、</w:t>
            </w:r>
          </w:p>
          <w:p w:rsidR="00A30498" w:rsidRPr="00500692" w:rsidRDefault="00A30498" w:rsidP="00230CAE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 w:rsidRPr="00500692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家庭教育、</w:t>
            </w:r>
          </w:p>
          <w:p w:rsidR="00A30498" w:rsidRPr="00500692" w:rsidRDefault="00A30498" w:rsidP="00230CAE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 w:rsidRPr="00500692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生涯規劃、</w:t>
            </w:r>
          </w:p>
          <w:p w:rsidR="00A30498" w:rsidRPr="00500692" w:rsidRDefault="00A30498" w:rsidP="00230CAE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 w:rsidRPr="00500692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lastRenderedPageBreak/>
              <w:t>多元文化、</w:t>
            </w:r>
          </w:p>
          <w:p w:rsidR="00A30498" w:rsidRPr="00500692" w:rsidRDefault="00A30498" w:rsidP="00230CAE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AVGmdBU"/>
                <w:color w:val="FF0000"/>
                <w:sz w:val="24"/>
                <w:szCs w:val="24"/>
              </w:rPr>
            </w:pPr>
            <w:r w:rsidRPr="00500692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閱</w:t>
            </w:r>
            <w:r w:rsidRPr="00500692">
              <w:rPr>
                <w:rFonts w:ascii="標楷體" w:eastAsia="標楷體" w:hAnsi="標楷體" w:cs="新細明體" w:hint="eastAsia"/>
                <w:color w:val="FF0000"/>
                <w:sz w:val="24"/>
                <w:szCs w:val="24"/>
              </w:rPr>
              <w:t>讀</w:t>
            </w:r>
            <w:r w:rsidRPr="00500692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素養、</w:t>
            </w:r>
          </w:p>
          <w:p w:rsidR="00A30498" w:rsidRPr="00500692" w:rsidRDefault="00A30498" w:rsidP="00230CAE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AVGmdBU"/>
                <w:color w:val="FF0000"/>
                <w:sz w:val="24"/>
                <w:szCs w:val="24"/>
              </w:rPr>
            </w:pPr>
            <w:r w:rsidRPr="00500692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戶外教育、</w:t>
            </w:r>
          </w:p>
          <w:p w:rsidR="00A30498" w:rsidRPr="00500692" w:rsidRDefault="00A30498" w:rsidP="00230CAE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 w:rsidRPr="00500692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國</w:t>
            </w:r>
            <w:r w:rsidRPr="00500692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際教育、</w:t>
            </w:r>
          </w:p>
          <w:p w:rsidR="00A30498" w:rsidRPr="00500692" w:rsidRDefault="00A30498" w:rsidP="00230CAE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500692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原住民族教育</w:t>
            </w:r>
          </w:p>
        </w:tc>
        <w:tc>
          <w:tcPr>
            <w:tcW w:w="15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0498" w:rsidRPr="00500692" w:rsidRDefault="00A30498" w:rsidP="00230CAE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245D44" w:rsidRPr="00230CAE" w:rsidTr="005B2691">
        <w:trPr>
          <w:trHeight w:val="332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45D44" w:rsidRPr="00230CAE" w:rsidRDefault="00245D44" w:rsidP="00230CAE">
            <w:pPr>
              <w:rPr>
                <w:rFonts w:ascii="標楷體" w:eastAsia="標楷體" w:hAnsi="標楷體"/>
              </w:rPr>
            </w:pPr>
            <w:r w:rsidRPr="00230CAE">
              <w:rPr>
                <w:rFonts w:ascii="標楷體" w:eastAsia="標楷體" w:hAnsi="標楷體" w:hint="eastAsia"/>
              </w:rPr>
              <w:t>上學期第1-</w:t>
            </w:r>
            <w:r w:rsidR="00E5786E">
              <w:rPr>
                <w:rFonts w:ascii="標楷體" w:eastAsia="標楷體" w:hAnsi="標楷體" w:hint="eastAsia"/>
              </w:rPr>
              <w:t>6</w:t>
            </w:r>
            <w:r w:rsidRPr="00230CAE">
              <w:rPr>
                <w:rFonts w:ascii="標楷體" w:eastAsia="標楷體" w:hAnsi="標楷體" w:hint="eastAsia"/>
              </w:rPr>
              <w:t>週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8F2" w:rsidRPr="00CF5B57" w:rsidRDefault="00F038F2" w:rsidP="00F038F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標楷體" w:eastAsia="標楷體" w:hAnsi="標楷體" w:cs="DFKaiShu-SB-Estd-BF"/>
                <w:color w:val="C00000"/>
              </w:rPr>
            </w:pPr>
            <w:r w:rsidRPr="00CF5B57">
              <w:rPr>
                <w:rFonts w:ascii="標楷體" w:eastAsia="標楷體" w:hAnsi="標楷體" w:cs="DFKaiShu-SB-Estd-BF"/>
                <w:color w:val="C00000"/>
              </w:rPr>
              <w:t>1-</w:t>
            </w:r>
            <w:r w:rsidRPr="00CF5B57">
              <w:rPr>
                <w:rFonts w:ascii="標楷體" w:eastAsia="標楷體" w:hAnsi="標楷體" w:cs="DFKaiShu-SB-Estd-BF" w:hint="eastAsia"/>
                <w:color w:val="C00000"/>
              </w:rPr>
              <w:t>Ⅳ</w:t>
            </w:r>
            <w:r w:rsidRPr="00CF5B57">
              <w:rPr>
                <w:rFonts w:ascii="標楷體" w:eastAsia="標楷體" w:hAnsi="標楷體" w:cs="DFKaiShu-SB-Estd-BF"/>
                <w:color w:val="C00000"/>
              </w:rPr>
              <w:t xml:space="preserve">-1 </w:t>
            </w:r>
            <w:r w:rsidRPr="00CF5B57">
              <w:rPr>
                <w:rFonts w:ascii="標楷體" w:eastAsia="標楷體" w:hAnsi="標楷體" w:cs="DFKaiShu-SB-Estd-BF" w:hint="eastAsia"/>
                <w:color w:val="C00000"/>
              </w:rPr>
              <w:t>能以同理心，聆聽各項發言，並加以記錄、歸納。</w:t>
            </w:r>
          </w:p>
          <w:p w:rsidR="00F038F2" w:rsidRPr="00CF5B57" w:rsidRDefault="00F038F2" w:rsidP="00F038F2">
            <w:pPr>
              <w:jc w:val="left"/>
              <w:rPr>
                <w:rFonts w:ascii="標楷體" w:eastAsia="標楷體" w:hAnsi="標楷體" w:cs="標楷體"/>
                <w:color w:val="C00000"/>
              </w:rPr>
            </w:pPr>
            <w:r w:rsidRPr="00CF5B57">
              <w:rPr>
                <w:rFonts w:ascii="標楷體" w:eastAsia="標楷體" w:hAnsi="標楷體" w:cs="標楷體" w:hint="eastAsia"/>
                <w:color w:val="C00000"/>
              </w:rPr>
              <w:t>2-Ⅳ-2 有效把握聽聞內容的邏輯，做出提問或回饋。</w:t>
            </w:r>
          </w:p>
          <w:p w:rsidR="00F038F2" w:rsidRPr="00CF5B57" w:rsidRDefault="00F038F2" w:rsidP="00F038F2">
            <w:pPr>
              <w:jc w:val="left"/>
              <w:rPr>
                <w:rFonts w:ascii="標楷體" w:eastAsia="標楷體" w:hAnsi="標楷體" w:cs="標楷體"/>
                <w:color w:val="C00000"/>
              </w:rPr>
            </w:pPr>
            <w:r w:rsidRPr="00CF5B57">
              <w:rPr>
                <w:rFonts w:ascii="標楷體" w:eastAsia="標楷體" w:hAnsi="標楷體" w:cs="標楷體" w:hint="eastAsia"/>
                <w:color w:val="C00000"/>
              </w:rPr>
              <w:t>2-Ⅳ-5 能視不同情境，進行小組討論、口頭報告、發表評論、演說及論辯。</w:t>
            </w:r>
          </w:p>
          <w:p w:rsidR="00F038F2" w:rsidRPr="00CF5B57" w:rsidRDefault="00F038F2" w:rsidP="00F038F2">
            <w:pPr>
              <w:jc w:val="left"/>
              <w:rPr>
                <w:rFonts w:ascii="標楷體" w:eastAsia="標楷體" w:hAnsi="標楷體" w:cs="標楷體"/>
                <w:color w:val="C00000"/>
              </w:rPr>
            </w:pPr>
            <w:r w:rsidRPr="00CF5B57">
              <w:rPr>
                <w:rFonts w:ascii="標楷體" w:eastAsia="標楷體" w:hAnsi="標楷體" w:cs="標楷體" w:hint="eastAsia"/>
                <w:color w:val="C00000"/>
              </w:rPr>
              <w:t>5-Ⅳ-3 理解各類文本內容、形式和寫作特色。</w:t>
            </w:r>
          </w:p>
          <w:p w:rsidR="00F038F2" w:rsidRPr="00CF5B57" w:rsidRDefault="00F038F2" w:rsidP="00F038F2">
            <w:pPr>
              <w:jc w:val="left"/>
              <w:rPr>
                <w:rFonts w:ascii="標楷體" w:eastAsia="標楷體" w:hAnsi="標楷體" w:cs="標楷體"/>
                <w:color w:val="C00000"/>
              </w:rPr>
            </w:pPr>
            <w:r w:rsidRPr="00CF5B57">
              <w:rPr>
                <w:rFonts w:ascii="標楷體" w:eastAsia="標楷體" w:hAnsi="標楷體" w:cs="標楷體" w:hint="eastAsia"/>
                <w:color w:val="C00000"/>
              </w:rPr>
              <w:t>5-Ⅳ-4 應用閱讀策略，整合跨領域的知識，增進學習效能，轉化為日常生活解決問題的能力。</w:t>
            </w:r>
          </w:p>
          <w:p w:rsidR="00F038F2" w:rsidRPr="00CF5B57" w:rsidRDefault="00F038F2" w:rsidP="008C1568">
            <w:pPr>
              <w:jc w:val="left"/>
              <w:rPr>
                <w:rFonts w:ascii="標楷體" w:eastAsia="標楷體" w:hAnsi="標楷體" w:cs="標楷體"/>
                <w:color w:val="C00000"/>
              </w:rPr>
            </w:pPr>
            <w:r w:rsidRPr="00CF5B57">
              <w:rPr>
                <w:rFonts w:ascii="標楷體" w:eastAsia="標楷體" w:hAnsi="標楷體" w:cs="標楷體" w:hint="eastAsia"/>
                <w:color w:val="C00000"/>
              </w:rPr>
              <w:t>5-Ⅳ-6 能運用圖書館(室)、科技工具，蒐集資訊、組織材料，擴充閱讀視野。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34783" w:rsidRPr="00CF5B57" w:rsidRDefault="00434783" w:rsidP="005B2691">
            <w:pPr>
              <w:rPr>
                <w:rFonts w:ascii="標楷體" w:eastAsia="標楷體" w:hAnsi="標楷體" w:cs="標楷體"/>
                <w:color w:val="C00000"/>
              </w:rPr>
            </w:pPr>
            <w:r w:rsidRPr="00CF5B57">
              <w:rPr>
                <w:rFonts w:ascii="標楷體" w:eastAsia="標楷體" w:hAnsi="標楷體" w:cs="標楷體" w:hint="eastAsia"/>
                <w:color w:val="C00000"/>
              </w:rPr>
              <w:t>Ab-Ⅳ-5 5,000 個常用語詞的使用。</w:t>
            </w:r>
          </w:p>
          <w:p w:rsidR="00434783" w:rsidRPr="00CF5B57" w:rsidRDefault="00434783" w:rsidP="005B2691">
            <w:pPr>
              <w:rPr>
                <w:rFonts w:ascii="標楷體" w:eastAsia="標楷體" w:hAnsi="標楷體" w:cs="標楷體"/>
                <w:color w:val="C00000"/>
              </w:rPr>
            </w:pPr>
            <w:r w:rsidRPr="00CF5B57">
              <w:rPr>
                <w:rFonts w:ascii="標楷體" w:eastAsia="標楷體" w:hAnsi="標楷體" w:cs="標楷體" w:hint="eastAsia"/>
                <w:color w:val="C00000"/>
              </w:rPr>
              <w:t>Ac-Ⅳ-3 文句表達的邏輯與意義。</w:t>
            </w:r>
          </w:p>
          <w:p w:rsidR="00434783" w:rsidRPr="00CF5B57" w:rsidRDefault="00434783" w:rsidP="005B2691">
            <w:pPr>
              <w:rPr>
                <w:rFonts w:ascii="標楷體" w:eastAsia="標楷體" w:hAnsi="標楷體" w:cs="標楷體"/>
                <w:color w:val="C00000"/>
              </w:rPr>
            </w:pPr>
            <w:r w:rsidRPr="00CF5B57">
              <w:rPr>
                <w:rFonts w:ascii="標楷體" w:eastAsia="標楷體" w:hAnsi="標楷體" w:cs="標楷體" w:hint="eastAsia"/>
                <w:color w:val="C00000"/>
              </w:rPr>
              <w:t>Ad-Ⅳ-1 篇章的主旨、結構、寓意與分析。</w:t>
            </w:r>
          </w:p>
          <w:p w:rsidR="00434783" w:rsidRPr="00CF5B57" w:rsidRDefault="00434783" w:rsidP="005B2691">
            <w:pPr>
              <w:rPr>
                <w:rFonts w:ascii="標楷體" w:eastAsia="標楷體" w:hAnsi="標楷體" w:cs="標楷體"/>
                <w:color w:val="C00000"/>
              </w:rPr>
            </w:pPr>
            <w:r w:rsidRPr="00CF5B57">
              <w:rPr>
                <w:rFonts w:ascii="標楷體" w:eastAsia="標楷體" w:hAnsi="標楷體" w:cs="標楷體" w:hint="eastAsia"/>
                <w:color w:val="C00000"/>
              </w:rPr>
              <w:t>Bb-Ⅳ-3 對物或自然以及生命的感悟。</w:t>
            </w:r>
          </w:p>
          <w:p w:rsidR="00434783" w:rsidRPr="00CF5B57" w:rsidRDefault="00434783" w:rsidP="005B2691">
            <w:pPr>
              <w:rPr>
                <w:rFonts w:ascii="標楷體" w:eastAsia="標楷體" w:hAnsi="標楷體" w:cs="標楷體"/>
                <w:color w:val="C00000"/>
              </w:rPr>
            </w:pPr>
            <w:r w:rsidRPr="00CF5B57">
              <w:rPr>
                <w:rFonts w:ascii="標楷體" w:eastAsia="標楷體" w:hAnsi="標楷體" w:cs="標楷體" w:hint="eastAsia"/>
                <w:color w:val="C00000"/>
              </w:rPr>
              <w:t>Bb-Ⅳ-4 直接抒情。</w:t>
            </w:r>
          </w:p>
          <w:p w:rsidR="00434783" w:rsidRPr="00CF5B57" w:rsidRDefault="00434783" w:rsidP="005B2691">
            <w:pPr>
              <w:rPr>
                <w:rFonts w:ascii="標楷體" w:eastAsia="標楷體" w:hAnsi="標楷體" w:cs="標楷體"/>
                <w:color w:val="C00000"/>
              </w:rPr>
            </w:pPr>
            <w:r w:rsidRPr="00CF5B57">
              <w:rPr>
                <w:rFonts w:ascii="標楷體" w:eastAsia="標楷體" w:hAnsi="標楷體" w:cs="標楷體" w:hint="eastAsia"/>
                <w:color w:val="C00000"/>
              </w:rPr>
              <w:t>Bb-Ⅳ-5 藉由敘述事件與描寫景物間接抒情。</w:t>
            </w:r>
          </w:p>
          <w:p w:rsidR="000F3DE3" w:rsidRPr="00CF5B57" w:rsidRDefault="000F3DE3" w:rsidP="005B2691">
            <w:pPr>
              <w:rPr>
                <w:rFonts w:ascii="標楷體" w:eastAsia="標楷體" w:hAnsi="標楷體" w:cs="標楷體"/>
                <w:color w:val="C00000"/>
              </w:rPr>
            </w:pP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14903" w:rsidRPr="00CB79AC" w:rsidRDefault="00CF5B57" w:rsidP="00CB79AC">
            <w:pPr>
              <w:ind w:left="23" w:firstLine="0"/>
              <w:rPr>
                <w:rFonts w:ascii="標楷體" w:eastAsia="標楷體" w:hAnsi="標楷體"/>
                <w:b/>
                <w:color w:val="C00000"/>
                <w:sz w:val="24"/>
                <w:szCs w:val="24"/>
              </w:rPr>
            </w:pPr>
            <w:r w:rsidRPr="00CB79AC">
              <w:rPr>
                <w:rFonts w:ascii="標楷體" w:eastAsia="標楷體" w:hAnsi="標楷體" w:hint="eastAsia"/>
                <w:b/>
                <w:color w:val="C00000"/>
                <w:sz w:val="24"/>
                <w:szCs w:val="24"/>
              </w:rPr>
              <w:t>圖文並進介紹我</w:t>
            </w:r>
          </w:p>
          <w:p w:rsidR="00CF5B57" w:rsidRPr="00CF5B57" w:rsidRDefault="00CF5B57" w:rsidP="00603861">
            <w:pPr>
              <w:pStyle w:val="a5"/>
              <w:numPr>
                <w:ilvl w:val="0"/>
                <w:numId w:val="6"/>
              </w:numPr>
              <w:ind w:leftChars="0"/>
              <w:rPr>
                <w:rFonts w:ascii="標楷體" w:eastAsia="標楷體" w:hAnsi="標楷體"/>
                <w:color w:val="C00000"/>
                <w:sz w:val="24"/>
                <w:szCs w:val="24"/>
              </w:rPr>
            </w:pPr>
            <w:r w:rsidRPr="00CF5B57">
              <w:rPr>
                <w:rFonts w:ascii="標楷體" w:eastAsia="標楷體" w:hAnsi="標楷體" w:hint="eastAsia"/>
                <w:color w:val="C00000"/>
                <w:sz w:val="24"/>
                <w:szCs w:val="24"/>
              </w:rPr>
              <w:t>如何以簡單明瞭的語言介紹自己</w:t>
            </w:r>
          </w:p>
          <w:p w:rsidR="00CF5B57" w:rsidRPr="00CF5B57" w:rsidRDefault="00CF5B57" w:rsidP="00603861">
            <w:pPr>
              <w:pStyle w:val="a5"/>
              <w:numPr>
                <w:ilvl w:val="0"/>
                <w:numId w:val="6"/>
              </w:numPr>
              <w:ind w:leftChars="0"/>
              <w:rPr>
                <w:rFonts w:ascii="標楷體" w:eastAsia="標楷體" w:hAnsi="標楷體"/>
                <w:color w:val="C00000"/>
                <w:sz w:val="24"/>
                <w:szCs w:val="24"/>
              </w:rPr>
            </w:pPr>
            <w:r w:rsidRPr="00CF5B57">
              <w:rPr>
                <w:rFonts w:ascii="標楷體" w:eastAsia="標楷體" w:hAnsi="標楷體" w:hint="eastAsia"/>
                <w:color w:val="C00000"/>
                <w:sz w:val="24"/>
                <w:szCs w:val="24"/>
              </w:rPr>
              <w:t>如何以寫作</w:t>
            </w:r>
            <w:r>
              <w:rPr>
                <w:rFonts w:ascii="標楷體" w:eastAsia="標楷體" w:hAnsi="標楷體" w:hint="eastAsia"/>
                <w:color w:val="C00000"/>
                <w:sz w:val="24"/>
                <w:szCs w:val="24"/>
              </w:rPr>
              <w:t>及繪圖</w:t>
            </w:r>
            <w:r w:rsidRPr="00CF5B57">
              <w:rPr>
                <w:rFonts w:ascii="標楷體" w:eastAsia="標楷體" w:hAnsi="標楷體" w:hint="eastAsia"/>
                <w:color w:val="C00000"/>
                <w:sz w:val="24"/>
                <w:szCs w:val="24"/>
              </w:rPr>
              <w:t>方式讓別人認識「我」</w:t>
            </w:r>
          </w:p>
          <w:p w:rsidR="00CF5B57" w:rsidRPr="00CF5B57" w:rsidRDefault="00CF5B57" w:rsidP="00603861">
            <w:pPr>
              <w:pStyle w:val="a5"/>
              <w:numPr>
                <w:ilvl w:val="0"/>
                <w:numId w:val="6"/>
              </w:numPr>
              <w:ind w:leftChars="0"/>
              <w:rPr>
                <w:rFonts w:ascii="標楷體" w:eastAsia="標楷體" w:hAnsi="標楷體"/>
                <w:color w:val="C00000"/>
                <w:sz w:val="24"/>
                <w:szCs w:val="24"/>
              </w:rPr>
            </w:pPr>
            <w:r w:rsidRPr="00CF5B57">
              <w:rPr>
                <w:rFonts w:ascii="標楷體" w:eastAsia="標楷體" w:hAnsi="標楷體" w:hint="eastAsia"/>
                <w:color w:val="C00000"/>
                <w:sz w:val="24"/>
                <w:szCs w:val="24"/>
              </w:rPr>
              <w:t>對自己的人生規劃</w:t>
            </w:r>
          </w:p>
        </w:tc>
        <w:tc>
          <w:tcPr>
            <w:tcW w:w="5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45D44" w:rsidRPr="00CF5B57" w:rsidRDefault="00245D44" w:rsidP="00230CAE">
            <w:pPr>
              <w:ind w:left="317" w:hanging="317"/>
              <w:jc w:val="center"/>
              <w:rPr>
                <w:rFonts w:ascii="標楷體" w:eastAsia="標楷體" w:hAnsi="標楷體" w:cs="標楷體"/>
                <w:color w:val="C00000"/>
                <w:sz w:val="24"/>
                <w:szCs w:val="24"/>
              </w:rPr>
            </w:pPr>
            <w:r w:rsidRPr="00CF5B57">
              <w:rPr>
                <w:rFonts w:ascii="標楷體" w:eastAsia="標楷體" w:hAnsi="標楷體" w:cs="標楷體" w:hint="eastAsia"/>
                <w:color w:val="C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45D44" w:rsidRPr="00CF5B57" w:rsidRDefault="00057F51" w:rsidP="00057F51">
            <w:pPr>
              <w:ind w:left="240" w:hangingChars="100" w:hanging="240"/>
              <w:rPr>
                <w:rFonts w:ascii="標楷體" w:eastAsia="標楷體" w:hAnsi="標楷體" w:cs="標楷體"/>
                <w:color w:val="C00000"/>
                <w:sz w:val="24"/>
                <w:szCs w:val="24"/>
              </w:rPr>
            </w:pPr>
            <w:r w:rsidRPr="00CF5B57">
              <w:rPr>
                <w:rFonts w:ascii="標楷體" w:eastAsia="標楷體" w:hAnsi="標楷體" w:cs="標楷體" w:hint="eastAsia"/>
                <w:color w:val="C00000"/>
                <w:sz w:val="24"/>
                <w:szCs w:val="24"/>
              </w:rPr>
              <w:t>1.</w:t>
            </w:r>
            <w:r w:rsidR="00DD13F7" w:rsidRPr="00CF5B57">
              <w:rPr>
                <w:rFonts w:ascii="標楷體" w:eastAsia="標楷體" w:hAnsi="標楷體" w:cs="標楷體" w:hint="eastAsia"/>
                <w:color w:val="C00000"/>
                <w:sz w:val="24"/>
                <w:szCs w:val="24"/>
              </w:rPr>
              <w:t>校內國文老師自編彈性課程教材</w:t>
            </w:r>
          </w:p>
          <w:p w:rsidR="00DD13F7" w:rsidRDefault="00057F51" w:rsidP="00CF5B57">
            <w:pPr>
              <w:ind w:left="240" w:hangingChars="100" w:hanging="240"/>
              <w:rPr>
                <w:rFonts w:ascii="標楷體" w:eastAsia="標楷體" w:hAnsi="標楷體" w:cs="標楷體"/>
                <w:color w:val="C00000"/>
                <w:sz w:val="24"/>
                <w:szCs w:val="24"/>
              </w:rPr>
            </w:pPr>
            <w:r w:rsidRPr="00CF5B57">
              <w:rPr>
                <w:rFonts w:ascii="標楷體" w:eastAsia="標楷體" w:hAnsi="標楷體" w:cs="標楷體" w:hint="eastAsia"/>
                <w:color w:val="C00000"/>
                <w:sz w:val="24"/>
                <w:szCs w:val="24"/>
              </w:rPr>
              <w:t>2.</w:t>
            </w:r>
            <w:r w:rsidR="00DD13F7" w:rsidRPr="00CF5B57">
              <w:rPr>
                <w:rFonts w:ascii="標楷體" w:eastAsia="標楷體" w:hAnsi="標楷體" w:cs="標楷體" w:hint="eastAsia"/>
                <w:color w:val="C00000"/>
                <w:sz w:val="24"/>
                <w:szCs w:val="24"/>
              </w:rPr>
              <w:t>網路</w:t>
            </w:r>
            <w:r w:rsidR="00702936" w:rsidRPr="00CF5B57">
              <w:rPr>
                <w:rFonts w:ascii="標楷體" w:eastAsia="標楷體" w:hAnsi="標楷體" w:cs="標楷體" w:hint="eastAsia"/>
                <w:color w:val="C00000"/>
                <w:sz w:val="24"/>
                <w:szCs w:val="24"/>
              </w:rPr>
              <w:t>相關</w:t>
            </w:r>
            <w:r w:rsidR="00DD13F7" w:rsidRPr="00CF5B57">
              <w:rPr>
                <w:rFonts w:ascii="標楷體" w:eastAsia="標楷體" w:hAnsi="標楷體" w:cs="標楷體" w:hint="eastAsia"/>
                <w:color w:val="C00000"/>
                <w:sz w:val="24"/>
                <w:szCs w:val="24"/>
              </w:rPr>
              <w:t>素材</w:t>
            </w:r>
            <w:r w:rsidR="00702936" w:rsidRPr="00CF5B57">
              <w:rPr>
                <w:rFonts w:ascii="標楷體" w:eastAsia="標楷體" w:hAnsi="標楷體" w:cs="標楷體" w:hint="eastAsia"/>
                <w:color w:val="C00000"/>
                <w:sz w:val="24"/>
                <w:szCs w:val="24"/>
              </w:rPr>
              <w:t>補充</w:t>
            </w:r>
          </w:p>
          <w:p w:rsidR="00CF5B57" w:rsidRPr="00CF5B57" w:rsidRDefault="00CF5B57" w:rsidP="00CF5B57">
            <w:pPr>
              <w:ind w:left="240" w:hangingChars="100" w:hanging="240"/>
              <w:rPr>
                <w:rFonts w:ascii="標楷體" w:eastAsia="標楷體" w:hAnsi="標楷體" w:cs="標楷體"/>
                <w:color w:val="C00000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C00000"/>
                <w:sz w:val="24"/>
                <w:szCs w:val="24"/>
              </w:rPr>
              <w:t>3.暑假新生訓練作業</w:t>
            </w: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45D44" w:rsidRPr="00CF5B57" w:rsidRDefault="00A703F4" w:rsidP="00A703F4">
            <w:pPr>
              <w:ind w:firstLine="0"/>
              <w:rPr>
                <w:rFonts w:ascii="標楷體" w:eastAsia="標楷體" w:hAnsi="標楷體" w:cs="標楷體"/>
                <w:color w:val="C00000"/>
                <w:sz w:val="24"/>
                <w:szCs w:val="24"/>
              </w:rPr>
            </w:pPr>
            <w:r w:rsidRPr="00CF5B57">
              <w:rPr>
                <w:rFonts w:ascii="標楷體" w:eastAsia="標楷體" w:hAnsi="標楷體" w:cs="標楷體" w:hint="eastAsia"/>
                <w:color w:val="C00000"/>
                <w:sz w:val="24"/>
                <w:szCs w:val="24"/>
              </w:rPr>
              <w:t>1.</w:t>
            </w:r>
            <w:r w:rsidR="00702936" w:rsidRPr="00CF5B57">
              <w:rPr>
                <w:rFonts w:ascii="標楷體" w:eastAsia="標楷體" w:hAnsi="標楷體" w:cs="標楷體" w:hint="eastAsia"/>
                <w:color w:val="C00000"/>
                <w:sz w:val="24"/>
                <w:szCs w:val="24"/>
              </w:rPr>
              <w:t>參與態度</w:t>
            </w:r>
          </w:p>
          <w:p w:rsidR="00702936" w:rsidRPr="00CF5B57" w:rsidRDefault="00A703F4" w:rsidP="00A703F4">
            <w:pPr>
              <w:ind w:firstLine="0"/>
              <w:rPr>
                <w:rFonts w:ascii="標楷體" w:eastAsia="標楷體" w:hAnsi="標楷體" w:cs="標楷體"/>
                <w:color w:val="C00000"/>
                <w:sz w:val="24"/>
                <w:szCs w:val="24"/>
              </w:rPr>
            </w:pPr>
            <w:r w:rsidRPr="00CF5B57">
              <w:rPr>
                <w:rFonts w:ascii="標楷體" w:eastAsia="標楷體" w:hAnsi="標楷體" w:cs="標楷體" w:hint="eastAsia"/>
                <w:color w:val="C00000"/>
                <w:sz w:val="24"/>
                <w:szCs w:val="24"/>
              </w:rPr>
              <w:t>2.</w:t>
            </w:r>
            <w:r w:rsidR="00714903" w:rsidRPr="00CF5B57">
              <w:rPr>
                <w:rFonts w:ascii="標楷體" w:eastAsia="標楷體" w:hAnsi="標楷體" w:cs="標楷體" w:hint="eastAsia"/>
                <w:color w:val="C00000"/>
                <w:sz w:val="24"/>
                <w:szCs w:val="24"/>
              </w:rPr>
              <w:t>同儕互評</w:t>
            </w:r>
          </w:p>
          <w:p w:rsidR="00714903" w:rsidRPr="00CF5B57" w:rsidRDefault="00A703F4" w:rsidP="00A703F4">
            <w:pPr>
              <w:ind w:firstLine="0"/>
              <w:rPr>
                <w:rFonts w:ascii="標楷體" w:eastAsia="標楷體" w:hAnsi="標楷體" w:cs="標楷體"/>
                <w:color w:val="C00000"/>
                <w:sz w:val="24"/>
                <w:szCs w:val="24"/>
              </w:rPr>
            </w:pPr>
            <w:r w:rsidRPr="00CF5B57">
              <w:rPr>
                <w:rFonts w:ascii="標楷體" w:eastAsia="標楷體" w:hAnsi="標楷體" w:cs="標楷體" w:hint="eastAsia"/>
                <w:color w:val="C00000"/>
                <w:sz w:val="24"/>
                <w:szCs w:val="24"/>
              </w:rPr>
              <w:t>3.</w:t>
            </w:r>
            <w:r w:rsidR="00CF5B57" w:rsidRPr="00CF5B57">
              <w:rPr>
                <w:rFonts w:ascii="標楷體" w:eastAsia="標楷體" w:hAnsi="標楷體" w:cs="標楷體" w:hint="eastAsia"/>
                <w:color w:val="C00000"/>
                <w:sz w:val="24"/>
                <w:szCs w:val="24"/>
              </w:rPr>
              <w:t>寫作</w:t>
            </w:r>
            <w:r w:rsidR="00714903" w:rsidRPr="00CF5B57">
              <w:rPr>
                <w:rFonts w:ascii="標楷體" w:eastAsia="標楷體" w:hAnsi="標楷體" w:cs="標楷體" w:hint="eastAsia"/>
                <w:color w:val="C00000"/>
                <w:sz w:val="24"/>
                <w:szCs w:val="24"/>
              </w:rPr>
              <w:t>能力</w:t>
            </w:r>
          </w:p>
          <w:p w:rsidR="00714903" w:rsidRPr="00CF5B57" w:rsidRDefault="00714903" w:rsidP="00A703F4">
            <w:pPr>
              <w:ind w:firstLine="0"/>
              <w:rPr>
                <w:rFonts w:ascii="標楷體" w:eastAsia="標楷體" w:hAnsi="標楷體" w:cs="標楷體"/>
                <w:color w:val="C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45D44" w:rsidRPr="00CF5B57" w:rsidRDefault="00CF5B57" w:rsidP="00230CAE">
            <w:pPr>
              <w:ind w:left="-22" w:hanging="7"/>
              <w:rPr>
                <w:rFonts w:ascii="標楷體" w:eastAsia="標楷體" w:hAnsi="標楷體" w:cs="DFKaiShu-SB-Estd-BF"/>
                <w:color w:val="C00000"/>
                <w:sz w:val="24"/>
                <w:szCs w:val="24"/>
              </w:rPr>
            </w:pPr>
            <w:r w:rsidRPr="00CF5B57">
              <w:rPr>
                <w:rFonts w:ascii="標楷體" w:eastAsia="標楷體" w:hAnsi="標楷體" w:cs="DFKaiShu-SB-Estd-BF" w:hint="eastAsia"/>
                <w:color w:val="C00000"/>
                <w:sz w:val="24"/>
                <w:szCs w:val="24"/>
              </w:rPr>
              <w:t>生涯規劃</w:t>
            </w:r>
          </w:p>
          <w:p w:rsidR="00CF5B57" w:rsidRPr="00CF5B57" w:rsidRDefault="00CF5B57" w:rsidP="00230CAE">
            <w:pPr>
              <w:ind w:left="-22" w:hanging="7"/>
              <w:rPr>
                <w:rFonts w:ascii="標楷體" w:eastAsia="標楷體" w:hAnsi="標楷體" w:cs="標楷體"/>
                <w:color w:val="C00000"/>
                <w:sz w:val="24"/>
                <w:szCs w:val="24"/>
              </w:rPr>
            </w:pPr>
            <w:r w:rsidRPr="00CF5B57">
              <w:rPr>
                <w:rFonts w:ascii="標楷體" w:eastAsia="標楷體" w:hAnsi="標楷體" w:cs="AVGmdBU" w:hint="eastAsia"/>
                <w:color w:val="C00000"/>
                <w:sz w:val="24"/>
                <w:szCs w:val="24"/>
              </w:rPr>
              <w:t>生命教育</w:t>
            </w:r>
          </w:p>
        </w:tc>
        <w:tc>
          <w:tcPr>
            <w:tcW w:w="15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45D44" w:rsidRPr="00CF5B57" w:rsidRDefault="00CF5B57" w:rsidP="00382A13">
            <w:pPr>
              <w:ind w:left="-22" w:hanging="7"/>
              <w:jc w:val="left"/>
              <w:rPr>
                <w:rFonts w:ascii="標楷體" w:eastAsia="標楷體" w:hAnsi="標楷體" w:cs="標楷體"/>
                <w:color w:val="C00000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C00000"/>
                <w:sz w:val="24"/>
                <w:szCs w:val="24"/>
              </w:rPr>
              <w:t>評分時須與視覺藝術課程合作</w:t>
            </w:r>
          </w:p>
        </w:tc>
      </w:tr>
    </w:tbl>
    <w:p w:rsidR="00D24756" w:rsidRDefault="00D24756">
      <w:r>
        <w:br w:type="page"/>
      </w:r>
    </w:p>
    <w:p w:rsidR="000D4911" w:rsidRDefault="000D4911"/>
    <w:tbl>
      <w:tblPr>
        <w:tblW w:w="15079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247"/>
        <w:gridCol w:w="2409"/>
        <w:gridCol w:w="2410"/>
        <w:gridCol w:w="2268"/>
        <w:gridCol w:w="567"/>
        <w:gridCol w:w="1701"/>
        <w:gridCol w:w="1418"/>
        <w:gridCol w:w="1559"/>
        <w:gridCol w:w="1500"/>
      </w:tblGrid>
      <w:tr w:rsidR="00AF1355" w:rsidRPr="003E014C" w:rsidTr="00D75DE3">
        <w:trPr>
          <w:trHeight w:val="332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03F4" w:rsidRPr="003E014C" w:rsidRDefault="00A703F4" w:rsidP="000914DB">
            <w:pPr>
              <w:rPr>
                <w:rFonts w:ascii="標楷體" w:eastAsia="標楷體" w:hAnsi="標楷體"/>
                <w:color w:val="auto"/>
              </w:rPr>
            </w:pPr>
            <w:r w:rsidRPr="003E014C">
              <w:rPr>
                <w:rFonts w:ascii="標楷體" w:eastAsia="標楷體" w:hAnsi="標楷體" w:hint="eastAsia"/>
                <w:color w:val="auto"/>
              </w:rPr>
              <w:t>上學期第</w:t>
            </w:r>
            <w:r w:rsidR="00E5786E">
              <w:rPr>
                <w:rFonts w:ascii="標楷體" w:eastAsia="標楷體" w:hAnsi="標楷體" w:hint="eastAsia"/>
                <w:color w:val="auto"/>
              </w:rPr>
              <w:t>7</w:t>
            </w:r>
            <w:r w:rsidR="000914DB">
              <w:rPr>
                <w:rFonts w:ascii="標楷體" w:eastAsia="標楷體" w:hAnsi="標楷體" w:hint="eastAsia"/>
                <w:color w:val="auto"/>
              </w:rPr>
              <w:t>-1</w:t>
            </w:r>
            <w:r w:rsidR="00E5786E">
              <w:rPr>
                <w:rFonts w:ascii="標楷體" w:eastAsia="標楷體" w:hAnsi="標楷體" w:hint="eastAsia"/>
                <w:color w:val="auto"/>
              </w:rPr>
              <w:t>3</w:t>
            </w:r>
            <w:r w:rsidRPr="003E014C">
              <w:rPr>
                <w:rFonts w:ascii="標楷體" w:eastAsia="標楷體" w:hAnsi="標楷體" w:hint="eastAsia"/>
                <w:color w:val="auto"/>
              </w:rPr>
              <w:t>週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703F4" w:rsidRPr="003E014C" w:rsidRDefault="00A703F4" w:rsidP="00230CA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標楷體" w:eastAsia="標楷體" w:hAnsi="標楷體" w:cs="DFKaiShu-SB-Estd-BF"/>
                <w:color w:val="auto"/>
              </w:rPr>
            </w:pPr>
            <w:r w:rsidRPr="003E014C">
              <w:rPr>
                <w:rFonts w:ascii="標楷體" w:eastAsia="標楷體" w:hAnsi="標楷體" w:cs="DFKaiShu-SB-Estd-BF"/>
                <w:color w:val="auto"/>
              </w:rPr>
              <w:t>1-</w:t>
            </w:r>
            <w:r w:rsidRPr="003E014C">
              <w:rPr>
                <w:rFonts w:ascii="標楷體" w:eastAsia="標楷體" w:hAnsi="標楷體" w:cs="DFKaiShu-SB-Estd-BF" w:hint="eastAsia"/>
                <w:color w:val="auto"/>
              </w:rPr>
              <w:t>Ⅳ</w:t>
            </w:r>
            <w:r w:rsidRPr="003E014C">
              <w:rPr>
                <w:rFonts w:ascii="標楷體" w:eastAsia="標楷體" w:hAnsi="標楷體" w:cs="DFKaiShu-SB-Estd-BF"/>
                <w:color w:val="auto"/>
              </w:rPr>
              <w:t xml:space="preserve">-2 </w:t>
            </w:r>
            <w:r w:rsidRPr="003E014C">
              <w:rPr>
                <w:rFonts w:ascii="標楷體" w:eastAsia="標楷體" w:hAnsi="標楷體" w:cs="DFKaiShu-SB-Estd-BF" w:hint="eastAsia"/>
                <w:color w:val="auto"/>
              </w:rPr>
              <w:t>依據不同情境，分辨聲情意涵及表達技巧，適切回應。</w:t>
            </w:r>
          </w:p>
          <w:p w:rsidR="00A703F4" w:rsidRPr="003E014C" w:rsidRDefault="00A703F4" w:rsidP="00230CA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標楷體" w:eastAsia="標楷體" w:hAnsi="標楷體" w:cs="DFKaiShu-SB-Estd-BF"/>
                <w:color w:val="auto"/>
              </w:rPr>
            </w:pPr>
            <w:r w:rsidRPr="003E014C">
              <w:rPr>
                <w:rFonts w:ascii="標楷體" w:eastAsia="標楷體" w:hAnsi="標楷體" w:cs="DFKaiShu-SB-Estd-BF"/>
                <w:color w:val="auto"/>
              </w:rPr>
              <w:t>1-</w:t>
            </w:r>
            <w:r w:rsidRPr="003E014C">
              <w:rPr>
                <w:rFonts w:ascii="標楷體" w:eastAsia="標楷體" w:hAnsi="標楷體" w:cs="DFKaiShu-SB-Estd-BF" w:hint="eastAsia"/>
                <w:color w:val="auto"/>
              </w:rPr>
              <w:t>Ⅳ</w:t>
            </w:r>
            <w:r w:rsidRPr="003E014C">
              <w:rPr>
                <w:rFonts w:ascii="標楷體" w:eastAsia="標楷體" w:hAnsi="標楷體" w:cs="DFKaiShu-SB-Estd-BF"/>
                <w:color w:val="auto"/>
              </w:rPr>
              <w:t xml:space="preserve">-3 </w:t>
            </w:r>
            <w:r w:rsidRPr="003E014C">
              <w:rPr>
                <w:rFonts w:ascii="標楷體" w:eastAsia="標楷體" w:hAnsi="標楷體" w:cs="DFKaiShu-SB-Estd-BF" w:hint="eastAsia"/>
                <w:color w:val="auto"/>
              </w:rPr>
              <w:t>分辨聆聽內容的邏輯性，找出解決問題的方法。</w:t>
            </w:r>
          </w:p>
          <w:p w:rsidR="00A703F4" w:rsidRPr="003E014C" w:rsidRDefault="00A703F4" w:rsidP="00230CAE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</w:rPr>
              <w:t>2-Ⅳ-1 掌握生活情境，適切表情達意，分享自身經驗。</w:t>
            </w:r>
          </w:p>
          <w:p w:rsidR="00A703F4" w:rsidRPr="003E014C" w:rsidRDefault="00A703F4" w:rsidP="00230CAE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</w:rPr>
              <w:t>2-Ⅳ-3 依理解的內容，明確表達意見，進行有條理的論辯，並注重言談禮貌。</w:t>
            </w:r>
          </w:p>
          <w:p w:rsidR="00A703F4" w:rsidRPr="003E014C" w:rsidRDefault="00A703F4" w:rsidP="00230CAE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3E014C">
              <w:rPr>
                <w:rFonts w:ascii="標楷體" w:eastAsia="標楷體" w:hAnsi="標楷體" w:cs="標楷體"/>
                <w:color w:val="auto"/>
              </w:rPr>
              <w:t>2-</w:t>
            </w:r>
            <w:r w:rsidRPr="003E014C">
              <w:rPr>
                <w:rFonts w:ascii="標楷體" w:eastAsia="標楷體" w:hAnsi="標楷體" w:cs="標楷體" w:hint="eastAsia"/>
                <w:color w:val="auto"/>
              </w:rPr>
              <w:t>Ⅳ</w:t>
            </w:r>
            <w:r w:rsidRPr="003E014C">
              <w:rPr>
                <w:rFonts w:ascii="標楷體" w:eastAsia="標楷體" w:hAnsi="標楷體" w:cs="標楷體"/>
                <w:color w:val="auto"/>
              </w:rPr>
              <w:t xml:space="preserve">-4 </w:t>
            </w:r>
            <w:r w:rsidRPr="003E014C">
              <w:rPr>
                <w:rFonts w:ascii="標楷體" w:eastAsia="標楷體" w:hAnsi="標楷體" w:cs="標楷體" w:hint="eastAsia"/>
                <w:color w:val="auto"/>
              </w:rPr>
              <w:t>靈活運用科技與資訊，豐富表達內容。</w:t>
            </w:r>
          </w:p>
          <w:p w:rsidR="00A703F4" w:rsidRPr="003E014C" w:rsidRDefault="00A703F4" w:rsidP="00230CAE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</w:rPr>
              <w:t>5-Ⅳ-2 理解各類文本的句子、段落與主要概念，指出寫作的目的與觀點。</w:t>
            </w:r>
          </w:p>
          <w:p w:rsidR="00A703F4" w:rsidRPr="003E014C" w:rsidRDefault="00A703F4" w:rsidP="00230CAE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</w:rPr>
              <w:t>5-Ⅳ-3 理解各類文本內容、形式和寫作特色。</w:t>
            </w:r>
          </w:p>
          <w:p w:rsidR="00A703F4" w:rsidRPr="003E014C" w:rsidRDefault="00A703F4" w:rsidP="00230CAE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</w:rPr>
              <w:t>5-Ⅳ-4 應用閱讀策略，整合跨領域的知識，增進學習效能，轉化為</w:t>
            </w:r>
          </w:p>
          <w:p w:rsidR="00A703F4" w:rsidRPr="003E014C" w:rsidRDefault="00A703F4" w:rsidP="00230CAE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</w:rPr>
              <w:t>日常生活解決問題的能力。</w:t>
            </w:r>
          </w:p>
          <w:p w:rsidR="00A703F4" w:rsidRPr="003E014C" w:rsidRDefault="00A703F4" w:rsidP="00230CAE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703F4" w:rsidRPr="003E014C" w:rsidRDefault="00A703F4" w:rsidP="00D75DE3">
            <w:pPr>
              <w:rPr>
                <w:rFonts w:ascii="標楷體" w:eastAsia="標楷體" w:hAnsi="標楷體" w:cs="標楷體"/>
                <w:color w:val="auto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</w:rPr>
              <w:t>Ab-Ⅳ-5 5,000 個常用語詞的使用。</w:t>
            </w:r>
          </w:p>
          <w:p w:rsidR="00A703F4" w:rsidRPr="003E014C" w:rsidRDefault="00A703F4" w:rsidP="00D75DE3">
            <w:pPr>
              <w:rPr>
                <w:rFonts w:ascii="標楷體" w:eastAsia="標楷體" w:hAnsi="標楷體" w:cs="標楷體"/>
                <w:color w:val="auto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</w:rPr>
              <w:t>Ab-Ⅳ-6 常用文言文的詞義及語詞結構。</w:t>
            </w:r>
          </w:p>
          <w:p w:rsidR="00A703F4" w:rsidRPr="003E014C" w:rsidRDefault="00A703F4" w:rsidP="00D75DE3">
            <w:pPr>
              <w:rPr>
                <w:rFonts w:ascii="標楷體" w:eastAsia="標楷體" w:hAnsi="標楷體" w:cs="標楷體"/>
                <w:color w:val="auto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</w:rPr>
              <w:t>Ac-Ⅳ-3 文句表達的邏輯與意義。</w:t>
            </w:r>
          </w:p>
          <w:p w:rsidR="00A703F4" w:rsidRPr="003E014C" w:rsidRDefault="00A703F4" w:rsidP="00D75DE3">
            <w:pPr>
              <w:rPr>
                <w:rFonts w:ascii="標楷體" w:eastAsia="標楷體" w:hAnsi="標楷體" w:cs="標楷體"/>
                <w:color w:val="auto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</w:rPr>
              <w:t>Ad-Ⅳ-1 篇章的主旨、結構、寓意與分析。</w:t>
            </w:r>
          </w:p>
          <w:p w:rsidR="00A703F4" w:rsidRPr="003E014C" w:rsidRDefault="00A703F4" w:rsidP="00D75DE3">
            <w:pPr>
              <w:rPr>
                <w:rFonts w:ascii="標楷體" w:eastAsia="標楷體" w:hAnsi="標楷體" w:cs="標楷體"/>
                <w:color w:val="auto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</w:rPr>
              <w:t>Bb-Ⅳ-1 自我及人際交流的感受。</w:t>
            </w:r>
          </w:p>
          <w:p w:rsidR="00A703F4" w:rsidRPr="003E014C" w:rsidRDefault="00A703F4" w:rsidP="00D75DE3">
            <w:pPr>
              <w:rPr>
                <w:rFonts w:ascii="標楷體" w:eastAsia="標楷體" w:hAnsi="標楷體" w:cs="標楷體"/>
                <w:color w:val="auto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</w:rPr>
              <w:t>Bb-Ⅳ-3 對物或自然以及生命的感悟。</w:t>
            </w:r>
          </w:p>
          <w:p w:rsidR="00A703F4" w:rsidRPr="003E014C" w:rsidRDefault="00A703F4" w:rsidP="00D75DE3">
            <w:pPr>
              <w:rPr>
                <w:rFonts w:ascii="標楷體" w:eastAsia="標楷體" w:hAnsi="標楷體" w:cs="標楷體"/>
                <w:color w:val="auto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</w:rPr>
              <w:t>Bb-Ⅳ-4 直接抒情。</w:t>
            </w:r>
          </w:p>
          <w:p w:rsidR="00A703F4" w:rsidRPr="003E014C" w:rsidRDefault="00A703F4" w:rsidP="00D75DE3">
            <w:pPr>
              <w:rPr>
                <w:rFonts w:ascii="標楷體" w:eastAsia="標楷體" w:hAnsi="標楷體" w:cs="標楷體"/>
                <w:color w:val="auto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</w:rPr>
              <w:t>Bb-Ⅳ-5 藉由敘述事件與描寫景物間接抒情。</w:t>
            </w:r>
          </w:p>
          <w:p w:rsidR="00A703F4" w:rsidRPr="003E014C" w:rsidRDefault="00A703F4" w:rsidP="00D75DE3">
            <w:pPr>
              <w:rPr>
                <w:rFonts w:ascii="標楷體" w:eastAsia="標楷體" w:hAnsi="標楷體" w:cs="標楷體"/>
                <w:color w:val="auto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</w:rPr>
              <w:t>Cc-Ⅳ-1 各類文本中的藝術、信仰、思想等文化內涵。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D631A" w:rsidRPr="00C670EE" w:rsidRDefault="00603861" w:rsidP="00CB79AC">
            <w:pPr>
              <w:ind w:left="264" w:firstLine="0"/>
              <w:rPr>
                <w:rFonts w:ascii="標楷體" w:eastAsia="標楷體" w:hAnsi="標楷體"/>
                <w:b/>
                <w:color w:val="C00000"/>
                <w:sz w:val="24"/>
                <w:szCs w:val="24"/>
              </w:rPr>
            </w:pPr>
            <w:r w:rsidRPr="00C670EE">
              <w:rPr>
                <w:rFonts w:ascii="標楷體" w:eastAsia="標楷體" w:hAnsi="標楷體" w:hint="eastAsia"/>
                <w:b/>
                <w:color w:val="C00000"/>
                <w:sz w:val="24"/>
                <w:szCs w:val="24"/>
              </w:rPr>
              <w:t>文學跨越世界的藩籬</w:t>
            </w:r>
            <w:r w:rsidR="00CB79AC" w:rsidRPr="00C670EE">
              <w:rPr>
                <w:rFonts w:ascii="標楷體" w:eastAsia="標楷體" w:hAnsi="標楷體" w:hint="eastAsia"/>
                <w:b/>
                <w:color w:val="C00000"/>
                <w:sz w:val="24"/>
                <w:szCs w:val="24"/>
              </w:rPr>
              <w:t>(主題：種族/原住民文學/性別平等)</w:t>
            </w:r>
          </w:p>
          <w:p w:rsidR="00CB79AC" w:rsidRPr="00C670EE" w:rsidRDefault="00CB79AC" w:rsidP="00603861">
            <w:pPr>
              <w:pStyle w:val="a5"/>
              <w:numPr>
                <w:ilvl w:val="0"/>
                <w:numId w:val="7"/>
              </w:numPr>
              <w:ind w:leftChars="0"/>
              <w:rPr>
                <w:rFonts w:ascii="標楷體" w:eastAsia="標楷體" w:hAnsi="標楷體"/>
                <w:color w:val="C00000"/>
                <w:sz w:val="24"/>
                <w:szCs w:val="24"/>
              </w:rPr>
            </w:pPr>
            <w:r w:rsidRPr="00C670EE">
              <w:rPr>
                <w:rFonts w:ascii="標楷體" w:eastAsia="標楷體" w:hAnsi="標楷體" w:hint="eastAsia"/>
                <w:color w:val="C00000"/>
                <w:sz w:val="24"/>
                <w:szCs w:val="24"/>
              </w:rPr>
              <w:t>每周一篇共三篇文章閱讀</w:t>
            </w:r>
          </w:p>
          <w:p w:rsidR="00CB79AC" w:rsidRPr="00C670EE" w:rsidRDefault="00CB79AC" w:rsidP="00603861">
            <w:pPr>
              <w:pStyle w:val="a5"/>
              <w:numPr>
                <w:ilvl w:val="0"/>
                <w:numId w:val="7"/>
              </w:numPr>
              <w:ind w:leftChars="0"/>
              <w:rPr>
                <w:rFonts w:ascii="標楷體" w:eastAsia="標楷體" w:hAnsi="標楷體"/>
                <w:color w:val="C00000"/>
                <w:sz w:val="24"/>
                <w:szCs w:val="24"/>
              </w:rPr>
            </w:pPr>
            <w:r w:rsidRPr="00C670EE">
              <w:rPr>
                <w:rFonts w:ascii="標楷體" w:eastAsia="標楷體" w:hAnsi="標楷體" w:hint="eastAsia"/>
                <w:color w:val="C00000"/>
                <w:sz w:val="24"/>
                <w:szCs w:val="24"/>
              </w:rPr>
              <w:t>任擇一篇作心智圖繪製</w:t>
            </w:r>
          </w:p>
          <w:p w:rsidR="00CB79AC" w:rsidRPr="00C670EE" w:rsidRDefault="00CB79AC" w:rsidP="00603861">
            <w:pPr>
              <w:pStyle w:val="a5"/>
              <w:numPr>
                <w:ilvl w:val="0"/>
                <w:numId w:val="7"/>
              </w:numPr>
              <w:ind w:leftChars="0"/>
              <w:rPr>
                <w:rFonts w:ascii="標楷體" w:eastAsia="標楷體" w:hAnsi="標楷體"/>
                <w:color w:val="C00000"/>
              </w:rPr>
            </w:pPr>
            <w:r w:rsidRPr="00C670EE">
              <w:rPr>
                <w:rFonts w:ascii="標楷體" w:eastAsia="標楷體" w:hAnsi="標楷體" w:hint="eastAsia"/>
                <w:color w:val="C00000"/>
                <w:sz w:val="24"/>
                <w:szCs w:val="24"/>
              </w:rPr>
              <w:t>討論三篇文章所探討之議題</w:t>
            </w:r>
          </w:p>
        </w:tc>
        <w:tc>
          <w:tcPr>
            <w:tcW w:w="5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703F4" w:rsidRPr="00C670EE" w:rsidRDefault="00692867" w:rsidP="00230CAE">
            <w:pPr>
              <w:ind w:left="317" w:hanging="317"/>
              <w:jc w:val="center"/>
              <w:rPr>
                <w:rFonts w:ascii="標楷體" w:eastAsia="標楷體" w:hAnsi="標楷體" w:cs="標楷體"/>
                <w:color w:val="C00000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C0000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703F4" w:rsidRPr="00C670EE" w:rsidRDefault="00A703F4" w:rsidP="00230CAE">
            <w:pPr>
              <w:ind w:left="240" w:hangingChars="100" w:hanging="240"/>
              <w:rPr>
                <w:rFonts w:ascii="標楷體" w:eastAsia="標楷體" w:hAnsi="標楷體" w:cs="標楷體"/>
                <w:color w:val="C00000"/>
                <w:sz w:val="24"/>
                <w:szCs w:val="24"/>
              </w:rPr>
            </w:pPr>
            <w:r w:rsidRPr="00C670EE">
              <w:rPr>
                <w:rFonts w:ascii="標楷體" w:eastAsia="標楷體" w:hAnsi="標楷體" w:cs="標楷體" w:hint="eastAsia"/>
                <w:color w:val="C00000"/>
                <w:sz w:val="24"/>
                <w:szCs w:val="24"/>
              </w:rPr>
              <w:t>1.校內國文老師自編彈性課程教材</w:t>
            </w:r>
          </w:p>
          <w:p w:rsidR="00A703F4" w:rsidRPr="00C670EE" w:rsidRDefault="00A703F4" w:rsidP="00230CAE">
            <w:pPr>
              <w:ind w:left="240" w:hangingChars="100" w:hanging="240"/>
              <w:rPr>
                <w:rFonts w:ascii="標楷體" w:eastAsia="標楷體" w:hAnsi="標楷體" w:cs="標楷體"/>
                <w:color w:val="C00000"/>
                <w:sz w:val="24"/>
                <w:szCs w:val="24"/>
              </w:rPr>
            </w:pPr>
            <w:r w:rsidRPr="00C670EE">
              <w:rPr>
                <w:rFonts w:ascii="標楷體" w:eastAsia="標楷體" w:hAnsi="標楷體" w:cs="標楷體" w:hint="eastAsia"/>
                <w:color w:val="C00000"/>
                <w:sz w:val="24"/>
                <w:szCs w:val="24"/>
              </w:rPr>
              <w:t>2.網路相關素材補充</w:t>
            </w:r>
          </w:p>
          <w:p w:rsidR="00A703F4" w:rsidRPr="00C670EE" w:rsidRDefault="00A703F4" w:rsidP="00230CAE">
            <w:pPr>
              <w:ind w:left="240" w:hangingChars="100" w:hanging="240"/>
              <w:rPr>
                <w:rFonts w:ascii="標楷體" w:eastAsia="標楷體" w:hAnsi="標楷體" w:cs="標楷體"/>
                <w:color w:val="C00000"/>
                <w:sz w:val="24"/>
                <w:szCs w:val="24"/>
              </w:rPr>
            </w:pPr>
            <w:r w:rsidRPr="00C670EE">
              <w:rPr>
                <w:rFonts w:ascii="標楷體" w:eastAsia="標楷體" w:hAnsi="標楷體" w:cs="標楷體" w:hint="eastAsia"/>
                <w:color w:val="C00000"/>
                <w:sz w:val="24"/>
                <w:szCs w:val="24"/>
              </w:rPr>
              <w:t>3.同學小組討論，合力完成各項練習題</w:t>
            </w: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703F4" w:rsidRPr="00C670EE" w:rsidRDefault="00A703F4" w:rsidP="00230CAE">
            <w:pPr>
              <w:ind w:firstLine="0"/>
              <w:rPr>
                <w:rFonts w:ascii="標楷體" w:eastAsia="標楷體" w:hAnsi="標楷體" w:cs="標楷體"/>
                <w:color w:val="C00000"/>
                <w:sz w:val="24"/>
                <w:szCs w:val="24"/>
              </w:rPr>
            </w:pPr>
            <w:r w:rsidRPr="00C670EE">
              <w:rPr>
                <w:rFonts w:ascii="標楷體" w:eastAsia="標楷體" w:hAnsi="標楷體" w:cs="標楷體" w:hint="eastAsia"/>
                <w:color w:val="C00000"/>
                <w:sz w:val="24"/>
                <w:szCs w:val="24"/>
              </w:rPr>
              <w:t>1.參與態度</w:t>
            </w:r>
          </w:p>
          <w:p w:rsidR="00A703F4" w:rsidRPr="00C670EE" w:rsidRDefault="00A703F4" w:rsidP="00230CAE">
            <w:pPr>
              <w:ind w:firstLine="0"/>
              <w:rPr>
                <w:rFonts w:ascii="標楷體" w:eastAsia="標楷體" w:hAnsi="標楷體" w:cs="標楷體"/>
                <w:color w:val="C00000"/>
                <w:sz w:val="24"/>
                <w:szCs w:val="24"/>
              </w:rPr>
            </w:pPr>
            <w:r w:rsidRPr="00C670EE">
              <w:rPr>
                <w:rFonts w:ascii="標楷體" w:eastAsia="標楷體" w:hAnsi="標楷體" w:cs="標楷體" w:hint="eastAsia"/>
                <w:color w:val="C00000"/>
                <w:sz w:val="24"/>
                <w:szCs w:val="24"/>
              </w:rPr>
              <w:t>2.同儕互評</w:t>
            </w:r>
          </w:p>
          <w:p w:rsidR="00A703F4" w:rsidRPr="00C670EE" w:rsidRDefault="00A703F4" w:rsidP="00230CAE">
            <w:pPr>
              <w:ind w:firstLine="0"/>
              <w:rPr>
                <w:rFonts w:ascii="標楷體" w:eastAsia="標楷體" w:hAnsi="標楷體" w:cs="標楷體"/>
                <w:color w:val="C00000"/>
                <w:sz w:val="24"/>
                <w:szCs w:val="24"/>
              </w:rPr>
            </w:pPr>
            <w:r w:rsidRPr="00C670EE">
              <w:rPr>
                <w:rFonts w:ascii="標楷體" w:eastAsia="標楷體" w:hAnsi="標楷體" w:cs="標楷體" w:hint="eastAsia"/>
                <w:color w:val="C00000"/>
                <w:sz w:val="24"/>
                <w:szCs w:val="24"/>
              </w:rPr>
              <w:t>3.合作能力</w:t>
            </w:r>
          </w:p>
          <w:p w:rsidR="00A703F4" w:rsidRDefault="00A703F4" w:rsidP="00166FA6">
            <w:pPr>
              <w:ind w:firstLine="0"/>
              <w:rPr>
                <w:rFonts w:ascii="標楷體" w:eastAsia="標楷體" w:hAnsi="標楷體" w:cs="標楷體"/>
                <w:color w:val="C00000"/>
                <w:sz w:val="24"/>
                <w:szCs w:val="24"/>
              </w:rPr>
            </w:pPr>
            <w:r w:rsidRPr="00C670EE">
              <w:rPr>
                <w:rFonts w:ascii="標楷體" w:eastAsia="標楷體" w:hAnsi="標楷體" w:cs="標楷體" w:hint="eastAsia"/>
                <w:color w:val="C00000"/>
                <w:sz w:val="24"/>
                <w:szCs w:val="24"/>
              </w:rPr>
              <w:t>4.</w:t>
            </w:r>
            <w:r w:rsidR="00C670EE">
              <w:rPr>
                <w:rFonts w:ascii="標楷體" w:eastAsia="標楷體" w:hAnsi="標楷體" w:cs="標楷體" w:hint="eastAsia"/>
                <w:color w:val="C00000"/>
                <w:sz w:val="24"/>
                <w:szCs w:val="24"/>
              </w:rPr>
              <w:t>心智圖</w:t>
            </w:r>
            <w:r w:rsidR="00166FA6">
              <w:rPr>
                <w:rFonts w:ascii="標楷體" w:eastAsia="標楷體" w:hAnsi="標楷體" w:cs="標楷體" w:hint="eastAsia"/>
                <w:color w:val="C00000"/>
                <w:sz w:val="24"/>
                <w:szCs w:val="24"/>
              </w:rPr>
              <w:t>發表</w:t>
            </w:r>
          </w:p>
          <w:p w:rsidR="00166FA6" w:rsidRPr="00C670EE" w:rsidRDefault="00A05E11" w:rsidP="00166FA6">
            <w:pPr>
              <w:ind w:firstLine="0"/>
              <w:rPr>
                <w:rFonts w:ascii="標楷體" w:eastAsia="標楷體" w:hAnsi="標楷體" w:cs="標楷體"/>
                <w:color w:val="C00000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C00000"/>
                <w:sz w:val="24"/>
                <w:szCs w:val="24"/>
              </w:rPr>
              <w:t>5.口語表達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703F4" w:rsidRPr="00C670EE" w:rsidRDefault="00A703F4" w:rsidP="00230CAE">
            <w:pPr>
              <w:ind w:left="-22" w:hanging="7"/>
              <w:rPr>
                <w:rFonts w:ascii="標楷體" w:eastAsia="標楷體" w:hAnsi="標楷體" w:cs="AVGmdBU"/>
                <w:color w:val="C00000"/>
                <w:sz w:val="24"/>
                <w:szCs w:val="24"/>
              </w:rPr>
            </w:pPr>
            <w:r w:rsidRPr="00C670EE">
              <w:rPr>
                <w:rFonts w:ascii="標楷體" w:eastAsia="標楷體" w:hAnsi="標楷體" w:cs="DFKaiShu-SB-Estd-BF" w:hint="eastAsia"/>
                <w:color w:val="C00000"/>
                <w:sz w:val="24"/>
                <w:szCs w:val="24"/>
              </w:rPr>
              <w:t>閱</w:t>
            </w:r>
            <w:r w:rsidRPr="00C670EE">
              <w:rPr>
                <w:rFonts w:ascii="標楷體" w:eastAsia="標楷體" w:hAnsi="標楷體" w:cs="新細明體" w:hint="eastAsia"/>
                <w:color w:val="C00000"/>
                <w:sz w:val="24"/>
                <w:szCs w:val="24"/>
              </w:rPr>
              <w:t>讀</w:t>
            </w:r>
            <w:r w:rsidRPr="00C670EE">
              <w:rPr>
                <w:rFonts w:ascii="標楷體" w:eastAsia="標楷體" w:hAnsi="標楷體" w:cs="AVGmdBU" w:hint="eastAsia"/>
                <w:color w:val="C00000"/>
                <w:sz w:val="24"/>
                <w:szCs w:val="24"/>
              </w:rPr>
              <w:t>素養</w:t>
            </w:r>
          </w:p>
          <w:p w:rsidR="00CB79AC" w:rsidRPr="00C670EE" w:rsidRDefault="00CB79AC" w:rsidP="00230CAE">
            <w:pPr>
              <w:ind w:left="-22" w:hanging="7"/>
              <w:rPr>
                <w:rFonts w:ascii="標楷體" w:eastAsia="標楷體" w:hAnsi="標楷體" w:cs="DFKaiShu-SB-Estd-BF"/>
                <w:color w:val="C00000"/>
                <w:sz w:val="24"/>
                <w:szCs w:val="24"/>
              </w:rPr>
            </w:pPr>
            <w:r w:rsidRPr="00C670EE">
              <w:rPr>
                <w:rFonts w:ascii="標楷體" w:eastAsia="標楷體" w:hAnsi="標楷體" w:cs="DFKaiShu-SB-Estd-BF" w:hint="eastAsia"/>
                <w:color w:val="C00000"/>
                <w:sz w:val="24"/>
                <w:szCs w:val="24"/>
              </w:rPr>
              <w:t>多元文化</w:t>
            </w:r>
          </w:p>
          <w:p w:rsidR="00CB79AC" w:rsidRPr="00C670EE" w:rsidRDefault="00CB79AC" w:rsidP="00A05E1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標楷體" w:eastAsia="標楷體" w:hAnsi="標楷體" w:cs="AVGmdBU"/>
                <w:color w:val="C00000"/>
                <w:sz w:val="24"/>
                <w:szCs w:val="24"/>
              </w:rPr>
            </w:pPr>
            <w:r w:rsidRPr="00C670EE">
              <w:rPr>
                <w:rFonts w:ascii="標楷體" w:eastAsia="標楷體" w:hAnsi="標楷體" w:cs="AVGmdBU" w:hint="eastAsia"/>
                <w:color w:val="C00000"/>
                <w:sz w:val="24"/>
                <w:szCs w:val="24"/>
              </w:rPr>
              <w:t>性別平等</w:t>
            </w:r>
          </w:p>
          <w:p w:rsidR="00CB79AC" w:rsidRPr="00C670EE" w:rsidRDefault="00CB79AC" w:rsidP="00CB79AC">
            <w:pPr>
              <w:ind w:left="-22" w:hanging="7"/>
              <w:rPr>
                <w:rFonts w:ascii="標楷體" w:eastAsia="標楷體" w:hAnsi="標楷體" w:cs="AVGmdBU"/>
                <w:color w:val="C00000"/>
                <w:sz w:val="24"/>
                <w:szCs w:val="24"/>
              </w:rPr>
            </w:pPr>
            <w:r w:rsidRPr="00C670EE">
              <w:rPr>
                <w:rFonts w:ascii="標楷體" w:eastAsia="標楷體" w:hAnsi="標楷體" w:cs="AVGmdBU" w:hint="eastAsia"/>
                <w:color w:val="C00000"/>
                <w:sz w:val="24"/>
                <w:szCs w:val="24"/>
              </w:rPr>
              <w:t>人權教育</w:t>
            </w:r>
          </w:p>
          <w:p w:rsidR="00C670EE" w:rsidRDefault="00C670EE" w:rsidP="00CB79AC">
            <w:pPr>
              <w:ind w:left="-22" w:hanging="7"/>
              <w:rPr>
                <w:rFonts w:ascii="標楷體" w:eastAsia="標楷體" w:hAnsi="標楷體" w:cs="DFKaiShu-SB-Estd-BF"/>
                <w:color w:val="C00000"/>
                <w:sz w:val="24"/>
                <w:szCs w:val="24"/>
              </w:rPr>
            </w:pPr>
            <w:r w:rsidRPr="00C670EE">
              <w:rPr>
                <w:rFonts w:ascii="標楷體" w:eastAsia="標楷體" w:hAnsi="標楷體" w:cs="AVGmdBU" w:hint="eastAsia"/>
                <w:color w:val="C00000"/>
                <w:sz w:val="24"/>
                <w:szCs w:val="24"/>
              </w:rPr>
              <w:t>國</w:t>
            </w:r>
            <w:r w:rsidRPr="00C670EE">
              <w:rPr>
                <w:rFonts w:ascii="標楷體" w:eastAsia="標楷體" w:hAnsi="標楷體" w:cs="DFKaiShu-SB-Estd-BF" w:hint="eastAsia"/>
                <w:color w:val="C00000"/>
                <w:sz w:val="24"/>
                <w:szCs w:val="24"/>
              </w:rPr>
              <w:t>際教育</w:t>
            </w:r>
          </w:p>
          <w:p w:rsidR="00D23DA7" w:rsidRPr="00C670EE" w:rsidRDefault="00D23DA7" w:rsidP="00CB79AC">
            <w:pPr>
              <w:ind w:left="-22" w:hanging="7"/>
              <w:rPr>
                <w:rFonts w:ascii="標楷體" w:eastAsia="標楷體" w:hAnsi="標楷體" w:cs="標楷體"/>
                <w:color w:val="C00000"/>
                <w:sz w:val="24"/>
                <w:szCs w:val="24"/>
              </w:rPr>
            </w:pPr>
            <w:r>
              <w:rPr>
                <w:rFonts w:ascii="標楷體" w:eastAsia="標楷體" w:hAnsi="標楷體" w:cs="DFKaiShu-SB-Estd-BF" w:hint="eastAsia"/>
                <w:color w:val="C00000"/>
                <w:sz w:val="24"/>
                <w:szCs w:val="24"/>
              </w:rPr>
              <w:t>原住民族教育</w:t>
            </w:r>
          </w:p>
        </w:tc>
        <w:tc>
          <w:tcPr>
            <w:tcW w:w="15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703F4" w:rsidRPr="003E014C" w:rsidRDefault="00A703F4" w:rsidP="00230CAE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</w:tbl>
    <w:p w:rsidR="00452E1F" w:rsidRDefault="00452E1F">
      <w:r>
        <w:br w:type="page"/>
      </w:r>
    </w:p>
    <w:tbl>
      <w:tblPr>
        <w:tblW w:w="15079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247"/>
        <w:gridCol w:w="2409"/>
        <w:gridCol w:w="2410"/>
        <w:gridCol w:w="2268"/>
        <w:gridCol w:w="567"/>
        <w:gridCol w:w="1701"/>
        <w:gridCol w:w="1418"/>
        <w:gridCol w:w="1559"/>
        <w:gridCol w:w="1500"/>
      </w:tblGrid>
      <w:tr w:rsidR="00A703F4" w:rsidRPr="003E014C" w:rsidTr="005E0895">
        <w:trPr>
          <w:trHeight w:val="332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03F4" w:rsidRPr="003E014C" w:rsidRDefault="00A703F4" w:rsidP="000914DB">
            <w:pPr>
              <w:rPr>
                <w:rFonts w:ascii="標楷體" w:eastAsia="標楷體" w:hAnsi="標楷體"/>
                <w:color w:val="auto"/>
              </w:rPr>
            </w:pPr>
            <w:r w:rsidRPr="003E014C">
              <w:rPr>
                <w:rFonts w:ascii="標楷體" w:eastAsia="標楷體" w:hAnsi="標楷體" w:hint="eastAsia"/>
                <w:color w:val="auto"/>
              </w:rPr>
              <w:lastRenderedPageBreak/>
              <w:t>上學期第</w:t>
            </w:r>
            <w:r w:rsidR="000914DB">
              <w:rPr>
                <w:rFonts w:ascii="標楷體" w:eastAsia="標楷體" w:hAnsi="標楷體" w:hint="eastAsia"/>
                <w:color w:val="auto"/>
              </w:rPr>
              <w:t>1</w:t>
            </w:r>
            <w:r w:rsidR="00E5786E">
              <w:rPr>
                <w:rFonts w:ascii="標楷體" w:eastAsia="標楷體" w:hAnsi="標楷體" w:hint="eastAsia"/>
                <w:color w:val="auto"/>
              </w:rPr>
              <w:t>4</w:t>
            </w:r>
            <w:r w:rsidR="000914DB">
              <w:rPr>
                <w:rFonts w:ascii="標楷體" w:eastAsia="標楷體" w:hAnsi="標楷體" w:hint="eastAsia"/>
                <w:color w:val="auto"/>
              </w:rPr>
              <w:t>-1</w:t>
            </w:r>
            <w:r w:rsidR="00E5786E">
              <w:rPr>
                <w:rFonts w:ascii="標楷體" w:eastAsia="標楷體" w:hAnsi="標楷體" w:hint="eastAsia"/>
                <w:color w:val="auto"/>
              </w:rPr>
              <w:t>9</w:t>
            </w:r>
            <w:r w:rsidRPr="003E014C">
              <w:rPr>
                <w:rFonts w:ascii="標楷體" w:eastAsia="標楷體" w:hAnsi="標楷體" w:hint="eastAsia"/>
                <w:color w:val="auto"/>
              </w:rPr>
              <w:t>週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703F4" w:rsidRPr="003E014C" w:rsidRDefault="00A703F4" w:rsidP="00230CA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標楷體" w:eastAsia="標楷體" w:hAnsi="標楷體" w:cs="DFKaiShu-SB-Estd-BF"/>
                <w:color w:val="auto"/>
              </w:rPr>
            </w:pPr>
            <w:r w:rsidRPr="003E014C">
              <w:rPr>
                <w:rFonts w:ascii="標楷體" w:eastAsia="標楷體" w:hAnsi="標楷體" w:cs="DFKaiShu-SB-Estd-BF"/>
                <w:color w:val="auto"/>
              </w:rPr>
              <w:t>1-</w:t>
            </w:r>
            <w:r w:rsidRPr="003E014C">
              <w:rPr>
                <w:rFonts w:ascii="標楷體" w:eastAsia="標楷體" w:hAnsi="標楷體" w:cs="DFKaiShu-SB-Estd-BF" w:hint="eastAsia"/>
                <w:color w:val="auto"/>
              </w:rPr>
              <w:t>Ⅳ</w:t>
            </w:r>
            <w:r w:rsidRPr="003E014C">
              <w:rPr>
                <w:rFonts w:ascii="標楷體" w:eastAsia="標楷體" w:hAnsi="標楷體" w:cs="DFKaiShu-SB-Estd-BF"/>
                <w:color w:val="auto"/>
              </w:rPr>
              <w:t xml:space="preserve">-1 </w:t>
            </w:r>
            <w:r w:rsidRPr="003E014C">
              <w:rPr>
                <w:rFonts w:ascii="標楷體" w:eastAsia="標楷體" w:hAnsi="標楷體" w:cs="DFKaiShu-SB-Estd-BF" w:hint="eastAsia"/>
                <w:color w:val="auto"/>
              </w:rPr>
              <w:t>能以同理心，聆聽各項發言，並加以記錄、歸納。</w:t>
            </w:r>
          </w:p>
          <w:p w:rsidR="00A703F4" w:rsidRPr="003E014C" w:rsidRDefault="00A703F4" w:rsidP="00230CA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標楷體" w:eastAsia="標楷體" w:hAnsi="標楷體" w:cs="DFKaiShu-SB-Estd-BF"/>
                <w:color w:val="auto"/>
              </w:rPr>
            </w:pPr>
            <w:r w:rsidRPr="003E014C">
              <w:rPr>
                <w:rFonts w:ascii="標楷體" w:eastAsia="標楷體" w:hAnsi="標楷體" w:cs="DFKaiShu-SB-Estd-BF"/>
                <w:color w:val="auto"/>
              </w:rPr>
              <w:t>1-</w:t>
            </w:r>
            <w:r w:rsidRPr="003E014C">
              <w:rPr>
                <w:rFonts w:ascii="標楷體" w:eastAsia="標楷體" w:hAnsi="標楷體" w:cs="DFKaiShu-SB-Estd-BF" w:hint="eastAsia"/>
                <w:color w:val="auto"/>
              </w:rPr>
              <w:t>Ⅳ</w:t>
            </w:r>
            <w:r w:rsidRPr="003E014C">
              <w:rPr>
                <w:rFonts w:ascii="標楷體" w:eastAsia="標楷體" w:hAnsi="標楷體" w:cs="DFKaiShu-SB-Estd-BF"/>
                <w:color w:val="auto"/>
              </w:rPr>
              <w:t xml:space="preserve">-3 </w:t>
            </w:r>
            <w:r w:rsidRPr="003E014C">
              <w:rPr>
                <w:rFonts w:ascii="標楷體" w:eastAsia="標楷體" w:hAnsi="標楷體" w:cs="DFKaiShu-SB-Estd-BF" w:hint="eastAsia"/>
                <w:color w:val="auto"/>
              </w:rPr>
              <w:t>分辨聆聽內容的邏輯性，找出解決問題的方法。</w:t>
            </w:r>
          </w:p>
          <w:p w:rsidR="00A703F4" w:rsidRPr="003E014C" w:rsidRDefault="00A703F4" w:rsidP="00230CAE">
            <w:pPr>
              <w:jc w:val="left"/>
              <w:rPr>
                <w:rFonts w:ascii="標楷體" w:eastAsia="標楷體" w:hAnsi="標楷體" w:cs="DFKaiShu-SB-Estd-BF"/>
                <w:color w:val="auto"/>
              </w:rPr>
            </w:pPr>
            <w:r w:rsidRPr="003E014C">
              <w:rPr>
                <w:rFonts w:ascii="標楷體" w:eastAsia="標楷體" w:hAnsi="標楷體" w:cs="DFKaiShu-SB-Estd-BF"/>
                <w:color w:val="auto"/>
              </w:rPr>
              <w:t>1-</w:t>
            </w:r>
            <w:r w:rsidRPr="003E014C">
              <w:rPr>
                <w:rFonts w:ascii="標楷體" w:eastAsia="標楷體" w:hAnsi="標楷體" w:cs="DFKaiShu-SB-Estd-BF" w:hint="eastAsia"/>
                <w:color w:val="auto"/>
              </w:rPr>
              <w:t>Ⅳ</w:t>
            </w:r>
            <w:r w:rsidRPr="003E014C">
              <w:rPr>
                <w:rFonts w:ascii="標楷體" w:eastAsia="標楷體" w:hAnsi="標楷體" w:cs="DFKaiShu-SB-Estd-BF"/>
                <w:color w:val="auto"/>
              </w:rPr>
              <w:t xml:space="preserve">-4 </w:t>
            </w:r>
            <w:r w:rsidRPr="003E014C">
              <w:rPr>
                <w:rFonts w:ascii="標楷體" w:eastAsia="標楷體" w:hAnsi="標楷體" w:cs="DFKaiShu-SB-Estd-BF" w:hint="eastAsia"/>
                <w:color w:val="auto"/>
              </w:rPr>
              <w:t>靈活應用科技與資訊，增進聆聽能力，加強互動學習效果。</w:t>
            </w:r>
          </w:p>
          <w:p w:rsidR="00A703F4" w:rsidRPr="003E014C" w:rsidRDefault="00A703F4" w:rsidP="00230CAE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</w:rPr>
              <w:t>2-Ⅳ-1 掌握生活情境，適切表情達意，分享自身經驗。</w:t>
            </w:r>
          </w:p>
          <w:p w:rsidR="00A703F4" w:rsidRPr="003E014C" w:rsidRDefault="00A703F4" w:rsidP="00230CAE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</w:rPr>
              <w:t>2-Ⅳ-5 能視不同情境，進行小組討論、口頭報告、發表評論、演說及</w:t>
            </w:r>
          </w:p>
          <w:p w:rsidR="00A703F4" w:rsidRPr="003E014C" w:rsidRDefault="00A703F4" w:rsidP="00230CAE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</w:rPr>
              <w:t>論辯。</w:t>
            </w:r>
          </w:p>
          <w:p w:rsidR="00A703F4" w:rsidRPr="003E014C" w:rsidRDefault="00A703F4" w:rsidP="00230CAE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</w:rPr>
              <w:t>4-Ⅳ-3 能運用字典或辭典了解一字多音及一字多義的現象。</w:t>
            </w:r>
          </w:p>
          <w:p w:rsidR="00A703F4" w:rsidRPr="003E014C" w:rsidRDefault="00A703F4" w:rsidP="00230CAE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</w:rPr>
              <w:t>5-Ⅳ-2 理解各類文本的句子、段落與主要概念，指出寫作的目的與觀點。</w:t>
            </w:r>
          </w:p>
          <w:p w:rsidR="00A703F4" w:rsidRPr="003E014C" w:rsidRDefault="00A703F4" w:rsidP="00230CAE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</w:rPr>
              <w:t>5-Ⅳ-3 理解各類文本內容、形式和寫作特色。</w:t>
            </w:r>
          </w:p>
          <w:p w:rsidR="00A703F4" w:rsidRPr="003E014C" w:rsidRDefault="00A703F4" w:rsidP="00230CAE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</w:rPr>
              <w:t>5-Ⅳ-4 應用閱讀策略，整合跨領域的知識，增進學習效能，轉化為</w:t>
            </w:r>
          </w:p>
          <w:p w:rsidR="00A703F4" w:rsidRPr="003E014C" w:rsidRDefault="00A703F4" w:rsidP="00230CAE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</w:rPr>
              <w:t>日常生活解決問題的能力。</w:t>
            </w:r>
          </w:p>
          <w:p w:rsidR="00A703F4" w:rsidRPr="003E014C" w:rsidRDefault="00A703F4" w:rsidP="00230CAE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</w:rPr>
              <w:t>5-Ⅳ-5 閱讀多元文本，理解重大議題內涵及其與個人生活、社會結</w:t>
            </w:r>
          </w:p>
          <w:p w:rsidR="00A703F4" w:rsidRPr="003E014C" w:rsidRDefault="00A703F4" w:rsidP="005E0895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</w:rPr>
              <w:t>構的關聯性。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703F4" w:rsidRPr="003E014C" w:rsidRDefault="00A703F4" w:rsidP="005E0895">
            <w:pPr>
              <w:rPr>
                <w:rFonts w:ascii="標楷體" w:eastAsia="標楷體" w:hAnsi="標楷體" w:cs="標楷體"/>
                <w:color w:val="auto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</w:rPr>
              <w:t>Ab-Ⅳ-1 4,000 個常用字的字形、字音和字義。</w:t>
            </w:r>
          </w:p>
          <w:p w:rsidR="00A703F4" w:rsidRPr="003E014C" w:rsidRDefault="00A703F4" w:rsidP="005E0895">
            <w:pPr>
              <w:rPr>
                <w:rFonts w:ascii="標楷體" w:eastAsia="標楷體" w:hAnsi="標楷體" w:cs="標楷體"/>
                <w:color w:val="auto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</w:rPr>
              <w:t>Ab-Ⅳ-5 5,000 個常用語詞的使用。</w:t>
            </w:r>
          </w:p>
          <w:p w:rsidR="00A703F4" w:rsidRPr="003E014C" w:rsidRDefault="00A703F4" w:rsidP="005E0895">
            <w:pPr>
              <w:rPr>
                <w:rFonts w:ascii="標楷體" w:eastAsia="標楷體" w:hAnsi="標楷體" w:cs="標楷體"/>
                <w:color w:val="auto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</w:rPr>
              <w:t>Ab-Ⅳ-6 常用文言文的詞義及語詞結構。</w:t>
            </w:r>
          </w:p>
          <w:p w:rsidR="00A703F4" w:rsidRPr="003E014C" w:rsidRDefault="00A703F4" w:rsidP="005E0895">
            <w:pPr>
              <w:rPr>
                <w:rFonts w:ascii="標楷體" w:eastAsia="標楷體" w:hAnsi="標楷體" w:cs="標楷體"/>
                <w:color w:val="auto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</w:rPr>
              <w:t>Ab-Ⅳ-7 常用文言文的字詞、虛字、古今義變。</w:t>
            </w:r>
          </w:p>
          <w:p w:rsidR="00A703F4" w:rsidRPr="003E014C" w:rsidRDefault="00A703F4" w:rsidP="005E0895">
            <w:pPr>
              <w:rPr>
                <w:rFonts w:ascii="標楷體" w:eastAsia="標楷體" w:hAnsi="標楷體" w:cs="標楷體"/>
                <w:color w:val="auto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</w:rPr>
              <w:t>Ac-Ⅳ-3 文句表達的邏輯與意義。</w:t>
            </w:r>
          </w:p>
          <w:p w:rsidR="00A703F4" w:rsidRPr="003E014C" w:rsidRDefault="00A703F4" w:rsidP="005E0895">
            <w:pPr>
              <w:rPr>
                <w:rFonts w:ascii="標楷體" w:eastAsia="標楷體" w:hAnsi="標楷體" w:cs="標楷體"/>
                <w:color w:val="auto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</w:rPr>
              <w:t>Ad-Ⅳ-1 篇章的主旨、結構、寓意與分析。</w:t>
            </w:r>
          </w:p>
          <w:p w:rsidR="00A703F4" w:rsidRPr="003E014C" w:rsidRDefault="00A703F4" w:rsidP="005E0895">
            <w:pPr>
              <w:rPr>
                <w:rFonts w:ascii="標楷體" w:eastAsia="標楷體" w:hAnsi="標楷體" w:cs="標楷體"/>
                <w:color w:val="auto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</w:rPr>
              <w:t>Ad-Ⅳ-3 韻文：如古體詩、樂府詩、近體詩、詞、曲等。</w:t>
            </w:r>
          </w:p>
          <w:p w:rsidR="00A703F4" w:rsidRDefault="00A703F4" w:rsidP="005E0895">
            <w:pPr>
              <w:rPr>
                <w:rFonts w:ascii="標楷體" w:eastAsia="標楷體" w:hAnsi="標楷體" w:cs="標楷體"/>
                <w:color w:val="auto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</w:rPr>
              <w:t>Bb-Ⅳ-1 自我及人際交流的感受。</w:t>
            </w:r>
          </w:p>
          <w:p w:rsidR="000E206F" w:rsidRPr="003E014C" w:rsidRDefault="000E206F" w:rsidP="000E206F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</w:rPr>
              <w:t>Be-Ⅳ-3 在學習應用方面，以簡報、讀書報告、演講稿、劇本等格式</w:t>
            </w:r>
          </w:p>
          <w:p w:rsidR="00A703F4" w:rsidRPr="003E014C" w:rsidRDefault="00A703F4" w:rsidP="005E0895">
            <w:pPr>
              <w:rPr>
                <w:rFonts w:ascii="標楷體" w:eastAsia="標楷體" w:hAnsi="標楷體" w:cs="標楷體"/>
                <w:color w:val="auto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</w:rPr>
              <w:t>Bb-Ⅳ-3 對物或自然以及生命的感悟。</w:t>
            </w:r>
          </w:p>
          <w:p w:rsidR="00A703F4" w:rsidRPr="003E014C" w:rsidRDefault="00A703F4" w:rsidP="005E0895">
            <w:pPr>
              <w:rPr>
                <w:rFonts w:ascii="標楷體" w:eastAsia="標楷體" w:hAnsi="標楷體" w:cs="標楷體"/>
                <w:color w:val="auto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</w:rPr>
              <w:t>Bb-Ⅳ-5 藉由敘述事件與描寫景物間接抒情。</w:t>
            </w:r>
          </w:p>
          <w:p w:rsidR="00A703F4" w:rsidRPr="003E014C" w:rsidRDefault="00A703F4" w:rsidP="005E0895">
            <w:pPr>
              <w:rPr>
                <w:rFonts w:ascii="標楷體" w:eastAsia="標楷體" w:hAnsi="標楷體" w:cs="標楷體"/>
                <w:color w:val="auto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</w:rPr>
              <w:t>Cb-Ⅳ-2 各類文本中所反映的個人與家庭、鄉里、國族及其他社群的關係。</w:t>
            </w:r>
          </w:p>
          <w:p w:rsidR="00A703F4" w:rsidRPr="003E014C" w:rsidRDefault="00A703F4" w:rsidP="000E206F">
            <w:pPr>
              <w:rPr>
                <w:rFonts w:ascii="標楷體" w:eastAsia="標楷體" w:hAnsi="標楷體" w:cs="標楷體"/>
                <w:color w:val="auto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</w:rPr>
              <w:t>Cc-Ⅳ-1 各類文本中的藝術、信仰、思想等文化內涵。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13783" w:rsidRPr="00CB79AC" w:rsidRDefault="00603861" w:rsidP="00CB79AC">
            <w:pPr>
              <w:ind w:left="400" w:firstLine="0"/>
              <w:rPr>
                <w:rFonts w:ascii="標楷體" w:eastAsia="標楷體" w:hAnsi="標楷體"/>
                <w:b/>
                <w:color w:val="C00000"/>
                <w:sz w:val="24"/>
                <w:szCs w:val="24"/>
              </w:rPr>
            </w:pPr>
            <w:r w:rsidRPr="00CB79AC">
              <w:rPr>
                <w:rFonts w:ascii="標楷體" w:eastAsia="標楷體" w:hAnsi="標楷體" w:hint="eastAsia"/>
                <w:b/>
                <w:color w:val="C00000"/>
                <w:sz w:val="24"/>
                <w:szCs w:val="24"/>
              </w:rPr>
              <w:t>數感寫作大進擊</w:t>
            </w:r>
          </w:p>
          <w:p w:rsidR="00A33AC3" w:rsidRPr="00CB79AC" w:rsidRDefault="00CB79AC" w:rsidP="00603861">
            <w:pPr>
              <w:pStyle w:val="a5"/>
              <w:numPr>
                <w:ilvl w:val="0"/>
                <w:numId w:val="9"/>
              </w:numPr>
              <w:ind w:leftChars="0"/>
              <w:rPr>
                <w:rFonts w:ascii="標楷體" w:eastAsia="標楷體" w:hAnsi="標楷體"/>
                <w:color w:val="C00000"/>
                <w:sz w:val="24"/>
                <w:szCs w:val="24"/>
              </w:rPr>
            </w:pPr>
            <w:r w:rsidRPr="00CB79AC">
              <w:rPr>
                <w:rFonts w:ascii="標楷體" w:eastAsia="標楷體" w:hAnsi="標楷體" w:hint="eastAsia"/>
                <w:color w:val="C00000"/>
                <w:sz w:val="24"/>
                <w:szCs w:val="24"/>
              </w:rPr>
              <w:t>跨領域學習，運用數學知識，培養及展現邏輯思考與文字撰寫的能力</w:t>
            </w:r>
          </w:p>
          <w:p w:rsidR="00CB79AC" w:rsidRPr="00CB79AC" w:rsidRDefault="00CB79AC" w:rsidP="00603861">
            <w:pPr>
              <w:pStyle w:val="a5"/>
              <w:numPr>
                <w:ilvl w:val="0"/>
                <w:numId w:val="9"/>
              </w:numPr>
              <w:ind w:leftChars="0"/>
              <w:rPr>
                <w:rFonts w:ascii="標楷體" w:eastAsia="標楷體" w:hAnsi="標楷體"/>
                <w:color w:val="C00000"/>
                <w:sz w:val="24"/>
                <w:szCs w:val="24"/>
              </w:rPr>
            </w:pPr>
            <w:r w:rsidRPr="00CB79AC">
              <w:rPr>
                <w:rFonts w:ascii="標楷體" w:eastAsia="標楷體" w:hAnsi="標楷體" w:hint="eastAsia"/>
                <w:color w:val="C00000"/>
                <w:sz w:val="24"/>
                <w:szCs w:val="24"/>
              </w:rPr>
              <w:t>欣賞歷屆得獎作品</w:t>
            </w:r>
          </w:p>
          <w:p w:rsidR="00CB79AC" w:rsidRPr="00CB79AC" w:rsidRDefault="00CB79AC" w:rsidP="00603861">
            <w:pPr>
              <w:pStyle w:val="a5"/>
              <w:numPr>
                <w:ilvl w:val="0"/>
                <w:numId w:val="9"/>
              </w:numPr>
              <w:ind w:leftChars="0"/>
              <w:rPr>
                <w:rFonts w:ascii="標楷體" w:eastAsia="標楷體" w:hAnsi="標楷體"/>
                <w:color w:val="C00000"/>
                <w:sz w:val="24"/>
                <w:szCs w:val="24"/>
              </w:rPr>
            </w:pPr>
            <w:r w:rsidRPr="00CB79AC">
              <w:rPr>
                <w:rFonts w:ascii="標楷體" w:eastAsia="標楷體" w:hAnsi="標楷體" w:hint="eastAsia"/>
                <w:color w:val="C00000"/>
                <w:sz w:val="24"/>
                <w:szCs w:val="24"/>
              </w:rPr>
              <w:t>學生習作</w:t>
            </w:r>
          </w:p>
        </w:tc>
        <w:tc>
          <w:tcPr>
            <w:tcW w:w="5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703F4" w:rsidRPr="00CB79AC" w:rsidRDefault="00692867" w:rsidP="00230CAE">
            <w:pPr>
              <w:ind w:left="317" w:hanging="317"/>
              <w:jc w:val="center"/>
              <w:rPr>
                <w:rFonts w:ascii="標楷體" w:eastAsia="標楷體" w:hAnsi="標楷體" w:cs="標楷體"/>
                <w:color w:val="C00000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C0000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703F4" w:rsidRPr="00CB79AC" w:rsidRDefault="00A703F4" w:rsidP="00230CAE">
            <w:pPr>
              <w:ind w:left="240" w:hangingChars="100" w:hanging="240"/>
              <w:rPr>
                <w:rFonts w:ascii="標楷體" w:eastAsia="標楷體" w:hAnsi="標楷體" w:cs="標楷體"/>
                <w:color w:val="C00000"/>
                <w:sz w:val="24"/>
                <w:szCs w:val="24"/>
              </w:rPr>
            </w:pPr>
            <w:r w:rsidRPr="00CB79AC">
              <w:rPr>
                <w:rFonts w:ascii="標楷體" w:eastAsia="標楷體" w:hAnsi="標楷體" w:cs="標楷體" w:hint="eastAsia"/>
                <w:color w:val="C00000"/>
                <w:sz w:val="24"/>
                <w:szCs w:val="24"/>
              </w:rPr>
              <w:t>1.校內國文老師自編彈性課程教材</w:t>
            </w:r>
          </w:p>
          <w:p w:rsidR="00CB79AC" w:rsidRDefault="00A703F4" w:rsidP="00CB79AC">
            <w:pPr>
              <w:ind w:left="240" w:hangingChars="100" w:hanging="240"/>
              <w:rPr>
                <w:rFonts w:ascii="標楷體" w:eastAsia="標楷體" w:hAnsi="標楷體" w:cs="標楷體"/>
                <w:color w:val="C00000"/>
                <w:sz w:val="24"/>
                <w:szCs w:val="24"/>
              </w:rPr>
            </w:pPr>
            <w:r w:rsidRPr="00CB79AC">
              <w:rPr>
                <w:rFonts w:ascii="標楷體" w:eastAsia="標楷體" w:hAnsi="標楷體" w:cs="標楷體" w:hint="eastAsia"/>
                <w:color w:val="C00000"/>
                <w:sz w:val="24"/>
                <w:szCs w:val="24"/>
              </w:rPr>
              <w:t>2.網路相關素材補充</w:t>
            </w:r>
          </w:p>
          <w:p w:rsidR="00A703F4" w:rsidRPr="00CB79AC" w:rsidRDefault="00A703F4" w:rsidP="00A05E11">
            <w:pPr>
              <w:ind w:left="240" w:hangingChars="100" w:hanging="240"/>
              <w:rPr>
                <w:rFonts w:ascii="標楷體" w:eastAsia="標楷體" w:hAnsi="標楷體" w:cs="標楷體"/>
                <w:color w:val="C00000"/>
                <w:sz w:val="24"/>
                <w:szCs w:val="24"/>
              </w:rPr>
            </w:pPr>
            <w:r w:rsidRPr="00CB79AC">
              <w:rPr>
                <w:rFonts w:ascii="標楷體" w:eastAsia="標楷體" w:hAnsi="標楷體" w:cs="標楷體" w:hint="eastAsia"/>
                <w:color w:val="C00000"/>
                <w:sz w:val="24"/>
                <w:szCs w:val="24"/>
              </w:rPr>
              <w:t>3.</w:t>
            </w:r>
            <w:r w:rsidR="00CB79AC">
              <w:rPr>
                <w:rFonts w:ascii="標楷體" w:eastAsia="標楷體" w:hAnsi="標楷體" w:cs="標楷體" w:hint="eastAsia"/>
                <w:color w:val="C00000"/>
                <w:sz w:val="24"/>
                <w:szCs w:val="24"/>
              </w:rPr>
              <w:t>歷屆得獎作品</w:t>
            </w: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703F4" w:rsidRPr="00CB79AC" w:rsidRDefault="00A703F4" w:rsidP="00230CAE">
            <w:pPr>
              <w:ind w:firstLine="0"/>
              <w:rPr>
                <w:rFonts w:ascii="標楷體" w:eastAsia="標楷體" w:hAnsi="標楷體" w:cs="標楷體"/>
                <w:color w:val="C00000"/>
                <w:sz w:val="24"/>
                <w:szCs w:val="24"/>
              </w:rPr>
            </w:pPr>
            <w:r w:rsidRPr="00CB79AC">
              <w:rPr>
                <w:rFonts w:ascii="標楷體" w:eastAsia="標楷體" w:hAnsi="標楷體" w:cs="標楷體" w:hint="eastAsia"/>
                <w:color w:val="C00000"/>
                <w:sz w:val="24"/>
                <w:szCs w:val="24"/>
              </w:rPr>
              <w:t>1.參與態度</w:t>
            </w:r>
          </w:p>
          <w:p w:rsidR="00A703F4" w:rsidRPr="00CB79AC" w:rsidRDefault="00A703F4" w:rsidP="00C670EE">
            <w:pPr>
              <w:ind w:firstLine="0"/>
              <w:rPr>
                <w:rFonts w:ascii="標楷體" w:eastAsia="標楷體" w:hAnsi="標楷體" w:cs="標楷體"/>
                <w:color w:val="C00000"/>
                <w:sz w:val="24"/>
                <w:szCs w:val="24"/>
              </w:rPr>
            </w:pPr>
            <w:r w:rsidRPr="00CB79AC">
              <w:rPr>
                <w:rFonts w:ascii="標楷體" w:eastAsia="標楷體" w:hAnsi="標楷體" w:cs="標楷體" w:hint="eastAsia"/>
                <w:color w:val="C00000"/>
                <w:sz w:val="24"/>
                <w:szCs w:val="24"/>
              </w:rPr>
              <w:t>2.</w:t>
            </w:r>
            <w:r w:rsidR="00C670EE">
              <w:rPr>
                <w:rFonts w:ascii="標楷體" w:eastAsia="標楷體" w:hAnsi="標楷體" w:cs="標楷體" w:hint="eastAsia"/>
                <w:color w:val="C00000"/>
                <w:sz w:val="24"/>
                <w:szCs w:val="24"/>
              </w:rPr>
              <w:t>個人作品發表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703F4" w:rsidRPr="00CB79AC" w:rsidRDefault="00A703F4" w:rsidP="00230CAE">
            <w:pPr>
              <w:ind w:left="-22" w:hanging="7"/>
              <w:rPr>
                <w:rFonts w:ascii="標楷體" w:eastAsia="標楷體" w:hAnsi="標楷體" w:cs="AVGmdBU"/>
                <w:color w:val="C00000"/>
                <w:sz w:val="24"/>
                <w:szCs w:val="24"/>
              </w:rPr>
            </w:pPr>
            <w:r w:rsidRPr="00CB79AC">
              <w:rPr>
                <w:rFonts w:ascii="標楷體" w:eastAsia="標楷體" w:hAnsi="標楷體" w:cs="DFKaiShu-SB-Estd-BF" w:hint="eastAsia"/>
                <w:color w:val="C00000"/>
                <w:sz w:val="24"/>
                <w:szCs w:val="24"/>
              </w:rPr>
              <w:t>閱</w:t>
            </w:r>
            <w:r w:rsidRPr="00CB79AC">
              <w:rPr>
                <w:rFonts w:ascii="標楷體" w:eastAsia="標楷體" w:hAnsi="標楷體" w:cs="新細明體" w:hint="eastAsia"/>
                <w:color w:val="C00000"/>
                <w:sz w:val="24"/>
                <w:szCs w:val="24"/>
              </w:rPr>
              <w:t>讀</w:t>
            </w:r>
            <w:r w:rsidRPr="00CB79AC">
              <w:rPr>
                <w:rFonts w:ascii="標楷體" w:eastAsia="標楷體" w:hAnsi="標楷體" w:cs="AVGmdBU" w:hint="eastAsia"/>
                <w:color w:val="C00000"/>
                <w:sz w:val="24"/>
                <w:szCs w:val="24"/>
              </w:rPr>
              <w:t>素養</w:t>
            </w:r>
          </w:p>
          <w:p w:rsidR="00D75DE3" w:rsidRPr="00CB79AC" w:rsidRDefault="00D75DE3" w:rsidP="00230CAE">
            <w:pPr>
              <w:ind w:left="-22" w:hanging="7"/>
              <w:rPr>
                <w:rFonts w:ascii="標楷體" w:eastAsia="標楷體" w:hAnsi="標楷體" w:cs="AVGmdBU"/>
                <w:color w:val="C00000"/>
                <w:sz w:val="24"/>
                <w:szCs w:val="24"/>
              </w:rPr>
            </w:pPr>
            <w:r w:rsidRPr="00CB79AC">
              <w:rPr>
                <w:rFonts w:ascii="標楷體" w:eastAsia="標楷體" w:hAnsi="標楷體" w:cs="AVGmdBU" w:hint="eastAsia"/>
                <w:color w:val="C00000"/>
                <w:sz w:val="24"/>
                <w:szCs w:val="24"/>
              </w:rPr>
              <w:t>多元文化</w:t>
            </w:r>
          </w:p>
          <w:p w:rsidR="00CB79AC" w:rsidRPr="00CB79AC" w:rsidRDefault="00CB79AC" w:rsidP="00230CAE">
            <w:pPr>
              <w:ind w:left="-22" w:hanging="7"/>
              <w:rPr>
                <w:rFonts w:ascii="標楷體" w:eastAsia="標楷體" w:hAnsi="標楷體" w:cs="標楷體"/>
                <w:color w:val="C00000"/>
                <w:sz w:val="24"/>
                <w:szCs w:val="24"/>
              </w:rPr>
            </w:pPr>
            <w:r w:rsidRPr="00CB79AC">
              <w:rPr>
                <w:rFonts w:ascii="標楷體" w:eastAsia="標楷體" w:hAnsi="標楷體" w:cs="AVGmdBU" w:hint="eastAsia"/>
                <w:color w:val="C00000"/>
                <w:sz w:val="24"/>
                <w:szCs w:val="24"/>
              </w:rPr>
              <w:t>科學教育</w:t>
            </w:r>
          </w:p>
        </w:tc>
        <w:tc>
          <w:tcPr>
            <w:tcW w:w="15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B77CE" w:rsidRPr="00BF0352" w:rsidRDefault="00FB77CE" w:rsidP="00FB77CE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color w:val="C00000"/>
                <w:sz w:val="24"/>
                <w:szCs w:val="24"/>
              </w:rPr>
            </w:pPr>
            <w:r w:rsidRPr="00BF0352">
              <w:rPr>
                <w:rFonts w:ascii="標楷體" w:eastAsia="標楷體" w:hAnsi="標楷體" w:cs="標楷體"/>
                <w:color w:val="C00000"/>
                <w:sz w:val="24"/>
                <w:szCs w:val="24"/>
              </w:rPr>
              <w:sym w:font="Wingdings 2" w:char="F052"/>
            </w:r>
            <w:r w:rsidRPr="00BF0352">
              <w:rPr>
                <w:rFonts w:ascii="標楷體" w:eastAsia="標楷體" w:hAnsi="標楷體" w:cs="標楷體" w:hint="eastAsia"/>
                <w:color w:val="C00000"/>
                <w:sz w:val="24"/>
                <w:szCs w:val="24"/>
              </w:rPr>
              <w:t>實施跨領域或跨科目</w:t>
            </w:r>
            <w:r w:rsidRPr="00BF0352">
              <w:rPr>
                <w:rFonts w:ascii="標楷體" w:eastAsia="標楷體" w:hAnsi="標楷體" w:cs="標楷體"/>
                <w:color w:val="C00000"/>
                <w:sz w:val="24"/>
                <w:szCs w:val="24"/>
              </w:rPr>
              <w:t>協同</w:t>
            </w:r>
            <w:r w:rsidRPr="00BF0352">
              <w:rPr>
                <w:rFonts w:ascii="標楷體" w:eastAsia="標楷體" w:hAnsi="標楷體" w:cs="標楷體" w:hint="eastAsia"/>
                <w:color w:val="C00000"/>
                <w:sz w:val="24"/>
                <w:szCs w:val="24"/>
              </w:rPr>
              <w:t>教學(需另申請授課鐘點費)</w:t>
            </w:r>
          </w:p>
          <w:p w:rsidR="00FB77CE" w:rsidRPr="00BF0352" w:rsidRDefault="00FB77CE" w:rsidP="00FB77CE">
            <w:pPr>
              <w:adjustRightInd w:val="0"/>
              <w:snapToGrid w:val="0"/>
              <w:spacing w:line="0" w:lineRule="atLeast"/>
              <w:ind w:left="120" w:hangingChars="50" w:hanging="120"/>
              <w:jc w:val="left"/>
              <w:rPr>
                <w:rFonts w:ascii="標楷體" w:eastAsia="標楷體" w:hAnsi="標楷體" w:cs="標楷體"/>
                <w:color w:val="C00000"/>
                <w:sz w:val="24"/>
                <w:szCs w:val="24"/>
              </w:rPr>
            </w:pPr>
            <w:r w:rsidRPr="00BF0352">
              <w:rPr>
                <w:rFonts w:ascii="標楷體" w:eastAsia="標楷體" w:hAnsi="標楷體" w:cs="標楷體" w:hint="eastAsia"/>
                <w:color w:val="C00000"/>
                <w:sz w:val="24"/>
                <w:szCs w:val="24"/>
              </w:rPr>
              <w:t>1.協同科目：</w:t>
            </w:r>
          </w:p>
          <w:p w:rsidR="00FB77CE" w:rsidRPr="00BF0352" w:rsidRDefault="00FB77CE" w:rsidP="00FB77CE">
            <w:pPr>
              <w:adjustRightInd w:val="0"/>
              <w:snapToGrid w:val="0"/>
              <w:spacing w:line="0" w:lineRule="atLeast"/>
              <w:jc w:val="left"/>
              <w:rPr>
                <w:rFonts w:ascii="標楷體" w:eastAsia="標楷體" w:hAnsi="標楷體" w:cs="標楷體"/>
                <w:color w:val="C00000"/>
                <w:sz w:val="24"/>
                <w:szCs w:val="24"/>
                <w:u w:val="single"/>
              </w:rPr>
            </w:pPr>
            <w:r w:rsidRPr="00BF0352">
              <w:rPr>
                <w:rFonts w:ascii="標楷體" w:eastAsia="標楷體" w:hAnsi="標楷體" w:cs="標楷體" w:hint="eastAsia"/>
                <w:color w:val="C00000"/>
                <w:sz w:val="24"/>
                <w:szCs w:val="24"/>
                <w:u w:val="single"/>
              </w:rPr>
              <w:t xml:space="preserve">   </w:t>
            </w:r>
            <w:r>
              <w:rPr>
                <w:rFonts w:ascii="標楷體" w:eastAsia="標楷體" w:hAnsi="標楷體" w:cs="標楷體" w:hint="eastAsia"/>
                <w:color w:val="C00000"/>
                <w:sz w:val="24"/>
                <w:szCs w:val="24"/>
                <w:u w:val="single"/>
              </w:rPr>
              <w:t>數學</w:t>
            </w:r>
            <w:r w:rsidRPr="00BF0352">
              <w:rPr>
                <w:rFonts w:ascii="標楷體" w:eastAsia="標楷體" w:hAnsi="標楷體" w:cs="標楷體" w:hint="eastAsia"/>
                <w:color w:val="C00000"/>
                <w:sz w:val="24"/>
                <w:szCs w:val="24"/>
                <w:u w:val="single"/>
              </w:rPr>
              <w:t xml:space="preserve">＿ </w:t>
            </w:r>
          </w:p>
          <w:p w:rsidR="00FB77CE" w:rsidRPr="00BF0352" w:rsidRDefault="00FB77CE" w:rsidP="00FB77CE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color w:val="C00000"/>
                <w:sz w:val="24"/>
                <w:szCs w:val="24"/>
                <w:u w:val="single"/>
              </w:rPr>
            </w:pPr>
            <w:r w:rsidRPr="00BF0352">
              <w:rPr>
                <w:rFonts w:ascii="標楷體" w:eastAsia="標楷體" w:hAnsi="標楷體" w:cs="標楷體" w:hint="eastAsia"/>
                <w:color w:val="C00000"/>
                <w:sz w:val="24"/>
                <w:szCs w:val="24"/>
              </w:rPr>
              <w:t>2.協同</w:t>
            </w:r>
            <w:r w:rsidRPr="00BF0352">
              <w:rPr>
                <w:rFonts w:ascii="標楷體" w:eastAsia="標楷體" w:hAnsi="標楷體" w:cs="標楷體"/>
                <w:color w:val="C00000"/>
                <w:sz w:val="24"/>
                <w:szCs w:val="24"/>
              </w:rPr>
              <w:t>節數</w:t>
            </w:r>
            <w:r w:rsidRPr="00BF0352">
              <w:rPr>
                <w:rFonts w:ascii="標楷體" w:eastAsia="標楷體" w:hAnsi="標楷體" w:cs="標楷體" w:hint="eastAsia"/>
                <w:color w:val="C00000"/>
                <w:sz w:val="24"/>
                <w:szCs w:val="24"/>
              </w:rPr>
              <w:t>：</w:t>
            </w:r>
          </w:p>
          <w:p w:rsidR="00A703F4" w:rsidRPr="003E014C" w:rsidRDefault="00FB77CE" w:rsidP="00FB77CE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F0352">
              <w:rPr>
                <w:rFonts w:ascii="標楷體" w:eastAsia="標楷體" w:hAnsi="標楷體" w:cs="標楷體" w:hint="eastAsia"/>
                <w:color w:val="C00000"/>
                <w:sz w:val="24"/>
                <w:szCs w:val="24"/>
                <w:u w:val="single"/>
              </w:rPr>
              <w:t xml:space="preserve">＿ </w:t>
            </w:r>
            <w:r>
              <w:rPr>
                <w:rFonts w:ascii="標楷體" w:eastAsia="標楷體" w:hAnsi="標楷體" w:cs="標楷體" w:hint="eastAsia"/>
                <w:color w:val="C00000"/>
                <w:sz w:val="24"/>
                <w:szCs w:val="24"/>
                <w:u w:val="single"/>
              </w:rPr>
              <w:t>1</w:t>
            </w:r>
            <w:r w:rsidRPr="00BF0352">
              <w:rPr>
                <w:rFonts w:ascii="標楷體" w:eastAsia="標楷體" w:hAnsi="標楷體" w:cs="標楷體" w:hint="eastAsia"/>
                <w:color w:val="C00000"/>
                <w:sz w:val="24"/>
                <w:szCs w:val="24"/>
                <w:u w:val="single"/>
              </w:rPr>
              <w:t>節＿</w:t>
            </w:r>
          </w:p>
        </w:tc>
      </w:tr>
      <w:tr w:rsidR="000914DB" w:rsidRPr="003E014C" w:rsidTr="005E0895">
        <w:trPr>
          <w:trHeight w:val="332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914DB" w:rsidRPr="003E014C" w:rsidRDefault="000914DB" w:rsidP="000914DB">
            <w:pPr>
              <w:rPr>
                <w:rFonts w:ascii="標楷體" w:eastAsia="標楷體" w:hAnsi="標楷體"/>
                <w:color w:val="auto"/>
              </w:rPr>
            </w:pPr>
            <w:r w:rsidRPr="003E014C">
              <w:rPr>
                <w:rFonts w:ascii="標楷體" w:eastAsia="標楷體" w:hAnsi="標楷體" w:hint="eastAsia"/>
                <w:color w:val="auto"/>
              </w:rPr>
              <w:lastRenderedPageBreak/>
              <w:t>上學期第</w:t>
            </w:r>
            <w:r>
              <w:rPr>
                <w:rFonts w:ascii="標楷體" w:eastAsia="標楷體" w:hAnsi="標楷體" w:hint="eastAsia"/>
                <w:color w:val="auto"/>
              </w:rPr>
              <w:t>-20</w:t>
            </w:r>
            <w:r w:rsidRPr="003E014C">
              <w:rPr>
                <w:rFonts w:ascii="標楷體" w:eastAsia="標楷體" w:hAnsi="標楷體" w:hint="eastAsia"/>
                <w:color w:val="auto"/>
              </w:rPr>
              <w:t>週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14DB" w:rsidRPr="003E014C" w:rsidRDefault="000914DB" w:rsidP="00A05E11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標楷體" w:eastAsia="標楷體" w:hAnsi="標楷體" w:cs="DFKaiShu-SB-Estd-BF"/>
                <w:color w:val="auto"/>
              </w:rPr>
            </w:pPr>
            <w:r w:rsidRPr="003E014C">
              <w:rPr>
                <w:rFonts w:ascii="標楷體" w:eastAsia="標楷體" w:hAnsi="標楷體" w:cs="DFKaiShu-SB-Estd-BF"/>
                <w:color w:val="auto"/>
              </w:rPr>
              <w:t>1-</w:t>
            </w:r>
            <w:r w:rsidRPr="003E014C">
              <w:rPr>
                <w:rFonts w:ascii="標楷體" w:eastAsia="標楷體" w:hAnsi="標楷體" w:cs="DFKaiShu-SB-Estd-BF" w:hint="eastAsia"/>
                <w:color w:val="auto"/>
              </w:rPr>
              <w:t>Ⅳ</w:t>
            </w:r>
            <w:r w:rsidRPr="003E014C">
              <w:rPr>
                <w:rFonts w:ascii="標楷體" w:eastAsia="標楷體" w:hAnsi="標楷體" w:cs="DFKaiShu-SB-Estd-BF"/>
                <w:color w:val="auto"/>
              </w:rPr>
              <w:t xml:space="preserve">-1 </w:t>
            </w:r>
            <w:r w:rsidRPr="003E014C">
              <w:rPr>
                <w:rFonts w:ascii="標楷體" w:eastAsia="標楷體" w:hAnsi="標楷體" w:cs="DFKaiShu-SB-Estd-BF" w:hint="eastAsia"/>
                <w:color w:val="auto"/>
              </w:rPr>
              <w:t>能以同理心，聆聽各項發言，並加以記錄、歸納。</w:t>
            </w:r>
          </w:p>
          <w:p w:rsidR="000914DB" w:rsidRPr="003E014C" w:rsidRDefault="000914DB" w:rsidP="00A05E11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標楷體" w:eastAsia="標楷體" w:hAnsi="標楷體" w:cs="DFKaiShu-SB-Estd-BF"/>
                <w:color w:val="auto"/>
              </w:rPr>
            </w:pPr>
            <w:r w:rsidRPr="003E014C">
              <w:rPr>
                <w:rFonts w:ascii="標楷體" w:eastAsia="標楷體" w:hAnsi="標楷體" w:cs="DFKaiShu-SB-Estd-BF"/>
                <w:color w:val="auto"/>
              </w:rPr>
              <w:t>1-</w:t>
            </w:r>
            <w:r w:rsidRPr="003E014C">
              <w:rPr>
                <w:rFonts w:ascii="標楷體" w:eastAsia="標楷體" w:hAnsi="標楷體" w:cs="DFKaiShu-SB-Estd-BF" w:hint="eastAsia"/>
                <w:color w:val="auto"/>
              </w:rPr>
              <w:t>Ⅳ</w:t>
            </w:r>
            <w:r w:rsidRPr="003E014C">
              <w:rPr>
                <w:rFonts w:ascii="標楷體" w:eastAsia="標楷體" w:hAnsi="標楷體" w:cs="DFKaiShu-SB-Estd-BF"/>
                <w:color w:val="auto"/>
              </w:rPr>
              <w:t xml:space="preserve">-3 </w:t>
            </w:r>
            <w:r w:rsidRPr="003E014C">
              <w:rPr>
                <w:rFonts w:ascii="標楷體" w:eastAsia="標楷體" w:hAnsi="標楷體" w:cs="DFKaiShu-SB-Estd-BF" w:hint="eastAsia"/>
                <w:color w:val="auto"/>
              </w:rPr>
              <w:t>分辨聆聽內容的邏輯性，找出解決問題的方法。</w:t>
            </w:r>
          </w:p>
          <w:p w:rsidR="000914DB" w:rsidRPr="003E014C" w:rsidRDefault="000914DB" w:rsidP="00A05E11">
            <w:pPr>
              <w:jc w:val="left"/>
              <w:rPr>
                <w:rFonts w:ascii="標楷體" w:eastAsia="標楷體" w:hAnsi="標楷體" w:cs="DFKaiShu-SB-Estd-BF"/>
                <w:color w:val="auto"/>
              </w:rPr>
            </w:pPr>
            <w:r w:rsidRPr="003E014C">
              <w:rPr>
                <w:rFonts w:ascii="標楷體" w:eastAsia="標楷體" w:hAnsi="標楷體" w:cs="DFKaiShu-SB-Estd-BF"/>
                <w:color w:val="auto"/>
              </w:rPr>
              <w:t>1-</w:t>
            </w:r>
            <w:r w:rsidRPr="003E014C">
              <w:rPr>
                <w:rFonts w:ascii="標楷體" w:eastAsia="標楷體" w:hAnsi="標楷體" w:cs="DFKaiShu-SB-Estd-BF" w:hint="eastAsia"/>
                <w:color w:val="auto"/>
              </w:rPr>
              <w:t>Ⅳ</w:t>
            </w:r>
            <w:r w:rsidRPr="003E014C">
              <w:rPr>
                <w:rFonts w:ascii="標楷體" w:eastAsia="標楷體" w:hAnsi="標楷體" w:cs="DFKaiShu-SB-Estd-BF"/>
                <w:color w:val="auto"/>
              </w:rPr>
              <w:t xml:space="preserve">-4 </w:t>
            </w:r>
            <w:r w:rsidRPr="003E014C">
              <w:rPr>
                <w:rFonts w:ascii="標楷體" w:eastAsia="標楷體" w:hAnsi="標楷體" w:cs="DFKaiShu-SB-Estd-BF" w:hint="eastAsia"/>
                <w:color w:val="auto"/>
              </w:rPr>
              <w:t>靈活應用科技與資訊，增進聆聽能力，加強互動學習效果。</w:t>
            </w:r>
          </w:p>
          <w:p w:rsidR="000914DB" w:rsidRPr="003E014C" w:rsidRDefault="000914DB" w:rsidP="00A05E11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</w:rPr>
              <w:t>2-Ⅳ-1 掌握生活情境，適切表情達意，分享自身經驗。</w:t>
            </w:r>
          </w:p>
          <w:p w:rsidR="000914DB" w:rsidRPr="003E014C" w:rsidRDefault="000914DB" w:rsidP="00A05E11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</w:rPr>
              <w:t>5-Ⅳ-5 閱讀多元文本，理解重大議題內涵及其與個人生活、社會結</w:t>
            </w:r>
          </w:p>
          <w:p w:rsidR="000914DB" w:rsidRPr="003E014C" w:rsidRDefault="000914DB" w:rsidP="00A05E11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</w:rPr>
              <w:t>構的關聯性。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914DB" w:rsidRPr="003E014C" w:rsidRDefault="000914DB" w:rsidP="00A05E11">
            <w:pPr>
              <w:rPr>
                <w:rFonts w:ascii="標楷體" w:eastAsia="標楷體" w:hAnsi="標楷體" w:cs="標楷體"/>
                <w:color w:val="auto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</w:rPr>
              <w:t>Bb-Ⅳ-1 自我及人際交流的感受。</w:t>
            </w:r>
          </w:p>
          <w:p w:rsidR="000914DB" w:rsidRPr="003E014C" w:rsidRDefault="000914DB" w:rsidP="00A05E11">
            <w:pPr>
              <w:rPr>
                <w:rFonts w:ascii="標楷體" w:eastAsia="標楷體" w:hAnsi="標楷體" w:cs="標楷體"/>
                <w:color w:val="auto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</w:rPr>
              <w:t>Bb-Ⅳ-3 對物或自然以及生命的感悟。</w:t>
            </w:r>
          </w:p>
          <w:p w:rsidR="000914DB" w:rsidRPr="003E014C" w:rsidRDefault="000914DB" w:rsidP="00A05E11">
            <w:pPr>
              <w:rPr>
                <w:rFonts w:ascii="標楷體" w:eastAsia="標楷體" w:hAnsi="標楷體" w:cs="標楷體"/>
                <w:color w:val="auto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</w:rPr>
              <w:t>Bb-Ⅳ-5 藉由敘述事件與描寫景物間接抒情。</w:t>
            </w:r>
          </w:p>
          <w:p w:rsidR="000914DB" w:rsidRPr="003E014C" w:rsidRDefault="000914DB" w:rsidP="00A05E11">
            <w:pPr>
              <w:rPr>
                <w:rFonts w:ascii="標楷體" w:eastAsia="標楷體" w:hAnsi="標楷體" w:cs="標楷體"/>
                <w:color w:val="auto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</w:rPr>
              <w:t>Cb-Ⅳ-2 各類文本中所反映的個人與家庭、鄉里、國族及其他社群的關係。</w:t>
            </w:r>
          </w:p>
          <w:p w:rsidR="000914DB" w:rsidRPr="003E014C" w:rsidRDefault="000914DB" w:rsidP="00A05E11">
            <w:pPr>
              <w:rPr>
                <w:rFonts w:ascii="標楷體" w:eastAsia="標楷體" w:hAnsi="標楷體" w:cs="標楷體"/>
                <w:color w:val="auto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</w:rPr>
              <w:t>Cc-Ⅳ-1 各類文本中的藝術、信仰、思想等文化內涵。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914DB" w:rsidRPr="00CB79AC" w:rsidRDefault="00E5786E" w:rsidP="00603861">
            <w:pPr>
              <w:pStyle w:val="a5"/>
              <w:numPr>
                <w:ilvl w:val="0"/>
                <w:numId w:val="8"/>
              </w:numPr>
              <w:ind w:leftChars="0"/>
              <w:rPr>
                <w:rFonts w:ascii="標楷體" w:eastAsia="標楷體" w:hAnsi="標楷體"/>
                <w:color w:val="auto"/>
              </w:rPr>
            </w:pPr>
            <w:r>
              <w:rPr>
                <w:rFonts w:ascii="標楷體" w:eastAsia="標楷體" w:hAnsi="標楷體" w:hint="eastAsia"/>
                <w:color w:val="auto"/>
              </w:rPr>
              <w:t>本學期總複習</w:t>
            </w:r>
          </w:p>
        </w:tc>
        <w:tc>
          <w:tcPr>
            <w:tcW w:w="5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914DB" w:rsidRPr="003E014C" w:rsidRDefault="00692867" w:rsidP="00A05E11">
            <w:pPr>
              <w:ind w:left="317" w:hanging="317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914DB" w:rsidRPr="003E014C" w:rsidRDefault="000914DB" w:rsidP="00A05E11">
            <w:pPr>
              <w:ind w:left="240" w:hangingChars="100" w:hanging="24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1.校內國文老師自編彈性課程教材</w:t>
            </w:r>
          </w:p>
          <w:p w:rsidR="000914DB" w:rsidRPr="003E014C" w:rsidRDefault="000914DB" w:rsidP="00A05E11">
            <w:pPr>
              <w:ind w:left="240" w:hangingChars="100" w:hanging="24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2.網路相關素材補充</w:t>
            </w:r>
          </w:p>
          <w:p w:rsidR="000914DB" w:rsidRPr="003E014C" w:rsidRDefault="000914DB" w:rsidP="00A05E11">
            <w:pPr>
              <w:ind w:left="240" w:hangingChars="100" w:hanging="24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3.同學小組討論，合力完成各項練習題</w:t>
            </w: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914DB" w:rsidRPr="003E014C" w:rsidRDefault="000914DB" w:rsidP="00A05E11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1.參與態度</w:t>
            </w:r>
          </w:p>
          <w:p w:rsidR="000914DB" w:rsidRPr="003E014C" w:rsidRDefault="000914DB" w:rsidP="00A05E11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2.同儕互評</w:t>
            </w:r>
          </w:p>
          <w:p w:rsidR="000914DB" w:rsidRPr="003E014C" w:rsidRDefault="000914DB" w:rsidP="00A05E11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3.合作能力</w:t>
            </w:r>
          </w:p>
          <w:p w:rsidR="000914DB" w:rsidRPr="003E014C" w:rsidRDefault="000914DB" w:rsidP="00A05E11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4.隨堂評量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914DB" w:rsidRDefault="000914DB" w:rsidP="00A05E11">
            <w:pPr>
              <w:ind w:left="-22" w:hanging="7"/>
              <w:rPr>
                <w:rFonts w:ascii="標楷體" w:eastAsia="標楷體" w:hAnsi="標楷體" w:cs="AVGmdBU"/>
                <w:color w:val="auto"/>
                <w:sz w:val="24"/>
                <w:szCs w:val="24"/>
              </w:rPr>
            </w:pPr>
            <w:r w:rsidRPr="003E014C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閱</w:t>
            </w:r>
            <w:r w:rsidRPr="003E014C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讀</w:t>
            </w:r>
            <w:r w:rsidRPr="003E014C"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素養</w:t>
            </w:r>
          </w:p>
          <w:p w:rsidR="000914DB" w:rsidRPr="003E014C" w:rsidRDefault="000914DB" w:rsidP="00A05E11">
            <w:pPr>
              <w:ind w:left="-2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多元文化</w:t>
            </w:r>
          </w:p>
        </w:tc>
        <w:tc>
          <w:tcPr>
            <w:tcW w:w="15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14DB" w:rsidRPr="003E014C" w:rsidRDefault="000914DB" w:rsidP="00230CAE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E5786E" w:rsidRPr="003E014C" w:rsidTr="005E0895">
        <w:trPr>
          <w:trHeight w:val="332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5786E" w:rsidRPr="003E014C" w:rsidRDefault="00E5786E" w:rsidP="000914DB">
            <w:pPr>
              <w:rPr>
                <w:rFonts w:ascii="標楷體" w:eastAsia="標楷體" w:hAnsi="標楷體" w:hint="eastAsia"/>
                <w:color w:val="auto"/>
              </w:rPr>
            </w:pP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5786E" w:rsidRPr="003E014C" w:rsidRDefault="00E5786E" w:rsidP="00A05E11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標楷體" w:eastAsia="標楷體" w:hAnsi="標楷體" w:cs="DFKaiShu-SB-Estd-BF"/>
                <w:color w:val="auto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5786E" w:rsidRPr="003E014C" w:rsidRDefault="00E5786E" w:rsidP="00A05E11">
            <w:pPr>
              <w:rPr>
                <w:rFonts w:ascii="標楷體" w:eastAsia="標楷體" w:hAnsi="標楷體" w:cs="標楷體" w:hint="eastAsia"/>
                <w:color w:val="auto"/>
              </w:rPr>
            </w:pP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5786E" w:rsidRDefault="00E5786E" w:rsidP="00603861">
            <w:pPr>
              <w:pStyle w:val="a5"/>
              <w:numPr>
                <w:ilvl w:val="0"/>
                <w:numId w:val="8"/>
              </w:numPr>
              <w:ind w:leftChars="0"/>
              <w:rPr>
                <w:rFonts w:ascii="標楷體" w:eastAsia="標楷體" w:hAnsi="標楷體" w:hint="eastAsia"/>
                <w:color w:val="auto"/>
              </w:rPr>
            </w:pPr>
          </w:p>
        </w:tc>
        <w:tc>
          <w:tcPr>
            <w:tcW w:w="5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5786E" w:rsidRDefault="00E5786E" w:rsidP="00A05E11">
            <w:pPr>
              <w:ind w:left="317" w:hanging="317"/>
              <w:jc w:val="center"/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5786E" w:rsidRPr="003E014C" w:rsidRDefault="00E5786E" w:rsidP="00A05E11">
            <w:pPr>
              <w:ind w:left="240" w:hangingChars="100" w:hanging="240"/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5786E" w:rsidRPr="003E014C" w:rsidRDefault="00E5786E" w:rsidP="00A05E11">
            <w:pPr>
              <w:ind w:firstLine="0"/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5786E" w:rsidRPr="003E014C" w:rsidRDefault="00E5786E" w:rsidP="00A05E11">
            <w:pPr>
              <w:ind w:left="-22" w:hanging="7"/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5786E" w:rsidRPr="003E014C" w:rsidRDefault="00E5786E" w:rsidP="00230CAE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0914DB" w:rsidRPr="003E014C" w:rsidTr="00F01856">
        <w:trPr>
          <w:trHeight w:val="332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914DB" w:rsidRPr="003E014C" w:rsidRDefault="000914DB" w:rsidP="000914DB">
            <w:pPr>
              <w:rPr>
                <w:rFonts w:ascii="標楷體" w:eastAsia="標楷體" w:hAnsi="標楷體"/>
                <w:color w:val="auto"/>
              </w:rPr>
            </w:pPr>
            <w:r w:rsidRPr="003E014C">
              <w:rPr>
                <w:rFonts w:ascii="標楷體" w:eastAsia="標楷體" w:hAnsi="標楷體" w:hint="eastAsia"/>
                <w:color w:val="auto"/>
              </w:rPr>
              <w:t>下學期第</w:t>
            </w:r>
            <w:r w:rsidR="00E5786E">
              <w:rPr>
                <w:rFonts w:ascii="標楷體" w:eastAsia="標楷體" w:hAnsi="標楷體" w:hint="eastAsia"/>
                <w:color w:val="auto"/>
              </w:rPr>
              <w:t>1</w:t>
            </w:r>
            <w:r>
              <w:rPr>
                <w:rFonts w:ascii="標楷體" w:eastAsia="標楷體" w:hAnsi="標楷體" w:hint="eastAsia"/>
                <w:color w:val="auto"/>
              </w:rPr>
              <w:t>-7</w:t>
            </w:r>
            <w:r w:rsidRPr="003E014C">
              <w:rPr>
                <w:rFonts w:ascii="標楷體" w:eastAsia="標楷體" w:hAnsi="標楷體" w:hint="eastAsia"/>
                <w:color w:val="auto"/>
              </w:rPr>
              <w:t>週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14DB" w:rsidRPr="003E014C" w:rsidRDefault="000914DB" w:rsidP="00230CA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標楷體" w:eastAsia="標楷體" w:hAnsi="標楷體" w:cs="DFKaiShu-SB-Estd-BF"/>
                <w:color w:val="auto"/>
              </w:rPr>
            </w:pPr>
            <w:r w:rsidRPr="003E014C">
              <w:rPr>
                <w:rFonts w:ascii="標楷體" w:eastAsia="標楷體" w:hAnsi="標楷體" w:cs="DFKaiShu-SB-Estd-BF"/>
                <w:color w:val="auto"/>
              </w:rPr>
              <w:t>1-</w:t>
            </w:r>
            <w:r w:rsidRPr="003E014C">
              <w:rPr>
                <w:rFonts w:ascii="標楷體" w:eastAsia="標楷體" w:hAnsi="標楷體" w:cs="DFKaiShu-SB-Estd-BF" w:hint="eastAsia"/>
                <w:color w:val="auto"/>
              </w:rPr>
              <w:t>Ⅳ</w:t>
            </w:r>
            <w:r w:rsidRPr="003E014C">
              <w:rPr>
                <w:rFonts w:ascii="標楷體" w:eastAsia="標楷體" w:hAnsi="標楷體" w:cs="DFKaiShu-SB-Estd-BF"/>
                <w:color w:val="auto"/>
              </w:rPr>
              <w:t xml:space="preserve">-1 </w:t>
            </w:r>
            <w:r w:rsidRPr="003E014C">
              <w:rPr>
                <w:rFonts w:ascii="標楷體" w:eastAsia="標楷體" w:hAnsi="標楷體" w:cs="DFKaiShu-SB-Estd-BF" w:hint="eastAsia"/>
                <w:color w:val="auto"/>
              </w:rPr>
              <w:t>能以同理心，聆聽各項發言，並加以記錄、歸納。</w:t>
            </w:r>
          </w:p>
          <w:p w:rsidR="000914DB" w:rsidRPr="003E014C" w:rsidRDefault="000914DB" w:rsidP="00230CAE">
            <w:pPr>
              <w:jc w:val="left"/>
              <w:rPr>
                <w:rFonts w:ascii="標楷體" w:eastAsia="標楷體" w:hAnsi="標楷體" w:cs="DFKaiShu-SB-Estd-BF"/>
                <w:color w:val="auto"/>
              </w:rPr>
            </w:pPr>
            <w:r w:rsidRPr="003E014C">
              <w:rPr>
                <w:rFonts w:ascii="標楷體" w:eastAsia="標楷體" w:hAnsi="標楷體" w:cs="DFKaiShu-SB-Estd-BF"/>
                <w:color w:val="auto"/>
              </w:rPr>
              <w:t>1-</w:t>
            </w:r>
            <w:r w:rsidRPr="003E014C">
              <w:rPr>
                <w:rFonts w:ascii="標楷體" w:eastAsia="標楷體" w:hAnsi="標楷體" w:cs="DFKaiShu-SB-Estd-BF" w:hint="eastAsia"/>
                <w:color w:val="auto"/>
              </w:rPr>
              <w:t>Ⅳ</w:t>
            </w:r>
            <w:r w:rsidRPr="003E014C">
              <w:rPr>
                <w:rFonts w:ascii="標楷體" w:eastAsia="標楷體" w:hAnsi="標楷體" w:cs="DFKaiShu-SB-Estd-BF"/>
                <w:color w:val="auto"/>
              </w:rPr>
              <w:t xml:space="preserve">-4 </w:t>
            </w:r>
            <w:r w:rsidRPr="003E014C">
              <w:rPr>
                <w:rFonts w:ascii="標楷體" w:eastAsia="標楷體" w:hAnsi="標楷體" w:cs="DFKaiShu-SB-Estd-BF" w:hint="eastAsia"/>
                <w:color w:val="auto"/>
              </w:rPr>
              <w:t>靈活應用科技與資訊，增進聆聽能力，加強互動學習效果。</w:t>
            </w:r>
          </w:p>
          <w:p w:rsidR="000914DB" w:rsidRPr="003E014C" w:rsidRDefault="000914DB" w:rsidP="00230CAE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</w:rPr>
              <w:t>2-Ⅳ-1 掌握生活情境，適切表情達意，分享自身經驗。</w:t>
            </w:r>
          </w:p>
          <w:p w:rsidR="000914DB" w:rsidRPr="003E014C" w:rsidRDefault="000914DB" w:rsidP="00230CAE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</w:rPr>
              <w:t>2-Ⅳ-2 有效把握聽聞內容的邏輯，做出提問或回饋。</w:t>
            </w:r>
          </w:p>
          <w:p w:rsidR="000914DB" w:rsidRPr="003E014C" w:rsidRDefault="000914DB" w:rsidP="00230CAE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</w:rPr>
              <w:t>2-Ⅳ-5 能視不同情境，進行小組討論、口頭報告、發表評論、演說及</w:t>
            </w:r>
          </w:p>
          <w:p w:rsidR="000914DB" w:rsidRPr="003E014C" w:rsidRDefault="000914DB" w:rsidP="00230CAE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</w:rPr>
              <w:lastRenderedPageBreak/>
              <w:t>論辯。</w:t>
            </w:r>
          </w:p>
          <w:p w:rsidR="000914DB" w:rsidRPr="003E014C" w:rsidRDefault="000914DB" w:rsidP="00230CAE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</w:rPr>
              <w:t>5-Ⅳ-5 閱讀多元文本，理解重大議題內涵及其與個人生活、社會結</w:t>
            </w:r>
          </w:p>
          <w:p w:rsidR="000914DB" w:rsidRPr="003E014C" w:rsidRDefault="000914DB" w:rsidP="006F6640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</w:rPr>
              <w:t>構的關聯性。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914DB" w:rsidRPr="003E014C" w:rsidRDefault="000914DB" w:rsidP="00F01856">
            <w:pPr>
              <w:rPr>
                <w:rFonts w:ascii="標楷體" w:eastAsia="標楷體" w:hAnsi="標楷體" w:cs="標楷體"/>
                <w:color w:val="auto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</w:rPr>
              <w:lastRenderedPageBreak/>
              <w:t>Ab-Ⅳ-5 5,000 個常用語詞的使用。</w:t>
            </w:r>
          </w:p>
          <w:p w:rsidR="000914DB" w:rsidRPr="003E014C" w:rsidRDefault="000914DB" w:rsidP="00F01856">
            <w:pPr>
              <w:rPr>
                <w:rFonts w:ascii="標楷體" w:eastAsia="標楷體" w:hAnsi="標楷體" w:cs="標楷體"/>
                <w:color w:val="auto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</w:rPr>
              <w:t>Ac-Ⅳ-3 文句表達的邏輯與意義。</w:t>
            </w:r>
          </w:p>
          <w:p w:rsidR="000914DB" w:rsidRPr="003E014C" w:rsidRDefault="000914DB" w:rsidP="00F01856">
            <w:pPr>
              <w:rPr>
                <w:rFonts w:ascii="標楷體" w:eastAsia="標楷體" w:hAnsi="標楷體" w:cs="標楷體"/>
                <w:color w:val="auto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</w:rPr>
              <w:t>Ad-Ⅳ-1 篇章的主旨、結構、寓意與分析。</w:t>
            </w:r>
          </w:p>
          <w:p w:rsidR="000914DB" w:rsidRPr="003E014C" w:rsidRDefault="000914DB" w:rsidP="00F01856">
            <w:pPr>
              <w:rPr>
                <w:rFonts w:ascii="標楷體" w:eastAsia="標楷體" w:hAnsi="標楷體" w:cs="標楷體"/>
                <w:color w:val="auto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</w:rPr>
              <w:t>Ad-Ⅳ-3 韻文：如古體詩、樂府詩、近體詩、詞、曲等。</w:t>
            </w:r>
          </w:p>
          <w:p w:rsidR="000914DB" w:rsidRPr="003E014C" w:rsidRDefault="000914DB" w:rsidP="00F01856">
            <w:pPr>
              <w:rPr>
                <w:rFonts w:ascii="標楷體" w:eastAsia="標楷體" w:hAnsi="標楷體" w:cs="標楷體"/>
                <w:color w:val="auto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</w:rPr>
              <w:t>Bb-Ⅳ-4 直接抒情。</w:t>
            </w:r>
          </w:p>
          <w:p w:rsidR="000914DB" w:rsidRPr="003E014C" w:rsidRDefault="000914DB" w:rsidP="00F01856">
            <w:pPr>
              <w:rPr>
                <w:rFonts w:ascii="標楷體" w:eastAsia="標楷體" w:hAnsi="標楷體" w:cs="標楷體"/>
                <w:color w:val="auto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</w:rPr>
              <w:t>Bb-Ⅳ-5 藉由敘述事件與描寫景物間接抒情。</w:t>
            </w:r>
          </w:p>
          <w:p w:rsidR="000914DB" w:rsidRPr="003E014C" w:rsidRDefault="000914DB" w:rsidP="00F01856">
            <w:pPr>
              <w:rPr>
                <w:rFonts w:ascii="標楷體" w:eastAsia="標楷體" w:hAnsi="標楷體" w:cs="標楷體"/>
                <w:color w:val="auto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</w:rPr>
              <w:t>Be-Ⅳ-3 在學習應用方面，以簡報、讀書報告、演講稿、劇本等格式</w:t>
            </w:r>
          </w:p>
          <w:p w:rsidR="000914DB" w:rsidRPr="003E014C" w:rsidRDefault="000914DB" w:rsidP="00F01856">
            <w:pPr>
              <w:rPr>
                <w:rFonts w:ascii="標楷體" w:eastAsia="標楷體" w:hAnsi="標楷體" w:cs="標楷體"/>
                <w:color w:val="auto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</w:rPr>
              <w:lastRenderedPageBreak/>
              <w:t>與寫作方法為主。</w:t>
            </w:r>
          </w:p>
          <w:p w:rsidR="000914DB" w:rsidRPr="003E014C" w:rsidRDefault="000914DB" w:rsidP="00F01856">
            <w:pPr>
              <w:rPr>
                <w:rFonts w:ascii="標楷體" w:eastAsia="標楷體" w:hAnsi="標楷體" w:cs="標楷體"/>
                <w:color w:val="auto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</w:rPr>
              <w:t>Cb-Ⅳ-2 各類文本中所反映的個人與家庭、鄉里、國族及其他社群的關係。</w:t>
            </w:r>
          </w:p>
          <w:p w:rsidR="000914DB" w:rsidRPr="003E014C" w:rsidRDefault="000914DB" w:rsidP="00F01856">
            <w:pPr>
              <w:rPr>
                <w:rFonts w:ascii="標楷體" w:eastAsia="標楷體" w:hAnsi="標楷體" w:cs="標楷體"/>
                <w:color w:val="auto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</w:rPr>
              <w:t>Cc-Ⅳ-1 各類文本中的藝術、信仰、思想等文化內涵。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66FA6" w:rsidRPr="00FB77CE" w:rsidRDefault="00166FA6" w:rsidP="00166FA6">
            <w:pPr>
              <w:ind w:left="23" w:firstLine="0"/>
              <w:rPr>
                <w:rFonts w:ascii="標楷體" w:eastAsia="標楷體" w:hAnsi="標楷體"/>
                <w:b/>
                <w:color w:val="C00000"/>
                <w:sz w:val="24"/>
                <w:szCs w:val="24"/>
              </w:rPr>
            </w:pPr>
            <w:r w:rsidRPr="00FB77CE">
              <w:rPr>
                <w:rFonts w:ascii="標楷體" w:eastAsia="標楷體" w:hAnsi="標楷體" w:hint="eastAsia"/>
                <w:b/>
                <w:color w:val="C00000"/>
                <w:sz w:val="24"/>
                <w:szCs w:val="24"/>
              </w:rPr>
              <w:lastRenderedPageBreak/>
              <w:t>圖文編輯畫親情</w:t>
            </w:r>
          </w:p>
          <w:p w:rsidR="00166FA6" w:rsidRPr="00FB77CE" w:rsidRDefault="00166FA6" w:rsidP="00603861">
            <w:pPr>
              <w:pStyle w:val="a5"/>
              <w:numPr>
                <w:ilvl w:val="0"/>
                <w:numId w:val="5"/>
              </w:numPr>
              <w:ind w:leftChars="0"/>
              <w:rPr>
                <w:rFonts w:ascii="標楷體" w:eastAsia="標楷體" w:hAnsi="標楷體"/>
                <w:color w:val="C00000"/>
                <w:sz w:val="24"/>
                <w:szCs w:val="24"/>
              </w:rPr>
            </w:pPr>
            <w:r w:rsidRPr="00FB77CE">
              <w:rPr>
                <w:rFonts w:ascii="標楷體" w:eastAsia="標楷體" w:hAnsi="標楷體" w:hint="eastAsia"/>
                <w:color w:val="C00000"/>
                <w:sz w:val="24"/>
                <w:szCs w:val="24"/>
              </w:rPr>
              <w:t>寫作課程</w:t>
            </w:r>
            <w:r w:rsidRPr="00FB77CE">
              <w:rPr>
                <w:rFonts w:ascii="標楷體" w:eastAsia="標楷體" w:hAnsi="標楷體"/>
                <w:color w:val="C00000"/>
                <w:sz w:val="24"/>
                <w:szCs w:val="24"/>
              </w:rPr>
              <w:t>—</w:t>
            </w:r>
            <w:r w:rsidRPr="00FB77CE">
              <w:rPr>
                <w:rFonts w:ascii="標楷體" w:eastAsia="標楷體" w:hAnsi="標楷體" w:hint="eastAsia"/>
                <w:color w:val="C00000"/>
                <w:sz w:val="24"/>
                <w:szCs w:val="24"/>
              </w:rPr>
              <w:t>以親情為主題寫作</w:t>
            </w:r>
          </w:p>
          <w:p w:rsidR="00166FA6" w:rsidRPr="00FB77CE" w:rsidRDefault="00166FA6" w:rsidP="00603861">
            <w:pPr>
              <w:pStyle w:val="a5"/>
              <w:numPr>
                <w:ilvl w:val="0"/>
                <w:numId w:val="5"/>
              </w:numPr>
              <w:ind w:leftChars="0"/>
              <w:rPr>
                <w:rFonts w:ascii="標楷體" w:eastAsia="標楷體" w:hAnsi="標楷體"/>
                <w:color w:val="C00000"/>
                <w:sz w:val="24"/>
                <w:szCs w:val="24"/>
              </w:rPr>
            </w:pPr>
            <w:r w:rsidRPr="00FB77CE">
              <w:rPr>
                <w:rFonts w:ascii="標楷體" w:eastAsia="標楷體" w:hAnsi="標楷體" w:hint="eastAsia"/>
                <w:color w:val="C00000"/>
                <w:sz w:val="24"/>
                <w:szCs w:val="24"/>
              </w:rPr>
              <w:t>需挑選家庭照片以做輔助</w:t>
            </w:r>
          </w:p>
          <w:p w:rsidR="000914DB" w:rsidRPr="00FB77CE" w:rsidRDefault="00166FA6" w:rsidP="00166FA6">
            <w:pPr>
              <w:rPr>
                <w:rFonts w:ascii="標楷體" w:eastAsia="標楷體" w:hAnsi="標楷體"/>
                <w:color w:val="C00000"/>
                <w:sz w:val="24"/>
                <w:szCs w:val="24"/>
              </w:rPr>
            </w:pPr>
            <w:r w:rsidRPr="00FB77CE">
              <w:rPr>
                <w:rFonts w:ascii="標楷體" w:eastAsia="標楷體" w:hAnsi="標楷體" w:hint="eastAsia"/>
                <w:color w:val="C00000"/>
                <w:sz w:val="24"/>
                <w:szCs w:val="24"/>
              </w:rPr>
              <w:t>在電腦上學習編輯文字及圖片</w:t>
            </w:r>
          </w:p>
        </w:tc>
        <w:tc>
          <w:tcPr>
            <w:tcW w:w="5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914DB" w:rsidRPr="00FB77CE" w:rsidRDefault="000914DB" w:rsidP="00230CAE">
            <w:pPr>
              <w:ind w:left="317" w:hanging="317"/>
              <w:jc w:val="center"/>
              <w:rPr>
                <w:rFonts w:ascii="標楷體" w:eastAsia="標楷體" w:hAnsi="標楷體" w:cs="標楷體"/>
                <w:color w:val="C00000"/>
                <w:sz w:val="24"/>
                <w:szCs w:val="24"/>
              </w:rPr>
            </w:pPr>
            <w:r w:rsidRPr="00FB77CE">
              <w:rPr>
                <w:rFonts w:ascii="標楷體" w:eastAsia="標楷體" w:hAnsi="標楷體" w:cs="標楷體" w:hint="eastAsia"/>
                <w:color w:val="C0000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914DB" w:rsidRPr="00FB77CE" w:rsidRDefault="000914DB" w:rsidP="00230CAE">
            <w:pPr>
              <w:ind w:left="240" w:hangingChars="100" w:hanging="240"/>
              <w:rPr>
                <w:rFonts w:ascii="標楷體" w:eastAsia="標楷體" w:hAnsi="標楷體" w:cs="標楷體"/>
                <w:color w:val="C00000"/>
                <w:sz w:val="24"/>
                <w:szCs w:val="24"/>
              </w:rPr>
            </w:pPr>
            <w:r w:rsidRPr="00FB77CE">
              <w:rPr>
                <w:rFonts w:ascii="標楷體" w:eastAsia="標楷體" w:hAnsi="標楷體" w:cs="標楷體" w:hint="eastAsia"/>
                <w:color w:val="C00000"/>
                <w:sz w:val="24"/>
                <w:szCs w:val="24"/>
              </w:rPr>
              <w:t>1.校內國文老師自編彈性課程教材</w:t>
            </w:r>
          </w:p>
          <w:p w:rsidR="000914DB" w:rsidRPr="00FB77CE" w:rsidRDefault="000914DB" w:rsidP="00230CAE">
            <w:pPr>
              <w:ind w:left="240" w:hangingChars="100" w:hanging="240"/>
              <w:rPr>
                <w:rFonts w:ascii="標楷體" w:eastAsia="標楷體" w:hAnsi="標楷體" w:cs="標楷體"/>
                <w:color w:val="C00000"/>
                <w:sz w:val="24"/>
                <w:szCs w:val="24"/>
              </w:rPr>
            </w:pPr>
            <w:r w:rsidRPr="00FB77CE">
              <w:rPr>
                <w:rFonts w:ascii="標楷體" w:eastAsia="標楷體" w:hAnsi="標楷體" w:cs="標楷體" w:hint="eastAsia"/>
                <w:color w:val="C00000"/>
                <w:sz w:val="24"/>
                <w:szCs w:val="24"/>
              </w:rPr>
              <w:t>2.網路相關素材補充</w:t>
            </w:r>
          </w:p>
          <w:p w:rsidR="000914DB" w:rsidRPr="00FB77CE" w:rsidRDefault="000914DB" w:rsidP="00166FA6">
            <w:pPr>
              <w:ind w:left="240" w:hangingChars="100" w:hanging="240"/>
              <w:rPr>
                <w:rFonts w:ascii="標楷體" w:eastAsia="標楷體" w:hAnsi="標楷體" w:cs="標楷體"/>
                <w:color w:val="C00000"/>
                <w:sz w:val="24"/>
                <w:szCs w:val="24"/>
              </w:rPr>
            </w:pPr>
            <w:r w:rsidRPr="00FB77CE">
              <w:rPr>
                <w:rFonts w:ascii="標楷體" w:eastAsia="標楷體" w:hAnsi="標楷體" w:cs="標楷體" w:hint="eastAsia"/>
                <w:color w:val="C00000"/>
                <w:sz w:val="24"/>
                <w:szCs w:val="24"/>
              </w:rPr>
              <w:t>3.</w:t>
            </w:r>
            <w:r w:rsidR="00166FA6" w:rsidRPr="00FB77CE">
              <w:rPr>
                <w:rFonts w:ascii="標楷體" w:eastAsia="標楷體" w:hAnsi="標楷體" w:cs="標楷體" w:hint="eastAsia"/>
                <w:color w:val="C00000"/>
                <w:sz w:val="24"/>
                <w:szCs w:val="24"/>
              </w:rPr>
              <w:t>需與資訊課程合作完成作業</w:t>
            </w:r>
            <w:r w:rsidR="00166FA6" w:rsidRPr="00FB77CE">
              <w:rPr>
                <w:rFonts w:ascii="標楷體" w:eastAsia="標楷體" w:hAnsi="標楷體" w:cs="標楷體"/>
                <w:color w:val="C00000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914DB" w:rsidRPr="00FB77CE" w:rsidRDefault="000914DB" w:rsidP="00230CAE">
            <w:pPr>
              <w:ind w:firstLine="0"/>
              <w:rPr>
                <w:rFonts w:ascii="標楷體" w:eastAsia="標楷體" w:hAnsi="標楷體" w:cs="標楷體"/>
                <w:color w:val="C00000"/>
                <w:sz w:val="24"/>
                <w:szCs w:val="24"/>
              </w:rPr>
            </w:pPr>
            <w:r w:rsidRPr="00FB77CE">
              <w:rPr>
                <w:rFonts w:ascii="標楷體" w:eastAsia="標楷體" w:hAnsi="標楷體" w:cs="標楷體" w:hint="eastAsia"/>
                <w:color w:val="C00000"/>
                <w:sz w:val="24"/>
                <w:szCs w:val="24"/>
              </w:rPr>
              <w:t>1.參與態度</w:t>
            </w:r>
          </w:p>
          <w:p w:rsidR="00166FA6" w:rsidRPr="00FB77CE" w:rsidRDefault="000914DB" w:rsidP="00166FA6">
            <w:pPr>
              <w:ind w:firstLine="0"/>
              <w:rPr>
                <w:rFonts w:ascii="標楷體" w:eastAsia="標楷體" w:hAnsi="標楷體" w:cs="標楷體"/>
                <w:color w:val="C00000"/>
                <w:sz w:val="24"/>
                <w:szCs w:val="24"/>
              </w:rPr>
            </w:pPr>
            <w:r w:rsidRPr="00FB77CE">
              <w:rPr>
                <w:rFonts w:ascii="標楷體" w:eastAsia="標楷體" w:hAnsi="標楷體" w:cs="標楷體" w:hint="eastAsia"/>
                <w:color w:val="C00000"/>
                <w:sz w:val="24"/>
                <w:szCs w:val="24"/>
              </w:rPr>
              <w:t>2.</w:t>
            </w:r>
            <w:r w:rsidR="00166FA6" w:rsidRPr="00FB77CE">
              <w:rPr>
                <w:rFonts w:ascii="標楷體" w:eastAsia="標楷體" w:hAnsi="標楷體" w:cs="標楷體" w:hint="eastAsia"/>
                <w:color w:val="C00000"/>
                <w:sz w:val="24"/>
                <w:szCs w:val="24"/>
              </w:rPr>
              <w:t>圖文編輯作品</w:t>
            </w:r>
            <w:r w:rsidR="00166FA6" w:rsidRPr="00FB77CE">
              <w:rPr>
                <w:rFonts w:ascii="標楷體" w:eastAsia="標楷體" w:hAnsi="標楷體" w:cs="標楷體"/>
                <w:color w:val="C00000"/>
                <w:sz w:val="24"/>
                <w:szCs w:val="24"/>
              </w:rPr>
              <w:t xml:space="preserve"> </w:t>
            </w:r>
          </w:p>
          <w:p w:rsidR="000914DB" w:rsidRPr="00FB77CE" w:rsidRDefault="000914DB" w:rsidP="00230CAE">
            <w:pPr>
              <w:ind w:firstLine="0"/>
              <w:rPr>
                <w:rFonts w:ascii="標楷體" w:eastAsia="標楷體" w:hAnsi="標楷體" w:cs="標楷體"/>
                <w:color w:val="C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914DB" w:rsidRPr="00FB77CE" w:rsidRDefault="000914DB" w:rsidP="00230CAE">
            <w:pPr>
              <w:ind w:left="-22" w:hanging="7"/>
              <w:rPr>
                <w:rFonts w:ascii="標楷體" w:eastAsia="標楷體" w:hAnsi="標楷體" w:cs="AVGmdBU"/>
                <w:color w:val="C00000"/>
                <w:sz w:val="24"/>
                <w:szCs w:val="24"/>
              </w:rPr>
            </w:pPr>
            <w:r w:rsidRPr="00FB77CE">
              <w:rPr>
                <w:rFonts w:ascii="標楷體" w:eastAsia="標楷體" w:hAnsi="標楷體" w:cs="DFKaiShu-SB-Estd-BF" w:hint="eastAsia"/>
                <w:color w:val="C00000"/>
                <w:sz w:val="24"/>
                <w:szCs w:val="24"/>
              </w:rPr>
              <w:t>閱</w:t>
            </w:r>
            <w:r w:rsidRPr="00FB77CE">
              <w:rPr>
                <w:rFonts w:ascii="標楷體" w:eastAsia="標楷體" w:hAnsi="標楷體" w:cs="新細明體" w:hint="eastAsia"/>
                <w:color w:val="C00000"/>
                <w:sz w:val="24"/>
                <w:szCs w:val="24"/>
              </w:rPr>
              <w:t>讀</w:t>
            </w:r>
            <w:r w:rsidRPr="00FB77CE">
              <w:rPr>
                <w:rFonts w:ascii="標楷體" w:eastAsia="標楷體" w:hAnsi="標楷體" w:cs="AVGmdBU" w:hint="eastAsia"/>
                <w:color w:val="C00000"/>
                <w:sz w:val="24"/>
                <w:szCs w:val="24"/>
              </w:rPr>
              <w:t>素養</w:t>
            </w:r>
          </w:p>
          <w:p w:rsidR="00BF0352" w:rsidRPr="00FB77CE" w:rsidRDefault="00BF0352" w:rsidP="00230CAE">
            <w:pPr>
              <w:ind w:left="-22" w:hanging="7"/>
              <w:rPr>
                <w:rFonts w:ascii="標楷體" w:eastAsia="標楷體" w:hAnsi="標楷體" w:cs="AVGmdBU"/>
                <w:color w:val="C00000"/>
                <w:sz w:val="24"/>
                <w:szCs w:val="24"/>
              </w:rPr>
            </w:pPr>
            <w:r w:rsidRPr="00FB77CE">
              <w:rPr>
                <w:rFonts w:ascii="標楷體" w:eastAsia="標楷體" w:hAnsi="標楷體" w:cs="AVGmdBU" w:hint="eastAsia"/>
                <w:color w:val="C00000"/>
                <w:sz w:val="24"/>
                <w:szCs w:val="24"/>
              </w:rPr>
              <w:t>家庭教育</w:t>
            </w:r>
          </w:p>
          <w:p w:rsidR="00BF0352" w:rsidRPr="00FB77CE" w:rsidRDefault="00BF0352" w:rsidP="00230CAE">
            <w:pPr>
              <w:ind w:left="-22" w:hanging="7"/>
              <w:rPr>
                <w:rFonts w:ascii="標楷體" w:eastAsia="標楷體" w:hAnsi="標楷體" w:cs="AVGmdBU"/>
                <w:color w:val="C00000"/>
                <w:sz w:val="24"/>
                <w:szCs w:val="24"/>
              </w:rPr>
            </w:pPr>
            <w:r w:rsidRPr="00FB77CE">
              <w:rPr>
                <w:rFonts w:ascii="標楷體" w:eastAsia="標楷體" w:hAnsi="標楷體" w:cs="AVGmdBU" w:hint="eastAsia"/>
                <w:color w:val="C00000"/>
                <w:sz w:val="24"/>
                <w:szCs w:val="24"/>
              </w:rPr>
              <w:t>資訊能力</w:t>
            </w:r>
          </w:p>
          <w:p w:rsidR="000914DB" w:rsidRPr="00FB77CE" w:rsidRDefault="00D23DA7" w:rsidP="00230CAE">
            <w:pPr>
              <w:ind w:left="-22" w:hanging="7"/>
              <w:rPr>
                <w:rFonts w:ascii="標楷體" w:eastAsia="標楷體" w:hAnsi="標楷體" w:cs="標楷體"/>
                <w:color w:val="C00000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C00000"/>
                <w:sz w:val="24"/>
                <w:szCs w:val="24"/>
              </w:rPr>
              <w:t>品德教育</w:t>
            </w:r>
          </w:p>
        </w:tc>
        <w:tc>
          <w:tcPr>
            <w:tcW w:w="15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B77CE" w:rsidRPr="00FB77CE" w:rsidRDefault="00FB77CE" w:rsidP="00FB77CE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color w:val="C00000"/>
                <w:sz w:val="24"/>
                <w:szCs w:val="24"/>
              </w:rPr>
            </w:pPr>
            <w:r w:rsidRPr="00FB77CE">
              <w:rPr>
                <w:rFonts w:ascii="標楷體" w:eastAsia="標楷體" w:hAnsi="標楷體" w:cs="標楷體"/>
                <w:color w:val="C00000"/>
                <w:sz w:val="24"/>
                <w:szCs w:val="24"/>
              </w:rPr>
              <w:sym w:font="Wingdings 2" w:char="F052"/>
            </w:r>
            <w:r w:rsidRPr="00FB77CE">
              <w:rPr>
                <w:rFonts w:ascii="標楷體" w:eastAsia="標楷體" w:hAnsi="標楷體" w:cs="標楷體" w:hint="eastAsia"/>
                <w:color w:val="C00000"/>
                <w:sz w:val="24"/>
                <w:szCs w:val="24"/>
              </w:rPr>
              <w:t>實施跨領域或跨科目</w:t>
            </w:r>
            <w:r w:rsidRPr="00FB77CE">
              <w:rPr>
                <w:rFonts w:ascii="標楷體" w:eastAsia="標楷體" w:hAnsi="標楷體" w:cs="標楷體"/>
                <w:color w:val="C00000"/>
                <w:sz w:val="24"/>
                <w:szCs w:val="24"/>
              </w:rPr>
              <w:t>協同</w:t>
            </w:r>
            <w:r w:rsidRPr="00FB77CE">
              <w:rPr>
                <w:rFonts w:ascii="標楷體" w:eastAsia="標楷體" w:hAnsi="標楷體" w:cs="標楷體" w:hint="eastAsia"/>
                <w:color w:val="C00000"/>
                <w:sz w:val="24"/>
                <w:szCs w:val="24"/>
              </w:rPr>
              <w:t>教學(需另申請授課鐘點費)</w:t>
            </w:r>
          </w:p>
          <w:p w:rsidR="00FB77CE" w:rsidRPr="00FB77CE" w:rsidRDefault="00FB77CE" w:rsidP="00FB77CE">
            <w:pPr>
              <w:adjustRightInd w:val="0"/>
              <w:snapToGrid w:val="0"/>
              <w:spacing w:line="0" w:lineRule="atLeast"/>
              <w:ind w:left="120" w:hangingChars="50" w:hanging="120"/>
              <w:jc w:val="left"/>
              <w:rPr>
                <w:rFonts w:ascii="標楷體" w:eastAsia="標楷體" w:hAnsi="標楷體" w:cs="標楷體"/>
                <w:color w:val="C00000"/>
                <w:sz w:val="24"/>
                <w:szCs w:val="24"/>
              </w:rPr>
            </w:pPr>
            <w:r w:rsidRPr="00FB77CE">
              <w:rPr>
                <w:rFonts w:ascii="標楷體" w:eastAsia="標楷體" w:hAnsi="標楷體" w:cs="標楷體" w:hint="eastAsia"/>
                <w:color w:val="C00000"/>
                <w:sz w:val="24"/>
                <w:szCs w:val="24"/>
              </w:rPr>
              <w:t>1.協同科目：</w:t>
            </w:r>
          </w:p>
          <w:p w:rsidR="00FB77CE" w:rsidRPr="00FB77CE" w:rsidRDefault="00FB77CE" w:rsidP="00FB77CE">
            <w:pPr>
              <w:adjustRightInd w:val="0"/>
              <w:snapToGrid w:val="0"/>
              <w:spacing w:line="0" w:lineRule="atLeast"/>
              <w:jc w:val="left"/>
              <w:rPr>
                <w:rFonts w:ascii="標楷體" w:eastAsia="標楷體" w:hAnsi="標楷體" w:cs="標楷體"/>
                <w:color w:val="C00000"/>
                <w:sz w:val="24"/>
                <w:szCs w:val="24"/>
                <w:u w:val="single"/>
              </w:rPr>
            </w:pPr>
            <w:r w:rsidRPr="00FB77CE">
              <w:rPr>
                <w:rFonts w:ascii="標楷體" w:eastAsia="標楷體" w:hAnsi="標楷體" w:cs="標楷體" w:hint="eastAsia"/>
                <w:color w:val="C00000"/>
                <w:sz w:val="24"/>
                <w:szCs w:val="24"/>
                <w:u w:val="single"/>
              </w:rPr>
              <w:t xml:space="preserve">   資訊＿ </w:t>
            </w:r>
          </w:p>
          <w:p w:rsidR="00FB77CE" w:rsidRPr="00FB77CE" w:rsidRDefault="00FB77CE" w:rsidP="00FB77CE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color w:val="C00000"/>
                <w:sz w:val="24"/>
                <w:szCs w:val="24"/>
                <w:u w:val="single"/>
              </w:rPr>
            </w:pPr>
            <w:r w:rsidRPr="00FB77CE">
              <w:rPr>
                <w:rFonts w:ascii="標楷體" w:eastAsia="標楷體" w:hAnsi="標楷體" w:cs="標楷體" w:hint="eastAsia"/>
                <w:color w:val="C00000"/>
                <w:sz w:val="24"/>
                <w:szCs w:val="24"/>
              </w:rPr>
              <w:t>2.協同</w:t>
            </w:r>
            <w:r w:rsidRPr="00FB77CE">
              <w:rPr>
                <w:rFonts w:ascii="標楷體" w:eastAsia="標楷體" w:hAnsi="標楷體" w:cs="標楷體"/>
                <w:color w:val="C00000"/>
                <w:sz w:val="24"/>
                <w:szCs w:val="24"/>
              </w:rPr>
              <w:t>節數</w:t>
            </w:r>
            <w:r w:rsidRPr="00FB77CE">
              <w:rPr>
                <w:rFonts w:ascii="標楷體" w:eastAsia="標楷體" w:hAnsi="標楷體" w:cs="標楷體" w:hint="eastAsia"/>
                <w:color w:val="C00000"/>
                <w:sz w:val="24"/>
                <w:szCs w:val="24"/>
              </w:rPr>
              <w:t>：</w:t>
            </w:r>
          </w:p>
          <w:p w:rsidR="000914DB" w:rsidRPr="00FB77CE" w:rsidRDefault="00FB77CE" w:rsidP="00FB77CE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color w:val="C00000"/>
                <w:sz w:val="24"/>
                <w:szCs w:val="24"/>
              </w:rPr>
            </w:pPr>
            <w:r w:rsidRPr="00FB77CE">
              <w:rPr>
                <w:rFonts w:ascii="標楷體" w:eastAsia="標楷體" w:hAnsi="標楷體" w:cs="標楷體" w:hint="eastAsia"/>
                <w:color w:val="C00000"/>
                <w:sz w:val="24"/>
                <w:szCs w:val="24"/>
                <w:u w:val="single"/>
              </w:rPr>
              <w:t>＿ 1節＿</w:t>
            </w:r>
          </w:p>
        </w:tc>
      </w:tr>
      <w:tr w:rsidR="00692867" w:rsidRPr="003E014C" w:rsidTr="00227B81">
        <w:trPr>
          <w:trHeight w:val="332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92867" w:rsidRPr="003E014C" w:rsidRDefault="00692867" w:rsidP="00692867">
            <w:pPr>
              <w:rPr>
                <w:rFonts w:ascii="標楷體" w:eastAsia="標楷體" w:hAnsi="標楷體"/>
                <w:color w:val="auto"/>
              </w:rPr>
            </w:pPr>
            <w:r w:rsidRPr="003E014C">
              <w:rPr>
                <w:rFonts w:ascii="標楷體" w:eastAsia="標楷體" w:hAnsi="標楷體" w:hint="eastAsia"/>
                <w:color w:val="auto"/>
              </w:rPr>
              <w:t>下學期第</w:t>
            </w:r>
            <w:r>
              <w:rPr>
                <w:rFonts w:ascii="標楷體" w:eastAsia="標楷體" w:hAnsi="標楷體" w:hint="eastAsia"/>
                <w:color w:val="auto"/>
              </w:rPr>
              <w:t>8</w:t>
            </w:r>
            <w:r w:rsidRPr="003E014C">
              <w:rPr>
                <w:rFonts w:ascii="標楷體" w:eastAsia="標楷體" w:hAnsi="標楷體" w:hint="eastAsia"/>
                <w:color w:val="auto"/>
              </w:rPr>
              <w:t>-</w:t>
            </w:r>
            <w:r>
              <w:rPr>
                <w:rFonts w:ascii="標楷體" w:eastAsia="標楷體" w:hAnsi="標楷體" w:hint="eastAsia"/>
                <w:color w:val="auto"/>
              </w:rPr>
              <w:t>1</w:t>
            </w:r>
            <w:r w:rsidR="00E5786E">
              <w:rPr>
                <w:rFonts w:ascii="標楷體" w:eastAsia="標楷體" w:hAnsi="標楷體" w:hint="eastAsia"/>
                <w:color w:val="auto"/>
              </w:rPr>
              <w:t>3</w:t>
            </w:r>
            <w:r w:rsidRPr="003E014C">
              <w:rPr>
                <w:rFonts w:ascii="標楷體" w:eastAsia="標楷體" w:hAnsi="標楷體" w:hint="eastAsia"/>
                <w:color w:val="auto"/>
              </w:rPr>
              <w:t>週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2867" w:rsidRPr="003E014C" w:rsidRDefault="00692867" w:rsidP="00230CA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標楷體" w:eastAsia="標楷體" w:hAnsi="標楷體" w:cs="DFKaiShu-SB-Estd-BF"/>
                <w:color w:val="auto"/>
              </w:rPr>
            </w:pPr>
            <w:r w:rsidRPr="003E014C">
              <w:rPr>
                <w:rFonts w:ascii="標楷體" w:eastAsia="標楷體" w:hAnsi="標楷體" w:cs="DFKaiShu-SB-Estd-BF"/>
                <w:color w:val="auto"/>
              </w:rPr>
              <w:t>1-</w:t>
            </w:r>
            <w:r w:rsidRPr="003E014C">
              <w:rPr>
                <w:rFonts w:ascii="標楷體" w:eastAsia="標楷體" w:hAnsi="標楷體" w:cs="DFKaiShu-SB-Estd-BF" w:hint="eastAsia"/>
                <w:color w:val="auto"/>
              </w:rPr>
              <w:t>Ⅳ</w:t>
            </w:r>
            <w:r w:rsidRPr="003E014C">
              <w:rPr>
                <w:rFonts w:ascii="標楷體" w:eastAsia="標楷體" w:hAnsi="標楷體" w:cs="DFKaiShu-SB-Estd-BF"/>
                <w:color w:val="auto"/>
              </w:rPr>
              <w:t xml:space="preserve">-2 </w:t>
            </w:r>
            <w:r w:rsidRPr="003E014C">
              <w:rPr>
                <w:rFonts w:ascii="標楷體" w:eastAsia="標楷體" w:hAnsi="標楷體" w:cs="DFKaiShu-SB-Estd-BF" w:hint="eastAsia"/>
                <w:color w:val="auto"/>
              </w:rPr>
              <w:t>依據不同情境，分辨聲情意涵及表達技巧，適切回應。</w:t>
            </w:r>
          </w:p>
          <w:p w:rsidR="00692867" w:rsidRPr="003E014C" w:rsidRDefault="00692867" w:rsidP="00230CAE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</w:rPr>
              <w:t>2-Ⅳ-1 掌握生活情境，適切表情達意，分享自身經驗。</w:t>
            </w:r>
          </w:p>
          <w:p w:rsidR="00692867" w:rsidRPr="003E014C" w:rsidRDefault="00692867" w:rsidP="00230CAE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</w:rPr>
              <w:t>2-Ⅳ-2 有效把握聽聞內容的邏輯，做出提問或回饋。</w:t>
            </w:r>
          </w:p>
          <w:p w:rsidR="00692867" w:rsidRPr="003E014C" w:rsidRDefault="00692867" w:rsidP="00230CAE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</w:rPr>
              <w:t>2-Ⅳ-3 依理解的內容，明確表達意見，進行有條理的論辯，並注重</w:t>
            </w:r>
          </w:p>
          <w:p w:rsidR="00692867" w:rsidRPr="003E014C" w:rsidRDefault="00692867" w:rsidP="00230CAE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</w:rPr>
              <w:t>言談禮貌。</w:t>
            </w:r>
          </w:p>
          <w:p w:rsidR="00692867" w:rsidRPr="003E014C" w:rsidRDefault="00692867" w:rsidP="00230CAE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</w:rPr>
              <w:t>2-Ⅳ-5 能視不同情境，進行小組討論、口頭報告、發表評論、演說及</w:t>
            </w:r>
          </w:p>
          <w:p w:rsidR="00692867" w:rsidRPr="003E014C" w:rsidRDefault="00692867" w:rsidP="00230CAE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</w:rPr>
              <w:t>論辯。</w:t>
            </w:r>
          </w:p>
          <w:p w:rsidR="00692867" w:rsidRPr="003E014C" w:rsidRDefault="00692867" w:rsidP="00230CAE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</w:rPr>
              <w:t>5-Ⅳ-2 理解各類文本的句子、段落與主要概念，指出寫作的目的與觀點。</w:t>
            </w:r>
          </w:p>
          <w:p w:rsidR="00692867" w:rsidRPr="003E014C" w:rsidRDefault="00692867" w:rsidP="00230CAE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</w:rPr>
              <w:t>5-Ⅳ-3 理解各類文本內容、形式和寫作特色。</w:t>
            </w:r>
          </w:p>
          <w:p w:rsidR="00692867" w:rsidRPr="003E014C" w:rsidRDefault="00692867" w:rsidP="00230CAE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</w:rPr>
              <w:t>5-Ⅳ-4 應用閱讀策略，整合跨領域的知識，增進學習效能，轉化為</w:t>
            </w:r>
          </w:p>
          <w:p w:rsidR="00692867" w:rsidRPr="003E014C" w:rsidRDefault="00692867" w:rsidP="00230CAE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</w:rPr>
              <w:lastRenderedPageBreak/>
              <w:t>日常生活解決問題的能力。</w:t>
            </w:r>
          </w:p>
          <w:p w:rsidR="00692867" w:rsidRPr="003E014C" w:rsidRDefault="00692867" w:rsidP="00787286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</w:rPr>
              <w:t>5-Ⅳ-6 能運用圖書館(室)、科技工具，蒐集資訊、組織材料，擴充閱讀視野。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92867" w:rsidRPr="003E014C" w:rsidRDefault="00692867" w:rsidP="00227B81">
            <w:pPr>
              <w:rPr>
                <w:rFonts w:ascii="標楷體" w:eastAsia="標楷體" w:hAnsi="標楷體" w:cs="標楷體"/>
                <w:color w:val="auto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</w:rPr>
              <w:lastRenderedPageBreak/>
              <w:t>Ad-Ⅳ-1 篇章的主旨、結構、寓意與分析。</w:t>
            </w:r>
          </w:p>
          <w:p w:rsidR="00692867" w:rsidRPr="003E014C" w:rsidRDefault="00692867" w:rsidP="00227B81">
            <w:pPr>
              <w:rPr>
                <w:rFonts w:ascii="標楷體" w:eastAsia="標楷體" w:hAnsi="標楷體" w:cs="標楷體"/>
                <w:color w:val="auto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</w:rPr>
              <w:t>Ad-Ⅳ-3 韻文：如古體詩、樂府詩、近體詩、詞、曲等。</w:t>
            </w:r>
          </w:p>
          <w:p w:rsidR="00692867" w:rsidRPr="003E014C" w:rsidRDefault="00692867" w:rsidP="00227B81">
            <w:pPr>
              <w:rPr>
                <w:rFonts w:ascii="標楷體" w:eastAsia="標楷體" w:hAnsi="標楷體" w:cs="標楷體"/>
                <w:color w:val="auto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</w:rPr>
              <w:t>Bb-Ⅳ-1 自我及人際交流的感受。</w:t>
            </w:r>
          </w:p>
          <w:p w:rsidR="00692867" w:rsidRPr="003E014C" w:rsidRDefault="00692867" w:rsidP="00227B81">
            <w:pPr>
              <w:rPr>
                <w:rFonts w:ascii="標楷體" w:eastAsia="標楷體" w:hAnsi="標楷體" w:cs="標楷體"/>
                <w:color w:val="auto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</w:rPr>
              <w:t>Bb-Ⅳ-3 對物或自然以及生命的感悟。</w:t>
            </w:r>
          </w:p>
          <w:p w:rsidR="00692867" w:rsidRPr="003E014C" w:rsidRDefault="00692867" w:rsidP="00227B81">
            <w:pPr>
              <w:rPr>
                <w:rFonts w:ascii="標楷體" w:eastAsia="標楷體" w:hAnsi="標楷體" w:cs="標楷體"/>
                <w:color w:val="auto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</w:rPr>
              <w:t>Bb-Ⅳ-5 藉由敘述事件與描寫景物間接抒情。</w:t>
            </w:r>
          </w:p>
          <w:p w:rsidR="00692867" w:rsidRPr="003E014C" w:rsidRDefault="00692867" w:rsidP="00227B81">
            <w:pPr>
              <w:rPr>
                <w:rFonts w:ascii="標楷體" w:eastAsia="標楷體" w:hAnsi="標楷體" w:cs="標楷體"/>
                <w:color w:val="auto"/>
              </w:rPr>
            </w:pP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92867" w:rsidRPr="00BF0352" w:rsidRDefault="00692867" w:rsidP="00A05E11">
            <w:pPr>
              <w:ind w:left="23" w:firstLine="0"/>
              <w:rPr>
                <w:rFonts w:ascii="標楷體" w:eastAsia="標楷體" w:hAnsi="標楷體"/>
                <w:b/>
                <w:color w:val="C00000"/>
                <w:sz w:val="24"/>
                <w:szCs w:val="24"/>
              </w:rPr>
            </w:pPr>
            <w:r w:rsidRPr="00BF0352">
              <w:rPr>
                <w:rFonts w:ascii="標楷體" w:eastAsia="標楷體" w:hAnsi="標楷體" w:hint="eastAsia"/>
                <w:b/>
                <w:color w:val="C00000"/>
                <w:sz w:val="24"/>
                <w:szCs w:val="24"/>
              </w:rPr>
              <w:t>詩詞與音樂的結合</w:t>
            </w:r>
          </w:p>
          <w:p w:rsidR="00692867" w:rsidRPr="00BF0352" w:rsidRDefault="00692867" w:rsidP="00603861">
            <w:pPr>
              <w:pStyle w:val="a5"/>
              <w:numPr>
                <w:ilvl w:val="0"/>
                <w:numId w:val="10"/>
              </w:numPr>
              <w:ind w:leftChars="0"/>
              <w:rPr>
                <w:rFonts w:ascii="標楷體" w:eastAsia="標楷體" w:hAnsi="標楷體"/>
                <w:b/>
                <w:color w:val="C00000"/>
                <w:sz w:val="24"/>
                <w:szCs w:val="24"/>
              </w:rPr>
            </w:pPr>
            <w:r w:rsidRPr="00BF0352">
              <w:rPr>
                <w:rFonts w:ascii="標楷體" w:eastAsia="標楷體" w:hAnsi="標楷體" w:hint="eastAsia"/>
                <w:b/>
                <w:color w:val="C00000"/>
                <w:sz w:val="24"/>
                <w:szCs w:val="24"/>
              </w:rPr>
              <w:t>選擇一首適合結合音樂的詩詞</w:t>
            </w:r>
          </w:p>
          <w:p w:rsidR="00692867" w:rsidRDefault="00692867" w:rsidP="00603861">
            <w:pPr>
              <w:pStyle w:val="a5"/>
              <w:numPr>
                <w:ilvl w:val="0"/>
                <w:numId w:val="10"/>
              </w:numPr>
              <w:ind w:leftChars="0"/>
              <w:rPr>
                <w:rFonts w:ascii="標楷體" w:eastAsia="標楷體" w:hAnsi="標楷體"/>
                <w:b/>
                <w:color w:val="C00000"/>
                <w:sz w:val="24"/>
                <w:szCs w:val="24"/>
              </w:rPr>
            </w:pPr>
            <w:r w:rsidRPr="00BF0352">
              <w:rPr>
                <w:rFonts w:ascii="標楷體" w:eastAsia="標楷體" w:hAnsi="標楷體" w:hint="eastAsia"/>
                <w:b/>
                <w:color w:val="C00000"/>
                <w:sz w:val="24"/>
                <w:szCs w:val="24"/>
              </w:rPr>
              <w:t>詩詞閱讀賞析</w:t>
            </w:r>
            <w:r w:rsidRPr="00BF0352">
              <w:rPr>
                <w:rFonts w:ascii="標楷體" w:eastAsia="標楷體" w:hAnsi="標楷體"/>
                <w:b/>
                <w:color w:val="C00000"/>
                <w:sz w:val="24"/>
                <w:szCs w:val="24"/>
              </w:rPr>
              <w:t>—</w:t>
            </w:r>
            <w:r w:rsidRPr="00BF0352">
              <w:rPr>
                <w:rFonts w:ascii="標楷體" w:eastAsia="標楷體" w:hAnsi="標楷體" w:hint="eastAsia"/>
                <w:b/>
                <w:color w:val="C00000"/>
                <w:sz w:val="24"/>
                <w:szCs w:val="24"/>
              </w:rPr>
              <w:t>欣賞詩詞呈現的境界</w:t>
            </w:r>
          </w:p>
          <w:p w:rsidR="00227B81" w:rsidRPr="00BF0352" w:rsidRDefault="00227B81" w:rsidP="00603861">
            <w:pPr>
              <w:pStyle w:val="a5"/>
              <w:numPr>
                <w:ilvl w:val="0"/>
                <w:numId w:val="10"/>
              </w:numPr>
              <w:ind w:leftChars="0"/>
              <w:rPr>
                <w:rFonts w:ascii="標楷體" w:eastAsia="標楷體" w:hAnsi="標楷體"/>
                <w:b/>
                <w:color w:val="C00000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C00000"/>
                <w:sz w:val="24"/>
                <w:szCs w:val="24"/>
              </w:rPr>
              <w:t>學生習得</w:t>
            </w:r>
            <w:r w:rsidR="00D23DA7">
              <w:rPr>
                <w:rFonts w:ascii="標楷體" w:eastAsia="標楷體" w:hAnsi="標楷體" w:hint="eastAsia"/>
                <w:b/>
                <w:color w:val="C00000"/>
                <w:sz w:val="24"/>
                <w:szCs w:val="24"/>
              </w:rPr>
              <w:t>詩詞及音樂之美</w:t>
            </w:r>
          </w:p>
        </w:tc>
        <w:tc>
          <w:tcPr>
            <w:tcW w:w="5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92867" w:rsidRPr="00BF0352" w:rsidRDefault="00692867" w:rsidP="00A05E11">
            <w:pPr>
              <w:ind w:left="317" w:hanging="317"/>
              <w:jc w:val="center"/>
              <w:rPr>
                <w:rFonts w:ascii="標楷體" w:eastAsia="標楷體" w:hAnsi="標楷體" w:cs="標楷體"/>
                <w:color w:val="C00000"/>
                <w:sz w:val="24"/>
                <w:szCs w:val="24"/>
              </w:rPr>
            </w:pPr>
            <w:r w:rsidRPr="00BF0352">
              <w:rPr>
                <w:rFonts w:ascii="標楷體" w:eastAsia="標楷體" w:hAnsi="標楷體" w:cs="標楷體" w:hint="eastAsia"/>
                <w:color w:val="C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92867" w:rsidRPr="00BF0352" w:rsidRDefault="00692867" w:rsidP="00A05E11">
            <w:pPr>
              <w:ind w:left="240" w:hangingChars="100" w:hanging="240"/>
              <w:rPr>
                <w:rFonts w:ascii="標楷體" w:eastAsia="標楷體" w:hAnsi="標楷體" w:cs="標楷體"/>
                <w:color w:val="C00000"/>
                <w:sz w:val="24"/>
                <w:szCs w:val="24"/>
              </w:rPr>
            </w:pPr>
            <w:r w:rsidRPr="00BF0352">
              <w:rPr>
                <w:rFonts w:ascii="標楷體" w:eastAsia="標楷體" w:hAnsi="標楷體" w:cs="標楷體" w:hint="eastAsia"/>
                <w:color w:val="C00000"/>
                <w:sz w:val="24"/>
                <w:szCs w:val="24"/>
              </w:rPr>
              <w:t>1.唐詩及宋詞</w:t>
            </w:r>
            <w:r w:rsidRPr="00BF0352">
              <w:rPr>
                <w:rFonts w:ascii="標楷體" w:eastAsia="標楷體" w:hAnsi="標楷體" w:cs="標楷體"/>
                <w:color w:val="C00000"/>
                <w:sz w:val="24"/>
                <w:szCs w:val="24"/>
              </w:rPr>
              <w:t xml:space="preserve"> </w:t>
            </w:r>
          </w:p>
          <w:p w:rsidR="00692867" w:rsidRPr="00BF0352" w:rsidRDefault="00692867" w:rsidP="00A05E11">
            <w:pPr>
              <w:ind w:left="240" w:hangingChars="100" w:hanging="240"/>
              <w:rPr>
                <w:rFonts w:ascii="標楷體" w:eastAsia="標楷體" w:hAnsi="標楷體" w:cs="標楷體"/>
                <w:color w:val="C00000"/>
                <w:sz w:val="24"/>
                <w:szCs w:val="24"/>
              </w:rPr>
            </w:pPr>
            <w:r w:rsidRPr="00BF0352">
              <w:rPr>
                <w:rFonts w:ascii="標楷體" w:eastAsia="標楷體" w:hAnsi="標楷體" w:cs="標楷體" w:hint="eastAsia"/>
                <w:color w:val="C00000"/>
                <w:sz w:val="24"/>
                <w:szCs w:val="24"/>
              </w:rPr>
              <w:t>2.音樂老師協助編修曲譜</w:t>
            </w:r>
            <w:r w:rsidRPr="00BF0352">
              <w:rPr>
                <w:rFonts w:ascii="標楷體" w:eastAsia="標楷體" w:hAnsi="標楷體" w:cs="標楷體"/>
                <w:color w:val="C00000"/>
                <w:sz w:val="24"/>
                <w:szCs w:val="24"/>
              </w:rPr>
              <w:t xml:space="preserve"> </w:t>
            </w:r>
          </w:p>
          <w:p w:rsidR="00692867" w:rsidRPr="00BF0352" w:rsidRDefault="00692867" w:rsidP="00A05E11">
            <w:pPr>
              <w:ind w:left="240" w:hangingChars="100" w:hanging="240"/>
              <w:rPr>
                <w:rFonts w:ascii="標楷體" w:eastAsia="標楷體" w:hAnsi="標楷體" w:cs="標楷體"/>
                <w:color w:val="C00000"/>
                <w:sz w:val="24"/>
                <w:szCs w:val="24"/>
              </w:rPr>
            </w:pPr>
            <w:r w:rsidRPr="00BF0352">
              <w:rPr>
                <w:rFonts w:ascii="標楷體" w:eastAsia="標楷體" w:hAnsi="標楷體" w:cs="標楷體" w:hint="eastAsia"/>
                <w:color w:val="C00000"/>
                <w:sz w:val="24"/>
                <w:szCs w:val="24"/>
              </w:rPr>
              <w:t>3.同學於課堂及課後進行練習及彩排</w:t>
            </w:r>
            <w:r w:rsidRPr="00BF0352">
              <w:rPr>
                <w:rFonts w:ascii="標楷體" w:eastAsia="標楷體" w:hAnsi="標楷體" w:cs="標楷體"/>
                <w:color w:val="C00000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92867" w:rsidRPr="00BF0352" w:rsidRDefault="00692867" w:rsidP="00A05E11">
            <w:pPr>
              <w:ind w:firstLine="0"/>
              <w:rPr>
                <w:rFonts w:ascii="標楷體" w:eastAsia="標楷體" w:hAnsi="標楷體" w:cs="標楷體"/>
                <w:color w:val="C00000"/>
                <w:sz w:val="24"/>
                <w:szCs w:val="24"/>
              </w:rPr>
            </w:pPr>
            <w:r w:rsidRPr="00BF0352">
              <w:rPr>
                <w:rFonts w:ascii="標楷體" w:eastAsia="標楷體" w:hAnsi="標楷體" w:cs="標楷體" w:hint="eastAsia"/>
                <w:color w:val="C00000"/>
                <w:sz w:val="24"/>
                <w:szCs w:val="24"/>
              </w:rPr>
              <w:t>1.參與態度</w:t>
            </w:r>
          </w:p>
          <w:p w:rsidR="00692867" w:rsidRPr="00BF0352" w:rsidRDefault="00692867" w:rsidP="00A05E11">
            <w:pPr>
              <w:ind w:firstLine="0"/>
              <w:rPr>
                <w:rFonts w:ascii="標楷體" w:eastAsia="標楷體" w:hAnsi="標楷體" w:cs="標楷體"/>
                <w:color w:val="C00000"/>
                <w:sz w:val="24"/>
                <w:szCs w:val="24"/>
              </w:rPr>
            </w:pPr>
            <w:r w:rsidRPr="00BF0352">
              <w:rPr>
                <w:rFonts w:ascii="標楷體" w:eastAsia="標楷體" w:hAnsi="標楷體" w:cs="標楷體" w:hint="eastAsia"/>
                <w:color w:val="C00000"/>
                <w:sz w:val="24"/>
                <w:szCs w:val="24"/>
              </w:rPr>
              <w:t>2.同儕互評</w:t>
            </w:r>
          </w:p>
          <w:p w:rsidR="00692867" w:rsidRPr="00BF0352" w:rsidRDefault="00692867" w:rsidP="00A05E11">
            <w:pPr>
              <w:ind w:firstLine="0"/>
              <w:rPr>
                <w:rFonts w:ascii="標楷體" w:eastAsia="標楷體" w:hAnsi="標楷體" w:cs="標楷體"/>
                <w:color w:val="C00000"/>
                <w:sz w:val="24"/>
                <w:szCs w:val="24"/>
              </w:rPr>
            </w:pPr>
            <w:r w:rsidRPr="00BF0352">
              <w:rPr>
                <w:rFonts w:ascii="標楷體" w:eastAsia="標楷體" w:hAnsi="標楷體" w:cs="標楷體" w:hint="eastAsia"/>
                <w:color w:val="C00000"/>
                <w:sz w:val="24"/>
                <w:szCs w:val="24"/>
              </w:rPr>
              <w:t>3.合作能力</w:t>
            </w:r>
          </w:p>
          <w:p w:rsidR="00692867" w:rsidRPr="00BF0352" w:rsidRDefault="00692867" w:rsidP="00A05E11">
            <w:pPr>
              <w:ind w:firstLine="0"/>
              <w:rPr>
                <w:rFonts w:ascii="標楷體" w:eastAsia="標楷體" w:hAnsi="標楷體" w:cs="標楷體"/>
                <w:color w:val="C00000"/>
                <w:sz w:val="24"/>
                <w:szCs w:val="24"/>
              </w:rPr>
            </w:pPr>
            <w:r w:rsidRPr="00BF0352">
              <w:rPr>
                <w:rFonts w:ascii="標楷體" w:eastAsia="標楷體" w:hAnsi="標楷體" w:cs="標楷體" w:hint="eastAsia"/>
                <w:color w:val="C00000"/>
                <w:sz w:val="24"/>
                <w:szCs w:val="24"/>
              </w:rPr>
              <w:t>4.成果表演</w:t>
            </w:r>
            <w:r w:rsidRPr="00BF0352">
              <w:rPr>
                <w:rFonts w:ascii="標楷體" w:eastAsia="標楷體" w:hAnsi="標楷體" w:cs="標楷體"/>
                <w:color w:val="C00000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92867" w:rsidRPr="00BF0352" w:rsidRDefault="00692867" w:rsidP="00A05E11">
            <w:pPr>
              <w:ind w:left="-22" w:hanging="7"/>
              <w:rPr>
                <w:rFonts w:ascii="標楷體" w:eastAsia="標楷體" w:hAnsi="標楷體" w:cs="AVGmdBU"/>
                <w:color w:val="C00000"/>
                <w:sz w:val="24"/>
                <w:szCs w:val="24"/>
              </w:rPr>
            </w:pPr>
            <w:r w:rsidRPr="00BF0352">
              <w:rPr>
                <w:rFonts w:ascii="標楷體" w:eastAsia="標楷體" w:hAnsi="標楷體" w:cs="DFKaiShu-SB-Estd-BF" w:hint="eastAsia"/>
                <w:color w:val="C00000"/>
                <w:sz w:val="24"/>
                <w:szCs w:val="24"/>
              </w:rPr>
              <w:t>閱</w:t>
            </w:r>
            <w:r w:rsidRPr="00BF0352">
              <w:rPr>
                <w:rFonts w:ascii="標楷體" w:eastAsia="標楷體" w:hAnsi="標楷體" w:cs="新細明體" w:hint="eastAsia"/>
                <w:color w:val="C00000"/>
                <w:sz w:val="24"/>
                <w:szCs w:val="24"/>
              </w:rPr>
              <w:t>讀</w:t>
            </w:r>
            <w:r w:rsidRPr="00BF0352">
              <w:rPr>
                <w:rFonts w:ascii="標楷體" w:eastAsia="標楷體" w:hAnsi="標楷體" w:cs="AVGmdBU" w:hint="eastAsia"/>
                <w:color w:val="C00000"/>
                <w:sz w:val="24"/>
                <w:szCs w:val="24"/>
              </w:rPr>
              <w:t>素養</w:t>
            </w:r>
          </w:p>
          <w:p w:rsidR="00692867" w:rsidRPr="00BF0352" w:rsidRDefault="00692867" w:rsidP="00A05E11">
            <w:pPr>
              <w:ind w:firstLine="0"/>
              <w:rPr>
                <w:rFonts w:ascii="標楷體" w:eastAsia="標楷體" w:hAnsi="標楷體" w:cs="AVGmdBU"/>
                <w:color w:val="C00000"/>
                <w:sz w:val="24"/>
                <w:szCs w:val="24"/>
              </w:rPr>
            </w:pPr>
            <w:r w:rsidRPr="00BF0352">
              <w:rPr>
                <w:rFonts w:ascii="標楷體" w:eastAsia="標楷體" w:hAnsi="標楷體" w:cs="AVGmdBU" w:hint="eastAsia"/>
                <w:color w:val="C00000"/>
                <w:sz w:val="24"/>
                <w:szCs w:val="24"/>
              </w:rPr>
              <w:t>品德教育</w:t>
            </w:r>
          </w:p>
          <w:p w:rsidR="00692867" w:rsidRDefault="00692867" w:rsidP="00A05E11">
            <w:pPr>
              <w:ind w:firstLine="0"/>
              <w:rPr>
                <w:rFonts w:ascii="標楷體" w:eastAsia="標楷體" w:hAnsi="標楷體" w:cs="標楷體"/>
                <w:color w:val="C00000"/>
                <w:sz w:val="24"/>
                <w:szCs w:val="24"/>
              </w:rPr>
            </w:pPr>
            <w:r w:rsidRPr="00BF0352">
              <w:rPr>
                <w:rFonts w:ascii="標楷體" w:eastAsia="標楷體" w:hAnsi="標楷體" w:cs="標楷體" w:hint="eastAsia"/>
                <w:color w:val="C00000"/>
                <w:sz w:val="24"/>
                <w:szCs w:val="24"/>
              </w:rPr>
              <w:t>生命教育</w:t>
            </w:r>
          </w:p>
          <w:p w:rsidR="00D23DA7" w:rsidRPr="00BF0352" w:rsidRDefault="00D23DA7" w:rsidP="00A05E11">
            <w:pPr>
              <w:ind w:firstLine="0"/>
              <w:rPr>
                <w:rFonts w:ascii="標楷體" w:eastAsia="標楷體" w:hAnsi="標楷體" w:cs="標楷體"/>
                <w:color w:val="C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2867" w:rsidRPr="00BF0352" w:rsidRDefault="00692867" w:rsidP="00A05E11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color w:val="C00000"/>
                <w:sz w:val="24"/>
                <w:szCs w:val="24"/>
              </w:rPr>
            </w:pPr>
            <w:r w:rsidRPr="00BF0352">
              <w:rPr>
                <w:rFonts w:ascii="標楷體" w:eastAsia="標楷體" w:hAnsi="標楷體" w:cs="標楷體"/>
                <w:color w:val="C00000"/>
                <w:sz w:val="24"/>
                <w:szCs w:val="24"/>
              </w:rPr>
              <w:sym w:font="Wingdings 2" w:char="F052"/>
            </w:r>
            <w:r w:rsidRPr="00BF0352">
              <w:rPr>
                <w:rFonts w:ascii="標楷體" w:eastAsia="標楷體" w:hAnsi="標楷體" w:cs="標楷體" w:hint="eastAsia"/>
                <w:color w:val="C00000"/>
                <w:sz w:val="24"/>
                <w:szCs w:val="24"/>
              </w:rPr>
              <w:t>實施跨領域或跨科目</w:t>
            </w:r>
            <w:r w:rsidRPr="00BF0352">
              <w:rPr>
                <w:rFonts w:ascii="標楷體" w:eastAsia="標楷體" w:hAnsi="標楷體" w:cs="標楷體"/>
                <w:color w:val="C00000"/>
                <w:sz w:val="24"/>
                <w:szCs w:val="24"/>
              </w:rPr>
              <w:t>協同</w:t>
            </w:r>
            <w:r w:rsidRPr="00BF0352">
              <w:rPr>
                <w:rFonts w:ascii="標楷體" w:eastAsia="標楷體" w:hAnsi="標楷體" w:cs="標楷體" w:hint="eastAsia"/>
                <w:color w:val="C00000"/>
                <w:sz w:val="24"/>
                <w:szCs w:val="24"/>
              </w:rPr>
              <w:t>教學(需另申請授課鐘點費)</w:t>
            </w:r>
          </w:p>
          <w:p w:rsidR="00692867" w:rsidRPr="00BF0352" w:rsidRDefault="00692867" w:rsidP="00A05E11">
            <w:pPr>
              <w:adjustRightInd w:val="0"/>
              <w:snapToGrid w:val="0"/>
              <w:spacing w:line="0" w:lineRule="atLeast"/>
              <w:ind w:left="120" w:hangingChars="50" w:hanging="120"/>
              <w:jc w:val="left"/>
              <w:rPr>
                <w:rFonts w:ascii="標楷體" w:eastAsia="標楷體" w:hAnsi="標楷體" w:cs="標楷體"/>
                <w:color w:val="C00000"/>
                <w:sz w:val="24"/>
                <w:szCs w:val="24"/>
              </w:rPr>
            </w:pPr>
            <w:r w:rsidRPr="00BF0352">
              <w:rPr>
                <w:rFonts w:ascii="標楷體" w:eastAsia="標楷體" w:hAnsi="標楷體" w:cs="標楷體" w:hint="eastAsia"/>
                <w:color w:val="C00000"/>
                <w:sz w:val="24"/>
                <w:szCs w:val="24"/>
              </w:rPr>
              <w:t>1.協同科目：</w:t>
            </w:r>
          </w:p>
          <w:p w:rsidR="00692867" w:rsidRPr="00BF0352" w:rsidRDefault="00692867" w:rsidP="00A05E11">
            <w:pPr>
              <w:adjustRightInd w:val="0"/>
              <w:snapToGrid w:val="0"/>
              <w:spacing w:line="0" w:lineRule="atLeast"/>
              <w:jc w:val="left"/>
              <w:rPr>
                <w:rFonts w:ascii="標楷體" w:eastAsia="標楷體" w:hAnsi="標楷體" w:cs="標楷體"/>
                <w:color w:val="C00000"/>
                <w:sz w:val="24"/>
                <w:szCs w:val="24"/>
                <w:u w:val="single"/>
              </w:rPr>
            </w:pPr>
            <w:r w:rsidRPr="00BF0352">
              <w:rPr>
                <w:rFonts w:ascii="標楷體" w:eastAsia="標楷體" w:hAnsi="標楷體" w:cs="標楷體" w:hint="eastAsia"/>
                <w:color w:val="C00000"/>
                <w:sz w:val="24"/>
                <w:szCs w:val="24"/>
                <w:u w:val="single"/>
              </w:rPr>
              <w:t xml:space="preserve">   音樂＿ </w:t>
            </w:r>
          </w:p>
          <w:p w:rsidR="00692867" w:rsidRPr="00BF0352" w:rsidRDefault="00692867" w:rsidP="00A05E11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color w:val="C00000"/>
                <w:sz w:val="24"/>
                <w:szCs w:val="24"/>
                <w:u w:val="single"/>
              </w:rPr>
            </w:pPr>
            <w:r w:rsidRPr="00BF0352">
              <w:rPr>
                <w:rFonts w:ascii="標楷體" w:eastAsia="標楷體" w:hAnsi="標楷體" w:cs="標楷體" w:hint="eastAsia"/>
                <w:color w:val="C00000"/>
                <w:sz w:val="24"/>
                <w:szCs w:val="24"/>
              </w:rPr>
              <w:t>2.協同</w:t>
            </w:r>
            <w:r w:rsidRPr="00BF0352">
              <w:rPr>
                <w:rFonts w:ascii="標楷體" w:eastAsia="標楷體" w:hAnsi="標楷體" w:cs="標楷體"/>
                <w:color w:val="C00000"/>
                <w:sz w:val="24"/>
                <w:szCs w:val="24"/>
              </w:rPr>
              <w:t>節數</w:t>
            </w:r>
            <w:r w:rsidRPr="00BF0352">
              <w:rPr>
                <w:rFonts w:ascii="標楷體" w:eastAsia="標楷體" w:hAnsi="標楷體" w:cs="標楷體" w:hint="eastAsia"/>
                <w:color w:val="C00000"/>
                <w:sz w:val="24"/>
                <w:szCs w:val="24"/>
              </w:rPr>
              <w:t>：</w:t>
            </w:r>
          </w:p>
          <w:p w:rsidR="00692867" w:rsidRPr="00BF0352" w:rsidRDefault="00692867" w:rsidP="00A05E11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color w:val="C00000"/>
                <w:sz w:val="24"/>
                <w:szCs w:val="24"/>
              </w:rPr>
            </w:pPr>
            <w:r w:rsidRPr="00BF0352">
              <w:rPr>
                <w:rFonts w:ascii="標楷體" w:eastAsia="標楷體" w:hAnsi="標楷體" w:cs="標楷體" w:hint="eastAsia"/>
                <w:color w:val="C00000"/>
                <w:sz w:val="24"/>
                <w:szCs w:val="24"/>
                <w:u w:val="single"/>
              </w:rPr>
              <w:t>＿ 2節＿</w:t>
            </w:r>
          </w:p>
        </w:tc>
      </w:tr>
      <w:tr w:rsidR="00BF0352" w:rsidRPr="003E014C" w:rsidTr="00AB5EFD">
        <w:trPr>
          <w:trHeight w:val="332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352" w:rsidRPr="003E014C" w:rsidRDefault="00BF0352" w:rsidP="000914DB">
            <w:pPr>
              <w:rPr>
                <w:rFonts w:ascii="標楷體" w:eastAsia="標楷體" w:hAnsi="標楷體"/>
                <w:color w:val="auto"/>
              </w:rPr>
            </w:pPr>
            <w:r w:rsidRPr="003E014C">
              <w:rPr>
                <w:rFonts w:ascii="標楷體" w:eastAsia="標楷體" w:hAnsi="標楷體" w:hint="eastAsia"/>
                <w:color w:val="auto"/>
              </w:rPr>
              <w:t>下學期第</w:t>
            </w:r>
            <w:r>
              <w:rPr>
                <w:rFonts w:ascii="標楷體" w:eastAsia="標楷體" w:hAnsi="標楷體" w:hint="eastAsia"/>
                <w:color w:val="auto"/>
              </w:rPr>
              <w:t>1</w:t>
            </w:r>
            <w:r w:rsidR="00E5786E">
              <w:rPr>
                <w:rFonts w:ascii="標楷體" w:eastAsia="標楷體" w:hAnsi="標楷體" w:hint="eastAsia"/>
                <w:color w:val="auto"/>
              </w:rPr>
              <w:t>4</w:t>
            </w:r>
            <w:r>
              <w:rPr>
                <w:rFonts w:ascii="標楷體" w:eastAsia="標楷體" w:hAnsi="標楷體" w:hint="eastAsia"/>
                <w:color w:val="auto"/>
              </w:rPr>
              <w:t>-</w:t>
            </w:r>
            <w:r w:rsidRPr="003E014C">
              <w:rPr>
                <w:rFonts w:ascii="標楷體" w:eastAsia="標楷體" w:hAnsi="標楷體" w:hint="eastAsia"/>
                <w:color w:val="auto"/>
              </w:rPr>
              <w:t>1</w:t>
            </w:r>
            <w:r w:rsidR="00E5786E">
              <w:rPr>
                <w:rFonts w:ascii="標楷體" w:eastAsia="標楷體" w:hAnsi="標楷體" w:hint="eastAsia"/>
                <w:color w:val="auto"/>
              </w:rPr>
              <w:t>9</w:t>
            </w:r>
            <w:r w:rsidRPr="003E014C">
              <w:rPr>
                <w:rFonts w:ascii="標楷體" w:eastAsia="標楷體" w:hAnsi="標楷體" w:hint="eastAsia"/>
                <w:color w:val="auto"/>
              </w:rPr>
              <w:t>週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F0352" w:rsidRPr="003E014C" w:rsidRDefault="00BF0352" w:rsidP="002F5F8A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標楷體" w:eastAsia="標楷體" w:hAnsi="標楷體" w:cs="DFKaiShu-SB-Estd-BF"/>
                <w:color w:val="auto"/>
              </w:rPr>
            </w:pPr>
            <w:r w:rsidRPr="003E014C">
              <w:rPr>
                <w:rFonts w:ascii="標楷體" w:eastAsia="標楷體" w:hAnsi="標楷體" w:cs="DFKaiShu-SB-Estd-BF"/>
                <w:color w:val="auto"/>
              </w:rPr>
              <w:t>1-</w:t>
            </w:r>
            <w:r w:rsidRPr="003E014C">
              <w:rPr>
                <w:rFonts w:ascii="標楷體" w:eastAsia="標楷體" w:hAnsi="標楷體" w:cs="DFKaiShu-SB-Estd-BF" w:hint="eastAsia"/>
                <w:color w:val="auto"/>
              </w:rPr>
              <w:t>Ⅳ</w:t>
            </w:r>
            <w:r w:rsidRPr="003E014C">
              <w:rPr>
                <w:rFonts w:ascii="標楷體" w:eastAsia="標楷體" w:hAnsi="標楷體" w:cs="DFKaiShu-SB-Estd-BF"/>
                <w:color w:val="auto"/>
              </w:rPr>
              <w:t xml:space="preserve">-1 </w:t>
            </w:r>
            <w:r w:rsidRPr="003E014C">
              <w:rPr>
                <w:rFonts w:ascii="標楷體" w:eastAsia="標楷體" w:hAnsi="標楷體" w:cs="DFKaiShu-SB-Estd-BF" w:hint="eastAsia"/>
                <w:color w:val="auto"/>
              </w:rPr>
              <w:t>能以同理心，聆聽各項發言，並加以記錄、歸納。</w:t>
            </w:r>
          </w:p>
          <w:p w:rsidR="00BF0352" w:rsidRPr="003E014C" w:rsidRDefault="00BF0352" w:rsidP="002F5F8A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標楷體" w:eastAsia="標楷體" w:hAnsi="標楷體" w:cs="DFKaiShu-SB-Estd-BF"/>
                <w:color w:val="auto"/>
              </w:rPr>
            </w:pPr>
            <w:r w:rsidRPr="003E014C">
              <w:rPr>
                <w:rFonts w:ascii="標楷體" w:eastAsia="標楷體" w:hAnsi="標楷體" w:cs="DFKaiShu-SB-Estd-BF"/>
                <w:color w:val="auto"/>
              </w:rPr>
              <w:t>1-</w:t>
            </w:r>
            <w:r w:rsidRPr="003E014C">
              <w:rPr>
                <w:rFonts w:ascii="標楷體" w:eastAsia="標楷體" w:hAnsi="標楷體" w:cs="DFKaiShu-SB-Estd-BF" w:hint="eastAsia"/>
                <w:color w:val="auto"/>
              </w:rPr>
              <w:t>Ⅳ</w:t>
            </w:r>
            <w:r w:rsidRPr="003E014C">
              <w:rPr>
                <w:rFonts w:ascii="標楷體" w:eastAsia="標楷體" w:hAnsi="標楷體" w:cs="DFKaiShu-SB-Estd-BF"/>
                <w:color w:val="auto"/>
              </w:rPr>
              <w:t xml:space="preserve">-2 </w:t>
            </w:r>
            <w:r w:rsidRPr="003E014C">
              <w:rPr>
                <w:rFonts w:ascii="標楷體" w:eastAsia="標楷體" w:hAnsi="標楷體" w:cs="DFKaiShu-SB-Estd-BF" w:hint="eastAsia"/>
                <w:color w:val="auto"/>
              </w:rPr>
              <w:t>依據不同情境，分辨聲情意涵及表達技巧，適切回應。</w:t>
            </w:r>
          </w:p>
          <w:p w:rsidR="00BF0352" w:rsidRPr="003E014C" w:rsidRDefault="00BF0352" w:rsidP="002F5F8A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</w:rPr>
              <w:t>2-Ⅳ-1 掌握生活情境，適切表情達意，分享自身經驗。</w:t>
            </w:r>
          </w:p>
          <w:p w:rsidR="00BF0352" w:rsidRPr="003E014C" w:rsidRDefault="00BF0352" w:rsidP="002F5F8A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</w:rPr>
              <w:t>2-Ⅳ-2 有效把握聽聞內容的邏輯，做出提問或回饋。</w:t>
            </w:r>
          </w:p>
          <w:p w:rsidR="00BF0352" w:rsidRPr="003E014C" w:rsidRDefault="00BF0352" w:rsidP="002F5F8A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</w:rPr>
              <w:t>2-Ⅳ-3 依理解的內容，明確表達意見，進行有條理的論辯，並注重</w:t>
            </w:r>
          </w:p>
          <w:p w:rsidR="00BF0352" w:rsidRPr="003E014C" w:rsidRDefault="00BF0352" w:rsidP="002F5F8A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</w:rPr>
              <w:t>言談禮貌。</w:t>
            </w:r>
          </w:p>
          <w:p w:rsidR="00BF0352" w:rsidRPr="003E014C" w:rsidRDefault="00BF0352" w:rsidP="002F5F8A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</w:rPr>
              <w:t>2-Ⅳ-5 能視不同情境，進行小組討論、口頭報告、發表評論、演說及</w:t>
            </w:r>
          </w:p>
          <w:p w:rsidR="00BF0352" w:rsidRPr="003E014C" w:rsidRDefault="00BF0352" w:rsidP="002F5F8A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</w:rPr>
              <w:t>論辯。</w:t>
            </w:r>
          </w:p>
          <w:p w:rsidR="00BF0352" w:rsidRPr="003E014C" w:rsidRDefault="00BF0352" w:rsidP="002F5F8A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</w:rPr>
              <w:t>4-Ⅳ-2 認識造字的原則，輔助識字，了解文字的形、音、義。</w:t>
            </w:r>
          </w:p>
          <w:p w:rsidR="00BF0352" w:rsidRPr="003E014C" w:rsidRDefault="00BF0352" w:rsidP="00E5786E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</w:rPr>
              <w:t>5-Ⅳ-2 理解各類文本的句子、段落與主要概念，指出寫作的目的與觀點。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F0352" w:rsidRPr="003E014C" w:rsidRDefault="00BF0352" w:rsidP="002F5F8A">
            <w:pPr>
              <w:rPr>
                <w:rFonts w:ascii="標楷體" w:eastAsia="標楷體" w:hAnsi="標楷體" w:cs="標楷體"/>
                <w:color w:val="auto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</w:rPr>
              <w:t>Ac-Ⅳ-3 文句表達的邏輯與意義。</w:t>
            </w:r>
          </w:p>
          <w:p w:rsidR="00BF0352" w:rsidRPr="003E014C" w:rsidRDefault="00BF0352" w:rsidP="002F5F8A">
            <w:pPr>
              <w:rPr>
                <w:rFonts w:ascii="標楷體" w:eastAsia="標楷體" w:hAnsi="標楷體" w:cs="標楷體"/>
                <w:color w:val="auto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</w:rPr>
              <w:t>Ad-Ⅳ-1 篇章的主旨、結構、寓意與分析。</w:t>
            </w:r>
          </w:p>
          <w:p w:rsidR="00BF0352" w:rsidRPr="003E014C" w:rsidRDefault="00BF0352" w:rsidP="002F5F8A">
            <w:pPr>
              <w:rPr>
                <w:rFonts w:ascii="標楷體" w:eastAsia="標楷體" w:hAnsi="標楷體" w:cs="標楷體"/>
                <w:color w:val="auto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</w:rPr>
              <w:t>Bb-Ⅳ-1 自我及人際交流的感受。</w:t>
            </w:r>
          </w:p>
          <w:p w:rsidR="00BF0352" w:rsidRPr="003E014C" w:rsidRDefault="00BF0352" w:rsidP="002F5F8A">
            <w:pPr>
              <w:rPr>
                <w:rFonts w:ascii="標楷體" w:eastAsia="標楷體" w:hAnsi="標楷體" w:cs="標楷體"/>
                <w:color w:val="auto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</w:rPr>
              <w:t>Bb-Ⅳ-3 對物或自然以及生命的感悟。</w:t>
            </w:r>
          </w:p>
          <w:p w:rsidR="00BF0352" w:rsidRDefault="00BF0352" w:rsidP="002F5F8A">
            <w:pPr>
              <w:rPr>
                <w:rFonts w:ascii="標楷體" w:eastAsia="標楷體" w:hAnsi="標楷體" w:cs="標楷體"/>
                <w:color w:val="auto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</w:rPr>
              <w:t>Bb-Ⅳ-5 藉由敘述事件與描寫景物間接抒情。</w:t>
            </w:r>
          </w:p>
          <w:p w:rsidR="00BF0352" w:rsidRPr="003E014C" w:rsidRDefault="00BF0352" w:rsidP="00F758A8">
            <w:pPr>
              <w:rPr>
                <w:rFonts w:ascii="標楷體" w:eastAsia="標楷體" w:hAnsi="標楷體" w:cs="標楷體"/>
                <w:color w:val="auto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</w:rPr>
              <w:t>Cb-Ⅳ-2 各類文本中所反映的個人與家庭、鄉里、國族及其他社群的關係。</w:t>
            </w:r>
          </w:p>
          <w:p w:rsidR="00BF0352" w:rsidRPr="003E014C" w:rsidRDefault="00BF0352" w:rsidP="002F5F8A">
            <w:pPr>
              <w:rPr>
                <w:rFonts w:ascii="標楷體" w:eastAsia="標楷體" w:hAnsi="標楷體" w:cs="標楷體"/>
                <w:color w:val="auto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</w:rPr>
              <w:t>Cc-Ⅳ-1 各類文本中的藝術、信仰、思想等文化內涵。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13783" w:rsidRPr="00FB77CE" w:rsidRDefault="00603861" w:rsidP="00FB77CE">
            <w:pPr>
              <w:ind w:left="360" w:firstLine="0"/>
              <w:rPr>
                <w:rFonts w:ascii="標楷體" w:eastAsia="標楷體" w:hAnsi="標楷體"/>
                <w:b/>
                <w:color w:val="C00000"/>
                <w:sz w:val="24"/>
                <w:szCs w:val="24"/>
              </w:rPr>
            </w:pPr>
            <w:r w:rsidRPr="00FB77CE">
              <w:rPr>
                <w:rFonts w:ascii="標楷體" w:eastAsia="標楷體" w:hAnsi="標楷體" w:hint="eastAsia"/>
                <w:b/>
                <w:color w:val="C00000"/>
                <w:sz w:val="24"/>
                <w:szCs w:val="24"/>
              </w:rPr>
              <w:t>科學跟文學是好朋友</w:t>
            </w:r>
          </w:p>
          <w:p w:rsidR="00FB77CE" w:rsidRPr="00FB77CE" w:rsidRDefault="00325756" w:rsidP="00603861">
            <w:pPr>
              <w:pStyle w:val="a5"/>
              <w:numPr>
                <w:ilvl w:val="0"/>
                <w:numId w:val="12"/>
              </w:numPr>
              <w:ind w:leftChars="0"/>
              <w:rPr>
                <w:rFonts w:ascii="標楷體" w:eastAsia="標楷體" w:hAnsi="標楷體"/>
                <w:b/>
                <w:color w:val="C00000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C00000"/>
                <w:sz w:val="24"/>
                <w:szCs w:val="24"/>
              </w:rPr>
              <w:t>環境生態文章閱</w:t>
            </w:r>
            <w:r w:rsidR="00FB77CE" w:rsidRPr="00FB77CE">
              <w:rPr>
                <w:rFonts w:ascii="標楷體" w:eastAsia="標楷體" w:hAnsi="標楷體" w:hint="eastAsia"/>
                <w:b/>
                <w:color w:val="C00000"/>
                <w:sz w:val="24"/>
                <w:szCs w:val="24"/>
              </w:rPr>
              <w:t>讀</w:t>
            </w:r>
          </w:p>
          <w:p w:rsidR="00FB77CE" w:rsidRPr="00FB77CE" w:rsidRDefault="00FB77CE" w:rsidP="00603861">
            <w:pPr>
              <w:pStyle w:val="a5"/>
              <w:numPr>
                <w:ilvl w:val="0"/>
                <w:numId w:val="12"/>
              </w:numPr>
              <w:ind w:leftChars="0"/>
              <w:rPr>
                <w:rFonts w:ascii="標楷體" w:eastAsia="標楷體" w:hAnsi="標楷體"/>
                <w:b/>
                <w:color w:val="C00000"/>
                <w:sz w:val="24"/>
                <w:szCs w:val="24"/>
              </w:rPr>
            </w:pPr>
            <w:r w:rsidRPr="00FB77CE">
              <w:rPr>
                <w:rFonts w:ascii="標楷體" w:eastAsia="標楷體" w:hAnsi="標楷體" w:hint="eastAsia"/>
                <w:b/>
                <w:color w:val="C00000"/>
                <w:sz w:val="24"/>
                <w:szCs w:val="24"/>
              </w:rPr>
              <w:t>設計環境教育標語</w:t>
            </w:r>
          </w:p>
          <w:p w:rsidR="00FB77CE" w:rsidRPr="00971B87" w:rsidRDefault="00FB77CE" w:rsidP="00603861">
            <w:pPr>
              <w:pStyle w:val="a5"/>
              <w:numPr>
                <w:ilvl w:val="0"/>
                <w:numId w:val="12"/>
              </w:numPr>
              <w:ind w:leftChars="0"/>
              <w:rPr>
                <w:rFonts w:ascii="標楷體" w:eastAsia="標楷體" w:hAnsi="標楷體"/>
                <w:b/>
                <w:color w:val="C00000"/>
                <w:sz w:val="24"/>
                <w:szCs w:val="24"/>
              </w:rPr>
            </w:pPr>
            <w:r w:rsidRPr="00971B87">
              <w:rPr>
                <w:rFonts w:ascii="標楷體" w:eastAsia="標楷體" w:hAnsi="標楷體" w:hint="eastAsia"/>
                <w:b/>
                <w:color w:val="C00000"/>
                <w:sz w:val="24"/>
                <w:szCs w:val="24"/>
              </w:rPr>
              <w:t>繪製環境教育</w:t>
            </w:r>
            <w:r w:rsidR="00971B87" w:rsidRPr="00971B87">
              <w:rPr>
                <w:rFonts w:ascii="標楷體" w:eastAsia="標楷體" w:hAnsi="標楷體" w:hint="eastAsia"/>
                <w:b/>
                <w:color w:val="C00000"/>
                <w:sz w:val="24"/>
                <w:szCs w:val="24"/>
              </w:rPr>
              <w:t>小</w:t>
            </w:r>
            <w:r w:rsidRPr="00971B87">
              <w:rPr>
                <w:rFonts w:ascii="標楷體" w:eastAsia="標楷體" w:hAnsi="標楷體" w:hint="eastAsia"/>
                <w:b/>
                <w:color w:val="C00000"/>
                <w:sz w:val="24"/>
                <w:szCs w:val="24"/>
              </w:rPr>
              <w:t>海報</w:t>
            </w:r>
          </w:p>
          <w:p w:rsidR="00BF0352" w:rsidRPr="00FB77CE" w:rsidRDefault="00BF0352" w:rsidP="00FB77CE">
            <w:pPr>
              <w:ind w:left="23" w:firstLine="0"/>
              <w:rPr>
                <w:rFonts w:ascii="標楷體" w:eastAsia="標楷體" w:hAnsi="標楷體"/>
                <w:color w:val="C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F0352" w:rsidRPr="00FB77CE" w:rsidRDefault="00BB6F19" w:rsidP="00230CAE">
            <w:pPr>
              <w:ind w:left="317" w:hanging="317"/>
              <w:jc w:val="center"/>
              <w:rPr>
                <w:rFonts w:ascii="標楷體" w:eastAsia="標楷體" w:hAnsi="標楷體" w:cs="標楷體"/>
                <w:color w:val="C00000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C0000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F0352" w:rsidRPr="00FB77CE" w:rsidRDefault="00BF0352" w:rsidP="00230CAE">
            <w:pPr>
              <w:ind w:left="240" w:hangingChars="100" w:hanging="240"/>
              <w:rPr>
                <w:rFonts w:ascii="標楷體" w:eastAsia="標楷體" w:hAnsi="標楷體" w:cs="標楷體"/>
                <w:color w:val="C00000"/>
                <w:sz w:val="24"/>
                <w:szCs w:val="24"/>
              </w:rPr>
            </w:pPr>
            <w:r w:rsidRPr="00FB77CE">
              <w:rPr>
                <w:rFonts w:ascii="標楷體" w:eastAsia="標楷體" w:hAnsi="標楷體" w:cs="標楷體" w:hint="eastAsia"/>
                <w:color w:val="C00000"/>
                <w:sz w:val="24"/>
                <w:szCs w:val="24"/>
              </w:rPr>
              <w:t>1.校內國文老師自編彈性課程教材</w:t>
            </w:r>
          </w:p>
          <w:p w:rsidR="00BF0352" w:rsidRPr="00FB77CE" w:rsidRDefault="00BF0352" w:rsidP="00230CAE">
            <w:pPr>
              <w:ind w:left="240" w:hangingChars="100" w:hanging="240"/>
              <w:rPr>
                <w:rFonts w:ascii="標楷體" w:eastAsia="標楷體" w:hAnsi="標楷體" w:cs="標楷體"/>
                <w:color w:val="C00000"/>
                <w:sz w:val="24"/>
                <w:szCs w:val="24"/>
              </w:rPr>
            </w:pPr>
            <w:r w:rsidRPr="00FB77CE">
              <w:rPr>
                <w:rFonts w:ascii="標楷體" w:eastAsia="標楷體" w:hAnsi="標楷體" w:cs="標楷體" w:hint="eastAsia"/>
                <w:color w:val="C00000"/>
                <w:sz w:val="24"/>
                <w:szCs w:val="24"/>
              </w:rPr>
              <w:t>2.網路相關素材補充</w:t>
            </w:r>
          </w:p>
          <w:p w:rsidR="00BF0352" w:rsidRPr="00FB77CE" w:rsidRDefault="00BF0352" w:rsidP="00325756">
            <w:pPr>
              <w:ind w:left="240" w:hangingChars="100" w:hanging="240"/>
              <w:rPr>
                <w:rFonts w:ascii="標楷體" w:eastAsia="標楷體" w:hAnsi="標楷體" w:cs="標楷體"/>
                <w:color w:val="C00000"/>
                <w:sz w:val="24"/>
                <w:szCs w:val="24"/>
              </w:rPr>
            </w:pPr>
            <w:r w:rsidRPr="00FB77CE">
              <w:rPr>
                <w:rFonts w:ascii="標楷體" w:eastAsia="標楷體" w:hAnsi="標楷體" w:cs="標楷體" w:hint="eastAsia"/>
                <w:color w:val="C00000"/>
                <w:sz w:val="24"/>
                <w:szCs w:val="24"/>
              </w:rPr>
              <w:t>3.同學小組討論，合力完成各項</w:t>
            </w:r>
            <w:r w:rsidR="00325756">
              <w:rPr>
                <w:rFonts w:ascii="標楷體" w:eastAsia="標楷體" w:hAnsi="標楷體" w:cs="標楷體" w:hint="eastAsia"/>
                <w:color w:val="C00000"/>
                <w:sz w:val="24"/>
                <w:szCs w:val="24"/>
              </w:rPr>
              <w:t>作業</w:t>
            </w: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F0352" w:rsidRPr="00FB77CE" w:rsidRDefault="00BF0352" w:rsidP="00230CAE">
            <w:pPr>
              <w:ind w:firstLine="0"/>
              <w:rPr>
                <w:rFonts w:ascii="標楷體" w:eastAsia="標楷體" w:hAnsi="標楷體" w:cs="標楷體"/>
                <w:color w:val="C00000"/>
                <w:sz w:val="24"/>
                <w:szCs w:val="24"/>
              </w:rPr>
            </w:pPr>
            <w:r w:rsidRPr="00FB77CE">
              <w:rPr>
                <w:rFonts w:ascii="標楷體" w:eastAsia="標楷體" w:hAnsi="標楷體" w:cs="標楷體" w:hint="eastAsia"/>
                <w:color w:val="C00000"/>
                <w:sz w:val="24"/>
                <w:szCs w:val="24"/>
              </w:rPr>
              <w:t>1.參與態度</w:t>
            </w:r>
          </w:p>
          <w:p w:rsidR="00BF0352" w:rsidRPr="00FB77CE" w:rsidRDefault="00BF0352" w:rsidP="00230CAE">
            <w:pPr>
              <w:ind w:firstLine="0"/>
              <w:rPr>
                <w:rFonts w:ascii="標楷體" w:eastAsia="標楷體" w:hAnsi="標楷體" w:cs="標楷體"/>
                <w:color w:val="C00000"/>
                <w:sz w:val="24"/>
                <w:szCs w:val="24"/>
              </w:rPr>
            </w:pPr>
            <w:r w:rsidRPr="00FB77CE">
              <w:rPr>
                <w:rFonts w:ascii="標楷體" w:eastAsia="標楷體" w:hAnsi="標楷體" w:cs="標楷體" w:hint="eastAsia"/>
                <w:color w:val="C00000"/>
                <w:sz w:val="24"/>
                <w:szCs w:val="24"/>
              </w:rPr>
              <w:t>2.同儕互評</w:t>
            </w:r>
          </w:p>
          <w:p w:rsidR="00BF0352" w:rsidRPr="00FB77CE" w:rsidRDefault="00BF0352" w:rsidP="00230CAE">
            <w:pPr>
              <w:ind w:firstLine="0"/>
              <w:rPr>
                <w:rFonts w:ascii="標楷體" w:eastAsia="標楷體" w:hAnsi="標楷體" w:cs="標楷體"/>
                <w:color w:val="C00000"/>
                <w:sz w:val="24"/>
                <w:szCs w:val="24"/>
              </w:rPr>
            </w:pPr>
            <w:r w:rsidRPr="00FB77CE">
              <w:rPr>
                <w:rFonts w:ascii="標楷體" w:eastAsia="標楷體" w:hAnsi="標楷體" w:cs="標楷體" w:hint="eastAsia"/>
                <w:color w:val="C00000"/>
                <w:sz w:val="24"/>
                <w:szCs w:val="24"/>
              </w:rPr>
              <w:t>3.合作能力</w:t>
            </w:r>
          </w:p>
          <w:p w:rsidR="00BF0352" w:rsidRPr="00FB77CE" w:rsidRDefault="00BF0352" w:rsidP="00656CFF">
            <w:pPr>
              <w:ind w:firstLine="0"/>
              <w:rPr>
                <w:rFonts w:ascii="標楷體" w:eastAsia="標楷體" w:hAnsi="標楷體" w:cs="標楷體"/>
                <w:color w:val="C00000"/>
                <w:sz w:val="24"/>
                <w:szCs w:val="24"/>
              </w:rPr>
            </w:pPr>
            <w:r w:rsidRPr="00FB77CE">
              <w:rPr>
                <w:rFonts w:ascii="標楷體" w:eastAsia="標楷體" w:hAnsi="標楷體" w:cs="標楷體" w:hint="eastAsia"/>
                <w:color w:val="C00000"/>
                <w:sz w:val="24"/>
                <w:szCs w:val="24"/>
              </w:rPr>
              <w:t>4.</w:t>
            </w:r>
            <w:r w:rsidR="00656CFF">
              <w:rPr>
                <w:rFonts w:ascii="標楷體" w:eastAsia="標楷體" w:hAnsi="標楷體" w:cs="標楷體" w:hint="eastAsia"/>
                <w:color w:val="C00000"/>
                <w:sz w:val="24"/>
                <w:szCs w:val="24"/>
              </w:rPr>
              <w:t>標語成果發表</w:t>
            </w:r>
            <w:r w:rsidR="00656CFF" w:rsidRPr="00FB77CE">
              <w:rPr>
                <w:rFonts w:ascii="標楷體" w:eastAsia="標楷體" w:hAnsi="標楷體" w:cs="標楷體"/>
                <w:color w:val="C00000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F0352" w:rsidRPr="00FB77CE" w:rsidRDefault="00BF0352" w:rsidP="00230CAE">
            <w:pPr>
              <w:ind w:left="-22" w:hanging="7"/>
              <w:rPr>
                <w:rFonts w:ascii="標楷體" w:eastAsia="標楷體" w:hAnsi="標楷體" w:cs="AVGmdBU"/>
                <w:color w:val="C00000"/>
                <w:sz w:val="24"/>
                <w:szCs w:val="24"/>
              </w:rPr>
            </w:pPr>
            <w:r w:rsidRPr="00FB77CE">
              <w:rPr>
                <w:rFonts w:ascii="標楷體" w:eastAsia="標楷體" w:hAnsi="標楷體" w:cs="DFKaiShu-SB-Estd-BF" w:hint="eastAsia"/>
                <w:color w:val="C00000"/>
                <w:sz w:val="24"/>
                <w:szCs w:val="24"/>
              </w:rPr>
              <w:t>閱</w:t>
            </w:r>
            <w:r w:rsidRPr="00FB77CE">
              <w:rPr>
                <w:rFonts w:ascii="標楷體" w:eastAsia="標楷體" w:hAnsi="標楷體" w:cs="新細明體" w:hint="eastAsia"/>
                <w:color w:val="C00000"/>
                <w:sz w:val="24"/>
                <w:szCs w:val="24"/>
              </w:rPr>
              <w:t>讀</w:t>
            </w:r>
            <w:r w:rsidRPr="00FB77CE">
              <w:rPr>
                <w:rFonts w:ascii="標楷體" w:eastAsia="標楷體" w:hAnsi="標楷體" w:cs="AVGmdBU" w:hint="eastAsia"/>
                <w:color w:val="C00000"/>
                <w:sz w:val="24"/>
                <w:szCs w:val="24"/>
              </w:rPr>
              <w:t>素養</w:t>
            </w:r>
          </w:p>
          <w:p w:rsidR="00FB77CE" w:rsidRPr="00FB77CE" w:rsidRDefault="00FB77CE" w:rsidP="00230CAE">
            <w:pPr>
              <w:ind w:left="-22" w:hanging="7"/>
              <w:rPr>
                <w:rFonts w:ascii="標楷體" w:eastAsia="標楷體" w:hAnsi="標楷體" w:cs="AVGmdBU"/>
                <w:color w:val="C00000"/>
                <w:sz w:val="24"/>
                <w:szCs w:val="24"/>
              </w:rPr>
            </w:pPr>
            <w:r w:rsidRPr="00FB77CE">
              <w:rPr>
                <w:rFonts w:ascii="標楷體" w:eastAsia="標楷體" w:hAnsi="標楷體" w:cs="AVGmdBU" w:hint="eastAsia"/>
                <w:color w:val="C00000"/>
                <w:sz w:val="24"/>
                <w:szCs w:val="24"/>
              </w:rPr>
              <w:t>環境教育</w:t>
            </w:r>
          </w:p>
          <w:p w:rsidR="00FB77CE" w:rsidRDefault="00FB77CE" w:rsidP="00230CAE">
            <w:pPr>
              <w:ind w:left="-22" w:hanging="7"/>
              <w:rPr>
                <w:rFonts w:ascii="標楷體" w:eastAsia="標楷體" w:hAnsi="標楷體" w:cs="AVGmdBU"/>
                <w:color w:val="C00000"/>
                <w:sz w:val="24"/>
                <w:szCs w:val="24"/>
              </w:rPr>
            </w:pPr>
            <w:r w:rsidRPr="00FB77CE">
              <w:rPr>
                <w:rFonts w:ascii="標楷體" w:eastAsia="標楷體" w:hAnsi="標楷體" w:cs="AVGmdBU" w:hint="eastAsia"/>
                <w:color w:val="C00000"/>
                <w:sz w:val="24"/>
                <w:szCs w:val="24"/>
              </w:rPr>
              <w:t>科學教育</w:t>
            </w:r>
          </w:p>
          <w:p w:rsidR="00971B87" w:rsidRPr="00FB77CE" w:rsidRDefault="00971B87" w:rsidP="00230CAE">
            <w:pPr>
              <w:ind w:left="-22" w:hanging="7"/>
              <w:rPr>
                <w:rFonts w:ascii="標楷體" w:eastAsia="標楷體" w:hAnsi="標楷體" w:cs="標楷體"/>
                <w:color w:val="C00000"/>
                <w:sz w:val="24"/>
                <w:szCs w:val="24"/>
              </w:rPr>
            </w:pPr>
            <w:r>
              <w:rPr>
                <w:rFonts w:ascii="標楷體" w:eastAsia="標楷體" w:hAnsi="標楷體" w:cs="AVGmdBU" w:hint="eastAsia"/>
                <w:color w:val="C00000"/>
                <w:sz w:val="24"/>
                <w:szCs w:val="24"/>
              </w:rPr>
              <w:t>美感教育</w:t>
            </w:r>
          </w:p>
        </w:tc>
        <w:tc>
          <w:tcPr>
            <w:tcW w:w="15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F0352" w:rsidRPr="003E014C" w:rsidRDefault="00BF0352" w:rsidP="00230CAE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BF0352" w:rsidRPr="003E014C" w:rsidTr="00AB5EFD">
        <w:trPr>
          <w:trHeight w:val="332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0352" w:rsidRPr="003E014C" w:rsidRDefault="00BF0352" w:rsidP="000914DB">
            <w:pPr>
              <w:rPr>
                <w:rFonts w:ascii="標楷體" w:eastAsia="標楷體" w:hAnsi="標楷體"/>
                <w:color w:val="auto"/>
              </w:rPr>
            </w:pPr>
            <w:r w:rsidRPr="003E014C">
              <w:rPr>
                <w:rFonts w:ascii="標楷體" w:eastAsia="標楷體" w:hAnsi="標楷體" w:hint="eastAsia"/>
                <w:color w:val="auto"/>
              </w:rPr>
              <w:lastRenderedPageBreak/>
              <w:t>下學期第</w:t>
            </w:r>
            <w:r>
              <w:rPr>
                <w:rFonts w:ascii="標楷體" w:eastAsia="標楷體" w:hAnsi="標楷體" w:hint="eastAsia"/>
                <w:color w:val="auto"/>
              </w:rPr>
              <w:t>-2</w:t>
            </w:r>
            <w:r w:rsidR="00E5786E">
              <w:rPr>
                <w:rFonts w:ascii="標楷體" w:eastAsia="標楷體" w:hAnsi="標楷體" w:hint="eastAsia"/>
                <w:color w:val="auto"/>
              </w:rPr>
              <w:t>20-21</w:t>
            </w:r>
            <w:bookmarkStart w:id="0" w:name="_GoBack"/>
            <w:bookmarkEnd w:id="0"/>
            <w:r w:rsidRPr="003E014C">
              <w:rPr>
                <w:rFonts w:ascii="標楷體" w:eastAsia="標楷體" w:hAnsi="標楷體" w:hint="eastAsia"/>
                <w:color w:val="auto"/>
              </w:rPr>
              <w:t>週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F0352" w:rsidRPr="003E014C" w:rsidRDefault="00BF0352" w:rsidP="00A05E11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</w:rPr>
              <w:t>2-Ⅳ-1 掌握生活情境，適切表情達意，分享自身經驗。</w:t>
            </w:r>
          </w:p>
          <w:p w:rsidR="00BF0352" w:rsidRPr="003E014C" w:rsidRDefault="00BF0352" w:rsidP="00A05E11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</w:rPr>
              <w:t>5-Ⅳ-2 理解各類文本的句子、段落與主要概念，指出寫作的目的與觀點。</w:t>
            </w:r>
          </w:p>
          <w:p w:rsidR="00BF0352" w:rsidRPr="003E014C" w:rsidRDefault="00BF0352" w:rsidP="00A05E11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</w:rPr>
              <w:t>5-Ⅳ-3 理解各類文本內容、形式和寫作特色。</w:t>
            </w:r>
          </w:p>
          <w:p w:rsidR="00BF0352" w:rsidRPr="003E014C" w:rsidRDefault="00BF0352" w:rsidP="00A05E11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</w:rPr>
              <w:t>5-Ⅳ-4 應用閱讀策略，整合跨領域的知識，增進學習效能，轉化為</w:t>
            </w:r>
          </w:p>
          <w:p w:rsidR="00BF0352" w:rsidRPr="003E014C" w:rsidRDefault="00BF0352" w:rsidP="00A05E11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</w:rPr>
              <w:t>日常生活解決問題的能力。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F0352" w:rsidRPr="003E014C" w:rsidRDefault="00BF0352" w:rsidP="00E5786E">
            <w:pPr>
              <w:rPr>
                <w:rFonts w:ascii="標楷體" w:eastAsia="標楷體" w:hAnsi="標楷體" w:cs="標楷體"/>
                <w:color w:val="auto"/>
              </w:rPr>
            </w:pPr>
          </w:p>
          <w:p w:rsidR="00BF0352" w:rsidRPr="003E014C" w:rsidRDefault="00BF0352" w:rsidP="00A05E11">
            <w:pPr>
              <w:rPr>
                <w:rFonts w:ascii="標楷體" w:eastAsia="標楷體" w:hAnsi="標楷體" w:cs="標楷體"/>
                <w:color w:val="auto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</w:rPr>
              <w:t>Bb-Ⅳ-1 自我及人際交流的感受。</w:t>
            </w:r>
          </w:p>
          <w:p w:rsidR="00BF0352" w:rsidRPr="003E014C" w:rsidRDefault="00BF0352" w:rsidP="00A05E11">
            <w:pPr>
              <w:rPr>
                <w:rFonts w:ascii="標楷體" w:eastAsia="標楷體" w:hAnsi="標楷體" w:cs="標楷體"/>
                <w:color w:val="auto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</w:rPr>
              <w:t>Bb-Ⅳ-3 對物或自然以及生命的感悟。</w:t>
            </w:r>
          </w:p>
          <w:p w:rsidR="00BF0352" w:rsidRPr="003E014C" w:rsidRDefault="00BF0352" w:rsidP="00A05E11">
            <w:pPr>
              <w:rPr>
                <w:rFonts w:ascii="標楷體" w:eastAsia="標楷體" w:hAnsi="標楷體" w:cs="標楷體"/>
                <w:color w:val="auto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</w:rPr>
              <w:t>Bb-Ⅳ-4 直接抒情。</w:t>
            </w:r>
          </w:p>
          <w:p w:rsidR="00BF0352" w:rsidRDefault="00BF0352" w:rsidP="00A05E11">
            <w:pPr>
              <w:rPr>
                <w:rFonts w:ascii="標楷體" w:eastAsia="標楷體" w:hAnsi="標楷體" w:cs="標楷體"/>
                <w:color w:val="auto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</w:rPr>
              <w:t>Bb-Ⅳ-5 藉由敘述事件與描寫景物間接抒情。</w:t>
            </w:r>
          </w:p>
          <w:p w:rsidR="00BF0352" w:rsidRPr="003E014C" w:rsidRDefault="00BF0352" w:rsidP="00A05E11">
            <w:pPr>
              <w:rPr>
                <w:rFonts w:ascii="標楷體" w:eastAsia="標楷體" w:hAnsi="標楷體" w:cs="標楷體"/>
                <w:color w:val="auto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</w:rPr>
              <w:t>Cb-Ⅳ-2 各類文本中所反映的個人與家庭、鄉里、國族及其他社群的關係。</w:t>
            </w:r>
          </w:p>
          <w:p w:rsidR="00BF0352" w:rsidRPr="003E014C" w:rsidRDefault="00BF0352" w:rsidP="00A05E11">
            <w:pPr>
              <w:rPr>
                <w:rFonts w:ascii="標楷體" w:eastAsia="標楷體" w:hAnsi="標楷體" w:cs="標楷體"/>
                <w:color w:val="auto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</w:rPr>
              <w:t>Cc-Ⅳ-1 各類文本中的藝術、信仰、思想等文化內涵。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F0352" w:rsidRPr="00BB6F19" w:rsidRDefault="00E5786E" w:rsidP="00BB6F19">
            <w:pPr>
              <w:ind w:left="23"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地2學期課程總複習</w:t>
            </w:r>
          </w:p>
        </w:tc>
        <w:tc>
          <w:tcPr>
            <w:tcW w:w="5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F0352" w:rsidRPr="003E014C" w:rsidRDefault="00BB6F19" w:rsidP="00A05E11">
            <w:pPr>
              <w:ind w:left="317" w:hanging="317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F0352" w:rsidRPr="003E014C" w:rsidRDefault="00BF0352" w:rsidP="00A05E11">
            <w:pPr>
              <w:ind w:left="240" w:hangingChars="100" w:hanging="24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1.校內國文老師自編彈性課程教材</w:t>
            </w:r>
          </w:p>
          <w:p w:rsidR="00BF0352" w:rsidRPr="003E014C" w:rsidRDefault="00BF0352" w:rsidP="00A05E11">
            <w:pPr>
              <w:ind w:left="240" w:hangingChars="100" w:hanging="24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2.網路相關素材補充</w:t>
            </w:r>
          </w:p>
          <w:p w:rsidR="00BF0352" w:rsidRPr="003E014C" w:rsidRDefault="00BF0352" w:rsidP="00A05E11">
            <w:pPr>
              <w:ind w:left="240" w:hangingChars="100" w:hanging="24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3.同學小組討論，合力完成各項練習題</w:t>
            </w: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F0352" w:rsidRPr="003E014C" w:rsidRDefault="00BF0352" w:rsidP="00A05E11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1.參與態度</w:t>
            </w:r>
          </w:p>
          <w:p w:rsidR="00BF0352" w:rsidRPr="003E014C" w:rsidRDefault="00BF0352" w:rsidP="00A05E11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2.同儕互評</w:t>
            </w:r>
          </w:p>
          <w:p w:rsidR="00BF0352" w:rsidRPr="003E014C" w:rsidRDefault="00BF0352" w:rsidP="00A05E11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3.合作能力</w:t>
            </w:r>
          </w:p>
          <w:p w:rsidR="00BF0352" w:rsidRPr="003E014C" w:rsidRDefault="00BF0352" w:rsidP="00A05E11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4.隨堂評量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F0352" w:rsidRDefault="00BF0352" w:rsidP="00A05E11">
            <w:pPr>
              <w:ind w:left="-22" w:hanging="7"/>
              <w:rPr>
                <w:rFonts w:ascii="標楷體" w:eastAsia="標楷體" w:hAnsi="標楷體" w:cs="AVGmdBU"/>
                <w:color w:val="auto"/>
                <w:sz w:val="24"/>
                <w:szCs w:val="24"/>
              </w:rPr>
            </w:pPr>
            <w:r w:rsidRPr="003E014C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閱</w:t>
            </w:r>
            <w:r w:rsidRPr="003E014C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讀</w:t>
            </w:r>
            <w:r w:rsidRPr="003E014C"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素養</w:t>
            </w:r>
          </w:p>
          <w:p w:rsidR="00325756" w:rsidRPr="003E014C" w:rsidRDefault="00325756" w:rsidP="00A05E11">
            <w:pPr>
              <w:ind w:left="-2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多元文化</w:t>
            </w:r>
          </w:p>
        </w:tc>
        <w:tc>
          <w:tcPr>
            <w:tcW w:w="15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F0352" w:rsidRPr="003E014C" w:rsidRDefault="00BF0352" w:rsidP="00A05E11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</w:tbl>
    <w:p w:rsidR="00A30498" w:rsidRPr="003E014C" w:rsidRDefault="00A30498" w:rsidP="00BB6F19">
      <w:pPr>
        <w:spacing w:line="0" w:lineRule="atLeast"/>
        <w:rPr>
          <w:rFonts w:ascii="標楷體" w:eastAsia="標楷體" w:hAnsi="標楷體" w:cs="標楷體"/>
          <w:color w:val="auto"/>
          <w:sz w:val="24"/>
          <w:szCs w:val="24"/>
        </w:rPr>
      </w:pPr>
    </w:p>
    <w:sectPr w:rsidR="00A30498" w:rsidRPr="003E014C" w:rsidSect="003054B9">
      <w:footerReference w:type="default" r:id="rId13"/>
      <w:pgSz w:w="16839" w:h="11907" w:orient="landscape" w:code="9"/>
      <w:pgMar w:top="851" w:right="1134" w:bottom="851" w:left="1134" w:header="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908ED" w:rsidRDefault="00C908ED">
      <w:r>
        <w:separator/>
      </w:r>
    </w:p>
  </w:endnote>
  <w:endnote w:type="continuationSeparator" w:id="0">
    <w:p w:rsidR="00C908ED" w:rsidRDefault="00C90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DFKaiShu-SB-Estd-BF">
    <w:altName w:val="Arial Unicode MS"/>
    <w:panose1 w:val="00000000000000000000"/>
    <w:charset w:val="88"/>
    <w:family w:val="auto"/>
    <w:notTrueType/>
    <w:pitch w:val="default"/>
    <w:sig w:usb0="00000001" w:usb1="080E0000" w:usb2="00000010" w:usb3="00000000" w:csb0="00140000" w:csb1="00000000"/>
  </w:font>
  <w:font w:name="AVGmdBU">
    <w:charset w:val="88"/>
    <w:family w:val="auto"/>
    <w:pitch w:val="variable"/>
    <w:sig w:usb0="A00002BF" w:usb1="78CFFCFB" w:usb2="00000016" w:usb3="00000000" w:csb0="0016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5E11" w:rsidRDefault="00A05E11">
    <w:pPr>
      <w:tabs>
        <w:tab w:val="center" w:pos="4153"/>
        <w:tab w:val="right" w:pos="8306"/>
      </w:tabs>
      <w:spacing w:after="99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908ED" w:rsidRDefault="00C908ED">
      <w:r>
        <w:separator/>
      </w:r>
    </w:p>
  </w:footnote>
  <w:footnote w:type="continuationSeparator" w:id="0">
    <w:p w:rsidR="00C908ED" w:rsidRDefault="00C908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A34D4E"/>
    <w:multiLevelType w:val="hybridMultilevel"/>
    <w:tmpl w:val="CBD68A66"/>
    <w:lvl w:ilvl="0" w:tplc="CAC6A628">
      <w:start w:val="1"/>
      <w:numFmt w:val="decimal"/>
      <w:lvlText w:val="%1."/>
      <w:lvlJc w:val="left"/>
      <w:pPr>
        <w:ind w:left="38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83" w:hanging="480"/>
      </w:pPr>
    </w:lvl>
    <w:lvl w:ilvl="2" w:tplc="0409001B" w:tentative="1">
      <w:start w:val="1"/>
      <w:numFmt w:val="lowerRoman"/>
      <w:lvlText w:val="%3."/>
      <w:lvlJc w:val="right"/>
      <w:pPr>
        <w:ind w:left="1463" w:hanging="480"/>
      </w:pPr>
    </w:lvl>
    <w:lvl w:ilvl="3" w:tplc="0409000F" w:tentative="1">
      <w:start w:val="1"/>
      <w:numFmt w:val="decimal"/>
      <w:lvlText w:val="%4."/>
      <w:lvlJc w:val="left"/>
      <w:pPr>
        <w:ind w:left="19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3" w:hanging="480"/>
      </w:pPr>
    </w:lvl>
    <w:lvl w:ilvl="5" w:tplc="0409001B" w:tentative="1">
      <w:start w:val="1"/>
      <w:numFmt w:val="lowerRoman"/>
      <w:lvlText w:val="%6."/>
      <w:lvlJc w:val="right"/>
      <w:pPr>
        <w:ind w:left="2903" w:hanging="480"/>
      </w:pPr>
    </w:lvl>
    <w:lvl w:ilvl="6" w:tplc="0409000F" w:tentative="1">
      <w:start w:val="1"/>
      <w:numFmt w:val="decimal"/>
      <w:lvlText w:val="%7."/>
      <w:lvlJc w:val="left"/>
      <w:pPr>
        <w:ind w:left="33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3" w:hanging="480"/>
      </w:pPr>
    </w:lvl>
    <w:lvl w:ilvl="8" w:tplc="0409001B" w:tentative="1">
      <w:start w:val="1"/>
      <w:numFmt w:val="lowerRoman"/>
      <w:lvlText w:val="%9."/>
      <w:lvlJc w:val="right"/>
      <w:pPr>
        <w:ind w:left="4343" w:hanging="480"/>
      </w:pPr>
    </w:lvl>
  </w:abstractNum>
  <w:abstractNum w:abstractNumId="1" w15:restartNumberingAfterBreak="0">
    <w:nsid w:val="14500635"/>
    <w:multiLevelType w:val="hybridMultilevel"/>
    <w:tmpl w:val="AE987522"/>
    <w:lvl w:ilvl="0" w:tplc="0409000F">
      <w:start w:val="1"/>
      <w:numFmt w:val="decimal"/>
      <w:lvlText w:val="%1."/>
      <w:lvlJc w:val="left"/>
      <w:pPr>
        <w:ind w:left="50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83" w:hanging="480"/>
      </w:pPr>
    </w:lvl>
    <w:lvl w:ilvl="2" w:tplc="0409001B" w:tentative="1">
      <w:start w:val="1"/>
      <w:numFmt w:val="lowerRoman"/>
      <w:lvlText w:val="%3."/>
      <w:lvlJc w:val="right"/>
      <w:pPr>
        <w:ind w:left="1463" w:hanging="480"/>
      </w:pPr>
    </w:lvl>
    <w:lvl w:ilvl="3" w:tplc="0409000F" w:tentative="1">
      <w:start w:val="1"/>
      <w:numFmt w:val="decimal"/>
      <w:lvlText w:val="%4."/>
      <w:lvlJc w:val="left"/>
      <w:pPr>
        <w:ind w:left="19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3" w:hanging="480"/>
      </w:pPr>
    </w:lvl>
    <w:lvl w:ilvl="5" w:tplc="0409001B" w:tentative="1">
      <w:start w:val="1"/>
      <w:numFmt w:val="lowerRoman"/>
      <w:lvlText w:val="%6."/>
      <w:lvlJc w:val="right"/>
      <w:pPr>
        <w:ind w:left="2903" w:hanging="480"/>
      </w:pPr>
    </w:lvl>
    <w:lvl w:ilvl="6" w:tplc="0409000F" w:tentative="1">
      <w:start w:val="1"/>
      <w:numFmt w:val="decimal"/>
      <w:lvlText w:val="%7."/>
      <w:lvlJc w:val="left"/>
      <w:pPr>
        <w:ind w:left="33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3" w:hanging="480"/>
      </w:pPr>
    </w:lvl>
    <w:lvl w:ilvl="8" w:tplc="0409001B" w:tentative="1">
      <w:start w:val="1"/>
      <w:numFmt w:val="lowerRoman"/>
      <w:lvlText w:val="%9."/>
      <w:lvlJc w:val="right"/>
      <w:pPr>
        <w:ind w:left="4343" w:hanging="480"/>
      </w:pPr>
    </w:lvl>
  </w:abstractNum>
  <w:abstractNum w:abstractNumId="2" w15:restartNumberingAfterBreak="0">
    <w:nsid w:val="211C573D"/>
    <w:multiLevelType w:val="hybridMultilevel"/>
    <w:tmpl w:val="F864DF70"/>
    <w:lvl w:ilvl="0" w:tplc="2FAE8C4C">
      <w:start w:val="1"/>
      <w:numFmt w:val="decimal"/>
      <w:lvlText w:val="%1、"/>
      <w:lvlJc w:val="left"/>
      <w:pPr>
        <w:ind w:left="503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83" w:hanging="480"/>
      </w:pPr>
    </w:lvl>
    <w:lvl w:ilvl="2" w:tplc="0409001B" w:tentative="1">
      <w:start w:val="1"/>
      <w:numFmt w:val="lowerRoman"/>
      <w:lvlText w:val="%3."/>
      <w:lvlJc w:val="right"/>
      <w:pPr>
        <w:ind w:left="1463" w:hanging="480"/>
      </w:pPr>
    </w:lvl>
    <w:lvl w:ilvl="3" w:tplc="0409000F" w:tentative="1">
      <w:start w:val="1"/>
      <w:numFmt w:val="decimal"/>
      <w:lvlText w:val="%4."/>
      <w:lvlJc w:val="left"/>
      <w:pPr>
        <w:ind w:left="19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3" w:hanging="480"/>
      </w:pPr>
    </w:lvl>
    <w:lvl w:ilvl="5" w:tplc="0409001B" w:tentative="1">
      <w:start w:val="1"/>
      <w:numFmt w:val="lowerRoman"/>
      <w:lvlText w:val="%6."/>
      <w:lvlJc w:val="right"/>
      <w:pPr>
        <w:ind w:left="2903" w:hanging="480"/>
      </w:pPr>
    </w:lvl>
    <w:lvl w:ilvl="6" w:tplc="0409000F" w:tentative="1">
      <w:start w:val="1"/>
      <w:numFmt w:val="decimal"/>
      <w:lvlText w:val="%7."/>
      <w:lvlJc w:val="left"/>
      <w:pPr>
        <w:ind w:left="33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3" w:hanging="480"/>
      </w:pPr>
    </w:lvl>
    <w:lvl w:ilvl="8" w:tplc="0409001B" w:tentative="1">
      <w:start w:val="1"/>
      <w:numFmt w:val="lowerRoman"/>
      <w:lvlText w:val="%9."/>
      <w:lvlJc w:val="right"/>
      <w:pPr>
        <w:ind w:left="4343" w:hanging="480"/>
      </w:pPr>
    </w:lvl>
  </w:abstractNum>
  <w:abstractNum w:abstractNumId="3" w15:restartNumberingAfterBreak="0">
    <w:nsid w:val="24EC2500"/>
    <w:multiLevelType w:val="hybridMultilevel"/>
    <w:tmpl w:val="A76C8EC8"/>
    <w:lvl w:ilvl="0" w:tplc="5DDC4CCC">
      <w:start w:val="1"/>
      <w:numFmt w:val="decimal"/>
      <w:lvlText w:val="%1."/>
      <w:lvlJc w:val="left"/>
      <w:pPr>
        <w:ind w:left="38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83" w:hanging="480"/>
      </w:pPr>
    </w:lvl>
    <w:lvl w:ilvl="2" w:tplc="0409001B" w:tentative="1">
      <w:start w:val="1"/>
      <w:numFmt w:val="lowerRoman"/>
      <w:lvlText w:val="%3."/>
      <w:lvlJc w:val="right"/>
      <w:pPr>
        <w:ind w:left="1463" w:hanging="480"/>
      </w:pPr>
    </w:lvl>
    <w:lvl w:ilvl="3" w:tplc="0409000F" w:tentative="1">
      <w:start w:val="1"/>
      <w:numFmt w:val="decimal"/>
      <w:lvlText w:val="%4."/>
      <w:lvlJc w:val="left"/>
      <w:pPr>
        <w:ind w:left="19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3" w:hanging="480"/>
      </w:pPr>
    </w:lvl>
    <w:lvl w:ilvl="5" w:tplc="0409001B" w:tentative="1">
      <w:start w:val="1"/>
      <w:numFmt w:val="lowerRoman"/>
      <w:lvlText w:val="%6."/>
      <w:lvlJc w:val="right"/>
      <w:pPr>
        <w:ind w:left="2903" w:hanging="480"/>
      </w:pPr>
    </w:lvl>
    <w:lvl w:ilvl="6" w:tplc="0409000F" w:tentative="1">
      <w:start w:val="1"/>
      <w:numFmt w:val="decimal"/>
      <w:lvlText w:val="%7."/>
      <w:lvlJc w:val="left"/>
      <w:pPr>
        <w:ind w:left="33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3" w:hanging="480"/>
      </w:pPr>
    </w:lvl>
    <w:lvl w:ilvl="8" w:tplc="0409001B" w:tentative="1">
      <w:start w:val="1"/>
      <w:numFmt w:val="lowerRoman"/>
      <w:lvlText w:val="%9."/>
      <w:lvlJc w:val="right"/>
      <w:pPr>
        <w:ind w:left="4343" w:hanging="480"/>
      </w:pPr>
    </w:lvl>
  </w:abstractNum>
  <w:abstractNum w:abstractNumId="4" w15:restartNumberingAfterBreak="0">
    <w:nsid w:val="29211619"/>
    <w:multiLevelType w:val="hybridMultilevel"/>
    <w:tmpl w:val="BE94DD2C"/>
    <w:lvl w:ilvl="0" w:tplc="0409000F">
      <w:start w:val="1"/>
      <w:numFmt w:val="decimal"/>
      <w:lvlText w:val="%1."/>
      <w:lvlJc w:val="left"/>
      <w:pPr>
        <w:ind w:left="50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83" w:hanging="480"/>
      </w:pPr>
    </w:lvl>
    <w:lvl w:ilvl="2" w:tplc="0409001B" w:tentative="1">
      <w:start w:val="1"/>
      <w:numFmt w:val="lowerRoman"/>
      <w:lvlText w:val="%3."/>
      <w:lvlJc w:val="right"/>
      <w:pPr>
        <w:ind w:left="1463" w:hanging="480"/>
      </w:pPr>
    </w:lvl>
    <w:lvl w:ilvl="3" w:tplc="0409000F" w:tentative="1">
      <w:start w:val="1"/>
      <w:numFmt w:val="decimal"/>
      <w:lvlText w:val="%4."/>
      <w:lvlJc w:val="left"/>
      <w:pPr>
        <w:ind w:left="19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3" w:hanging="480"/>
      </w:pPr>
    </w:lvl>
    <w:lvl w:ilvl="5" w:tplc="0409001B" w:tentative="1">
      <w:start w:val="1"/>
      <w:numFmt w:val="lowerRoman"/>
      <w:lvlText w:val="%6."/>
      <w:lvlJc w:val="right"/>
      <w:pPr>
        <w:ind w:left="2903" w:hanging="480"/>
      </w:pPr>
    </w:lvl>
    <w:lvl w:ilvl="6" w:tplc="0409000F" w:tentative="1">
      <w:start w:val="1"/>
      <w:numFmt w:val="decimal"/>
      <w:lvlText w:val="%7."/>
      <w:lvlJc w:val="left"/>
      <w:pPr>
        <w:ind w:left="33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3" w:hanging="480"/>
      </w:pPr>
    </w:lvl>
    <w:lvl w:ilvl="8" w:tplc="0409001B" w:tentative="1">
      <w:start w:val="1"/>
      <w:numFmt w:val="lowerRoman"/>
      <w:lvlText w:val="%9."/>
      <w:lvlJc w:val="right"/>
      <w:pPr>
        <w:ind w:left="4343" w:hanging="480"/>
      </w:pPr>
    </w:lvl>
  </w:abstractNum>
  <w:abstractNum w:abstractNumId="5" w15:restartNumberingAfterBreak="0">
    <w:nsid w:val="2CCA6FD5"/>
    <w:multiLevelType w:val="hybridMultilevel"/>
    <w:tmpl w:val="01BE3AC6"/>
    <w:lvl w:ilvl="0" w:tplc="0409000F">
      <w:start w:val="1"/>
      <w:numFmt w:val="decimal"/>
      <w:lvlText w:val="%1."/>
      <w:lvlJc w:val="left"/>
      <w:pPr>
        <w:ind w:left="50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83" w:hanging="480"/>
      </w:pPr>
    </w:lvl>
    <w:lvl w:ilvl="2" w:tplc="0409001B" w:tentative="1">
      <w:start w:val="1"/>
      <w:numFmt w:val="lowerRoman"/>
      <w:lvlText w:val="%3."/>
      <w:lvlJc w:val="right"/>
      <w:pPr>
        <w:ind w:left="1463" w:hanging="480"/>
      </w:pPr>
    </w:lvl>
    <w:lvl w:ilvl="3" w:tplc="0409000F" w:tentative="1">
      <w:start w:val="1"/>
      <w:numFmt w:val="decimal"/>
      <w:lvlText w:val="%4."/>
      <w:lvlJc w:val="left"/>
      <w:pPr>
        <w:ind w:left="19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3" w:hanging="480"/>
      </w:pPr>
    </w:lvl>
    <w:lvl w:ilvl="5" w:tplc="0409001B" w:tentative="1">
      <w:start w:val="1"/>
      <w:numFmt w:val="lowerRoman"/>
      <w:lvlText w:val="%6."/>
      <w:lvlJc w:val="right"/>
      <w:pPr>
        <w:ind w:left="2903" w:hanging="480"/>
      </w:pPr>
    </w:lvl>
    <w:lvl w:ilvl="6" w:tplc="0409000F" w:tentative="1">
      <w:start w:val="1"/>
      <w:numFmt w:val="decimal"/>
      <w:lvlText w:val="%7."/>
      <w:lvlJc w:val="left"/>
      <w:pPr>
        <w:ind w:left="33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3" w:hanging="480"/>
      </w:pPr>
    </w:lvl>
    <w:lvl w:ilvl="8" w:tplc="0409001B" w:tentative="1">
      <w:start w:val="1"/>
      <w:numFmt w:val="lowerRoman"/>
      <w:lvlText w:val="%9."/>
      <w:lvlJc w:val="right"/>
      <w:pPr>
        <w:ind w:left="4343" w:hanging="480"/>
      </w:pPr>
    </w:lvl>
  </w:abstractNum>
  <w:abstractNum w:abstractNumId="6" w15:restartNumberingAfterBreak="0">
    <w:nsid w:val="2F5468A4"/>
    <w:multiLevelType w:val="hybridMultilevel"/>
    <w:tmpl w:val="435CAB9C"/>
    <w:lvl w:ilvl="0" w:tplc="2FAE8C4C">
      <w:start w:val="1"/>
      <w:numFmt w:val="decimal"/>
      <w:lvlText w:val="%1、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7" w15:restartNumberingAfterBreak="0">
    <w:nsid w:val="30805693"/>
    <w:multiLevelType w:val="hybridMultilevel"/>
    <w:tmpl w:val="16447208"/>
    <w:lvl w:ilvl="0" w:tplc="0409000F">
      <w:start w:val="1"/>
      <w:numFmt w:val="decimal"/>
      <w:lvlText w:val="%1."/>
      <w:lvlJc w:val="left"/>
      <w:pPr>
        <w:ind w:left="74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24" w:hanging="480"/>
      </w:pPr>
    </w:lvl>
    <w:lvl w:ilvl="2" w:tplc="0409001B" w:tentative="1">
      <w:start w:val="1"/>
      <w:numFmt w:val="lowerRoman"/>
      <w:lvlText w:val="%3."/>
      <w:lvlJc w:val="right"/>
      <w:pPr>
        <w:ind w:left="1704" w:hanging="480"/>
      </w:pPr>
    </w:lvl>
    <w:lvl w:ilvl="3" w:tplc="0409000F" w:tentative="1">
      <w:start w:val="1"/>
      <w:numFmt w:val="decimal"/>
      <w:lvlText w:val="%4."/>
      <w:lvlJc w:val="left"/>
      <w:pPr>
        <w:ind w:left="21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64" w:hanging="480"/>
      </w:pPr>
    </w:lvl>
    <w:lvl w:ilvl="5" w:tplc="0409001B" w:tentative="1">
      <w:start w:val="1"/>
      <w:numFmt w:val="lowerRoman"/>
      <w:lvlText w:val="%6."/>
      <w:lvlJc w:val="right"/>
      <w:pPr>
        <w:ind w:left="3144" w:hanging="480"/>
      </w:pPr>
    </w:lvl>
    <w:lvl w:ilvl="6" w:tplc="0409000F" w:tentative="1">
      <w:start w:val="1"/>
      <w:numFmt w:val="decimal"/>
      <w:lvlText w:val="%7."/>
      <w:lvlJc w:val="left"/>
      <w:pPr>
        <w:ind w:left="36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04" w:hanging="480"/>
      </w:pPr>
    </w:lvl>
    <w:lvl w:ilvl="8" w:tplc="0409001B" w:tentative="1">
      <w:start w:val="1"/>
      <w:numFmt w:val="lowerRoman"/>
      <w:lvlText w:val="%9."/>
      <w:lvlJc w:val="right"/>
      <w:pPr>
        <w:ind w:left="4584" w:hanging="480"/>
      </w:pPr>
    </w:lvl>
  </w:abstractNum>
  <w:abstractNum w:abstractNumId="8" w15:restartNumberingAfterBreak="0">
    <w:nsid w:val="30C23629"/>
    <w:multiLevelType w:val="hybridMultilevel"/>
    <w:tmpl w:val="09AC8214"/>
    <w:lvl w:ilvl="0" w:tplc="BDD06E68">
      <w:start w:val="1"/>
      <w:numFmt w:val="decimal"/>
      <w:lvlText w:val="%1."/>
      <w:lvlJc w:val="left"/>
      <w:pPr>
        <w:ind w:left="38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83" w:hanging="480"/>
      </w:pPr>
    </w:lvl>
    <w:lvl w:ilvl="2" w:tplc="0409001B" w:tentative="1">
      <w:start w:val="1"/>
      <w:numFmt w:val="lowerRoman"/>
      <w:lvlText w:val="%3."/>
      <w:lvlJc w:val="right"/>
      <w:pPr>
        <w:ind w:left="1463" w:hanging="480"/>
      </w:pPr>
    </w:lvl>
    <w:lvl w:ilvl="3" w:tplc="0409000F" w:tentative="1">
      <w:start w:val="1"/>
      <w:numFmt w:val="decimal"/>
      <w:lvlText w:val="%4."/>
      <w:lvlJc w:val="left"/>
      <w:pPr>
        <w:ind w:left="19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3" w:hanging="480"/>
      </w:pPr>
    </w:lvl>
    <w:lvl w:ilvl="5" w:tplc="0409001B" w:tentative="1">
      <w:start w:val="1"/>
      <w:numFmt w:val="lowerRoman"/>
      <w:lvlText w:val="%6."/>
      <w:lvlJc w:val="right"/>
      <w:pPr>
        <w:ind w:left="2903" w:hanging="480"/>
      </w:pPr>
    </w:lvl>
    <w:lvl w:ilvl="6" w:tplc="0409000F" w:tentative="1">
      <w:start w:val="1"/>
      <w:numFmt w:val="decimal"/>
      <w:lvlText w:val="%7."/>
      <w:lvlJc w:val="left"/>
      <w:pPr>
        <w:ind w:left="33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3" w:hanging="480"/>
      </w:pPr>
    </w:lvl>
    <w:lvl w:ilvl="8" w:tplc="0409001B" w:tentative="1">
      <w:start w:val="1"/>
      <w:numFmt w:val="lowerRoman"/>
      <w:lvlText w:val="%9."/>
      <w:lvlJc w:val="right"/>
      <w:pPr>
        <w:ind w:left="4343" w:hanging="480"/>
      </w:pPr>
    </w:lvl>
  </w:abstractNum>
  <w:abstractNum w:abstractNumId="9" w15:restartNumberingAfterBreak="0">
    <w:nsid w:val="3D302E1F"/>
    <w:multiLevelType w:val="hybridMultilevel"/>
    <w:tmpl w:val="15A0EAF4"/>
    <w:lvl w:ilvl="0" w:tplc="0409000F">
      <w:start w:val="1"/>
      <w:numFmt w:val="decimal"/>
      <w:lvlText w:val="%1."/>
      <w:lvlJc w:val="left"/>
      <w:pPr>
        <w:ind w:left="86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45" w:hanging="480"/>
      </w:pPr>
    </w:lvl>
    <w:lvl w:ilvl="2" w:tplc="0409001B" w:tentative="1">
      <w:start w:val="1"/>
      <w:numFmt w:val="lowerRoman"/>
      <w:lvlText w:val="%3."/>
      <w:lvlJc w:val="right"/>
      <w:pPr>
        <w:ind w:left="1825" w:hanging="480"/>
      </w:pPr>
    </w:lvl>
    <w:lvl w:ilvl="3" w:tplc="0409000F" w:tentative="1">
      <w:start w:val="1"/>
      <w:numFmt w:val="decimal"/>
      <w:lvlText w:val="%4."/>
      <w:lvlJc w:val="left"/>
      <w:pPr>
        <w:ind w:left="23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85" w:hanging="480"/>
      </w:pPr>
    </w:lvl>
    <w:lvl w:ilvl="5" w:tplc="0409001B" w:tentative="1">
      <w:start w:val="1"/>
      <w:numFmt w:val="lowerRoman"/>
      <w:lvlText w:val="%6."/>
      <w:lvlJc w:val="right"/>
      <w:pPr>
        <w:ind w:left="3265" w:hanging="480"/>
      </w:pPr>
    </w:lvl>
    <w:lvl w:ilvl="6" w:tplc="0409000F" w:tentative="1">
      <w:start w:val="1"/>
      <w:numFmt w:val="decimal"/>
      <w:lvlText w:val="%7."/>
      <w:lvlJc w:val="left"/>
      <w:pPr>
        <w:ind w:left="37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25" w:hanging="480"/>
      </w:pPr>
    </w:lvl>
    <w:lvl w:ilvl="8" w:tplc="0409001B" w:tentative="1">
      <w:start w:val="1"/>
      <w:numFmt w:val="lowerRoman"/>
      <w:lvlText w:val="%9."/>
      <w:lvlJc w:val="right"/>
      <w:pPr>
        <w:ind w:left="4705" w:hanging="480"/>
      </w:pPr>
    </w:lvl>
  </w:abstractNum>
  <w:abstractNum w:abstractNumId="10" w15:restartNumberingAfterBreak="0">
    <w:nsid w:val="65F35A8F"/>
    <w:multiLevelType w:val="hybridMultilevel"/>
    <w:tmpl w:val="C2FCB2B8"/>
    <w:lvl w:ilvl="0" w:tplc="5DDC4CCC">
      <w:start w:val="1"/>
      <w:numFmt w:val="decimal"/>
      <w:lvlText w:val="%1."/>
      <w:lvlJc w:val="left"/>
      <w:pPr>
        <w:ind w:left="38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83" w:hanging="480"/>
      </w:pPr>
    </w:lvl>
    <w:lvl w:ilvl="2" w:tplc="0409001B" w:tentative="1">
      <w:start w:val="1"/>
      <w:numFmt w:val="lowerRoman"/>
      <w:lvlText w:val="%3."/>
      <w:lvlJc w:val="right"/>
      <w:pPr>
        <w:ind w:left="1463" w:hanging="480"/>
      </w:pPr>
    </w:lvl>
    <w:lvl w:ilvl="3" w:tplc="0409000F" w:tentative="1">
      <w:start w:val="1"/>
      <w:numFmt w:val="decimal"/>
      <w:lvlText w:val="%4."/>
      <w:lvlJc w:val="left"/>
      <w:pPr>
        <w:ind w:left="19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3" w:hanging="480"/>
      </w:pPr>
    </w:lvl>
    <w:lvl w:ilvl="5" w:tplc="0409001B" w:tentative="1">
      <w:start w:val="1"/>
      <w:numFmt w:val="lowerRoman"/>
      <w:lvlText w:val="%6."/>
      <w:lvlJc w:val="right"/>
      <w:pPr>
        <w:ind w:left="2903" w:hanging="480"/>
      </w:pPr>
    </w:lvl>
    <w:lvl w:ilvl="6" w:tplc="0409000F" w:tentative="1">
      <w:start w:val="1"/>
      <w:numFmt w:val="decimal"/>
      <w:lvlText w:val="%7."/>
      <w:lvlJc w:val="left"/>
      <w:pPr>
        <w:ind w:left="33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3" w:hanging="480"/>
      </w:pPr>
    </w:lvl>
    <w:lvl w:ilvl="8" w:tplc="0409001B" w:tentative="1">
      <w:start w:val="1"/>
      <w:numFmt w:val="lowerRoman"/>
      <w:lvlText w:val="%9."/>
      <w:lvlJc w:val="right"/>
      <w:pPr>
        <w:ind w:left="4343" w:hanging="480"/>
      </w:pPr>
    </w:lvl>
  </w:abstractNum>
  <w:abstractNum w:abstractNumId="11" w15:restartNumberingAfterBreak="0">
    <w:nsid w:val="75144321"/>
    <w:multiLevelType w:val="hybridMultilevel"/>
    <w:tmpl w:val="44F6000E"/>
    <w:lvl w:ilvl="0" w:tplc="F5DA46B0">
      <w:start w:val="1"/>
      <w:numFmt w:val="decimal"/>
      <w:lvlText w:val="%1."/>
      <w:lvlJc w:val="left"/>
      <w:pPr>
        <w:ind w:left="38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83" w:hanging="480"/>
      </w:pPr>
    </w:lvl>
    <w:lvl w:ilvl="2" w:tplc="0409001B" w:tentative="1">
      <w:start w:val="1"/>
      <w:numFmt w:val="lowerRoman"/>
      <w:lvlText w:val="%3."/>
      <w:lvlJc w:val="right"/>
      <w:pPr>
        <w:ind w:left="1463" w:hanging="480"/>
      </w:pPr>
    </w:lvl>
    <w:lvl w:ilvl="3" w:tplc="0409000F" w:tentative="1">
      <w:start w:val="1"/>
      <w:numFmt w:val="decimal"/>
      <w:lvlText w:val="%4."/>
      <w:lvlJc w:val="left"/>
      <w:pPr>
        <w:ind w:left="19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3" w:hanging="480"/>
      </w:pPr>
    </w:lvl>
    <w:lvl w:ilvl="5" w:tplc="0409001B" w:tentative="1">
      <w:start w:val="1"/>
      <w:numFmt w:val="lowerRoman"/>
      <w:lvlText w:val="%6."/>
      <w:lvlJc w:val="right"/>
      <w:pPr>
        <w:ind w:left="2903" w:hanging="480"/>
      </w:pPr>
    </w:lvl>
    <w:lvl w:ilvl="6" w:tplc="0409000F" w:tentative="1">
      <w:start w:val="1"/>
      <w:numFmt w:val="decimal"/>
      <w:lvlText w:val="%7."/>
      <w:lvlJc w:val="left"/>
      <w:pPr>
        <w:ind w:left="33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3" w:hanging="480"/>
      </w:pPr>
    </w:lvl>
    <w:lvl w:ilvl="8" w:tplc="0409001B" w:tentative="1">
      <w:start w:val="1"/>
      <w:numFmt w:val="lowerRoman"/>
      <w:lvlText w:val="%9."/>
      <w:lvlJc w:val="right"/>
      <w:pPr>
        <w:ind w:left="4343" w:hanging="480"/>
      </w:pPr>
    </w:lvl>
  </w:abstractNum>
  <w:num w:numId="1">
    <w:abstractNumId w:val="11"/>
  </w:num>
  <w:num w:numId="2">
    <w:abstractNumId w:val="0"/>
  </w:num>
  <w:num w:numId="3">
    <w:abstractNumId w:val="3"/>
  </w:num>
  <w:num w:numId="4">
    <w:abstractNumId w:val="10"/>
  </w:num>
  <w:num w:numId="5">
    <w:abstractNumId w:val="8"/>
  </w:num>
  <w:num w:numId="6">
    <w:abstractNumId w:val="9"/>
  </w:num>
  <w:num w:numId="7">
    <w:abstractNumId w:val="7"/>
  </w:num>
  <w:num w:numId="8">
    <w:abstractNumId w:val="1"/>
  </w:num>
  <w:num w:numId="9">
    <w:abstractNumId w:val="5"/>
  </w:num>
  <w:num w:numId="10">
    <w:abstractNumId w:val="4"/>
  </w:num>
  <w:num w:numId="11">
    <w:abstractNumId w:val="2"/>
  </w:num>
  <w:num w:numId="12">
    <w:abstractNumId w:val="6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hideSpellingErrors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354"/>
    <w:rsid w:val="0000497E"/>
    <w:rsid w:val="00005FB2"/>
    <w:rsid w:val="00006DA2"/>
    <w:rsid w:val="00010F37"/>
    <w:rsid w:val="00013783"/>
    <w:rsid w:val="00014103"/>
    <w:rsid w:val="00014B99"/>
    <w:rsid w:val="00014DA1"/>
    <w:rsid w:val="00017015"/>
    <w:rsid w:val="00020AF4"/>
    <w:rsid w:val="00026BCF"/>
    <w:rsid w:val="000279DB"/>
    <w:rsid w:val="00031A53"/>
    <w:rsid w:val="00031BC9"/>
    <w:rsid w:val="00033334"/>
    <w:rsid w:val="000346B2"/>
    <w:rsid w:val="00035DBB"/>
    <w:rsid w:val="00040719"/>
    <w:rsid w:val="00045A88"/>
    <w:rsid w:val="00046661"/>
    <w:rsid w:val="00046E11"/>
    <w:rsid w:val="000502B5"/>
    <w:rsid w:val="00052883"/>
    <w:rsid w:val="0005561B"/>
    <w:rsid w:val="00057F51"/>
    <w:rsid w:val="00060028"/>
    <w:rsid w:val="00060770"/>
    <w:rsid w:val="00060DFA"/>
    <w:rsid w:val="000619E4"/>
    <w:rsid w:val="00061EC2"/>
    <w:rsid w:val="000668B0"/>
    <w:rsid w:val="00076501"/>
    <w:rsid w:val="000766D7"/>
    <w:rsid w:val="00076909"/>
    <w:rsid w:val="00081436"/>
    <w:rsid w:val="00081700"/>
    <w:rsid w:val="00085DA0"/>
    <w:rsid w:val="000914DB"/>
    <w:rsid w:val="0009638F"/>
    <w:rsid w:val="00096419"/>
    <w:rsid w:val="00097C2E"/>
    <w:rsid w:val="000A1997"/>
    <w:rsid w:val="000A3BDE"/>
    <w:rsid w:val="000A4B93"/>
    <w:rsid w:val="000A544E"/>
    <w:rsid w:val="000A7AF6"/>
    <w:rsid w:val="000B1DEA"/>
    <w:rsid w:val="000B3A25"/>
    <w:rsid w:val="000C03B0"/>
    <w:rsid w:val="000C2DE4"/>
    <w:rsid w:val="000C3028"/>
    <w:rsid w:val="000D26F4"/>
    <w:rsid w:val="000D4140"/>
    <w:rsid w:val="000D4911"/>
    <w:rsid w:val="000E206F"/>
    <w:rsid w:val="000E334A"/>
    <w:rsid w:val="000E67EC"/>
    <w:rsid w:val="000E7741"/>
    <w:rsid w:val="000E7B47"/>
    <w:rsid w:val="000F33DD"/>
    <w:rsid w:val="000F3DE3"/>
    <w:rsid w:val="000F6784"/>
    <w:rsid w:val="00105275"/>
    <w:rsid w:val="00107B78"/>
    <w:rsid w:val="00110487"/>
    <w:rsid w:val="001112EF"/>
    <w:rsid w:val="00111853"/>
    <w:rsid w:val="0011580C"/>
    <w:rsid w:val="00115A2F"/>
    <w:rsid w:val="0012196C"/>
    <w:rsid w:val="00123A2D"/>
    <w:rsid w:val="001248B8"/>
    <w:rsid w:val="00125CDE"/>
    <w:rsid w:val="001265EE"/>
    <w:rsid w:val="00130353"/>
    <w:rsid w:val="001360E9"/>
    <w:rsid w:val="00141E97"/>
    <w:rsid w:val="00143740"/>
    <w:rsid w:val="001445B1"/>
    <w:rsid w:val="0014796F"/>
    <w:rsid w:val="00150A4C"/>
    <w:rsid w:val="00156A6B"/>
    <w:rsid w:val="00166FA6"/>
    <w:rsid w:val="00170D0B"/>
    <w:rsid w:val="00181ACE"/>
    <w:rsid w:val="001850A6"/>
    <w:rsid w:val="00187019"/>
    <w:rsid w:val="001918A5"/>
    <w:rsid w:val="00191B20"/>
    <w:rsid w:val="001933CC"/>
    <w:rsid w:val="0019471B"/>
    <w:rsid w:val="001948DA"/>
    <w:rsid w:val="001A0C95"/>
    <w:rsid w:val="001A1D6E"/>
    <w:rsid w:val="001B04F0"/>
    <w:rsid w:val="001B3ACA"/>
    <w:rsid w:val="001B4EE9"/>
    <w:rsid w:val="001B4FAC"/>
    <w:rsid w:val="001B5CEB"/>
    <w:rsid w:val="001C162B"/>
    <w:rsid w:val="001C44AF"/>
    <w:rsid w:val="001C5493"/>
    <w:rsid w:val="001C5ACF"/>
    <w:rsid w:val="001D0E7F"/>
    <w:rsid w:val="001D293D"/>
    <w:rsid w:val="001D3382"/>
    <w:rsid w:val="001D52A7"/>
    <w:rsid w:val="001E290D"/>
    <w:rsid w:val="001E5752"/>
    <w:rsid w:val="001E724D"/>
    <w:rsid w:val="001F1CEB"/>
    <w:rsid w:val="001F1F5B"/>
    <w:rsid w:val="001F4460"/>
    <w:rsid w:val="001F4FA0"/>
    <w:rsid w:val="002026C7"/>
    <w:rsid w:val="002058E2"/>
    <w:rsid w:val="00205A5D"/>
    <w:rsid w:val="00210F9A"/>
    <w:rsid w:val="00214156"/>
    <w:rsid w:val="00214BA9"/>
    <w:rsid w:val="002167AA"/>
    <w:rsid w:val="00221BF0"/>
    <w:rsid w:val="00225853"/>
    <w:rsid w:val="00227B81"/>
    <w:rsid w:val="00227D43"/>
    <w:rsid w:val="00230CAE"/>
    <w:rsid w:val="00245468"/>
    <w:rsid w:val="00245D44"/>
    <w:rsid w:val="002465A9"/>
    <w:rsid w:val="0025196E"/>
    <w:rsid w:val="00252E0C"/>
    <w:rsid w:val="00263A25"/>
    <w:rsid w:val="002664FE"/>
    <w:rsid w:val="002670FA"/>
    <w:rsid w:val="00271201"/>
    <w:rsid w:val="00281385"/>
    <w:rsid w:val="00285A39"/>
    <w:rsid w:val="00290376"/>
    <w:rsid w:val="002915C9"/>
    <w:rsid w:val="002920BA"/>
    <w:rsid w:val="00294813"/>
    <w:rsid w:val="0029565D"/>
    <w:rsid w:val="002A105E"/>
    <w:rsid w:val="002A156D"/>
    <w:rsid w:val="002A2334"/>
    <w:rsid w:val="002A2C11"/>
    <w:rsid w:val="002A402E"/>
    <w:rsid w:val="002A422B"/>
    <w:rsid w:val="002A4EAA"/>
    <w:rsid w:val="002A7515"/>
    <w:rsid w:val="002B5B91"/>
    <w:rsid w:val="002C2C4F"/>
    <w:rsid w:val="002D3F86"/>
    <w:rsid w:val="002D7331"/>
    <w:rsid w:val="002E2523"/>
    <w:rsid w:val="002F535E"/>
    <w:rsid w:val="002F5F8A"/>
    <w:rsid w:val="002F74D8"/>
    <w:rsid w:val="00301426"/>
    <w:rsid w:val="00302B24"/>
    <w:rsid w:val="003054B9"/>
    <w:rsid w:val="00306DEF"/>
    <w:rsid w:val="00310872"/>
    <w:rsid w:val="00314C01"/>
    <w:rsid w:val="00315311"/>
    <w:rsid w:val="00316E9B"/>
    <w:rsid w:val="0032064E"/>
    <w:rsid w:val="00320E8E"/>
    <w:rsid w:val="003219D1"/>
    <w:rsid w:val="00323167"/>
    <w:rsid w:val="00325756"/>
    <w:rsid w:val="00334F63"/>
    <w:rsid w:val="0034044A"/>
    <w:rsid w:val="0034161A"/>
    <w:rsid w:val="00342067"/>
    <w:rsid w:val="00346A09"/>
    <w:rsid w:val="00355490"/>
    <w:rsid w:val="0035771B"/>
    <w:rsid w:val="00357A06"/>
    <w:rsid w:val="00360009"/>
    <w:rsid w:val="0036459A"/>
    <w:rsid w:val="003646AA"/>
    <w:rsid w:val="0037137A"/>
    <w:rsid w:val="0037218D"/>
    <w:rsid w:val="0037505B"/>
    <w:rsid w:val="00376C12"/>
    <w:rsid w:val="00382A13"/>
    <w:rsid w:val="00392A6A"/>
    <w:rsid w:val="0039306C"/>
    <w:rsid w:val="003939AB"/>
    <w:rsid w:val="0039412B"/>
    <w:rsid w:val="00394743"/>
    <w:rsid w:val="003A2FAC"/>
    <w:rsid w:val="003B57B2"/>
    <w:rsid w:val="003B75E7"/>
    <w:rsid w:val="003B7C4D"/>
    <w:rsid w:val="003C1C0A"/>
    <w:rsid w:val="003C2661"/>
    <w:rsid w:val="003C6C2D"/>
    <w:rsid w:val="003C7092"/>
    <w:rsid w:val="003D0A41"/>
    <w:rsid w:val="003D2C05"/>
    <w:rsid w:val="003D2E00"/>
    <w:rsid w:val="003E014C"/>
    <w:rsid w:val="003E11DC"/>
    <w:rsid w:val="003F0EBC"/>
    <w:rsid w:val="003F2C64"/>
    <w:rsid w:val="003F7A48"/>
    <w:rsid w:val="00401839"/>
    <w:rsid w:val="0040278C"/>
    <w:rsid w:val="00403CDE"/>
    <w:rsid w:val="00403E10"/>
    <w:rsid w:val="004070BB"/>
    <w:rsid w:val="00415037"/>
    <w:rsid w:val="00417436"/>
    <w:rsid w:val="0042042E"/>
    <w:rsid w:val="00426712"/>
    <w:rsid w:val="00431B0B"/>
    <w:rsid w:val="00433109"/>
    <w:rsid w:val="00434783"/>
    <w:rsid w:val="00434C48"/>
    <w:rsid w:val="00440B21"/>
    <w:rsid w:val="004411B6"/>
    <w:rsid w:val="00441B99"/>
    <w:rsid w:val="00444D37"/>
    <w:rsid w:val="00452E1F"/>
    <w:rsid w:val="00454FAA"/>
    <w:rsid w:val="0046203E"/>
    <w:rsid w:val="00465A21"/>
    <w:rsid w:val="00467F96"/>
    <w:rsid w:val="00470E2B"/>
    <w:rsid w:val="00471A5D"/>
    <w:rsid w:val="00474E06"/>
    <w:rsid w:val="00481A87"/>
    <w:rsid w:val="004843EC"/>
    <w:rsid w:val="0048605F"/>
    <w:rsid w:val="00490278"/>
    <w:rsid w:val="00493294"/>
    <w:rsid w:val="00497E93"/>
    <w:rsid w:val="004A46BB"/>
    <w:rsid w:val="004A5072"/>
    <w:rsid w:val="004B0A44"/>
    <w:rsid w:val="004B103C"/>
    <w:rsid w:val="004B2A8F"/>
    <w:rsid w:val="004C31EE"/>
    <w:rsid w:val="004C409F"/>
    <w:rsid w:val="004C42DD"/>
    <w:rsid w:val="004C5CE7"/>
    <w:rsid w:val="004D0F9B"/>
    <w:rsid w:val="004D2999"/>
    <w:rsid w:val="004D2FAA"/>
    <w:rsid w:val="004D5763"/>
    <w:rsid w:val="004D651E"/>
    <w:rsid w:val="004E43E3"/>
    <w:rsid w:val="004E5581"/>
    <w:rsid w:val="004E6BAB"/>
    <w:rsid w:val="004E6CC7"/>
    <w:rsid w:val="004F2F0B"/>
    <w:rsid w:val="004F40A0"/>
    <w:rsid w:val="004F7550"/>
    <w:rsid w:val="00501758"/>
    <w:rsid w:val="00504BCC"/>
    <w:rsid w:val="00507327"/>
    <w:rsid w:val="005103D7"/>
    <w:rsid w:val="00517FDB"/>
    <w:rsid w:val="005336C0"/>
    <w:rsid w:val="0053472D"/>
    <w:rsid w:val="00540EB2"/>
    <w:rsid w:val="00543640"/>
    <w:rsid w:val="00543FDF"/>
    <w:rsid w:val="00550328"/>
    <w:rsid w:val="005528F3"/>
    <w:rsid w:val="0055297F"/>
    <w:rsid w:val="005533E5"/>
    <w:rsid w:val="005571F5"/>
    <w:rsid w:val="00570442"/>
    <w:rsid w:val="00573E05"/>
    <w:rsid w:val="00575BF8"/>
    <w:rsid w:val="00586943"/>
    <w:rsid w:val="005902DD"/>
    <w:rsid w:val="00594877"/>
    <w:rsid w:val="005A2392"/>
    <w:rsid w:val="005A3DF5"/>
    <w:rsid w:val="005A4D9A"/>
    <w:rsid w:val="005B1A2D"/>
    <w:rsid w:val="005B2691"/>
    <w:rsid w:val="005B39AB"/>
    <w:rsid w:val="005B3F5F"/>
    <w:rsid w:val="005B4FE2"/>
    <w:rsid w:val="005B69DE"/>
    <w:rsid w:val="005B722E"/>
    <w:rsid w:val="005C10D9"/>
    <w:rsid w:val="005C62F3"/>
    <w:rsid w:val="005D0143"/>
    <w:rsid w:val="005D6008"/>
    <w:rsid w:val="005D74BC"/>
    <w:rsid w:val="005D7AB8"/>
    <w:rsid w:val="005E0895"/>
    <w:rsid w:val="005E6CDD"/>
    <w:rsid w:val="005F1B74"/>
    <w:rsid w:val="005F562B"/>
    <w:rsid w:val="005F5C4A"/>
    <w:rsid w:val="0060022B"/>
    <w:rsid w:val="00603861"/>
    <w:rsid w:val="00607C91"/>
    <w:rsid w:val="006121F2"/>
    <w:rsid w:val="006177F3"/>
    <w:rsid w:val="00617F7F"/>
    <w:rsid w:val="00622E5F"/>
    <w:rsid w:val="006241BB"/>
    <w:rsid w:val="00624805"/>
    <w:rsid w:val="00624D39"/>
    <w:rsid w:val="00635100"/>
    <w:rsid w:val="006352E5"/>
    <w:rsid w:val="00642508"/>
    <w:rsid w:val="0064489F"/>
    <w:rsid w:val="006453E2"/>
    <w:rsid w:val="00645503"/>
    <w:rsid w:val="006510A0"/>
    <w:rsid w:val="00653680"/>
    <w:rsid w:val="00654B9D"/>
    <w:rsid w:val="006550DD"/>
    <w:rsid w:val="00655DE3"/>
    <w:rsid w:val="00656CFF"/>
    <w:rsid w:val="00663336"/>
    <w:rsid w:val="006648FA"/>
    <w:rsid w:val="00666617"/>
    <w:rsid w:val="006711E0"/>
    <w:rsid w:val="006820EF"/>
    <w:rsid w:val="00683A76"/>
    <w:rsid w:val="006848A7"/>
    <w:rsid w:val="00684EC6"/>
    <w:rsid w:val="0068714E"/>
    <w:rsid w:val="00691588"/>
    <w:rsid w:val="006920B6"/>
    <w:rsid w:val="00692867"/>
    <w:rsid w:val="006937BF"/>
    <w:rsid w:val="00693F13"/>
    <w:rsid w:val="00694980"/>
    <w:rsid w:val="006967C2"/>
    <w:rsid w:val="006A529F"/>
    <w:rsid w:val="006B02E0"/>
    <w:rsid w:val="006B2866"/>
    <w:rsid w:val="006B3591"/>
    <w:rsid w:val="006C7BE6"/>
    <w:rsid w:val="006D10E0"/>
    <w:rsid w:val="006D1D3D"/>
    <w:rsid w:val="006D30E1"/>
    <w:rsid w:val="006D3ACD"/>
    <w:rsid w:val="006D3CA3"/>
    <w:rsid w:val="006D52E9"/>
    <w:rsid w:val="006E27FD"/>
    <w:rsid w:val="006F3A41"/>
    <w:rsid w:val="006F6640"/>
    <w:rsid w:val="006F71C8"/>
    <w:rsid w:val="00700B02"/>
    <w:rsid w:val="00701F4B"/>
    <w:rsid w:val="00702282"/>
    <w:rsid w:val="00702936"/>
    <w:rsid w:val="007044B8"/>
    <w:rsid w:val="007061DD"/>
    <w:rsid w:val="00707F8C"/>
    <w:rsid w:val="00712C94"/>
    <w:rsid w:val="00714903"/>
    <w:rsid w:val="00716139"/>
    <w:rsid w:val="007257DA"/>
    <w:rsid w:val="00725A45"/>
    <w:rsid w:val="00726FA3"/>
    <w:rsid w:val="00734390"/>
    <w:rsid w:val="007361BE"/>
    <w:rsid w:val="00736961"/>
    <w:rsid w:val="0074128F"/>
    <w:rsid w:val="0074265B"/>
    <w:rsid w:val="00742F96"/>
    <w:rsid w:val="00747546"/>
    <w:rsid w:val="00754A2E"/>
    <w:rsid w:val="00760AB4"/>
    <w:rsid w:val="00762578"/>
    <w:rsid w:val="007649FE"/>
    <w:rsid w:val="00765F73"/>
    <w:rsid w:val="00766291"/>
    <w:rsid w:val="00772791"/>
    <w:rsid w:val="00780181"/>
    <w:rsid w:val="00780CEF"/>
    <w:rsid w:val="00786577"/>
    <w:rsid w:val="00787286"/>
    <w:rsid w:val="0079073C"/>
    <w:rsid w:val="007924F8"/>
    <w:rsid w:val="00793F87"/>
    <w:rsid w:val="007A03E7"/>
    <w:rsid w:val="007B01AC"/>
    <w:rsid w:val="007B08AA"/>
    <w:rsid w:val="007B4583"/>
    <w:rsid w:val="007C0CAF"/>
    <w:rsid w:val="007C196E"/>
    <w:rsid w:val="007C2A65"/>
    <w:rsid w:val="007C355B"/>
    <w:rsid w:val="007C4F1E"/>
    <w:rsid w:val="007C689B"/>
    <w:rsid w:val="007D347C"/>
    <w:rsid w:val="007D42F0"/>
    <w:rsid w:val="00800FF7"/>
    <w:rsid w:val="00811297"/>
    <w:rsid w:val="008222BF"/>
    <w:rsid w:val="00823DF1"/>
    <w:rsid w:val="00824477"/>
    <w:rsid w:val="00825116"/>
    <w:rsid w:val="00832CA1"/>
    <w:rsid w:val="0084049D"/>
    <w:rsid w:val="008441A1"/>
    <w:rsid w:val="0084515D"/>
    <w:rsid w:val="00847029"/>
    <w:rsid w:val="00847164"/>
    <w:rsid w:val="00847FE5"/>
    <w:rsid w:val="00850FA4"/>
    <w:rsid w:val="008512C8"/>
    <w:rsid w:val="00851B3E"/>
    <w:rsid w:val="00855A15"/>
    <w:rsid w:val="00855F30"/>
    <w:rsid w:val="00856331"/>
    <w:rsid w:val="00864919"/>
    <w:rsid w:val="008656BF"/>
    <w:rsid w:val="00871317"/>
    <w:rsid w:val="0087429D"/>
    <w:rsid w:val="0087452F"/>
    <w:rsid w:val="00875CBB"/>
    <w:rsid w:val="0088018D"/>
    <w:rsid w:val="00882E64"/>
    <w:rsid w:val="0089168C"/>
    <w:rsid w:val="008920B6"/>
    <w:rsid w:val="0089672F"/>
    <w:rsid w:val="008A339B"/>
    <w:rsid w:val="008A5131"/>
    <w:rsid w:val="008A5E7D"/>
    <w:rsid w:val="008B066B"/>
    <w:rsid w:val="008B2B8C"/>
    <w:rsid w:val="008B56DD"/>
    <w:rsid w:val="008B7B1A"/>
    <w:rsid w:val="008C1568"/>
    <w:rsid w:val="008C6637"/>
    <w:rsid w:val="008C7AF6"/>
    <w:rsid w:val="008D2428"/>
    <w:rsid w:val="008E1F08"/>
    <w:rsid w:val="008F1D99"/>
    <w:rsid w:val="008F22B2"/>
    <w:rsid w:val="008F2B26"/>
    <w:rsid w:val="008F4672"/>
    <w:rsid w:val="00902CB0"/>
    <w:rsid w:val="009034F6"/>
    <w:rsid w:val="00903C00"/>
    <w:rsid w:val="00904158"/>
    <w:rsid w:val="009102E9"/>
    <w:rsid w:val="009114CF"/>
    <w:rsid w:val="00913E80"/>
    <w:rsid w:val="00916B7C"/>
    <w:rsid w:val="00917081"/>
    <w:rsid w:val="009224C9"/>
    <w:rsid w:val="00922616"/>
    <w:rsid w:val="009232D1"/>
    <w:rsid w:val="009234F2"/>
    <w:rsid w:val="0092541D"/>
    <w:rsid w:val="00926B07"/>
    <w:rsid w:val="00927B38"/>
    <w:rsid w:val="00930D6B"/>
    <w:rsid w:val="009335D2"/>
    <w:rsid w:val="0093744F"/>
    <w:rsid w:val="00940293"/>
    <w:rsid w:val="00940542"/>
    <w:rsid w:val="00945217"/>
    <w:rsid w:val="009476AD"/>
    <w:rsid w:val="00951842"/>
    <w:rsid w:val="009529E0"/>
    <w:rsid w:val="00955F24"/>
    <w:rsid w:val="00965857"/>
    <w:rsid w:val="00966319"/>
    <w:rsid w:val="00967DBF"/>
    <w:rsid w:val="0097151F"/>
    <w:rsid w:val="00971B87"/>
    <w:rsid w:val="00972994"/>
    <w:rsid w:val="009740F8"/>
    <w:rsid w:val="00981915"/>
    <w:rsid w:val="00982D4A"/>
    <w:rsid w:val="00987F14"/>
    <w:rsid w:val="00991898"/>
    <w:rsid w:val="0099265F"/>
    <w:rsid w:val="00992B4E"/>
    <w:rsid w:val="00992C7C"/>
    <w:rsid w:val="00995135"/>
    <w:rsid w:val="009A1520"/>
    <w:rsid w:val="009A1881"/>
    <w:rsid w:val="009A450A"/>
    <w:rsid w:val="009A7E41"/>
    <w:rsid w:val="009B2487"/>
    <w:rsid w:val="009B2F4D"/>
    <w:rsid w:val="009B394E"/>
    <w:rsid w:val="009B6152"/>
    <w:rsid w:val="009B665B"/>
    <w:rsid w:val="009B7F87"/>
    <w:rsid w:val="009C0E03"/>
    <w:rsid w:val="009C4C90"/>
    <w:rsid w:val="009C534F"/>
    <w:rsid w:val="009C5A07"/>
    <w:rsid w:val="009D1081"/>
    <w:rsid w:val="009D1652"/>
    <w:rsid w:val="009D2C20"/>
    <w:rsid w:val="009D42FE"/>
    <w:rsid w:val="009D5D4A"/>
    <w:rsid w:val="009D74B5"/>
    <w:rsid w:val="009E08EA"/>
    <w:rsid w:val="009E34E9"/>
    <w:rsid w:val="009F0433"/>
    <w:rsid w:val="009F1AED"/>
    <w:rsid w:val="009F2C5D"/>
    <w:rsid w:val="009F5DAD"/>
    <w:rsid w:val="00A05906"/>
    <w:rsid w:val="00A05E11"/>
    <w:rsid w:val="00A1338F"/>
    <w:rsid w:val="00A17F97"/>
    <w:rsid w:val="00A20A0D"/>
    <w:rsid w:val="00A22D08"/>
    <w:rsid w:val="00A25248"/>
    <w:rsid w:val="00A30498"/>
    <w:rsid w:val="00A311F1"/>
    <w:rsid w:val="00A3233F"/>
    <w:rsid w:val="00A33AC3"/>
    <w:rsid w:val="00A4179C"/>
    <w:rsid w:val="00A43A34"/>
    <w:rsid w:val="00A448DC"/>
    <w:rsid w:val="00A45123"/>
    <w:rsid w:val="00A45C34"/>
    <w:rsid w:val="00A47E10"/>
    <w:rsid w:val="00A501E0"/>
    <w:rsid w:val="00A57619"/>
    <w:rsid w:val="00A57F10"/>
    <w:rsid w:val="00A60A64"/>
    <w:rsid w:val="00A62145"/>
    <w:rsid w:val="00A654F9"/>
    <w:rsid w:val="00A6655E"/>
    <w:rsid w:val="00A67682"/>
    <w:rsid w:val="00A676A7"/>
    <w:rsid w:val="00A703F4"/>
    <w:rsid w:val="00A76789"/>
    <w:rsid w:val="00A76F8F"/>
    <w:rsid w:val="00A77B85"/>
    <w:rsid w:val="00A77E44"/>
    <w:rsid w:val="00A837EB"/>
    <w:rsid w:val="00A92B7A"/>
    <w:rsid w:val="00AA158C"/>
    <w:rsid w:val="00AA56E5"/>
    <w:rsid w:val="00AA5C9E"/>
    <w:rsid w:val="00AA6335"/>
    <w:rsid w:val="00AB0D6C"/>
    <w:rsid w:val="00AB33BD"/>
    <w:rsid w:val="00AB5EFD"/>
    <w:rsid w:val="00AB6FC4"/>
    <w:rsid w:val="00AB7E57"/>
    <w:rsid w:val="00AC4B0F"/>
    <w:rsid w:val="00AD2399"/>
    <w:rsid w:val="00AD3378"/>
    <w:rsid w:val="00AE2328"/>
    <w:rsid w:val="00AE5DA6"/>
    <w:rsid w:val="00AE6E7D"/>
    <w:rsid w:val="00AF1355"/>
    <w:rsid w:val="00AF1E63"/>
    <w:rsid w:val="00AF4902"/>
    <w:rsid w:val="00B0211E"/>
    <w:rsid w:val="00B02B71"/>
    <w:rsid w:val="00B106EC"/>
    <w:rsid w:val="00B107D9"/>
    <w:rsid w:val="00B1179B"/>
    <w:rsid w:val="00B124D9"/>
    <w:rsid w:val="00B12AA8"/>
    <w:rsid w:val="00B14AB5"/>
    <w:rsid w:val="00B14B23"/>
    <w:rsid w:val="00B15D5D"/>
    <w:rsid w:val="00B200F9"/>
    <w:rsid w:val="00B20A8E"/>
    <w:rsid w:val="00B21708"/>
    <w:rsid w:val="00B308B6"/>
    <w:rsid w:val="00B346A1"/>
    <w:rsid w:val="00B41FD5"/>
    <w:rsid w:val="00B47EBB"/>
    <w:rsid w:val="00B522FD"/>
    <w:rsid w:val="00B5253C"/>
    <w:rsid w:val="00B54810"/>
    <w:rsid w:val="00B5559D"/>
    <w:rsid w:val="00B62FC1"/>
    <w:rsid w:val="00B66C53"/>
    <w:rsid w:val="00B7069B"/>
    <w:rsid w:val="00B74686"/>
    <w:rsid w:val="00B74FF3"/>
    <w:rsid w:val="00B85833"/>
    <w:rsid w:val="00B8634E"/>
    <w:rsid w:val="00B87A7B"/>
    <w:rsid w:val="00B93C61"/>
    <w:rsid w:val="00B9600B"/>
    <w:rsid w:val="00BA1445"/>
    <w:rsid w:val="00BA2AA3"/>
    <w:rsid w:val="00BA61D7"/>
    <w:rsid w:val="00BB2520"/>
    <w:rsid w:val="00BB69DE"/>
    <w:rsid w:val="00BB6F19"/>
    <w:rsid w:val="00BC25C2"/>
    <w:rsid w:val="00BC285E"/>
    <w:rsid w:val="00BC3525"/>
    <w:rsid w:val="00BC75B2"/>
    <w:rsid w:val="00BD0C8A"/>
    <w:rsid w:val="00BD3CA2"/>
    <w:rsid w:val="00BD5193"/>
    <w:rsid w:val="00BD5366"/>
    <w:rsid w:val="00BE0970"/>
    <w:rsid w:val="00BE3EEA"/>
    <w:rsid w:val="00BE7C71"/>
    <w:rsid w:val="00BF0352"/>
    <w:rsid w:val="00BF1A42"/>
    <w:rsid w:val="00BF3BF8"/>
    <w:rsid w:val="00C01B71"/>
    <w:rsid w:val="00C0277A"/>
    <w:rsid w:val="00C070DB"/>
    <w:rsid w:val="00C16726"/>
    <w:rsid w:val="00C2644D"/>
    <w:rsid w:val="00C27837"/>
    <w:rsid w:val="00C27A1B"/>
    <w:rsid w:val="00C3028F"/>
    <w:rsid w:val="00C31F2D"/>
    <w:rsid w:val="00C3535B"/>
    <w:rsid w:val="00C35623"/>
    <w:rsid w:val="00C3784A"/>
    <w:rsid w:val="00C41BC8"/>
    <w:rsid w:val="00C4394F"/>
    <w:rsid w:val="00C443DF"/>
    <w:rsid w:val="00C44F9E"/>
    <w:rsid w:val="00C453F2"/>
    <w:rsid w:val="00C4704C"/>
    <w:rsid w:val="00C50A39"/>
    <w:rsid w:val="00C532F0"/>
    <w:rsid w:val="00C536FA"/>
    <w:rsid w:val="00C5403B"/>
    <w:rsid w:val="00C54F49"/>
    <w:rsid w:val="00C56A17"/>
    <w:rsid w:val="00C60C7A"/>
    <w:rsid w:val="00C63B62"/>
    <w:rsid w:val="00C669AB"/>
    <w:rsid w:val="00C66C03"/>
    <w:rsid w:val="00C66F2A"/>
    <w:rsid w:val="00C670EE"/>
    <w:rsid w:val="00C67293"/>
    <w:rsid w:val="00C73B44"/>
    <w:rsid w:val="00C73DB2"/>
    <w:rsid w:val="00C80467"/>
    <w:rsid w:val="00C85389"/>
    <w:rsid w:val="00C908ED"/>
    <w:rsid w:val="00C93D91"/>
    <w:rsid w:val="00CA47CD"/>
    <w:rsid w:val="00CB00F2"/>
    <w:rsid w:val="00CB2269"/>
    <w:rsid w:val="00CB3018"/>
    <w:rsid w:val="00CB40FF"/>
    <w:rsid w:val="00CB62C6"/>
    <w:rsid w:val="00CB79AC"/>
    <w:rsid w:val="00CC16B0"/>
    <w:rsid w:val="00CC1C3B"/>
    <w:rsid w:val="00CC4513"/>
    <w:rsid w:val="00CC59D8"/>
    <w:rsid w:val="00CC7789"/>
    <w:rsid w:val="00CE123A"/>
    <w:rsid w:val="00CE1354"/>
    <w:rsid w:val="00CE3EA2"/>
    <w:rsid w:val="00CE54D8"/>
    <w:rsid w:val="00CE79C5"/>
    <w:rsid w:val="00CE7CA1"/>
    <w:rsid w:val="00CF21F2"/>
    <w:rsid w:val="00CF4E48"/>
    <w:rsid w:val="00CF54DE"/>
    <w:rsid w:val="00CF5B57"/>
    <w:rsid w:val="00CF7EE5"/>
    <w:rsid w:val="00D041A1"/>
    <w:rsid w:val="00D045C7"/>
    <w:rsid w:val="00D07E13"/>
    <w:rsid w:val="00D10117"/>
    <w:rsid w:val="00D11E2A"/>
    <w:rsid w:val="00D14AD0"/>
    <w:rsid w:val="00D20DA2"/>
    <w:rsid w:val="00D23103"/>
    <w:rsid w:val="00D23BE9"/>
    <w:rsid w:val="00D23DA7"/>
    <w:rsid w:val="00D24756"/>
    <w:rsid w:val="00D26332"/>
    <w:rsid w:val="00D31588"/>
    <w:rsid w:val="00D31E75"/>
    <w:rsid w:val="00D336E5"/>
    <w:rsid w:val="00D37619"/>
    <w:rsid w:val="00D37A0E"/>
    <w:rsid w:val="00D40406"/>
    <w:rsid w:val="00D4183B"/>
    <w:rsid w:val="00D41C2B"/>
    <w:rsid w:val="00D44219"/>
    <w:rsid w:val="00D4505C"/>
    <w:rsid w:val="00D4517C"/>
    <w:rsid w:val="00D4747A"/>
    <w:rsid w:val="00D55878"/>
    <w:rsid w:val="00D564D0"/>
    <w:rsid w:val="00D57FF1"/>
    <w:rsid w:val="00D63D19"/>
    <w:rsid w:val="00D660A8"/>
    <w:rsid w:val="00D67729"/>
    <w:rsid w:val="00D67E13"/>
    <w:rsid w:val="00D73209"/>
    <w:rsid w:val="00D75DE3"/>
    <w:rsid w:val="00D777C7"/>
    <w:rsid w:val="00D8163B"/>
    <w:rsid w:val="00D8190C"/>
    <w:rsid w:val="00D81B5E"/>
    <w:rsid w:val="00D81B60"/>
    <w:rsid w:val="00D82CA1"/>
    <w:rsid w:val="00D85659"/>
    <w:rsid w:val="00D91CCA"/>
    <w:rsid w:val="00DA3981"/>
    <w:rsid w:val="00DA3FCB"/>
    <w:rsid w:val="00DA4526"/>
    <w:rsid w:val="00DB2FC8"/>
    <w:rsid w:val="00DB552D"/>
    <w:rsid w:val="00DC0AFE"/>
    <w:rsid w:val="00DC68AD"/>
    <w:rsid w:val="00DD13F7"/>
    <w:rsid w:val="00DD4D59"/>
    <w:rsid w:val="00DE1D2A"/>
    <w:rsid w:val="00DE677C"/>
    <w:rsid w:val="00DF1923"/>
    <w:rsid w:val="00DF2965"/>
    <w:rsid w:val="00DF4173"/>
    <w:rsid w:val="00DF5C42"/>
    <w:rsid w:val="00DF608F"/>
    <w:rsid w:val="00DF698D"/>
    <w:rsid w:val="00DF6DD0"/>
    <w:rsid w:val="00E07B7B"/>
    <w:rsid w:val="00E131CD"/>
    <w:rsid w:val="00E13C58"/>
    <w:rsid w:val="00E13ECD"/>
    <w:rsid w:val="00E22722"/>
    <w:rsid w:val="00E24A57"/>
    <w:rsid w:val="00E325ED"/>
    <w:rsid w:val="00E3550F"/>
    <w:rsid w:val="00E428EF"/>
    <w:rsid w:val="00E46E43"/>
    <w:rsid w:val="00E47B31"/>
    <w:rsid w:val="00E51BC1"/>
    <w:rsid w:val="00E5546E"/>
    <w:rsid w:val="00E568E8"/>
    <w:rsid w:val="00E570C1"/>
    <w:rsid w:val="00E57107"/>
    <w:rsid w:val="00E5786E"/>
    <w:rsid w:val="00E57B91"/>
    <w:rsid w:val="00E67498"/>
    <w:rsid w:val="00E71D77"/>
    <w:rsid w:val="00E734E3"/>
    <w:rsid w:val="00E74D0A"/>
    <w:rsid w:val="00E75021"/>
    <w:rsid w:val="00E75892"/>
    <w:rsid w:val="00E81811"/>
    <w:rsid w:val="00E82C56"/>
    <w:rsid w:val="00E82FA6"/>
    <w:rsid w:val="00E8310E"/>
    <w:rsid w:val="00E831E7"/>
    <w:rsid w:val="00E906A3"/>
    <w:rsid w:val="00E93A00"/>
    <w:rsid w:val="00E94462"/>
    <w:rsid w:val="00E94C62"/>
    <w:rsid w:val="00E954D0"/>
    <w:rsid w:val="00E95856"/>
    <w:rsid w:val="00E974D7"/>
    <w:rsid w:val="00EA1344"/>
    <w:rsid w:val="00EA289B"/>
    <w:rsid w:val="00EB34A3"/>
    <w:rsid w:val="00EB540B"/>
    <w:rsid w:val="00EC07DB"/>
    <w:rsid w:val="00EC378D"/>
    <w:rsid w:val="00EC5B52"/>
    <w:rsid w:val="00EC6824"/>
    <w:rsid w:val="00EC68FB"/>
    <w:rsid w:val="00EC7948"/>
    <w:rsid w:val="00ED37F6"/>
    <w:rsid w:val="00ED746A"/>
    <w:rsid w:val="00EE3F60"/>
    <w:rsid w:val="00EE5720"/>
    <w:rsid w:val="00EE6B9E"/>
    <w:rsid w:val="00EE7CBD"/>
    <w:rsid w:val="00EF1BAB"/>
    <w:rsid w:val="00EF1F52"/>
    <w:rsid w:val="00EF3FD5"/>
    <w:rsid w:val="00F00E16"/>
    <w:rsid w:val="00F01103"/>
    <w:rsid w:val="00F01856"/>
    <w:rsid w:val="00F038F2"/>
    <w:rsid w:val="00F10314"/>
    <w:rsid w:val="00F11260"/>
    <w:rsid w:val="00F13548"/>
    <w:rsid w:val="00F17733"/>
    <w:rsid w:val="00F22D75"/>
    <w:rsid w:val="00F30474"/>
    <w:rsid w:val="00F37A1E"/>
    <w:rsid w:val="00F471D9"/>
    <w:rsid w:val="00F50AA5"/>
    <w:rsid w:val="00F53B9A"/>
    <w:rsid w:val="00F55354"/>
    <w:rsid w:val="00F612CC"/>
    <w:rsid w:val="00F62B3F"/>
    <w:rsid w:val="00F6351E"/>
    <w:rsid w:val="00F63EED"/>
    <w:rsid w:val="00F64A46"/>
    <w:rsid w:val="00F64A99"/>
    <w:rsid w:val="00F734A5"/>
    <w:rsid w:val="00F741D9"/>
    <w:rsid w:val="00F758A8"/>
    <w:rsid w:val="00F7647E"/>
    <w:rsid w:val="00F76AAA"/>
    <w:rsid w:val="00F80526"/>
    <w:rsid w:val="00F81C2A"/>
    <w:rsid w:val="00F906D6"/>
    <w:rsid w:val="00F9202A"/>
    <w:rsid w:val="00F931AD"/>
    <w:rsid w:val="00F94005"/>
    <w:rsid w:val="00F94E97"/>
    <w:rsid w:val="00FA2518"/>
    <w:rsid w:val="00FB488E"/>
    <w:rsid w:val="00FB5D9D"/>
    <w:rsid w:val="00FB7303"/>
    <w:rsid w:val="00FB7658"/>
    <w:rsid w:val="00FB77CE"/>
    <w:rsid w:val="00FC01EC"/>
    <w:rsid w:val="00FC1ECF"/>
    <w:rsid w:val="00FC234E"/>
    <w:rsid w:val="00FC2E78"/>
    <w:rsid w:val="00FC384A"/>
    <w:rsid w:val="00FC5594"/>
    <w:rsid w:val="00FC648B"/>
    <w:rsid w:val="00FD03CF"/>
    <w:rsid w:val="00FD06EA"/>
    <w:rsid w:val="00FD631A"/>
    <w:rsid w:val="00FE5095"/>
    <w:rsid w:val="00FE6368"/>
    <w:rsid w:val="00FF527C"/>
    <w:rsid w:val="00FF6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C4887A"/>
  <w15:docId w15:val="{EE7C1644-C703-4A7C-B5A4-C05E030BA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color w:val="000000"/>
        <w:lang w:val="en-US" w:eastAsia="zh-TW" w:bidi="ar-SA"/>
      </w:rPr>
    </w:rPrDefault>
    <w:pPrDefault>
      <w:pPr>
        <w:ind w:firstLine="23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contextualSpacing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27">
    <w:name w:val="27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26">
    <w:name w:val="26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25">
    <w:name w:val="25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4">
    <w:name w:val="24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23">
    <w:name w:val="23"/>
    <w:basedOn w:val="TableNormal"/>
    <w:tblPr>
      <w:tblStyleRowBandSize w:val="1"/>
      <w:tblStyleColBandSize w:val="1"/>
    </w:tblPr>
  </w:style>
  <w:style w:type="table" w:customStyle="1" w:styleId="22">
    <w:name w:val="22"/>
    <w:basedOn w:val="TableNormal"/>
    <w:tblPr>
      <w:tblStyleRowBandSize w:val="1"/>
      <w:tblStyleColBandSize w:val="1"/>
    </w:tblPr>
  </w:style>
  <w:style w:type="table" w:customStyle="1" w:styleId="21">
    <w:name w:val="21"/>
    <w:basedOn w:val="TableNormal"/>
    <w:tblPr>
      <w:tblStyleRowBandSize w:val="1"/>
      <w:tblStyleColBandSize w:val="1"/>
    </w:tblPr>
  </w:style>
  <w:style w:type="table" w:customStyle="1" w:styleId="20">
    <w:name w:val="20"/>
    <w:basedOn w:val="TableNormal"/>
    <w:tblPr>
      <w:tblStyleRowBandSize w:val="1"/>
      <w:tblStyleColBandSize w:val="1"/>
    </w:tblPr>
  </w:style>
  <w:style w:type="table" w:customStyle="1" w:styleId="19">
    <w:name w:val="19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8">
    <w:name w:val="18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17">
    <w:name w:val="17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16">
    <w:name w:val="16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5">
    <w:name w:val="15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14">
    <w:name w:val="14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3">
    <w:name w:val="13"/>
    <w:basedOn w:val="TableNormal"/>
    <w:tblPr>
      <w:tblStyleRowBandSize w:val="1"/>
      <w:tblStyleColBandSize w:val="1"/>
    </w:tblPr>
  </w:style>
  <w:style w:type="table" w:customStyle="1" w:styleId="12">
    <w:name w:val="12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11">
    <w:name w:val="11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10">
    <w:name w:val="10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9">
    <w:name w:val="9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8">
    <w:name w:val="8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7">
    <w:name w:val="7"/>
    <w:basedOn w:val="TableNormal"/>
    <w:tblPr>
      <w:tblStyleRowBandSize w:val="1"/>
      <w:tblStyleColBandSize w:val="1"/>
    </w:tblPr>
  </w:style>
  <w:style w:type="table" w:customStyle="1" w:styleId="60">
    <w:name w:val="6"/>
    <w:basedOn w:val="TableNormal"/>
    <w:tblPr>
      <w:tblStyleRowBandSize w:val="1"/>
      <w:tblStyleColBandSize w:val="1"/>
    </w:tblPr>
  </w:style>
  <w:style w:type="table" w:customStyle="1" w:styleId="50">
    <w:name w:val="5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40">
    <w:name w:val="4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30">
    <w:name w:val="3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28">
    <w:name w:val="2"/>
    <w:basedOn w:val="TableNormal"/>
    <w:tblPr>
      <w:tblStyleRowBandSize w:val="1"/>
      <w:tblStyleColBandSize w:val="1"/>
      <w:tblCellMar>
        <w:top w:w="60" w:type="dxa"/>
        <w:left w:w="60" w:type="dxa"/>
        <w:bottom w:w="60" w:type="dxa"/>
        <w:right w:w="60" w:type="dxa"/>
      </w:tblCellMar>
    </w:tblPr>
  </w:style>
  <w:style w:type="table" w:customStyle="1" w:styleId="1a">
    <w:name w:val="1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paragraph" w:styleId="a5">
    <w:name w:val="List Paragraph"/>
    <w:basedOn w:val="a"/>
    <w:uiPriority w:val="34"/>
    <w:qFormat/>
    <w:rsid w:val="00294813"/>
    <w:pPr>
      <w:ind w:leftChars="200" w:left="480"/>
    </w:pPr>
  </w:style>
  <w:style w:type="character" w:customStyle="1" w:styleId="apple-converted-space">
    <w:name w:val="apple-converted-space"/>
    <w:basedOn w:val="a0"/>
    <w:rsid w:val="00DC68AD"/>
  </w:style>
  <w:style w:type="paragraph" w:styleId="a6">
    <w:name w:val="Balloon Text"/>
    <w:basedOn w:val="a"/>
    <w:link w:val="a7"/>
    <w:uiPriority w:val="99"/>
    <w:semiHidden/>
    <w:unhideWhenUsed/>
    <w:rsid w:val="005F1B74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5F1B74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3C7092"/>
    <w:pPr>
      <w:tabs>
        <w:tab w:val="center" w:pos="4153"/>
        <w:tab w:val="right" w:pos="8306"/>
      </w:tabs>
      <w:snapToGrid w:val="0"/>
    </w:pPr>
  </w:style>
  <w:style w:type="character" w:customStyle="1" w:styleId="a9">
    <w:name w:val="頁首 字元"/>
    <w:basedOn w:val="a0"/>
    <w:link w:val="a8"/>
    <w:uiPriority w:val="99"/>
    <w:rsid w:val="003C7092"/>
  </w:style>
  <w:style w:type="paragraph" w:styleId="aa">
    <w:name w:val="footer"/>
    <w:basedOn w:val="a"/>
    <w:link w:val="ab"/>
    <w:uiPriority w:val="99"/>
    <w:unhideWhenUsed/>
    <w:rsid w:val="003C7092"/>
    <w:pPr>
      <w:tabs>
        <w:tab w:val="center" w:pos="4153"/>
        <w:tab w:val="right" w:pos="8306"/>
      </w:tabs>
      <w:snapToGrid w:val="0"/>
    </w:pPr>
  </w:style>
  <w:style w:type="character" w:customStyle="1" w:styleId="ab">
    <w:name w:val="頁尾 字元"/>
    <w:basedOn w:val="a0"/>
    <w:link w:val="aa"/>
    <w:uiPriority w:val="99"/>
    <w:rsid w:val="003C7092"/>
  </w:style>
  <w:style w:type="table" w:styleId="ac">
    <w:name w:val="Table Grid"/>
    <w:basedOn w:val="a1"/>
    <w:uiPriority w:val="39"/>
    <w:rsid w:val="00060D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 Spacing"/>
    <w:uiPriority w:val="1"/>
    <w:qFormat/>
    <w:rsid w:val="00B1179B"/>
  </w:style>
  <w:style w:type="paragraph" w:customStyle="1" w:styleId="Default">
    <w:name w:val="Default"/>
    <w:rsid w:val="0039306C"/>
    <w:pPr>
      <w:autoSpaceDE w:val="0"/>
      <w:autoSpaceDN w:val="0"/>
      <w:adjustRightInd w:val="0"/>
    </w:pPr>
    <w:rPr>
      <w:rFonts w:ascii="標楷體" w:hAnsi="標楷體" w:cs="標楷體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B5253C"/>
    <w:pPr>
      <w:spacing w:before="100" w:beforeAutospacing="1" w:after="100" w:afterAutospacing="1"/>
      <w:ind w:firstLine="0"/>
      <w:jc w:val="left"/>
    </w:pPr>
    <w:rPr>
      <w:rFonts w:ascii="新細明體" w:eastAsia="新細明體" w:hAnsi="新細明體" w:cs="新細明體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59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1949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1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1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9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5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3575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92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12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29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diagramQuickStyle" Target="diagrams/quickStyl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1">
  <dgm:title val=""/>
  <dgm:desc val=""/>
  <dgm:catLst>
    <dgm:cat type="accent1" pri="11100"/>
  </dgm:catLst>
  <dgm:styleLbl name="node0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1">
        <a:alpha val="4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64C67C55-40C1-45D0-8519-1F8079B137ED}" type="doc">
      <dgm:prSet loTypeId="urn:microsoft.com/office/officeart/2005/8/layout/hierarchy3" loCatId="relationship" qsTypeId="urn:microsoft.com/office/officeart/2005/8/quickstyle/simple1" qsCatId="simple" csTypeId="urn:microsoft.com/office/officeart/2005/8/colors/accent1_1" csCatId="accent1" phldr="1"/>
      <dgm:spPr/>
      <dgm:t>
        <a:bodyPr/>
        <a:lstStyle/>
        <a:p>
          <a:endParaRPr lang="zh-TW" altLang="en-US"/>
        </a:p>
      </dgm:t>
    </dgm:pt>
    <dgm:pt modelId="{CC83FB1C-F5DF-4788-8EB9-04E374723F73}">
      <dgm:prSet phldrT="[文字]"/>
      <dgm:spPr/>
      <dgm:t>
        <a:bodyPr/>
        <a:lstStyle/>
        <a:p>
          <a:r>
            <a:rPr lang="zh-TW" altLang="en-US"/>
            <a:t>上學期</a:t>
          </a:r>
        </a:p>
      </dgm:t>
    </dgm:pt>
    <dgm:pt modelId="{AC7C87E8-A45F-4AE6-AE1C-55E53DF4519C}" type="parTrans" cxnId="{3637F79F-064A-47F9-BF5F-54DEA2B8F0AA}">
      <dgm:prSet/>
      <dgm:spPr/>
      <dgm:t>
        <a:bodyPr/>
        <a:lstStyle/>
        <a:p>
          <a:endParaRPr lang="zh-TW" altLang="en-US"/>
        </a:p>
      </dgm:t>
    </dgm:pt>
    <dgm:pt modelId="{34ACDB07-E19F-4716-83CD-EF1DDDD8DC0F}" type="sibTrans" cxnId="{3637F79F-064A-47F9-BF5F-54DEA2B8F0AA}">
      <dgm:prSet/>
      <dgm:spPr/>
      <dgm:t>
        <a:bodyPr/>
        <a:lstStyle/>
        <a:p>
          <a:endParaRPr lang="zh-TW" altLang="en-US"/>
        </a:p>
      </dgm:t>
    </dgm:pt>
    <dgm:pt modelId="{4244948B-16F7-4B86-A5CF-C9B7B5E91EA3}">
      <dgm:prSet phldrT="[文字]"/>
      <dgm:spPr/>
      <dgm:t>
        <a:bodyPr/>
        <a:lstStyle/>
        <a:p>
          <a:r>
            <a:rPr lang="zh-TW" altLang="en-US"/>
            <a:t>文學跨越世界的藩籬</a:t>
          </a:r>
        </a:p>
      </dgm:t>
    </dgm:pt>
    <dgm:pt modelId="{5FC2D22C-1462-44EA-82E9-9F15BE7F45E9}" type="parTrans" cxnId="{9527BBB6-06C6-44D9-A3F4-0732049A1C15}">
      <dgm:prSet/>
      <dgm:spPr/>
      <dgm:t>
        <a:bodyPr/>
        <a:lstStyle/>
        <a:p>
          <a:endParaRPr lang="zh-TW" altLang="en-US"/>
        </a:p>
      </dgm:t>
    </dgm:pt>
    <dgm:pt modelId="{3D29EA42-D2AF-4838-9344-57819FB47EA0}" type="sibTrans" cxnId="{9527BBB6-06C6-44D9-A3F4-0732049A1C15}">
      <dgm:prSet/>
      <dgm:spPr/>
      <dgm:t>
        <a:bodyPr/>
        <a:lstStyle/>
        <a:p>
          <a:endParaRPr lang="zh-TW" altLang="en-US"/>
        </a:p>
      </dgm:t>
    </dgm:pt>
    <dgm:pt modelId="{6B79D5B3-09ED-4B5F-B43C-6ADA2CA19358}">
      <dgm:prSet phldrT="[文字]"/>
      <dgm:spPr/>
      <dgm:t>
        <a:bodyPr/>
        <a:lstStyle/>
        <a:p>
          <a:r>
            <a:rPr lang="zh-TW" altLang="en-US"/>
            <a:t>下學期</a:t>
          </a:r>
        </a:p>
      </dgm:t>
    </dgm:pt>
    <dgm:pt modelId="{2781EDB3-E4B0-462F-9F49-3FC0204F401C}" type="parTrans" cxnId="{374CBCD1-6910-4484-8007-F39A9DACD32A}">
      <dgm:prSet/>
      <dgm:spPr/>
      <dgm:t>
        <a:bodyPr/>
        <a:lstStyle/>
        <a:p>
          <a:endParaRPr lang="zh-TW" altLang="en-US"/>
        </a:p>
      </dgm:t>
    </dgm:pt>
    <dgm:pt modelId="{2F0948DC-14DB-44F9-9F5F-E7A9A1C7B057}" type="sibTrans" cxnId="{374CBCD1-6910-4484-8007-F39A9DACD32A}">
      <dgm:prSet/>
      <dgm:spPr/>
      <dgm:t>
        <a:bodyPr/>
        <a:lstStyle/>
        <a:p>
          <a:endParaRPr lang="zh-TW" altLang="en-US"/>
        </a:p>
      </dgm:t>
    </dgm:pt>
    <dgm:pt modelId="{50B9944F-7AA6-4B68-B50F-B3CC5CCE6353}">
      <dgm:prSet phldrT="[文字]"/>
      <dgm:spPr/>
      <dgm:t>
        <a:bodyPr/>
        <a:lstStyle/>
        <a:p>
          <a:r>
            <a:rPr lang="zh-TW" altLang="en-US"/>
            <a:t>圖文編輯話親情</a:t>
          </a:r>
        </a:p>
      </dgm:t>
    </dgm:pt>
    <dgm:pt modelId="{C2E2332D-B921-4848-8D74-84B184742871}" type="parTrans" cxnId="{B5F596C6-709E-483F-84F6-120012BDDA48}">
      <dgm:prSet/>
      <dgm:spPr/>
      <dgm:t>
        <a:bodyPr/>
        <a:lstStyle/>
        <a:p>
          <a:endParaRPr lang="zh-TW" altLang="en-US"/>
        </a:p>
      </dgm:t>
    </dgm:pt>
    <dgm:pt modelId="{524594F7-E558-4C9F-8B91-9C385680598E}" type="sibTrans" cxnId="{B5F596C6-709E-483F-84F6-120012BDDA48}">
      <dgm:prSet/>
      <dgm:spPr/>
      <dgm:t>
        <a:bodyPr/>
        <a:lstStyle/>
        <a:p>
          <a:endParaRPr lang="zh-TW" altLang="en-US"/>
        </a:p>
      </dgm:t>
    </dgm:pt>
    <dgm:pt modelId="{F665A399-FC95-492C-BDFD-A984021D1215}">
      <dgm:prSet phldrT="[文字]"/>
      <dgm:spPr/>
      <dgm:t>
        <a:bodyPr/>
        <a:lstStyle/>
        <a:p>
          <a:r>
            <a:rPr lang="zh-TW" altLang="en-US"/>
            <a:t>詩詞與音樂的結合</a:t>
          </a:r>
        </a:p>
      </dgm:t>
    </dgm:pt>
    <dgm:pt modelId="{F23CF4DF-C109-49CB-A650-3485E715B346}" type="parTrans" cxnId="{E2FD1BC1-9133-4E73-840E-0653C5CCF35E}">
      <dgm:prSet/>
      <dgm:spPr/>
      <dgm:t>
        <a:bodyPr/>
        <a:lstStyle/>
        <a:p>
          <a:endParaRPr lang="zh-TW" altLang="en-US"/>
        </a:p>
      </dgm:t>
    </dgm:pt>
    <dgm:pt modelId="{D8DF05FD-8424-4855-A77E-EDD5DC5DD347}" type="sibTrans" cxnId="{E2FD1BC1-9133-4E73-840E-0653C5CCF35E}">
      <dgm:prSet/>
      <dgm:spPr/>
      <dgm:t>
        <a:bodyPr/>
        <a:lstStyle/>
        <a:p>
          <a:endParaRPr lang="zh-TW" altLang="en-US"/>
        </a:p>
      </dgm:t>
    </dgm:pt>
    <dgm:pt modelId="{D0DCAF2F-C88A-42BB-8FD6-868ED027BBAD}">
      <dgm:prSet/>
      <dgm:spPr/>
      <dgm:t>
        <a:bodyPr/>
        <a:lstStyle/>
        <a:p>
          <a:r>
            <a:rPr lang="zh-TW" altLang="en-US"/>
            <a:t>科學跟文學是好朋友</a:t>
          </a:r>
        </a:p>
      </dgm:t>
    </dgm:pt>
    <dgm:pt modelId="{2BE6F9CC-A309-4FE5-9AA7-F90DE27A01C6}" type="parTrans" cxnId="{E1529BEA-F4DE-4CCA-B30B-B5DE0D9CC567}">
      <dgm:prSet/>
      <dgm:spPr/>
      <dgm:t>
        <a:bodyPr/>
        <a:lstStyle/>
        <a:p>
          <a:endParaRPr lang="zh-TW" altLang="en-US"/>
        </a:p>
      </dgm:t>
    </dgm:pt>
    <dgm:pt modelId="{14F066D9-72D9-4475-B311-3AF24946759C}" type="sibTrans" cxnId="{E1529BEA-F4DE-4CCA-B30B-B5DE0D9CC567}">
      <dgm:prSet/>
      <dgm:spPr/>
      <dgm:t>
        <a:bodyPr/>
        <a:lstStyle/>
        <a:p>
          <a:endParaRPr lang="zh-TW" altLang="en-US"/>
        </a:p>
      </dgm:t>
    </dgm:pt>
    <dgm:pt modelId="{006D7238-A2CA-4F66-832F-FF80CFD75893}">
      <dgm:prSet/>
      <dgm:spPr/>
      <dgm:t>
        <a:bodyPr/>
        <a:lstStyle/>
        <a:p>
          <a:r>
            <a:rPr lang="zh-TW" altLang="en-US"/>
            <a:t>數感寫作大進擊</a:t>
          </a:r>
        </a:p>
      </dgm:t>
    </dgm:pt>
    <dgm:pt modelId="{E94263E8-724F-4A2E-86CC-4150A454839E}" type="sibTrans" cxnId="{498BE1ED-74C3-4E92-A4BB-466A60956CD7}">
      <dgm:prSet/>
      <dgm:spPr/>
      <dgm:t>
        <a:bodyPr/>
        <a:lstStyle/>
        <a:p>
          <a:endParaRPr lang="zh-TW" altLang="en-US"/>
        </a:p>
      </dgm:t>
    </dgm:pt>
    <dgm:pt modelId="{BA5337E8-AE30-4E51-8A0C-82F7CEA6AC2B}" type="parTrans" cxnId="{498BE1ED-74C3-4E92-A4BB-466A60956CD7}">
      <dgm:prSet/>
      <dgm:spPr/>
      <dgm:t>
        <a:bodyPr/>
        <a:lstStyle/>
        <a:p>
          <a:endParaRPr lang="zh-TW" altLang="en-US"/>
        </a:p>
      </dgm:t>
    </dgm:pt>
    <dgm:pt modelId="{251381F5-AEE3-47ED-8078-61CF927E5976}">
      <dgm:prSet phldrT="[文字]"/>
      <dgm:spPr/>
      <dgm:t>
        <a:bodyPr/>
        <a:lstStyle/>
        <a:p>
          <a:r>
            <a:rPr lang="zh-TW" altLang="en-US"/>
            <a:t>圖文並進介紹我</a:t>
          </a:r>
        </a:p>
      </dgm:t>
    </dgm:pt>
    <dgm:pt modelId="{580DCA01-6DA2-4767-8E2F-CF0DF5954051}" type="sibTrans" cxnId="{435C1294-60EF-45CB-96CA-2FEF474EC5EB}">
      <dgm:prSet/>
      <dgm:spPr/>
      <dgm:t>
        <a:bodyPr/>
        <a:lstStyle/>
        <a:p>
          <a:endParaRPr lang="zh-TW" altLang="en-US"/>
        </a:p>
      </dgm:t>
    </dgm:pt>
    <dgm:pt modelId="{2CFF43F9-3E01-468A-9B4A-96D70DC3912D}" type="parTrans" cxnId="{435C1294-60EF-45CB-96CA-2FEF474EC5EB}">
      <dgm:prSet/>
      <dgm:spPr/>
      <dgm:t>
        <a:bodyPr/>
        <a:lstStyle/>
        <a:p>
          <a:endParaRPr lang="zh-TW" altLang="en-US"/>
        </a:p>
      </dgm:t>
    </dgm:pt>
    <dgm:pt modelId="{6DB2703B-B823-440C-9F67-F9F24523A718}" type="pres">
      <dgm:prSet presAssocID="{64C67C55-40C1-45D0-8519-1F8079B137ED}" presName="diagram" presStyleCnt="0">
        <dgm:presLayoutVars>
          <dgm:chPref val="1"/>
          <dgm:dir/>
          <dgm:animOne val="branch"/>
          <dgm:animLvl val="lvl"/>
          <dgm:resizeHandles/>
        </dgm:presLayoutVars>
      </dgm:prSet>
      <dgm:spPr/>
    </dgm:pt>
    <dgm:pt modelId="{363E4A29-C49C-4429-88BC-008EBB4C5C46}" type="pres">
      <dgm:prSet presAssocID="{CC83FB1C-F5DF-4788-8EB9-04E374723F73}" presName="root" presStyleCnt="0"/>
      <dgm:spPr/>
    </dgm:pt>
    <dgm:pt modelId="{26DEEBF8-D6E1-440B-A76C-902749A7C41E}" type="pres">
      <dgm:prSet presAssocID="{CC83FB1C-F5DF-4788-8EB9-04E374723F73}" presName="rootComposite" presStyleCnt="0"/>
      <dgm:spPr/>
    </dgm:pt>
    <dgm:pt modelId="{F6BA5CB8-48D2-4C12-BEF0-122B4F2DB1B8}" type="pres">
      <dgm:prSet presAssocID="{CC83FB1C-F5DF-4788-8EB9-04E374723F73}" presName="rootText" presStyleLbl="node1" presStyleIdx="0" presStyleCnt="2"/>
      <dgm:spPr/>
    </dgm:pt>
    <dgm:pt modelId="{92E4BBEA-EA69-427F-857C-E213DA9B6D2F}" type="pres">
      <dgm:prSet presAssocID="{CC83FB1C-F5DF-4788-8EB9-04E374723F73}" presName="rootConnector" presStyleLbl="node1" presStyleIdx="0" presStyleCnt="2"/>
      <dgm:spPr/>
    </dgm:pt>
    <dgm:pt modelId="{A5B94C0C-22F4-4A39-96FC-57421D52A1A1}" type="pres">
      <dgm:prSet presAssocID="{CC83FB1C-F5DF-4788-8EB9-04E374723F73}" presName="childShape" presStyleCnt="0"/>
      <dgm:spPr/>
    </dgm:pt>
    <dgm:pt modelId="{61B7D2BC-07CB-423D-A815-E330E335E490}" type="pres">
      <dgm:prSet presAssocID="{2CFF43F9-3E01-468A-9B4A-96D70DC3912D}" presName="Name13" presStyleLbl="parChTrans1D2" presStyleIdx="0" presStyleCnt="6"/>
      <dgm:spPr/>
    </dgm:pt>
    <dgm:pt modelId="{4A9BFD76-C383-453E-8EB3-15706446E6A1}" type="pres">
      <dgm:prSet presAssocID="{251381F5-AEE3-47ED-8078-61CF927E5976}" presName="childText" presStyleLbl="bgAcc1" presStyleIdx="0" presStyleCnt="6">
        <dgm:presLayoutVars>
          <dgm:bulletEnabled val="1"/>
        </dgm:presLayoutVars>
      </dgm:prSet>
      <dgm:spPr/>
    </dgm:pt>
    <dgm:pt modelId="{75FA1C70-7A57-43AF-9641-99A79FFDEA37}" type="pres">
      <dgm:prSet presAssocID="{5FC2D22C-1462-44EA-82E9-9F15BE7F45E9}" presName="Name13" presStyleLbl="parChTrans1D2" presStyleIdx="1" presStyleCnt="6"/>
      <dgm:spPr/>
    </dgm:pt>
    <dgm:pt modelId="{C723E9A2-CAE2-42FF-AB8C-DD771C7FF72E}" type="pres">
      <dgm:prSet presAssocID="{4244948B-16F7-4B86-A5CF-C9B7B5E91EA3}" presName="childText" presStyleLbl="bgAcc1" presStyleIdx="1" presStyleCnt="6">
        <dgm:presLayoutVars>
          <dgm:bulletEnabled val="1"/>
        </dgm:presLayoutVars>
      </dgm:prSet>
      <dgm:spPr/>
    </dgm:pt>
    <dgm:pt modelId="{AA824ABC-1ABC-4AE6-ADC7-85E648231491}" type="pres">
      <dgm:prSet presAssocID="{BA5337E8-AE30-4E51-8A0C-82F7CEA6AC2B}" presName="Name13" presStyleLbl="parChTrans1D2" presStyleIdx="2" presStyleCnt="6"/>
      <dgm:spPr/>
    </dgm:pt>
    <dgm:pt modelId="{41FC8845-332A-4597-BE15-83D6FED79BFC}" type="pres">
      <dgm:prSet presAssocID="{006D7238-A2CA-4F66-832F-FF80CFD75893}" presName="childText" presStyleLbl="bgAcc1" presStyleIdx="2" presStyleCnt="6" custLinFactNeighborX="4821" custLinFactNeighborY="881">
        <dgm:presLayoutVars>
          <dgm:bulletEnabled val="1"/>
        </dgm:presLayoutVars>
      </dgm:prSet>
      <dgm:spPr/>
    </dgm:pt>
    <dgm:pt modelId="{66186525-934D-4CDB-BDF9-6FD0FC26012E}" type="pres">
      <dgm:prSet presAssocID="{6B79D5B3-09ED-4B5F-B43C-6ADA2CA19358}" presName="root" presStyleCnt="0"/>
      <dgm:spPr/>
    </dgm:pt>
    <dgm:pt modelId="{7F4F3B9D-5B8C-45A6-AD5C-DE5F4982C259}" type="pres">
      <dgm:prSet presAssocID="{6B79D5B3-09ED-4B5F-B43C-6ADA2CA19358}" presName="rootComposite" presStyleCnt="0"/>
      <dgm:spPr/>
    </dgm:pt>
    <dgm:pt modelId="{0FAF29C7-BE9F-4A88-9FD0-4E45F26D6532}" type="pres">
      <dgm:prSet presAssocID="{6B79D5B3-09ED-4B5F-B43C-6ADA2CA19358}" presName="rootText" presStyleLbl="node1" presStyleIdx="1" presStyleCnt="2"/>
      <dgm:spPr/>
    </dgm:pt>
    <dgm:pt modelId="{3A7C3DBC-BF71-4121-B364-DE12B6D13EEB}" type="pres">
      <dgm:prSet presAssocID="{6B79D5B3-09ED-4B5F-B43C-6ADA2CA19358}" presName="rootConnector" presStyleLbl="node1" presStyleIdx="1" presStyleCnt="2"/>
      <dgm:spPr/>
    </dgm:pt>
    <dgm:pt modelId="{FD2FA969-3A56-4E0A-8ADB-235667A488E7}" type="pres">
      <dgm:prSet presAssocID="{6B79D5B3-09ED-4B5F-B43C-6ADA2CA19358}" presName="childShape" presStyleCnt="0"/>
      <dgm:spPr/>
    </dgm:pt>
    <dgm:pt modelId="{9D10785C-E068-457B-A16F-D0A39DC69E42}" type="pres">
      <dgm:prSet presAssocID="{C2E2332D-B921-4848-8D74-84B184742871}" presName="Name13" presStyleLbl="parChTrans1D2" presStyleIdx="3" presStyleCnt="6"/>
      <dgm:spPr/>
    </dgm:pt>
    <dgm:pt modelId="{CB0ABF9F-E5D8-4774-BE99-FBB25CAB7FF6}" type="pres">
      <dgm:prSet presAssocID="{50B9944F-7AA6-4B68-B50F-B3CC5CCE6353}" presName="childText" presStyleLbl="bgAcc1" presStyleIdx="3" presStyleCnt="6">
        <dgm:presLayoutVars>
          <dgm:bulletEnabled val="1"/>
        </dgm:presLayoutVars>
      </dgm:prSet>
      <dgm:spPr/>
    </dgm:pt>
    <dgm:pt modelId="{B7B491AE-2344-474F-BAF1-99F9E6209D3E}" type="pres">
      <dgm:prSet presAssocID="{F23CF4DF-C109-49CB-A650-3485E715B346}" presName="Name13" presStyleLbl="parChTrans1D2" presStyleIdx="4" presStyleCnt="6"/>
      <dgm:spPr/>
    </dgm:pt>
    <dgm:pt modelId="{D57132EE-BBB7-4C9C-82D3-168156308495}" type="pres">
      <dgm:prSet presAssocID="{F665A399-FC95-492C-BDFD-A984021D1215}" presName="childText" presStyleLbl="bgAcc1" presStyleIdx="4" presStyleCnt="6">
        <dgm:presLayoutVars>
          <dgm:bulletEnabled val="1"/>
        </dgm:presLayoutVars>
      </dgm:prSet>
      <dgm:spPr/>
    </dgm:pt>
    <dgm:pt modelId="{38B72C58-36B9-449E-A0BA-96ABF4050141}" type="pres">
      <dgm:prSet presAssocID="{2BE6F9CC-A309-4FE5-9AA7-F90DE27A01C6}" presName="Name13" presStyleLbl="parChTrans1D2" presStyleIdx="5" presStyleCnt="6"/>
      <dgm:spPr/>
    </dgm:pt>
    <dgm:pt modelId="{7176EBAD-32FE-4047-A33E-4678C11CEA2A}" type="pres">
      <dgm:prSet presAssocID="{D0DCAF2F-C88A-42BB-8FD6-868ED027BBAD}" presName="childText" presStyleLbl="bgAcc1" presStyleIdx="5" presStyleCnt="6">
        <dgm:presLayoutVars>
          <dgm:bulletEnabled val="1"/>
        </dgm:presLayoutVars>
      </dgm:prSet>
      <dgm:spPr/>
    </dgm:pt>
  </dgm:ptLst>
  <dgm:cxnLst>
    <dgm:cxn modelId="{28D44006-F8A9-4BF6-8D64-2B6A96F05070}" type="presOf" srcId="{6B79D5B3-09ED-4B5F-B43C-6ADA2CA19358}" destId="{0FAF29C7-BE9F-4A88-9FD0-4E45F26D6532}" srcOrd="0" destOrd="0" presId="urn:microsoft.com/office/officeart/2005/8/layout/hierarchy3"/>
    <dgm:cxn modelId="{300C0020-E2FC-465B-9C75-9A3D1DFE0A7A}" type="presOf" srcId="{CC83FB1C-F5DF-4788-8EB9-04E374723F73}" destId="{F6BA5CB8-48D2-4C12-BEF0-122B4F2DB1B8}" srcOrd="0" destOrd="0" presId="urn:microsoft.com/office/officeart/2005/8/layout/hierarchy3"/>
    <dgm:cxn modelId="{E1711938-E01E-486F-9B8C-78AA2150C149}" type="presOf" srcId="{BA5337E8-AE30-4E51-8A0C-82F7CEA6AC2B}" destId="{AA824ABC-1ABC-4AE6-ADC7-85E648231491}" srcOrd="0" destOrd="0" presId="urn:microsoft.com/office/officeart/2005/8/layout/hierarchy3"/>
    <dgm:cxn modelId="{B90D8A42-F18E-4F42-9815-ED8BFC535B62}" type="presOf" srcId="{F23CF4DF-C109-49CB-A650-3485E715B346}" destId="{B7B491AE-2344-474F-BAF1-99F9E6209D3E}" srcOrd="0" destOrd="0" presId="urn:microsoft.com/office/officeart/2005/8/layout/hierarchy3"/>
    <dgm:cxn modelId="{6BB7ED45-67F5-4367-88AB-476664AA5F85}" type="presOf" srcId="{C2E2332D-B921-4848-8D74-84B184742871}" destId="{9D10785C-E068-457B-A16F-D0A39DC69E42}" srcOrd="0" destOrd="0" presId="urn:microsoft.com/office/officeart/2005/8/layout/hierarchy3"/>
    <dgm:cxn modelId="{7970C548-4317-473F-9AF6-4FA8DDBC8E23}" type="presOf" srcId="{CC83FB1C-F5DF-4788-8EB9-04E374723F73}" destId="{92E4BBEA-EA69-427F-857C-E213DA9B6D2F}" srcOrd="1" destOrd="0" presId="urn:microsoft.com/office/officeart/2005/8/layout/hierarchy3"/>
    <dgm:cxn modelId="{A532B46A-EA08-4CCB-B007-6F46ABB7D2A7}" type="presOf" srcId="{64C67C55-40C1-45D0-8519-1F8079B137ED}" destId="{6DB2703B-B823-440C-9F67-F9F24523A718}" srcOrd="0" destOrd="0" presId="urn:microsoft.com/office/officeart/2005/8/layout/hierarchy3"/>
    <dgm:cxn modelId="{0610B559-73A1-42B5-979C-657848C70A26}" type="presOf" srcId="{5FC2D22C-1462-44EA-82E9-9F15BE7F45E9}" destId="{75FA1C70-7A57-43AF-9641-99A79FFDEA37}" srcOrd="0" destOrd="0" presId="urn:microsoft.com/office/officeart/2005/8/layout/hierarchy3"/>
    <dgm:cxn modelId="{435C1294-60EF-45CB-96CA-2FEF474EC5EB}" srcId="{CC83FB1C-F5DF-4788-8EB9-04E374723F73}" destId="{251381F5-AEE3-47ED-8078-61CF927E5976}" srcOrd="0" destOrd="0" parTransId="{2CFF43F9-3E01-468A-9B4A-96D70DC3912D}" sibTransId="{580DCA01-6DA2-4767-8E2F-CF0DF5954051}"/>
    <dgm:cxn modelId="{90BE2896-F526-4FA6-8CAC-504B016B9B68}" type="presOf" srcId="{2BE6F9CC-A309-4FE5-9AA7-F90DE27A01C6}" destId="{38B72C58-36B9-449E-A0BA-96ABF4050141}" srcOrd="0" destOrd="0" presId="urn:microsoft.com/office/officeart/2005/8/layout/hierarchy3"/>
    <dgm:cxn modelId="{B7E8929B-E68F-4A58-A434-806BDA867C42}" type="presOf" srcId="{251381F5-AEE3-47ED-8078-61CF927E5976}" destId="{4A9BFD76-C383-453E-8EB3-15706446E6A1}" srcOrd="0" destOrd="0" presId="urn:microsoft.com/office/officeart/2005/8/layout/hierarchy3"/>
    <dgm:cxn modelId="{9847419F-98CE-4EA8-8D01-923017F3F17B}" type="presOf" srcId="{006D7238-A2CA-4F66-832F-FF80CFD75893}" destId="{41FC8845-332A-4597-BE15-83D6FED79BFC}" srcOrd="0" destOrd="0" presId="urn:microsoft.com/office/officeart/2005/8/layout/hierarchy3"/>
    <dgm:cxn modelId="{3637F79F-064A-47F9-BF5F-54DEA2B8F0AA}" srcId="{64C67C55-40C1-45D0-8519-1F8079B137ED}" destId="{CC83FB1C-F5DF-4788-8EB9-04E374723F73}" srcOrd="0" destOrd="0" parTransId="{AC7C87E8-A45F-4AE6-AE1C-55E53DF4519C}" sibTransId="{34ACDB07-E19F-4716-83CD-EF1DDDD8DC0F}"/>
    <dgm:cxn modelId="{9527BBB6-06C6-44D9-A3F4-0732049A1C15}" srcId="{CC83FB1C-F5DF-4788-8EB9-04E374723F73}" destId="{4244948B-16F7-4B86-A5CF-C9B7B5E91EA3}" srcOrd="1" destOrd="0" parTransId="{5FC2D22C-1462-44EA-82E9-9F15BE7F45E9}" sibTransId="{3D29EA42-D2AF-4838-9344-57819FB47EA0}"/>
    <dgm:cxn modelId="{E2FD1BC1-9133-4E73-840E-0653C5CCF35E}" srcId="{6B79D5B3-09ED-4B5F-B43C-6ADA2CA19358}" destId="{F665A399-FC95-492C-BDFD-A984021D1215}" srcOrd="1" destOrd="0" parTransId="{F23CF4DF-C109-49CB-A650-3485E715B346}" sibTransId="{D8DF05FD-8424-4855-A77E-EDD5DC5DD347}"/>
    <dgm:cxn modelId="{8380E6C2-8B37-4A55-AB84-3F4666F79716}" type="presOf" srcId="{6B79D5B3-09ED-4B5F-B43C-6ADA2CA19358}" destId="{3A7C3DBC-BF71-4121-B364-DE12B6D13EEB}" srcOrd="1" destOrd="0" presId="urn:microsoft.com/office/officeart/2005/8/layout/hierarchy3"/>
    <dgm:cxn modelId="{B5F596C6-709E-483F-84F6-120012BDDA48}" srcId="{6B79D5B3-09ED-4B5F-B43C-6ADA2CA19358}" destId="{50B9944F-7AA6-4B68-B50F-B3CC5CCE6353}" srcOrd="0" destOrd="0" parTransId="{C2E2332D-B921-4848-8D74-84B184742871}" sibTransId="{524594F7-E558-4C9F-8B91-9C385680598E}"/>
    <dgm:cxn modelId="{A50F80CC-F2B8-45D9-9769-9D029E91327E}" type="presOf" srcId="{50B9944F-7AA6-4B68-B50F-B3CC5CCE6353}" destId="{CB0ABF9F-E5D8-4774-BE99-FBB25CAB7FF6}" srcOrd="0" destOrd="0" presId="urn:microsoft.com/office/officeart/2005/8/layout/hierarchy3"/>
    <dgm:cxn modelId="{374CBCD1-6910-4484-8007-F39A9DACD32A}" srcId="{64C67C55-40C1-45D0-8519-1F8079B137ED}" destId="{6B79D5B3-09ED-4B5F-B43C-6ADA2CA19358}" srcOrd="1" destOrd="0" parTransId="{2781EDB3-E4B0-462F-9F49-3FC0204F401C}" sibTransId="{2F0948DC-14DB-44F9-9F5F-E7A9A1C7B057}"/>
    <dgm:cxn modelId="{9632B9D2-0778-44CA-A57A-3BFAA4B7B133}" type="presOf" srcId="{D0DCAF2F-C88A-42BB-8FD6-868ED027BBAD}" destId="{7176EBAD-32FE-4047-A33E-4678C11CEA2A}" srcOrd="0" destOrd="0" presId="urn:microsoft.com/office/officeart/2005/8/layout/hierarchy3"/>
    <dgm:cxn modelId="{B44C45D3-64D8-490E-9D8B-64C369361E00}" type="presOf" srcId="{2CFF43F9-3E01-468A-9B4A-96D70DC3912D}" destId="{61B7D2BC-07CB-423D-A815-E330E335E490}" srcOrd="0" destOrd="0" presId="urn:microsoft.com/office/officeart/2005/8/layout/hierarchy3"/>
    <dgm:cxn modelId="{4FCC3FD6-C7A4-41F9-9F22-80F504EF90FE}" type="presOf" srcId="{F665A399-FC95-492C-BDFD-A984021D1215}" destId="{D57132EE-BBB7-4C9C-82D3-168156308495}" srcOrd="0" destOrd="0" presId="urn:microsoft.com/office/officeart/2005/8/layout/hierarchy3"/>
    <dgm:cxn modelId="{F0670ADE-0AD8-4BF5-B6F6-159D725392A9}" type="presOf" srcId="{4244948B-16F7-4B86-A5CF-C9B7B5E91EA3}" destId="{C723E9A2-CAE2-42FF-AB8C-DD771C7FF72E}" srcOrd="0" destOrd="0" presId="urn:microsoft.com/office/officeart/2005/8/layout/hierarchy3"/>
    <dgm:cxn modelId="{E1529BEA-F4DE-4CCA-B30B-B5DE0D9CC567}" srcId="{6B79D5B3-09ED-4B5F-B43C-6ADA2CA19358}" destId="{D0DCAF2F-C88A-42BB-8FD6-868ED027BBAD}" srcOrd="2" destOrd="0" parTransId="{2BE6F9CC-A309-4FE5-9AA7-F90DE27A01C6}" sibTransId="{14F066D9-72D9-4475-B311-3AF24946759C}"/>
    <dgm:cxn modelId="{498BE1ED-74C3-4E92-A4BB-466A60956CD7}" srcId="{CC83FB1C-F5DF-4788-8EB9-04E374723F73}" destId="{006D7238-A2CA-4F66-832F-FF80CFD75893}" srcOrd="2" destOrd="0" parTransId="{BA5337E8-AE30-4E51-8A0C-82F7CEA6AC2B}" sibTransId="{E94263E8-724F-4A2E-86CC-4150A454839E}"/>
    <dgm:cxn modelId="{E7A2418C-B5E6-47E0-B845-E42B772528CF}" type="presParOf" srcId="{6DB2703B-B823-440C-9F67-F9F24523A718}" destId="{363E4A29-C49C-4429-88BC-008EBB4C5C46}" srcOrd="0" destOrd="0" presId="urn:microsoft.com/office/officeart/2005/8/layout/hierarchy3"/>
    <dgm:cxn modelId="{E2F77116-4036-47F3-B75D-47FADD033B46}" type="presParOf" srcId="{363E4A29-C49C-4429-88BC-008EBB4C5C46}" destId="{26DEEBF8-D6E1-440B-A76C-902749A7C41E}" srcOrd="0" destOrd="0" presId="urn:microsoft.com/office/officeart/2005/8/layout/hierarchy3"/>
    <dgm:cxn modelId="{8F7F3923-7810-4AC9-9899-214F881A6B00}" type="presParOf" srcId="{26DEEBF8-D6E1-440B-A76C-902749A7C41E}" destId="{F6BA5CB8-48D2-4C12-BEF0-122B4F2DB1B8}" srcOrd="0" destOrd="0" presId="urn:microsoft.com/office/officeart/2005/8/layout/hierarchy3"/>
    <dgm:cxn modelId="{83C27475-7BC4-4F66-BDC3-4EC1E27EC853}" type="presParOf" srcId="{26DEEBF8-D6E1-440B-A76C-902749A7C41E}" destId="{92E4BBEA-EA69-427F-857C-E213DA9B6D2F}" srcOrd="1" destOrd="0" presId="urn:microsoft.com/office/officeart/2005/8/layout/hierarchy3"/>
    <dgm:cxn modelId="{22DA74E5-E3A8-4C0F-9C56-360F7A731131}" type="presParOf" srcId="{363E4A29-C49C-4429-88BC-008EBB4C5C46}" destId="{A5B94C0C-22F4-4A39-96FC-57421D52A1A1}" srcOrd="1" destOrd="0" presId="urn:microsoft.com/office/officeart/2005/8/layout/hierarchy3"/>
    <dgm:cxn modelId="{C0A4AEC0-6220-483F-B32E-8D035C942865}" type="presParOf" srcId="{A5B94C0C-22F4-4A39-96FC-57421D52A1A1}" destId="{61B7D2BC-07CB-423D-A815-E330E335E490}" srcOrd="0" destOrd="0" presId="urn:microsoft.com/office/officeart/2005/8/layout/hierarchy3"/>
    <dgm:cxn modelId="{9674B798-ACA2-4333-B17F-CE6924F694AA}" type="presParOf" srcId="{A5B94C0C-22F4-4A39-96FC-57421D52A1A1}" destId="{4A9BFD76-C383-453E-8EB3-15706446E6A1}" srcOrd="1" destOrd="0" presId="urn:microsoft.com/office/officeart/2005/8/layout/hierarchy3"/>
    <dgm:cxn modelId="{2E820919-FAC2-4801-91B7-9AFABC302756}" type="presParOf" srcId="{A5B94C0C-22F4-4A39-96FC-57421D52A1A1}" destId="{75FA1C70-7A57-43AF-9641-99A79FFDEA37}" srcOrd="2" destOrd="0" presId="urn:microsoft.com/office/officeart/2005/8/layout/hierarchy3"/>
    <dgm:cxn modelId="{1F312405-F402-425A-9F69-64B57471FDE0}" type="presParOf" srcId="{A5B94C0C-22F4-4A39-96FC-57421D52A1A1}" destId="{C723E9A2-CAE2-42FF-AB8C-DD771C7FF72E}" srcOrd="3" destOrd="0" presId="urn:microsoft.com/office/officeart/2005/8/layout/hierarchy3"/>
    <dgm:cxn modelId="{80A49D9F-13F0-49F4-B33F-F54CAE164CD5}" type="presParOf" srcId="{A5B94C0C-22F4-4A39-96FC-57421D52A1A1}" destId="{AA824ABC-1ABC-4AE6-ADC7-85E648231491}" srcOrd="4" destOrd="0" presId="urn:microsoft.com/office/officeart/2005/8/layout/hierarchy3"/>
    <dgm:cxn modelId="{DE6B943E-774B-4462-8C20-7C42A99626CB}" type="presParOf" srcId="{A5B94C0C-22F4-4A39-96FC-57421D52A1A1}" destId="{41FC8845-332A-4597-BE15-83D6FED79BFC}" srcOrd="5" destOrd="0" presId="urn:microsoft.com/office/officeart/2005/8/layout/hierarchy3"/>
    <dgm:cxn modelId="{A2827308-8A43-4136-BE33-9C36814BEBA5}" type="presParOf" srcId="{6DB2703B-B823-440C-9F67-F9F24523A718}" destId="{66186525-934D-4CDB-BDF9-6FD0FC26012E}" srcOrd="1" destOrd="0" presId="urn:microsoft.com/office/officeart/2005/8/layout/hierarchy3"/>
    <dgm:cxn modelId="{7BD9D753-DC49-455D-9B40-1D818303447C}" type="presParOf" srcId="{66186525-934D-4CDB-BDF9-6FD0FC26012E}" destId="{7F4F3B9D-5B8C-45A6-AD5C-DE5F4982C259}" srcOrd="0" destOrd="0" presId="urn:microsoft.com/office/officeart/2005/8/layout/hierarchy3"/>
    <dgm:cxn modelId="{76365733-4BE0-4686-8C1C-0B3670CB1BCC}" type="presParOf" srcId="{7F4F3B9D-5B8C-45A6-AD5C-DE5F4982C259}" destId="{0FAF29C7-BE9F-4A88-9FD0-4E45F26D6532}" srcOrd="0" destOrd="0" presId="urn:microsoft.com/office/officeart/2005/8/layout/hierarchy3"/>
    <dgm:cxn modelId="{C6597025-1C42-48E9-801C-08A5AEFC2325}" type="presParOf" srcId="{7F4F3B9D-5B8C-45A6-AD5C-DE5F4982C259}" destId="{3A7C3DBC-BF71-4121-B364-DE12B6D13EEB}" srcOrd="1" destOrd="0" presId="urn:microsoft.com/office/officeart/2005/8/layout/hierarchy3"/>
    <dgm:cxn modelId="{F27348B0-9A0F-449E-9B93-0EA47E587282}" type="presParOf" srcId="{66186525-934D-4CDB-BDF9-6FD0FC26012E}" destId="{FD2FA969-3A56-4E0A-8ADB-235667A488E7}" srcOrd="1" destOrd="0" presId="urn:microsoft.com/office/officeart/2005/8/layout/hierarchy3"/>
    <dgm:cxn modelId="{D8134DAA-759A-4A17-BF85-A8E8E27530A5}" type="presParOf" srcId="{FD2FA969-3A56-4E0A-8ADB-235667A488E7}" destId="{9D10785C-E068-457B-A16F-D0A39DC69E42}" srcOrd="0" destOrd="0" presId="urn:microsoft.com/office/officeart/2005/8/layout/hierarchy3"/>
    <dgm:cxn modelId="{1BBF5387-CF52-4C9B-8F28-129AFE88022A}" type="presParOf" srcId="{FD2FA969-3A56-4E0A-8ADB-235667A488E7}" destId="{CB0ABF9F-E5D8-4774-BE99-FBB25CAB7FF6}" srcOrd="1" destOrd="0" presId="urn:microsoft.com/office/officeart/2005/8/layout/hierarchy3"/>
    <dgm:cxn modelId="{CDF1D0CC-7D96-4E7D-84C3-0C41D4B73F29}" type="presParOf" srcId="{FD2FA969-3A56-4E0A-8ADB-235667A488E7}" destId="{B7B491AE-2344-474F-BAF1-99F9E6209D3E}" srcOrd="2" destOrd="0" presId="urn:microsoft.com/office/officeart/2005/8/layout/hierarchy3"/>
    <dgm:cxn modelId="{436B81A1-265F-4CCF-B622-2C4A170FBE74}" type="presParOf" srcId="{FD2FA969-3A56-4E0A-8ADB-235667A488E7}" destId="{D57132EE-BBB7-4C9C-82D3-168156308495}" srcOrd="3" destOrd="0" presId="urn:microsoft.com/office/officeart/2005/8/layout/hierarchy3"/>
    <dgm:cxn modelId="{13F11BE4-AE9C-44AF-AF32-37063829E4D2}" type="presParOf" srcId="{FD2FA969-3A56-4E0A-8ADB-235667A488E7}" destId="{38B72C58-36B9-449E-A0BA-96ABF4050141}" srcOrd="4" destOrd="0" presId="urn:microsoft.com/office/officeart/2005/8/layout/hierarchy3"/>
    <dgm:cxn modelId="{73DD6629-59D3-47C5-8D4D-86E0D768B3DF}" type="presParOf" srcId="{FD2FA969-3A56-4E0A-8ADB-235667A488E7}" destId="{7176EBAD-32FE-4047-A33E-4678C11CEA2A}" srcOrd="5" destOrd="0" presId="urn:microsoft.com/office/officeart/2005/8/layout/hierarchy3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F6BA5CB8-48D2-4C12-BEF0-122B4F2DB1B8}">
      <dsp:nvSpPr>
        <dsp:cNvPr id="0" name=""/>
        <dsp:cNvSpPr/>
      </dsp:nvSpPr>
      <dsp:spPr>
        <a:xfrm>
          <a:off x="834574" y="474"/>
          <a:ext cx="939026" cy="469513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0005" tIns="26670" rIns="40005" bIns="26670" numCol="1" spcCol="1270" anchor="ctr" anchorCtr="0">
          <a:noAutofit/>
        </a:bodyPr>
        <a:lstStyle/>
        <a:p>
          <a:pPr marL="0" lvl="0" indent="0" algn="ctr" defTabSz="9334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2100" kern="1200"/>
            <a:t>上學期</a:t>
          </a:r>
        </a:p>
      </dsp:txBody>
      <dsp:txXfrm>
        <a:off x="848326" y="14226"/>
        <a:ext cx="911522" cy="442009"/>
      </dsp:txXfrm>
    </dsp:sp>
    <dsp:sp modelId="{61B7D2BC-07CB-423D-A815-E330E335E490}">
      <dsp:nvSpPr>
        <dsp:cNvPr id="0" name=""/>
        <dsp:cNvSpPr/>
      </dsp:nvSpPr>
      <dsp:spPr>
        <a:xfrm>
          <a:off x="928477" y="469987"/>
          <a:ext cx="93902" cy="35213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52134"/>
              </a:lnTo>
              <a:lnTo>
                <a:pt x="93902" y="352134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A9BFD76-C383-453E-8EB3-15706446E6A1}">
      <dsp:nvSpPr>
        <dsp:cNvPr id="0" name=""/>
        <dsp:cNvSpPr/>
      </dsp:nvSpPr>
      <dsp:spPr>
        <a:xfrm>
          <a:off x="1022379" y="587365"/>
          <a:ext cx="751220" cy="469513"/>
        </a:xfrm>
        <a:prstGeom prst="roundRect">
          <a:avLst>
            <a:gd name="adj" fmla="val 10000"/>
          </a:avLst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2700" rIns="1905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1000" kern="1200"/>
            <a:t>圖文並進介紹我</a:t>
          </a:r>
        </a:p>
      </dsp:txBody>
      <dsp:txXfrm>
        <a:off x="1036131" y="601117"/>
        <a:ext cx="723716" cy="442009"/>
      </dsp:txXfrm>
    </dsp:sp>
    <dsp:sp modelId="{75FA1C70-7A57-43AF-9641-99A79FFDEA37}">
      <dsp:nvSpPr>
        <dsp:cNvPr id="0" name=""/>
        <dsp:cNvSpPr/>
      </dsp:nvSpPr>
      <dsp:spPr>
        <a:xfrm>
          <a:off x="928477" y="469987"/>
          <a:ext cx="93902" cy="93902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39026"/>
              </a:lnTo>
              <a:lnTo>
                <a:pt x="93902" y="939026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723E9A2-CAE2-42FF-AB8C-DD771C7FF72E}">
      <dsp:nvSpPr>
        <dsp:cNvPr id="0" name=""/>
        <dsp:cNvSpPr/>
      </dsp:nvSpPr>
      <dsp:spPr>
        <a:xfrm>
          <a:off x="1022379" y="1174257"/>
          <a:ext cx="751220" cy="469513"/>
        </a:xfrm>
        <a:prstGeom prst="roundRect">
          <a:avLst>
            <a:gd name="adj" fmla="val 10000"/>
          </a:avLst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2700" rIns="1905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1000" kern="1200"/>
            <a:t>文學跨越世界的藩籬</a:t>
          </a:r>
        </a:p>
      </dsp:txBody>
      <dsp:txXfrm>
        <a:off x="1036131" y="1188009"/>
        <a:ext cx="723716" cy="442009"/>
      </dsp:txXfrm>
    </dsp:sp>
    <dsp:sp modelId="{AA824ABC-1ABC-4AE6-ADC7-85E648231491}">
      <dsp:nvSpPr>
        <dsp:cNvPr id="0" name=""/>
        <dsp:cNvSpPr/>
      </dsp:nvSpPr>
      <dsp:spPr>
        <a:xfrm>
          <a:off x="928477" y="469987"/>
          <a:ext cx="130118" cy="152639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526391"/>
              </a:lnTo>
              <a:lnTo>
                <a:pt x="130118" y="1526391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1FC8845-332A-4597-BE15-83D6FED79BFC}">
      <dsp:nvSpPr>
        <dsp:cNvPr id="0" name=""/>
        <dsp:cNvSpPr/>
      </dsp:nvSpPr>
      <dsp:spPr>
        <a:xfrm>
          <a:off x="1058596" y="1761622"/>
          <a:ext cx="751220" cy="469513"/>
        </a:xfrm>
        <a:prstGeom prst="roundRect">
          <a:avLst>
            <a:gd name="adj" fmla="val 10000"/>
          </a:avLst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2700" rIns="1905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1000" kern="1200"/>
            <a:t>數感寫作大進擊</a:t>
          </a:r>
        </a:p>
      </dsp:txBody>
      <dsp:txXfrm>
        <a:off x="1072348" y="1775374"/>
        <a:ext cx="723716" cy="442009"/>
      </dsp:txXfrm>
    </dsp:sp>
    <dsp:sp modelId="{0FAF29C7-BE9F-4A88-9FD0-4E45F26D6532}">
      <dsp:nvSpPr>
        <dsp:cNvPr id="0" name=""/>
        <dsp:cNvSpPr/>
      </dsp:nvSpPr>
      <dsp:spPr>
        <a:xfrm>
          <a:off x="2008357" y="474"/>
          <a:ext cx="939026" cy="469513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0005" tIns="26670" rIns="40005" bIns="26670" numCol="1" spcCol="1270" anchor="ctr" anchorCtr="0">
          <a:noAutofit/>
        </a:bodyPr>
        <a:lstStyle/>
        <a:p>
          <a:pPr marL="0" lvl="0" indent="0" algn="ctr" defTabSz="9334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2100" kern="1200"/>
            <a:t>下學期</a:t>
          </a:r>
        </a:p>
      </dsp:txBody>
      <dsp:txXfrm>
        <a:off x="2022109" y="14226"/>
        <a:ext cx="911522" cy="442009"/>
      </dsp:txXfrm>
    </dsp:sp>
    <dsp:sp modelId="{9D10785C-E068-457B-A16F-D0A39DC69E42}">
      <dsp:nvSpPr>
        <dsp:cNvPr id="0" name=""/>
        <dsp:cNvSpPr/>
      </dsp:nvSpPr>
      <dsp:spPr>
        <a:xfrm>
          <a:off x="2102259" y="469987"/>
          <a:ext cx="93902" cy="35213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52134"/>
              </a:lnTo>
              <a:lnTo>
                <a:pt x="93902" y="352134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B0ABF9F-E5D8-4774-BE99-FBB25CAB7FF6}">
      <dsp:nvSpPr>
        <dsp:cNvPr id="0" name=""/>
        <dsp:cNvSpPr/>
      </dsp:nvSpPr>
      <dsp:spPr>
        <a:xfrm>
          <a:off x="2196162" y="587365"/>
          <a:ext cx="751220" cy="469513"/>
        </a:xfrm>
        <a:prstGeom prst="roundRect">
          <a:avLst>
            <a:gd name="adj" fmla="val 10000"/>
          </a:avLst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2700" rIns="1905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1000" kern="1200"/>
            <a:t>圖文編輯話親情</a:t>
          </a:r>
        </a:p>
      </dsp:txBody>
      <dsp:txXfrm>
        <a:off x="2209914" y="601117"/>
        <a:ext cx="723716" cy="442009"/>
      </dsp:txXfrm>
    </dsp:sp>
    <dsp:sp modelId="{B7B491AE-2344-474F-BAF1-99F9E6209D3E}">
      <dsp:nvSpPr>
        <dsp:cNvPr id="0" name=""/>
        <dsp:cNvSpPr/>
      </dsp:nvSpPr>
      <dsp:spPr>
        <a:xfrm>
          <a:off x="2102259" y="469987"/>
          <a:ext cx="93902" cy="93902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39026"/>
              </a:lnTo>
              <a:lnTo>
                <a:pt x="93902" y="939026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57132EE-BBB7-4C9C-82D3-168156308495}">
      <dsp:nvSpPr>
        <dsp:cNvPr id="0" name=""/>
        <dsp:cNvSpPr/>
      </dsp:nvSpPr>
      <dsp:spPr>
        <a:xfrm>
          <a:off x="2196162" y="1174257"/>
          <a:ext cx="751220" cy="469513"/>
        </a:xfrm>
        <a:prstGeom prst="roundRect">
          <a:avLst>
            <a:gd name="adj" fmla="val 10000"/>
          </a:avLst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2700" rIns="1905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1000" kern="1200"/>
            <a:t>詩詞與音樂的結合</a:t>
          </a:r>
        </a:p>
      </dsp:txBody>
      <dsp:txXfrm>
        <a:off x="2209914" y="1188009"/>
        <a:ext cx="723716" cy="442009"/>
      </dsp:txXfrm>
    </dsp:sp>
    <dsp:sp modelId="{38B72C58-36B9-449E-A0BA-96ABF4050141}">
      <dsp:nvSpPr>
        <dsp:cNvPr id="0" name=""/>
        <dsp:cNvSpPr/>
      </dsp:nvSpPr>
      <dsp:spPr>
        <a:xfrm>
          <a:off x="2102259" y="469987"/>
          <a:ext cx="93902" cy="152591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525917"/>
              </a:lnTo>
              <a:lnTo>
                <a:pt x="93902" y="1525917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176EBAD-32FE-4047-A33E-4678C11CEA2A}">
      <dsp:nvSpPr>
        <dsp:cNvPr id="0" name=""/>
        <dsp:cNvSpPr/>
      </dsp:nvSpPr>
      <dsp:spPr>
        <a:xfrm>
          <a:off x="2196162" y="1761148"/>
          <a:ext cx="751220" cy="469513"/>
        </a:xfrm>
        <a:prstGeom prst="roundRect">
          <a:avLst>
            <a:gd name="adj" fmla="val 10000"/>
          </a:avLst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2700" rIns="1905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1000" kern="1200"/>
            <a:t>科學跟文學是好朋友</a:t>
          </a:r>
        </a:p>
      </dsp:txBody>
      <dsp:txXfrm>
        <a:off x="2209914" y="1774900"/>
        <a:ext cx="723716" cy="442009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3">
  <dgm:title val=""/>
  <dgm:desc val=""/>
  <dgm:catLst>
    <dgm:cat type="hierarchy" pri="7000"/>
    <dgm:cat type="list" pri="23000"/>
    <dgm:cat type="relationship" pri="15000"/>
    <dgm:cat type="convert" pri="7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</dgm:ptLst>
      <dgm:cxnLst>
        <dgm:cxn modelId="4" srcId="0" destId="1" srcOrd="0" destOrd="0"/>
        <dgm:cxn modelId="5" srcId="1" destId="11" srcOrd="0" destOrd="0"/>
        <dgm:cxn modelId="6" srcId="1" destId="12" srcOrd="1" destOrd="0"/>
        <dgm:cxn modelId="7" srcId="0" destId="2" srcOrd="1" destOrd="0"/>
        <dgm:cxn modelId="8" srcId="2" destId="21" srcOrd="0" destOrd="0"/>
        <dgm:cxn modelId="9" srcId="2" destId="2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diagram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forName="rootText" op="equ" val="65"/>
      <dgm:constr type="primFontSz" for="des" forName="childText" op="equ" val="65"/>
      <dgm:constr type="w" for="des" forName="rootComposite" refType="w"/>
      <dgm:constr type="h" for="des" forName="rootComposite" refType="w" fact="0.5"/>
      <dgm:constr type="w" for="des" forName="childText" refType="w" refFor="des" refForName="rootComposite" fact="0.8"/>
      <dgm:constr type="h" for="des" forName="childText" refType="h" refFor="des" refForName="rootComposite"/>
      <dgm:constr type="sibSp" refType="w" refFor="des" refForName="rootComposite" fact="0.25"/>
      <dgm:constr type="sibSp" for="des" forName="childShape" refType="h" refFor="des" refForName="childText" fact="0.25"/>
      <dgm:constr type="sp" for="des" forName="root" refType="h" refFor="des" refForName="childText" fact="0.25"/>
    </dgm:constrLst>
    <dgm:ruleLst/>
    <dgm:forEach name="Name3" axis="ch">
      <dgm:forEach name="Name4" axis="self" ptType="node" cnt="1">
        <dgm:layoutNode name="root">
          <dgm:choose name="Name5">
            <dgm:if name="Name6" func="var" arg="dir" op="equ" val="norm">
              <dgm:alg type="hierRoot">
                <dgm:param type="hierAlign" val="tL"/>
              </dgm:alg>
            </dgm:if>
            <dgm:else name="Name7">
              <dgm:alg type="hierRoot">
                <dgm:param type="hierAlign" val="tR"/>
              </dgm:alg>
            </dgm:else>
          </dgm:choose>
          <dgm:shape xmlns:r="http://schemas.openxmlformats.org/officeDocument/2006/relationships" r:blip="">
            <dgm:adjLst/>
          </dgm:shape>
          <dgm:presOf/>
          <dgm:constrLst>
            <dgm:constr type="alignOff" val="0.2"/>
          </dgm:constrLst>
          <dgm:ruleLst/>
          <dgm:layoutNode name="rootComposite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8">
              <dgm:if name="Name9" func="var" arg="dir" op="equ" val="norm">
                <dgm:constrLst>
                  <dgm:constr type="l" for="ch" forName="rootText"/>
                  <dgm:constr type="t" for="ch" forName="rootText"/>
                  <dgm:constr type="w" for="ch" forName="rootText" refType="w"/>
                  <dgm:constr type="h" for="ch" forName="rootText" refType="h"/>
                  <dgm:constr type="l" for="ch" forName="rootConnector"/>
                  <dgm:constr type="t" for="ch" forName="rootConnector"/>
                  <dgm:constr type="w" for="ch" forName="rootConnector" refType="w" refFor="ch" refForName="rootText" fact="0.2"/>
                  <dgm:constr type="h" for="ch" forName="rootConnector" refType="h" refFor="ch" refForName="rootText"/>
                </dgm:constrLst>
              </dgm:if>
              <dgm:else name="Name10">
                <dgm:constrLst>
                  <dgm:constr type="l" for="ch" forName="rootText"/>
                  <dgm:constr type="t" for="ch" forName="rootText"/>
                  <dgm:constr type="w" for="ch" forName="rootText" refType="w"/>
                  <dgm:constr type="h" for="ch" forName="rootText" refType="h"/>
                  <dgm:constr type="r" for="ch" forName="rootConnector" refType="w"/>
                  <dgm:constr type="t" for="ch" forName="rootConnector"/>
                  <dgm:constr type="w" for="ch" forName="rootConnector" refType="w" refFor="ch" refForName="rootText" fact="0.2"/>
                  <dgm:constr type="h" for="ch" forName="rootConnector" refType="h" refFor="ch" refForName="rootText"/>
                </dgm:constrLst>
              </dgm:else>
            </dgm:choose>
            <dgm:ruleLst/>
            <dgm:layoutNode name="rootText" styleLbl="node1"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 ptType="node" cnt="1"/>
              <dgm:constrLst>
                <dgm:constr type="tMarg" refType="primFontSz" fact="0.1"/>
                <dgm:constr type="bMarg" refType="primFontSz" fact="0.1"/>
                <dgm:constr type="lMarg" refType="primFontSz" fact="0.15"/>
                <dgm:constr type="rMarg" refType="primFontSz" fact="0.15"/>
              </dgm:constrLst>
              <dgm:ruleLst>
                <dgm:rule type="primFontSz" val="5" fact="NaN" max="NaN"/>
              </dgm:ruleLst>
            </dgm:layoutNode>
            <dgm:layoutNode name="rootConnector" moveWith="rootText">
              <dgm:alg type="sp"/>
              <dgm:shape xmlns:r="http://schemas.openxmlformats.org/officeDocument/2006/relationships" type="roundRect" r:blip="" hideGeom="1">
                <dgm:adjLst>
                  <dgm:adj idx="1" val="0.1"/>
                </dgm:adjLst>
              </dgm:shape>
              <dgm:presOf axis="self" ptType="node" cnt="1"/>
              <dgm:constrLst/>
              <dgm:ruleLst/>
            </dgm:layoutNode>
          </dgm:layoutNode>
          <dgm:layoutNode name="childShape">
            <dgm:alg type="hierChild">
              <dgm:param type="chAlign" val="l"/>
              <dgm:param type="linDir" val="fromT"/>
            </dgm:alg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11" axis="ch">
              <dgm:forEach name="Name12" axis="self" ptType="parTrans" cnt="1">
                <dgm:layoutNode name="Name13">
                  <dgm:choose name="Name14">
                    <dgm:if name="Name15" func="var" arg="dir" op="equ" val="norm">
                      <dgm:alg type="conn">
                        <dgm:param type="dim" val="1D"/>
                        <dgm:param type="endSty" val="noArr"/>
                        <dgm:param type="connRout" val="bend"/>
                        <dgm:param type="srcNode" val="rootConnector"/>
                        <dgm:param type="begPts" val="bCtr"/>
                        <dgm:param type="endPts" val="midL"/>
                      </dgm:alg>
                    </dgm:if>
                    <dgm:else name="Name16">
                      <dgm:alg type="conn">
                        <dgm:param type="dim" val="1D"/>
                        <dgm:param type="endSty" val="noArr"/>
                        <dgm:param type="connRout" val="bend"/>
                        <dgm:param type="srcNode" val="rootConnector"/>
                        <dgm:param type="begPts" val="bCtr"/>
                        <dgm:param type="endPts" val="midR"/>
                      </dgm:alg>
                    </dgm:else>
                  </dgm:choose>
                  <dgm:shape xmlns:r="http://schemas.openxmlformats.org/officeDocument/2006/relationships" type="conn" r:blip="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7" axis="self" ptType="node">
                <dgm:layoutNode name="childText" styleLbl="bgAcc1">
                  <dgm:varLst>
                    <dgm:bulletEnabled val="1"/>
                  </dgm:varLst>
                  <dgm:alg type="tx"/>
                  <dgm:shape xmlns:r="http://schemas.openxmlformats.org/officeDocument/2006/relationships" type="roundRect" r:blip="">
                    <dgm:adjLst>
                      <dgm:adj idx="1" val="0.1"/>
                    </dgm:adjLst>
                  </dgm:shape>
                  <dgm:presOf axis="self desOrSelf" ptType="node node" st="1 1" cnt="1 0"/>
                  <dgm:constrLst>
                    <dgm:constr type="tMarg" refType="primFontSz" fact="0.1"/>
                    <dgm:constr type="bMarg" refType="primFontSz" fact="0.1"/>
                    <dgm:constr type="lMarg" refType="primFontSz" fact="0.15"/>
                    <dgm:constr type="rMarg" refType="primFontSz" fact="0.15"/>
                  </dgm:constrLst>
                  <dgm:ruleLst>
                    <dgm:rule type="primFontSz" val="5" fact="NaN" max="NaN"/>
                  </dgm:ruleLst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B755F8-5EB1-41AF-8E7C-F9CC26C66E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9</Pages>
  <Words>826</Words>
  <Characters>4710</Characters>
  <Application>Microsoft Office Word</Application>
  <DocSecurity>0</DocSecurity>
  <Lines>39</Lines>
  <Paragraphs>11</Paragraphs>
  <ScaleCrop>false</ScaleCrop>
  <Company>Hewlett-Packard Company</Company>
  <LinksUpToDate>false</LinksUpToDate>
  <CharactersWithSpaces>5525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leard</dc:creator>
  <cp:lastModifiedBy>user</cp:lastModifiedBy>
  <cp:revision>3</cp:revision>
  <cp:lastPrinted>2019-06-15T04:27:00Z</cp:lastPrinted>
  <dcterms:created xsi:type="dcterms:W3CDTF">2022-05-24T07:22:00Z</dcterms:created>
  <dcterms:modified xsi:type="dcterms:W3CDTF">2022-06-30T01:42:00Z</dcterms:modified>
</cp:coreProperties>
</file>