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新北市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溪崑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國民中學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8"/>
          <w:szCs w:val="28"/>
          <w:u w:val="single"/>
          <w:rtl w:val="0"/>
        </w:rPr>
        <w:t xml:space="preserve">110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學年度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九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年級第二學期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校訂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rtl w:val="0"/>
        </w:rPr>
        <w:t xml:space="preserve">課程計畫  設計者：</w:t>
      </w:r>
      <w:r w:rsidDel="00000000" w:rsidR="00000000" w:rsidRPr="00000000">
        <w:rPr>
          <w:rFonts w:ascii="DFKai-SB" w:cs="DFKai-SB" w:eastAsia="DFKai-SB" w:hAnsi="DFKai-SB"/>
          <w:b w:val="1"/>
          <w:sz w:val="28"/>
          <w:szCs w:val="28"/>
          <w:u w:val="single"/>
          <w:rtl w:val="0"/>
        </w:rPr>
        <w:t xml:space="preserve">蔡佩琦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DFKai-SB" w:cs="DFKai-SB" w:eastAsia="DFKai-SB" w:hAnsi="DFKai-SB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pos="4320"/>
        </w:tabs>
        <w:spacing w:line="360" w:lineRule="auto"/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一、課程類別：</w:t>
      </w:r>
      <w:r w:rsidDel="00000000" w:rsidR="00000000" w:rsidRPr="00000000">
        <w:rPr>
          <w:rFonts w:ascii="DFKai-SB" w:cs="DFKai-SB" w:eastAsia="DFKai-SB" w:hAnsi="DFKai-SB"/>
          <w:color w:val="ff0000"/>
          <w:sz w:val="24"/>
          <w:szCs w:val="24"/>
          <w:rtl w:val="0"/>
        </w:rPr>
        <w:t xml:space="preserve">(請勾選並於所勾選類別後填寫課程名稱)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  1.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☑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統整性主題/專題/議題探究課程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：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u w:val="single"/>
          <w:rtl w:val="0"/>
        </w:rPr>
        <w:t xml:space="preserve">閱讀策略(二)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2.□社團活動與技藝課程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：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u w:val="singl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u w:val="single"/>
          <w:rtl w:val="0"/>
        </w:rPr>
        <w:t xml:space="preserve">                      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DFKai-SB" w:cs="DFKai-SB" w:eastAsia="DFKai-SB" w:hAnsi="DFKai-SB"/>
          <w:color w:val="ffffff"/>
          <w:sz w:val="24"/>
          <w:szCs w:val="24"/>
          <w:rtl w:val="0"/>
        </w:rPr>
        <w:t xml:space="preserve">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  3.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□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特殊需求領域課程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rtl w:val="0"/>
        </w:rPr>
        <w:t xml:space="preserve">：</w:t>
      </w:r>
      <w:r w:rsidDel="00000000" w:rsidR="00000000" w:rsidRPr="00000000">
        <w:rPr>
          <w:rFonts w:ascii="PMingLiu" w:cs="PMingLiu" w:eastAsia="PMingLiu" w:hAnsi="PMingLiu"/>
          <w:sz w:val="24"/>
          <w:szCs w:val="24"/>
          <w:u w:val="singl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u w:val="single"/>
          <w:rtl w:val="0"/>
        </w:rPr>
        <w:t xml:space="preserve">                    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3.□其他類課程：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u w:val="single"/>
          <w:rtl w:val="0"/>
        </w:rPr>
        <w:t xml:space="preserve">＿＿＿＿                         ＿＿＿＿＿＿＿＿     </w:t>
      </w: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二、學習節數：每週(  )節，實施( 21 )週，共(  )節。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三、課程內涵：</w:t>
      </w:r>
      <w:r w:rsidDel="00000000" w:rsidR="00000000" w:rsidRPr="00000000">
        <w:rPr>
          <w:rtl w:val="0"/>
        </w:rPr>
      </w:r>
    </w:p>
    <w:tbl>
      <w:tblPr>
        <w:tblStyle w:val="Table1"/>
        <w:tblW w:w="14541.0" w:type="dxa"/>
        <w:jc w:val="center"/>
        <w:tblLayout w:type="fixed"/>
        <w:tblLook w:val="0000"/>
      </w:tblPr>
      <w:tblGrid>
        <w:gridCol w:w="3111"/>
        <w:gridCol w:w="11430"/>
        <w:tblGridChange w:id="0">
          <w:tblGrid>
            <w:gridCol w:w="3111"/>
            <w:gridCol w:w="11430"/>
          </w:tblGrid>
        </w:tblGridChange>
      </w:tblGrid>
      <w:tr>
        <w:trPr>
          <w:cantSplit w:val="0"/>
          <w:trHeight w:val="84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ffffff" w:space="0" w:sz="4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總綱核心素養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ffffff" w:space="0" w:sz="4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學習目標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jc w:val="left"/>
              <w:rPr>
                <w:color w:val="ff0000"/>
                <w:sz w:val="24"/>
                <w:szCs w:val="24"/>
              </w:rPr>
            </w:pP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ff0000"/>
                    <w:sz w:val="24"/>
                    <w:szCs w:val="24"/>
                    <w:rtl w:val="0"/>
                  </w:rPr>
                  <w:t xml:space="preserve">依總綱核心素養項目及具體內涵勾選。</w:t>
                </w:r>
              </w:sdtContent>
            </w:sdt>
          </w:p>
          <w:p w:rsidR="00000000" w:rsidDel="00000000" w:rsidP="00000000" w:rsidRDefault="00000000" w:rsidRPr="00000000" w14:paraId="0000000B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■ A1身心素質與自我精進</w:t>
                </w:r>
              </w:sdtContent>
            </w:sdt>
          </w:p>
          <w:p w:rsidR="00000000" w:rsidDel="00000000" w:rsidP="00000000" w:rsidRDefault="00000000" w:rsidRPr="00000000" w14:paraId="0000000C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■ A2系統思考與解決問題</w:t>
                </w:r>
              </w:sdtContent>
            </w:sdt>
          </w:p>
          <w:p w:rsidR="00000000" w:rsidDel="00000000" w:rsidP="00000000" w:rsidRDefault="00000000" w:rsidRPr="00000000" w14:paraId="0000000D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■ A3規劃執行與創新應變</w:t>
                </w:r>
              </w:sdtContent>
            </w:sdt>
          </w:p>
          <w:p w:rsidR="00000000" w:rsidDel="00000000" w:rsidP="00000000" w:rsidRDefault="00000000" w:rsidRPr="00000000" w14:paraId="0000000E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■ B1符號運用與溝通表達</w:t>
                </w:r>
              </w:sdtContent>
            </w:sdt>
          </w:p>
          <w:p w:rsidR="00000000" w:rsidDel="00000000" w:rsidP="00000000" w:rsidRDefault="00000000" w:rsidRPr="00000000" w14:paraId="0000000F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■ B2科技資訊與媒體素養</w:t>
                </w:r>
              </w:sdtContent>
            </w:sdt>
          </w:p>
          <w:p w:rsidR="00000000" w:rsidDel="00000000" w:rsidP="00000000" w:rsidRDefault="00000000" w:rsidRPr="00000000" w14:paraId="00000010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□ B3藝術涵養與美感素養</w:t>
                </w:r>
              </w:sdtContent>
            </w:sdt>
          </w:p>
          <w:p w:rsidR="00000000" w:rsidDel="00000000" w:rsidP="00000000" w:rsidRDefault="00000000" w:rsidRPr="00000000" w14:paraId="00000011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□ C1道德實踐與公民意識</w:t>
                </w:r>
              </w:sdtContent>
            </w:sdt>
          </w:p>
          <w:p w:rsidR="00000000" w:rsidDel="00000000" w:rsidP="00000000" w:rsidRDefault="00000000" w:rsidRPr="00000000" w14:paraId="00000012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■ C2人際關係與團隊合作</w:t>
                </w:r>
              </w:sdtContent>
            </w:sdt>
          </w:p>
          <w:p w:rsidR="00000000" w:rsidDel="00000000" w:rsidP="00000000" w:rsidRDefault="00000000" w:rsidRPr="00000000" w14:paraId="00000013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■ C3多元文化與國際理解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206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英-J-A1 具備積極主動的學習態度，將學習延伸至課堂外，豐富個人知識。運用各種學習與溝通策略，精進英語文學習與溝通成效。</w:t>
                </w:r>
              </w:sdtContent>
            </w:sdt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206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英-J-A2 具備系統性理解與推演的能力，能釐清文本訊息間的關係進行推論，並能經由訊息的比較，對國內外文化的異同有初步的了解。</w:t>
                </w:r>
              </w:sdtContent>
            </w:sdt>
          </w:p>
          <w:p w:rsidR="00000000" w:rsidDel="00000000" w:rsidP="00000000" w:rsidRDefault="00000000" w:rsidRPr="00000000" w14:paraId="00000016">
            <w:pPr>
              <w:jc w:val="left"/>
              <w:rPr>
                <w:color w:val="002060"/>
              </w:rPr>
            </w:pPr>
            <w:sdt>
              <w:sdtPr>
                <w:tag w:val="goog_rdk_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2060"/>
                    <w:rtl w:val="0"/>
                  </w:rPr>
                  <w:t xml:space="preserve">英-J-A3 具備簡易規劃英語文學習時程的能力，並能檢討調整。</w:t>
                </w:r>
              </w:sdtContent>
            </w:sdt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206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0"/>
                    <w:i w:val="0"/>
                    <w:smallCaps w:val="0"/>
                    <w:strike w:val="0"/>
                    <w:color w:val="002060"/>
                    <w:sz w:val="24"/>
                    <w:szCs w:val="24"/>
                    <w:u w:val="none"/>
                    <w:shd w:fill="auto" w:val="clear"/>
                    <w:vertAlign w:val="baseline"/>
                    <w:rtl w:val="0"/>
                  </w:rPr>
                  <w:t xml:space="preserve">英-J-B1 具備聽、說、讀、寫英語文的基礎素養，在日常生活常見情境中，能運用所學字詞、句型及肢體語言進行適切合宜的溝通與互動。</w:t>
                </w:r>
              </w:sdtContent>
            </w:sdt>
          </w:p>
          <w:p w:rsidR="00000000" w:rsidDel="00000000" w:rsidP="00000000" w:rsidRDefault="00000000" w:rsidRPr="00000000" w14:paraId="00000018">
            <w:pPr>
              <w:jc w:val="left"/>
              <w:rPr>
                <w:color w:val="002060"/>
              </w:rPr>
            </w:pPr>
            <w:sdt>
              <w:sdtPr>
                <w:tag w:val="goog_rdk_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2060"/>
                    <w:rtl w:val="0"/>
                  </w:rPr>
                  <w:t xml:space="preserve">英-J-B2 具備運用各類資訊檢索工具蒐集、整理英語文資料的能力，以擴展學習素材與範疇、提升學習效果，同時養成資訊倫理素養。</w:t>
                </w:r>
              </w:sdtContent>
            </w:sdt>
          </w:p>
          <w:p w:rsidR="00000000" w:rsidDel="00000000" w:rsidP="00000000" w:rsidRDefault="00000000" w:rsidRPr="00000000" w14:paraId="00000019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2060"/>
                    <w:rtl w:val="0"/>
                  </w:rPr>
                  <w:t xml:space="preserve">英-J-C2 積極參與課內及 課外英語文團體學習活動，培養團隊合作精神。</w:t>
                  <w:br w:type="textWrapping"/>
                  <w:t xml:space="preserve">英-J-C3 具備基本的世界觀，能以簡易英語介紹國內外主要節慶習俗及風土民情，並加以比較、尊重、接納。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360" w:lineRule="auto"/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四、課程架構：</w:t>
      </w:r>
      <w:r w:rsidDel="00000000" w:rsidR="00000000" w:rsidRPr="00000000">
        <w:rPr>
          <w:rFonts w:ascii="DFKai-SB" w:cs="DFKai-SB" w:eastAsia="DFKai-SB" w:hAnsi="DFKai-SB"/>
          <w:color w:val="ff0000"/>
          <w:sz w:val="24"/>
          <w:szCs w:val="24"/>
          <w:rtl w:val="0"/>
        </w:rPr>
        <w:t xml:space="preserve">(自行視需要決定是否呈現)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rPr>
          <w:rFonts w:ascii="DFKai-SB" w:cs="DFKai-SB" w:eastAsia="DFKai-SB" w:hAnsi="DFKai-SB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DFKai-SB" w:cs="DFKai-SB" w:eastAsia="DFKai-SB" w:hAnsi="DFKai-SB"/>
          <w:sz w:val="24"/>
          <w:szCs w:val="24"/>
          <w:rtl w:val="0"/>
        </w:rPr>
        <w:t xml:space="preserve">五、素養導向教學規劃：</w:t>
      </w:r>
      <w:r w:rsidDel="00000000" w:rsidR="00000000" w:rsidRPr="00000000">
        <w:rPr>
          <w:rtl w:val="0"/>
        </w:rPr>
      </w:r>
    </w:p>
    <w:tbl>
      <w:tblPr>
        <w:tblStyle w:val="Table2"/>
        <w:tblW w:w="15079.0" w:type="dxa"/>
        <w:jc w:val="center"/>
        <w:tblLayout w:type="fixed"/>
        <w:tblLook w:val="0000"/>
      </w:tblPr>
      <w:tblGrid>
        <w:gridCol w:w="1247"/>
        <w:gridCol w:w="1701"/>
        <w:gridCol w:w="1701"/>
        <w:gridCol w:w="2835"/>
        <w:gridCol w:w="708"/>
        <w:gridCol w:w="2268"/>
        <w:gridCol w:w="1418"/>
        <w:gridCol w:w="1417"/>
        <w:gridCol w:w="1784"/>
        <w:tblGridChange w:id="0">
          <w:tblGrid>
            <w:gridCol w:w="1247"/>
            <w:gridCol w:w="1701"/>
            <w:gridCol w:w="1701"/>
            <w:gridCol w:w="2835"/>
            <w:gridCol w:w="708"/>
            <w:gridCol w:w="2268"/>
            <w:gridCol w:w="1418"/>
            <w:gridCol w:w="1417"/>
            <w:gridCol w:w="1784"/>
          </w:tblGrid>
        </w:tblGridChange>
      </w:tblGrid>
      <w:tr>
        <w:trPr>
          <w:cantSplit w:val="0"/>
          <w:trHeight w:val="278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教學期程</w:t>
            </w:r>
          </w:p>
        </w:tc>
        <w:tc>
          <w:tcPr>
            <w:gridSpan w:val="2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學習重點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單元/主題名稱與活動內容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節數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教學資源/學習策略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評量方式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融入議題</w:t>
            </w:r>
          </w:p>
        </w:tc>
        <w:tc>
          <w:tcPr>
            <w:vMerge w:val="restart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pBdr>
                <w:top w:color="ffffff" w:space="31" w:sz="4" w:val="single"/>
                <w:left w:color="ffffff" w:space="31" w:sz="4" w:val="single"/>
                <w:bottom w:color="ffffff" w:space="31" w:sz="4" w:val="single"/>
                <w:right w:color="ffffff" w:space="31" w:sz="4" w:val="single"/>
              </w:pBd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備註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學習表現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學習內容</w:t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週、月或起訖時間均可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因校訂課程無課程綱要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，</w:t>
            </w: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故學習表現由各校自行撰寫</w:t>
            </w:r>
            <w:r w:rsidDel="00000000" w:rsidR="00000000" w:rsidRPr="00000000"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4">
            <w:pPr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因校訂課程無課程綱要</w:t>
            </w:r>
            <w:r w:rsidDel="00000000" w:rsidR="00000000" w:rsidRPr="00000000">
              <w:rPr>
                <w:rFonts w:ascii="PMingLiu" w:cs="PMingLiu" w:eastAsia="PMingLiu" w:hAnsi="PMingLiu"/>
                <w:color w:val="ff0000"/>
                <w:sz w:val="24"/>
                <w:szCs w:val="24"/>
                <w:rtl w:val="0"/>
              </w:rPr>
              <w:t xml:space="preserve">，</w:t>
            </w: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故學習內容由各校自行撰寫</w:t>
            </w:r>
            <w:r w:rsidDel="00000000" w:rsidR="00000000" w:rsidRPr="00000000">
              <w:rPr>
                <w:rFonts w:ascii="PMingLiu" w:cs="PMingLiu" w:eastAsia="PMingLiu" w:hAnsi="PMingLiu"/>
                <w:color w:val="ff0000"/>
                <w:rtl w:val="0"/>
              </w:rPr>
              <w:t xml:space="preserve">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5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36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單元一</w:t>
            </w:r>
          </w:p>
          <w:p w:rsidR="00000000" w:rsidDel="00000000" w:rsidP="00000000" w:rsidRDefault="00000000" w:rsidRPr="00000000" w14:paraId="00000037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活動一：</w:t>
            </w:r>
          </w:p>
          <w:p w:rsidR="00000000" w:rsidDel="00000000" w:rsidP="00000000" w:rsidRDefault="00000000" w:rsidRPr="00000000" w14:paraId="00000038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﹙活動重點之詳略由各校自行斟酌決定﹚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9">
            <w:pPr>
              <w:ind w:left="317" w:hanging="317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A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3B">
            <w:pPr>
              <w:ind w:left="-22" w:hanging="7.000000000000002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3C">
            <w:pPr>
              <w:ind w:left="311" w:hanging="219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1.觀察記錄</w:t>
            </w:r>
          </w:p>
          <w:p w:rsidR="00000000" w:rsidDel="00000000" w:rsidP="00000000" w:rsidRDefault="00000000" w:rsidRPr="00000000" w14:paraId="0000003D">
            <w:pPr>
              <w:ind w:left="311" w:hanging="219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2.學習單</w:t>
            </w:r>
          </w:p>
          <w:p w:rsidR="00000000" w:rsidDel="00000000" w:rsidP="00000000" w:rsidRDefault="00000000" w:rsidRPr="00000000" w14:paraId="0000003E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3.參與態度</w:t>
            </w:r>
          </w:p>
          <w:p w:rsidR="00000000" w:rsidDel="00000000" w:rsidP="00000000" w:rsidRDefault="00000000" w:rsidRPr="00000000" w14:paraId="0000003F">
            <w:pPr>
              <w:ind w:left="92" w:hanging="6.999999999999993"/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4.合作能力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40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例如：</w:t>
            </w:r>
          </w:p>
          <w:p w:rsidR="00000000" w:rsidDel="00000000" w:rsidP="00000000" w:rsidRDefault="00000000" w:rsidRPr="00000000" w14:paraId="00000041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性別平等、</w:t>
            </w:r>
          </w:p>
          <w:p w:rsidR="00000000" w:rsidDel="00000000" w:rsidP="00000000" w:rsidRDefault="00000000" w:rsidRPr="00000000" w14:paraId="00000042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人權、環境</w:t>
            </w:r>
          </w:p>
          <w:p w:rsidR="00000000" w:rsidDel="00000000" w:rsidP="00000000" w:rsidRDefault="00000000" w:rsidRPr="00000000" w14:paraId="00000043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海洋、品德</w:t>
            </w:r>
          </w:p>
          <w:p w:rsidR="00000000" w:rsidDel="00000000" w:rsidP="00000000" w:rsidRDefault="00000000" w:rsidRPr="00000000" w14:paraId="00000044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生命、法治</w:t>
            </w:r>
          </w:p>
          <w:p w:rsidR="00000000" w:rsidDel="00000000" w:rsidP="00000000" w:rsidRDefault="00000000" w:rsidRPr="00000000" w14:paraId="00000045">
            <w:pPr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科技、資訊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能源、安全</w:t>
            </w:r>
          </w:p>
          <w:p w:rsidR="00000000" w:rsidDel="00000000" w:rsidP="00000000" w:rsidRDefault="00000000" w:rsidRPr="00000000" w14:paraId="00000047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防災、</w:t>
            </w:r>
          </w:p>
          <w:p w:rsidR="00000000" w:rsidDel="00000000" w:rsidP="00000000" w:rsidRDefault="00000000" w:rsidRPr="00000000" w14:paraId="00000048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家庭教育、</w:t>
            </w:r>
          </w:p>
          <w:p w:rsidR="00000000" w:rsidDel="00000000" w:rsidP="00000000" w:rsidRDefault="00000000" w:rsidRPr="00000000" w14:paraId="00000049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生涯規劃、</w:t>
            </w:r>
          </w:p>
          <w:p w:rsidR="00000000" w:rsidDel="00000000" w:rsidP="00000000" w:rsidRDefault="00000000" w:rsidRPr="00000000" w14:paraId="0000004A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多元文化、</w:t>
            </w:r>
          </w:p>
          <w:p w:rsidR="00000000" w:rsidDel="00000000" w:rsidP="00000000" w:rsidRDefault="00000000" w:rsidRPr="00000000" w14:paraId="0000004B">
            <w:pPr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閱讀素養、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left"/>
              <w:rPr>
                <w:rFonts w:ascii="DFKai-SB" w:cs="DFKai-SB" w:eastAsia="DFKai-SB" w:hAnsi="DFKai-SB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戶外教育、</w:t>
            </w:r>
          </w:p>
          <w:p w:rsidR="00000000" w:rsidDel="00000000" w:rsidP="00000000" w:rsidRDefault="00000000" w:rsidRPr="00000000" w14:paraId="0000004D">
            <w:pPr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國際教育、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color w:val="ff0000"/>
                <w:sz w:val="24"/>
                <w:szCs w:val="24"/>
                <w:rtl w:val="0"/>
              </w:rPr>
              <w:t xml:space="preserve">原住民族教育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F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□實施跨領域或跨科目協同教學(需另申請授課鐘點費)</w:t>
            </w:r>
          </w:p>
          <w:p w:rsidR="00000000" w:rsidDel="00000000" w:rsidP="00000000" w:rsidRDefault="00000000" w:rsidRPr="00000000" w14:paraId="00000050">
            <w:pPr>
              <w:ind w:left="120" w:hanging="12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051">
            <w:pPr>
              <w:jc w:val="left"/>
              <w:rPr>
                <w:rFonts w:ascii="DFKai-SB" w:cs="DFKai-SB" w:eastAsia="DFKai-SB" w:hAnsi="DFKai-SB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 ＿       ＿ </w:t>
            </w:r>
          </w:p>
          <w:p w:rsidR="00000000" w:rsidDel="00000000" w:rsidP="00000000" w:rsidRDefault="00000000" w:rsidRPr="00000000" w14:paraId="00000052">
            <w:pPr>
              <w:ind w:hanging="7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hanging="7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＿      ＿＿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4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運用自然領域相關的閱讀篇章探討因果關係的閱讀策略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Cause and effect閱讀策略:</w:t>
                </w:r>
              </w:sdtContent>
            </w:sdt>
          </w:p>
          <w:p w:rsidR="00000000" w:rsidDel="00000000" w:rsidP="00000000" w:rsidRDefault="00000000" w:rsidRPr="00000000" w14:paraId="00000057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因果關係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ind w:left="23" w:firstLine="0"/>
              <w:jc w:val="left"/>
              <w:rPr>
                <w:color w:val="7030a0"/>
                <w:sz w:val="24"/>
                <w:szCs w:val="24"/>
              </w:rPr>
            </w:pPr>
            <w:sdt>
              <w:sdtPr>
                <w:tag w:val="goog_rdk_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7030a0"/>
                    <w:sz w:val="24"/>
                    <w:szCs w:val="24"/>
                    <w:rtl w:val="0"/>
                  </w:rPr>
                  <w:t xml:space="preserve">字彙/篇章結構/句型</w:t>
                </w:r>
              </w:sdtContent>
            </w:sdt>
          </w:p>
          <w:p w:rsidR="00000000" w:rsidDel="00000000" w:rsidP="00000000" w:rsidRDefault="00000000" w:rsidRPr="00000000" w14:paraId="00000059">
            <w:pPr>
              <w:ind w:left="23" w:firstLine="0"/>
              <w:jc w:val="left"/>
              <w:rPr>
                <w:color w:val="c00000"/>
                <w:sz w:val="24"/>
                <w:szCs w:val="24"/>
              </w:rPr>
            </w:pPr>
            <w:sdt>
              <w:sdtPr>
                <w:tag w:val="goog_rdk_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c00000"/>
                    <w:sz w:val="24"/>
                    <w:szCs w:val="24"/>
                    <w:rtl w:val="0"/>
                  </w:rPr>
                  <w:t xml:space="preserve">自然領域</w:t>
                </w:r>
              </w:sdtContent>
            </w:sdt>
          </w:p>
          <w:p w:rsidR="00000000" w:rsidDel="00000000" w:rsidP="00000000" w:rsidRDefault="00000000" w:rsidRPr="00000000" w14:paraId="0000005A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5B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Sloths</w:t>
            </w:r>
          </w:p>
          <w:p w:rsidR="00000000" w:rsidDel="00000000" w:rsidP="00000000" w:rsidRDefault="00000000" w:rsidRPr="00000000" w14:paraId="0000005C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閱讀理解文章:</w:t>
                </w:r>
              </w:sdtContent>
            </w:sdt>
          </w:p>
          <w:p w:rsidR="00000000" w:rsidDel="00000000" w:rsidP="00000000" w:rsidRDefault="00000000" w:rsidRPr="00000000" w14:paraId="0000005D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樹懶</w:t>
                </w:r>
              </w:sdtContent>
            </w:sdt>
          </w:p>
          <w:p w:rsidR="00000000" w:rsidDel="00000000" w:rsidP="00000000" w:rsidRDefault="00000000" w:rsidRPr="00000000" w14:paraId="0000005E">
            <w:pPr>
              <w:ind w:left="23" w:firstLine="0"/>
              <w:jc w:val="left"/>
              <w:rPr>
                <w:color w:val="c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1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062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3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字彙建構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065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066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067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068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069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□實施跨領域或跨科目協同教學(需另申請授課鐘點費)</w:t>
            </w:r>
          </w:p>
          <w:p w:rsidR="00000000" w:rsidDel="00000000" w:rsidP="00000000" w:rsidRDefault="00000000" w:rsidRPr="00000000" w14:paraId="0000006B">
            <w:pPr>
              <w:ind w:left="120" w:hanging="12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06C">
            <w:pPr>
              <w:jc w:val="left"/>
              <w:rPr>
                <w:rFonts w:ascii="DFKai-SB" w:cs="DFKai-SB" w:eastAsia="DFKai-SB" w:hAnsi="DFKai-SB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 ＿       ＿ </w:t>
            </w:r>
          </w:p>
          <w:p w:rsidR="00000000" w:rsidDel="00000000" w:rsidP="00000000" w:rsidRDefault="00000000" w:rsidRPr="00000000" w14:paraId="0000006D">
            <w:pPr>
              <w:ind w:hanging="7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ind w:left="-22" w:hanging="7.000000000000002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＿      ＿＿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jc w:val="left"/>
              <w:rPr>
                <w:sz w:val="24"/>
                <w:szCs w:val="24"/>
              </w:rPr>
            </w:pPr>
            <w:sdt>
              <w:sdtPr>
                <w:tag w:val="goog_rdk_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運用自然領域相關的閱讀篇章探討因果關係的閱讀策略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Cause and effect閱讀策略:</w:t>
                </w:r>
              </w:sdtContent>
            </w:sdt>
          </w:p>
          <w:p w:rsidR="00000000" w:rsidDel="00000000" w:rsidP="00000000" w:rsidRDefault="00000000" w:rsidRPr="00000000" w14:paraId="00000072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因果關係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ind w:left="23" w:firstLine="0"/>
              <w:jc w:val="left"/>
              <w:rPr>
                <w:color w:val="7030a0"/>
                <w:sz w:val="24"/>
                <w:szCs w:val="24"/>
              </w:rPr>
            </w:pPr>
            <w:sdt>
              <w:sdtPr>
                <w:tag w:val="goog_rdk_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7030a0"/>
                    <w:sz w:val="24"/>
                    <w:szCs w:val="24"/>
                    <w:rtl w:val="0"/>
                  </w:rPr>
                  <w:t xml:space="preserve">字彙/篇章結構/句型</w:t>
                </w:r>
              </w:sdtContent>
            </w:sdt>
          </w:p>
          <w:p w:rsidR="00000000" w:rsidDel="00000000" w:rsidP="00000000" w:rsidRDefault="00000000" w:rsidRPr="00000000" w14:paraId="00000074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c00000"/>
                    <w:sz w:val="24"/>
                    <w:szCs w:val="24"/>
                    <w:rtl w:val="0"/>
                  </w:rPr>
                  <w:t xml:space="preserve">自然領域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75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Sloths </w:t>
            </w:r>
          </w:p>
          <w:p w:rsidR="00000000" w:rsidDel="00000000" w:rsidP="00000000" w:rsidRDefault="00000000" w:rsidRPr="00000000" w14:paraId="00000076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閱讀理解文章:</w:t>
                </w:r>
              </w:sdtContent>
            </w:sdt>
          </w:p>
          <w:p w:rsidR="00000000" w:rsidDel="00000000" w:rsidP="00000000" w:rsidRDefault="00000000" w:rsidRPr="00000000" w14:paraId="00000077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樹懶</w:t>
                </w:r>
              </w:sdtContent>
            </w:sdt>
          </w:p>
          <w:p w:rsidR="00000000" w:rsidDel="00000000" w:rsidP="00000000" w:rsidRDefault="00000000" w:rsidRPr="00000000" w14:paraId="00000078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B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07C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7D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字彙建構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07F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080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081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082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083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4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□實施跨領域或跨科目協同教學(需另申請授課鐘點費)</w:t>
            </w:r>
          </w:p>
          <w:p w:rsidR="00000000" w:rsidDel="00000000" w:rsidP="00000000" w:rsidRDefault="00000000" w:rsidRPr="00000000" w14:paraId="00000085">
            <w:pPr>
              <w:ind w:left="120" w:hanging="120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1.協同科目：</w:t>
            </w:r>
          </w:p>
          <w:p w:rsidR="00000000" w:rsidDel="00000000" w:rsidP="00000000" w:rsidRDefault="00000000" w:rsidRPr="00000000" w14:paraId="00000086">
            <w:pPr>
              <w:jc w:val="left"/>
              <w:rPr>
                <w:rFonts w:ascii="DFKai-SB" w:cs="DFKai-SB" w:eastAsia="DFKai-SB" w:hAnsi="DFKai-SB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 ＿       ＿ </w:t>
            </w:r>
          </w:p>
          <w:p w:rsidR="00000000" w:rsidDel="00000000" w:rsidP="00000000" w:rsidRDefault="00000000" w:rsidRPr="00000000" w14:paraId="00000087">
            <w:pPr>
              <w:ind w:hanging="7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rtl w:val="0"/>
              </w:rPr>
              <w:t xml:space="preserve">2.協同節數：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ind w:hanging="7"/>
              <w:jc w:val="left"/>
              <w:rPr/>
            </w:pPr>
            <w:r w:rsidDel="00000000" w:rsidR="00000000" w:rsidRPr="00000000">
              <w:rPr>
                <w:rFonts w:ascii="DFKai-SB" w:cs="DFKai-SB" w:eastAsia="DFKai-SB" w:hAnsi="DFKai-SB"/>
                <w:sz w:val="24"/>
                <w:szCs w:val="24"/>
                <w:u w:val="single"/>
                <w:rtl w:val="0"/>
              </w:rPr>
              <w:t xml:space="preserve">＿      ＿＿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A">
            <w:pPr>
              <w:jc w:val="left"/>
              <w:rPr>
                <w:sz w:val="24"/>
                <w:szCs w:val="24"/>
              </w:rPr>
            </w:pPr>
            <w:sdt>
              <w:sdtPr>
                <w:tag w:val="goog_rdk_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運用語文領域相關的閱讀篇章探討因果關係的閱讀策略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Cause and effect閱讀策略:</w:t>
                </w:r>
              </w:sdtContent>
            </w:sdt>
          </w:p>
          <w:p w:rsidR="00000000" w:rsidDel="00000000" w:rsidP="00000000" w:rsidRDefault="00000000" w:rsidRPr="00000000" w14:paraId="0000008C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因果關係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ind w:left="23" w:firstLine="0"/>
              <w:jc w:val="left"/>
              <w:rPr>
                <w:color w:val="7030a0"/>
                <w:sz w:val="24"/>
                <w:szCs w:val="24"/>
              </w:rPr>
            </w:pPr>
            <w:sdt>
              <w:sdtPr>
                <w:tag w:val="goog_rdk_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7030a0"/>
                    <w:sz w:val="24"/>
                    <w:szCs w:val="24"/>
                    <w:rtl w:val="0"/>
                  </w:rPr>
                  <w:t xml:space="preserve">字彙/篇章結構/句型</w:t>
                </w:r>
              </w:sdtContent>
            </w:sdt>
          </w:p>
          <w:p w:rsidR="00000000" w:rsidDel="00000000" w:rsidP="00000000" w:rsidRDefault="00000000" w:rsidRPr="00000000" w14:paraId="0000008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c00000"/>
                    <w:sz w:val="24"/>
                    <w:szCs w:val="24"/>
                    <w:rtl w:val="0"/>
                  </w:rPr>
                  <w:t xml:space="preserve">語文領域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8F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The father and his sons </w:t>
            </w:r>
          </w:p>
          <w:p w:rsidR="00000000" w:rsidDel="00000000" w:rsidP="00000000" w:rsidRDefault="00000000" w:rsidRPr="00000000" w14:paraId="00000090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閱讀理解文章:</w:t>
                </w:r>
              </w:sdtContent>
            </w:sdt>
          </w:p>
          <w:p w:rsidR="00000000" w:rsidDel="00000000" w:rsidP="00000000" w:rsidRDefault="00000000" w:rsidRPr="00000000" w14:paraId="00000091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父親與兒子</w:t>
                </w:r>
              </w:sdtContent>
            </w:sdt>
          </w:p>
          <w:p w:rsidR="00000000" w:rsidDel="00000000" w:rsidP="00000000" w:rsidRDefault="00000000" w:rsidRPr="00000000" w14:paraId="00000092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95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096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97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字彙建構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099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09A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09B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09C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09D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E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9F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A0">
            <w:pPr>
              <w:jc w:val="left"/>
              <w:rPr>
                <w:sz w:val="24"/>
                <w:szCs w:val="24"/>
              </w:rPr>
            </w:pPr>
            <w:sdt>
              <w:sdtPr>
                <w:tag w:val="goog_rdk_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運用語文領域相關的閱讀篇章探討因果關係的閱讀策略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Cause and effect閱讀策略:</w:t>
                </w:r>
              </w:sdtContent>
            </w:sdt>
          </w:p>
          <w:p w:rsidR="00000000" w:rsidDel="00000000" w:rsidP="00000000" w:rsidRDefault="00000000" w:rsidRPr="00000000" w14:paraId="000000A2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因果關係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ind w:left="23" w:firstLine="0"/>
              <w:jc w:val="left"/>
              <w:rPr>
                <w:color w:val="7030a0"/>
                <w:sz w:val="24"/>
                <w:szCs w:val="24"/>
              </w:rPr>
            </w:pPr>
            <w:sdt>
              <w:sdtPr>
                <w:tag w:val="goog_rdk_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7030a0"/>
                    <w:sz w:val="24"/>
                    <w:szCs w:val="24"/>
                    <w:rtl w:val="0"/>
                  </w:rPr>
                  <w:t xml:space="preserve">字彙/篇章結構/句型</w:t>
                </w:r>
              </w:sdtContent>
            </w:sdt>
          </w:p>
          <w:p w:rsidR="00000000" w:rsidDel="00000000" w:rsidP="00000000" w:rsidRDefault="00000000" w:rsidRPr="00000000" w14:paraId="000000A4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c00000"/>
                    <w:sz w:val="24"/>
                    <w:szCs w:val="24"/>
                    <w:rtl w:val="0"/>
                  </w:rPr>
                  <w:t xml:space="preserve">語文領域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A5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The father and his sons </w:t>
            </w:r>
          </w:p>
          <w:p w:rsidR="00000000" w:rsidDel="00000000" w:rsidP="00000000" w:rsidRDefault="00000000" w:rsidRPr="00000000" w14:paraId="000000A6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閱讀理解文章:</w:t>
                </w:r>
              </w:sdtContent>
            </w:sdt>
          </w:p>
          <w:p w:rsidR="00000000" w:rsidDel="00000000" w:rsidP="00000000" w:rsidRDefault="00000000" w:rsidRPr="00000000" w14:paraId="000000A7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父親與兒子</w:t>
                </w:r>
              </w:sdtContent>
            </w:sdt>
          </w:p>
          <w:p w:rsidR="00000000" w:rsidDel="00000000" w:rsidP="00000000" w:rsidRDefault="00000000" w:rsidRPr="00000000" w14:paraId="000000A8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AB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0AC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AD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字彙建構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0AF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0B0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0B1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0B2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0B3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4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5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B6">
            <w:pPr>
              <w:jc w:val="left"/>
              <w:rPr>
                <w:sz w:val="24"/>
                <w:szCs w:val="24"/>
              </w:rPr>
            </w:pPr>
            <w:sdt>
              <w:sdtPr>
                <w:tag w:val="goog_rdk_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運用語文領域社會領域相關的閱讀篇章探討因果關係的閱讀策略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Cause and effect閱讀策略:</w:t>
                </w:r>
              </w:sdtContent>
            </w:sdt>
          </w:p>
          <w:p w:rsidR="00000000" w:rsidDel="00000000" w:rsidP="00000000" w:rsidRDefault="00000000" w:rsidRPr="00000000" w14:paraId="000000B8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因果關係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ind w:left="23" w:firstLine="0"/>
              <w:jc w:val="left"/>
              <w:rPr>
                <w:color w:val="7030a0"/>
                <w:sz w:val="24"/>
                <w:szCs w:val="24"/>
              </w:rPr>
            </w:pPr>
            <w:sdt>
              <w:sdtPr>
                <w:tag w:val="goog_rdk_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7030a0"/>
                    <w:sz w:val="24"/>
                    <w:szCs w:val="24"/>
                    <w:rtl w:val="0"/>
                  </w:rPr>
                  <w:t xml:space="preserve">字彙/篇章結構/句型</w:t>
                </w:r>
              </w:sdtContent>
            </w:sdt>
          </w:p>
          <w:p w:rsidR="00000000" w:rsidDel="00000000" w:rsidP="00000000" w:rsidRDefault="00000000" w:rsidRPr="00000000" w14:paraId="000000BA">
            <w:pPr>
              <w:ind w:firstLine="0"/>
              <w:jc w:val="left"/>
              <w:rPr>
                <w:color w:val="c00000"/>
                <w:sz w:val="24"/>
                <w:szCs w:val="24"/>
              </w:rPr>
            </w:pPr>
            <w:sdt>
              <w:sdtPr>
                <w:tag w:val="goog_rdk_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c00000"/>
                    <w:sz w:val="24"/>
                    <w:szCs w:val="24"/>
                    <w:rtl w:val="0"/>
                  </w:rPr>
                  <w:t xml:space="preserve">語文領域</w:t>
                </w:r>
              </w:sdtContent>
            </w:sdt>
          </w:p>
          <w:p w:rsidR="00000000" w:rsidDel="00000000" w:rsidP="00000000" w:rsidRDefault="00000000" w:rsidRPr="00000000" w14:paraId="000000BB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c00000"/>
                    <w:sz w:val="24"/>
                    <w:szCs w:val="24"/>
                    <w:rtl w:val="0"/>
                  </w:rPr>
                  <w:t xml:space="preserve">社會領域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BC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The belling of the cat </w:t>
            </w:r>
          </w:p>
          <w:p w:rsidR="00000000" w:rsidDel="00000000" w:rsidP="00000000" w:rsidRDefault="00000000" w:rsidRPr="00000000" w14:paraId="000000B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閱讀理解文章:</w:t>
                </w:r>
              </w:sdtContent>
            </w:sdt>
          </w:p>
          <w:p w:rsidR="00000000" w:rsidDel="00000000" w:rsidP="00000000" w:rsidRDefault="00000000" w:rsidRPr="00000000" w14:paraId="000000BE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幫貓咪掛鈴鐺</w:t>
                </w:r>
              </w:sdtContent>
            </w:sdt>
          </w:p>
          <w:p w:rsidR="00000000" w:rsidDel="00000000" w:rsidP="00000000" w:rsidRDefault="00000000" w:rsidRPr="00000000" w14:paraId="000000B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C2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0C3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C4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字彙建構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0C6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0C7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0C8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0C9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0CA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B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C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CD">
            <w:pPr>
              <w:jc w:val="left"/>
              <w:rPr>
                <w:sz w:val="24"/>
                <w:szCs w:val="24"/>
              </w:rPr>
            </w:pPr>
            <w:sdt>
              <w:sdtPr>
                <w:tag w:val="goog_rdk_10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運用語文領域社會領域相關的閱讀篇章探討因果關係的閱讀策略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Cause and effect閱讀策略:</w:t>
                </w:r>
              </w:sdtContent>
            </w:sdt>
          </w:p>
          <w:p w:rsidR="00000000" w:rsidDel="00000000" w:rsidP="00000000" w:rsidRDefault="00000000" w:rsidRPr="00000000" w14:paraId="000000CF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0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因果關係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ind w:left="23" w:firstLine="0"/>
              <w:jc w:val="left"/>
              <w:rPr>
                <w:color w:val="7030a0"/>
                <w:sz w:val="24"/>
                <w:szCs w:val="24"/>
              </w:rPr>
            </w:pPr>
            <w:sdt>
              <w:sdtPr>
                <w:tag w:val="goog_rdk_1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7030a0"/>
                    <w:sz w:val="24"/>
                    <w:szCs w:val="24"/>
                    <w:rtl w:val="0"/>
                  </w:rPr>
                  <w:t xml:space="preserve">字彙/篇章結構/句型</w:t>
                </w:r>
              </w:sdtContent>
            </w:sdt>
          </w:p>
          <w:p w:rsidR="00000000" w:rsidDel="00000000" w:rsidP="00000000" w:rsidRDefault="00000000" w:rsidRPr="00000000" w14:paraId="000000D1">
            <w:pPr>
              <w:ind w:firstLine="0"/>
              <w:jc w:val="left"/>
              <w:rPr>
                <w:color w:val="c00000"/>
                <w:sz w:val="24"/>
                <w:szCs w:val="24"/>
              </w:rPr>
            </w:pPr>
            <w:sdt>
              <w:sdtPr>
                <w:tag w:val="goog_rdk_1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c00000"/>
                    <w:sz w:val="24"/>
                    <w:szCs w:val="24"/>
                    <w:rtl w:val="0"/>
                  </w:rPr>
                  <w:t xml:space="preserve">語文領域</w:t>
                </w:r>
              </w:sdtContent>
            </w:sdt>
          </w:p>
          <w:p w:rsidR="00000000" w:rsidDel="00000000" w:rsidP="00000000" w:rsidRDefault="00000000" w:rsidRPr="00000000" w14:paraId="000000D2">
            <w:pPr>
              <w:jc w:val="left"/>
              <w:rPr>
                <w:color w:val="c00000"/>
                <w:sz w:val="24"/>
                <w:szCs w:val="24"/>
              </w:rPr>
            </w:pPr>
            <w:sdt>
              <w:sdtPr>
                <w:tag w:val="goog_rdk_10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c00000"/>
                    <w:sz w:val="24"/>
                    <w:szCs w:val="24"/>
                    <w:rtl w:val="0"/>
                  </w:rPr>
                  <w:t xml:space="preserve">社會領域</w:t>
                </w:r>
              </w:sdtContent>
            </w:sdt>
          </w:p>
          <w:p w:rsidR="00000000" w:rsidDel="00000000" w:rsidP="00000000" w:rsidRDefault="00000000" w:rsidRPr="00000000" w14:paraId="000000D3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D4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The belling of the cat </w:t>
            </w:r>
          </w:p>
          <w:p w:rsidR="00000000" w:rsidDel="00000000" w:rsidP="00000000" w:rsidRDefault="00000000" w:rsidRPr="00000000" w14:paraId="000000D5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閱讀理解文章:</w:t>
                </w:r>
              </w:sdtContent>
            </w:sdt>
          </w:p>
          <w:p w:rsidR="00000000" w:rsidDel="00000000" w:rsidP="00000000" w:rsidRDefault="00000000" w:rsidRPr="00000000" w14:paraId="000000D6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0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幫貓咪掛鈴鐺</w:t>
                </w:r>
              </w:sdtContent>
            </w:sdt>
          </w:p>
          <w:p w:rsidR="00000000" w:rsidDel="00000000" w:rsidP="00000000" w:rsidRDefault="00000000" w:rsidRPr="00000000" w14:paraId="000000D7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DA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0DB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DC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字彙建構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0DE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0DF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0E0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0E1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0E2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3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4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E5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運用自然領域相關的閱讀篇章探討因果關係的閱讀策略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Cause and effect閱讀策略:</w:t>
                </w:r>
              </w:sdtContent>
            </w:sdt>
          </w:p>
          <w:p w:rsidR="00000000" w:rsidDel="00000000" w:rsidP="00000000" w:rsidRDefault="00000000" w:rsidRPr="00000000" w14:paraId="000000E7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因果關係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ind w:left="23" w:firstLine="0"/>
              <w:jc w:val="left"/>
              <w:rPr>
                <w:color w:val="7030a0"/>
                <w:sz w:val="24"/>
                <w:szCs w:val="24"/>
              </w:rPr>
            </w:pPr>
            <w:sdt>
              <w:sdtPr>
                <w:tag w:val="goog_rdk_1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7030a0"/>
                    <w:sz w:val="24"/>
                    <w:szCs w:val="24"/>
                    <w:rtl w:val="0"/>
                  </w:rPr>
                  <w:t xml:space="preserve">字彙/篇章結構/句型</w:t>
                </w:r>
              </w:sdtContent>
            </w:sdt>
          </w:p>
          <w:p w:rsidR="00000000" w:rsidDel="00000000" w:rsidP="00000000" w:rsidRDefault="00000000" w:rsidRPr="00000000" w14:paraId="000000E9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c00000"/>
                    <w:sz w:val="24"/>
                    <w:szCs w:val="24"/>
                    <w:rtl w:val="0"/>
                  </w:rPr>
                  <w:t xml:space="preserve">自然領域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0EA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Comets </w:t>
            </w:r>
          </w:p>
          <w:p w:rsidR="00000000" w:rsidDel="00000000" w:rsidP="00000000" w:rsidRDefault="00000000" w:rsidRPr="00000000" w14:paraId="000000EB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閱讀理解文章:</w:t>
                </w:r>
              </w:sdtContent>
            </w:sdt>
          </w:p>
          <w:p w:rsidR="00000000" w:rsidDel="00000000" w:rsidP="00000000" w:rsidRDefault="00000000" w:rsidRPr="00000000" w14:paraId="000000EC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彗星</w:t>
                </w:r>
              </w:sdtContent>
            </w:sdt>
          </w:p>
          <w:p w:rsidR="00000000" w:rsidDel="00000000" w:rsidP="00000000" w:rsidRDefault="00000000" w:rsidRPr="00000000" w14:paraId="000000ED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F0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0F1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F2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字彙建構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0F4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0F5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0F6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0F7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0F8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9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A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FB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運用自然領域相關的閱讀篇章探討因果關係的閱讀策略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Cause and effect閱讀策略:</w:t>
                </w:r>
              </w:sdtContent>
            </w:sdt>
          </w:p>
          <w:p w:rsidR="00000000" w:rsidDel="00000000" w:rsidP="00000000" w:rsidRDefault="00000000" w:rsidRPr="00000000" w14:paraId="000000FD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因果關係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ind w:left="23" w:firstLine="0"/>
              <w:jc w:val="left"/>
              <w:rPr>
                <w:color w:val="7030a0"/>
                <w:sz w:val="24"/>
                <w:szCs w:val="24"/>
              </w:rPr>
            </w:pPr>
            <w:sdt>
              <w:sdtPr>
                <w:tag w:val="goog_rdk_1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7030a0"/>
                    <w:sz w:val="24"/>
                    <w:szCs w:val="24"/>
                    <w:rtl w:val="0"/>
                  </w:rPr>
                  <w:t xml:space="preserve">字彙/篇章結構/句型</w:t>
                </w:r>
              </w:sdtContent>
            </w:sdt>
          </w:p>
          <w:p w:rsidR="00000000" w:rsidDel="00000000" w:rsidP="00000000" w:rsidRDefault="00000000" w:rsidRPr="00000000" w14:paraId="000000FF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c00000"/>
                    <w:sz w:val="24"/>
                    <w:szCs w:val="24"/>
                    <w:rtl w:val="0"/>
                  </w:rPr>
                  <w:t xml:space="preserve">自然領域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00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Comets </w:t>
            </w:r>
          </w:p>
          <w:p w:rsidR="00000000" w:rsidDel="00000000" w:rsidP="00000000" w:rsidRDefault="00000000" w:rsidRPr="00000000" w14:paraId="00000101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閱讀理解文章:</w:t>
                </w:r>
              </w:sdtContent>
            </w:sdt>
          </w:p>
          <w:p w:rsidR="00000000" w:rsidDel="00000000" w:rsidP="00000000" w:rsidRDefault="00000000" w:rsidRPr="00000000" w14:paraId="00000102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彗星</w:t>
                </w:r>
              </w:sdtContent>
            </w:sdt>
          </w:p>
          <w:p w:rsidR="00000000" w:rsidDel="00000000" w:rsidP="00000000" w:rsidRDefault="00000000" w:rsidRPr="00000000" w14:paraId="00000103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06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107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08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字彙建構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10A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10B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10C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10D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10E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0F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0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W9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11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運用自然領域相關的閱讀篇章探討結論與推論的閱讀策略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Drawing conclusions and making inference</w:t>
            </w:r>
          </w:p>
          <w:p w:rsidR="00000000" w:rsidDel="00000000" w:rsidP="00000000" w:rsidRDefault="00000000" w:rsidRPr="00000000" w14:paraId="00000113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閱讀策略:</w:t>
                </w:r>
              </w:sdtContent>
            </w:sdt>
          </w:p>
          <w:p w:rsidR="00000000" w:rsidDel="00000000" w:rsidP="00000000" w:rsidRDefault="00000000" w:rsidRPr="00000000" w14:paraId="00000114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結論與推論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ind w:left="23" w:firstLine="0"/>
              <w:jc w:val="left"/>
              <w:rPr>
                <w:color w:val="7030a0"/>
                <w:sz w:val="24"/>
                <w:szCs w:val="24"/>
              </w:rPr>
            </w:pPr>
            <w:sdt>
              <w:sdtPr>
                <w:tag w:val="goog_rdk_1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7030a0"/>
                    <w:sz w:val="24"/>
                    <w:szCs w:val="24"/>
                    <w:rtl w:val="0"/>
                  </w:rPr>
                  <w:t xml:space="preserve">字彙/篇章結構/句型</w:t>
                </w:r>
              </w:sdtContent>
            </w:sdt>
          </w:p>
          <w:p w:rsidR="00000000" w:rsidDel="00000000" w:rsidP="00000000" w:rsidRDefault="00000000" w:rsidRPr="00000000" w14:paraId="00000116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c00000"/>
                    <w:sz w:val="24"/>
                    <w:szCs w:val="24"/>
                    <w:rtl w:val="0"/>
                  </w:rPr>
                  <w:t xml:space="preserve">自然領域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17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Meteoroids </w:t>
            </w:r>
          </w:p>
          <w:p w:rsidR="00000000" w:rsidDel="00000000" w:rsidP="00000000" w:rsidRDefault="00000000" w:rsidRPr="00000000" w14:paraId="00000118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閱讀理解文章:</w:t>
                </w:r>
              </w:sdtContent>
            </w:sdt>
          </w:p>
          <w:p w:rsidR="00000000" w:rsidDel="00000000" w:rsidP="00000000" w:rsidRDefault="00000000" w:rsidRPr="00000000" w14:paraId="00000119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流星</w:t>
                </w:r>
              </w:sdtContent>
            </w:sdt>
          </w:p>
          <w:p w:rsidR="00000000" w:rsidDel="00000000" w:rsidP="00000000" w:rsidRDefault="00000000" w:rsidRPr="00000000" w14:paraId="0000011A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1D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11E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1F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字彙建構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121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122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123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124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125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6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7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W10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28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運用語文領域相關的閱讀篇章探討結論與推論的閱讀策略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Drawing conclusions and making inference</w:t>
            </w:r>
          </w:p>
          <w:p w:rsidR="00000000" w:rsidDel="00000000" w:rsidP="00000000" w:rsidRDefault="00000000" w:rsidRPr="00000000" w14:paraId="0000012A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閱讀策略:</w:t>
                </w:r>
              </w:sdtContent>
            </w:sdt>
          </w:p>
          <w:p w:rsidR="00000000" w:rsidDel="00000000" w:rsidP="00000000" w:rsidRDefault="00000000" w:rsidRPr="00000000" w14:paraId="0000012B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7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結論與推論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ind w:left="23" w:firstLine="0"/>
              <w:jc w:val="left"/>
              <w:rPr>
                <w:color w:val="7030a0"/>
                <w:sz w:val="24"/>
                <w:szCs w:val="24"/>
              </w:rPr>
            </w:pPr>
            <w:sdt>
              <w:sdtPr>
                <w:tag w:val="goog_rdk_17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7030a0"/>
                    <w:sz w:val="24"/>
                    <w:szCs w:val="24"/>
                    <w:rtl w:val="0"/>
                  </w:rPr>
                  <w:t xml:space="preserve">字彙/篇章結構/句型</w:t>
                </w:r>
              </w:sdtContent>
            </w:sdt>
          </w:p>
          <w:p w:rsidR="00000000" w:rsidDel="00000000" w:rsidP="00000000" w:rsidRDefault="00000000" w:rsidRPr="00000000" w14:paraId="0000012D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7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c00000"/>
                    <w:sz w:val="24"/>
                    <w:szCs w:val="24"/>
                    <w:rtl w:val="0"/>
                  </w:rPr>
                  <w:t xml:space="preserve">語文領域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2E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Meteoroids </w:t>
            </w:r>
          </w:p>
          <w:p w:rsidR="00000000" w:rsidDel="00000000" w:rsidP="00000000" w:rsidRDefault="00000000" w:rsidRPr="00000000" w14:paraId="0000012F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7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閱讀理解文章:</w:t>
                </w:r>
              </w:sdtContent>
            </w:sdt>
          </w:p>
          <w:p w:rsidR="00000000" w:rsidDel="00000000" w:rsidP="00000000" w:rsidRDefault="00000000" w:rsidRPr="00000000" w14:paraId="00000130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7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流星</w:t>
                </w:r>
              </w:sdtContent>
            </w:sdt>
          </w:p>
          <w:p w:rsidR="00000000" w:rsidDel="00000000" w:rsidP="00000000" w:rsidRDefault="00000000" w:rsidRPr="00000000" w14:paraId="00000131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2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3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7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34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7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135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8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36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8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字彙建構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8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138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8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139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8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13A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8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13B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8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13C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8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D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E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W11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3F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8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運用自然領域相關的閱讀篇章探討結論與推論的閱讀策略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0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Drawing conclusions and making inference</w:t>
            </w:r>
          </w:p>
          <w:p w:rsidR="00000000" w:rsidDel="00000000" w:rsidP="00000000" w:rsidRDefault="00000000" w:rsidRPr="00000000" w14:paraId="00000141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8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閱讀策略:</w:t>
                </w:r>
              </w:sdtContent>
            </w:sdt>
          </w:p>
          <w:p w:rsidR="00000000" w:rsidDel="00000000" w:rsidP="00000000" w:rsidRDefault="00000000" w:rsidRPr="00000000" w14:paraId="00000142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9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結論與推論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3">
            <w:pPr>
              <w:ind w:left="23" w:firstLine="0"/>
              <w:jc w:val="left"/>
              <w:rPr>
                <w:color w:val="7030a0"/>
                <w:sz w:val="24"/>
                <w:szCs w:val="24"/>
              </w:rPr>
            </w:pPr>
            <w:sdt>
              <w:sdtPr>
                <w:tag w:val="goog_rdk_19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7030a0"/>
                    <w:sz w:val="24"/>
                    <w:szCs w:val="24"/>
                    <w:rtl w:val="0"/>
                  </w:rPr>
                  <w:t xml:space="preserve">字彙/篇章結構/句型</w:t>
                </w:r>
              </w:sdtContent>
            </w:sdt>
          </w:p>
          <w:p w:rsidR="00000000" w:rsidDel="00000000" w:rsidP="00000000" w:rsidRDefault="00000000" w:rsidRPr="00000000" w14:paraId="00000144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9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c00000"/>
                    <w:sz w:val="24"/>
                    <w:szCs w:val="24"/>
                    <w:rtl w:val="0"/>
                  </w:rPr>
                  <w:t xml:space="preserve">語文領域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45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Sloths </w:t>
            </w:r>
          </w:p>
          <w:p w:rsidR="00000000" w:rsidDel="00000000" w:rsidP="00000000" w:rsidRDefault="00000000" w:rsidRPr="00000000" w14:paraId="00000146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9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閱讀理解文章:</w:t>
                </w:r>
              </w:sdtContent>
            </w:sdt>
          </w:p>
          <w:p w:rsidR="00000000" w:rsidDel="00000000" w:rsidP="00000000" w:rsidRDefault="00000000" w:rsidRPr="00000000" w14:paraId="00000147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9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樹懶</w:t>
                </w:r>
              </w:sdtContent>
            </w:sdt>
          </w:p>
          <w:p w:rsidR="00000000" w:rsidDel="00000000" w:rsidP="00000000" w:rsidRDefault="00000000" w:rsidRPr="00000000" w14:paraId="00000148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9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4B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9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14C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9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4D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9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字彙建構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4E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19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14F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0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150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0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151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0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152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0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153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0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4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5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W12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56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0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運用自然領域相關的閱讀篇章探討結論與推論的閱讀策略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Drawing conclusions and making inference</w:t>
            </w:r>
          </w:p>
          <w:p w:rsidR="00000000" w:rsidDel="00000000" w:rsidP="00000000" w:rsidRDefault="00000000" w:rsidRPr="00000000" w14:paraId="00000158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0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閱讀策略:</w:t>
                </w:r>
              </w:sdtContent>
            </w:sdt>
          </w:p>
          <w:p w:rsidR="00000000" w:rsidDel="00000000" w:rsidP="00000000" w:rsidRDefault="00000000" w:rsidRPr="00000000" w14:paraId="00000159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0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結論與推論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5A">
            <w:pPr>
              <w:ind w:left="23" w:firstLine="0"/>
              <w:jc w:val="left"/>
              <w:rPr>
                <w:color w:val="7030a0"/>
                <w:sz w:val="24"/>
                <w:szCs w:val="24"/>
              </w:rPr>
            </w:pPr>
            <w:sdt>
              <w:sdtPr>
                <w:tag w:val="goog_rdk_20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7030a0"/>
                    <w:sz w:val="24"/>
                    <w:szCs w:val="24"/>
                    <w:rtl w:val="0"/>
                  </w:rPr>
                  <w:t xml:space="preserve">字彙/篇章結構/句型</w:t>
                </w:r>
              </w:sdtContent>
            </w:sdt>
          </w:p>
          <w:p w:rsidR="00000000" w:rsidDel="00000000" w:rsidP="00000000" w:rsidRDefault="00000000" w:rsidRPr="00000000" w14:paraId="0000015B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0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c00000"/>
                    <w:sz w:val="24"/>
                    <w:szCs w:val="24"/>
                    <w:rtl w:val="0"/>
                  </w:rPr>
                  <w:t xml:space="preserve">語文領域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5C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Sloths </w:t>
            </w:r>
          </w:p>
          <w:p w:rsidR="00000000" w:rsidDel="00000000" w:rsidP="00000000" w:rsidRDefault="00000000" w:rsidRPr="00000000" w14:paraId="0000015D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1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閱讀理解文章:</w:t>
                </w:r>
              </w:sdtContent>
            </w:sdt>
          </w:p>
          <w:p w:rsidR="00000000" w:rsidDel="00000000" w:rsidP="00000000" w:rsidRDefault="00000000" w:rsidRPr="00000000" w14:paraId="0000015E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1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樹懶</w:t>
                </w:r>
              </w:sdtContent>
            </w:sdt>
          </w:p>
          <w:p w:rsidR="00000000" w:rsidDel="00000000" w:rsidP="00000000" w:rsidRDefault="00000000" w:rsidRPr="00000000" w14:paraId="0000015F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1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62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1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163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1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64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1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字彙建構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5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1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166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1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167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1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168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1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169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2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16A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2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B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C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W13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6D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2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運用自然領域相關的閱讀篇章探討結論與推論的閱讀策略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6E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Drawing conclusions and making inference</w:t>
            </w:r>
          </w:p>
          <w:p w:rsidR="00000000" w:rsidDel="00000000" w:rsidP="00000000" w:rsidRDefault="00000000" w:rsidRPr="00000000" w14:paraId="0000016F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2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閱讀策略:</w:t>
                </w:r>
              </w:sdtContent>
            </w:sdt>
          </w:p>
          <w:p w:rsidR="00000000" w:rsidDel="00000000" w:rsidP="00000000" w:rsidRDefault="00000000" w:rsidRPr="00000000" w14:paraId="00000170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2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結論與推論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ind w:left="23" w:firstLine="0"/>
              <w:jc w:val="left"/>
              <w:rPr>
                <w:color w:val="7030a0"/>
                <w:sz w:val="24"/>
                <w:szCs w:val="24"/>
              </w:rPr>
            </w:pPr>
            <w:sdt>
              <w:sdtPr>
                <w:tag w:val="goog_rdk_22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7030a0"/>
                    <w:sz w:val="24"/>
                    <w:szCs w:val="24"/>
                    <w:rtl w:val="0"/>
                  </w:rPr>
                  <w:t xml:space="preserve">字彙/篇章結構/句型</w:t>
                </w:r>
              </w:sdtContent>
            </w:sdt>
          </w:p>
          <w:p w:rsidR="00000000" w:rsidDel="00000000" w:rsidP="00000000" w:rsidRDefault="00000000" w:rsidRPr="00000000" w14:paraId="00000172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2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c00000"/>
                    <w:sz w:val="24"/>
                    <w:szCs w:val="24"/>
                    <w:rtl w:val="0"/>
                  </w:rPr>
                  <w:t xml:space="preserve">語文領域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73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The donkey and the mule </w:t>
            </w:r>
          </w:p>
          <w:p w:rsidR="00000000" w:rsidDel="00000000" w:rsidP="00000000" w:rsidRDefault="00000000" w:rsidRPr="00000000" w14:paraId="00000174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2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閱讀理解文章:</w:t>
                </w:r>
              </w:sdtContent>
            </w:sdt>
          </w:p>
          <w:p w:rsidR="00000000" w:rsidDel="00000000" w:rsidP="00000000" w:rsidRDefault="00000000" w:rsidRPr="00000000" w14:paraId="00000175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2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驢子與騾</w:t>
                </w:r>
              </w:sdtContent>
            </w:sdt>
          </w:p>
          <w:p w:rsidR="00000000" w:rsidDel="00000000" w:rsidP="00000000" w:rsidRDefault="00000000" w:rsidRPr="00000000" w14:paraId="00000176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77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78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2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79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3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17A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3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7B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3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字彙建構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7C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3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17D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3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17E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3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17F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3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180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3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181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3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2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3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W14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84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3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運用自然領域相關的閱讀篇章探討結論與推論的閱讀策略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85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Drawing conclusions and making inference</w:t>
            </w:r>
          </w:p>
          <w:p w:rsidR="00000000" w:rsidDel="00000000" w:rsidP="00000000" w:rsidRDefault="00000000" w:rsidRPr="00000000" w14:paraId="00000186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4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閱讀策略:</w:t>
                </w:r>
              </w:sdtContent>
            </w:sdt>
          </w:p>
          <w:p w:rsidR="00000000" w:rsidDel="00000000" w:rsidP="00000000" w:rsidRDefault="00000000" w:rsidRPr="00000000" w14:paraId="00000187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4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結論與推論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ind w:left="23" w:firstLine="0"/>
              <w:jc w:val="left"/>
              <w:rPr>
                <w:color w:val="7030a0"/>
                <w:sz w:val="24"/>
                <w:szCs w:val="24"/>
              </w:rPr>
            </w:pPr>
            <w:sdt>
              <w:sdtPr>
                <w:tag w:val="goog_rdk_24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7030a0"/>
                    <w:sz w:val="24"/>
                    <w:szCs w:val="24"/>
                    <w:rtl w:val="0"/>
                  </w:rPr>
                  <w:t xml:space="preserve">字彙/篇章結構/句型</w:t>
                </w:r>
              </w:sdtContent>
            </w:sdt>
          </w:p>
          <w:p w:rsidR="00000000" w:rsidDel="00000000" w:rsidP="00000000" w:rsidRDefault="00000000" w:rsidRPr="00000000" w14:paraId="00000189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4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c00000"/>
                    <w:sz w:val="24"/>
                    <w:szCs w:val="24"/>
                    <w:rtl w:val="0"/>
                  </w:rPr>
                  <w:t xml:space="preserve">語文領域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8A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The donkey and the mule</w:t>
            </w:r>
          </w:p>
          <w:p w:rsidR="00000000" w:rsidDel="00000000" w:rsidP="00000000" w:rsidRDefault="00000000" w:rsidRPr="00000000" w14:paraId="0000018B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4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閱讀理解文章:</w:t>
                </w:r>
              </w:sdtContent>
            </w:sdt>
          </w:p>
          <w:p w:rsidR="00000000" w:rsidDel="00000000" w:rsidP="00000000" w:rsidRDefault="00000000" w:rsidRPr="00000000" w14:paraId="0000018C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4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驢子與騾</w:t>
                </w:r>
              </w:sdtContent>
            </w:sdt>
          </w:p>
          <w:p w:rsidR="00000000" w:rsidDel="00000000" w:rsidP="00000000" w:rsidRDefault="00000000" w:rsidRPr="00000000" w14:paraId="0000018D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8E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4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90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4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191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4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92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4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字彙建構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5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194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5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195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5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196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5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197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5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198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5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9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A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W15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9B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5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sz w:val="24"/>
                    <w:szCs w:val="24"/>
                    <w:rtl w:val="0"/>
                  </w:rPr>
                  <w:t xml:space="preserve">運用自然領域相關的閱讀篇章探討結論與推論的閱讀策略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Drawing conclusions and making inference</w:t>
            </w:r>
          </w:p>
          <w:p w:rsidR="00000000" w:rsidDel="00000000" w:rsidP="00000000" w:rsidRDefault="00000000" w:rsidRPr="00000000" w14:paraId="0000019D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5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閱讀策略:</w:t>
                </w:r>
              </w:sdtContent>
            </w:sdt>
          </w:p>
          <w:p w:rsidR="00000000" w:rsidDel="00000000" w:rsidP="00000000" w:rsidRDefault="00000000" w:rsidRPr="00000000" w14:paraId="0000019E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5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結論與推論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9F">
            <w:pPr>
              <w:ind w:left="23" w:firstLine="0"/>
              <w:jc w:val="left"/>
              <w:rPr>
                <w:color w:val="7030a0"/>
                <w:sz w:val="24"/>
                <w:szCs w:val="24"/>
              </w:rPr>
            </w:pPr>
            <w:sdt>
              <w:sdtPr>
                <w:tag w:val="goog_rdk_25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7030a0"/>
                    <w:sz w:val="24"/>
                    <w:szCs w:val="24"/>
                    <w:rtl w:val="0"/>
                  </w:rPr>
                  <w:t xml:space="preserve">字彙/篇章結構/句型</w:t>
                </w:r>
              </w:sdtContent>
            </w:sdt>
          </w:p>
          <w:p w:rsidR="00000000" w:rsidDel="00000000" w:rsidP="00000000" w:rsidRDefault="00000000" w:rsidRPr="00000000" w14:paraId="000001A0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6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c00000"/>
                    <w:sz w:val="24"/>
                    <w:szCs w:val="24"/>
                    <w:rtl w:val="0"/>
                  </w:rPr>
                  <w:t xml:space="preserve">語文領域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</w:tcPr>
          <w:p w:rsidR="00000000" w:rsidDel="00000000" w:rsidP="00000000" w:rsidRDefault="00000000" w:rsidRPr="00000000" w14:paraId="000001A1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The frogs who wanted a king </w:t>
            </w:r>
          </w:p>
          <w:p w:rsidR="00000000" w:rsidDel="00000000" w:rsidP="00000000" w:rsidRDefault="00000000" w:rsidRPr="00000000" w14:paraId="000001A2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6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閱讀理解文章:</w:t>
                </w:r>
              </w:sdtContent>
            </w:sdt>
          </w:p>
          <w:p w:rsidR="00000000" w:rsidDel="00000000" w:rsidP="00000000" w:rsidRDefault="00000000" w:rsidRPr="00000000" w14:paraId="000001A3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6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要找國王的青蛙</w:t>
                </w:r>
              </w:sdtContent>
            </w:sdt>
          </w:p>
          <w:p w:rsidR="00000000" w:rsidDel="00000000" w:rsidP="00000000" w:rsidRDefault="00000000" w:rsidRPr="00000000" w14:paraId="000001A4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63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教學資源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1A7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64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學習單/單槍/投影機/布幕/電腦</w:t>
                </w:r>
              </w:sdtContent>
            </w:sdt>
          </w:p>
          <w:p w:rsidR="00000000" w:rsidDel="00000000" w:rsidP="00000000" w:rsidRDefault="00000000" w:rsidRPr="00000000" w14:paraId="000001A8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65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b w:val="1"/>
                    <w:color w:val="000000"/>
                    <w:sz w:val="24"/>
                    <w:szCs w:val="24"/>
                    <w:rtl w:val="0"/>
                  </w:rPr>
                  <w:t xml:space="preserve">學習策略</w:t>
                </w:r>
              </w:sdtContent>
            </w:sdt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1A9">
            <w:pPr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66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字彙建構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20.0" w:type="dxa"/>
              <w:bottom w:w="10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67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1.觀察記錄</w:t>
                </w:r>
              </w:sdtContent>
            </w:sdt>
          </w:p>
          <w:p w:rsidR="00000000" w:rsidDel="00000000" w:rsidP="00000000" w:rsidRDefault="00000000" w:rsidRPr="00000000" w14:paraId="000001AB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68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2.學習單</w:t>
                </w:r>
              </w:sdtContent>
            </w:sdt>
          </w:p>
          <w:p w:rsidR="00000000" w:rsidDel="00000000" w:rsidP="00000000" w:rsidRDefault="00000000" w:rsidRPr="00000000" w14:paraId="000001AC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69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3.參與態度</w:t>
                </w:r>
              </w:sdtContent>
            </w:sdt>
          </w:p>
          <w:p w:rsidR="00000000" w:rsidDel="00000000" w:rsidP="00000000" w:rsidRDefault="00000000" w:rsidRPr="00000000" w14:paraId="000001AD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70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4.合作能力</w:t>
                </w:r>
              </w:sdtContent>
            </w:sdt>
          </w:p>
          <w:p w:rsidR="00000000" w:rsidDel="00000000" w:rsidP="00000000" w:rsidRDefault="00000000" w:rsidRPr="00000000" w14:paraId="000001AE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71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5.口語表達</w:t>
                </w:r>
              </w:sdtContent>
            </w:sdt>
          </w:p>
          <w:p w:rsidR="00000000" w:rsidDel="00000000" w:rsidP="00000000" w:rsidRDefault="00000000" w:rsidRPr="00000000" w14:paraId="000001AF">
            <w:pPr>
              <w:ind w:left="23" w:firstLine="0"/>
              <w:jc w:val="left"/>
              <w:rPr>
                <w:color w:val="000000"/>
                <w:sz w:val="24"/>
                <w:szCs w:val="24"/>
              </w:rPr>
            </w:pPr>
            <w:sdt>
              <w:sdtPr>
                <w:tag w:val="goog_rdk_272"/>
              </w:sdtPr>
              <w:sdtContent>
                <w:r w:rsidDel="00000000" w:rsidR="00000000" w:rsidRPr="00000000">
                  <w:rPr>
                    <w:rFonts w:ascii="Gungsuh" w:cs="Gungsuh" w:eastAsia="Gungsuh" w:hAnsi="Gungsuh"/>
                    <w:color w:val="000000"/>
                    <w:sz w:val="24"/>
                    <w:szCs w:val="24"/>
                    <w:rtl w:val="0"/>
                  </w:rPr>
                  <w:t xml:space="preserve">6.寫作能力</w:t>
                </w:r>
              </w:sdtContent>
            </w:sdt>
          </w:p>
        </w:tc>
        <w:tc>
          <w:tcPr>
            <w:tcBorders>
              <w:top w:color="000000" w:space="0" w:sz="8" w:val="single"/>
              <w:left w:color="ffffff" w:space="0" w:sz="4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0">
            <w:pPr>
              <w:ind w:hanging="7"/>
              <w:jc w:val="left"/>
              <w:rPr>
                <w:rFonts w:ascii="DFKai-SB" w:cs="DFKai-SB" w:eastAsia="DFKai-SB" w:hAnsi="DFKai-SB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1">
      <w:pPr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六、本課程是否有校外人士協助教學</w:t>
      </w:r>
    </w:p>
    <w:p w:rsidR="00000000" w:rsidDel="00000000" w:rsidP="00000000" w:rsidRDefault="00000000" w:rsidRPr="00000000" w14:paraId="000001B3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Wingdings" w:cs="Wingdings" w:eastAsia="Wingdings" w:hAnsi="Wingdings"/>
          <w:sz w:val="24"/>
          <w:szCs w:val="24"/>
          <w:rtl w:val="0"/>
        </w:rPr>
        <w:t xml:space="preserve">Ｖ</w:t>
      </w: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否，全學年都沒有(以下免填)</w:t>
      </w:r>
    </w:p>
    <w:p w:rsidR="00000000" w:rsidDel="00000000" w:rsidP="00000000" w:rsidRDefault="00000000" w:rsidRPr="00000000" w14:paraId="000001B4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□有，部分班級，實施的班級為：___________</w:t>
      </w:r>
    </w:p>
    <w:p w:rsidR="00000000" w:rsidDel="00000000" w:rsidP="00000000" w:rsidRDefault="00000000" w:rsidRPr="00000000" w14:paraId="000001B5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□有，全學年實施</w:t>
      </w:r>
    </w:p>
    <w:tbl>
      <w:tblPr>
        <w:tblStyle w:val="Table3"/>
        <w:tblW w:w="15108.000000000002" w:type="dxa"/>
        <w:jc w:val="left"/>
        <w:tblInd w:w="-289.0" w:type="dxa"/>
        <w:tblLayout w:type="fixed"/>
        <w:tblLook w:val="0000"/>
      </w:tblPr>
      <w:tblGrid>
        <w:gridCol w:w="1292"/>
        <w:gridCol w:w="3416"/>
        <w:gridCol w:w="3513"/>
        <w:gridCol w:w="2296"/>
        <w:gridCol w:w="1399"/>
        <w:gridCol w:w="3192"/>
        <w:tblGridChange w:id="0">
          <w:tblGrid>
            <w:gridCol w:w="1292"/>
            <w:gridCol w:w="3416"/>
            <w:gridCol w:w="3513"/>
            <w:gridCol w:w="2296"/>
            <w:gridCol w:w="1399"/>
            <w:gridCol w:w="31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6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教學期程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7">
            <w:pPr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校外人士協助之課程大綱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8">
            <w:pPr>
              <w:spacing w:before="100" w:lineRule="auto"/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教材形式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9">
            <w:pPr>
              <w:spacing w:before="100" w:lineRule="auto"/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教材內容簡介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A">
            <w:pPr>
              <w:spacing w:before="100" w:lineRule="auto"/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預期成效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B">
            <w:pPr>
              <w:spacing w:before="100" w:lineRule="auto"/>
              <w:ind w:firstLine="0"/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原授課教師角色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C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D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□簡報□印刷品□影音光碟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00" w:before="10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□其他於課程或活動中使用之教學資料，請說明：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0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1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2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3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4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5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6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7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8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9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A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B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C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D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CE">
            <w:pPr>
              <w:ind w:firstLine="0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F">
      <w:pPr>
        <w:rPr>
          <w:rFonts w:ascii="DFKai-SB" w:cs="DFKai-SB" w:eastAsia="DFKai-SB" w:hAnsi="DFKai-SB"/>
          <w:color w:val="000000"/>
          <w:sz w:val="24"/>
          <w:szCs w:val="24"/>
        </w:rPr>
      </w:pPr>
      <w:r w:rsidDel="00000000" w:rsidR="00000000" w:rsidRPr="00000000">
        <w:rPr>
          <w:rFonts w:ascii="DFKai-SB" w:cs="DFKai-SB" w:eastAsia="DFKai-SB" w:hAnsi="DFKai-SB"/>
          <w:color w:val="000000"/>
          <w:sz w:val="24"/>
          <w:szCs w:val="24"/>
          <w:rtl w:val="0"/>
        </w:rPr>
        <w:t xml:space="preserve">*上述欄位皆與校外人士協助教學與活動之申請表一致</w:t>
      </w:r>
    </w:p>
    <w:p w:rsidR="00000000" w:rsidDel="00000000" w:rsidP="00000000" w:rsidRDefault="00000000" w:rsidRPr="00000000" w14:paraId="000001D0">
      <w:pPr>
        <w:rPr/>
      </w:pPr>
      <w:r w:rsidDel="00000000" w:rsidR="00000000" w:rsidRPr="00000000">
        <w:rPr>
          <w:rFonts w:ascii="DFKai-SB" w:cs="DFKai-SB" w:eastAsia="DFKai-SB" w:hAnsi="DFKai-SB"/>
          <w:b w:val="1"/>
          <w:color w:val="000000"/>
          <w:sz w:val="28"/>
          <w:szCs w:val="28"/>
          <w:rtl w:val="0"/>
        </w:rPr>
        <w:t xml:space="preserve">國中會考後至畢業典禮前課程活動規劃安排</w:t>
      </w:r>
      <w:r w:rsidDel="00000000" w:rsidR="00000000" w:rsidRPr="00000000">
        <w:rPr>
          <w:rFonts w:ascii="DFKai-SB" w:cs="DFKai-SB" w:eastAsia="DFKai-SB" w:hAnsi="DFKai-SB"/>
          <w:b w:val="1"/>
          <w:color w:val="ff0000"/>
          <w:sz w:val="24"/>
          <w:szCs w:val="24"/>
          <w:rtl w:val="0"/>
        </w:rPr>
        <w:t xml:space="preserve">(得彈性調整表格敘寫)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tabs>
          <w:tab w:val="left" w:pos="6737"/>
        </w:tabs>
        <w:rPr/>
      </w:pPr>
      <w:r w:rsidDel="00000000" w:rsidR="00000000" w:rsidRPr="00000000">
        <w:rPr>
          <w:rFonts w:ascii="DFKai-SB" w:cs="DFKai-SB" w:eastAsia="DFKai-SB" w:hAnsi="DFKai-SB"/>
          <w:b w:val="1"/>
          <w:color w:val="00b050"/>
          <w:sz w:val="28"/>
          <w:szCs w:val="28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4"/>
        <w:tblW w:w="13608.0" w:type="dxa"/>
        <w:jc w:val="left"/>
        <w:tblInd w:w="250.0" w:type="dxa"/>
        <w:tblLayout w:type="fixed"/>
        <w:tblLook w:val="0000"/>
      </w:tblPr>
      <w:tblGrid>
        <w:gridCol w:w="1014"/>
        <w:gridCol w:w="1254"/>
        <w:gridCol w:w="1276"/>
        <w:gridCol w:w="1417"/>
        <w:gridCol w:w="1134"/>
        <w:gridCol w:w="1560"/>
        <w:gridCol w:w="1275"/>
        <w:gridCol w:w="1418"/>
        <w:gridCol w:w="1276"/>
        <w:gridCol w:w="1134"/>
        <w:gridCol w:w="850"/>
        <w:tblGridChange w:id="0">
          <w:tblGrid>
            <w:gridCol w:w="1014"/>
            <w:gridCol w:w="1254"/>
            <w:gridCol w:w="1276"/>
            <w:gridCol w:w="1417"/>
            <w:gridCol w:w="1134"/>
            <w:gridCol w:w="1560"/>
            <w:gridCol w:w="1275"/>
            <w:gridCol w:w="1418"/>
            <w:gridCol w:w="1276"/>
            <w:gridCol w:w="1134"/>
            <w:gridCol w:w="850"/>
          </w:tblGrid>
        </w:tblGridChange>
      </w:tblGrid>
      <w:tr>
        <w:trPr>
          <w:cantSplit w:val="0"/>
          <w:trHeight w:val="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週次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國語文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英語文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數學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社會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自然與生活科技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藝術與</w:t>
            </w:r>
          </w:p>
          <w:p w:rsidR="00000000" w:rsidDel="00000000" w:rsidP="00000000" w:rsidRDefault="00000000" w:rsidRPr="00000000" w14:paraId="000001D9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人文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綜合活動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健康與</w:t>
            </w:r>
          </w:p>
          <w:p w:rsidR="00000000" w:rsidDel="00000000" w:rsidP="00000000" w:rsidRDefault="00000000" w:rsidRPr="00000000" w14:paraId="000001DC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體育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共同</w:t>
            </w:r>
          </w:p>
          <w:p w:rsidR="00000000" w:rsidDel="00000000" w:rsidP="00000000" w:rsidRDefault="00000000" w:rsidRPr="00000000" w14:paraId="000001DE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活動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color w:val="000000"/>
                <w:sz w:val="24"/>
                <w:szCs w:val="24"/>
                <w:rtl w:val="0"/>
              </w:rPr>
              <w:t xml:space="preserve">其他</w:t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1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多文體閱讀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Poem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了解詩的基本要素。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感受作者在詩想要傳遞的情意。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撰寫自由詩。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7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9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A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EC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EE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17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0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多文體閱讀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Poem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了解詩的基本要素。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感受作者在詩想要傳遞的情意。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撰寫自由詩。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6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7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9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A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C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1FD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18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FF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多文體閱讀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Expository Essay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 引導學生思考expository essat使用的時機。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了解說明文的基本要素。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3"/>
              <w:jc w:val="both"/>
              <w:rPr>
                <w:rFonts w:ascii="PMingLiu" w:cs="PMingLiu" w:eastAsia="PMingLiu" w:hAnsi="PMingLiu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 應用說明文的架構於生活中。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5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6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7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8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9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20A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B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20C">
            <w:pPr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11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DFKai-SB" w:cs="DFKai-SB" w:eastAsia="DFKai-SB" w:hAnsi="DFKai-SB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DFKai-SB" w:cs="DFKai-SB" w:eastAsia="DFKai-SB" w:hAnsi="DFKai-SB"/>
                <w:color w:val="000000"/>
                <w:sz w:val="24"/>
                <w:szCs w:val="24"/>
                <w:rtl w:val="0"/>
              </w:rPr>
              <w:t xml:space="preserve">畢業典禮週</w:t>
            </w:r>
          </w:p>
        </w:tc>
      </w:tr>
    </w:tbl>
    <w:p w:rsidR="00000000" w:rsidDel="00000000" w:rsidP="00000000" w:rsidRDefault="00000000" w:rsidRPr="00000000" w14:paraId="00000218">
      <w:pPr>
        <w:rPr>
          <w:rFonts w:ascii="DFKai-SB" w:cs="DFKai-SB" w:eastAsia="DFKai-SB" w:hAnsi="DFKai-SB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7" w:type="default"/>
      <w:pgSz w:h="11907" w:w="16839" w:orient="landscape"/>
      <w:pgMar w:bottom="851" w:top="851" w:left="1134" w:right="113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DFKai-SB"/>
  <w:font w:name="PMingLiu"/>
  <w:font w:name="Gungsuh"/>
  <w:font w:name="Times New Roman"/>
  <w:font w:name="Wingding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19">
    <w:pPr>
      <w:tabs>
        <w:tab w:val="center" w:pos="4153"/>
        <w:tab w:val="right" w:pos="8306"/>
      </w:tabs>
      <w:spacing w:after="992" w:lineRule="auto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>
        <w:ind w:firstLine="23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uppressAutoHyphens w:val="1"/>
    </w:p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a5">
    <w:name w:val="List Paragraph"/>
    <w:basedOn w:val="a"/>
    <w:pPr>
      <w:ind w:left="480"/>
    </w:pPr>
  </w:style>
  <w:style w:type="character" w:styleId="apple-converted-space" w:customStyle="1">
    <w:name w:val="apple-converted-space"/>
    <w:basedOn w:val="a0"/>
  </w:style>
  <w:style w:type="paragraph" w:styleId="a6">
    <w:name w:val="Balloon Text"/>
    <w:basedOn w:val="a"/>
    <w:rPr>
      <w:rFonts w:ascii="Calibri Light" w:hAnsi="Calibri Light"/>
      <w:sz w:val="18"/>
      <w:szCs w:val="18"/>
    </w:rPr>
  </w:style>
  <w:style w:type="character" w:styleId="a7" w:customStyle="1">
    <w:name w:val="註解方塊文字 字元"/>
    <w:basedOn w:val="a0"/>
    <w:rPr>
      <w:rFonts w:ascii="Calibri Light" w:cs="Times New Roman" w:eastAsia="新細明體" w:hAnsi="Calibri Light"/>
      <w:sz w:val="18"/>
      <w:szCs w:val="18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styleId="a9" w:customStyle="1">
    <w:name w:val="頁首 字元"/>
    <w:basedOn w:val="a0"/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</w:style>
  <w:style w:type="character" w:styleId="ab" w:customStyle="1">
    <w:name w:val="頁尾 字元"/>
    <w:basedOn w:val="a0"/>
  </w:style>
  <w:style w:type="paragraph" w:styleId="ac">
    <w:name w:val="No Spacing"/>
    <w:pPr>
      <w:suppressAutoHyphens w:val="1"/>
    </w:pPr>
  </w:style>
  <w:style w:type="paragraph" w:styleId="Default" w:customStyle="1">
    <w:name w:val="Default"/>
    <w:pPr>
      <w:suppressAutoHyphens w:val="1"/>
      <w:autoSpaceDE w:val="0"/>
    </w:pPr>
    <w:rPr>
      <w:rFonts w:ascii="標楷體" w:cs="標楷體" w:hAnsi="標楷體"/>
      <w:sz w:val="24"/>
      <w:szCs w:val="24"/>
    </w:rPr>
  </w:style>
  <w:style w:type="paragraph" w:styleId="Web">
    <w:name w:val="Normal (Web)"/>
    <w:basedOn w:val="a"/>
    <w:uiPriority w:val="99"/>
    <w:pPr>
      <w:spacing w:after="100" w:before="100"/>
      <w:ind w:firstLine="0"/>
      <w:jc w:val="left"/>
    </w:pPr>
    <w:rPr>
      <w:rFonts w:ascii="新細明體" w:cs="新細明體" w:hAnsi="新細明體"/>
      <w:color w:val="auto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fb0nmra2WI3gii6xkTNaZROXQQ==">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2021-12-08T07:34:00Z</dcterms:created>
  <dc:creator>leard</dc:creator>
</cp:coreProperties>
</file>