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766DA8" w14:textId="3BF05FB4" w:rsidR="00A55F64" w:rsidRPr="00C150AA" w:rsidRDefault="00000000">
      <w:pPr>
        <w:jc w:val="center"/>
        <w:rPr>
          <w:rFonts w:asciiTheme="minorEastAsia" w:hAnsiTheme="minorEastAsia" w:cs="標楷體"/>
          <w:b/>
          <w:sz w:val="28"/>
          <w:szCs w:val="28"/>
          <w:u w:val="thick"/>
        </w:rPr>
      </w:pPr>
      <w:bookmarkStart w:id="0" w:name="_heading=h.gjdgxs" w:colFirst="0" w:colLast="0"/>
      <w:bookmarkEnd w:id="0"/>
      <w:r w:rsidRPr="00C150AA">
        <w:rPr>
          <w:rFonts w:asciiTheme="minorEastAsia" w:hAnsiTheme="minorEastAsia" w:cs="標楷體"/>
          <w:b/>
          <w:sz w:val="28"/>
          <w:szCs w:val="28"/>
        </w:rPr>
        <w:t>新北市</w:t>
      </w:r>
      <w:r w:rsidRPr="00C150AA">
        <w:rPr>
          <w:rFonts w:asciiTheme="minorEastAsia" w:hAnsiTheme="minorEastAsia" w:cs="標楷體"/>
          <w:b/>
          <w:sz w:val="28"/>
          <w:szCs w:val="28"/>
          <w:u w:val="single"/>
        </w:rPr>
        <w:t>溪崑</w:t>
      </w:r>
      <w:r w:rsidRPr="00C150AA">
        <w:rPr>
          <w:rFonts w:asciiTheme="minorEastAsia" w:hAnsiTheme="minorEastAsia" w:cs="標楷體"/>
          <w:b/>
          <w:sz w:val="28"/>
          <w:szCs w:val="28"/>
        </w:rPr>
        <w:t>國民中學</w:t>
      </w:r>
      <w:r w:rsidRPr="00C150AA">
        <w:rPr>
          <w:rFonts w:asciiTheme="minorEastAsia" w:hAnsiTheme="minorEastAsia" w:cs="標楷體"/>
          <w:b/>
          <w:color w:val="000000"/>
          <w:sz w:val="28"/>
          <w:szCs w:val="28"/>
        </w:rPr>
        <w:t>111</w:t>
      </w:r>
      <w:r w:rsidRPr="00C150AA">
        <w:rPr>
          <w:rFonts w:asciiTheme="minorEastAsia" w:hAnsiTheme="minorEastAsia" w:cs="標楷體"/>
          <w:b/>
          <w:sz w:val="28"/>
          <w:szCs w:val="28"/>
        </w:rPr>
        <w:t>學年度</w:t>
      </w:r>
      <w:r w:rsidRPr="00C150AA">
        <w:rPr>
          <w:rFonts w:asciiTheme="minorEastAsia" w:hAnsiTheme="minorEastAsia" w:cs="標楷體"/>
          <w:b/>
          <w:sz w:val="28"/>
          <w:szCs w:val="28"/>
          <w:u w:val="single"/>
        </w:rPr>
        <w:t xml:space="preserve"> </w:t>
      </w:r>
      <w:r w:rsidR="00E53CB1" w:rsidRPr="00C150AA">
        <w:rPr>
          <w:rFonts w:asciiTheme="minorEastAsia" w:hAnsiTheme="minorEastAsia" w:cs="標楷體"/>
          <w:b/>
          <w:sz w:val="28"/>
          <w:szCs w:val="28"/>
          <w:u w:val="single"/>
        </w:rPr>
        <w:t xml:space="preserve"> </w:t>
      </w:r>
      <w:r w:rsidR="00E53CB1" w:rsidRPr="00C150AA">
        <w:rPr>
          <w:rFonts w:asciiTheme="minorEastAsia" w:hAnsiTheme="minorEastAsia" w:cs="微軟正黑體" w:hint="eastAsia"/>
          <w:b/>
          <w:sz w:val="28"/>
          <w:szCs w:val="28"/>
          <w:u w:val="single"/>
        </w:rPr>
        <w:t xml:space="preserve">九 </w:t>
      </w:r>
      <w:r w:rsidRPr="00C150AA">
        <w:rPr>
          <w:rFonts w:asciiTheme="minorEastAsia" w:hAnsiTheme="minorEastAsia" w:cs="標楷體"/>
          <w:b/>
          <w:sz w:val="28"/>
          <w:szCs w:val="28"/>
        </w:rPr>
        <w:t>年級第二學期</w:t>
      </w:r>
      <w:r w:rsidRPr="00C150AA">
        <w:rPr>
          <w:rFonts w:asciiTheme="minorEastAsia" w:hAnsiTheme="minorEastAsia" w:cs="標楷體"/>
          <w:b/>
          <w:sz w:val="28"/>
          <w:szCs w:val="28"/>
          <w:u w:val="single"/>
        </w:rPr>
        <w:t>部定</w:t>
      </w:r>
      <w:r w:rsidRPr="00C150AA">
        <w:rPr>
          <w:rFonts w:asciiTheme="minorEastAsia" w:hAnsiTheme="minorEastAsia" w:cs="標楷體"/>
          <w:b/>
          <w:sz w:val="28"/>
          <w:szCs w:val="28"/>
        </w:rPr>
        <w:t>課程計畫  設計者：</w:t>
      </w:r>
      <w:r w:rsidR="00E53CB1" w:rsidRPr="00C150AA">
        <w:rPr>
          <w:rFonts w:asciiTheme="minorEastAsia" w:hAnsiTheme="minorEastAsia" w:cs="微軟正黑體" w:hint="eastAsia"/>
          <w:b/>
          <w:sz w:val="28"/>
          <w:szCs w:val="28"/>
          <w:u w:val="thick"/>
        </w:rPr>
        <w:t>廖佩怡</w:t>
      </w:r>
    </w:p>
    <w:p w14:paraId="7359A9E8" w14:textId="77777777" w:rsidR="00A55F64" w:rsidRPr="00C150AA" w:rsidRDefault="00A55F64">
      <w:pPr>
        <w:jc w:val="center"/>
        <w:rPr>
          <w:rFonts w:asciiTheme="minorEastAsia" w:hAnsiTheme="minorEastAsia" w:cs="標楷體"/>
          <w:b/>
          <w:sz w:val="28"/>
          <w:szCs w:val="28"/>
        </w:rPr>
      </w:pPr>
    </w:p>
    <w:p w14:paraId="51D82E6E" w14:textId="77777777" w:rsidR="00A55F64" w:rsidRPr="00C150AA" w:rsidRDefault="00000000">
      <w:pPr>
        <w:tabs>
          <w:tab w:val="left" w:pos="4320"/>
        </w:tabs>
        <w:spacing w:line="360" w:lineRule="auto"/>
        <w:rPr>
          <w:rFonts w:asciiTheme="minorEastAsia" w:hAnsiTheme="minorEastAsia" w:cs="標楷體"/>
          <w:color w:val="FF0000"/>
          <w:sz w:val="24"/>
          <w:szCs w:val="24"/>
        </w:rPr>
      </w:pPr>
      <w:r w:rsidRPr="00C150AA">
        <w:rPr>
          <w:rFonts w:asciiTheme="minorEastAsia" w:hAnsiTheme="minorEastAsia" w:cs="標楷體"/>
          <w:sz w:val="24"/>
          <w:szCs w:val="24"/>
        </w:rPr>
        <w:t>一、課程類別：</w:t>
      </w:r>
      <w:r w:rsidRPr="00C150AA">
        <w:rPr>
          <w:rFonts w:asciiTheme="minorEastAsia" w:hAnsiTheme="minorEastAsia" w:cs="標楷體"/>
          <w:color w:val="FF0000"/>
          <w:sz w:val="24"/>
          <w:szCs w:val="24"/>
        </w:rPr>
        <w:tab/>
      </w:r>
    </w:p>
    <w:p w14:paraId="6D7A0341" w14:textId="4202C01A" w:rsidR="00A55F64" w:rsidRPr="00C150AA" w:rsidRDefault="00000000">
      <w:pPr>
        <w:spacing w:line="360" w:lineRule="auto"/>
        <w:rPr>
          <w:rFonts w:asciiTheme="minorEastAsia" w:hAnsiTheme="minorEastAsia" w:cs="標楷體"/>
          <w:color w:val="000000"/>
          <w:sz w:val="24"/>
          <w:szCs w:val="24"/>
        </w:rPr>
      </w:pPr>
      <w:r w:rsidRPr="00C150AA">
        <w:rPr>
          <w:rFonts w:asciiTheme="minorEastAsia" w:hAnsiTheme="minorEastAsia" w:cs="標楷體"/>
          <w:color w:val="000000"/>
          <w:sz w:val="24"/>
          <w:szCs w:val="24"/>
        </w:rPr>
        <w:t xml:space="preserve">    1.□國語文   2.□英語文 3. □本土語______  3.□健康與體育   4.□數學   5.□社會   6.</w:t>
      </w:r>
      <w:r w:rsidR="00E53CB1" w:rsidRPr="00C150AA">
        <w:rPr>
          <w:rFonts w:asciiTheme="minorEastAsia" w:hAnsiTheme="minorEastAsia" w:cs="標楷體"/>
          <w:sz w:val="24"/>
          <w:szCs w:val="24"/>
        </w:rPr>
        <w:t xml:space="preserve"> ■</w:t>
      </w:r>
      <w:r w:rsidRPr="00C150AA">
        <w:rPr>
          <w:rFonts w:asciiTheme="minorEastAsia" w:hAnsiTheme="minorEastAsia" w:cs="標楷體"/>
          <w:color w:val="000000"/>
          <w:sz w:val="24"/>
          <w:szCs w:val="24"/>
        </w:rPr>
        <w:t xml:space="preserve">藝術  7.□自然科學 8.□科技 </w:t>
      </w:r>
    </w:p>
    <w:p w14:paraId="7CDBD7E2" w14:textId="77777777" w:rsidR="00A55F64" w:rsidRPr="00C150AA" w:rsidRDefault="00000000">
      <w:pPr>
        <w:spacing w:line="360" w:lineRule="auto"/>
        <w:rPr>
          <w:rFonts w:asciiTheme="minorEastAsia" w:hAnsiTheme="minorEastAsia" w:cs="標楷體"/>
          <w:color w:val="000000"/>
          <w:sz w:val="24"/>
          <w:szCs w:val="24"/>
        </w:rPr>
      </w:pPr>
      <w:r w:rsidRPr="00C150AA">
        <w:rPr>
          <w:rFonts w:asciiTheme="minorEastAsia" w:hAnsiTheme="minorEastAsia" w:cs="標楷體"/>
          <w:color w:val="000000"/>
          <w:sz w:val="24"/>
          <w:szCs w:val="24"/>
        </w:rPr>
        <w:t xml:space="preserve">    9.□綜合活動</w:t>
      </w:r>
    </w:p>
    <w:p w14:paraId="18F6024C" w14:textId="29934FCC" w:rsidR="00A55F64" w:rsidRPr="00C150AA" w:rsidRDefault="00000000">
      <w:pPr>
        <w:spacing w:line="360" w:lineRule="auto"/>
        <w:rPr>
          <w:rFonts w:asciiTheme="minorEastAsia" w:hAnsiTheme="minorEastAsia" w:cs="標楷體"/>
          <w:sz w:val="24"/>
          <w:szCs w:val="24"/>
          <w:u w:val="single"/>
        </w:rPr>
      </w:pPr>
      <w:r w:rsidRPr="00C150AA">
        <w:rPr>
          <w:rFonts w:asciiTheme="minorEastAsia" w:hAnsiTheme="minorEastAsia" w:cs="標楷體"/>
          <w:sz w:val="24"/>
          <w:szCs w:val="24"/>
        </w:rPr>
        <w:t>二、學習節數：每週(</w:t>
      </w:r>
      <w:r w:rsidR="00E53CB1" w:rsidRPr="00C150AA">
        <w:rPr>
          <w:rFonts w:asciiTheme="minorEastAsia" w:hAnsiTheme="minorEastAsia" w:cs="標楷體"/>
          <w:sz w:val="24"/>
          <w:szCs w:val="24"/>
        </w:rPr>
        <w:t>1</w:t>
      </w:r>
      <w:r w:rsidRPr="00C150AA">
        <w:rPr>
          <w:rFonts w:asciiTheme="minorEastAsia" w:hAnsiTheme="minorEastAsia" w:cs="標楷體"/>
          <w:sz w:val="24"/>
          <w:szCs w:val="24"/>
        </w:rPr>
        <w:t xml:space="preserve"> )節，實施( </w:t>
      </w:r>
      <w:r w:rsidR="00E53CB1" w:rsidRPr="00C150AA">
        <w:rPr>
          <w:rFonts w:asciiTheme="minorEastAsia" w:hAnsiTheme="minorEastAsia" w:cs="標楷體"/>
          <w:sz w:val="24"/>
          <w:szCs w:val="24"/>
        </w:rPr>
        <w:t>17</w:t>
      </w:r>
      <w:r w:rsidRPr="00C150AA">
        <w:rPr>
          <w:rFonts w:asciiTheme="minorEastAsia" w:hAnsiTheme="minorEastAsia" w:cs="標楷體"/>
          <w:sz w:val="24"/>
          <w:szCs w:val="24"/>
        </w:rPr>
        <w:t xml:space="preserve"> )週，共(</w:t>
      </w:r>
      <w:r w:rsidR="00E53CB1" w:rsidRPr="00C150AA">
        <w:rPr>
          <w:rFonts w:asciiTheme="minorEastAsia" w:hAnsiTheme="minorEastAsia" w:cs="標楷體"/>
          <w:sz w:val="24"/>
          <w:szCs w:val="24"/>
        </w:rPr>
        <w:t>17</w:t>
      </w:r>
      <w:r w:rsidRPr="00C150AA">
        <w:rPr>
          <w:rFonts w:asciiTheme="minorEastAsia" w:hAnsiTheme="minorEastAsia" w:cs="標楷體"/>
          <w:sz w:val="24"/>
          <w:szCs w:val="24"/>
        </w:rPr>
        <w:t xml:space="preserve">)節。  </w:t>
      </w:r>
      <w:r w:rsidRPr="00C150AA">
        <w:rPr>
          <w:rFonts w:asciiTheme="minorEastAsia" w:hAnsiTheme="minorEastAsia" w:cs="標楷體"/>
          <w:color w:val="FF0000"/>
          <w:sz w:val="24"/>
          <w:szCs w:val="24"/>
        </w:rPr>
        <w:t>(九年級實施17週)</w:t>
      </w:r>
    </w:p>
    <w:p w14:paraId="30C2E791" w14:textId="77777777" w:rsidR="00A55F64" w:rsidRPr="00C150AA" w:rsidRDefault="00000000">
      <w:pPr>
        <w:tabs>
          <w:tab w:val="left" w:pos="8980"/>
        </w:tabs>
        <w:spacing w:line="360" w:lineRule="auto"/>
        <w:rPr>
          <w:rFonts w:asciiTheme="minorEastAsia" w:hAnsiTheme="minorEastAsia" w:cs="標楷體"/>
          <w:sz w:val="24"/>
          <w:szCs w:val="24"/>
        </w:rPr>
      </w:pPr>
      <w:r w:rsidRPr="00C150AA">
        <w:rPr>
          <w:rFonts w:asciiTheme="minorEastAsia" w:hAnsiTheme="minorEastAsia" w:cs="標楷體"/>
          <w:sz w:val="24"/>
          <w:szCs w:val="24"/>
        </w:rPr>
        <w:t>三、課程內涵：(至多勾選3項)</w:t>
      </w:r>
      <w:r w:rsidRPr="00C150AA">
        <w:rPr>
          <w:rFonts w:asciiTheme="minorEastAsia" w:hAnsiTheme="minorEastAsia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A55F64" w:rsidRPr="00C150AA" w14:paraId="37E47DDC" w14:textId="77777777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A63DE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60C59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E53CB1" w:rsidRPr="00C150AA" w14:paraId="3ED67105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2658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A1身心素質與自我精進</w:t>
            </w:r>
          </w:p>
          <w:p w14:paraId="4FD3E78B" w14:textId="16F672CF" w:rsidR="00E53CB1" w:rsidRPr="006F31E8" w:rsidRDefault="009C1ABD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="00E53CB1"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A2</w:t>
            </w:r>
            <w:r w:rsidR="00E53CB1" w:rsidRPr="006F31E8">
              <w:rPr>
                <w:rFonts w:asciiTheme="minorEastAsia" w:hAnsiTheme="minorEastAsia" w:hint="eastAsia"/>
                <w:sz w:val="24"/>
                <w:szCs w:val="24"/>
              </w:rPr>
              <w:t>系統思考</w:t>
            </w:r>
            <w:r w:rsidR="00E53CB1"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與解決問題</w:t>
            </w:r>
          </w:p>
          <w:p w14:paraId="0F6696B7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A3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規劃執行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與創新應變</w:t>
            </w:r>
          </w:p>
          <w:p w14:paraId="6DB0AE70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B1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符號運用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與溝通表達</w:t>
            </w:r>
          </w:p>
          <w:p w14:paraId="2E20F53A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B2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科技資訊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與媒體素養</w:t>
            </w:r>
          </w:p>
          <w:p w14:paraId="416C7355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B3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藝術涵養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與美感素養</w:t>
            </w:r>
          </w:p>
          <w:p w14:paraId="789165BB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C1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道德實踐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與公民意識</w:t>
            </w:r>
          </w:p>
          <w:p w14:paraId="7CF8BFAD" w14:textId="77777777" w:rsidR="00E53CB1" w:rsidRPr="006F31E8" w:rsidRDefault="00E53CB1" w:rsidP="00E53CB1">
            <w:pPr>
              <w:autoSpaceDE w:val="0"/>
              <w:autoSpaceDN w:val="0"/>
              <w:adjustRightInd w:val="0"/>
              <w:rPr>
                <w:rFonts w:asciiTheme="minorEastAsia" w:hAnsiTheme="minorEastAsia" w:cs="新細明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□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C2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人際關係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與團隊合作</w:t>
            </w:r>
          </w:p>
          <w:p w14:paraId="6123A78F" w14:textId="6DDE3CB7" w:rsidR="00E53CB1" w:rsidRPr="006F31E8" w:rsidRDefault="00E53CB1" w:rsidP="00E53CB1">
            <w:pPr>
              <w:rPr>
                <w:rFonts w:asciiTheme="minorEastAsia" w:hAnsiTheme="minorEastAsia" w:cs="標楷體"/>
                <w:sz w:val="24"/>
                <w:szCs w:val="24"/>
              </w:rPr>
            </w:pPr>
            <w:r w:rsidRPr="006F31E8">
              <w:rPr>
                <w:rFonts w:asciiTheme="minorEastAsia" w:hAnsiTheme="minorEastAsia" w:cs="新細明體" w:hint="eastAsia"/>
                <w:b/>
                <w:sz w:val="24"/>
                <w:szCs w:val="24"/>
              </w:rPr>
              <w:t xml:space="preserve">■ 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C3</w:t>
            </w:r>
            <w:r w:rsidRPr="006F31E8">
              <w:rPr>
                <w:rFonts w:asciiTheme="minorEastAsia" w:hAnsiTheme="minorEastAsia" w:hint="eastAsia"/>
                <w:sz w:val="24"/>
                <w:szCs w:val="24"/>
              </w:rPr>
              <w:t>多元文化</w:t>
            </w:r>
            <w:r w:rsidRPr="006F31E8">
              <w:rPr>
                <w:rFonts w:asciiTheme="minorEastAsia" w:hAnsiTheme="minorEastAsia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A835" w14:textId="2289A55C" w:rsidR="00E53CB1" w:rsidRPr="006F31E8" w:rsidRDefault="00E53CB1" w:rsidP="00E53CB1">
            <w:pPr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15997BD6" w14:textId="3AD34900" w:rsidR="009C1ABD" w:rsidRPr="006F31E8" w:rsidRDefault="009C1ABD" w:rsidP="00E53CB1">
            <w:pPr>
              <w:rPr>
                <w:rFonts w:asciiTheme="minorEastAsia" w:hAnsiTheme="minorEastAsia"/>
              </w:rPr>
            </w:pPr>
            <w:r w:rsidRPr="006F31E8">
              <w:rPr>
                <w:rFonts w:asciiTheme="minorEastAsia" w:hAnsiTheme="minorEastAsia" w:cs="微軟正黑體" w:hint="eastAsia"/>
                <w:sz w:val="24"/>
                <w:szCs w:val="24"/>
                <w:shd w:val="clear" w:color="auto" w:fill="FFFFFF"/>
              </w:rPr>
              <w:t>藝</w:t>
            </w: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 xml:space="preserve">-J-A2 </w:t>
            </w:r>
            <w:r w:rsidRPr="006F31E8">
              <w:rPr>
                <w:rFonts w:asciiTheme="minorEastAsia" w:hAnsiTheme="minorEastAsia" w:cs="微軟正黑體" w:hint="eastAsia"/>
                <w:sz w:val="24"/>
                <w:szCs w:val="24"/>
                <w:shd w:val="clear" w:color="auto" w:fill="FFFFFF"/>
              </w:rPr>
              <w:t>嘗試設計思考，探索藝術實踐解決問題的途徑。</w:t>
            </w:r>
          </w:p>
          <w:p w14:paraId="231BCF0D" w14:textId="77777777" w:rsidR="00E53CB1" w:rsidRPr="006F31E8" w:rsidRDefault="00E53CB1" w:rsidP="00E53CB1">
            <w:pPr>
              <w:rPr>
                <w:rFonts w:asciiTheme="minorEastAsia" w:hAnsiTheme="minorEastAsia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7CE2D85F" w14:textId="77777777" w:rsidR="00E53CB1" w:rsidRPr="006F31E8" w:rsidRDefault="00E53CB1" w:rsidP="00E53CB1">
            <w:pPr>
              <w:rPr>
                <w:rFonts w:asciiTheme="minorEastAsia" w:hAnsiTheme="minorEastAsia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14:paraId="2593ACA0" w14:textId="77777777" w:rsidR="00E53CB1" w:rsidRPr="006F31E8" w:rsidRDefault="00E53CB1" w:rsidP="00E53CB1">
            <w:pPr>
              <w:rPr>
                <w:rFonts w:asciiTheme="minorEastAsia" w:hAnsiTheme="minorEastAsia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14:paraId="2D523032" w14:textId="77777777" w:rsidR="00E53CB1" w:rsidRPr="006F31E8" w:rsidRDefault="00E53CB1" w:rsidP="00E53CB1">
            <w:pPr>
              <w:rPr>
                <w:rFonts w:asciiTheme="minorEastAsia" w:hAnsiTheme="minorEastAsia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450FBF3D" w14:textId="77777777" w:rsidR="00E53CB1" w:rsidRPr="006F31E8" w:rsidRDefault="00E53CB1" w:rsidP="00E53CB1">
            <w:pPr>
              <w:rPr>
                <w:rFonts w:asciiTheme="minorEastAsia" w:hAnsiTheme="minorEastAsia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14:paraId="2FDFFC15" w14:textId="08284F2C" w:rsidR="00E53CB1" w:rsidRPr="006F31E8" w:rsidRDefault="00E53CB1" w:rsidP="00E53CB1">
            <w:pPr>
              <w:rPr>
                <w:rFonts w:asciiTheme="minorEastAsia" w:hAnsiTheme="minorEastAsia" w:cs="標楷體"/>
                <w:sz w:val="24"/>
                <w:szCs w:val="24"/>
              </w:rPr>
            </w:pPr>
            <w:r w:rsidRPr="006F31E8">
              <w:rPr>
                <w:rFonts w:asciiTheme="minorEastAsia" w:hAnsiTheme="minorEastAsia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14:paraId="43BA99EB" w14:textId="77777777" w:rsidR="00A55F64" w:rsidRPr="00C150AA" w:rsidRDefault="00A55F64">
      <w:pPr>
        <w:spacing w:line="360" w:lineRule="auto"/>
        <w:rPr>
          <w:rFonts w:asciiTheme="minorEastAsia" w:hAnsiTheme="minorEastAsia" w:cs="標楷體"/>
          <w:color w:val="FF0000"/>
          <w:sz w:val="24"/>
          <w:szCs w:val="24"/>
          <w:u w:val="single"/>
        </w:rPr>
      </w:pPr>
    </w:p>
    <w:p w14:paraId="68AFA2B0" w14:textId="77777777" w:rsidR="00A55F64" w:rsidRPr="00C150AA" w:rsidRDefault="00A55F64">
      <w:pPr>
        <w:spacing w:line="360" w:lineRule="auto"/>
        <w:rPr>
          <w:rFonts w:asciiTheme="minorEastAsia" w:hAnsiTheme="minorEastAsia" w:cs="標楷體"/>
          <w:color w:val="FF0000"/>
          <w:sz w:val="24"/>
          <w:szCs w:val="24"/>
          <w:u w:val="single"/>
        </w:rPr>
      </w:pPr>
    </w:p>
    <w:p w14:paraId="35011D5E" w14:textId="77777777" w:rsidR="00A55F64" w:rsidRPr="00C150AA" w:rsidRDefault="00A55F64">
      <w:pPr>
        <w:spacing w:line="360" w:lineRule="auto"/>
        <w:rPr>
          <w:rFonts w:asciiTheme="minorEastAsia" w:hAnsiTheme="minorEastAsia" w:cs="標楷體"/>
          <w:color w:val="FF0000"/>
          <w:sz w:val="24"/>
          <w:szCs w:val="24"/>
          <w:u w:val="single"/>
        </w:rPr>
      </w:pPr>
    </w:p>
    <w:p w14:paraId="06D07A6A" w14:textId="77777777" w:rsidR="00A55F64" w:rsidRPr="00C150AA" w:rsidRDefault="00A55F64">
      <w:pPr>
        <w:spacing w:line="360" w:lineRule="auto"/>
        <w:rPr>
          <w:rFonts w:asciiTheme="minorEastAsia" w:hAnsiTheme="minorEastAsia" w:cs="標楷體"/>
          <w:color w:val="FF0000"/>
          <w:sz w:val="24"/>
          <w:szCs w:val="24"/>
          <w:u w:val="single"/>
        </w:rPr>
      </w:pPr>
    </w:p>
    <w:p w14:paraId="06F4F121" w14:textId="77777777" w:rsidR="00A55F64" w:rsidRPr="00C150AA" w:rsidRDefault="00000000">
      <w:pPr>
        <w:spacing w:line="360" w:lineRule="auto"/>
        <w:rPr>
          <w:rFonts w:asciiTheme="minorEastAsia" w:hAnsiTheme="minorEastAsia" w:cs="標楷體"/>
          <w:color w:val="FF0000"/>
          <w:sz w:val="24"/>
          <w:szCs w:val="24"/>
        </w:rPr>
      </w:pPr>
      <w:r w:rsidRPr="00C150AA">
        <w:rPr>
          <w:rFonts w:asciiTheme="minorEastAsia" w:hAnsiTheme="minorEastAsia" w:cs="標楷體"/>
          <w:sz w:val="24"/>
          <w:szCs w:val="24"/>
        </w:rPr>
        <w:t>四、課程架構：</w:t>
      </w:r>
      <w:r w:rsidRPr="00C150AA">
        <w:rPr>
          <w:rFonts w:asciiTheme="minorEastAsia" w:hAnsiTheme="minorEastAsia" w:cs="標楷體"/>
          <w:color w:val="FF0000"/>
          <w:sz w:val="24"/>
          <w:szCs w:val="24"/>
        </w:rPr>
        <w:t>(自行視需要決定是否呈現)</w:t>
      </w:r>
    </w:p>
    <w:p w14:paraId="7DD33070" w14:textId="77777777" w:rsidR="00A55F64" w:rsidRPr="00C150AA" w:rsidRDefault="00A55F64">
      <w:pPr>
        <w:rPr>
          <w:rFonts w:asciiTheme="minorEastAsia" w:hAnsiTheme="minorEastAsia" w:cs="標楷體"/>
          <w:sz w:val="24"/>
          <w:szCs w:val="24"/>
        </w:rPr>
      </w:pPr>
    </w:p>
    <w:p w14:paraId="29F63465" w14:textId="77777777" w:rsidR="00A55F64" w:rsidRPr="00C150AA" w:rsidRDefault="00A55F64">
      <w:pPr>
        <w:rPr>
          <w:rFonts w:asciiTheme="minorEastAsia" w:hAnsiTheme="minorEastAsia" w:cs="標楷體"/>
          <w:sz w:val="24"/>
          <w:szCs w:val="24"/>
        </w:rPr>
      </w:pPr>
    </w:p>
    <w:p w14:paraId="6544DC55" w14:textId="77777777" w:rsidR="00A55F64" w:rsidRPr="00C150AA" w:rsidRDefault="00000000">
      <w:pPr>
        <w:rPr>
          <w:rFonts w:asciiTheme="minorEastAsia" w:hAnsiTheme="minorEastAsia" w:cs="標楷體"/>
          <w:color w:val="FF0000"/>
          <w:sz w:val="24"/>
          <w:szCs w:val="24"/>
        </w:rPr>
      </w:pPr>
      <w:r w:rsidRPr="00C150AA">
        <w:rPr>
          <w:rFonts w:asciiTheme="minorEastAsia" w:hAnsiTheme="minorEastAsia" w:cs="標楷體"/>
          <w:sz w:val="24"/>
          <w:szCs w:val="24"/>
        </w:rPr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A55F64" w:rsidRPr="00C150AA" w14:paraId="038D389D" w14:textId="77777777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DC59A53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0BE15C7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5652E6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B73911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151028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196CE1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72BCE0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C480C7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備註</w:t>
            </w:r>
          </w:p>
        </w:tc>
      </w:tr>
      <w:tr w:rsidR="00A55F64" w:rsidRPr="00C150AA" w14:paraId="13B85E70" w14:textId="77777777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BC18087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6C9C4D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B506F8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D93F7F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65B817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5412BC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5FA1F9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D581AE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BDCE133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A55F64" w:rsidRPr="00C150AA" w14:paraId="1B0C924E" w14:textId="7777777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B9A5F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0462" w14:textId="77777777" w:rsidR="00A55F64" w:rsidRPr="00C150AA" w:rsidRDefault="00A5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6ADD38" w14:textId="77777777" w:rsidR="00A55F64" w:rsidRPr="00C150AA" w:rsidRDefault="00A55F64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B5A155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例如：</w:t>
            </w:r>
          </w:p>
          <w:p w14:paraId="03FB1A9E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單元一</w:t>
            </w:r>
          </w:p>
          <w:p w14:paraId="5338BF9E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活動一：</w:t>
            </w:r>
          </w:p>
          <w:p w14:paraId="431BEE49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﹙須包含教學重點與活動內容﹚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9130DA" w14:textId="77777777" w:rsidR="00A55F64" w:rsidRPr="00C150AA" w:rsidRDefault="00A55F64">
            <w:pPr>
              <w:spacing w:line="280" w:lineRule="auto"/>
              <w:ind w:left="317" w:hanging="317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0BD5DD" w14:textId="77777777" w:rsidR="00A55F64" w:rsidRPr="00C150AA" w:rsidRDefault="00A55F64">
            <w:pPr>
              <w:spacing w:line="280" w:lineRule="auto"/>
              <w:ind w:left="92" w:hanging="6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861BE" w14:textId="77777777" w:rsidR="00A55F64" w:rsidRPr="00C150AA" w:rsidRDefault="00000000">
            <w:pPr>
              <w:spacing w:line="280" w:lineRule="auto"/>
              <w:ind w:left="-22" w:hanging="7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例如：</w:t>
            </w:r>
          </w:p>
          <w:p w14:paraId="296A836D" w14:textId="77777777" w:rsidR="00A55F64" w:rsidRPr="00C150AA" w:rsidRDefault="00000000">
            <w:pPr>
              <w:spacing w:line="280" w:lineRule="auto"/>
              <w:ind w:left="311" w:hanging="219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1.觀察記錄</w:t>
            </w:r>
          </w:p>
          <w:p w14:paraId="7640B86C" w14:textId="77777777" w:rsidR="00A55F64" w:rsidRPr="00C150AA" w:rsidRDefault="00000000">
            <w:pPr>
              <w:spacing w:line="280" w:lineRule="auto"/>
              <w:ind w:left="311" w:hanging="219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2.學習單</w:t>
            </w:r>
          </w:p>
          <w:p w14:paraId="2BF0008B" w14:textId="77777777" w:rsidR="00A55F64" w:rsidRPr="00C150AA" w:rsidRDefault="00000000">
            <w:pPr>
              <w:spacing w:line="280" w:lineRule="auto"/>
              <w:ind w:left="92" w:hanging="6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3.參與態度</w:t>
            </w:r>
          </w:p>
          <w:p w14:paraId="3151B155" w14:textId="77777777" w:rsidR="00A55F64" w:rsidRPr="00C150AA" w:rsidRDefault="00000000">
            <w:pPr>
              <w:spacing w:line="280" w:lineRule="auto"/>
              <w:ind w:left="92" w:hanging="6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0CE5BE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例如：</w:t>
            </w:r>
          </w:p>
          <w:p w14:paraId="57D67806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性別平等、</w:t>
            </w:r>
          </w:p>
          <w:p w14:paraId="59C75B64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人權、環境</w:t>
            </w:r>
          </w:p>
          <w:p w14:paraId="5009E3AB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海洋、品德</w:t>
            </w:r>
          </w:p>
          <w:p w14:paraId="266FF6E2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生命、法治</w:t>
            </w:r>
          </w:p>
          <w:p w14:paraId="305EF4D3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科技、資訊</w:t>
            </w:r>
          </w:p>
          <w:p w14:paraId="45E30962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能源、安全</w:t>
            </w:r>
          </w:p>
          <w:p w14:paraId="31EBE06D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防災、</w:t>
            </w:r>
          </w:p>
          <w:p w14:paraId="410D77AF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家庭教育、</w:t>
            </w:r>
          </w:p>
          <w:p w14:paraId="3CB5565B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生涯規劃、</w:t>
            </w:r>
          </w:p>
          <w:p w14:paraId="13BEBC79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多元文化、</w:t>
            </w:r>
          </w:p>
          <w:p w14:paraId="17513883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閱讀素養、</w:t>
            </w:r>
          </w:p>
          <w:p w14:paraId="21F1C92A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戶外教育、</w:t>
            </w:r>
          </w:p>
          <w:p w14:paraId="53BF2659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國際教育、</w:t>
            </w:r>
          </w:p>
          <w:p w14:paraId="672F1938" w14:textId="77777777" w:rsidR="00A55F64" w:rsidRPr="00C150AA" w:rsidRDefault="00000000">
            <w:pPr>
              <w:spacing w:line="280" w:lineRule="auto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760F9" w14:textId="77777777" w:rsidR="00A55F64" w:rsidRPr="00C150AA" w:rsidRDefault="00000000">
            <w:pPr>
              <w:spacing w:line="280" w:lineRule="auto"/>
              <w:ind w:hanging="7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14:paraId="0B7FEBF4" w14:textId="77777777" w:rsidR="00A55F64" w:rsidRPr="00C150AA" w:rsidRDefault="00000000">
            <w:pPr>
              <w:spacing w:line="280" w:lineRule="auto"/>
              <w:ind w:left="120" w:hanging="120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1.協同科目：</w:t>
            </w:r>
          </w:p>
          <w:p w14:paraId="458BABA8" w14:textId="77777777" w:rsidR="00A55F64" w:rsidRPr="00C150AA" w:rsidRDefault="00000000">
            <w:pPr>
              <w:spacing w:line="280" w:lineRule="auto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  <w:u w:val="single"/>
              </w:rPr>
              <w:t xml:space="preserve"> ＿       ＿ </w:t>
            </w:r>
          </w:p>
          <w:p w14:paraId="1A4538D4" w14:textId="77777777" w:rsidR="00A55F64" w:rsidRPr="00C150AA" w:rsidRDefault="00000000">
            <w:pPr>
              <w:spacing w:line="280" w:lineRule="auto"/>
              <w:ind w:hanging="7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2.協同節數：</w:t>
            </w:r>
          </w:p>
          <w:p w14:paraId="6CA1ECF6" w14:textId="77777777" w:rsidR="00A55F64" w:rsidRPr="00C150AA" w:rsidRDefault="00000000">
            <w:pPr>
              <w:spacing w:line="280" w:lineRule="auto"/>
              <w:ind w:hanging="7"/>
              <w:jc w:val="left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  <w:u w:val="single"/>
              </w:rPr>
              <w:t>＿      ＿＿</w:t>
            </w:r>
          </w:p>
        </w:tc>
      </w:tr>
    </w:tbl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E53CB1" w:rsidRPr="00C150AA" w14:paraId="7692C648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A72CC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第一週</w:t>
            </w:r>
          </w:p>
          <w:p w14:paraId="4182CFBB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2/13~2/17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807A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視E-IV-3 數位影像、數位媒材。</w:t>
            </w:r>
          </w:p>
          <w:p w14:paraId="7BFB9AB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視P-IV-2 展覽策畫與執行。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6C408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視1-IV-3 能使用數位及影音媒體，表達創作意念。</w:t>
            </w:r>
          </w:p>
          <w:p w14:paraId="19F3EB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視1-IV-4 能透過議題創作，表達對生活環境及社會文化的理解。</w:t>
            </w:r>
          </w:p>
          <w:p w14:paraId="3D9FA9A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3D59EB" w14:textId="77777777" w:rsidR="00E53CB1" w:rsidRPr="00C150AA" w:rsidRDefault="00E53CB1" w:rsidP="0086385B">
            <w:pPr>
              <w:spacing w:line="260" w:lineRule="exact"/>
              <w:jc w:val="left"/>
              <w:rPr>
                <w:rFonts w:asciiTheme="minorEastAsia" w:hAnsiTheme="minorEastAsia"/>
                <w:bCs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統整（藝術與科技的漫遊）</w:t>
            </w:r>
          </w:p>
          <w:p w14:paraId="19AF60D1" w14:textId="77777777" w:rsidR="00E53CB1" w:rsidRPr="00C150AA" w:rsidRDefault="00E53CB1" w:rsidP="0086385B">
            <w:pPr>
              <w:spacing w:line="260" w:lineRule="exact"/>
              <w:ind w:leftChars="17" w:left="35" w:hanging="1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第2課：新媒體藝術的藝響舞臺</w:t>
            </w:r>
          </w:p>
          <w:p w14:paraId="78220099" w14:textId="788F8912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C150AA">
              <w:rPr>
                <w:rFonts w:asciiTheme="minorEastAsia" w:hAnsiTheme="minorEastAsia" w:cs="標楷體" w:hint="eastAsia"/>
                <w:color w:val="FF0000"/>
              </w:rPr>
              <w:t>1.</w:t>
            </w:r>
            <w:r w:rsidR="00101F43" w:rsidRPr="00C150AA">
              <w:rPr>
                <w:rFonts w:asciiTheme="minorEastAsia" w:hAnsiTheme="minorEastAsia" w:cs="微軟正黑體" w:hint="eastAsia"/>
                <w:color w:val="FF0000"/>
              </w:rPr>
              <w:t>探討疫情時代，助長數位媒體的成長，進而</w:t>
            </w:r>
            <w:r w:rsidRPr="00C150AA">
              <w:rPr>
                <w:rFonts w:asciiTheme="minorEastAsia" w:hAnsiTheme="minorEastAsia" w:cs="標楷體" w:hint="eastAsia"/>
                <w:color w:val="FF0000"/>
              </w:rPr>
              <w:t>改變了人們的溝通與思維。</w:t>
            </w:r>
          </w:p>
          <w:p w14:paraId="4B7DE325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2.介紹三種不同的ＸＲ（ＡＲ、ＶＲ和ＭＲ）。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7FDC22" w14:textId="77777777" w:rsidR="00E53CB1" w:rsidRPr="00C150AA" w:rsidRDefault="00E53CB1" w:rsidP="0086385B">
            <w:pPr>
              <w:widowControl w:val="0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2CC81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3404D5A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2.相機。</w:t>
            </w:r>
          </w:p>
          <w:p w14:paraId="3884289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3.資訊設備。</w:t>
            </w:r>
          </w:p>
          <w:p w14:paraId="41166EB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A33DD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55888AF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1.學生課堂參與度。</w:t>
            </w:r>
          </w:p>
          <w:p w14:paraId="72481D7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2.單元學習活動積極度。</w:t>
            </w:r>
          </w:p>
          <w:p w14:paraId="539F421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3.分組合作程度。</w:t>
            </w:r>
          </w:p>
          <w:p w14:paraId="1FB80AF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4.隨堂表現紀錄。</w:t>
            </w:r>
          </w:p>
          <w:p w14:paraId="72892A3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1325C90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2B9D5F1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4F56D25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1.認識數位媒體與藝術的關係。</w:t>
            </w:r>
          </w:p>
          <w:p w14:paraId="50D1637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2.能欣賞新媒體藝術家的作品。</w:t>
            </w:r>
          </w:p>
          <w:p w14:paraId="0BE2E8F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1B0F04F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1.習得使用數位載具的創作方式。</w:t>
            </w:r>
          </w:p>
          <w:p w14:paraId="2A3D95E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2.能從議題發想到以新媒體藝術做為媒介的創作。</w:t>
            </w:r>
          </w:p>
          <w:p w14:paraId="17AB83A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29E73A6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1.發現數位時代的藝術創作新思維。</w:t>
            </w:r>
          </w:p>
          <w:p w14:paraId="26B8178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2.能具備未來跨領域藝術的新視野。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6B398E" w14:textId="77777777" w:rsidR="00E53CB1" w:rsidRPr="00C150AA" w:rsidRDefault="00E53CB1" w:rsidP="0086385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【環境教育】</w:t>
            </w:r>
          </w:p>
          <w:p w14:paraId="4F8C00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環J4 了解永續發展的 意義（環境、社會、與經濟的均衡發展）與原則。</w:t>
            </w:r>
          </w:p>
          <w:p w14:paraId="1C96AC14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環J5 了解聯合國推動永續發展的背景與趨勢。</w:t>
            </w:r>
          </w:p>
          <w:p w14:paraId="4B01991F" w14:textId="09F1F432" w:rsidR="009C1ABD" w:rsidRDefault="009C1ABD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2231D5DE" w14:textId="103F1D6F" w:rsidR="009C1ABD" w:rsidRPr="009C1ABD" w:rsidRDefault="009C1ABD" w:rsidP="009C1ABD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color w:val="FF0000"/>
                <w:szCs w:val="18"/>
              </w:rPr>
            </w:pPr>
            <w:r w:rsidRPr="009C1ABD">
              <w:rPr>
                <w:rFonts w:asciiTheme="minorEastAsia" w:hAnsiTheme="minorEastAsia" w:cs="DFKaiShu-SB-Estd-BF" w:hint="eastAsia"/>
                <w:b/>
                <w:bCs/>
                <w:snapToGrid w:val="0"/>
                <w:color w:val="FF0000"/>
                <w:szCs w:val="18"/>
              </w:rPr>
              <w:t>【科技教育】</w:t>
            </w:r>
          </w:p>
          <w:p w14:paraId="175C1899" w14:textId="77777777" w:rsidR="009C1ABD" w:rsidRPr="009C1ABD" w:rsidRDefault="009C1ABD" w:rsidP="009C1ABD">
            <w:pPr>
              <w:rPr>
                <w:color w:val="FF0000"/>
              </w:rPr>
            </w:pPr>
            <w:r w:rsidRPr="009C1ABD">
              <w:rPr>
                <w:color w:val="FF0000"/>
              </w:rPr>
              <w:t>科</w:t>
            </w:r>
            <w:r w:rsidRPr="009C1ABD">
              <w:rPr>
                <w:color w:val="FF0000"/>
              </w:rPr>
              <w:t xml:space="preserve"> J7 </w:t>
            </w:r>
            <w:r w:rsidRPr="009C1ABD">
              <w:rPr>
                <w:color w:val="FF0000"/>
              </w:rPr>
              <w:t>主動關注人與科</w:t>
            </w:r>
            <w:r w:rsidRPr="009C1ABD">
              <w:rPr>
                <w:color w:val="FF0000"/>
              </w:rPr>
              <w:t xml:space="preserve"> </w:t>
            </w:r>
            <w:r w:rsidRPr="009C1ABD">
              <w:rPr>
                <w:color w:val="FF0000"/>
              </w:rPr>
              <w:t>技、社會、環境的</w:t>
            </w:r>
            <w:r w:rsidRPr="009C1ABD">
              <w:rPr>
                <w:color w:val="FF0000"/>
              </w:rPr>
              <w:t xml:space="preserve"> </w:t>
            </w:r>
            <w:r w:rsidRPr="009C1ABD">
              <w:rPr>
                <w:color w:val="FF0000"/>
              </w:rPr>
              <w:t>關係。</w:t>
            </w:r>
            <w:r w:rsidRPr="009C1ABD">
              <w:rPr>
                <w:color w:val="FF0000"/>
              </w:rPr>
              <w:t xml:space="preserve"> </w:t>
            </w:r>
          </w:p>
          <w:p w14:paraId="1AA83271" w14:textId="77777777" w:rsidR="009C1ABD" w:rsidRDefault="009C1ABD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41A3CABA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【國際教育】</w:t>
            </w:r>
          </w:p>
          <w:p w14:paraId="4934BDE2" w14:textId="77777777" w:rsidR="005B175E" w:rsidRDefault="005B175E" w:rsidP="005B175E">
            <w:pPr>
              <w:spacing w:line="240" w:lineRule="exact"/>
              <w:jc w:val="left"/>
              <w:rPr>
                <w:rFonts w:asciiTheme="majorEastAsia" w:eastAsiaTheme="majorEastAsia" w:hAnsiTheme="majorEastAsia" w:cs="DFKaiShu-SB-Estd-BF"/>
                <w:color w:val="FF0000"/>
              </w:rPr>
            </w:pPr>
            <w:r w:rsidRPr="005B175E">
              <w:rPr>
                <w:rFonts w:asciiTheme="majorEastAsia" w:eastAsiaTheme="majorEastAsia" w:hAnsiTheme="majorEastAsia" w:cs="微軟正黑體" w:hint="eastAsia"/>
                <w:color w:val="FF0000"/>
              </w:rPr>
              <w:t>國</w:t>
            </w:r>
            <w:r w:rsidRPr="005B175E">
              <w:rPr>
                <w:rFonts w:asciiTheme="majorEastAsia" w:eastAsiaTheme="majorEastAsia" w:hAnsiTheme="majorEastAsia" w:cs="DFKaiShu-SB-Estd-BF" w:hint="eastAsia"/>
                <w:color w:val="FF0000"/>
              </w:rPr>
              <w:t xml:space="preserve">J8 </w:t>
            </w:r>
            <w:r w:rsidRPr="005B175E">
              <w:rPr>
                <w:rFonts w:asciiTheme="majorEastAsia" w:eastAsiaTheme="majorEastAsia" w:hAnsiTheme="majorEastAsia" w:cs="微軟正黑體" w:hint="eastAsia"/>
                <w:color w:val="FF0000"/>
              </w:rPr>
              <w:t>了解全球永續發展之理念並落實於日常生活中</w:t>
            </w:r>
            <w:r w:rsidRPr="005B175E">
              <w:rPr>
                <w:rFonts w:asciiTheme="majorEastAsia" w:eastAsiaTheme="majorEastAsia" w:hAnsiTheme="majorEastAsia" w:cs="DFKaiShu-SB-Estd-BF" w:hint="eastAsia"/>
                <w:color w:val="FF0000"/>
              </w:rPr>
              <w:t>。</w:t>
            </w:r>
          </w:p>
          <w:p w14:paraId="58502332" w14:textId="283B11D4" w:rsidR="005B175E" w:rsidRDefault="005B175E" w:rsidP="005B175E">
            <w:pPr>
              <w:spacing w:line="240" w:lineRule="exact"/>
              <w:jc w:val="left"/>
              <w:rPr>
                <w:rFonts w:asciiTheme="majorEastAsia" w:eastAsiaTheme="majorEastAsia" w:hAnsiTheme="majorEastAsia" w:cs="DFKaiShu-SB-Estd-BF"/>
                <w:color w:val="FF0000"/>
              </w:rPr>
            </w:pPr>
          </w:p>
          <w:p w14:paraId="7D27C9AE" w14:textId="6D168C64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</w:t>
            </w:r>
            <w:r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性別平等</w:t>
            </w: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教育】</w:t>
            </w:r>
          </w:p>
          <w:p w14:paraId="15630EEE" w14:textId="77777777" w:rsidR="005B175E" w:rsidRPr="005B175E" w:rsidRDefault="005B175E" w:rsidP="005B175E">
            <w:pPr>
              <w:rPr>
                <w:color w:val="FF0000"/>
              </w:rPr>
            </w:pPr>
            <w:r w:rsidRPr="005B175E">
              <w:rPr>
                <w:rFonts w:hint="eastAsia"/>
                <w:color w:val="FF0000"/>
              </w:rPr>
              <w:t>性</w:t>
            </w:r>
            <w:r w:rsidRPr="005B175E">
              <w:rPr>
                <w:rFonts w:hint="eastAsia"/>
                <w:color w:val="FF0000"/>
              </w:rPr>
              <w:t xml:space="preserve">J8 </w:t>
            </w:r>
            <w:r w:rsidRPr="005B175E">
              <w:rPr>
                <w:rFonts w:hint="eastAsia"/>
                <w:color w:val="FF0000"/>
              </w:rPr>
              <w:t>解讀科技產品的性別意涵。</w:t>
            </w:r>
          </w:p>
          <w:p w14:paraId="48FD5CAA" w14:textId="076567EA" w:rsidR="005B175E" w:rsidRPr="005B175E" w:rsidRDefault="005B175E" w:rsidP="005B175E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B7E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27130F9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2149564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57F3CB5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4D48A29A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3E8AB227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DBE46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第二週</w:t>
            </w:r>
          </w:p>
          <w:p w14:paraId="2B098907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2/20~2/24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A64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視E-IV-3 數位影像、數位媒材。</w:t>
            </w:r>
          </w:p>
          <w:p w14:paraId="0A2A291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視P-IV-2 展覽策畫與執行。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76564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視1-IV-3 能使用數位及影音媒體，表達創作意念。</w:t>
            </w:r>
          </w:p>
          <w:p w14:paraId="6CD7D6B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視1-IV-4 能透過議題創作，表達對生活環境及社會文化的理解。</w:t>
            </w:r>
          </w:p>
          <w:p w14:paraId="2F55729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AD12A" w14:textId="77777777" w:rsidR="00E53CB1" w:rsidRPr="00C150AA" w:rsidRDefault="00E53CB1" w:rsidP="0086385B">
            <w:pPr>
              <w:spacing w:line="260" w:lineRule="exact"/>
              <w:jc w:val="left"/>
              <w:rPr>
                <w:rFonts w:asciiTheme="minorEastAsia" w:hAnsiTheme="minorEastAsia"/>
                <w:bCs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統整（藝術與科技的漫遊）</w:t>
            </w:r>
          </w:p>
          <w:p w14:paraId="2BD73A2F" w14:textId="77777777" w:rsidR="00E53CB1" w:rsidRPr="00C150AA" w:rsidRDefault="00E53CB1" w:rsidP="0086385B">
            <w:pPr>
              <w:spacing w:line="260" w:lineRule="exact"/>
              <w:ind w:leftChars="17" w:left="35" w:hanging="1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第2課：新媒體藝術的藝響舞臺</w:t>
            </w:r>
          </w:p>
          <w:p w14:paraId="7CE242BF" w14:textId="4AC3E22F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1.新媒體藝術屬性中的「遊戲性」、「互動性」、「跨領域」，打破時間與空間的限制，讓觀賞者有更多機會參與創作。</w:t>
            </w:r>
          </w:p>
          <w:p w14:paraId="0F278E81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2.遊走在交錯座標的虛擬實境。透過虛擬建構的維度想像，觀眾擁有掌控視覺載體的主動性。</w:t>
            </w:r>
          </w:p>
          <w:p w14:paraId="7B929ABD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3.穿越時空的虛擬世界。</w:t>
            </w:r>
          </w:p>
          <w:p w14:paraId="6C45FAA9" w14:textId="77777777" w:rsidR="00E56510" w:rsidRPr="00C150AA" w:rsidRDefault="00E53CB1" w:rsidP="0086385B">
            <w:pPr>
              <w:widowControl w:val="0"/>
              <w:jc w:val="left"/>
              <w:rPr>
                <w:rFonts w:asciiTheme="minorEastAsia" w:hAnsiTheme="minorEastAsia" w:cs="標楷體"/>
              </w:rPr>
            </w:pPr>
            <w:r w:rsidRPr="00C150AA">
              <w:rPr>
                <w:rFonts w:asciiTheme="minorEastAsia" w:hAnsiTheme="minorEastAsia" w:cs="標楷體" w:hint="eastAsia"/>
              </w:rPr>
              <w:t>4.網路藝術。</w:t>
            </w:r>
          </w:p>
          <w:p w14:paraId="4247477C" w14:textId="29EC49FE" w:rsidR="00E56510" w:rsidRPr="00C150AA" w:rsidRDefault="00E56510" w:rsidP="0086385B">
            <w:pPr>
              <w:widowControl w:val="0"/>
              <w:jc w:val="left"/>
              <w:rPr>
                <w:rFonts w:asciiTheme="minorEastAsia" w:hAnsiTheme="minorEastAsia" w:cs="標楷體"/>
              </w:rPr>
            </w:pPr>
            <w:r w:rsidRPr="00C150AA">
              <w:rPr>
                <w:rFonts w:asciiTheme="minorEastAsia" w:hAnsiTheme="minorEastAsia" w:cs="微軟正黑體"/>
                <w:color w:val="FF0000"/>
              </w:rPr>
              <w:t>5.</w:t>
            </w:r>
            <w:r w:rsidRPr="00C150AA">
              <w:rPr>
                <w:rFonts w:asciiTheme="minorEastAsia" w:hAnsiTheme="minorEastAsia" w:cs="微軟正黑體" w:hint="eastAsia"/>
                <w:color w:val="FF0000"/>
              </w:rPr>
              <w:t>介紹</w:t>
            </w:r>
            <w:r w:rsidRPr="00C150AA">
              <w:rPr>
                <w:rFonts w:asciiTheme="minorEastAsia" w:hAnsiTheme="minorEastAsia" w:cs="Arial"/>
                <w:color w:val="FF0000"/>
                <w:spacing w:val="30"/>
              </w:rPr>
              <w:t>2023 臺灣國際光影藝術節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8E3F95" w14:textId="77777777" w:rsidR="00E53CB1" w:rsidRPr="00C150AA" w:rsidRDefault="00E53CB1" w:rsidP="0086385B">
            <w:pPr>
              <w:widowControl w:val="0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2A014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3D8106C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2.相機。</w:t>
            </w:r>
          </w:p>
          <w:p w14:paraId="19EE847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3.資訊設備。</w:t>
            </w:r>
          </w:p>
          <w:p w14:paraId="6E5BD61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301D0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54D72B4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1.學生課堂參與度。</w:t>
            </w:r>
          </w:p>
          <w:p w14:paraId="5DA50FE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2.單元學習活動積極度。</w:t>
            </w:r>
          </w:p>
          <w:p w14:paraId="2060C09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3.分組合作程度。</w:t>
            </w:r>
          </w:p>
          <w:p w14:paraId="3AC9B50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4.隨堂表現紀錄。</w:t>
            </w:r>
          </w:p>
          <w:p w14:paraId="67339D2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4220841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74780C3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3C78A99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1.認識數位媒體與藝術的關係。</w:t>
            </w:r>
          </w:p>
          <w:p w14:paraId="7C0ECE0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2.能欣賞新媒體藝術家的作品。</w:t>
            </w:r>
          </w:p>
          <w:p w14:paraId="5F021FD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6F8CFB9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1.習得使用數位載具的創作方式。</w:t>
            </w:r>
          </w:p>
          <w:p w14:paraId="0E9C79F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2.能從議題發想到以新媒體藝術做為媒介的創作。</w:t>
            </w:r>
          </w:p>
          <w:p w14:paraId="23FFD5D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28BC770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1.發現數位時代的藝術創作新思維。</w:t>
            </w:r>
          </w:p>
          <w:p w14:paraId="612EDEB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2.能具備未來跨領域藝術的新視野。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22315F" w14:textId="77777777" w:rsidR="00E53CB1" w:rsidRPr="00C150AA" w:rsidRDefault="00E53CB1" w:rsidP="0086385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【環境教育】</w:t>
            </w:r>
          </w:p>
          <w:p w14:paraId="60CCFA2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環J4 了解永續發展的 意義（環境、社會、與經濟的均衡發展）與原則。</w:t>
            </w:r>
          </w:p>
          <w:p w14:paraId="3CDDB9B9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環J5 了解聯合國推動永續發展的背景與趨勢。</w:t>
            </w:r>
          </w:p>
          <w:p w14:paraId="003B1231" w14:textId="77777777" w:rsidR="005B175E" w:rsidRDefault="005B175E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64610DDD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【國際教育】</w:t>
            </w:r>
          </w:p>
          <w:p w14:paraId="0A02CE3B" w14:textId="77777777" w:rsidR="005B175E" w:rsidRDefault="005B175E" w:rsidP="005B175E">
            <w:pPr>
              <w:spacing w:line="240" w:lineRule="exact"/>
              <w:jc w:val="left"/>
              <w:rPr>
                <w:rFonts w:asciiTheme="majorEastAsia" w:eastAsiaTheme="majorEastAsia" w:hAnsiTheme="majorEastAsia" w:cs="DFKaiShu-SB-Estd-BF"/>
                <w:color w:val="FF0000"/>
              </w:rPr>
            </w:pPr>
            <w:r w:rsidRPr="005B175E">
              <w:rPr>
                <w:rFonts w:asciiTheme="majorEastAsia" w:eastAsiaTheme="majorEastAsia" w:hAnsiTheme="majorEastAsia" w:cs="微軟正黑體" w:hint="eastAsia"/>
                <w:color w:val="FF0000"/>
              </w:rPr>
              <w:t>國</w:t>
            </w:r>
            <w:r w:rsidRPr="005B175E">
              <w:rPr>
                <w:rFonts w:asciiTheme="majorEastAsia" w:eastAsiaTheme="majorEastAsia" w:hAnsiTheme="majorEastAsia" w:cs="DFKaiShu-SB-Estd-BF" w:hint="eastAsia"/>
                <w:color w:val="FF0000"/>
              </w:rPr>
              <w:t xml:space="preserve">J8 </w:t>
            </w:r>
            <w:r w:rsidRPr="005B175E">
              <w:rPr>
                <w:rFonts w:asciiTheme="majorEastAsia" w:eastAsiaTheme="majorEastAsia" w:hAnsiTheme="majorEastAsia" w:cs="微軟正黑體" w:hint="eastAsia"/>
                <w:color w:val="FF0000"/>
              </w:rPr>
              <w:t>了解全球永續發展之理念並落實於日常生活中</w:t>
            </w:r>
            <w:r w:rsidRPr="005B175E">
              <w:rPr>
                <w:rFonts w:asciiTheme="majorEastAsia" w:eastAsiaTheme="majorEastAsia" w:hAnsiTheme="majorEastAsia" w:cs="DFKaiShu-SB-Estd-BF" w:hint="eastAsia"/>
                <w:color w:val="FF0000"/>
              </w:rPr>
              <w:t>。</w:t>
            </w:r>
          </w:p>
          <w:p w14:paraId="45ABB219" w14:textId="77777777" w:rsidR="005B175E" w:rsidRDefault="005B175E" w:rsidP="005B175E">
            <w:pPr>
              <w:spacing w:line="240" w:lineRule="exact"/>
              <w:jc w:val="left"/>
              <w:rPr>
                <w:rFonts w:asciiTheme="majorEastAsia" w:eastAsiaTheme="majorEastAsia" w:hAnsiTheme="majorEastAsia" w:cs="DFKaiShu-SB-Estd-BF"/>
                <w:color w:val="FF0000"/>
              </w:rPr>
            </w:pPr>
          </w:p>
          <w:p w14:paraId="66DC562D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</w:t>
            </w:r>
            <w:r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性別平等</w:t>
            </w: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教育】</w:t>
            </w:r>
          </w:p>
          <w:p w14:paraId="32A49E0E" w14:textId="2DE2E82C" w:rsidR="005B175E" w:rsidRPr="00C150AA" w:rsidRDefault="005B175E" w:rsidP="005B175E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5B175E">
              <w:rPr>
                <w:rFonts w:hint="eastAsia"/>
                <w:color w:val="FF0000"/>
              </w:rPr>
              <w:t>性</w:t>
            </w:r>
            <w:r w:rsidRPr="005B175E">
              <w:rPr>
                <w:rFonts w:hint="eastAsia"/>
                <w:color w:val="FF0000"/>
              </w:rPr>
              <w:t xml:space="preserve">J8 </w:t>
            </w:r>
            <w:r w:rsidRPr="005B175E">
              <w:rPr>
                <w:rFonts w:hint="eastAsia"/>
                <w:color w:val="FF0000"/>
              </w:rPr>
              <w:t>解讀科技產品的性別意涵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3F4C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51993A00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7E52E158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4C9BFAE2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16F48B2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744B6D85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16658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第三週</w:t>
            </w:r>
          </w:p>
          <w:p w14:paraId="0720388E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2/27~3/3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6595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視E-IV-3 數位影像、數位媒材。</w:t>
            </w:r>
          </w:p>
          <w:p w14:paraId="2C3ED39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視P-IV-2 展覽策畫與執行。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49536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視1-IV-3 能使用數位及影音媒體，表達創作意念。</w:t>
            </w:r>
          </w:p>
          <w:p w14:paraId="75116BA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視1-IV-4 能透過議題創作，表達對生活環境及社會文化的理解。</w:t>
            </w:r>
          </w:p>
          <w:p w14:paraId="385D0D8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D3AFA" w14:textId="77777777" w:rsidR="00E53CB1" w:rsidRPr="00C150AA" w:rsidRDefault="00E53CB1" w:rsidP="0086385B">
            <w:pPr>
              <w:spacing w:line="260" w:lineRule="exact"/>
              <w:jc w:val="left"/>
              <w:rPr>
                <w:rFonts w:asciiTheme="minorEastAsia" w:hAnsiTheme="minorEastAsia"/>
                <w:bCs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統整（藝術與科技的漫遊）</w:t>
            </w:r>
          </w:p>
          <w:p w14:paraId="162C6C7A" w14:textId="77777777" w:rsidR="00E53CB1" w:rsidRPr="00C150AA" w:rsidRDefault="00E53CB1" w:rsidP="0086385B">
            <w:pPr>
              <w:spacing w:line="260" w:lineRule="exact"/>
              <w:ind w:leftChars="17" w:left="35" w:hanging="1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第2課：新媒體藝術的藝響舞臺</w:t>
            </w:r>
          </w:p>
          <w:p w14:paraId="414A4E20" w14:textId="6350F3A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1.跨領域舞臺—投影新玩藝</w:t>
            </w:r>
            <w:r w:rsidR="00E56510" w:rsidRPr="00C150AA">
              <w:rPr>
                <w:rFonts w:asciiTheme="minorEastAsia" w:hAnsiTheme="minorEastAsia" w:cs="微軟正黑體" w:hint="eastAsia"/>
              </w:rPr>
              <w:t>，</w:t>
            </w:r>
            <w:r w:rsidR="00E56510" w:rsidRPr="00C150AA">
              <w:rPr>
                <w:rFonts w:asciiTheme="minorEastAsia" w:hAnsiTheme="minorEastAsia" w:cs="微軟正黑體" w:hint="eastAsia"/>
                <w:color w:val="FF0000"/>
              </w:rPr>
              <w:t>以光雕投影為例</w:t>
            </w:r>
            <w:r w:rsidRPr="00C150AA">
              <w:rPr>
                <w:rFonts w:asciiTheme="minorEastAsia" w:hAnsiTheme="minorEastAsia" w:cs="標楷體" w:hint="eastAsia"/>
              </w:rPr>
              <w:t>。</w:t>
            </w:r>
          </w:p>
          <w:p w14:paraId="5AA3F83E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2.跨領域舞臺—感測與互動。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73B76" w14:textId="77777777" w:rsidR="00E53CB1" w:rsidRPr="00C150AA" w:rsidRDefault="00E53CB1" w:rsidP="0086385B">
            <w:pPr>
              <w:widowControl w:val="0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310F0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0119A43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2.相機。</w:t>
            </w:r>
          </w:p>
          <w:p w14:paraId="4FBD4F0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3.資訊設備。</w:t>
            </w:r>
          </w:p>
          <w:p w14:paraId="2C8EC91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C4759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17DF97E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1.學生課堂參與度。</w:t>
            </w:r>
          </w:p>
          <w:p w14:paraId="77D2D9A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2.單元學習活動積極度。</w:t>
            </w:r>
          </w:p>
          <w:p w14:paraId="6EF57F2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3.分組合作程度。</w:t>
            </w:r>
          </w:p>
          <w:p w14:paraId="5B1B520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4.隨堂表現紀錄。</w:t>
            </w:r>
          </w:p>
          <w:p w14:paraId="4226E1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68A71C6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6DFABC1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470EC28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1.認識數位媒體與藝術的關係。</w:t>
            </w:r>
          </w:p>
          <w:p w14:paraId="1C499EC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2.能欣賞新媒體藝術家的作品。</w:t>
            </w:r>
          </w:p>
          <w:p w14:paraId="4F5CAA5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3100472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1.習得使用數位載具的創作方式。</w:t>
            </w:r>
          </w:p>
          <w:p w14:paraId="72B600F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2.能從議題發想到以新媒體藝術做為媒介的創作。</w:t>
            </w:r>
          </w:p>
          <w:p w14:paraId="4B513D6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06AE9C7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1.發現數位時代的藝術創作新思維。</w:t>
            </w:r>
          </w:p>
          <w:p w14:paraId="73B59CE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2.能具備未來跨領域藝術的新視野。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524189" w14:textId="77777777" w:rsidR="00E53CB1" w:rsidRPr="00C150AA" w:rsidRDefault="00E53CB1" w:rsidP="0086385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【環境教育】</w:t>
            </w:r>
          </w:p>
          <w:p w14:paraId="03A8EDF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環J4 了解永續發展的 意義（環境、社會、與經濟的均衡發展）與原則。</w:t>
            </w:r>
          </w:p>
          <w:p w14:paraId="540C1B47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環J5 了解聯合國推動永續發展的背景與趨勢。</w:t>
            </w:r>
          </w:p>
          <w:p w14:paraId="006F82C1" w14:textId="77777777" w:rsidR="005B175E" w:rsidRDefault="005B175E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1B3A8DD5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</w:t>
            </w:r>
            <w:r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性別平等</w:t>
            </w: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教育】</w:t>
            </w:r>
          </w:p>
          <w:p w14:paraId="02BE550F" w14:textId="305FEB7D" w:rsidR="005B175E" w:rsidRPr="00C150AA" w:rsidRDefault="005B175E" w:rsidP="005B175E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5B175E">
              <w:rPr>
                <w:rFonts w:hint="eastAsia"/>
                <w:color w:val="FF0000"/>
              </w:rPr>
              <w:t>性</w:t>
            </w:r>
            <w:r w:rsidRPr="005B175E">
              <w:rPr>
                <w:rFonts w:hint="eastAsia"/>
                <w:color w:val="FF0000"/>
              </w:rPr>
              <w:t xml:space="preserve">J8 </w:t>
            </w:r>
            <w:r w:rsidRPr="005B175E">
              <w:rPr>
                <w:rFonts w:hint="eastAsia"/>
                <w:color w:val="FF0000"/>
              </w:rPr>
              <w:t>解讀科技產品的性別意涵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1CDA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3DCA87A3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1DC24325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4096AE7E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6FB0FF9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26994AA2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583C7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第四週</w:t>
            </w:r>
          </w:p>
          <w:p w14:paraId="2A8D1188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3/6~3/10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56A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視E-IV-3 數位影像、數位媒材。</w:t>
            </w:r>
          </w:p>
          <w:p w14:paraId="1F9688F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視P-IV-2 展覽策畫與執行。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0B50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視1-IV-3 能使用數位及影音媒體，表達創作意念。</w:t>
            </w:r>
          </w:p>
          <w:p w14:paraId="34FDE8A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視1-IV-4 能透過議題創作，表達對生活環境及社會文化的理解。</w:t>
            </w:r>
          </w:p>
          <w:p w14:paraId="0BD44BA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681E56" w14:textId="77777777" w:rsidR="00E53CB1" w:rsidRPr="00C150AA" w:rsidRDefault="00E53CB1" w:rsidP="0086385B">
            <w:pPr>
              <w:spacing w:line="260" w:lineRule="exact"/>
              <w:jc w:val="left"/>
              <w:rPr>
                <w:rFonts w:asciiTheme="minorEastAsia" w:hAnsiTheme="minorEastAsia"/>
                <w:bCs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統整（藝術與科技的漫遊）</w:t>
            </w:r>
          </w:p>
          <w:p w14:paraId="3760B810" w14:textId="77777777" w:rsidR="00E53CB1" w:rsidRPr="00C150AA" w:rsidRDefault="00E53CB1" w:rsidP="0086385B">
            <w:pPr>
              <w:spacing w:line="260" w:lineRule="exact"/>
              <w:ind w:leftChars="17" w:left="35" w:hanging="1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第2課：新媒體藝術的藝響舞臺</w:t>
            </w:r>
          </w:p>
          <w:p w14:paraId="14820A18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1.在動畫裡創造新生命—新媒體動畫。</w:t>
            </w:r>
          </w:p>
          <w:p w14:paraId="5BC9EABF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2.把時間放進鏡頭裡—錄像藝術。</w:t>
            </w:r>
          </w:p>
          <w:p w14:paraId="6C3F8BC8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3.轉動機械的交響樂—動力藝術。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E27529" w14:textId="77777777" w:rsidR="00E53CB1" w:rsidRPr="00C150AA" w:rsidRDefault="00E53CB1" w:rsidP="0086385B">
            <w:pPr>
              <w:widowControl w:val="0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B5895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2D62106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2.相機。</w:t>
            </w:r>
          </w:p>
          <w:p w14:paraId="261C95A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3.資訊設備。</w:t>
            </w:r>
          </w:p>
          <w:p w14:paraId="31A573F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5EBE3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54B35A7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1.學生課堂參與度。</w:t>
            </w:r>
          </w:p>
          <w:p w14:paraId="7FA3041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2.單元學習活動積極度。</w:t>
            </w:r>
          </w:p>
          <w:p w14:paraId="2BE1A7C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3.分組合作程度。</w:t>
            </w:r>
          </w:p>
          <w:p w14:paraId="0AEF203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4.隨堂表現紀錄。</w:t>
            </w:r>
          </w:p>
          <w:p w14:paraId="12B4A9E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37E7431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3E065F7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158A21D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1.認識數位媒體與藝術的關係。</w:t>
            </w:r>
          </w:p>
          <w:p w14:paraId="6F41105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2.能欣賞新媒體藝術家的作品。</w:t>
            </w:r>
          </w:p>
          <w:p w14:paraId="2E1DC92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47B9CEE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1.習得使用數位載具的創作方式。</w:t>
            </w:r>
          </w:p>
          <w:p w14:paraId="3E426A0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2.能從議題發想到以新媒體藝術做為媒介的創作。</w:t>
            </w:r>
          </w:p>
          <w:p w14:paraId="14EB462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20EFCA7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1.發現數位時代的藝術創作新思維。</w:t>
            </w:r>
          </w:p>
          <w:p w14:paraId="2A37382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2.能具備未來跨領域藝術的新視野。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732DB4" w14:textId="77777777" w:rsidR="00E53CB1" w:rsidRPr="00C150AA" w:rsidRDefault="00E53CB1" w:rsidP="0086385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【環境教育】</w:t>
            </w:r>
          </w:p>
          <w:p w14:paraId="14AD28F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環J4 了解永續發展的 意義（環境、社會、與經濟的均衡發展）與原則。</w:t>
            </w:r>
          </w:p>
          <w:p w14:paraId="4F5FCD30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環J5 了解聯合國推動永續發展的背景與趨勢。</w:t>
            </w:r>
          </w:p>
          <w:p w14:paraId="6AA9686E" w14:textId="77777777" w:rsidR="003155E2" w:rsidRDefault="003155E2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001822C0" w14:textId="77777777" w:rsidR="003155E2" w:rsidRPr="009C1ABD" w:rsidRDefault="003155E2" w:rsidP="003155E2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color w:val="FF0000"/>
                <w:szCs w:val="18"/>
              </w:rPr>
            </w:pPr>
            <w:r w:rsidRPr="009C1ABD">
              <w:rPr>
                <w:rFonts w:asciiTheme="minorEastAsia" w:hAnsiTheme="minorEastAsia" w:cs="DFKaiShu-SB-Estd-BF" w:hint="eastAsia"/>
                <w:b/>
                <w:bCs/>
                <w:snapToGrid w:val="0"/>
                <w:color w:val="FF0000"/>
                <w:szCs w:val="18"/>
              </w:rPr>
              <w:t>【科技教育】</w:t>
            </w:r>
          </w:p>
          <w:p w14:paraId="364AA014" w14:textId="77777777" w:rsidR="005B175E" w:rsidRDefault="003155E2" w:rsidP="003155E2">
            <w:pPr>
              <w:rPr>
                <w:color w:val="FF0000"/>
              </w:rPr>
            </w:pPr>
            <w:r w:rsidRPr="009C1ABD">
              <w:rPr>
                <w:color w:val="FF0000"/>
              </w:rPr>
              <w:t>科</w:t>
            </w:r>
            <w:r w:rsidRPr="009C1ABD">
              <w:rPr>
                <w:color w:val="FF0000"/>
              </w:rPr>
              <w:t xml:space="preserve"> J7 </w:t>
            </w:r>
            <w:r w:rsidRPr="009C1ABD">
              <w:rPr>
                <w:color w:val="FF0000"/>
              </w:rPr>
              <w:t>主動關注人與科</w:t>
            </w:r>
            <w:r w:rsidRPr="009C1ABD">
              <w:rPr>
                <w:color w:val="FF0000"/>
              </w:rPr>
              <w:t xml:space="preserve"> </w:t>
            </w:r>
            <w:r w:rsidRPr="009C1ABD">
              <w:rPr>
                <w:color w:val="FF0000"/>
              </w:rPr>
              <w:t>技、社會、環境的</w:t>
            </w:r>
            <w:r w:rsidRPr="009C1ABD">
              <w:rPr>
                <w:color w:val="FF0000"/>
              </w:rPr>
              <w:t xml:space="preserve"> </w:t>
            </w:r>
            <w:r w:rsidRPr="009C1ABD">
              <w:rPr>
                <w:color w:val="FF0000"/>
              </w:rPr>
              <w:t>關係。</w:t>
            </w:r>
          </w:p>
          <w:p w14:paraId="61648221" w14:textId="77777777" w:rsidR="005B175E" w:rsidRDefault="005B175E" w:rsidP="003155E2">
            <w:pPr>
              <w:rPr>
                <w:color w:val="FF0000"/>
              </w:rPr>
            </w:pPr>
          </w:p>
          <w:p w14:paraId="3E954898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</w:t>
            </w:r>
            <w:r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性別平等</w:t>
            </w: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教育】</w:t>
            </w:r>
          </w:p>
          <w:p w14:paraId="38F9CA9C" w14:textId="000EBF19" w:rsidR="003155E2" w:rsidRPr="009C1ABD" w:rsidRDefault="005B175E" w:rsidP="005B175E">
            <w:pPr>
              <w:rPr>
                <w:color w:val="FF0000"/>
              </w:rPr>
            </w:pPr>
            <w:r w:rsidRPr="005B175E">
              <w:rPr>
                <w:rFonts w:hint="eastAsia"/>
                <w:color w:val="FF0000"/>
              </w:rPr>
              <w:t>性</w:t>
            </w:r>
            <w:r w:rsidRPr="005B175E">
              <w:rPr>
                <w:rFonts w:hint="eastAsia"/>
                <w:color w:val="FF0000"/>
              </w:rPr>
              <w:t xml:space="preserve">J8 </w:t>
            </w:r>
            <w:r w:rsidRPr="005B175E">
              <w:rPr>
                <w:rFonts w:hint="eastAsia"/>
                <w:color w:val="FF0000"/>
              </w:rPr>
              <w:t>解讀科技產品的性別意涵</w:t>
            </w:r>
          </w:p>
          <w:p w14:paraId="52082ACC" w14:textId="294F84E1" w:rsidR="003155E2" w:rsidRPr="003155E2" w:rsidRDefault="003155E2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EA303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2FA067D5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37BC23A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47AFBBBE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3BC24336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609A66DA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0DE6C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第五週</w:t>
            </w:r>
          </w:p>
          <w:p w14:paraId="24F1D091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3/13~3/17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23C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視E-IV-3 數位影像、數位媒材。</w:t>
            </w:r>
          </w:p>
          <w:p w14:paraId="50F7EEE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視P-IV-2 展覽策畫與執行。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95899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視1-IV-3 能使用數位及影音媒體，表達創作意念。</w:t>
            </w:r>
          </w:p>
          <w:p w14:paraId="4DCCF02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視1-IV-4 能透過議題創作，表達對生活環境及社會文化的理解。</w:t>
            </w:r>
          </w:p>
          <w:p w14:paraId="4A25D0C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C71625" w14:textId="77777777" w:rsidR="00E53CB1" w:rsidRPr="00C150AA" w:rsidRDefault="00E53CB1" w:rsidP="0086385B">
            <w:pPr>
              <w:spacing w:line="260" w:lineRule="exact"/>
              <w:jc w:val="left"/>
              <w:rPr>
                <w:rFonts w:asciiTheme="minorEastAsia" w:hAnsiTheme="minorEastAsia"/>
                <w:bCs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統整（藝術與科技的漫遊）</w:t>
            </w:r>
          </w:p>
          <w:p w14:paraId="1BA95798" w14:textId="77777777" w:rsidR="00E53CB1" w:rsidRPr="00C150AA" w:rsidRDefault="00E53CB1" w:rsidP="0086385B">
            <w:pPr>
              <w:spacing w:line="260" w:lineRule="exact"/>
              <w:ind w:leftChars="17" w:left="35" w:hanging="1"/>
              <w:jc w:val="left"/>
              <w:rPr>
                <w:rFonts w:asciiTheme="minorEastAsia" w:hAnsiTheme="minorEastAsia"/>
                <w:bCs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bCs/>
              </w:rPr>
              <w:t>第2課：新媒體藝術的藝響舞臺</w:t>
            </w:r>
          </w:p>
          <w:p w14:paraId="4A922701" w14:textId="6D8F9BEC" w:rsidR="00E53CB1" w:rsidRDefault="00E53CB1" w:rsidP="0086385B">
            <w:pPr>
              <w:widowControl w:val="0"/>
              <w:jc w:val="left"/>
              <w:rPr>
                <w:rFonts w:asciiTheme="minorEastAsia" w:hAnsiTheme="minorEastAsia" w:cs="標楷體"/>
              </w:rPr>
            </w:pPr>
            <w:r w:rsidRPr="00C150AA">
              <w:rPr>
                <w:rFonts w:asciiTheme="minorEastAsia" w:hAnsiTheme="minorEastAsia" w:cs="標楷體" w:hint="eastAsia"/>
              </w:rPr>
              <w:t>1.在城市裡的動態雕塑—新媒體公共藝術。</w:t>
            </w:r>
          </w:p>
          <w:p w14:paraId="395DA213" w14:textId="153D714F" w:rsidR="00901891" w:rsidRPr="00901891" w:rsidRDefault="00901891" w:rsidP="0086385B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901891">
              <w:rPr>
                <w:rFonts w:asciiTheme="minorEastAsia" w:hAnsiTheme="minorEastAsia" w:cs="標楷體" w:hint="eastAsia"/>
                <w:color w:val="FF0000"/>
              </w:rPr>
              <w:t>2</w:t>
            </w:r>
            <w:r w:rsidRPr="00901891">
              <w:rPr>
                <w:rFonts w:asciiTheme="minorEastAsia" w:hAnsiTheme="minorEastAsia" w:cs="標楷體"/>
                <w:color w:val="FF0000"/>
              </w:rPr>
              <w:t>.</w:t>
            </w:r>
            <w:r w:rsidRPr="00901891">
              <w:rPr>
                <w:rFonts w:asciiTheme="minorEastAsia" w:hAnsiTheme="minorEastAsia" w:cs="標楷體" w:hint="eastAsia"/>
                <w:color w:val="FF0000"/>
              </w:rPr>
              <w:t>新媒體公共藝術與群眾的互動。</w:t>
            </w:r>
          </w:p>
          <w:p w14:paraId="63EF2176" w14:textId="4F40302E" w:rsidR="00E53CB1" w:rsidRPr="00C150AA" w:rsidRDefault="0090189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標楷體"/>
              </w:rPr>
              <w:t>3</w:t>
            </w:r>
            <w:r w:rsidR="00E53CB1" w:rsidRPr="00C150AA">
              <w:rPr>
                <w:rFonts w:asciiTheme="minorEastAsia" w:hAnsiTheme="minorEastAsia" w:cs="標楷體" w:hint="eastAsia"/>
              </w:rPr>
              <w:t>.新冠肺炎疫情之下的名畫舞臺。</w:t>
            </w:r>
          </w:p>
          <w:p w14:paraId="67E38C5F" w14:textId="4DD037F4" w:rsidR="00E53CB1" w:rsidRPr="00C150AA" w:rsidRDefault="0090189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標楷體"/>
              </w:rPr>
              <w:t>4</w:t>
            </w:r>
            <w:r w:rsidR="00E53CB1" w:rsidRPr="00C150AA">
              <w:rPr>
                <w:rFonts w:asciiTheme="minorEastAsia" w:hAnsiTheme="minorEastAsia" w:cs="標楷體" w:hint="eastAsia"/>
              </w:rPr>
              <w:t>. 藝術玩咖Let's GO—用IG玩創意。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8D16EB" w14:textId="77777777" w:rsidR="00E53CB1" w:rsidRPr="00C150AA" w:rsidRDefault="00E53CB1" w:rsidP="0086385B">
            <w:pPr>
              <w:widowControl w:val="0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B4F94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73CB222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2.相機。</w:t>
            </w:r>
          </w:p>
          <w:p w14:paraId="52EB2A4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3.資訊設備。</w:t>
            </w:r>
          </w:p>
          <w:p w14:paraId="22C3035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34CD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328784B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1.學生課堂參與度。</w:t>
            </w:r>
          </w:p>
          <w:p w14:paraId="13FBF5B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2.單元學習活動積極度。</w:t>
            </w:r>
          </w:p>
          <w:p w14:paraId="440E4A0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3.分組合作程度。</w:t>
            </w:r>
          </w:p>
          <w:p w14:paraId="733A61C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4.隨堂表現紀錄。</w:t>
            </w:r>
          </w:p>
          <w:p w14:paraId="21C6FA5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697DF79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208FAFC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4358067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1.認識數位媒體與藝術的關係。</w:t>
            </w:r>
          </w:p>
          <w:p w14:paraId="22FBF50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2.能欣賞新媒體藝術家的作品。</w:t>
            </w:r>
          </w:p>
          <w:p w14:paraId="36F37DB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362B62A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1.習得使用數位載具的創作方式。</w:t>
            </w:r>
          </w:p>
          <w:p w14:paraId="397358F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2.能從議題發想到以新媒體藝術做為媒介的創作。</w:t>
            </w:r>
          </w:p>
          <w:p w14:paraId="1929929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6AEA6D6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1.發現數位時代的藝術創作新思維。</w:t>
            </w:r>
          </w:p>
          <w:p w14:paraId="3E74A0A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2.能具備未來跨領域藝術的新視野。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43E709" w14:textId="77777777" w:rsidR="00E53CB1" w:rsidRPr="00C150AA" w:rsidRDefault="00E53CB1" w:rsidP="0086385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【環境教育】</w:t>
            </w:r>
          </w:p>
          <w:p w14:paraId="1702F8D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環J4 了解永續發展的 意義（環境、社會、與經濟的均衡發展）與原則。</w:t>
            </w:r>
          </w:p>
          <w:p w14:paraId="05D1E4F1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環J5 了解聯合國推動永續發展的背景與趨勢。</w:t>
            </w:r>
          </w:p>
          <w:p w14:paraId="65C5FD96" w14:textId="77777777" w:rsidR="003155E2" w:rsidRDefault="003155E2" w:rsidP="003155E2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779E3F5A" w14:textId="77777777" w:rsidR="003155E2" w:rsidRPr="009C1ABD" w:rsidRDefault="003155E2" w:rsidP="003155E2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  <w:snapToGrid w:val="0"/>
                <w:color w:val="FF0000"/>
                <w:szCs w:val="18"/>
              </w:rPr>
            </w:pPr>
            <w:r w:rsidRPr="009C1ABD">
              <w:rPr>
                <w:rFonts w:asciiTheme="minorEastAsia" w:hAnsiTheme="minorEastAsia" w:cs="DFKaiShu-SB-Estd-BF" w:hint="eastAsia"/>
                <w:b/>
                <w:bCs/>
                <w:snapToGrid w:val="0"/>
                <w:color w:val="FF0000"/>
                <w:szCs w:val="18"/>
              </w:rPr>
              <w:t>【科技教育】</w:t>
            </w:r>
          </w:p>
          <w:p w14:paraId="1ED45B00" w14:textId="77777777" w:rsidR="005B175E" w:rsidRDefault="003155E2" w:rsidP="003155E2">
            <w:pPr>
              <w:rPr>
                <w:color w:val="FF0000"/>
              </w:rPr>
            </w:pPr>
            <w:r w:rsidRPr="009C1ABD">
              <w:rPr>
                <w:color w:val="FF0000"/>
              </w:rPr>
              <w:t>科</w:t>
            </w:r>
            <w:r w:rsidRPr="009C1ABD">
              <w:rPr>
                <w:color w:val="FF0000"/>
              </w:rPr>
              <w:t xml:space="preserve"> J7 </w:t>
            </w:r>
            <w:r w:rsidRPr="009C1ABD">
              <w:rPr>
                <w:color w:val="FF0000"/>
              </w:rPr>
              <w:t>主動關注人與科</w:t>
            </w:r>
            <w:r w:rsidRPr="009C1ABD">
              <w:rPr>
                <w:color w:val="FF0000"/>
              </w:rPr>
              <w:t xml:space="preserve"> </w:t>
            </w:r>
            <w:r w:rsidRPr="009C1ABD">
              <w:rPr>
                <w:color w:val="FF0000"/>
              </w:rPr>
              <w:t>技、社會、環境的</w:t>
            </w:r>
            <w:r w:rsidRPr="009C1ABD">
              <w:rPr>
                <w:color w:val="FF0000"/>
              </w:rPr>
              <w:t xml:space="preserve"> </w:t>
            </w:r>
            <w:r w:rsidRPr="009C1ABD">
              <w:rPr>
                <w:color w:val="FF0000"/>
              </w:rPr>
              <w:t>關係。</w:t>
            </w:r>
          </w:p>
          <w:p w14:paraId="3274F147" w14:textId="77777777" w:rsidR="005B175E" w:rsidRDefault="005B175E" w:rsidP="003155E2">
            <w:pPr>
              <w:rPr>
                <w:color w:val="FF0000"/>
              </w:rPr>
            </w:pPr>
          </w:p>
          <w:p w14:paraId="4B59005E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【國際教育】</w:t>
            </w:r>
          </w:p>
          <w:p w14:paraId="0CF15410" w14:textId="306FEC3E" w:rsidR="003155E2" w:rsidRPr="009C1ABD" w:rsidRDefault="005B175E" w:rsidP="005B175E">
            <w:pPr>
              <w:rPr>
                <w:color w:val="FF0000"/>
              </w:rPr>
            </w:pPr>
            <w:r w:rsidRPr="005B175E">
              <w:rPr>
                <w:rFonts w:asciiTheme="majorEastAsia" w:eastAsiaTheme="majorEastAsia" w:hAnsiTheme="majorEastAsia" w:cs="微軟正黑體" w:hint="eastAsia"/>
                <w:color w:val="FF0000"/>
              </w:rPr>
              <w:t>國</w:t>
            </w:r>
            <w:r w:rsidRPr="005B175E">
              <w:rPr>
                <w:rFonts w:asciiTheme="majorEastAsia" w:eastAsiaTheme="majorEastAsia" w:hAnsiTheme="majorEastAsia" w:cs="DFKaiShu-SB-Estd-BF" w:hint="eastAsia"/>
                <w:color w:val="FF0000"/>
              </w:rPr>
              <w:t xml:space="preserve">J8 </w:t>
            </w:r>
            <w:r w:rsidRPr="005B175E">
              <w:rPr>
                <w:rFonts w:asciiTheme="majorEastAsia" w:eastAsiaTheme="majorEastAsia" w:hAnsiTheme="majorEastAsia" w:cs="微軟正黑體" w:hint="eastAsia"/>
                <w:color w:val="FF0000"/>
              </w:rPr>
              <w:t>了解全球永續發展之理念並落實於日常生活中</w:t>
            </w:r>
            <w:r w:rsidRPr="005B175E">
              <w:rPr>
                <w:rFonts w:asciiTheme="majorEastAsia" w:eastAsiaTheme="majorEastAsia" w:hAnsiTheme="majorEastAsia" w:cs="DFKaiShu-SB-Estd-BF" w:hint="eastAsia"/>
                <w:color w:val="FF0000"/>
              </w:rPr>
              <w:t>。</w:t>
            </w:r>
            <w:r w:rsidR="003155E2" w:rsidRPr="009C1ABD">
              <w:rPr>
                <w:color w:val="FF0000"/>
              </w:rPr>
              <w:t xml:space="preserve"> </w:t>
            </w:r>
          </w:p>
          <w:p w14:paraId="18424391" w14:textId="77777777" w:rsidR="003155E2" w:rsidRDefault="003155E2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  <w:p w14:paraId="4126C155" w14:textId="77777777" w:rsidR="005B175E" w:rsidRPr="005B175E" w:rsidRDefault="005B175E" w:rsidP="005B175E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【</w:t>
            </w:r>
            <w:r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性別平等</w:t>
            </w:r>
            <w:r w:rsidRPr="005B175E">
              <w:rPr>
                <w:rFonts w:asciiTheme="majorEastAsia" w:eastAsiaTheme="majorEastAsia" w:hAnsiTheme="majorEastAsia" w:cs="DFKaiShu-SB-Estd-BF" w:hint="eastAsia"/>
                <w:b/>
                <w:color w:val="FF0000"/>
              </w:rPr>
              <w:t>教育】</w:t>
            </w:r>
          </w:p>
          <w:p w14:paraId="68124A1E" w14:textId="06D3A170" w:rsidR="005B175E" w:rsidRPr="003155E2" w:rsidRDefault="005B175E" w:rsidP="005B175E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5B175E">
              <w:rPr>
                <w:rFonts w:hint="eastAsia"/>
                <w:color w:val="FF0000"/>
              </w:rPr>
              <w:t>性</w:t>
            </w:r>
            <w:r w:rsidRPr="005B175E">
              <w:rPr>
                <w:rFonts w:hint="eastAsia"/>
                <w:color w:val="FF0000"/>
              </w:rPr>
              <w:t xml:space="preserve">J8 </w:t>
            </w:r>
            <w:r w:rsidRPr="005B175E">
              <w:rPr>
                <w:rFonts w:hint="eastAsia"/>
                <w:color w:val="FF0000"/>
              </w:rPr>
              <w:t>解讀科技產品的性別意涵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24933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72AEFD5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3E3B092B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79DB8092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74E06BF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7BFBBDB7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892BD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第六週</w:t>
            </w:r>
          </w:p>
          <w:p w14:paraId="2CD21276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3/20~3/24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AFC6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視A-Ⅳ-3 在地及各族群藝術、全球藝術。</w:t>
            </w:r>
          </w:p>
          <w:p w14:paraId="3050E1F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視P-Ⅳ-3 設計思考、生活美感。</w:t>
            </w:r>
          </w:p>
          <w:p w14:paraId="29F99A9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視P-Ⅳ-4 視覺藝術相關工作的特性與種類。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ABA4B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3EDAB38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255073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1D8C3DE5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創意職涯探未來</w:t>
            </w:r>
          </w:p>
          <w:p w14:paraId="34F42270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標楷體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讓學生認識自己與未來規畫，並可認識視覺藝術相關升學領域及管道。</w:t>
            </w:r>
          </w:p>
          <w:p w14:paraId="282F462C" w14:textId="6C76C80C" w:rsidR="00B84598" w:rsidRPr="00C150AA" w:rsidRDefault="00B8459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B84598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1</w:t>
            </w:r>
            <w:r w:rsidRPr="00B84598"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>.</w:t>
            </w:r>
            <w:r w:rsidRPr="00B84598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回顧九上雕塑單元，認識『原型師』這項職業。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A3C081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1CE96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59322A3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2.資訊設備。</w:t>
            </w:r>
          </w:p>
          <w:p w14:paraId="748B7E0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6F269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11284A7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51BEA33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2單元學習活動積極度。</w:t>
            </w:r>
          </w:p>
          <w:p w14:paraId="1988F80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3學習單。</w:t>
            </w:r>
          </w:p>
          <w:p w14:paraId="369F3BF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4心得分享。</w:t>
            </w:r>
          </w:p>
          <w:p w14:paraId="15CB76E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399C3F8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3A3EC55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1.能知道視覺藝術相關升學領域與管道。</w:t>
            </w:r>
          </w:p>
          <w:p w14:paraId="1525482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2.能認識不同視覺工作者的作品特色。</w:t>
            </w:r>
          </w:p>
          <w:p w14:paraId="524E378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1DB4AF0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1.能描繪出生活中所接觸到的視覺設計產物。</w:t>
            </w:r>
          </w:p>
          <w:p w14:paraId="37AA69F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2.能蒐集與視覺藝術工作相關的資料並彙整。</w:t>
            </w:r>
          </w:p>
          <w:p w14:paraId="1FB10AB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65F404D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1.能探索個人興趣能力等。</w:t>
            </w:r>
          </w:p>
          <w:p w14:paraId="5D6A6C1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2.能探索個人職涯的興趣與未來發展。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C1B33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【生涯規畫教育】</w:t>
            </w:r>
          </w:p>
          <w:p w14:paraId="6004AD9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涯J3 覺察自己的能力與興趣。</w:t>
            </w:r>
          </w:p>
          <w:p w14:paraId="2E84D36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涯J6 建立對於未來生涯的願景。</w:t>
            </w:r>
          </w:p>
          <w:p w14:paraId="3AC08760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涯J7 學習蒐集與分析工作／教育環境的資料。</w:t>
            </w:r>
          </w:p>
          <w:p w14:paraId="38ADC8F7" w14:textId="07163117" w:rsidR="003155E2" w:rsidRPr="00C150AA" w:rsidRDefault="003155E2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3155E2">
              <w:rPr>
                <w:rFonts w:ascii="標楷體" w:eastAsia="標楷體" w:hAnsi="標楷體" w:cs="DFKaiShu-SB-Estd-BF" w:hint="eastAsia"/>
                <w:color w:val="FF0000"/>
              </w:rPr>
              <w:t xml:space="preserve">涯J8 </w:t>
            </w:r>
            <w:r w:rsidRPr="003155E2">
              <w:rPr>
                <w:rFonts w:ascii="微軟正黑體" w:eastAsia="微軟正黑體" w:hAnsi="微軟正黑體" w:cs="微軟正黑體" w:hint="eastAsia"/>
                <w:color w:val="FF0000"/>
              </w:rPr>
              <w:t>工作／教育環境的類型與現況</w:t>
            </w:r>
            <w:r w:rsidRPr="003155E2">
              <w:rPr>
                <w:rFonts w:ascii="標楷體" w:eastAsia="標楷體" w:hAnsi="標楷體" w:cs="DFKaiShu-SB-Estd-BF" w:hint="eastAsia"/>
                <w:color w:val="FF0000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835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67D1C797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75E2CDC9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8FD815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5058DBF9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7EFFB529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A02A8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第七週</w:t>
            </w:r>
          </w:p>
          <w:p w14:paraId="2C348D2C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3/27~3/31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95E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視A-Ⅳ-3 在地及各族群藝術、全球藝術。</w:t>
            </w:r>
          </w:p>
          <w:p w14:paraId="053C366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視P-Ⅳ-3 設計思考、生活美感。</w:t>
            </w:r>
          </w:p>
          <w:p w14:paraId="72000C1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視P-Ⅳ-4 視覺藝術相關工作的特性與種類。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DDE10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090E5C0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EE3365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7B3666E8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創意職涯探未來(第一次段考)</w:t>
            </w:r>
          </w:p>
          <w:p w14:paraId="7116BB7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先帶學生觀察日常生活所接觸到的視覺相關物品，並描述出來。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23386D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385FE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37C2E9A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2.資訊設備。</w:t>
            </w:r>
          </w:p>
          <w:p w14:paraId="4B8A2D8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01F5B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593CBE4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0A5D991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2單元學習活動積極度。</w:t>
            </w:r>
          </w:p>
          <w:p w14:paraId="43C6F0A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3學習單。</w:t>
            </w:r>
          </w:p>
          <w:p w14:paraId="420A323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4心得分享。</w:t>
            </w:r>
          </w:p>
          <w:p w14:paraId="1C347C9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249D3B5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3EFA948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1.能知道視覺藝術相關升學領域與管道。</w:t>
            </w:r>
          </w:p>
          <w:p w14:paraId="2E20FF0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2.能認識不同視覺工作者的作品特色。</w:t>
            </w:r>
          </w:p>
          <w:p w14:paraId="42E445F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4A5C3AA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1.能描繪出生活中所接觸到的視覺設計產物。</w:t>
            </w:r>
          </w:p>
          <w:p w14:paraId="4F437F3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2.能蒐集與視覺藝術工作相關的資料並彙整。</w:t>
            </w:r>
          </w:p>
          <w:p w14:paraId="6B74840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6FF9BD9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1.能探索個人興趣能力等。</w:t>
            </w:r>
          </w:p>
          <w:p w14:paraId="5AEBE50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2.能探索個人職涯的興趣與未來發展。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BD67C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【生涯規畫教育】</w:t>
            </w:r>
          </w:p>
          <w:p w14:paraId="4B420B6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涯J3 覺察自己的能力與興趣。</w:t>
            </w:r>
          </w:p>
          <w:p w14:paraId="3FBCB31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涯J6 建立對於未來生涯的願景。</w:t>
            </w:r>
          </w:p>
          <w:p w14:paraId="452FE53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涯J7 學習蒐集與分析工作／教育環境的資料。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DAC7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32CAF609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2F4D86C5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4C3802B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1BCC12F3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073047B9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5F1A3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第八週</w:t>
            </w:r>
          </w:p>
          <w:p w14:paraId="54A3CAE9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4/3~4/7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3E8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視A-Ⅳ-3 在地及各族群藝術、全球藝術。</w:t>
            </w:r>
          </w:p>
          <w:p w14:paraId="2CE7EB3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視P-Ⅳ-3 設計思考、生活美感。</w:t>
            </w:r>
          </w:p>
          <w:p w14:paraId="5837172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視P-Ⅳ-4 視覺藝術相關工作的特性與種類。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7F6D1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3789AB6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808AC5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59587BEF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創意職涯探未來</w:t>
            </w:r>
          </w:p>
          <w:p w14:paraId="035CE8B9" w14:textId="77777777" w:rsidR="00B84598" w:rsidRDefault="00E53CB1" w:rsidP="0086385B">
            <w:pPr>
              <w:spacing w:line="240" w:lineRule="exact"/>
              <w:jc w:val="left"/>
              <w:rPr>
                <w:rFonts w:asciiTheme="minorEastAsia" w:hAnsiTheme="minorEastAsia" w:cs="標楷體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認識現今藝術工作者的類型，藉此引起對視覺藝術的興趣。</w:t>
            </w:r>
          </w:p>
          <w:p w14:paraId="32976DE5" w14:textId="2EF96CC3" w:rsidR="00B84598" w:rsidRPr="00B84598" w:rsidRDefault="00B84598" w:rsidP="0086385B">
            <w:pPr>
              <w:spacing w:line="240" w:lineRule="exact"/>
              <w:jc w:val="left"/>
              <w:rPr>
                <w:rFonts w:asciiTheme="minorEastAsia" w:hAnsiTheme="minorEastAsia" w:cs="標楷體"/>
                <w:bCs/>
                <w:snapToGrid w:val="0"/>
                <w:szCs w:val="18"/>
              </w:rPr>
            </w:pPr>
            <w:r w:rsidRPr="00B84598"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>1.</w:t>
            </w:r>
            <w:r w:rsidRPr="00B84598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認識U</w:t>
            </w:r>
            <w:r w:rsidRPr="00B84598"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>I/UX Designer</w:t>
            </w:r>
            <w:r w:rsidR="00984826"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 xml:space="preserve"> </w:t>
            </w:r>
            <w:r w:rsidR="00984826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職業內容。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5FBD82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F623D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6AC962B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2.資訊設備。</w:t>
            </w:r>
          </w:p>
          <w:p w14:paraId="4ADDEDF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FFCA2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75FBA37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51BC0AB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2單元學習活動積極度。</w:t>
            </w:r>
          </w:p>
          <w:p w14:paraId="35F4D92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3學習單。</w:t>
            </w:r>
          </w:p>
          <w:p w14:paraId="0D3B03D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4心得分享。</w:t>
            </w:r>
          </w:p>
          <w:p w14:paraId="2C0DEBD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2D1DC0E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697DDB9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1.能知道視覺藝術相關升學領域與管道。</w:t>
            </w:r>
          </w:p>
          <w:p w14:paraId="1C5E3E3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2.能認識不同視覺工作者的作品特色。</w:t>
            </w:r>
          </w:p>
          <w:p w14:paraId="6685C8A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357088F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1.能描繪出生活中所接觸到的視覺設計產物。</w:t>
            </w:r>
          </w:p>
          <w:p w14:paraId="39441A3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2.能蒐集與視覺藝術工作相關的資料並彙整。</w:t>
            </w:r>
          </w:p>
          <w:p w14:paraId="04AE94B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388ADC3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1.能探索個人興趣能力等。</w:t>
            </w:r>
          </w:p>
          <w:p w14:paraId="422EC6E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2.能探索個人職涯的興趣與未來發展。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916A1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【生涯規畫教育】</w:t>
            </w:r>
          </w:p>
          <w:p w14:paraId="40A04DA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涯J3 覺察自己的能力與興趣。</w:t>
            </w:r>
          </w:p>
          <w:p w14:paraId="60CFA9D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涯J6 建立對於未來生涯的願景。</w:t>
            </w:r>
          </w:p>
          <w:p w14:paraId="262A8384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涯J7 學習蒐集與分析工作／教育環境的資料。</w:t>
            </w:r>
          </w:p>
          <w:p w14:paraId="19B3F427" w14:textId="48042C5B" w:rsidR="003155E2" w:rsidRPr="00C150AA" w:rsidRDefault="003155E2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3155E2">
              <w:rPr>
                <w:rFonts w:ascii="微軟正黑體" w:eastAsia="微軟正黑體" w:hAnsi="微軟正黑體" w:cs="微軟正黑體" w:hint="eastAsia"/>
                <w:color w:val="FF0000"/>
              </w:rPr>
              <w:t>涯</w:t>
            </w:r>
            <w:r w:rsidRPr="003155E2">
              <w:rPr>
                <w:rFonts w:ascii="標楷體" w:eastAsia="標楷體" w:hAnsi="標楷體" w:cs="DFKaiShu-SB-Estd-BF" w:hint="eastAsia"/>
                <w:color w:val="FF0000"/>
              </w:rPr>
              <w:t xml:space="preserve">J8 </w:t>
            </w:r>
            <w:r w:rsidRPr="003155E2">
              <w:rPr>
                <w:rFonts w:ascii="微軟正黑體" w:eastAsia="微軟正黑體" w:hAnsi="微軟正黑體" w:cs="微軟正黑體" w:hint="eastAsia"/>
                <w:color w:val="FF0000"/>
              </w:rPr>
              <w:t>工作／教育環境的類型與現況。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A3B7C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48B8CA2E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74312126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BD191DD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51D583DB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716D4BB9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C2B8B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第九週</w:t>
            </w:r>
          </w:p>
          <w:p w14:paraId="395F5B33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4/10~4/14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75F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視A-Ⅳ-3 在地及各族群藝術、全球藝術。</w:t>
            </w:r>
          </w:p>
          <w:p w14:paraId="4FCD492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視P-Ⅳ-3 設計思考、生活美感。</w:t>
            </w:r>
          </w:p>
          <w:p w14:paraId="117CE3C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視P-Ⅳ-4 視覺藝術相關工作的特性與種類。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BAF2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2FBC0F5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A4524B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26F5E61B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創意職涯探未來</w:t>
            </w:r>
          </w:p>
          <w:p w14:paraId="6EC3A16D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標楷體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引導蒐集某一類型視覺工作者的工作內容，並將資料彙整。</w:t>
            </w:r>
          </w:p>
          <w:p w14:paraId="42897200" w14:textId="619067A0" w:rsidR="00B84598" w:rsidRPr="00C150AA" w:rsidRDefault="00B8459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B84598"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>1.</w:t>
            </w:r>
            <w:r w:rsidRPr="00B84598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了解動畫模型師的職業內容與工作環境。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E73BD3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EECE9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5679496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2.資訊設備。</w:t>
            </w:r>
          </w:p>
          <w:p w14:paraId="0601011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942DB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22ABB01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2F8E07C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2單元學習活動積極度。</w:t>
            </w:r>
          </w:p>
          <w:p w14:paraId="76CDB02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3學習單。</w:t>
            </w:r>
          </w:p>
          <w:p w14:paraId="4BEB342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4心得分享。</w:t>
            </w:r>
          </w:p>
          <w:p w14:paraId="193CF61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52B8B69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1342164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1.能知道視覺藝術相關升學領域與管道。</w:t>
            </w:r>
          </w:p>
          <w:p w14:paraId="695D5D9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2.能認識不同視覺工作者的作品特色。</w:t>
            </w:r>
          </w:p>
          <w:p w14:paraId="3DDC1B6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40135AE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1.能描繪出生活中所接觸到的視覺設計產物。</w:t>
            </w:r>
          </w:p>
          <w:p w14:paraId="4193947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2.能蒐集與視覺藝術工作相關的資料並彙整。</w:t>
            </w:r>
          </w:p>
          <w:p w14:paraId="55B310F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519F947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1.能探索個人興趣能力等。</w:t>
            </w:r>
          </w:p>
          <w:p w14:paraId="7210BD2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2.能探索個人職涯的興趣與未來發展。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471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【生涯規畫教育】</w:t>
            </w:r>
          </w:p>
          <w:p w14:paraId="01F4407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涯J3 覺察自己的能力與興趣。</w:t>
            </w:r>
          </w:p>
          <w:p w14:paraId="1259780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涯J6 建立對於未來生涯的願景。</w:t>
            </w:r>
          </w:p>
          <w:p w14:paraId="3A75EDE8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涯J7 學習蒐集與分析工作／教育環境的資料。</w:t>
            </w:r>
          </w:p>
          <w:p w14:paraId="0D5DC4B7" w14:textId="5934B22C" w:rsidR="003155E2" w:rsidRPr="00C150AA" w:rsidRDefault="003155E2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3155E2">
              <w:rPr>
                <w:rFonts w:ascii="標楷體" w:eastAsia="標楷體" w:hAnsi="標楷體" w:cs="DFKaiShu-SB-Estd-BF" w:hint="eastAsia"/>
                <w:color w:val="FF0000"/>
              </w:rPr>
              <w:t xml:space="preserve">涯J8 </w:t>
            </w:r>
            <w:r w:rsidRPr="003155E2">
              <w:rPr>
                <w:rFonts w:ascii="微軟正黑體" w:eastAsia="微軟正黑體" w:hAnsi="微軟正黑體" w:cs="微軟正黑體" w:hint="eastAsia"/>
                <w:color w:val="FF0000"/>
              </w:rPr>
              <w:t>工作／教育環境的類型與現況</w:t>
            </w:r>
            <w:r w:rsidRPr="003155E2">
              <w:rPr>
                <w:rFonts w:ascii="標楷體" w:eastAsia="標楷體" w:hAnsi="標楷體" w:cs="DFKaiShu-SB-Estd-BF" w:hint="eastAsia"/>
                <w:color w:val="FF0000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5EB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634F9D0D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0048E97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08326496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104991DC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3C17C036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EEC9D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第十週</w:t>
            </w:r>
          </w:p>
          <w:p w14:paraId="36C7EA39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4/17~4/21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667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視A-Ⅳ-3 在地及各族群藝術、全球藝術。</w:t>
            </w:r>
          </w:p>
          <w:p w14:paraId="4F74FAA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視P-Ⅳ-3 設計思考、生活美感。</w:t>
            </w:r>
          </w:p>
          <w:p w14:paraId="55C102E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視P-Ⅳ-4 視覺藝術相關工作的特性與種類。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94C2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5C0A83A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6871B6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33DF0BC4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創意職涯探未來</w:t>
            </w:r>
          </w:p>
          <w:p w14:paraId="0ED31DF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同學互相分享所蒐集內容，除了探索這類型的工作外，也可瞭解自己的興趣。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317CAC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8BA9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5D69E54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2.資訊設備。</w:t>
            </w:r>
          </w:p>
          <w:p w14:paraId="428CB84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3.學習單。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85F7C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4D7E3B9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7EC01A1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2單元學習活動積極度。</w:t>
            </w:r>
          </w:p>
          <w:p w14:paraId="2AB4E9B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3學習單。</w:t>
            </w:r>
          </w:p>
          <w:p w14:paraId="797644A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4心得分享。</w:t>
            </w:r>
          </w:p>
          <w:p w14:paraId="49359A1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2864ED9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42FAE0F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1.能知道視覺藝術相關升學領域與管道。</w:t>
            </w:r>
          </w:p>
          <w:p w14:paraId="2D9639C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2.能認識不同視覺工作者的作品特色。</w:t>
            </w:r>
          </w:p>
          <w:p w14:paraId="7733686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0A38FA7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1.能描繪出生活中所接觸到的視覺設計產物。</w:t>
            </w:r>
          </w:p>
          <w:p w14:paraId="46EE0A0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2.能蒐集與視覺藝術工作相關的資料並彙整。</w:t>
            </w:r>
          </w:p>
          <w:p w14:paraId="3503F4C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73D34E2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1.能探索個人興趣能力等。</w:t>
            </w:r>
          </w:p>
          <w:p w14:paraId="0C69839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2.能探索個人職涯的興趣與未來發展。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EACAE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【生涯規畫教育】</w:t>
            </w:r>
          </w:p>
          <w:p w14:paraId="38776BA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涯J3 覺察自己的能力與興趣。</w:t>
            </w:r>
          </w:p>
          <w:p w14:paraId="58695D5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涯J6 建立對於未來生涯的願景。</w:t>
            </w:r>
          </w:p>
          <w:p w14:paraId="5D2F195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涯J7 學習蒐集與分析工作／教育環境的資料。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B072C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3D7F1F8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50E8E098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10FD18AA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58A7E562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05720653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5A8C3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第十一週</w:t>
            </w:r>
          </w:p>
          <w:p w14:paraId="0398362E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4/24~4/28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3479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視A-IV-1 藝術常識、藝術鑑賞方法。</w:t>
            </w:r>
          </w:p>
          <w:p w14:paraId="58BD831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視E-IV-2 平面、立體及複合媒材的表現技法。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B7F3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能體驗藝術作品，並接受多元的觀點。</w:t>
            </w:r>
          </w:p>
          <w:p w14:paraId="462B850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能理解視覺符號的意義，並表達多元的觀點。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9BD5C9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0B652AE2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像不像想一想</w:t>
            </w:r>
          </w:p>
          <w:p w14:paraId="432ACFA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1.欣賞阿拉伯花紋中抽象元素。</w:t>
            </w:r>
          </w:p>
          <w:p w14:paraId="5C6E2D2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2.認識二十世紀抽象藝術，莫內、康丁斯基、蒙德里安的作品。</w:t>
            </w:r>
          </w:p>
          <w:p w14:paraId="1CDF8AAA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標楷體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3.以生活當中舉例轉變為可視圖像的抽象經驗。</w:t>
            </w:r>
          </w:p>
          <w:p w14:paraId="5AB19E96" w14:textId="404B8E99" w:rsidR="007163A8" w:rsidRPr="007163A8" w:rsidRDefault="007163A8" w:rsidP="007163A8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7163A8"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>4.</w:t>
            </w:r>
            <w:r w:rsidRPr="007163A8">
              <w:rPr>
                <w:rFonts w:asciiTheme="minorEastAsia" w:hAnsiTheme="minorEastAsia" w:cs="標楷體" w:hint="eastAsia"/>
                <w:color w:val="FF0000"/>
              </w:rPr>
              <w:t xml:space="preserve"> </w:t>
            </w:r>
            <w:r w:rsidRPr="007163A8">
              <w:rPr>
                <w:rFonts w:asciiTheme="minorEastAsia" w:hAnsiTheme="minorEastAsia" w:cs="微軟正黑體" w:hint="eastAsia"/>
                <w:color w:val="FF0000"/>
              </w:rPr>
              <w:t>理解如何定義「具象」與「抽象」。</w:t>
            </w:r>
          </w:p>
          <w:p w14:paraId="09C76DC4" w14:textId="6B1DB875" w:rsidR="007163A8" w:rsidRPr="007163A8" w:rsidRDefault="007163A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CAB2F2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3FD75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1.依據課本內容準備相關藝術家生平故事、圖像與影像資源，以多媒體或電腦投影呈現。</w:t>
            </w:r>
          </w:p>
          <w:p w14:paraId="2D34EDE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2.蒐集拼貼作品等相關圖片。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96E9D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5294D44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32A0DAC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2.隨堂表現紀錄</w:t>
            </w:r>
          </w:p>
          <w:p w14:paraId="5FF69BA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（1）學習熱忱。</w:t>
            </w:r>
          </w:p>
          <w:p w14:paraId="12BD28F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（2）小組合作。</w:t>
            </w:r>
          </w:p>
          <w:p w14:paraId="7DD9250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（3）創作態度。</w:t>
            </w:r>
          </w:p>
          <w:p w14:paraId="0E6F731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649DF2B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1A7568B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1.賞析抽象藝術家的作品，提出個人主觀的見解，並能適當表達與呈現。</w:t>
            </w:r>
          </w:p>
          <w:p w14:paraId="25400A1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2.認識東西方抽象表現手法及作品。</w:t>
            </w:r>
          </w:p>
          <w:p w14:paraId="24CF7EE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474525E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1.能夠運用藝術鑑賞的步驟，清楚表達個人鑑賞藝術作品的看法與觀點。</w:t>
            </w:r>
          </w:p>
          <w:p w14:paraId="42CB3C7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</w:t>
            </w:r>
            <w:r w:rsidRPr="00C150AA">
              <w:rPr>
                <w:rFonts w:asciiTheme="minorEastAsia" w:hAnsiTheme="minorEastAsia" w:cs="標楷體" w:hint="eastAsia"/>
              </w:rPr>
              <w:t xml:space="preserve"> 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能區分出部首與配字，設計符合比例的抽象方圓字，並運用筆刀雕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刻手法進行創作。</w:t>
            </w:r>
          </w:p>
          <w:p w14:paraId="09DCB57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732A948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1.能觀察到日常生活環境的抽象的藝術作品，提升對生活中美的敏銳度和觀察力。</w:t>
            </w:r>
          </w:p>
          <w:p w14:paraId="4392153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4545D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【閱讀素養教育】</w:t>
            </w:r>
          </w:p>
          <w:p w14:paraId="3A94EE9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129FB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2204854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227AFCB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33EE51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7EE72B38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23E78AAD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93EC0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t>第十二週</w:t>
            </w:r>
          </w:p>
          <w:p w14:paraId="1A98FFC1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5/1~5/5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44D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視A-IV-1 藝術常識、藝術鑑賞方法。</w:t>
            </w:r>
          </w:p>
          <w:p w14:paraId="3E95BFA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視E-IV-2 平面、立體及複合媒材的表現技法。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6318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能體驗藝術作品，並接受多元的觀點。</w:t>
            </w:r>
          </w:p>
          <w:p w14:paraId="4706C2F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能理解視覺符號的意義，並表達多元的觀點。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1422F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3904EC7A" w14:textId="7B72CE0B" w:rsidR="00E53CB1" w:rsidRDefault="00E53CB1" w:rsidP="0086385B">
            <w:pPr>
              <w:widowControl w:val="0"/>
              <w:jc w:val="left"/>
              <w:rPr>
                <w:rFonts w:asciiTheme="minorEastAsia" w:hAnsiTheme="minorEastAsia" w:cs="標楷體"/>
              </w:rPr>
            </w:pPr>
            <w:r w:rsidRPr="00C150AA">
              <w:rPr>
                <w:rFonts w:asciiTheme="minorEastAsia" w:hAnsiTheme="minorEastAsia" w:cs="標楷體" w:hint="eastAsia"/>
              </w:rPr>
              <w:t>像不像想一想</w:t>
            </w:r>
          </w:p>
          <w:p w14:paraId="7E57662A" w14:textId="1FACC928" w:rsidR="007163A8" w:rsidRPr="007163A8" w:rsidRDefault="007163A8" w:rsidP="0086385B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7163A8">
              <w:rPr>
                <w:rFonts w:asciiTheme="minorEastAsia" w:hAnsiTheme="minorEastAsia" w:cs="標楷體" w:hint="eastAsia"/>
                <w:color w:val="FF0000"/>
              </w:rPr>
              <w:t>1</w:t>
            </w:r>
            <w:r w:rsidRPr="007163A8">
              <w:rPr>
                <w:rFonts w:asciiTheme="minorEastAsia" w:hAnsiTheme="minorEastAsia" w:cs="標楷體"/>
                <w:color w:val="FF0000"/>
              </w:rPr>
              <w:t>.</w:t>
            </w:r>
            <w:r w:rsidRPr="007163A8">
              <w:rPr>
                <w:rFonts w:asciiTheme="minorEastAsia" w:hAnsiTheme="minorEastAsia"/>
                <w:color w:val="FF0000"/>
              </w:rPr>
              <w:t xml:space="preserve"> </w:t>
            </w:r>
            <w:r w:rsidRPr="007163A8">
              <w:rPr>
                <w:rFonts w:asciiTheme="minorEastAsia" w:hAnsiTheme="minorEastAsia" w:cs="微軟正黑體" w:hint="eastAsia"/>
                <w:color w:val="FF0000"/>
              </w:rPr>
              <w:t>抽象繪畫與具象繪畫的構成條件。</w:t>
            </w:r>
          </w:p>
          <w:p w14:paraId="0CF0D146" w14:textId="5D4093C3" w:rsidR="00E53CB1" w:rsidRPr="00C150AA" w:rsidRDefault="007163A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>
              <w:rPr>
                <w:rFonts w:asciiTheme="minorEastAsia" w:hAnsiTheme="minorEastAsia" w:cs="標楷體"/>
                <w:bCs/>
                <w:snapToGrid w:val="0"/>
                <w:szCs w:val="18"/>
              </w:rPr>
              <w:t>2.</w:t>
            </w:r>
            <w:r w:rsidR="00E53CB1"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瞭解藝術從具象到抽象的轉變與意義，介紹畢卡索等跨時代的藝術家。</w:t>
            </w:r>
          </w:p>
          <w:p w14:paraId="0D9932D0" w14:textId="5F09F492" w:rsidR="00E53CB1" w:rsidRPr="00C150AA" w:rsidRDefault="007163A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>
              <w:rPr>
                <w:rFonts w:asciiTheme="minorEastAsia" w:hAnsiTheme="minorEastAsia" w:cs="標楷體"/>
                <w:bCs/>
                <w:snapToGrid w:val="0"/>
                <w:szCs w:val="18"/>
              </w:rPr>
              <w:t>3.</w:t>
            </w:r>
            <w:r w:rsidR="00E53CB1"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鑑賞康丁斯基、蒙德里安早期抽象藝術家的作品與生平。</w:t>
            </w:r>
          </w:p>
          <w:p w14:paraId="493F1ADF" w14:textId="4FE15039" w:rsidR="00E53CB1" w:rsidRPr="00C150AA" w:rsidRDefault="007163A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>
              <w:rPr>
                <w:rFonts w:asciiTheme="minorEastAsia" w:hAnsiTheme="minorEastAsia" w:cs="標楷體"/>
                <w:bCs/>
                <w:snapToGrid w:val="0"/>
                <w:color w:val="FF0000"/>
                <w:szCs w:val="18"/>
              </w:rPr>
              <w:t>4.</w:t>
            </w:r>
            <w:r w:rsidR="00D409C5" w:rsidRPr="00D409C5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談抽象繪畫與抽象雕塑</w:t>
            </w:r>
            <w:r w:rsidR="00E53CB1" w:rsidRPr="00D409C5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F6B787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B79B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1.依據課本內容準備相關藝術家生平故事、圖像與影像資源，以多媒體或電腦投影呈現。</w:t>
            </w:r>
          </w:p>
          <w:p w14:paraId="7FA8C90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2.蒐集拼貼作品等相關圖片。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35EFB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7538DF1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21D28ED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2.隨堂表現紀錄</w:t>
            </w:r>
          </w:p>
          <w:p w14:paraId="25BF2ED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（1）學習熱忱。</w:t>
            </w:r>
          </w:p>
          <w:p w14:paraId="3273D7C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（2）小組合作。</w:t>
            </w:r>
          </w:p>
          <w:p w14:paraId="212A9F1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（3）創作態度。</w:t>
            </w:r>
          </w:p>
          <w:p w14:paraId="7B25804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68B8197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79B597B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1.賞析抽象藝術家的作品，提出個人主觀的見解，並能適當表達與呈現。</w:t>
            </w:r>
          </w:p>
          <w:p w14:paraId="468A04C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2.認識東西方抽象表現手法及作品。</w:t>
            </w:r>
          </w:p>
          <w:p w14:paraId="37E5E9E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0A4A67A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1.能夠運用藝術鑑賞的步驟，清楚表達個人鑑賞藝術作品的看法與觀點。</w:t>
            </w:r>
          </w:p>
          <w:p w14:paraId="637768B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</w:t>
            </w:r>
            <w:r w:rsidRPr="00C150AA">
              <w:rPr>
                <w:rFonts w:asciiTheme="minorEastAsia" w:hAnsiTheme="minorEastAsia" w:cs="標楷體" w:hint="eastAsia"/>
              </w:rPr>
              <w:t xml:space="preserve"> 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能區分出部首與配字，設計符合比例的抽象方圓字，並運用筆刀雕刻手法進行創作。</w:t>
            </w:r>
          </w:p>
          <w:p w14:paraId="76F9997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6081214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1.能觀察到日常生活環境的抽象的藝術作品，提升對生活中美的敏銳度和觀察力。</w:t>
            </w:r>
          </w:p>
          <w:p w14:paraId="54E7744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53B9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【閱讀素養教育】</w:t>
            </w:r>
          </w:p>
          <w:p w14:paraId="52839014" w14:textId="3D7AA0D1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  <w:p w14:paraId="2478591B" w14:textId="77777777" w:rsidR="003155E2" w:rsidRDefault="003155E2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1C3B2F07" w14:textId="77777777" w:rsidR="003155E2" w:rsidRPr="003155E2" w:rsidRDefault="003155E2" w:rsidP="003155E2">
            <w:pPr>
              <w:widowControl w:val="0"/>
              <w:jc w:val="left"/>
              <w:rPr>
                <w:b/>
                <w:color w:val="FF0000"/>
              </w:rPr>
            </w:pPr>
            <w:r w:rsidRPr="003155E2">
              <w:rPr>
                <w:rFonts w:ascii="微軟正黑體" w:eastAsia="微軟正黑體" w:hAnsi="微軟正黑體" w:cs="微軟正黑體" w:hint="eastAsia"/>
                <w:b/>
                <w:color w:val="FF0000"/>
              </w:rPr>
              <w:t>【生命教育】</w:t>
            </w:r>
          </w:p>
          <w:p w14:paraId="1CACABC3" w14:textId="2587D844" w:rsidR="003155E2" w:rsidRPr="00C150AA" w:rsidRDefault="003155E2" w:rsidP="003155E2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3155E2">
              <w:rPr>
                <w:rFonts w:ascii="微軟正黑體" w:eastAsia="微軟正黑體" w:hAnsi="微軟正黑體" w:cs="微軟正黑體" w:hint="eastAsia"/>
                <w:color w:val="FF0000"/>
              </w:rPr>
              <w:t>生</w:t>
            </w:r>
            <w:r w:rsidRPr="003155E2">
              <w:rPr>
                <w:rFonts w:ascii="標楷體" w:eastAsia="標楷體" w:hAnsi="標楷體" w:cs="DFKaiShu-SB-Estd-BF" w:hint="eastAsia"/>
                <w:color w:val="FF0000"/>
              </w:rPr>
              <w:t xml:space="preserve">J13 </w:t>
            </w:r>
            <w:r w:rsidRPr="003155E2">
              <w:rPr>
                <w:rFonts w:ascii="微軟正黑體" w:eastAsia="微軟正黑體" w:hAnsi="微軟正黑體" w:cs="微軟正黑體" w:hint="eastAsia"/>
                <w:color w:val="FF0000"/>
              </w:rPr>
              <w:t>美感經驗的發現與創造。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1462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4688C473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07E5493F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0237A4B9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2BB6EE7A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09BB5247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FDCDA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t>第十三週</w:t>
            </w:r>
          </w:p>
          <w:p w14:paraId="4F884E0B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5/8~5/12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6D45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視A-IV-1 藝術常識、藝術鑑賞方法。</w:t>
            </w:r>
          </w:p>
          <w:p w14:paraId="5BACC70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視E-IV-2 平面、立體及複</w:t>
            </w: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lastRenderedPageBreak/>
              <w:t>合媒材的表現技法。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5B2A1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視2-IV-2 能體驗藝術作品，並接受多元的觀點。</w:t>
            </w:r>
          </w:p>
          <w:p w14:paraId="5A6A54B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能理解視覺符號的意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義，並表達多元的觀點。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412908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lastRenderedPageBreak/>
              <w:t>視覺</w:t>
            </w:r>
          </w:p>
          <w:p w14:paraId="2ACFD9FF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像不像想一想</w:t>
            </w:r>
          </w:p>
          <w:p w14:paraId="02EAC70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1.鑑賞傑森‧帕洛克、馬克．羅斯柯、莫里斯．路易斯、卡門．埃蕾拉、廖繼春、趙無極、陳</w:t>
            </w:r>
          </w:p>
          <w:p w14:paraId="03E33F8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庭詩藝術家的作品。</w:t>
            </w:r>
          </w:p>
          <w:p w14:paraId="4007DC0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2.教師可補充藝術家生平故事與其他具代表性的作品。</w:t>
            </w:r>
          </w:p>
          <w:p w14:paraId="0891EBA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3.引導學生討論關於抽象藝術家的風格發表個人感受。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0A49C5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CFE2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1.依據課本內容準備相關藝術家生平故事、圖像與影像資源，以多媒體或電腦投影呈現。</w:t>
            </w:r>
          </w:p>
          <w:p w14:paraId="07700EF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2.蒐集拼貼作品等相關圖片。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FAF4E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6692B76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2592068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2.隨堂表現紀錄</w:t>
            </w:r>
          </w:p>
          <w:p w14:paraId="6E11B11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（1）學習熱忱。</w:t>
            </w:r>
          </w:p>
          <w:p w14:paraId="37C40B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（2）小組合作。</w:t>
            </w:r>
          </w:p>
          <w:p w14:paraId="76FB5F8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（3）創作態度。</w:t>
            </w:r>
          </w:p>
          <w:p w14:paraId="248DD42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7010C8E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4EF79BC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1.賞析抽象藝術家的作品，提出個人主觀的見解，並能適當表達與呈現。</w:t>
            </w:r>
          </w:p>
          <w:p w14:paraId="0C212B0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2.認識東西方抽象表現手法及作品。</w:t>
            </w:r>
          </w:p>
          <w:p w14:paraId="6F7D0C7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2B54891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1.能夠運用藝術鑑賞的步驟，清楚表達個人鑑賞藝術作品的看法與觀點。</w:t>
            </w:r>
          </w:p>
          <w:p w14:paraId="651C69C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</w:t>
            </w:r>
            <w:r w:rsidRPr="00C150AA">
              <w:rPr>
                <w:rFonts w:asciiTheme="minorEastAsia" w:hAnsiTheme="minorEastAsia" w:cs="標楷體" w:hint="eastAsia"/>
              </w:rPr>
              <w:t xml:space="preserve"> 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能區分出部首與配字，設計符合比例的抽象方圓字，並運用筆刀雕刻手法進行創作。</w:t>
            </w:r>
          </w:p>
          <w:p w14:paraId="0E1223F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68FAE1E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1.能觀察到日常生活環境的抽象的藝術作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品，提升對生活中美的敏銳度和觀察力。</w:t>
            </w:r>
          </w:p>
          <w:p w14:paraId="7BB8F13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0BDCA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【閱讀素養教育】</w:t>
            </w:r>
          </w:p>
          <w:p w14:paraId="3F1D83C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閱J3 理解學科知識內的重要詞彙的意涵，並懂得如何運用該詞彙</w:t>
            </w: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lastRenderedPageBreak/>
              <w:t>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6C9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lastRenderedPageBreak/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6A32E4F8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lastRenderedPageBreak/>
              <w:t>1.協同科目：</w:t>
            </w:r>
          </w:p>
          <w:p w14:paraId="3D86E652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7B3EA4AA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2D3FF589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6CED07AF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02889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第十四週</w:t>
            </w:r>
          </w:p>
          <w:p w14:paraId="082FF933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5/15~5/19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BC8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視A-IV-1 藝術常識、藝術鑑賞方法。</w:t>
            </w:r>
          </w:p>
          <w:p w14:paraId="13880D7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視E-IV-2 平面、立體及複合媒材的表現技法。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7A3FB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能體驗藝術作品，並接受多元的觀點。</w:t>
            </w:r>
          </w:p>
          <w:p w14:paraId="1DEB180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能理解視覺符號的意義，並表達多元的觀點。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04FE55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視覺</w:t>
            </w:r>
          </w:p>
          <w:p w14:paraId="5D9DFB83" w14:textId="77777777" w:rsidR="00E53CB1" w:rsidRPr="00C150AA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像不像想一想(第二次段考)</w:t>
            </w:r>
          </w:p>
          <w:p w14:paraId="2414BEA4" w14:textId="1919CFC0" w:rsidR="00C1495A" w:rsidRPr="00C1495A" w:rsidRDefault="00E53CB1" w:rsidP="00C1495A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C1495A">
              <w:rPr>
                <w:rFonts w:asciiTheme="minorEastAsia" w:hAnsiTheme="minorEastAsia" w:cs="標楷體" w:hint="eastAsia"/>
                <w:bCs/>
                <w:snapToGrid w:val="0"/>
                <w:color w:val="FF0000"/>
                <w:szCs w:val="18"/>
              </w:rPr>
              <w:t>1.</w:t>
            </w:r>
            <w:r w:rsidR="00C1495A" w:rsidRPr="00C1495A">
              <w:rPr>
                <w:rFonts w:asciiTheme="minorEastAsia" w:hAnsiTheme="minorEastAsia"/>
                <w:color w:val="FF0000"/>
              </w:rPr>
              <w:t xml:space="preserve"> </w:t>
            </w:r>
            <w:r w:rsidR="00C1495A" w:rsidRPr="00C1495A">
              <w:rPr>
                <w:rFonts w:asciiTheme="minorEastAsia" w:hAnsiTheme="minorEastAsia" w:cs="微軟正黑體" w:hint="eastAsia"/>
                <w:color w:val="FF0000"/>
              </w:rPr>
              <w:t>教師製作抽象繪畫與具象繪畫拼圖，學生四人一組，</w:t>
            </w:r>
            <w:r w:rsidR="002A473B">
              <w:rPr>
                <w:rFonts w:asciiTheme="minorEastAsia" w:hAnsiTheme="minorEastAsia" w:cs="微軟正黑體" w:hint="eastAsia"/>
                <w:color w:val="FF0000"/>
              </w:rPr>
              <w:t>進行拼圖活動</w:t>
            </w:r>
            <w:r w:rsidR="00C1495A" w:rsidRPr="00C1495A">
              <w:rPr>
                <w:rFonts w:asciiTheme="minorEastAsia" w:hAnsiTheme="minorEastAsia" w:cs="微軟正黑體" w:hint="eastAsia"/>
                <w:color w:val="FF0000"/>
              </w:rPr>
              <w:t>。</w:t>
            </w:r>
          </w:p>
          <w:p w14:paraId="55DF0E88" w14:textId="4AE2596B" w:rsidR="00E53CB1" w:rsidRPr="00C1495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3D4D92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D5D5E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1.依據課本內容準備相關藝術家生平故事、圖像與影像資源，以多媒體或電腦投影呈現。</w:t>
            </w:r>
          </w:p>
          <w:p w14:paraId="797B95B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2.蒐集拼貼作品等相關圖片。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AAFE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21AAC32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2F0C81C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2.隨堂表現紀錄</w:t>
            </w:r>
          </w:p>
          <w:p w14:paraId="0DDBC9B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（1）學習熱忱。</w:t>
            </w:r>
          </w:p>
          <w:p w14:paraId="43D67F8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（2）小組合作。</w:t>
            </w:r>
          </w:p>
          <w:p w14:paraId="16E7E05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（3）創作態度。</w:t>
            </w:r>
          </w:p>
          <w:p w14:paraId="5895880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7B91218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09C02AD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1.賞析抽象藝術家的作品，提出個人主觀的見解，並能適當表達與呈現。</w:t>
            </w:r>
          </w:p>
          <w:p w14:paraId="2C3811B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2.認識東西方抽象表現手法及作品。</w:t>
            </w:r>
          </w:p>
          <w:p w14:paraId="7E0C2EE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347078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1.能夠運用藝術鑑賞的步驟，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清楚表達個人鑑賞藝術作品的看法與觀點。</w:t>
            </w:r>
          </w:p>
          <w:p w14:paraId="59CCFC2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</w:t>
            </w:r>
            <w:r w:rsidRPr="00C150AA">
              <w:rPr>
                <w:rFonts w:asciiTheme="minorEastAsia" w:hAnsiTheme="minorEastAsia" w:cs="標楷體" w:hint="eastAsia"/>
              </w:rPr>
              <w:t xml:space="preserve"> 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能區分出部首與配字，設計符合比例的抽象方圓字，並運用筆刀雕刻手法進行創作。</w:t>
            </w:r>
          </w:p>
          <w:p w14:paraId="27F262F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18CAC4A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1.能觀察到日常生活環境的抽象的藝術作品，提升對生活中美的敏銳度和觀察力。</w:t>
            </w:r>
          </w:p>
          <w:p w14:paraId="35E6A28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6759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【閱讀素養教育】</w:t>
            </w:r>
          </w:p>
          <w:p w14:paraId="690A7D3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ADBB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3ADCC297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4221E4A9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294DFE03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30169208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60E7B309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A90D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t>第十五週</w:t>
            </w:r>
          </w:p>
          <w:p w14:paraId="03FE47E5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5/22~5/26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CC7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視A-IV-1 藝術常識、藝術鑑賞方法。</w:t>
            </w:r>
          </w:p>
          <w:p w14:paraId="4B680A5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視E-IV-2 平面、立體及複合媒材的表現技法。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620FD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能體驗藝術作品，並接受多元的觀點。</w:t>
            </w:r>
          </w:p>
          <w:p w14:paraId="5A06693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視2-IV-2 能理解視覺符號的意義，並表達多元的觀點。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FF7983" w14:textId="77777777" w:rsidR="00E53CB1" w:rsidRPr="00212B26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212B26">
              <w:rPr>
                <w:rFonts w:asciiTheme="minorEastAsia" w:hAnsiTheme="minorEastAsia" w:cs="標楷體" w:hint="eastAsia"/>
              </w:rPr>
              <w:t>視覺</w:t>
            </w:r>
          </w:p>
          <w:p w14:paraId="5DE56D35" w14:textId="77777777" w:rsidR="00E53CB1" w:rsidRPr="00212B26" w:rsidRDefault="00E53CB1" w:rsidP="0086385B">
            <w:pPr>
              <w:widowControl w:val="0"/>
              <w:jc w:val="left"/>
              <w:rPr>
                <w:rFonts w:asciiTheme="minorEastAsia" w:hAnsiTheme="minorEastAsia"/>
              </w:rPr>
            </w:pPr>
            <w:r w:rsidRPr="00212B26">
              <w:rPr>
                <w:rFonts w:asciiTheme="minorEastAsia" w:hAnsiTheme="minorEastAsia" w:cs="標楷體" w:hint="eastAsia"/>
              </w:rPr>
              <w:t>像不像想一想</w:t>
            </w:r>
          </w:p>
          <w:p w14:paraId="459B6332" w14:textId="77777777" w:rsidR="00E53CB1" w:rsidRPr="00212B26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212B26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1.個別指導學生的抽象作品。</w:t>
            </w:r>
          </w:p>
          <w:p w14:paraId="75393FF1" w14:textId="166F9215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212B26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</w:t>
            </w:r>
            <w:r w:rsidR="00212B26" w:rsidRPr="00212B26">
              <w:rPr>
                <w:rFonts w:asciiTheme="minorEastAsia" w:hAnsiTheme="minorEastAsia"/>
                <w:color w:val="FF0000"/>
              </w:rPr>
              <w:t xml:space="preserve"> </w:t>
            </w:r>
            <w:r w:rsidR="00212B26" w:rsidRPr="00212B26">
              <w:rPr>
                <w:rFonts w:asciiTheme="minorEastAsia" w:hAnsiTheme="minorEastAsia" w:cs="微軟正黑體" w:hint="eastAsia"/>
                <w:color w:val="FF0000"/>
              </w:rPr>
              <w:t>作品完成後，教師將作品展示，大家一起欣賞</w:t>
            </w:r>
            <w:r w:rsidR="00212B26" w:rsidRPr="00212B26">
              <w:rPr>
                <w:rFonts w:asciiTheme="minorEastAsia" w:hAnsiTheme="minorEastAsia"/>
                <w:color w:val="FF0000"/>
              </w:rPr>
              <w:t xml:space="preserve"> </w:t>
            </w:r>
            <w:r w:rsidR="00212B26" w:rsidRPr="00212B26">
              <w:rPr>
                <w:rFonts w:asciiTheme="minorEastAsia" w:hAnsiTheme="minorEastAsia" w:cs="微軟正黑體" w:hint="eastAsia"/>
                <w:color w:val="FF0000"/>
              </w:rPr>
              <w:t>與評量，並提出欣賞作品的方向與重點。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6E508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9D2DB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1.依據課本內容準備相關藝術家生平故事、圖像與影像資源，以多媒體或電腦投影呈現。</w:t>
            </w:r>
          </w:p>
          <w:p w14:paraId="78EF75B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2.蒐集拼貼作品等相關圖片。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4863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181E9D0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697A678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2.隨堂表現紀錄</w:t>
            </w:r>
          </w:p>
          <w:p w14:paraId="17E2DEB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（1）學習熱忱。</w:t>
            </w:r>
          </w:p>
          <w:p w14:paraId="7587EF0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（2）小組合作。</w:t>
            </w:r>
          </w:p>
          <w:p w14:paraId="7AEA78E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（3）創作態度。</w:t>
            </w:r>
          </w:p>
          <w:p w14:paraId="102CEBC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二、總結性評量</w:t>
            </w:r>
          </w:p>
          <w:p w14:paraId="265E954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‧知識部分：</w:t>
            </w:r>
          </w:p>
          <w:p w14:paraId="15927A8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1.賞析抽象藝術家的作品，提出個人主觀的見解，並能適當表達與呈現。</w:t>
            </w:r>
          </w:p>
          <w:p w14:paraId="2F7422F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2.認識東西方抽象表現手法及作品。</w:t>
            </w:r>
          </w:p>
          <w:p w14:paraId="156DB92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‧技能部分：</w:t>
            </w:r>
          </w:p>
          <w:p w14:paraId="2D6567E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1.能夠運用藝術鑑賞的步驟，清楚表達個人鑑賞藝術作品的看法與觀點。</w:t>
            </w:r>
          </w:p>
          <w:p w14:paraId="264F2AF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</w:t>
            </w:r>
            <w:r w:rsidRPr="00C150AA">
              <w:rPr>
                <w:rFonts w:asciiTheme="minorEastAsia" w:hAnsiTheme="minorEastAsia" w:cs="標楷體" w:hint="eastAsia"/>
              </w:rPr>
              <w:t xml:space="preserve"> 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能區分出部首與配字，設計符合比例的抽象方圓字，並運用筆刀雕刻手法進行創作。</w:t>
            </w:r>
          </w:p>
          <w:p w14:paraId="462FDB6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‧態度部分：</w:t>
            </w:r>
          </w:p>
          <w:p w14:paraId="35002B6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1.能觀察到日常生活環境的抽象的藝術作品，提升對生活中美的敏銳度和觀察力。</w:t>
            </w:r>
          </w:p>
          <w:p w14:paraId="628DB80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2.能感受抽象作品在環境當中，與人群的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的互動氛圍和造型美感。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D8D0E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【閱讀素養教育】</w:t>
            </w:r>
          </w:p>
          <w:p w14:paraId="678F3802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  <w:p w14:paraId="38215DC9" w14:textId="25AE1710" w:rsidR="00E17A88" w:rsidRDefault="00E17A88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22B7769D" w14:textId="70ECDEE6" w:rsidR="00E17A88" w:rsidRPr="00E17A88" w:rsidRDefault="00E17A88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color w:val="FF0000"/>
                <w:szCs w:val="18"/>
              </w:rPr>
            </w:pPr>
            <w:r w:rsidRPr="00E17A88">
              <w:rPr>
                <w:rFonts w:asciiTheme="minorEastAsia" w:hAnsiTheme="minorEastAsia" w:cs="DFKaiShu-SB-Estd-BF" w:hint="eastAsia"/>
                <w:b/>
                <w:bCs/>
                <w:snapToGrid w:val="0"/>
                <w:color w:val="FF0000"/>
                <w:szCs w:val="18"/>
              </w:rPr>
              <w:t>【品德教育】</w:t>
            </w:r>
          </w:p>
          <w:p w14:paraId="7317BE69" w14:textId="77777777" w:rsidR="00E17A88" w:rsidRPr="00E17A88" w:rsidRDefault="00E17A88" w:rsidP="00E17A88">
            <w:pPr>
              <w:rPr>
                <w:color w:val="FF0000"/>
              </w:rPr>
            </w:pPr>
            <w:r w:rsidRPr="00E17A88">
              <w:rPr>
                <w:rFonts w:hint="eastAsia"/>
                <w:color w:val="FF0000"/>
              </w:rPr>
              <w:lastRenderedPageBreak/>
              <w:t>品</w:t>
            </w:r>
            <w:r w:rsidRPr="00E17A88">
              <w:rPr>
                <w:rFonts w:hint="eastAsia"/>
                <w:color w:val="FF0000"/>
              </w:rPr>
              <w:t xml:space="preserve">J1 </w:t>
            </w:r>
            <w:r w:rsidRPr="00E17A88">
              <w:rPr>
                <w:rFonts w:hint="eastAsia"/>
                <w:color w:val="FF0000"/>
              </w:rPr>
              <w:t>溝通合作與和諧人際關係。</w:t>
            </w:r>
          </w:p>
          <w:p w14:paraId="25D4411C" w14:textId="7C648A7A" w:rsidR="00E17A88" w:rsidRPr="00E17A88" w:rsidRDefault="00E17A88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9262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lastRenderedPageBreak/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5B4690D1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3D2E8C40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3DC7436C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20726DB6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22C92222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C4AE5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lastRenderedPageBreak/>
              <w:t>第十六週</w:t>
            </w:r>
          </w:p>
          <w:p w14:paraId="3F61F8E0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5/29~6/2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5805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視E-Ⅳ-1 色彩理論、造形表現、符號意涵。</w:t>
            </w:r>
          </w:p>
          <w:p w14:paraId="7E6A6B9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視E-Ⅳ-2 平面、立體及複合媒材的表現技法。</w:t>
            </w:r>
          </w:p>
          <w:p w14:paraId="53AD763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視A-Ⅳ-1 藝術常識、藝術鑑賞方法。</w:t>
            </w:r>
          </w:p>
          <w:p w14:paraId="409CDC0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視A-Ⅳ-2 傳統藝術、當代藝術、視覺文化。</w:t>
            </w:r>
          </w:p>
          <w:p w14:paraId="5CB2777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視P-Ⅳ-1 公共藝術、在地及各族群藝文活動、藝術薪傳。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9D4E5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視1-Ⅳ-1 能使用構成要素和形式原理，表達情感與想法。</w:t>
            </w:r>
          </w:p>
          <w:p w14:paraId="3ED452F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視1-Ⅳ-2 能使用多元媒材與技法，表現個人或社群的觀點。</w:t>
            </w:r>
          </w:p>
          <w:p w14:paraId="727F163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視2-Ⅳ-1 能體驗藝術作品，並接受多元的觀點。</w:t>
            </w:r>
          </w:p>
          <w:p w14:paraId="1083D89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2D1974C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視3-Ⅳ-1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421EC5" w14:textId="77777777" w:rsidR="00A15FC6" w:rsidRPr="00573319" w:rsidRDefault="00A15FC6" w:rsidP="00A15FC6">
            <w:pPr>
              <w:widowControl w:val="0"/>
              <w:jc w:val="left"/>
              <w:rPr>
                <w:rFonts w:asciiTheme="majorEastAsia" w:eastAsiaTheme="majorEastAsia" w:hAnsiTheme="majorEastAsia"/>
              </w:rPr>
            </w:pPr>
            <w:r w:rsidRPr="00573319">
              <w:rPr>
                <w:rFonts w:asciiTheme="majorEastAsia" w:eastAsiaTheme="majorEastAsia" w:hAnsiTheme="majorEastAsia" w:cs="微軟正黑體" w:hint="eastAsia"/>
              </w:rPr>
              <w:t>視覺</w:t>
            </w:r>
          </w:p>
          <w:p w14:paraId="46A3360C" w14:textId="77777777" w:rsidR="00A15FC6" w:rsidRPr="00573319" w:rsidRDefault="00A15FC6" w:rsidP="00A15FC6">
            <w:pPr>
              <w:widowControl w:val="0"/>
              <w:jc w:val="left"/>
              <w:rPr>
                <w:rFonts w:asciiTheme="majorEastAsia" w:eastAsiaTheme="majorEastAsia" w:hAnsiTheme="majorEastAsia"/>
              </w:rPr>
            </w:pPr>
            <w:r w:rsidRPr="00573319">
              <w:rPr>
                <w:rFonts w:asciiTheme="majorEastAsia" w:eastAsiaTheme="majorEastAsia" w:hAnsiTheme="majorEastAsia" w:cs="微軟正黑體" w:hint="eastAsia"/>
              </w:rPr>
              <w:t>藝術創生之旅</w:t>
            </w:r>
          </w:p>
          <w:p w14:paraId="7E5D32F6" w14:textId="77777777" w:rsidR="00A15FC6" w:rsidRPr="00573319" w:rsidRDefault="00A15FC6" w:rsidP="00A15FC6">
            <w:pPr>
              <w:widowControl w:val="0"/>
              <w:jc w:val="left"/>
              <w:rPr>
                <w:rFonts w:asciiTheme="majorEastAsia" w:eastAsiaTheme="majorEastAsia" w:hAnsiTheme="majorEastAsia" w:cs="標楷體"/>
                <w:color w:val="FF0000"/>
              </w:rPr>
            </w:pPr>
            <w:r w:rsidRPr="00573319">
              <w:rPr>
                <w:rFonts w:asciiTheme="majorEastAsia" w:eastAsiaTheme="majorEastAsia" w:hAnsiTheme="majorEastAsia" w:cs="標楷體" w:hint="eastAsia"/>
                <w:color w:val="FF0000"/>
              </w:rPr>
              <w:t>1.</w:t>
            </w:r>
            <w:r w:rsidRPr="00573319">
              <w:rPr>
                <w:rFonts w:asciiTheme="majorEastAsia" w:eastAsiaTheme="majorEastAsia" w:hAnsiTheme="majorEastAsia" w:cs="微軟正黑體" w:hint="eastAsia"/>
                <w:color w:val="FF0000"/>
              </w:rPr>
              <w:t>引導學生思考居住地附近，是否有具有故事性的老舊建築，或者是老屋翻新的案例。</w:t>
            </w:r>
          </w:p>
          <w:p w14:paraId="587907F1" w14:textId="77777777" w:rsidR="00A15FC6" w:rsidRPr="00573319" w:rsidRDefault="00A15FC6" w:rsidP="00A15FC6">
            <w:pPr>
              <w:widowControl w:val="0"/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27"/>
                <w:szCs w:val="27"/>
                <w:shd w:val="clear" w:color="auto" w:fill="FFCC99"/>
              </w:rPr>
            </w:pPr>
            <w:r w:rsidRPr="00573319">
              <w:rPr>
                <w:rFonts w:asciiTheme="majorEastAsia" w:eastAsiaTheme="majorEastAsia" w:hAnsiTheme="majorEastAsia" w:cs="標楷體" w:hint="eastAsia"/>
                <w:color w:val="FF0000"/>
              </w:rPr>
              <w:t>2.</w:t>
            </w:r>
            <w:r w:rsidRPr="00573319">
              <w:rPr>
                <w:rFonts w:asciiTheme="majorEastAsia" w:eastAsiaTheme="majorEastAsia" w:hAnsiTheme="majorEastAsia" w:cs="微軟正黑體" w:hint="eastAsia"/>
                <w:color w:val="FF0000"/>
              </w:rPr>
              <w:t>談舊建築再利用的可能性與類型。</w:t>
            </w:r>
          </w:p>
          <w:p w14:paraId="36329D11" w14:textId="77777777" w:rsidR="00A15FC6" w:rsidRPr="00573319" w:rsidRDefault="00A15FC6" w:rsidP="00A15FC6">
            <w:pPr>
              <w:widowControl w:val="0"/>
              <w:jc w:val="left"/>
              <w:rPr>
                <w:rFonts w:asciiTheme="majorEastAsia" w:eastAsiaTheme="majorEastAsia" w:hAnsiTheme="majorEastAsia" w:cs="標楷體"/>
                <w:color w:val="FF0000"/>
              </w:rPr>
            </w:pPr>
            <w:r w:rsidRPr="00573319">
              <w:rPr>
                <w:rFonts w:asciiTheme="majorEastAsia" w:eastAsiaTheme="majorEastAsia" w:hAnsiTheme="majorEastAsia" w:cs="標楷體" w:hint="eastAsia"/>
                <w:color w:val="FF0000"/>
              </w:rPr>
              <w:t>3.</w:t>
            </w:r>
            <w:r w:rsidRPr="00573319">
              <w:rPr>
                <w:rFonts w:asciiTheme="majorEastAsia" w:eastAsiaTheme="majorEastAsia" w:hAnsiTheme="majorEastAsia" w:cs="微軟正黑體" w:hint="eastAsia"/>
                <w:color w:val="FF0000"/>
              </w:rPr>
              <w:t>完成「暖身活動」，並挑選其中一件作品，寫下其背後的故事。</w:t>
            </w:r>
          </w:p>
          <w:p w14:paraId="6BA747A2" w14:textId="4EC059F6" w:rsidR="00E53CB1" w:rsidRPr="00573319" w:rsidRDefault="00A15FC6" w:rsidP="00A15FC6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573319">
              <w:rPr>
                <w:rFonts w:asciiTheme="majorEastAsia" w:eastAsiaTheme="majorEastAsia" w:hAnsiTheme="majorEastAsia" w:cs="標楷體" w:hint="eastAsia"/>
                <w:color w:val="FF0000"/>
              </w:rPr>
              <w:t>4.</w:t>
            </w:r>
            <w:r w:rsidRPr="00573319">
              <w:rPr>
                <w:rFonts w:asciiTheme="majorEastAsia" w:eastAsiaTheme="majorEastAsia" w:hAnsiTheme="majorEastAsia" w:cs="微軟正黑體" w:hint="eastAsia"/>
                <w:color w:val="FF0000"/>
              </w:rPr>
              <w:t>討論校園的閒置空間。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741069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A637A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49B2D62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2.手機。</w:t>
            </w:r>
          </w:p>
          <w:p w14:paraId="6CCE0B4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3.實物投影機。</w:t>
            </w:r>
          </w:p>
          <w:p w14:paraId="37947C3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4.影音播放器。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6E0B8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56BDAAD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4550B22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2.分組活動時團體的合作程度。</w:t>
            </w:r>
          </w:p>
          <w:p w14:paraId="43D07D0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3.隨堂表現紀錄（鑑賞、表現、實踐之學習態度）。</w:t>
            </w:r>
          </w:p>
          <w:p w14:paraId="3058779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4CF0A8B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知識部分：</w:t>
            </w:r>
          </w:p>
          <w:p w14:paraId="4785F5B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1.認識老屋與鄉鎮文化的價值，瞭解生活、文化、藝術間的關係。</w:t>
            </w:r>
          </w:p>
          <w:p w14:paraId="7930108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2.認識臺灣藝術家如何透過藝術介入活動展現對居住地社區的關懷。</w:t>
            </w:r>
          </w:p>
          <w:p w14:paraId="43F7A50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技能部分：</w:t>
            </w:r>
          </w:p>
          <w:p w14:paraId="0E81B84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1.認識各種藝術介入地方創生的手段。</w:t>
            </w:r>
          </w:p>
          <w:p w14:paraId="21868BDA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2.能應用平面泡泡圖的概念與</w:t>
            </w: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手法，提出自己對空間重畫的想法。</w:t>
            </w:r>
          </w:p>
          <w:p w14:paraId="41AFF5CC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態度部分：</w:t>
            </w:r>
          </w:p>
          <w:p w14:paraId="1675778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1.能夠欣賞藝術翻轉後的設計產品、房舍、街角、社區，知道它的美。</w:t>
            </w:r>
          </w:p>
          <w:p w14:paraId="3376C5B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BD13F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【戶外教育】</w:t>
            </w:r>
          </w:p>
          <w:p w14:paraId="04E760F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戶J1 善用教室外、戶外及校外教學，認識臺灣環境並參訪自然及文化資產，如國家公園、國家風景區及國家森林公園等。</w:t>
            </w:r>
          </w:p>
          <w:p w14:paraId="3B7EA53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【多元文化教育】</w:t>
            </w:r>
          </w:p>
          <w:p w14:paraId="250F6BB4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多J1 珍惜並維護我族文化。</w:t>
            </w:r>
          </w:p>
          <w:p w14:paraId="3010A918" w14:textId="77777777" w:rsidR="00E73C49" w:rsidRDefault="00E73C49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0A33BACA" w14:textId="77777777" w:rsidR="00E73C49" w:rsidRPr="00E73C49" w:rsidRDefault="00E73C49" w:rsidP="00E73C49">
            <w:pPr>
              <w:widowControl w:val="0"/>
              <w:jc w:val="left"/>
              <w:rPr>
                <w:rFonts w:asciiTheme="minorEastAsia" w:hAnsiTheme="minorEastAsia"/>
                <w:b/>
                <w:color w:val="FF0000"/>
              </w:rPr>
            </w:pPr>
            <w:r w:rsidRPr="00E73C49">
              <w:rPr>
                <w:rFonts w:asciiTheme="minorEastAsia" w:hAnsiTheme="minorEastAsia" w:cs="DFKaiShu-SB-Estd-BF" w:hint="eastAsia"/>
                <w:b/>
                <w:color w:val="FF0000"/>
              </w:rPr>
              <w:t>【環境教育】</w:t>
            </w:r>
          </w:p>
          <w:p w14:paraId="7D918C47" w14:textId="77777777" w:rsidR="00E73C49" w:rsidRPr="00E73C49" w:rsidRDefault="00E73C49" w:rsidP="00E73C49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E73C49">
              <w:rPr>
                <w:rFonts w:asciiTheme="minorEastAsia" w:hAnsiTheme="minorEastAsia" w:cs="微軟正黑體" w:hint="eastAsia"/>
                <w:color w:val="FF0000"/>
              </w:rPr>
              <w:t>環</w:t>
            </w:r>
            <w:r w:rsidRPr="00E73C49">
              <w:rPr>
                <w:rFonts w:asciiTheme="minorEastAsia" w:hAnsiTheme="minorEastAsia" w:cs="DFKaiShu-SB-Estd-BF" w:hint="eastAsia"/>
                <w:color w:val="FF0000"/>
              </w:rPr>
              <w:t xml:space="preserve">J4 </w:t>
            </w:r>
            <w:r w:rsidRPr="00E73C49">
              <w:rPr>
                <w:rFonts w:asciiTheme="minorEastAsia" w:hAnsiTheme="minorEastAsia" w:cs="微軟正黑體" w:hint="eastAsia"/>
                <w:color w:val="FF0000"/>
              </w:rPr>
              <w:t>了解永續發展的意義（環境、社會、與經濟的均衡發展）與原則。</w:t>
            </w:r>
          </w:p>
          <w:p w14:paraId="0493FFA7" w14:textId="5BA3A57E" w:rsidR="00E73C49" w:rsidRPr="00E73C49" w:rsidRDefault="00E73C49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35BA5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2D9FA8B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6117BA1C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664BB144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00DC6987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E53CB1" w:rsidRPr="00C150AA" w14:paraId="45609D41" w14:textId="77777777" w:rsidTr="00E53CB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2DC6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C150AA">
              <w:rPr>
                <w:rFonts w:asciiTheme="minorEastAsia" w:hAnsiTheme="minorEastAsia" w:cs="標楷體" w:hint="eastAsia"/>
                <w:snapToGrid w:val="0"/>
              </w:rPr>
              <w:t>第十七週</w:t>
            </w:r>
          </w:p>
          <w:p w14:paraId="41FBC57B" w14:textId="77777777" w:rsidR="00E53CB1" w:rsidRPr="00C150AA" w:rsidRDefault="00E53CB1" w:rsidP="0086385B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 w:rsidRPr="00C150AA">
              <w:rPr>
                <w:rFonts w:asciiTheme="minorEastAsia" w:hAnsiTheme="minorEastAsia" w:cs="標楷體" w:hint="eastAsia"/>
              </w:rPr>
              <w:t>6/5~6/9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D8E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視E-Ⅳ-1 色彩理論、造形表現、符號意涵。</w:t>
            </w:r>
          </w:p>
          <w:p w14:paraId="44344C7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視E-Ⅳ-2 平面、立體及複合媒材的表現技法。</w:t>
            </w:r>
          </w:p>
          <w:p w14:paraId="256730F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視A-Ⅳ-1 藝術常識、藝術鑑賞方法。</w:t>
            </w:r>
          </w:p>
          <w:p w14:paraId="02CDB671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視A-Ⅳ-2 傳統藝術、當代藝術、視覺文化。</w:t>
            </w:r>
          </w:p>
          <w:p w14:paraId="28DCD09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hint="eastAsia"/>
                <w:bCs/>
                <w:snapToGrid w:val="0"/>
                <w:szCs w:val="18"/>
              </w:rPr>
              <w:t>視P-Ⅳ-1 公共藝術、在地及各族群藝文活動、藝術薪傳。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9F10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視1-Ⅳ-1 能使用構成要素和形式原理，表達情感與想法。</w:t>
            </w:r>
          </w:p>
          <w:p w14:paraId="5BE0FD7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視1-Ⅳ-2 能使用多元媒材與技法，表現個人或社群的觀點。</w:t>
            </w:r>
          </w:p>
          <w:p w14:paraId="6168F9ED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視2-Ⅳ-1 能體驗藝術作品，並接受多元的觀點。</w:t>
            </w:r>
          </w:p>
          <w:p w14:paraId="1348D35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視2-Ⅳ-3 能理解藝術產物的功能與價值，以拓展多元視野。</w:t>
            </w:r>
          </w:p>
          <w:p w14:paraId="6BDF723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視3-Ⅳ-1 能透過多元藝文活動的參與，培養對在地藝文環境的關注態度。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D6CC3" w14:textId="77777777" w:rsidR="00E53CB1" w:rsidRPr="00573319" w:rsidRDefault="00E53CB1" w:rsidP="0086385B">
            <w:pPr>
              <w:widowControl w:val="0"/>
              <w:jc w:val="left"/>
              <w:rPr>
                <w:rFonts w:asciiTheme="majorEastAsia" w:eastAsiaTheme="majorEastAsia" w:hAnsiTheme="majorEastAsia"/>
              </w:rPr>
            </w:pPr>
            <w:r w:rsidRPr="00573319">
              <w:rPr>
                <w:rFonts w:asciiTheme="majorEastAsia" w:eastAsiaTheme="majorEastAsia" w:hAnsiTheme="majorEastAsia" w:cs="標楷體" w:hint="eastAsia"/>
              </w:rPr>
              <w:t>視覺</w:t>
            </w:r>
          </w:p>
          <w:p w14:paraId="47B26B74" w14:textId="77777777" w:rsidR="00E53CB1" w:rsidRPr="00573319" w:rsidRDefault="00E53CB1" w:rsidP="0086385B">
            <w:pPr>
              <w:widowControl w:val="0"/>
              <w:jc w:val="left"/>
              <w:rPr>
                <w:rFonts w:asciiTheme="majorEastAsia" w:eastAsiaTheme="majorEastAsia" w:hAnsiTheme="majorEastAsia"/>
              </w:rPr>
            </w:pPr>
            <w:r w:rsidRPr="00573319">
              <w:rPr>
                <w:rFonts w:asciiTheme="majorEastAsia" w:eastAsiaTheme="majorEastAsia" w:hAnsiTheme="majorEastAsia" w:cs="標楷體" w:hint="eastAsia"/>
              </w:rPr>
              <w:t>地方創生之旅</w:t>
            </w:r>
          </w:p>
          <w:p w14:paraId="22D1094C" w14:textId="77777777" w:rsidR="00E53CB1" w:rsidRPr="00573319" w:rsidRDefault="00E53CB1" w:rsidP="0086385B">
            <w:pPr>
              <w:spacing w:line="240" w:lineRule="exact"/>
              <w:jc w:val="left"/>
              <w:rPr>
                <w:rFonts w:asciiTheme="majorEastAsia" w:eastAsiaTheme="majorEastAsia" w:hAnsiTheme="majorEastAsia"/>
                <w:bCs/>
                <w:snapToGrid w:val="0"/>
                <w:szCs w:val="18"/>
              </w:rPr>
            </w:pPr>
            <w:r w:rsidRPr="00573319">
              <w:rPr>
                <w:rFonts w:asciiTheme="majorEastAsia" w:eastAsiaTheme="majorEastAsia" w:hAnsiTheme="majorEastAsia" w:cs="標楷體" w:hint="eastAsia"/>
                <w:bCs/>
                <w:snapToGrid w:val="0"/>
                <w:szCs w:val="18"/>
              </w:rPr>
              <w:t>1.說明「閒置空間再利用」的概念，介紹各類老屋翻新之實際案例，讓同學看見老建築再利用</w:t>
            </w:r>
          </w:p>
          <w:p w14:paraId="485E7F60" w14:textId="09297DE1" w:rsidR="00E53CB1" w:rsidRPr="00573319" w:rsidRDefault="00E53CB1" w:rsidP="0086385B">
            <w:pPr>
              <w:spacing w:line="240" w:lineRule="exact"/>
              <w:jc w:val="left"/>
              <w:rPr>
                <w:rFonts w:asciiTheme="majorEastAsia" w:eastAsiaTheme="majorEastAsia" w:hAnsiTheme="majorEastAsia" w:cs="標楷體"/>
                <w:bCs/>
                <w:snapToGrid w:val="0"/>
                <w:szCs w:val="18"/>
              </w:rPr>
            </w:pPr>
            <w:r w:rsidRPr="00573319">
              <w:rPr>
                <w:rFonts w:asciiTheme="majorEastAsia" w:eastAsiaTheme="majorEastAsia" w:hAnsiTheme="majorEastAsia" w:cs="標楷體" w:hint="eastAsia"/>
                <w:bCs/>
                <w:snapToGrid w:val="0"/>
                <w:szCs w:val="18"/>
              </w:rPr>
              <w:t>的可能性與文化意義。</w:t>
            </w:r>
          </w:p>
          <w:p w14:paraId="17CEE381" w14:textId="3B8F6F1E" w:rsidR="00573319" w:rsidRPr="004E106C" w:rsidRDefault="00573319" w:rsidP="004E106C">
            <w:pPr>
              <w:widowControl w:val="0"/>
              <w:jc w:val="left"/>
              <w:rPr>
                <w:rFonts w:asciiTheme="majorEastAsia" w:eastAsiaTheme="majorEastAsia" w:hAnsiTheme="majorEastAsia" w:cs="標楷體"/>
                <w:color w:val="FF0000"/>
              </w:rPr>
            </w:pPr>
            <w:r w:rsidRPr="00573319">
              <w:rPr>
                <w:rFonts w:asciiTheme="majorEastAsia" w:eastAsiaTheme="majorEastAsia" w:hAnsiTheme="majorEastAsia" w:cs="標楷體"/>
                <w:bCs/>
                <w:snapToGrid w:val="0"/>
                <w:szCs w:val="18"/>
              </w:rPr>
              <w:t>2.</w:t>
            </w:r>
            <w:r w:rsidRPr="00573319">
              <w:rPr>
                <w:rFonts w:asciiTheme="majorEastAsia" w:eastAsiaTheme="majorEastAsia" w:hAnsiTheme="majorEastAsia" w:cs="微軟正黑體" w:hint="eastAsia"/>
                <w:color w:val="FF0000"/>
              </w:rPr>
              <w:t>閒置空間與古蹟、歷史建築、廢棄空間、過渡空間的界定與釐清。</w:t>
            </w:r>
          </w:p>
          <w:p w14:paraId="26748F16" w14:textId="77777777" w:rsidR="00E53CB1" w:rsidRDefault="00573319" w:rsidP="0086385B">
            <w:pPr>
              <w:spacing w:line="240" w:lineRule="exact"/>
              <w:jc w:val="left"/>
              <w:rPr>
                <w:rFonts w:asciiTheme="majorEastAsia" w:eastAsiaTheme="majorEastAsia" w:hAnsiTheme="majorEastAsia" w:cs="標楷體"/>
                <w:bCs/>
                <w:snapToGrid w:val="0"/>
                <w:szCs w:val="18"/>
              </w:rPr>
            </w:pPr>
            <w:r>
              <w:rPr>
                <w:rFonts w:asciiTheme="majorEastAsia" w:eastAsiaTheme="majorEastAsia" w:hAnsiTheme="majorEastAsia" w:cs="標楷體"/>
                <w:bCs/>
                <w:snapToGrid w:val="0"/>
                <w:szCs w:val="18"/>
              </w:rPr>
              <w:t>3</w:t>
            </w:r>
            <w:r w:rsidR="00E53CB1" w:rsidRPr="00573319">
              <w:rPr>
                <w:rFonts w:asciiTheme="majorEastAsia" w:eastAsiaTheme="majorEastAsia" w:hAnsiTheme="majorEastAsia" w:cs="標楷體" w:hint="eastAsia"/>
                <w:bCs/>
                <w:snapToGrid w:val="0"/>
                <w:szCs w:val="18"/>
              </w:rPr>
              <w:t>.導入平面泡泡圖的概念，認識藝術介入老屋翻新的其中一項手法。</w:t>
            </w:r>
          </w:p>
          <w:p w14:paraId="6C496CC0" w14:textId="60A2136F" w:rsidR="004E106C" w:rsidRPr="004E106C" w:rsidRDefault="004E106C" w:rsidP="0086385B">
            <w:pPr>
              <w:spacing w:line="240" w:lineRule="exact"/>
              <w:jc w:val="left"/>
              <w:rPr>
                <w:rFonts w:asciiTheme="majorEastAsia" w:eastAsiaTheme="majorEastAsia" w:hAnsiTheme="majorEastAsia"/>
                <w:bCs/>
                <w:snapToGrid w:val="0"/>
                <w:szCs w:val="18"/>
              </w:rPr>
            </w:pPr>
            <w:r w:rsidRPr="004E106C">
              <w:rPr>
                <w:rFonts w:asciiTheme="majorEastAsia" w:eastAsiaTheme="majorEastAsia" w:hAnsiTheme="majorEastAsia" w:cs="標楷體" w:hint="eastAsia"/>
                <w:color w:val="FF0000"/>
              </w:rPr>
              <w:t>4.</w:t>
            </w:r>
            <w:r w:rsidRPr="004E106C">
              <w:rPr>
                <w:rFonts w:asciiTheme="majorEastAsia" w:eastAsiaTheme="majorEastAsia" w:hAnsiTheme="majorEastAsia" w:cs="微軟正黑體" w:hint="eastAsia"/>
                <w:color w:val="FF0000"/>
              </w:rPr>
              <w:t>討論校園閒置空間再利用的可能性。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DDEAA6" w14:textId="77777777" w:rsidR="00E53CB1" w:rsidRPr="00C150AA" w:rsidRDefault="00E53CB1" w:rsidP="0086385B">
            <w:pPr>
              <w:spacing w:line="240" w:lineRule="exact"/>
              <w:jc w:val="center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7FC78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1.電腦。</w:t>
            </w:r>
          </w:p>
          <w:p w14:paraId="7C16957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2.手機。</w:t>
            </w:r>
          </w:p>
          <w:p w14:paraId="0970767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3.實物投影機。</w:t>
            </w:r>
          </w:p>
          <w:p w14:paraId="3A7D2EF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4.影音播放器。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7F5FA4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一、歷程性評量</w:t>
            </w:r>
          </w:p>
          <w:p w14:paraId="0485135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1.學生個人在課堂討論與發表的參與度。</w:t>
            </w:r>
          </w:p>
          <w:p w14:paraId="00438E5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2.分組活動時團體的合作程度。</w:t>
            </w:r>
          </w:p>
          <w:p w14:paraId="3AB8F0CE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3.隨堂表現紀錄（鑑賞、表現、實踐之學習態度）。</w:t>
            </w:r>
          </w:p>
          <w:p w14:paraId="63FAEE1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二、總結性評量</w:t>
            </w:r>
          </w:p>
          <w:p w14:paraId="2C8C0B9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知識部分：</w:t>
            </w:r>
          </w:p>
          <w:p w14:paraId="13A5A50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1.認識老屋與鄉鎮文化的價值，瞭解生活、文化、藝術間的關係。</w:t>
            </w:r>
          </w:p>
          <w:p w14:paraId="54B7E896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lastRenderedPageBreak/>
              <w:t>2.認識臺灣藝術家如何透過藝術介入活動展現對居住地社區的關懷。</w:t>
            </w:r>
          </w:p>
          <w:p w14:paraId="2E629870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技能部分：</w:t>
            </w:r>
          </w:p>
          <w:p w14:paraId="177EC14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1.認識各種藝術介入地方創生的手段。</w:t>
            </w:r>
          </w:p>
          <w:p w14:paraId="74C98A4B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2.能應用平面泡泡圖的概念與手法，提出自己對空間重畫的想法。</w:t>
            </w:r>
          </w:p>
          <w:p w14:paraId="72CB66B7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態度部分：</w:t>
            </w:r>
          </w:p>
          <w:p w14:paraId="003063E9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1.能夠欣賞藝術翻轉後的設計產品、房舍、街角、社區，知道它的美。</w:t>
            </w:r>
          </w:p>
          <w:p w14:paraId="5B7584A2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標楷體" w:hint="eastAsia"/>
                <w:bCs/>
                <w:snapToGrid w:val="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6E3463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lastRenderedPageBreak/>
              <w:t>【戶外教育】</w:t>
            </w:r>
          </w:p>
          <w:p w14:paraId="0CDC93A8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戶J1 善用教室外、戶外及校外教學，認識臺灣環境並參訪自然及文化資產，如國家公園、國家風景區及國家森林公園等。</w:t>
            </w:r>
          </w:p>
          <w:p w14:paraId="051957C5" w14:textId="77777777" w:rsidR="00E53CB1" w:rsidRPr="00C150AA" w:rsidRDefault="00E53CB1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/>
                <w:bCs/>
                <w:snapToGrid w:val="0"/>
                <w:szCs w:val="18"/>
              </w:rPr>
              <w:t>【多元文化教育】</w:t>
            </w:r>
          </w:p>
          <w:p w14:paraId="7F4C7F94" w14:textId="77777777" w:rsidR="00E53CB1" w:rsidRDefault="00E53CB1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  <w:r w:rsidRPr="00C150AA">
              <w:rPr>
                <w:rFonts w:asciiTheme="minorEastAsia" w:hAnsiTheme="minorEastAsia" w:cs="DFKaiShu-SB-Estd-BF" w:hint="eastAsia"/>
                <w:bCs/>
                <w:snapToGrid w:val="0"/>
                <w:szCs w:val="18"/>
              </w:rPr>
              <w:t>多J1 珍惜並維護我族文化。</w:t>
            </w:r>
          </w:p>
          <w:p w14:paraId="5AF06911" w14:textId="77777777" w:rsidR="00E73C49" w:rsidRDefault="00E73C49" w:rsidP="0086385B">
            <w:pPr>
              <w:spacing w:line="240" w:lineRule="exact"/>
              <w:jc w:val="left"/>
              <w:rPr>
                <w:rFonts w:asciiTheme="minorEastAsia" w:hAnsiTheme="minorEastAsia" w:cs="DFKaiShu-SB-Estd-BF"/>
                <w:bCs/>
                <w:snapToGrid w:val="0"/>
                <w:szCs w:val="18"/>
              </w:rPr>
            </w:pPr>
          </w:p>
          <w:p w14:paraId="53FB9C2C" w14:textId="77777777" w:rsidR="00E73C49" w:rsidRPr="00E73C49" w:rsidRDefault="00E73C49" w:rsidP="00E73C49">
            <w:pPr>
              <w:widowControl w:val="0"/>
              <w:jc w:val="left"/>
              <w:rPr>
                <w:rFonts w:asciiTheme="minorEastAsia" w:hAnsiTheme="minorEastAsia"/>
                <w:b/>
                <w:color w:val="FF0000"/>
              </w:rPr>
            </w:pPr>
            <w:r w:rsidRPr="00E73C49">
              <w:rPr>
                <w:rFonts w:asciiTheme="minorEastAsia" w:hAnsiTheme="minorEastAsia" w:cs="DFKaiShu-SB-Estd-BF" w:hint="eastAsia"/>
                <w:b/>
                <w:color w:val="FF0000"/>
              </w:rPr>
              <w:t>【環境教育】</w:t>
            </w:r>
          </w:p>
          <w:p w14:paraId="76A32C82" w14:textId="77777777" w:rsidR="00E73C49" w:rsidRPr="00E73C49" w:rsidRDefault="00E73C49" w:rsidP="00E73C49">
            <w:pPr>
              <w:widowControl w:val="0"/>
              <w:jc w:val="left"/>
              <w:rPr>
                <w:rFonts w:asciiTheme="minorEastAsia" w:hAnsiTheme="minorEastAsia"/>
                <w:color w:val="FF0000"/>
              </w:rPr>
            </w:pPr>
            <w:r w:rsidRPr="00E73C49">
              <w:rPr>
                <w:rFonts w:asciiTheme="minorEastAsia" w:hAnsiTheme="minorEastAsia" w:cs="微軟正黑體" w:hint="eastAsia"/>
                <w:color w:val="FF0000"/>
              </w:rPr>
              <w:t>環</w:t>
            </w:r>
            <w:r w:rsidRPr="00E73C49">
              <w:rPr>
                <w:rFonts w:asciiTheme="minorEastAsia" w:hAnsiTheme="minorEastAsia" w:cs="DFKaiShu-SB-Estd-BF" w:hint="eastAsia"/>
                <w:color w:val="FF0000"/>
              </w:rPr>
              <w:t xml:space="preserve">J4 </w:t>
            </w:r>
            <w:r w:rsidRPr="00E73C49">
              <w:rPr>
                <w:rFonts w:asciiTheme="minorEastAsia" w:hAnsiTheme="minorEastAsia" w:cs="微軟正黑體" w:hint="eastAsia"/>
                <w:color w:val="FF0000"/>
              </w:rPr>
              <w:t>了解永續發展的意義（環境、社會、與經濟的均衡發展）與原則。</w:t>
            </w:r>
          </w:p>
          <w:p w14:paraId="3848DBD6" w14:textId="34C74009" w:rsidR="00E73C49" w:rsidRPr="00E73C49" w:rsidRDefault="00E73C49" w:rsidP="0086385B">
            <w:pPr>
              <w:spacing w:line="240" w:lineRule="exact"/>
              <w:jc w:val="left"/>
              <w:rPr>
                <w:rFonts w:asciiTheme="minorEastAsia" w:hAnsiTheme="minorEastAsia"/>
                <w:bCs/>
                <w:snapToGrid w:val="0"/>
                <w:szCs w:val="18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66E37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lastRenderedPageBreak/>
              <w:t>□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實施跨領域或跨科目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協同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教學(需另申請授課鐘點費者)</w:t>
            </w:r>
          </w:p>
          <w:p w14:paraId="035F2D25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1.協同科目：</w:t>
            </w:r>
          </w:p>
          <w:p w14:paraId="75538CE6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2151570E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  <w:u w:val="single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2.協同</w:t>
            </w: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節數</w:t>
            </w:r>
            <w:r w:rsidRPr="00C150AA">
              <w:rPr>
                <w:rFonts w:asciiTheme="minorEastAsia" w:hAnsiTheme="minorEastAsia" w:cs="標楷體" w:hint="eastAsia"/>
                <w:sz w:val="24"/>
                <w:szCs w:val="24"/>
              </w:rPr>
              <w:t>：</w:t>
            </w:r>
          </w:p>
          <w:p w14:paraId="48858588" w14:textId="77777777" w:rsidR="00E53CB1" w:rsidRPr="00C150AA" w:rsidRDefault="00E53CB1" w:rsidP="0086385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</w:tbl>
    <w:p w14:paraId="2572C8EE" w14:textId="0AFD7014" w:rsidR="00E73C49" w:rsidRDefault="00E73C49">
      <w:pPr>
        <w:rPr>
          <w:rFonts w:asciiTheme="minorEastAsia" w:hAnsiTheme="minorEastAsia" w:cs="標楷體"/>
          <w:b/>
          <w:sz w:val="24"/>
          <w:szCs w:val="24"/>
        </w:rPr>
      </w:pPr>
    </w:p>
    <w:p w14:paraId="37C16909" w14:textId="77777777" w:rsidR="00E73C49" w:rsidRDefault="00E73C49">
      <w:pPr>
        <w:rPr>
          <w:rFonts w:asciiTheme="minorEastAsia" w:hAnsiTheme="minorEastAsia" w:cs="標楷體"/>
          <w:b/>
          <w:sz w:val="24"/>
          <w:szCs w:val="24"/>
        </w:rPr>
      </w:pPr>
      <w:r>
        <w:rPr>
          <w:rFonts w:asciiTheme="minorEastAsia" w:hAnsiTheme="minorEastAsia" w:cs="標楷體"/>
          <w:b/>
          <w:sz w:val="24"/>
          <w:szCs w:val="24"/>
        </w:rPr>
        <w:br w:type="page"/>
      </w:r>
    </w:p>
    <w:p w14:paraId="3F9323E9" w14:textId="77777777" w:rsidR="00A55F64" w:rsidRPr="00C150AA" w:rsidRDefault="00A55F64">
      <w:pPr>
        <w:rPr>
          <w:rFonts w:asciiTheme="minorEastAsia" w:hAnsiTheme="minorEastAsia" w:cs="標楷體"/>
          <w:b/>
          <w:sz w:val="24"/>
          <w:szCs w:val="24"/>
        </w:rPr>
      </w:pPr>
    </w:p>
    <w:p w14:paraId="0AD56622" w14:textId="77777777" w:rsidR="00A55F64" w:rsidRPr="00C150AA" w:rsidRDefault="00000000">
      <w:pPr>
        <w:rPr>
          <w:rFonts w:asciiTheme="minorEastAsia" w:hAnsiTheme="minorEastAsia" w:cs="標楷體"/>
          <w:b/>
          <w:color w:val="000000"/>
          <w:sz w:val="28"/>
          <w:szCs w:val="28"/>
        </w:rPr>
      </w:pPr>
      <w:r w:rsidRPr="00C150AA">
        <w:rPr>
          <w:rFonts w:asciiTheme="minorEastAsia" w:hAnsiTheme="minorEastAsia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f3"/>
        <w:tblW w:w="14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A55F64" w:rsidRPr="00C150AA" w14:paraId="554E9CBB" w14:textId="77777777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37BBDA94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3CBD2A65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40103B3C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納入課程規劃實施情形</w:t>
            </w:r>
          </w:p>
          <w:p w14:paraId="49BD3EC5" w14:textId="77777777" w:rsidR="00A55F64" w:rsidRPr="00C150AA" w:rsidRDefault="00000000">
            <w:pPr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7C1DDA76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本學期</w:t>
            </w:r>
          </w:p>
          <w:p w14:paraId="2052EB56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 xml:space="preserve">實施時數    </w:t>
            </w: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281B0F7F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相關規定說明</w:t>
            </w:r>
          </w:p>
          <w:p w14:paraId="312E3907" w14:textId="77777777" w:rsidR="00A55F64" w:rsidRPr="00C150AA" w:rsidRDefault="00000000">
            <w:pPr>
              <w:jc w:val="left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A55F64" w:rsidRPr="00C150AA" w14:paraId="7F54CE73" w14:textId="77777777">
        <w:trPr>
          <w:trHeight w:val="837"/>
          <w:jc w:val="center"/>
        </w:trPr>
        <w:tc>
          <w:tcPr>
            <w:tcW w:w="866" w:type="dxa"/>
            <w:vMerge/>
            <w:vAlign w:val="center"/>
          </w:tcPr>
          <w:p w14:paraId="43DF8DF2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725558D9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F3E782A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2A94BC80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領域學習或</w:t>
            </w:r>
          </w:p>
          <w:p w14:paraId="27103ACA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34AC2B61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實施</w:t>
            </w:r>
          </w:p>
          <w:p w14:paraId="4C08F377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0E710429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14:paraId="20B949E6" w14:textId="77777777" w:rsidR="00A55F64" w:rsidRPr="00C150AA" w:rsidRDefault="00A55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</w:tr>
      <w:tr w:rsidR="00A55F64" w:rsidRPr="00C150AA" w14:paraId="7B9D582B" w14:textId="77777777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73810012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36EC9AC4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2DFA1E28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  <w:shd w:val="clear" w:color="auto" w:fill="D9D9D9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6F63ACE9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5DED5251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747BC803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4BB50C15" w14:textId="77777777" w:rsidR="00A55F64" w:rsidRPr="00C150AA" w:rsidRDefault="00A55F64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</w:tr>
      <w:tr w:rsidR="00A55F64" w:rsidRPr="00C150AA" w14:paraId="4FA6FC5E" w14:textId="77777777">
        <w:trPr>
          <w:trHeight w:val="6723"/>
          <w:jc w:val="center"/>
        </w:trPr>
        <w:tc>
          <w:tcPr>
            <w:tcW w:w="866" w:type="dxa"/>
            <w:vAlign w:val="center"/>
          </w:tcPr>
          <w:p w14:paraId="5E4C61F4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FF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3356C30E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color w:val="FF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2285BBC4" w14:textId="08BBC572" w:rsidR="00A55F64" w:rsidRPr="00C150AA" w:rsidRDefault="007C7D19" w:rsidP="007C7D19">
            <w:pPr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60FFAD0D" w14:textId="77777777" w:rsidR="00A55F64" w:rsidRDefault="007C7D19" w:rsidP="007C7D19">
            <w:pPr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藝術與人文</w:t>
            </w:r>
          </w:p>
          <w:p w14:paraId="7F811335" w14:textId="4EEB2680" w:rsidR="007C7D19" w:rsidRPr="00C150AA" w:rsidRDefault="007C7D19" w:rsidP="007C7D19">
            <w:pPr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（視覺藝術）</w:t>
            </w:r>
          </w:p>
        </w:tc>
        <w:tc>
          <w:tcPr>
            <w:tcW w:w="1209" w:type="dxa"/>
            <w:vAlign w:val="center"/>
          </w:tcPr>
          <w:p w14:paraId="15CAE3A0" w14:textId="00351532" w:rsidR="00A55F64" w:rsidRPr="00C150AA" w:rsidRDefault="007C7D19">
            <w:pPr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6-10</w:t>
            </w:r>
          </w:p>
        </w:tc>
        <w:tc>
          <w:tcPr>
            <w:tcW w:w="1291" w:type="dxa"/>
            <w:vAlign w:val="center"/>
          </w:tcPr>
          <w:p w14:paraId="238B1EE9" w14:textId="0F7ABC77" w:rsidR="00A55F64" w:rsidRPr="00C150AA" w:rsidRDefault="007C7D19">
            <w:pPr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2B2D8373" w14:textId="450AF3C0" w:rsidR="00A55F64" w:rsidRDefault="00000000">
            <w:pPr>
              <w:ind w:firstLine="0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1.請在相關規定說明欄註明課程單元及實質內涵指標，如:兒時記趣-涯J3 、涯 J6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。</w:t>
            </w:r>
          </w:p>
          <w:p w14:paraId="5035D43B" w14:textId="3C1BC036" w:rsidR="00FC635A" w:rsidRDefault="00FC635A">
            <w:pPr>
              <w:ind w:firstLine="0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  <w:p w14:paraId="0FA9BD39" w14:textId="22320F20" w:rsidR="00FC635A" w:rsidRPr="00FC635A" w:rsidRDefault="00FC635A">
            <w:pPr>
              <w:ind w:firstLine="0"/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FC635A">
              <w:rPr>
                <w:rFonts w:asciiTheme="minorEastAsia" w:hAnsiTheme="minorEastAsia" w:cs="標楷體" w:hint="eastAsia"/>
                <w:color w:val="000000" w:themeColor="text1"/>
                <w:sz w:val="24"/>
                <w:szCs w:val="24"/>
              </w:rPr>
              <w:t>創意職涯探未來－</w:t>
            </w:r>
            <w:r w:rsidRPr="00FC635A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>涯J3 、涯 J6、涯 J7、涯 J8。</w:t>
            </w:r>
          </w:p>
          <w:p w14:paraId="705E12AF" w14:textId="77777777" w:rsidR="00A55F64" w:rsidRPr="00FC635A" w:rsidRDefault="00000000">
            <w:pPr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FC635A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>涯J3 覺察自己的能力與興趣。</w:t>
            </w:r>
          </w:p>
          <w:p w14:paraId="2FF4344B" w14:textId="77777777" w:rsidR="00A55F64" w:rsidRPr="00FC635A" w:rsidRDefault="00000000">
            <w:pPr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FC635A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>涯J6 建立對於未來生涯的願景。</w:t>
            </w:r>
          </w:p>
          <w:p w14:paraId="4686FA09" w14:textId="77777777" w:rsidR="00A55F64" w:rsidRPr="00FC635A" w:rsidRDefault="00000000">
            <w:pPr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FC635A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>涯J7 學習蒐集與分析工作/教育環境的資料。</w:t>
            </w:r>
          </w:p>
          <w:p w14:paraId="43330E7A" w14:textId="77777777" w:rsidR="00A55F64" w:rsidRPr="00FC635A" w:rsidRDefault="00000000">
            <w:pPr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</w:pPr>
            <w:r w:rsidRPr="00FC635A">
              <w:rPr>
                <w:rFonts w:asciiTheme="minorEastAsia" w:hAnsiTheme="minorEastAsia" w:cs="標楷體"/>
                <w:color w:val="000000" w:themeColor="text1"/>
                <w:sz w:val="24"/>
                <w:szCs w:val="24"/>
              </w:rPr>
              <w:t>涯J8 工作/教育環境的類型與現況。</w:t>
            </w:r>
          </w:p>
          <w:p w14:paraId="2EE9852E" w14:textId="58647D91" w:rsidR="00A55F64" w:rsidRPr="00C150AA" w:rsidRDefault="00A55F64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5B175E" w:rsidRPr="00C150AA" w14:paraId="21EF2AD2" w14:textId="77777777">
        <w:trPr>
          <w:trHeight w:val="402"/>
          <w:jc w:val="center"/>
        </w:trPr>
        <w:tc>
          <w:tcPr>
            <w:tcW w:w="866" w:type="dxa"/>
            <w:vAlign w:val="center"/>
          </w:tcPr>
          <w:p w14:paraId="542C8700" w14:textId="77777777" w:rsidR="005B175E" w:rsidRPr="00C150AA" w:rsidRDefault="005B175E" w:rsidP="005B175E">
            <w:pPr>
              <w:jc w:val="center"/>
              <w:rPr>
                <w:rFonts w:asciiTheme="minorEastAsia" w:hAnsiTheme="minorEastAsia" w:cs="標楷體"/>
                <w:color w:val="FF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4B43F792" w14:textId="77777777" w:rsidR="005B175E" w:rsidRPr="00C150AA" w:rsidRDefault="005B175E" w:rsidP="005B175E">
            <w:pPr>
              <w:jc w:val="center"/>
              <w:rPr>
                <w:rFonts w:asciiTheme="minorEastAsia" w:hAnsiTheme="minorEastAsia" w:cs="標楷體"/>
                <w:color w:val="FF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097D7D73" w14:textId="25745111" w:rsidR="005B175E" w:rsidRPr="00C150AA" w:rsidRDefault="005B175E" w:rsidP="005B175E">
            <w:pPr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2E425D5A" w14:textId="3503602C" w:rsidR="005B175E" w:rsidRPr="00C150AA" w:rsidRDefault="005B175E" w:rsidP="006F31E8">
            <w:pPr>
              <w:jc w:val="center"/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4303FE7E" w14:textId="22B9F171" w:rsidR="005B175E" w:rsidRPr="00C150AA" w:rsidRDefault="005B175E" w:rsidP="005B175E">
            <w:pPr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5B175E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1、</w:t>
            </w:r>
            <w:r w:rsidRPr="005B175E"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2</w:t>
            </w:r>
            <w:r w:rsidRPr="005B175E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、</w:t>
            </w:r>
            <w:r w:rsidRPr="005B175E"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14:paraId="0B46F57A" w14:textId="52703CF0" w:rsidR="005B175E" w:rsidRPr="00C150AA" w:rsidRDefault="005B175E" w:rsidP="005B175E">
            <w:pPr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3C440AA9" w14:textId="77777777" w:rsidR="005B175E" w:rsidRPr="00C150AA" w:rsidRDefault="005B175E" w:rsidP="005B175E">
            <w:pPr>
              <w:widowControl w:val="0"/>
              <w:ind w:firstLine="0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。</w:t>
            </w:r>
          </w:p>
          <w:p w14:paraId="1959B7DC" w14:textId="77777777" w:rsidR="005B175E" w:rsidRPr="00C150AA" w:rsidRDefault="005B175E" w:rsidP="005B175E">
            <w:pPr>
              <w:widowControl w:val="0"/>
              <w:ind w:firstLine="0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2.依本局109年2月20日新北教新字第1090294487號函辦理，自110學年度起實施國際教育4堂課。每學年實施4節課，原則每學期2節課，惟經由各校課程委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lastRenderedPageBreak/>
              <w:t>員會通過後，得彈性調整實施學期。</w:t>
            </w:r>
          </w:p>
        </w:tc>
      </w:tr>
      <w:tr w:rsidR="00C00E60" w:rsidRPr="00C150AA" w14:paraId="727B0FCF" w14:textId="77777777">
        <w:trPr>
          <w:trHeight w:val="1250"/>
          <w:jc w:val="center"/>
        </w:trPr>
        <w:tc>
          <w:tcPr>
            <w:tcW w:w="866" w:type="dxa"/>
            <w:vAlign w:val="center"/>
          </w:tcPr>
          <w:p w14:paraId="6F4A811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14:paraId="18476883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0681278F" w14:textId="46DA47AF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23D754BE" w14:textId="73F6ED88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16DAD4EB" w14:textId="37676945" w:rsidR="00C00E60" w:rsidRPr="00931419" w:rsidRDefault="00C00E60" w:rsidP="00C00E60">
            <w:pPr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931419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1-5</w:t>
            </w:r>
          </w:p>
        </w:tc>
        <w:tc>
          <w:tcPr>
            <w:tcW w:w="1291" w:type="dxa"/>
            <w:vAlign w:val="center"/>
          </w:tcPr>
          <w:p w14:paraId="6426F151" w14:textId="153E5BE7" w:rsidR="00C00E60" w:rsidRPr="00931419" w:rsidRDefault="00C00E60" w:rsidP="00C00E60">
            <w:pPr>
              <w:jc w:val="center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931419"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4504A83C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性別平等教育法第17條每學期至少4小時</w:t>
            </w:r>
          </w:p>
          <w:p w14:paraId="5EB6F0A5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兒童及少年性剝削防制條例第4條</w:t>
            </w:r>
          </w:p>
          <w:p w14:paraId="2B3AC488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14:paraId="0892600A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 xml:space="preserve">  治教育課程或教育宣導</w:t>
            </w:r>
          </w:p>
        </w:tc>
      </w:tr>
      <w:tr w:rsidR="00C00E60" w:rsidRPr="00C150AA" w14:paraId="3AEF8198" w14:textId="77777777">
        <w:trPr>
          <w:trHeight w:val="549"/>
          <w:jc w:val="center"/>
        </w:trPr>
        <w:tc>
          <w:tcPr>
            <w:tcW w:w="866" w:type="dxa"/>
            <w:vAlign w:val="center"/>
          </w:tcPr>
          <w:p w14:paraId="761A708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6F5C06D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sz w:val="28"/>
                <w:szCs w:val="28"/>
              </w:rPr>
              <w:t>性侵害防治教育課程</w:t>
            </w:r>
          </w:p>
          <w:p w14:paraId="387E720B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5E9DC0C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7ABA03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E2E0803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6F6577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3868483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性侵害犯罪防治法第7條每學年至少4小時</w:t>
            </w:r>
          </w:p>
          <w:p w14:paraId="3A96816A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C00E60" w:rsidRPr="00C150AA" w14:paraId="18BB7465" w14:textId="77777777">
        <w:trPr>
          <w:trHeight w:val="1253"/>
          <w:jc w:val="center"/>
        </w:trPr>
        <w:tc>
          <w:tcPr>
            <w:tcW w:w="866" w:type="dxa"/>
            <w:vAlign w:val="center"/>
          </w:tcPr>
          <w:p w14:paraId="114B860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1960896A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環境教育課程</w:t>
            </w:r>
          </w:p>
          <w:p w14:paraId="27847210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F189F64" w14:textId="275295AD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0EA76F10" w14:textId="71CD1E4B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485C60F9" w14:textId="6E6FE786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、</w:t>
            </w: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2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、</w:t>
            </w: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3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、</w:t>
            </w: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4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、</w:t>
            </w: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91" w:type="dxa"/>
            <w:vAlign w:val="center"/>
          </w:tcPr>
          <w:p w14:paraId="1B011816" w14:textId="4F7C66AD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1405BF7D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環境教育法第19條每學年至少4小時</w:t>
            </w:r>
          </w:p>
          <w:p w14:paraId="3B8FDA6E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C00E60" w:rsidRPr="00C150AA" w14:paraId="6FE6BF8C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6A6D16A3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760A642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07B0E61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877C39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59668E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642DD2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E2AF158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家庭教育法第12條每學年至少4小時</w:t>
            </w:r>
          </w:p>
          <w:p w14:paraId="20797E15" w14:textId="77777777" w:rsidR="00C00E60" w:rsidRPr="00C150AA" w:rsidRDefault="00C00E60" w:rsidP="00C00E60">
            <w:pPr>
              <w:rPr>
                <w:rFonts w:asciiTheme="minorEastAsia" w:hAnsiTheme="minorEastAsia" w:cs="標楷體"/>
                <w:strike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(含孝親家庭教育5月活動)</w:t>
            </w:r>
          </w:p>
        </w:tc>
      </w:tr>
      <w:tr w:rsidR="00C00E60" w:rsidRPr="00C150AA" w14:paraId="1CCE514E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024F487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369C82CE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2D52F6C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2D2D86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C507F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AD0589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5E27C7B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家庭暴力防治法第60條每學年至少4小時</w:t>
            </w:r>
          </w:p>
        </w:tc>
      </w:tr>
      <w:tr w:rsidR="00C00E60" w:rsidRPr="00C150AA" w14:paraId="2CE1F75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3211CFEA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70620EC9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7CDE197F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F850D4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E5C400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4112C8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1E604AA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新細明體"/>
                <w:color w:val="000000"/>
                <w:sz w:val="24"/>
                <w:szCs w:val="24"/>
              </w:rPr>
              <w:t>✽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全民國防教育法第7條</w:t>
            </w:r>
          </w:p>
          <w:p w14:paraId="204DF4DB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各級學校應推動全民國防教育，並視實</w:t>
            </w:r>
          </w:p>
          <w:p w14:paraId="69B73C37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際需要，納入教學課程，實施多元教學</w:t>
            </w:r>
          </w:p>
          <w:p w14:paraId="358DEED6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活動</w:t>
            </w:r>
          </w:p>
          <w:p w14:paraId="21104DF4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lastRenderedPageBreak/>
              <w:t>全民國防教育向度含全民國防概論、國</w:t>
            </w:r>
          </w:p>
          <w:p w14:paraId="098B44B0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際情勢與國家安全、我國國防現況與發</w:t>
            </w:r>
          </w:p>
          <w:p w14:paraId="3ED6CC82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展、防衛動員與災害防救、戰爭啟示與</w:t>
            </w:r>
          </w:p>
          <w:p w14:paraId="51707662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全民國防5個向度，災害防救學習內容</w:t>
            </w:r>
          </w:p>
          <w:p w14:paraId="627A81AA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color w:val="FF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10CD3E76" w14:textId="77777777" w:rsidR="00C00E60" w:rsidRPr="00C150AA" w:rsidRDefault="00C00E60" w:rsidP="00C00E60">
            <w:pPr>
              <w:ind w:left="1133" w:hanging="1133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C00E60" w:rsidRPr="00C150AA" w14:paraId="03B9EE3F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73DA2FC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14:paraId="1467AC1A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68422DF2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DE9883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1B5DA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BE4A7F0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2E0B549E" w14:textId="77777777" w:rsidR="00C00E60" w:rsidRPr="00C150AA" w:rsidRDefault="00C00E60" w:rsidP="00C00E60">
            <w:pPr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C00E60" w:rsidRPr="00C150AA" w14:paraId="3CEDC166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0EF586E2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7C445514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6480DD52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EB772C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EBAE38F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2B89F53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FC4D35E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C00E60" w:rsidRPr="00C150AA" w14:paraId="5DCB0980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08214764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7FBC78E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品德教育</w:t>
            </w:r>
          </w:p>
          <w:p w14:paraId="7C7825B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84CB76D" w14:textId="3B0A0F2C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22259C81" w14:textId="121E2546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17F1B46B" w14:textId="13E03282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center"/>
          </w:tcPr>
          <w:p w14:paraId="2EA31F26" w14:textId="1AFE689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42EECA13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C00E60" w:rsidRPr="00C150AA" w14:paraId="432428FB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138621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7B181073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653C14E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CFA7E9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0D83CAE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29CAB6A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F68D0EF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C00E60" w:rsidRPr="00C150AA" w14:paraId="423BB959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D44FBF3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3A82802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3B7B411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27C0E6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C416E7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537BE6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6902080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98.2.17北府教環字第0980095022號函、</w:t>
            </w: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新北市政府110.12.29新北教工環字第1102472958號函。</w:t>
            </w:r>
          </w:p>
        </w:tc>
      </w:tr>
      <w:tr w:rsidR="00C00E60" w:rsidRPr="00C150AA" w14:paraId="0D6B60DD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084265E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764CD95C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7D3B9B53" w14:textId="52358006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72C2B78F" w14:textId="03A949C4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3308E542" w14:textId="2F988188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91" w:type="dxa"/>
            <w:vAlign w:val="center"/>
          </w:tcPr>
          <w:p w14:paraId="774FD5A3" w14:textId="08ADFD63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4CC3C50D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64EFDDFF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6B6FA94B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14:paraId="35BE8620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692C586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548855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A313D1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E01824F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AF0DA34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4D44AA6B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6124690F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4CDF541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2EA9E8EC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7597529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F06E0D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BBABF7E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6510549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37D35E0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E4AB019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7252982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65A31D27" w14:textId="112154D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3DA2420D" w14:textId="328CF569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14CCC13F" w14:textId="56F3F95E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1-15</w:t>
            </w:r>
          </w:p>
        </w:tc>
        <w:tc>
          <w:tcPr>
            <w:tcW w:w="1291" w:type="dxa"/>
            <w:vAlign w:val="center"/>
          </w:tcPr>
          <w:p w14:paraId="0E1E3D2B" w14:textId="68B27F06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391D65B3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2355A2D7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42CA9F10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7244F9F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5B36215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6A9F1D4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AF291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AC7E704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1F65CDF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10B5E8B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2754E50E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7EE4007B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0BF369F2" w14:textId="7AA37A0D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143414C0" w14:textId="71941285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2D0CC731" w14:textId="77C37CE6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1</w:t>
            </w:r>
            <w:r w:rsidRPr="001A4E65">
              <w:rPr>
                <w:rFonts w:asciiTheme="minorEastAsia" w:hAnsiTheme="minorEastAsia" w:cs="標楷體"/>
                <w:color w:val="C00000"/>
                <w:sz w:val="24"/>
                <w:szCs w:val="24"/>
              </w:rPr>
              <w:t>6-17</w:t>
            </w:r>
          </w:p>
        </w:tc>
        <w:tc>
          <w:tcPr>
            <w:tcW w:w="1291" w:type="dxa"/>
            <w:vAlign w:val="center"/>
          </w:tcPr>
          <w:p w14:paraId="5E427A8A" w14:textId="219B6C15" w:rsidR="00C00E60" w:rsidRPr="001A4E65" w:rsidRDefault="00C00E60" w:rsidP="00C00E60">
            <w:pPr>
              <w:jc w:val="center"/>
              <w:rPr>
                <w:rFonts w:asciiTheme="minorEastAsia" w:hAnsiTheme="minorEastAsia" w:cs="標楷體"/>
                <w:color w:val="C00000"/>
                <w:sz w:val="24"/>
                <w:szCs w:val="24"/>
              </w:rPr>
            </w:pPr>
            <w:r w:rsidRPr="001A4E65">
              <w:rPr>
                <w:rFonts w:asciiTheme="minorEastAsia" w:hAnsiTheme="minorEastAsia" w:cs="標楷體" w:hint="eastAs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14:paraId="3763F4DF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15FD39CE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2DAD052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61AA7E4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64BA7773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0856FEF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A241902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5E0653A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C983385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3A9F7833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2E9F4810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2F9C5871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1BF9BD9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6EB4230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A5720B4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B8E5722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EB1809A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0D422DD0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12D317B8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4741A37E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3C29F4B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09DBF1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EB8881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8496657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2E81A35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C00E60" w:rsidRPr="00C150AA" w14:paraId="639051C2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3EE42DC6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52BCDB0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8"/>
                <w:szCs w:val="28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322B43B5" w14:textId="5E30DF48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40D13804" w14:textId="7D29A296" w:rsidR="00C00E60" w:rsidRPr="00C150AA" w:rsidRDefault="00C00E60" w:rsidP="006F31E8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355ED34F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1DD6015" w14:textId="77777777" w:rsidR="00C00E60" w:rsidRPr="00C150AA" w:rsidRDefault="00C00E60" w:rsidP="00C00E60">
            <w:pPr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4BBCC0F" w14:textId="77777777" w:rsidR="00C00E60" w:rsidRPr="00C150AA" w:rsidRDefault="00C00E60" w:rsidP="00C00E60">
            <w:pPr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</w:tbl>
    <w:p w14:paraId="329D787D" w14:textId="77777777" w:rsidR="00A55F64" w:rsidRPr="00C150AA" w:rsidRDefault="00000000">
      <w:pPr>
        <w:rPr>
          <w:rFonts w:asciiTheme="minorEastAsia" w:hAnsiTheme="minorEastAsia" w:cs="標楷體"/>
          <w:color w:val="FF0000"/>
          <w:sz w:val="24"/>
          <w:szCs w:val="24"/>
        </w:rPr>
      </w:pPr>
      <w:r w:rsidRPr="00C150AA">
        <w:rPr>
          <w:rFonts w:asciiTheme="minorEastAsia" w:hAnsiTheme="minorEastAsia" w:cs="標楷體"/>
          <w:color w:val="FF0000"/>
          <w:sz w:val="24"/>
          <w:szCs w:val="24"/>
        </w:rPr>
        <w:t xml:space="preserve"> </w:t>
      </w:r>
    </w:p>
    <w:p w14:paraId="5E24144C" w14:textId="77777777" w:rsidR="00A55F64" w:rsidRPr="00C150AA" w:rsidRDefault="00000000">
      <w:pPr>
        <w:rPr>
          <w:rFonts w:asciiTheme="minorEastAsia" w:hAnsiTheme="minorEastAsia" w:cs="標楷體"/>
          <w:b/>
          <w:color w:val="000000"/>
          <w:sz w:val="28"/>
          <w:szCs w:val="28"/>
        </w:rPr>
      </w:pPr>
      <w:r w:rsidRPr="00C150AA">
        <w:rPr>
          <w:rFonts w:asciiTheme="minorEastAsia" w:hAnsiTheme="minorEastAsia" w:cs="標楷體"/>
          <w:b/>
          <w:color w:val="000000"/>
          <w:sz w:val="28"/>
          <w:szCs w:val="28"/>
        </w:rPr>
        <w:t>七、本課程是否有校外人士協助教學</w:t>
      </w:r>
    </w:p>
    <w:p w14:paraId="292B8CFD" w14:textId="62E8A101" w:rsidR="00A55F64" w:rsidRPr="00C150AA" w:rsidRDefault="00C30C39">
      <w:pPr>
        <w:rPr>
          <w:rFonts w:asciiTheme="minorEastAsia" w:hAnsiTheme="minorEastAsia" w:cs="標楷體"/>
          <w:color w:val="000000"/>
          <w:sz w:val="24"/>
          <w:szCs w:val="24"/>
        </w:rPr>
      </w:pPr>
      <w:r w:rsidRPr="00C150AA">
        <w:rPr>
          <w:rFonts w:asciiTheme="minorEastAsia" w:hAnsiTheme="minorEastAsia" w:cs="標楷體"/>
          <w:sz w:val="24"/>
          <w:szCs w:val="24"/>
        </w:rPr>
        <w:t>■</w:t>
      </w:r>
      <w:r w:rsidRPr="00C150AA">
        <w:rPr>
          <w:rFonts w:asciiTheme="minorEastAsia" w:hAnsiTheme="minorEastAsia" w:cs="標楷體"/>
          <w:color w:val="000000"/>
          <w:sz w:val="24"/>
          <w:szCs w:val="24"/>
        </w:rPr>
        <w:t>否，全學年都沒有(以下免填)</w:t>
      </w:r>
    </w:p>
    <w:p w14:paraId="06CC9689" w14:textId="77777777" w:rsidR="00A55F64" w:rsidRPr="00C150AA" w:rsidRDefault="00000000">
      <w:pPr>
        <w:rPr>
          <w:rFonts w:asciiTheme="minorEastAsia" w:hAnsiTheme="minorEastAsia" w:cs="標楷體"/>
          <w:color w:val="000000"/>
          <w:sz w:val="24"/>
          <w:szCs w:val="24"/>
        </w:rPr>
      </w:pPr>
      <w:r w:rsidRPr="00C150AA">
        <w:rPr>
          <w:rFonts w:asciiTheme="minorEastAsia" w:hAnsiTheme="minorEastAsia" w:cs="標楷體"/>
          <w:color w:val="000000"/>
          <w:sz w:val="24"/>
          <w:szCs w:val="24"/>
        </w:rPr>
        <w:t>□有，部分班級，實施的班級為：___________</w:t>
      </w:r>
    </w:p>
    <w:p w14:paraId="71B7CA54" w14:textId="77777777" w:rsidR="00A55F64" w:rsidRPr="00C150AA" w:rsidRDefault="00000000">
      <w:pPr>
        <w:rPr>
          <w:rFonts w:asciiTheme="minorEastAsia" w:hAnsiTheme="minorEastAsia" w:cs="標楷體"/>
          <w:color w:val="000000"/>
          <w:sz w:val="24"/>
          <w:szCs w:val="24"/>
        </w:rPr>
      </w:pPr>
      <w:r w:rsidRPr="00C150AA">
        <w:rPr>
          <w:rFonts w:asciiTheme="minorEastAsia" w:hAnsiTheme="minorEastAsia" w:cs="標楷體"/>
          <w:color w:val="000000"/>
          <w:sz w:val="24"/>
          <w:szCs w:val="24"/>
        </w:rPr>
        <w:t>□有，全學年實施</w:t>
      </w:r>
    </w:p>
    <w:p w14:paraId="32D9DA13" w14:textId="77777777" w:rsidR="00A55F64" w:rsidRPr="00C150AA" w:rsidRDefault="00A55F64">
      <w:pPr>
        <w:rPr>
          <w:rFonts w:asciiTheme="minorEastAsia" w:hAnsiTheme="minorEastAsia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A55F64" w:rsidRPr="00C150AA" w14:paraId="2AEE1092" w14:textId="77777777">
        <w:tc>
          <w:tcPr>
            <w:tcW w:w="1013" w:type="dxa"/>
            <w:vAlign w:val="center"/>
          </w:tcPr>
          <w:p w14:paraId="6A8FD18F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教學</w:t>
            </w:r>
          </w:p>
          <w:p w14:paraId="2A673FCE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5607880B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9FAEF66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2ABF215B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016F58EF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27B37722" w14:textId="77777777" w:rsidR="00A55F64" w:rsidRPr="00C150AA" w:rsidRDefault="00000000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A55F64" w:rsidRPr="00C150AA" w14:paraId="35394979" w14:textId="77777777">
        <w:tc>
          <w:tcPr>
            <w:tcW w:w="1013" w:type="dxa"/>
            <w:vAlign w:val="center"/>
          </w:tcPr>
          <w:p w14:paraId="09FE7F61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3696F44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EDE3650" w14:textId="77777777" w:rsidR="00A55F64" w:rsidRPr="00C150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2DD6A2DF" w14:textId="77777777" w:rsidR="00A55F64" w:rsidRPr="00C150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lastRenderedPageBreak/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1E33145D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8A0F4F9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1E2CF58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A55F64" w:rsidRPr="00C150AA" w14:paraId="0A80E222" w14:textId="77777777">
        <w:tc>
          <w:tcPr>
            <w:tcW w:w="1013" w:type="dxa"/>
            <w:vAlign w:val="center"/>
          </w:tcPr>
          <w:p w14:paraId="71C46D03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79705ED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7CB1610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51A29CB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7C2439D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2A8A2F8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  <w:tr w:rsidR="00A55F64" w:rsidRPr="00C150AA" w14:paraId="24ECF6B5" w14:textId="77777777">
        <w:tc>
          <w:tcPr>
            <w:tcW w:w="1013" w:type="dxa"/>
            <w:vAlign w:val="center"/>
          </w:tcPr>
          <w:p w14:paraId="0D6FE442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8946A68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0C2D4A0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D63C47C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7759208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146FED3D" w14:textId="77777777" w:rsidR="00A55F64" w:rsidRPr="00C150AA" w:rsidRDefault="00A55F64">
            <w:pPr>
              <w:ind w:firstLine="0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</w:p>
        </w:tc>
      </w:tr>
    </w:tbl>
    <w:p w14:paraId="31C1446A" w14:textId="77777777" w:rsidR="00A55F64" w:rsidRPr="00C150AA" w:rsidRDefault="00000000">
      <w:pPr>
        <w:rPr>
          <w:rFonts w:asciiTheme="minorEastAsia" w:hAnsiTheme="minorEastAsia" w:cs="標楷體"/>
          <w:color w:val="000000"/>
          <w:sz w:val="24"/>
          <w:szCs w:val="24"/>
        </w:rPr>
      </w:pPr>
      <w:r w:rsidRPr="00C150AA">
        <w:rPr>
          <w:rFonts w:asciiTheme="minorEastAsia" w:hAnsiTheme="minorEastAsia" w:cs="標楷體"/>
          <w:color w:val="000000"/>
          <w:sz w:val="24"/>
          <w:szCs w:val="24"/>
        </w:rPr>
        <w:t>*上述欄位皆與校外人士協助教學與活動之申請表一致</w:t>
      </w:r>
    </w:p>
    <w:p w14:paraId="5E6A54FF" w14:textId="77777777" w:rsidR="00A55F64" w:rsidRPr="00C150AA" w:rsidRDefault="00A55F64">
      <w:pPr>
        <w:rPr>
          <w:rFonts w:asciiTheme="minorEastAsia" w:hAnsiTheme="minorEastAsia" w:cs="標楷體"/>
          <w:b/>
          <w:color w:val="000000"/>
          <w:sz w:val="28"/>
          <w:szCs w:val="28"/>
        </w:rPr>
      </w:pPr>
    </w:p>
    <w:p w14:paraId="304BA736" w14:textId="77777777" w:rsidR="00A55F64" w:rsidRPr="00C150AA" w:rsidRDefault="00000000">
      <w:pPr>
        <w:rPr>
          <w:rFonts w:asciiTheme="minorEastAsia" w:hAnsiTheme="minorEastAsia" w:cs="標楷體"/>
          <w:b/>
          <w:color w:val="000000"/>
          <w:sz w:val="28"/>
          <w:szCs w:val="28"/>
        </w:rPr>
      </w:pPr>
      <w:r w:rsidRPr="00C150AA">
        <w:rPr>
          <w:rFonts w:asciiTheme="minorEastAsia" w:hAnsiTheme="minorEastAsia" w:cs="標楷體"/>
          <w:b/>
          <w:color w:val="000000"/>
          <w:sz w:val="28"/>
          <w:szCs w:val="28"/>
        </w:rPr>
        <w:t>八、會考後至畢業典禮前之課程活動規劃表</w:t>
      </w:r>
    </w:p>
    <w:p w14:paraId="615A7DA9" w14:textId="77777777" w:rsidR="00A55F64" w:rsidRPr="00C150AA" w:rsidRDefault="00000000">
      <w:pPr>
        <w:spacing w:before="240" w:after="120"/>
        <w:jc w:val="center"/>
        <w:rPr>
          <w:rFonts w:asciiTheme="minorEastAsia" w:hAnsiTheme="minorEastAsia" w:cs="標楷體"/>
          <w:sz w:val="32"/>
          <w:szCs w:val="32"/>
        </w:rPr>
      </w:pPr>
      <w:r w:rsidRPr="00C150AA">
        <w:rPr>
          <w:rFonts w:asciiTheme="minorEastAsia" w:hAnsiTheme="minorEastAsia" w:cs="標楷體"/>
          <w:sz w:val="32"/>
          <w:szCs w:val="32"/>
        </w:rPr>
        <w:t>新北市立溪崑國民中學111學年度會考後至畢業典禮前之課程活動規劃表</w:t>
      </w:r>
    </w:p>
    <w:tbl>
      <w:tblPr>
        <w:tblStyle w:val="af5"/>
        <w:tblW w:w="14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A55F64" w:rsidRPr="00C150AA" w14:paraId="0F6FDA08" w14:textId="77777777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14:paraId="67939B54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14:paraId="24BAC4AD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2C17EE8D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2D275890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97D4EC6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3743E031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14:paraId="41FC7E9C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0E91F31A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1027EA6A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6658A04C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710A81DC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3B24D799" w14:textId="77777777" w:rsidR="00A55F64" w:rsidRPr="00C150AA" w:rsidRDefault="00000000">
            <w:pPr>
              <w:jc w:val="center"/>
              <w:rPr>
                <w:rFonts w:asciiTheme="minorEastAsia" w:hAnsiTheme="minorEastAsia" w:cs="標楷體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sz w:val="24"/>
                <w:szCs w:val="24"/>
              </w:rPr>
              <w:t>共同  活動</w:t>
            </w:r>
          </w:p>
        </w:tc>
      </w:tr>
      <w:tr w:rsidR="00A55F64" w:rsidRPr="00C150AA" w14:paraId="31EDE418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10C2964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14:paraId="5A9CBBEA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9E1F100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BE7638A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6E29D77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EBFD3A4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0272CB1" w14:textId="0F7AD04D" w:rsidR="00A55F64" w:rsidRPr="00C150AA" w:rsidRDefault="00C30C39" w:rsidP="00C30C39">
            <w:pPr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sz w:val="24"/>
                <w:szCs w:val="24"/>
              </w:rPr>
              <w:t>抽象作品展示與欣賞</w:t>
            </w:r>
          </w:p>
        </w:tc>
        <w:tc>
          <w:tcPr>
            <w:tcW w:w="1207" w:type="dxa"/>
            <w:shd w:val="clear" w:color="auto" w:fill="auto"/>
          </w:tcPr>
          <w:p w14:paraId="09EA74B8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28C7856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1F12546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B2FEACF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8500C1E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</w:tr>
      <w:tr w:rsidR="00A55F64" w:rsidRPr="00C150AA" w14:paraId="14C2FAB8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0E5436AD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14:paraId="4FC2490A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B78D554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59CE969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FB31838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4B4E33A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3A7DFB77" w14:textId="272A6895" w:rsidR="00A55F64" w:rsidRPr="00C150AA" w:rsidRDefault="00C30C39" w:rsidP="00C30C39">
            <w:pPr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>
              <w:rPr>
                <w:rFonts w:asciiTheme="minorEastAsia" w:hAnsiTheme="minorEastAsia" w:cs="標楷體" w:hint="eastAsia"/>
                <w:sz w:val="24"/>
                <w:szCs w:val="24"/>
              </w:rPr>
              <w:t>抽象作品展示與欣賞</w:t>
            </w:r>
          </w:p>
        </w:tc>
        <w:tc>
          <w:tcPr>
            <w:tcW w:w="1207" w:type="dxa"/>
            <w:shd w:val="clear" w:color="auto" w:fill="auto"/>
          </w:tcPr>
          <w:p w14:paraId="0E24E471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85C7F38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F895BB6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390432F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06E5BC2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</w:tr>
      <w:tr w:rsidR="00A55F64" w:rsidRPr="00C150AA" w14:paraId="4F9FFDC8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17192523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14:paraId="3AB25D59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7B3EA8F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C3A57DF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54A03BD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37E6211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02852269" w14:textId="49BDD0CC" w:rsidR="00A55F64" w:rsidRPr="00687A5C" w:rsidRDefault="00687A5C" w:rsidP="00C30C39">
            <w:pPr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687A5C">
              <w:rPr>
                <w:rFonts w:asciiTheme="minorEastAsia" w:hAnsiTheme="minorEastAsia" w:cs="微軟正黑體" w:hint="eastAsia"/>
                <w:sz w:val="24"/>
                <w:szCs w:val="24"/>
              </w:rPr>
              <w:t>討論校園閒置空間再利用的可能性</w:t>
            </w:r>
          </w:p>
        </w:tc>
        <w:tc>
          <w:tcPr>
            <w:tcW w:w="1207" w:type="dxa"/>
            <w:shd w:val="clear" w:color="auto" w:fill="auto"/>
          </w:tcPr>
          <w:p w14:paraId="4885CFC4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805FD5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7E93FC0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A3F8CA0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302DB32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</w:tr>
      <w:tr w:rsidR="00A55F64" w:rsidRPr="00C150AA" w14:paraId="474C0088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47D7BBCB" w14:textId="77777777" w:rsidR="00A55F64" w:rsidRPr="00C150AA" w:rsidRDefault="00000000">
            <w:pPr>
              <w:spacing w:line="280" w:lineRule="auto"/>
              <w:jc w:val="center"/>
              <w:rPr>
                <w:rFonts w:asciiTheme="minorEastAsia" w:hAnsiTheme="minorEastAsia" w:cs="標楷體"/>
                <w:color w:val="000000"/>
                <w:sz w:val="24"/>
                <w:szCs w:val="24"/>
              </w:rPr>
            </w:pPr>
            <w:r w:rsidRPr="00C150AA">
              <w:rPr>
                <w:rFonts w:asciiTheme="minorEastAsia" w:hAnsiTheme="minorEastAsia" w:cs="標楷體"/>
                <w:color w:val="000000"/>
                <w:sz w:val="24"/>
                <w:szCs w:val="24"/>
              </w:rPr>
              <w:t>第十八週6/12-6/18</w:t>
            </w:r>
          </w:p>
        </w:tc>
        <w:tc>
          <w:tcPr>
            <w:tcW w:w="1206" w:type="dxa"/>
            <w:shd w:val="clear" w:color="auto" w:fill="auto"/>
          </w:tcPr>
          <w:p w14:paraId="3A4C484B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B7E2E27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2BD5DE4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5C7D7DB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EB0D935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01898845" w14:textId="071AB118" w:rsidR="00A55F64" w:rsidRPr="00C150AA" w:rsidRDefault="00687A5C" w:rsidP="00C30C39">
            <w:pPr>
              <w:jc w:val="left"/>
              <w:rPr>
                <w:rFonts w:asciiTheme="minorEastAsia" w:hAnsiTheme="minorEastAsia" w:cs="標楷體"/>
                <w:sz w:val="24"/>
                <w:szCs w:val="24"/>
              </w:rPr>
            </w:pPr>
            <w:r w:rsidRPr="00687A5C">
              <w:rPr>
                <w:rFonts w:asciiTheme="minorEastAsia" w:hAnsiTheme="minorEastAsia" w:cs="微軟正黑體" w:hint="eastAsia"/>
                <w:sz w:val="24"/>
                <w:szCs w:val="24"/>
              </w:rPr>
              <w:t>討論校園閒置空間再利用的可能性</w:t>
            </w:r>
          </w:p>
        </w:tc>
        <w:tc>
          <w:tcPr>
            <w:tcW w:w="1207" w:type="dxa"/>
            <w:shd w:val="clear" w:color="auto" w:fill="auto"/>
          </w:tcPr>
          <w:p w14:paraId="143D7385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4856E7E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DEC8717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075F19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3D82D3A" w14:textId="77777777" w:rsidR="00A55F64" w:rsidRPr="00C150AA" w:rsidRDefault="00A55F64">
            <w:pPr>
              <w:rPr>
                <w:rFonts w:asciiTheme="minorEastAsia" w:hAnsiTheme="minorEastAsia" w:cs="標楷體"/>
                <w:sz w:val="24"/>
                <w:szCs w:val="24"/>
              </w:rPr>
            </w:pPr>
          </w:p>
        </w:tc>
      </w:tr>
    </w:tbl>
    <w:p w14:paraId="49BD41FD" w14:textId="77777777" w:rsidR="00A55F64" w:rsidRPr="00C150AA" w:rsidRDefault="00A55F64">
      <w:pPr>
        <w:rPr>
          <w:rFonts w:asciiTheme="minorEastAsia" w:hAnsiTheme="minorEastAsia" w:cs="標楷體"/>
        </w:rPr>
      </w:pPr>
    </w:p>
    <w:sectPr w:rsidR="00A55F64" w:rsidRPr="00C150AA">
      <w:footerReference w:type="default" r:id="rId7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A7B0" w14:textId="77777777" w:rsidR="00BB7DEC" w:rsidRDefault="00BB7DEC">
      <w:r>
        <w:separator/>
      </w:r>
    </w:p>
  </w:endnote>
  <w:endnote w:type="continuationSeparator" w:id="0">
    <w:p w14:paraId="6A9E3DCC" w14:textId="77777777" w:rsidR="00BB7DEC" w:rsidRDefault="00B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A6BD" w14:textId="77777777" w:rsidR="00A55F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53CB1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52766033" w14:textId="77777777" w:rsidR="00A55F64" w:rsidRDefault="00A55F6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48A2" w14:textId="77777777" w:rsidR="00BB7DEC" w:rsidRDefault="00BB7DEC">
      <w:r>
        <w:separator/>
      </w:r>
    </w:p>
  </w:footnote>
  <w:footnote w:type="continuationSeparator" w:id="0">
    <w:p w14:paraId="13F8AD80" w14:textId="77777777" w:rsidR="00BB7DEC" w:rsidRDefault="00BB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64"/>
    <w:rsid w:val="0000489B"/>
    <w:rsid w:val="00101F43"/>
    <w:rsid w:val="001A4E65"/>
    <w:rsid w:val="00212B26"/>
    <w:rsid w:val="00246E4D"/>
    <w:rsid w:val="00261C5E"/>
    <w:rsid w:val="002A473B"/>
    <w:rsid w:val="003155E2"/>
    <w:rsid w:val="004E106C"/>
    <w:rsid w:val="00501FDA"/>
    <w:rsid w:val="00530473"/>
    <w:rsid w:val="00573319"/>
    <w:rsid w:val="00573F0C"/>
    <w:rsid w:val="00580BB1"/>
    <w:rsid w:val="005B175E"/>
    <w:rsid w:val="0065560E"/>
    <w:rsid w:val="00687A5C"/>
    <w:rsid w:val="006F31E8"/>
    <w:rsid w:val="007163A8"/>
    <w:rsid w:val="007B1A02"/>
    <w:rsid w:val="007C77E7"/>
    <w:rsid w:val="007C7D19"/>
    <w:rsid w:val="00901891"/>
    <w:rsid w:val="00931419"/>
    <w:rsid w:val="00984826"/>
    <w:rsid w:val="009C1ABD"/>
    <w:rsid w:val="00A15FC6"/>
    <w:rsid w:val="00A55F64"/>
    <w:rsid w:val="00B10D00"/>
    <w:rsid w:val="00B81142"/>
    <w:rsid w:val="00B84598"/>
    <w:rsid w:val="00BB7DEC"/>
    <w:rsid w:val="00C00E60"/>
    <w:rsid w:val="00C1495A"/>
    <w:rsid w:val="00C150AA"/>
    <w:rsid w:val="00C30C39"/>
    <w:rsid w:val="00CA7E5F"/>
    <w:rsid w:val="00D20E23"/>
    <w:rsid w:val="00D409C5"/>
    <w:rsid w:val="00E17A88"/>
    <w:rsid w:val="00E53CB1"/>
    <w:rsid w:val="00E56510"/>
    <w:rsid w:val="00E73C49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203D"/>
  <w15:docId w15:val="{FBE048DE-4E1F-5F40-8B8C-0B87915C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b">
    <w:name w:val="表格格線1"/>
    <w:basedOn w:val="a1"/>
    <w:next w:val="af"/>
    <w:uiPriority w:val="59"/>
    <w:rsid w:val="00E53CB1"/>
    <w:pPr>
      <w:ind w:firstLine="0"/>
      <w:jc w:val="left"/>
    </w:pPr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B84598"/>
    <w:rPr>
      <w:i/>
      <w:iCs/>
    </w:rPr>
  </w:style>
  <w:style w:type="character" w:styleId="af7">
    <w:name w:val="Strong"/>
    <w:basedOn w:val="a0"/>
    <w:uiPriority w:val="22"/>
    <w:qFormat/>
    <w:rsid w:val="00B8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IWGbh4EVT4a+Nk2rrxqN9Q+cDg==">AMUW2mWwc3ke/lgv6kdsWcWaN+2b5c+sNisN5izjQdF682a9M4MylP9q6YARZeq/m6mhNrOkywnGQv9V1eZYz/Ku2G7034KFpuXjYayPQyTaS87MPLfxX2Z8FtLlUiN3MLHDb5NwSAdN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28</Pages>
  <Words>2143</Words>
  <Characters>12217</Characters>
  <Application>Microsoft Office Word</Application>
  <DocSecurity>0</DocSecurity>
  <Lines>101</Lines>
  <Paragraphs>28</Paragraphs>
  <ScaleCrop>false</ScaleCrop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曾煥淵</cp:lastModifiedBy>
  <cp:revision>35</cp:revision>
  <dcterms:created xsi:type="dcterms:W3CDTF">2022-11-09T09:18:00Z</dcterms:created>
  <dcterms:modified xsi:type="dcterms:W3CDTF">2023-01-04T03:50:00Z</dcterms:modified>
</cp:coreProperties>
</file>