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45385A" w14:textId="7CB7B4EA" w:rsidR="002B5B91" w:rsidRDefault="002B5B91" w:rsidP="002B5B91">
      <w:pPr>
        <w:jc w:val="center"/>
        <w:rPr>
          <w:rFonts w:ascii="DFKai-SB" w:eastAsia="DFKai-SB" w:hAnsi="DFKai-SB" w:cs="DFKai-SB"/>
          <w:b/>
          <w:sz w:val="28"/>
          <w:szCs w:val="28"/>
          <w:u w:val="single"/>
        </w:rPr>
      </w:pPr>
      <w:r w:rsidRPr="001E290D">
        <w:rPr>
          <w:rFonts w:ascii="DFKai-SB" w:eastAsia="DFKai-SB" w:hAnsi="DFKai-SB" w:cs="DFKai-SB" w:hint="eastAsia"/>
          <w:b/>
          <w:sz w:val="28"/>
          <w:szCs w:val="28"/>
        </w:rPr>
        <w:t>新北市</w:t>
      </w:r>
      <w:r w:rsidRPr="001E290D">
        <w:rPr>
          <w:rFonts w:ascii="DFKai-SB" w:eastAsia="DFKai-SB" w:hAnsi="DFKai-SB" w:cs="DFKai-SB"/>
          <w:b/>
          <w:sz w:val="28"/>
          <w:szCs w:val="28"/>
          <w:u w:val="single"/>
        </w:rPr>
        <w:t xml:space="preserve">  </w:t>
      </w:r>
      <w:r w:rsidR="00F03DB9">
        <w:rPr>
          <w:rFonts w:ascii="DFKai-SB" w:eastAsia="DFKai-SB" w:hAnsi="DFKai-SB" w:cs="DFKai-SB" w:hint="eastAsia"/>
          <w:b/>
          <w:sz w:val="28"/>
          <w:szCs w:val="28"/>
          <w:u w:val="single"/>
        </w:rPr>
        <w:t>溪</w:t>
      </w:r>
      <w:proofErr w:type="gramStart"/>
      <w:r w:rsidR="00F03DB9">
        <w:rPr>
          <w:rFonts w:ascii="DFKai-SB" w:eastAsia="DFKai-SB" w:hAnsi="DFKai-SB" w:cs="DFKai-SB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DFKai-SB" w:eastAsia="DFKai-SB" w:hAnsi="DFKai-SB" w:cs="DFKai-SB"/>
          <w:b/>
          <w:sz w:val="28"/>
          <w:szCs w:val="28"/>
          <w:u w:val="single"/>
        </w:rPr>
        <w:t xml:space="preserve">   </w:t>
      </w:r>
      <w:r w:rsidRPr="001E290D">
        <w:rPr>
          <w:rFonts w:ascii="DFKai-SB" w:eastAsia="DFKai-SB" w:hAnsi="DFKai-SB" w:cs="DFKai-SB" w:hint="eastAsia"/>
          <w:b/>
          <w:sz w:val="28"/>
          <w:szCs w:val="28"/>
        </w:rPr>
        <w:t>國民</w:t>
      </w:r>
      <w:r w:rsidR="00E52EA3">
        <w:rPr>
          <w:rFonts w:ascii="DFKai-SB" w:eastAsia="DFKai-SB" w:hAnsi="DFKai-SB" w:cs="DFKai-SB" w:hint="eastAsia"/>
          <w:b/>
          <w:sz w:val="28"/>
          <w:szCs w:val="28"/>
        </w:rPr>
        <w:t>中</w:t>
      </w:r>
      <w:r w:rsidRPr="001E290D">
        <w:rPr>
          <w:rFonts w:ascii="DFKai-SB" w:eastAsia="DFKai-SB" w:hAnsi="DFKai-SB" w:cs="DFKai-SB" w:hint="eastAsia"/>
          <w:b/>
          <w:sz w:val="28"/>
          <w:szCs w:val="28"/>
        </w:rPr>
        <w:t>學</w:t>
      </w:r>
      <w:r w:rsidR="00C26FF7">
        <w:rPr>
          <w:rFonts w:ascii="DFKai-SB" w:eastAsia="DFKai-SB" w:hAnsi="DFKai-SB" w:cs="DFKai-SB"/>
          <w:b/>
          <w:color w:val="FF0000"/>
          <w:sz w:val="28"/>
          <w:szCs w:val="28"/>
        </w:rPr>
        <w:t>111</w:t>
      </w:r>
      <w:r w:rsidRPr="001E290D">
        <w:rPr>
          <w:rFonts w:ascii="DFKai-SB" w:eastAsia="DFKai-SB" w:hAnsi="DFKai-SB" w:cs="DFKai-SB" w:hint="eastAsia"/>
          <w:b/>
          <w:sz w:val="28"/>
          <w:szCs w:val="28"/>
        </w:rPr>
        <w:t>學年度</w:t>
      </w:r>
      <w:r w:rsidRPr="001E290D">
        <w:rPr>
          <w:rFonts w:ascii="DFKai-SB" w:eastAsia="DFKai-SB" w:hAnsi="DFKai-SB" w:cs="DFKai-SB"/>
          <w:b/>
          <w:sz w:val="28"/>
          <w:szCs w:val="28"/>
          <w:u w:val="single"/>
        </w:rPr>
        <w:t xml:space="preserve"> </w:t>
      </w:r>
      <w:r w:rsidR="00F03DB9">
        <w:rPr>
          <w:rFonts w:ascii="DFKai-SB" w:eastAsia="DFKai-SB" w:hAnsi="DFKai-SB" w:cs="DFKai-SB" w:hint="eastAsia"/>
          <w:b/>
          <w:sz w:val="28"/>
          <w:szCs w:val="28"/>
          <w:u w:val="single"/>
        </w:rPr>
        <w:t>九</w:t>
      </w:r>
      <w:r w:rsidRPr="001E290D">
        <w:rPr>
          <w:rFonts w:ascii="DFKai-SB" w:eastAsia="DFKai-SB" w:hAnsi="DFKai-SB" w:cs="DFKai-SB"/>
          <w:b/>
          <w:sz w:val="28"/>
          <w:szCs w:val="28"/>
          <w:u w:val="single"/>
        </w:rPr>
        <w:t xml:space="preserve">  </w:t>
      </w:r>
      <w:r w:rsidRPr="001E290D">
        <w:rPr>
          <w:rFonts w:ascii="DFKai-SB" w:eastAsia="DFKai-SB" w:hAnsi="DFKai-SB" w:cs="DFKai-SB" w:hint="eastAsia"/>
          <w:b/>
          <w:sz w:val="28"/>
          <w:szCs w:val="28"/>
        </w:rPr>
        <w:t>年級第</w:t>
      </w:r>
      <w:r w:rsidR="00217DCF">
        <w:rPr>
          <w:rFonts w:ascii="DFKai-SB" w:eastAsia="DFKai-SB" w:hAnsi="DFKai-SB" w:cs="DFKai-SB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DFKai-SB" w:eastAsia="DFKai-SB" w:hAnsi="DFKai-SB" w:cs="DFKai-SB" w:hint="eastAsia"/>
          <w:b/>
          <w:sz w:val="28"/>
          <w:szCs w:val="28"/>
        </w:rPr>
        <w:t>學期</w:t>
      </w:r>
      <w:r w:rsidR="00B80E48" w:rsidRPr="00B80E48">
        <w:rPr>
          <w:rFonts w:ascii="DFKai-SB" w:eastAsia="DFKai-SB" w:hAnsi="DFKai-SB" w:cs="DFKai-SB" w:hint="eastAsia"/>
          <w:b/>
          <w:sz w:val="28"/>
          <w:szCs w:val="28"/>
          <w:u w:val="single"/>
        </w:rPr>
        <w:t>部定</w:t>
      </w:r>
      <w:r w:rsidRPr="001E290D">
        <w:rPr>
          <w:rFonts w:ascii="DFKai-SB" w:eastAsia="DFKai-SB" w:hAnsi="DFKai-SB" w:cs="DFKai-SB" w:hint="eastAsia"/>
          <w:b/>
          <w:sz w:val="28"/>
          <w:szCs w:val="28"/>
        </w:rPr>
        <w:t>課程</w:t>
      </w:r>
      <w:proofErr w:type="gramEnd"/>
      <w:r w:rsidRPr="001E290D">
        <w:rPr>
          <w:rFonts w:ascii="DFKai-SB" w:eastAsia="DFKai-SB" w:hAnsi="DFKai-SB" w:cs="DFKai-SB" w:hint="eastAsia"/>
          <w:b/>
          <w:sz w:val="28"/>
          <w:szCs w:val="28"/>
        </w:rPr>
        <w:t>計畫</w:t>
      </w:r>
      <w:r w:rsidR="00967DBF" w:rsidRPr="001E290D">
        <w:rPr>
          <w:rFonts w:ascii="DFKai-SB" w:eastAsia="DFKai-SB" w:hAnsi="DFKai-SB" w:cs="DFKai-SB"/>
          <w:b/>
          <w:sz w:val="28"/>
          <w:szCs w:val="28"/>
        </w:rPr>
        <w:t xml:space="preserve">  </w:t>
      </w:r>
      <w:r w:rsidR="00967DBF" w:rsidRPr="001E290D">
        <w:rPr>
          <w:rFonts w:ascii="DFKai-SB" w:eastAsia="DFKai-SB" w:hAnsi="DFKai-SB" w:cs="DFKai-SB" w:hint="eastAsia"/>
          <w:b/>
          <w:sz w:val="28"/>
          <w:szCs w:val="28"/>
        </w:rPr>
        <w:t>設計者：</w:t>
      </w:r>
      <w:r w:rsidR="00F03DB9" w:rsidRPr="00F03DB9">
        <w:rPr>
          <w:rFonts w:ascii="DFKai-SB" w:eastAsia="DFKai-SB" w:hAnsi="DFKai-SB" w:cs="DFKai-SB" w:hint="eastAsia"/>
          <w:b/>
          <w:sz w:val="28"/>
          <w:szCs w:val="28"/>
          <w:u w:val="single"/>
        </w:rPr>
        <w:t>何佩芬</w:t>
      </w:r>
      <w:proofErr w:type="gramStart"/>
      <w:r w:rsidR="00967DBF" w:rsidRPr="001E290D">
        <w:rPr>
          <w:rFonts w:ascii="DFKai-SB" w:eastAsia="DFKai-SB" w:hAnsi="DFKai-SB" w:cs="DFKai-SB" w:hint="eastAsia"/>
          <w:b/>
          <w:sz w:val="28"/>
          <w:szCs w:val="28"/>
          <w:u w:val="single"/>
        </w:rPr>
        <w:t>＿</w:t>
      </w:r>
      <w:proofErr w:type="gramEnd"/>
    </w:p>
    <w:p w14:paraId="098FAC4A" w14:textId="77777777" w:rsidR="003939AB" w:rsidRPr="001E290D" w:rsidRDefault="003939AB" w:rsidP="002B5B91">
      <w:pPr>
        <w:jc w:val="center"/>
        <w:rPr>
          <w:rFonts w:ascii="DFKai-SB" w:eastAsia="DFKai-SB" w:hAnsi="DFKai-SB" w:cs="DFKai-SB"/>
          <w:b/>
          <w:sz w:val="28"/>
          <w:szCs w:val="28"/>
        </w:rPr>
      </w:pPr>
    </w:p>
    <w:p w14:paraId="67D15352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DFKai-SB" w:eastAsia="DFKai-SB" w:hAnsi="DFKai-SB" w:cs="DFKai-SB"/>
          <w:color w:val="FF0000"/>
          <w:sz w:val="24"/>
          <w:szCs w:val="24"/>
        </w:rPr>
      </w:pPr>
      <w:r w:rsidRPr="00504BCC">
        <w:rPr>
          <w:rFonts w:ascii="DFKai-SB" w:eastAsia="DFKai-SB" w:hAnsi="DFKai-SB" w:cs="DFKai-SB" w:hint="eastAsia"/>
          <w:sz w:val="24"/>
          <w:szCs w:val="24"/>
        </w:rPr>
        <w:t>一、課程類別：</w:t>
      </w:r>
      <w:r w:rsidR="00221BF0">
        <w:rPr>
          <w:rFonts w:ascii="DFKai-SB" w:eastAsia="DFKai-SB" w:hAnsi="DFKai-SB" w:cs="DFKai-SB"/>
          <w:color w:val="FF0000"/>
          <w:sz w:val="24"/>
          <w:szCs w:val="24"/>
        </w:rPr>
        <w:tab/>
      </w:r>
    </w:p>
    <w:p w14:paraId="647652B8" w14:textId="744BA04B" w:rsidR="0064280C" w:rsidRDefault="009529E0" w:rsidP="002026C7">
      <w:pPr>
        <w:spacing w:line="360" w:lineRule="auto"/>
        <w:rPr>
          <w:rFonts w:ascii="DFKai-SB" w:eastAsia="DFKai-SB" w:hAnsi="DFKai-SB" w:cs="DFKai-SB"/>
          <w:color w:val="auto"/>
          <w:sz w:val="24"/>
          <w:szCs w:val="24"/>
        </w:rPr>
      </w:pPr>
      <w:r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   </w:t>
      </w:r>
      <w:r w:rsidR="00903674" w:rsidRPr="00903674">
        <w:rPr>
          <w:rFonts w:ascii="DFKai-SB" w:eastAsia="DFKai-SB" w:hAnsi="DFKai-SB" w:cs="DFKai-SB"/>
          <w:color w:val="auto"/>
          <w:sz w:val="24"/>
          <w:szCs w:val="24"/>
        </w:rPr>
        <w:t>1.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國語文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  </w:t>
      </w:r>
      <w:r w:rsidR="00903674" w:rsidRPr="00903674">
        <w:rPr>
          <w:rFonts w:ascii="DFKai-SB" w:eastAsia="DFKai-SB" w:hAnsi="DFKai-SB" w:cs="DFKai-SB"/>
          <w:color w:val="auto"/>
          <w:sz w:val="24"/>
          <w:szCs w:val="24"/>
        </w:rPr>
        <w:t>2.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英語文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</w:t>
      </w:r>
      <w:r w:rsidR="0064280C">
        <w:rPr>
          <w:rFonts w:ascii="DFKai-SB" w:eastAsia="DFKai-SB" w:hAnsi="DFKai-SB" w:cs="DFKai-SB"/>
          <w:color w:val="auto"/>
          <w:sz w:val="24"/>
          <w:szCs w:val="24"/>
        </w:rPr>
        <w:t>3.</w:t>
      </w:r>
      <w:r w:rsidR="0064280C" w:rsidRPr="0064280C">
        <w:rPr>
          <w:rFonts w:ascii="DFKai-SB" w:eastAsia="DFKai-SB" w:hAnsi="DFKai-SB" w:cs="DFKai-SB"/>
          <w:color w:val="auto"/>
          <w:sz w:val="24"/>
          <w:szCs w:val="24"/>
        </w:rPr>
        <w:t xml:space="preserve"> </w:t>
      </w:r>
      <w:r w:rsidR="0064280C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64280C">
        <w:rPr>
          <w:rFonts w:ascii="DFKai-SB" w:eastAsia="DFKai-SB" w:hAnsi="DFKai-SB" w:cs="DFKai-SB" w:hint="eastAsia"/>
          <w:color w:val="auto"/>
          <w:sz w:val="24"/>
          <w:szCs w:val="24"/>
        </w:rPr>
        <w:t>本土語</w:t>
      </w:r>
      <w:r w:rsidR="0064280C">
        <w:rPr>
          <w:rFonts w:ascii="DFKai-SB" w:eastAsia="DFKai-SB" w:hAnsi="DFKai-SB" w:cs="DFKai-SB"/>
          <w:color w:val="auto"/>
          <w:sz w:val="24"/>
          <w:szCs w:val="24"/>
        </w:rPr>
        <w:t>______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 </w:t>
      </w:r>
      <w:r w:rsidR="00903674" w:rsidRPr="00903674">
        <w:rPr>
          <w:rFonts w:ascii="DFKai-SB" w:eastAsia="DFKai-SB" w:hAnsi="DFKai-SB" w:cs="DFKai-SB"/>
          <w:color w:val="auto"/>
          <w:sz w:val="24"/>
          <w:szCs w:val="24"/>
        </w:rPr>
        <w:t>3.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健康與體育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  </w:t>
      </w:r>
      <w:r w:rsidR="00903674" w:rsidRPr="00903674">
        <w:rPr>
          <w:rFonts w:ascii="DFKai-SB" w:eastAsia="DFKai-SB" w:hAnsi="DFKai-SB" w:cs="DFKai-SB"/>
          <w:color w:val="auto"/>
          <w:sz w:val="24"/>
          <w:szCs w:val="24"/>
        </w:rPr>
        <w:t>4.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數學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  </w:t>
      </w:r>
      <w:r w:rsidR="00903674" w:rsidRPr="00903674">
        <w:rPr>
          <w:rFonts w:ascii="DFKai-SB" w:eastAsia="DFKai-SB" w:hAnsi="DFKai-SB" w:cs="DFKai-SB"/>
          <w:color w:val="auto"/>
          <w:sz w:val="24"/>
          <w:szCs w:val="24"/>
        </w:rPr>
        <w:t>5.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社會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  </w:t>
      </w:r>
      <w:r w:rsidR="00903674" w:rsidRPr="00903674">
        <w:rPr>
          <w:rFonts w:ascii="DFKai-SB" w:eastAsia="DFKai-SB" w:hAnsi="DFKai-SB" w:cs="DFKai-SB"/>
          <w:color w:val="auto"/>
          <w:sz w:val="24"/>
          <w:szCs w:val="24"/>
        </w:rPr>
        <w:t>6.</w:t>
      </w:r>
      <w:r w:rsidR="00F03DB9">
        <w:rPr>
          <w:rFonts w:ascii="DFKai-SB" w:eastAsia="DFKai-SB" w:hAnsi="DFKai-SB" w:cs="DFKai-SB" w:hint="eastAsia"/>
          <w:color w:val="auto"/>
          <w:sz w:val="24"/>
          <w:szCs w:val="24"/>
        </w:rPr>
        <w:t>■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藝術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 </w:t>
      </w:r>
      <w:r w:rsidR="00903674" w:rsidRPr="00903674">
        <w:rPr>
          <w:rFonts w:ascii="DFKai-SB" w:eastAsia="DFKai-SB" w:hAnsi="DFKai-SB" w:cs="DFKai-SB"/>
          <w:color w:val="auto"/>
          <w:sz w:val="24"/>
          <w:szCs w:val="24"/>
        </w:rPr>
        <w:t>7.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自然科學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</w:t>
      </w:r>
      <w:r w:rsidR="00903674" w:rsidRPr="00903674">
        <w:rPr>
          <w:rFonts w:ascii="DFKai-SB" w:eastAsia="DFKai-SB" w:hAnsi="DFKai-SB" w:cs="DFKai-SB"/>
          <w:color w:val="auto"/>
          <w:sz w:val="24"/>
          <w:szCs w:val="24"/>
        </w:rPr>
        <w:t>8.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科技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</w:t>
      </w:r>
    </w:p>
    <w:p w14:paraId="2A504632" w14:textId="77777777" w:rsidR="009D5F4F" w:rsidRPr="00903674" w:rsidRDefault="0064280C" w:rsidP="002026C7">
      <w:pPr>
        <w:spacing w:line="360" w:lineRule="auto"/>
        <w:rPr>
          <w:rFonts w:ascii="DFKai-SB" w:eastAsia="DFKai-SB" w:hAnsi="DFKai-SB" w:cs="DFKai-SB"/>
          <w:color w:val="auto"/>
          <w:sz w:val="24"/>
          <w:szCs w:val="24"/>
        </w:rPr>
      </w:pPr>
      <w:r>
        <w:rPr>
          <w:rFonts w:ascii="DFKai-SB" w:eastAsia="DFKai-SB" w:hAnsi="DFKai-SB" w:cs="DFKai-SB"/>
          <w:color w:val="auto"/>
          <w:sz w:val="24"/>
          <w:szCs w:val="24"/>
        </w:rPr>
        <w:t xml:space="preserve">   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 xml:space="preserve"> </w:t>
      </w:r>
      <w:r w:rsidR="00903674" w:rsidRPr="00903674">
        <w:rPr>
          <w:rFonts w:ascii="DFKai-SB" w:eastAsia="DFKai-SB" w:hAnsi="DFKai-SB" w:cs="DFKai-SB"/>
          <w:color w:val="auto"/>
          <w:sz w:val="24"/>
          <w:szCs w:val="24"/>
        </w:rPr>
        <w:t>9.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綜合活動</w:t>
      </w:r>
    </w:p>
    <w:p w14:paraId="64A1AE79" w14:textId="57F0EC92" w:rsidR="00D37619" w:rsidRPr="00504BCC" w:rsidRDefault="00504BCC" w:rsidP="002026C7">
      <w:pPr>
        <w:spacing w:line="360" w:lineRule="auto"/>
        <w:rPr>
          <w:rFonts w:ascii="DFKai-SB" w:eastAsia="DFKai-SB" w:hAnsi="DFKai-SB" w:cs="DFKai-SB"/>
          <w:sz w:val="24"/>
          <w:szCs w:val="24"/>
          <w:u w:val="single"/>
        </w:rPr>
      </w:pPr>
      <w:r w:rsidRPr="00504BCC">
        <w:rPr>
          <w:rFonts w:ascii="DFKai-SB" w:eastAsia="DFKai-SB" w:hAnsi="DFKai-SB" w:cs="DFKai-SB" w:hint="eastAsia"/>
          <w:sz w:val="24"/>
          <w:szCs w:val="24"/>
        </w:rPr>
        <w:t>二、</w:t>
      </w:r>
      <w:r w:rsidR="00517FDB" w:rsidRPr="00504BCC">
        <w:rPr>
          <w:rFonts w:ascii="DFKai-SB" w:eastAsia="DFKai-SB" w:hAnsi="DFKai-SB" w:cs="DFKai-SB" w:hint="eastAsia"/>
          <w:sz w:val="24"/>
          <w:szCs w:val="24"/>
        </w:rPr>
        <w:t>學習節數：</w:t>
      </w:r>
      <w:r w:rsidR="00D37619" w:rsidRPr="00504BCC">
        <w:rPr>
          <w:rFonts w:ascii="DFKai-SB" w:eastAsia="DFKai-SB" w:hAnsi="DFKai-SB" w:cs="DFKai-SB" w:hint="eastAsia"/>
          <w:sz w:val="24"/>
          <w:szCs w:val="24"/>
        </w:rPr>
        <w:t>每週</w:t>
      </w:r>
      <w:r w:rsidR="00031A53" w:rsidRPr="00504BCC">
        <w:rPr>
          <w:rFonts w:ascii="DFKai-SB" w:eastAsia="DFKai-SB" w:hAnsi="DFKai-SB" w:cs="DFKai-SB"/>
          <w:sz w:val="24"/>
          <w:szCs w:val="24"/>
        </w:rPr>
        <w:t xml:space="preserve">( </w:t>
      </w:r>
      <w:r w:rsidR="00F03DB9">
        <w:rPr>
          <w:rFonts w:ascii="DFKai-SB" w:eastAsia="DFKai-SB" w:hAnsi="DFKai-SB" w:cs="DFKai-SB" w:hint="eastAsia"/>
          <w:sz w:val="24"/>
          <w:szCs w:val="24"/>
        </w:rPr>
        <w:t>1</w:t>
      </w:r>
      <w:r w:rsidR="00031A53" w:rsidRPr="00504BCC">
        <w:rPr>
          <w:rFonts w:ascii="DFKai-SB" w:eastAsia="DFKai-SB" w:hAnsi="DFKai-SB" w:cs="DFKai-SB"/>
          <w:sz w:val="24"/>
          <w:szCs w:val="24"/>
        </w:rPr>
        <w:t xml:space="preserve"> )</w:t>
      </w:r>
      <w:r w:rsidR="00D37619" w:rsidRPr="00504BCC">
        <w:rPr>
          <w:rFonts w:ascii="DFKai-SB" w:eastAsia="DFKai-SB" w:hAnsi="DFKai-SB" w:cs="DFKai-SB" w:hint="eastAsia"/>
          <w:sz w:val="24"/>
          <w:szCs w:val="24"/>
        </w:rPr>
        <w:t>節，</w:t>
      </w:r>
      <w:r w:rsidR="00C4704C" w:rsidRPr="00504BCC">
        <w:rPr>
          <w:rFonts w:ascii="DFKai-SB" w:eastAsia="DFKai-SB" w:hAnsi="DFKai-SB" w:cs="DFKai-SB" w:hint="eastAsia"/>
          <w:sz w:val="24"/>
          <w:szCs w:val="24"/>
        </w:rPr>
        <w:t>實施</w:t>
      </w:r>
      <w:r w:rsidR="00C4704C" w:rsidRPr="00504BCC">
        <w:rPr>
          <w:rFonts w:ascii="DFKai-SB" w:eastAsia="DFKai-SB" w:hAnsi="DFKai-SB" w:cs="DFKai-SB"/>
          <w:sz w:val="24"/>
          <w:szCs w:val="24"/>
        </w:rPr>
        <w:t xml:space="preserve">( </w:t>
      </w:r>
      <w:r w:rsidR="009F17F9">
        <w:rPr>
          <w:rFonts w:ascii="DFKai-SB" w:eastAsia="DFKai-SB" w:hAnsi="DFKai-SB" w:cs="DFKai-SB"/>
          <w:sz w:val="24"/>
          <w:szCs w:val="24"/>
        </w:rPr>
        <w:t>21</w:t>
      </w:r>
      <w:r w:rsidR="00C4704C" w:rsidRPr="00504BCC">
        <w:rPr>
          <w:rFonts w:ascii="DFKai-SB" w:eastAsia="DFKai-SB" w:hAnsi="DFKai-SB" w:cs="DFKai-SB"/>
          <w:sz w:val="24"/>
          <w:szCs w:val="24"/>
        </w:rPr>
        <w:t xml:space="preserve"> )</w:t>
      </w:r>
      <w:proofErr w:type="gramStart"/>
      <w:r w:rsidR="00C4704C" w:rsidRPr="00504BCC">
        <w:rPr>
          <w:rFonts w:ascii="DFKai-SB" w:eastAsia="DFKai-SB" w:hAnsi="DFKai-SB" w:cs="DFKai-SB" w:hint="eastAsia"/>
          <w:sz w:val="24"/>
          <w:szCs w:val="24"/>
        </w:rPr>
        <w:t>週</w:t>
      </w:r>
      <w:proofErr w:type="gramEnd"/>
      <w:r w:rsidR="00C4704C" w:rsidRPr="00504BCC">
        <w:rPr>
          <w:rFonts w:ascii="DFKai-SB" w:eastAsia="DFKai-SB" w:hAnsi="DFKai-SB" w:cs="DFKai-SB" w:hint="eastAsia"/>
          <w:sz w:val="24"/>
          <w:szCs w:val="24"/>
        </w:rPr>
        <w:t>，</w:t>
      </w:r>
      <w:r w:rsidR="00D37619" w:rsidRPr="00504BCC">
        <w:rPr>
          <w:rFonts w:ascii="DFKai-SB" w:eastAsia="DFKai-SB" w:hAnsi="DFKai-SB" w:cs="DFKai-SB" w:hint="eastAsia"/>
          <w:sz w:val="24"/>
          <w:szCs w:val="24"/>
        </w:rPr>
        <w:t>共</w:t>
      </w:r>
      <w:r w:rsidR="00031A53" w:rsidRPr="00504BCC">
        <w:rPr>
          <w:rFonts w:ascii="DFKai-SB" w:eastAsia="DFKai-SB" w:hAnsi="DFKai-SB" w:cs="DFKai-SB"/>
          <w:sz w:val="24"/>
          <w:szCs w:val="24"/>
        </w:rPr>
        <w:t>(</w:t>
      </w:r>
      <w:r w:rsidR="00F03DB9">
        <w:rPr>
          <w:rFonts w:ascii="DFKai-SB" w:eastAsia="DFKai-SB" w:hAnsi="DFKai-SB" w:cs="DFKai-SB" w:hint="eastAsia"/>
          <w:sz w:val="24"/>
          <w:szCs w:val="24"/>
        </w:rPr>
        <w:t>21</w:t>
      </w:r>
      <w:r w:rsidR="00031A53" w:rsidRPr="00504BCC">
        <w:rPr>
          <w:rFonts w:ascii="DFKai-SB" w:eastAsia="DFKai-SB" w:hAnsi="DFKai-SB" w:cs="DFKai-SB"/>
          <w:sz w:val="24"/>
          <w:szCs w:val="24"/>
        </w:rPr>
        <w:t xml:space="preserve">  )</w:t>
      </w:r>
      <w:r w:rsidR="00D37619" w:rsidRPr="00504BCC">
        <w:rPr>
          <w:rFonts w:ascii="DFKai-SB" w:eastAsia="DFKai-SB" w:hAnsi="DFKai-SB" w:cs="DFKai-SB" w:hint="eastAsia"/>
          <w:sz w:val="24"/>
          <w:szCs w:val="24"/>
        </w:rPr>
        <w:t>節。</w:t>
      </w:r>
      <w:r w:rsidR="00726FA3" w:rsidRPr="00504BCC">
        <w:rPr>
          <w:rFonts w:ascii="DFKai-SB" w:eastAsia="DFKai-SB" w:hAnsi="DFKai-SB" w:cs="DFKai-SB"/>
          <w:sz w:val="24"/>
          <w:szCs w:val="24"/>
        </w:rPr>
        <w:t xml:space="preserve">  </w:t>
      </w:r>
    </w:p>
    <w:p w14:paraId="29AF4EA5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DFKai-SB" w:eastAsia="DFKai-SB" w:hAnsi="DFKai-SB" w:cs="DFKai-SB"/>
          <w:sz w:val="24"/>
          <w:szCs w:val="24"/>
        </w:rPr>
      </w:pPr>
      <w:r w:rsidRPr="00433109">
        <w:rPr>
          <w:rFonts w:ascii="DFKai-SB" w:eastAsia="DFKai-SB" w:hAnsi="DFKai-SB" w:cs="DFKai-SB" w:hint="eastAsia"/>
          <w:sz w:val="24"/>
          <w:szCs w:val="24"/>
        </w:rPr>
        <w:t>三、</w:t>
      </w:r>
      <w:r w:rsidR="00D37619" w:rsidRPr="00433109">
        <w:rPr>
          <w:rFonts w:ascii="DFKai-SB" w:eastAsia="DFKai-SB" w:hAnsi="DFKai-SB" w:cs="DFKai-SB" w:hint="eastAsia"/>
          <w:sz w:val="24"/>
          <w:szCs w:val="24"/>
        </w:rPr>
        <w:t>課程內涵：</w:t>
      </w:r>
      <w:r w:rsidR="00886974">
        <w:rPr>
          <w:rFonts w:ascii="DFKai-SB" w:eastAsia="DFKai-SB" w:hAnsi="DFKai-SB" w:cs="DFKai-SB"/>
          <w:sz w:val="24"/>
          <w:szCs w:val="24"/>
        </w:rPr>
        <w:t>(</w:t>
      </w:r>
      <w:r w:rsidR="00886974">
        <w:rPr>
          <w:rFonts w:ascii="DFKai-SB" w:eastAsia="DFKai-SB" w:hAnsi="DFKai-SB" w:cs="DFKai-SB" w:hint="eastAsia"/>
          <w:sz w:val="24"/>
          <w:szCs w:val="24"/>
        </w:rPr>
        <w:t>至多勾選</w:t>
      </w:r>
      <w:r w:rsidR="00886974">
        <w:rPr>
          <w:rFonts w:ascii="DFKai-SB" w:eastAsia="DFKai-SB" w:hAnsi="DFKai-SB" w:cs="DFKai-SB"/>
          <w:sz w:val="24"/>
          <w:szCs w:val="24"/>
        </w:rPr>
        <w:t>3</w:t>
      </w:r>
      <w:r w:rsidR="00886974">
        <w:rPr>
          <w:rFonts w:ascii="DFKai-SB" w:eastAsia="DFKai-SB" w:hAnsi="DFKai-SB" w:cs="DFKai-SB" w:hint="eastAsia"/>
          <w:sz w:val="24"/>
          <w:szCs w:val="24"/>
        </w:rPr>
        <w:t>項</w:t>
      </w:r>
      <w:r w:rsidR="00886974">
        <w:rPr>
          <w:rFonts w:ascii="DFKai-SB" w:eastAsia="DFKai-SB" w:hAnsi="DFKai-SB" w:cs="DFKai-SB"/>
          <w:sz w:val="24"/>
          <w:szCs w:val="24"/>
        </w:rPr>
        <w:t>)</w:t>
      </w:r>
      <w:r w:rsidR="0061264C">
        <w:rPr>
          <w:rFonts w:ascii="DFKai-SB" w:eastAsia="DFKai-SB" w:hAnsi="DFKai-SB" w:cs="DFKai-SB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166932A7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8DEFE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34C48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F81F3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5572CAED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EF4E" w14:textId="1CDEA6A3" w:rsidR="00F6602E" w:rsidRPr="00EC7948" w:rsidRDefault="00F03DB9" w:rsidP="00B62FC1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DFKai-SB" w:eastAsia="DFKai-SB" w:hAnsi="DFKai-SB" w:cs="PMingLiU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身心素質與自我精進</w:t>
            </w:r>
          </w:p>
          <w:p w14:paraId="23917DD9" w14:textId="37F37832" w:rsidR="00F6602E" w:rsidRPr="00EC7948" w:rsidRDefault="00F03DB9" w:rsidP="00B5253C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DFKai-SB" w:eastAsia="DFKai-SB" w:hAnsi="DFKai-SB" w:cs="PMingLiU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與解決問題</w:t>
            </w:r>
          </w:p>
          <w:p w14:paraId="1F95A0A3" w14:textId="36040CC6" w:rsidR="00F6602E" w:rsidRPr="00EC7948" w:rsidRDefault="00F03DB9" w:rsidP="003D2C05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DFKai-SB" w:eastAsia="DFKai-SB" w:hAnsi="DFKai-SB" w:cs="PMingLiU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與創新應變</w:t>
            </w:r>
          </w:p>
          <w:p w14:paraId="4A404689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EC7948"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DFKai-SB" w:eastAsia="DFKai-SB" w:hAnsi="DFKai-SB" w:cs="PMingLiU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與溝通表達</w:t>
            </w:r>
          </w:p>
          <w:p w14:paraId="1EDECDE3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EC7948"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DFKai-SB" w:eastAsia="DFKai-SB" w:hAnsi="DFKai-SB" w:cs="PMingLiU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與媒體素養</w:t>
            </w:r>
          </w:p>
          <w:p w14:paraId="648D4851" w14:textId="61BC3736" w:rsidR="00F6602E" w:rsidRPr="00EC7948" w:rsidRDefault="00F03DB9" w:rsidP="001918A5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DFKai-SB" w:eastAsia="DFKai-SB" w:hAnsi="DFKai-SB" w:cs="PMingLiU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與美感素養</w:t>
            </w:r>
          </w:p>
          <w:p w14:paraId="1B1C36E0" w14:textId="485AD0BE" w:rsidR="00F6602E" w:rsidRPr="00EC7948" w:rsidRDefault="00F03DB9" w:rsidP="00871317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■</w:t>
            </w:r>
            <w:r w:rsidR="00F6602E"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與公民意識</w:t>
            </w:r>
          </w:p>
          <w:p w14:paraId="2471F4FC" w14:textId="28F76A67" w:rsidR="00F6602E" w:rsidRPr="00EC7948" w:rsidRDefault="00F03DB9" w:rsidP="00110487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DFKai-SB" w:eastAsia="DFKai-SB" w:hAnsi="DFKai-SB" w:cs="PMingLiU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與團隊合作</w:t>
            </w:r>
          </w:p>
          <w:p w14:paraId="42D03792" w14:textId="0F6FC365" w:rsidR="00F6602E" w:rsidRPr="001D3382" w:rsidRDefault="00F03DB9" w:rsidP="001D3382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DFKai-SB" w:eastAsia="DFKai-SB" w:hAnsi="DFKai-SB" w:cs="PMingLiU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4CCEC" w14:textId="77777777" w:rsidR="00F03DB9" w:rsidRPr="00BC0207" w:rsidRDefault="00F03DB9" w:rsidP="00F03DB9">
            <w:pPr>
              <w:rPr>
                <w:rFonts w:ascii="DFKai-SB" w:eastAsia="DFKai-SB" w:hAnsi="DFKai-SB"/>
              </w:rPr>
            </w:pPr>
            <w:r w:rsidRPr="00BC0207"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14:paraId="4376433D" w14:textId="77777777" w:rsidR="00F03DB9" w:rsidRPr="00BC0207" w:rsidRDefault="00F03DB9" w:rsidP="00F03DB9">
            <w:pPr>
              <w:rPr>
                <w:rFonts w:ascii="DFKai-SB" w:eastAsia="DFKai-SB" w:hAnsi="DFKai-SB"/>
              </w:rPr>
            </w:pPr>
            <w:r w:rsidRPr="00BC0207"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14:paraId="2AFE5C45" w14:textId="77777777" w:rsidR="00F03DB9" w:rsidRPr="00BC0207" w:rsidRDefault="00F03DB9" w:rsidP="00F03DB9">
            <w:pPr>
              <w:rPr>
                <w:rFonts w:ascii="DFKai-SB" w:eastAsia="DFKai-SB" w:hAnsi="DFKai-SB"/>
              </w:rPr>
            </w:pPr>
            <w:r w:rsidRPr="00BC0207"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14:paraId="7B268620" w14:textId="77777777" w:rsidR="00F03DB9" w:rsidRPr="00BC0207" w:rsidRDefault="00F03DB9" w:rsidP="00F03DB9">
            <w:pPr>
              <w:rPr>
                <w:rFonts w:ascii="DFKai-SB" w:eastAsia="DFKai-SB" w:hAnsi="DFKai-SB"/>
              </w:rPr>
            </w:pPr>
            <w:r w:rsidRPr="00BC0207"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14:paraId="0FF46945" w14:textId="77777777" w:rsidR="00F03DB9" w:rsidRPr="00BC0207" w:rsidRDefault="00F03DB9" w:rsidP="00F03DB9">
            <w:pPr>
              <w:rPr>
                <w:rFonts w:ascii="DFKai-SB" w:eastAsia="DFKai-SB" w:hAnsi="DFKai-SB"/>
              </w:rPr>
            </w:pPr>
            <w:r w:rsidRPr="00BC0207"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14:paraId="2E77486B" w14:textId="77777777" w:rsidR="00F03DB9" w:rsidRPr="00BC0207" w:rsidRDefault="00F03DB9" w:rsidP="00F03DB9">
            <w:pPr>
              <w:rPr>
                <w:rFonts w:ascii="DFKai-SB" w:eastAsia="DFKai-SB" w:hAnsi="DFKai-SB"/>
              </w:rPr>
            </w:pPr>
            <w:r w:rsidRPr="00BC0207"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14:paraId="31220E3C" w14:textId="77777777" w:rsidR="00F03DB9" w:rsidRPr="00BC0207" w:rsidRDefault="00F03DB9" w:rsidP="00F03DB9">
            <w:pPr>
              <w:rPr>
                <w:rFonts w:ascii="DFKai-SB" w:eastAsia="DFKai-SB" w:hAnsi="DFKai-SB"/>
              </w:rPr>
            </w:pPr>
            <w:r w:rsidRPr="00BC0207"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14:paraId="48F0B594" w14:textId="0288D3B7" w:rsidR="00F6602E" w:rsidRPr="00B62FC1" w:rsidRDefault="00F03DB9" w:rsidP="00F03DB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C0207"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14:paraId="2FDFCFF9" w14:textId="77777777" w:rsidR="00940293" w:rsidRDefault="00940293" w:rsidP="00940293">
      <w:pPr>
        <w:spacing w:line="360" w:lineRule="auto"/>
        <w:rPr>
          <w:rFonts w:ascii="DFKai-SB" w:eastAsia="DFKai-SB" w:hAnsi="DFKai-SB" w:cs="PMingLiU"/>
          <w:color w:val="FF0000"/>
          <w:sz w:val="24"/>
          <w:szCs w:val="24"/>
          <w:u w:val="single"/>
        </w:rPr>
      </w:pPr>
    </w:p>
    <w:p w14:paraId="383A502F" w14:textId="77777777" w:rsidR="00440A20" w:rsidRDefault="00440A20" w:rsidP="00940293">
      <w:pPr>
        <w:spacing w:line="360" w:lineRule="auto"/>
        <w:rPr>
          <w:rFonts w:ascii="DFKai-SB" w:eastAsia="DFKai-SB" w:hAnsi="DFKai-SB" w:cs="PMingLiU"/>
          <w:color w:val="FF0000"/>
          <w:sz w:val="24"/>
          <w:szCs w:val="24"/>
          <w:u w:val="single"/>
        </w:rPr>
      </w:pPr>
    </w:p>
    <w:p w14:paraId="3022F4EA" w14:textId="77777777" w:rsidR="00440A20" w:rsidRDefault="00440A20" w:rsidP="00940293">
      <w:pPr>
        <w:spacing w:line="360" w:lineRule="auto"/>
        <w:rPr>
          <w:rFonts w:ascii="DFKai-SB" w:eastAsia="DFKai-SB" w:hAnsi="DFKai-SB" w:cs="PMingLiU"/>
          <w:color w:val="FF0000"/>
          <w:sz w:val="24"/>
          <w:szCs w:val="24"/>
          <w:u w:val="single"/>
        </w:rPr>
      </w:pPr>
    </w:p>
    <w:p w14:paraId="481A86AE" w14:textId="77777777" w:rsidR="00440A20" w:rsidRDefault="00440A20" w:rsidP="00940293">
      <w:pPr>
        <w:spacing w:line="360" w:lineRule="auto"/>
        <w:rPr>
          <w:rFonts w:ascii="DFKai-SB" w:eastAsia="DFKai-SB" w:hAnsi="DFKai-SB" w:cs="PMingLiU"/>
          <w:color w:val="FF0000"/>
          <w:sz w:val="24"/>
          <w:szCs w:val="24"/>
          <w:u w:val="single"/>
        </w:rPr>
      </w:pPr>
    </w:p>
    <w:p w14:paraId="3CAD9A9A" w14:textId="77777777" w:rsidR="00D37619" w:rsidRDefault="00433109" w:rsidP="00290376">
      <w:pPr>
        <w:spacing w:line="360" w:lineRule="auto"/>
        <w:rPr>
          <w:rFonts w:ascii="DFKai-SB" w:eastAsia="DFKai-SB" w:hAnsi="DFKai-SB" w:cs="DFKai-SB"/>
          <w:color w:val="FF0000"/>
          <w:sz w:val="24"/>
          <w:szCs w:val="24"/>
        </w:rPr>
      </w:pPr>
      <w:r w:rsidRPr="00A77E44">
        <w:rPr>
          <w:rFonts w:ascii="DFKai-SB" w:eastAsia="DFKai-SB" w:hAnsi="DFKai-SB" w:cs="DFKai-SB" w:hint="eastAsia"/>
          <w:sz w:val="24"/>
          <w:szCs w:val="24"/>
        </w:rPr>
        <w:t>四、</w:t>
      </w:r>
      <w:r w:rsidR="00D37619" w:rsidRPr="00A77E44">
        <w:rPr>
          <w:rFonts w:ascii="DFKai-SB" w:eastAsia="DFKai-SB" w:hAnsi="DFKai-SB" w:cs="DFKai-SB" w:hint="eastAsia"/>
          <w:sz w:val="24"/>
          <w:szCs w:val="24"/>
        </w:rPr>
        <w:t>課程架構：</w:t>
      </w:r>
      <w:r w:rsidR="00D37619" w:rsidRPr="00A77E44">
        <w:rPr>
          <w:rFonts w:ascii="DFKai-SB" w:eastAsia="DFKai-SB" w:hAnsi="DFKai-SB" w:cs="DFKai-SB"/>
          <w:color w:val="FF0000"/>
          <w:sz w:val="24"/>
          <w:szCs w:val="24"/>
        </w:rPr>
        <w:t>(</w:t>
      </w:r>
      <w:r w:rsidR="00D37619" w:rsidRPr="00A77E44">
        <w:rPr>
          <w:rFonts w:ascii="DFKai-SB" w:eastAsia="DFKai-SB" w:hAnsi="DFKai-SB" w:cs="DFKai-SB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DFKai-SB" w:eastAsia="DFKai-SB" w:hAnsi="DFKai-SB" w:cs="DFKai-SB"/>
          <w:color w:val="FF0000"/>
          <w:sz w:val="24"/>
          <w:szCs w:val="24"/>
        </w:rPr>
        <w:t>)</w:t>
      </w:r>
    </w:p>
    <w:tbl>
      <w:tblPr>
        <w:tblStyle w:val="1b"/>
        <w:tblW w:w="62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2268"/>
        <w:gridCol w:w="2693"/>
      </w:tblGrid>
      <w:tr w:rsidR="00F03DB9" w14:paraId="4A464497" w14:textId="77777777" w:rsidTr="00733542">
        <w:trPr>
          <w:trHeight w:val="402"/>
        </w:trPr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hideMark/>
          </w:tcPr>
          <w:p w14:paraId="7D9DA792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</w:rPr>
            </w:pPr>
            <w:r>
              <w:rPr>
                <w:rFonts w:ascii="Adobe 明體 Std L" w:eastAsia="Adobe 明體 Std L" w:hAnsi="Adobe 明體 Std L" w:hint="eastAsia"/>
              </w:rPr>
              <w:t xml:space="preserve">    </w:t>
            </w:r>
            <w:r>
              <w:rPr>
                <w:rFonts w:ascii="MingLiU" w:eastAsia="MingLiU" w:hAnsi="MingLiU" w:cs="MingLiU" w:hint="eastAsia"/>
              </w:rPr>
              <w:t>科別</w:t>
            </w:r>
          </w:p>
          <w:p w14:paraId="243282A7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r>
              <w:rPr>
                <w:rFonts w:ascii="MingLiU" w:eastAsia="MingLiU" w:hAnsi="MingLiU" w:cs="MingLiU" w:hint="eastAsia"/>
              </w:rPr>
              <w:t>學期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40CB1736" w14:textId="77777777" w:rsidR="00F03DB9" w:rsidRDefault="00F03DB9" w:rsidP="00733542">
            <w:pPr>
              <w:widowControl w:val="0"/>
              <w:jc w:val="center"/>
              <w:rPr>
                <w:rFonts w:ascii="Adobe 明體 Std L" w:eastAsia="Adobe 明體 Std L" w:hAnsi="Adobe 明體 Std L"/>
                <w:b/>
              </w:rPr>
            </w:pPr>
            <w:r>
              <w:rPr>
                <w:rFonts w:ascii="MingLiU" w:eastAsia="MingLiU" w:hAnsi="MingLiU" w:cs="MingLiU" w:hint="eastAsia"/>
                <w:b/>
              </w:rPr>
              <w:t>音樂</w:t>
            </w:r>
          </w:p>
        </w:tc>
      </w:tr>
      <w:tr w:rsidR="00F03DB9" w14:paraId="15A3777A" w14:textId="77777777" w:rsidTr="00733542">
        <w:trPr>
          <w:trHeight w:val="401"/>
        </w:trPr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C223C2" w14:textId="77777777" w:rsidR="00F03DB9" w:rsidRDefault="00F03DB9" w:rsidP="00733542">
            <w:pPr>
              <w:rPr>
                <w:rFonts w:ascii="Adobe 明體 Std L" w:eastAsia="Adobe 明體 Std L" w:hAnsi="Adobe 明體 Std 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E28738" w14:textId="77777777" w:rsidR="00F03DB9" w:rsidRDefault="00F03DB9" w:rsidP="00733542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  <w:r>
              <w:rPr>
                <w:rFonts w:ascii="MingLiU" w:eastAsia="MingLiU" w:hAnsi="MingLiU" w:cs="MingLiU" w:hint="eastAsia"/>
              </w:rPr>
              <w:t>課程名稱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B6A3C98" w14:textId="77777777" w:rsidR="00F03DB9" w:rsidRDefault="00F03DB9" w:rsidP="00733542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  <w:r>
              <w:rPr>
                <w:rFonts w:ascii="MingLiU" w:eastAsia="MingLiU" w:hAnsi="MingLiU" w:cs="MingLiU" w:hint="eastAsia"/>
              </w:rPr>
              <w:t>課程內容</w:t>
            </w:r>
          </w:p>
        </w:tc>
      </w:tr>
      <w:tr w:rsidR="00F03DB9" w14:paraId="0274342F" w14:textId="77777777" w:rsidTr="0073354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B3825" w14:textId="77777777" w:rsidR="00F03DB9" w:rsidRDefault="00F03DB9" w:rsidP="00733542">
            <w:pPr>
              <w:widowControl w:val="0"/>
              <w:jc w:val="center"/>
              <w:rPr>
                <w:rFonts w:ascii="Adobe 明體 Std L" w:eastAsia="Adobe 明體 Std L" w:hAnsi="Adobe 明體 Std L"/>
                <w:b/>
              </w:rPr>
            </w:pPr>
            <w:r>
              <w:rPr>
                <w:rFonts w:ascii="Adobe 明體 Std L" w:eastAsia="Adobe 明體 Std L" w:hAnsi="Adobe 明體 Std L" w:hint="eastAsia"/>
                <w:b/>
              </w:rPr>
              <w:t>９</w:t>
            </w:r>
            <w:r>
              <w:rPr>
                <w:rFonts w:ascii="MingLiU" w:eastAsia="MingLiU" w:hAnsi="MingLiU" w:cs="MingLiU" w:hint="eastAsia"/>
                <w:b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5BF75" w14:textId="77777777" w:rsidR="00F03DB9" w:rsidRDefault="00F03DB9" w:rsidP="00733542">
            <w:pPr>
              <w:widowControl w:val="0"/>
              <w:jc w:val="center"/>
            </w:pPr>
            <w:r>
              <w:rPr>
                <w:rFonts w:hint="eastAsia"/>
              </w:rPr>
              <w:t>統整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A114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proofErr w:type="gramStart"/>
            <w:r>
              <w:rPr>
                <w:rFonts w:ascii="MingLiU" w:eastAsia="MingLiU" w:hAnsi="MingLiU" w:cs="MingLiU" w:hint="eastAsia"/>
                <w:b/>
              </w:rPr>
              <w:t>拾光走廊</w:t>
            </w:r>
            <w:proofErr w:type="gramEnd"/>
            <w:r>
              <w:rPr>
                <w:rFonts w:ascii="Malgun Gothic Semilight" w:eastAsia="Malgun Gothic Semilight" w:hAnsi="Malgun Gothic Semilight" w:cs="Malgun Gothic Semilight" w:hint="eastAsia"/>
                <w:b/>
              </w:rPr>
              <w:t>．</w:t>
            </w:r>
            <w:r>
              <w:rPr>
                <w:rFonts w:ascii="MingLiU" w:eastAsia="MingLiU" w:hAnsi="MingLiU" w:cs="MingLiU" w:hint="eastAsia"/>
                <w:b/>
              </w:rPr>
              <w:t>樂音飛揚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56513C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</w:rPr>
            </w:pPr>
            <w:r>
              <w:rPr>
                <w:rFonts w:ascii="Adobe 明體 Std L" w:eastAsia="Adobe 明體 Std L" w:hAnsi="Adobe 明體 Std L"/>
              </w:rPr>
              <w:sym w:font="Wingdings 2" w:char="F0A1"/>
            </w:r>
            <w:r>
              <w:rPr>
                <w:rFonts w:ascii="MingLiU" w:eastAsia="MingLiU" w:hAnsi="MingLiU" w:cs="MingLiU" w:hint="eastAsia"/>
              </w:rPr>
              <w:t>音樂會策畫</w:t>
            </w:r>
          </w:p>
          <w:p w14:paraId="287743E3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</w:rPr>
            </w:pPr>
            <w:r>
              <w:rPr>
                <w:rFonts w:ascii="Adobe 明體 Std L" w:eastAsia="Adobe 明體 Std L" w:hAnsi="Adobe 明體 Std L"/>
              </w:rPr>
              <w:sym w:font="Wingdings 2" w:char="F0A1"/>
            </w:r>
            <w:r>
              <w:rPr>
                <w:rFonts w:ascii="MingLiU" w:eastAsia="MingLiU" w:hAnsi="MingLiU" w:cs="MingLiU" w:hint="eastAsia"/>
              </w:rPr>
              <w:t>畢業歌欣賞</w:t>
            </w:r>
          </w:p>
        </w:tc>
      </w:tr>
      <w:tr w:rsidR="00F03DB9" w14:paraId="6C4E88CB" w14:textId="77777777" w:rsidTr="00733542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A4F3" w14:textId="77777777" w:rsidR="00F03DB9" w:rsidRDefault="00F03DB9" w:rsidP="00733542">
            <w:pPr>
              <w:rPr>
                <w:rFonts w:ascii="Adobe 明體 Std L" w:eastAsia="Adobe 明體 Std L" w:hAnsi="Adobe 明體 Std 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7EC8C2" w14:textId="77777777" w:rsidR="00F03DB9" w:rsidRDefault="00F03DB9" w:rsidP="00733542">
            <w:pPr>
              <w:widowControl w:val="0"/>
              <w:jc w:val="center"/>
            </w:pPr>
            <w:r>
              <w:t>L1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9A17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r>
              <w:rPr>
                <w:rFonts w:ascii="MingLiU" w:eastAsia="MingLiU" w:hAnsi="MingLiU" w:cs="MingLiU" w:hint="eastAsia"/>
                <w:b/>
              </w:rPr>
              <w:t>正義之聲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6C0F24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</w:rPr>
            </w:pPr>
            <w:r>
              <w:rPr>
                <w:rFonts w:ascii="Adobe 明體 Std L" w:eastAsia="Adobe 明體 Std L" w:hAnsi="Adobe 明體 Std L"/>
              </w:rPr>
              <w:sym w:font="Wingdings 2" w:char="F0A1"/>
            </w:r>
            <w:r>
              <w:rPr>
                <w:rFonts w:ascii="MingLiU" w:eastAsia="MingLiU" w:hAnsi="MingLiU" w:cs="MingLiU" w:hint="eastAsia"/>
              </w:rPr>
              <w:t>音樂與人權</w:t>
            </w:r>
          </w:p>
          <w:p w14:paraId="038DA70E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</w:rPr>
            </w:pPr>
            <w:r>
              <w:rPr>
                <w:rFonts w:ascii="Adobe 明體 Std L" w:eastAsia="Adobe 明體 Std L" w:hAnsi="Adobe 明體 Std L"/>
              </w:rPr>
              <w:sym w:font="Wingdings 2" w:char="F0A1"/>
            </w:r>
            <w:r>
              <w:rPr>
                <w:rFonts w:ascii="MingLiU" w:eastAsia="MingLiU" w:hAnsi="MingLiU" w:cs="MingLiU" w:hint="eastAsia"/>
              </w:rPr>
              <w:t>音樂與當代思潮連結</w:t>
            </w:r>
          </w:p>
        </w:tc>
      </w:tr>
      <w:tr w:rsidR="00F03DB9" w14:paraId="3B5AC888" w14:textId="77777777" w:rsidTr="00733542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C33E" w14:textId="77777777" w:rsidR="00F03DB9" w:rsidRDefault="00F03DB9" w:rsidP="00733542">
            <w:pPr>
              <w:rPr>
                <w:rFonts w:ascii="Adobe 明體 Std L" w:eastAsia="Adobe 明體 Std L" w:hAnsi="Adobe 明體 Std 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8DFC9" w14:textId="77777777" w:rsidR="00F03DB9" w:rsidRDefault="00F03DB9" w:rsidP="00733542">
            <w:pPr>
              <w:widowControl w:val="0"/>
              <w:jc w:val="center"/>
            </w:pPr>
            <w:r>
              <w:t>L2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200E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r>
              <w:rPr>
                <w:rFonts w:ascii="MingLiU" w:eastAsia="MingLiU" w:hAnsi="MingLiU" w:cs="MingLiU" w:hint="eastAsia"/>
                <w:b/>
              </w:rPr>
              <w:t>聞樂起舞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005A21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</w:rPr>
            </w:pPr>
            <w:r>
              <w:rPr>
                <w:rFonts w:ascii="Adobe 明體 Std L" w:eastAsia="Adobe 明體 Std L" w:hAnsi="Adobe 明體 Std L"/>
              </w:rPr>
              <w:sym w:font="Wingdings 2" w:char="F0A1"/>
            </w:r>
            <w:r>
              <w:rPr>
                <w:rFonts w:ascii="MingLiU" w:eastAsia="MingLiU" w:hAnsi="MingLiU" w:cs="MingLiU" w:hint="eastAsia"/>
              </w:rPr>
              <w:t>音樂與舞蹈</w:t>
            </w:r>
          </w:p>
          <w:p w14:paraId="218E81CD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</w:rPr>
            </w:pPr>
            <w:r>
              <w:rPr>
                <w:rFonts w:ascii="Adobe 明體 Std L" w:eastAsia="Adobe 明體 Std L" w:hAnsi="Adobe 明體 Std L"/>
              </w:rPr>
              <w:sym w:font="Wingdings 2" w:char="F0A1"/>
            </w:r>
            <w:r>
              <w:rPr>
                <w:rFonts w:ascii="MingLiU" w:eastAsia="MingLiU" w:hAnsi="MingLiU" w:cs="MingLiU" w:hint="eastAsia"/>
              </w:rPr>
              <w:t>芭蕾舞</w:t>
            </w:r>
          </w:p>
          <w:p w14:paraId="731658D5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</w:rPr>
            </w:pPr>
            <w:r>
              <w:rPr>
                <w:rFonts w:ascii="Adobe 明體 Std L" w:eastAsia="Adobe 明體 Std L" w:hAnsi="Adobe 明體 Std L"/>
              </w:rPr>
              <w:sym w:font="Wingdings 2" w:char="F0A1"/>
            </w:r>
            <w:r>
              <w:rPr>
                <w:rFonts w:ascii="MingLiU" w:eastAsia="MingLiU" w:hAnsi="MingLiU" w:cs="MingLiU" w:hint="eastAsia"/>
              </w:rPr>
              <w:t>社交場合舞蹈</w:t>
            </w:r>
          </w:p>
        </w:tc>
      </w:tr>
      <w:tr w:rsidR="00F03DB9" w14:paraId="08F56776" w14:textId="77777777" w:rsidTr="00733542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EBA4" w14:textId="77777777" w:rsidR="00F03DB9" w:rsidRDefault="00F03DB9" w:rsidP="00733542">
            <w:pPr>
              <w:rPr>
                <w:rFonts w:ascii="Adobe 明體 Std L" w:eastAsia="Adobe 明體 Std L" w:hAnsi="Adobe 明體 Std 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1BAB13" w14:textId="77777777" w:rsidR="00F03DB9" w:rsidRDefault="00F03DB9" w:rsidP="00733542">
            <w:pPr>
              <w:widowControl w:val="0"/>
              <w:jc w:val="center"/>
            </w:pPr>
            <w:r>
              <w:t>L3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D018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r>
              <w:rPr>
                <w:rFonts w:ascii="MingLiU" w:eastAsia="MingLiU" w:hAnsi="MingLiU" w:cs="MingLiU" w:hint="eastAsia"/>
                <w:b/>
              </w:rPr>
              <w:t>劇中作樂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01FA8B" w14:textId="77777777" w:rsidR="00F03DB9" w:rsidRDefault="00F03DB9" w:rsidP="00733542">
            <w:pPr>
              <w:widowControl w:val="0"/>
              <w:rPr>
                <w:rFonts w:ascii="Adobe 明體 Std L" w:eastAsia="Adobe 明體 Std L" w:hAnsi="Adobe 明體 Std L"/>
              </w:rPr>
            </w:pPr>
            <w:r>
              <w:rPr>
                <w:rFonts w:ascii="Adobe 明體 Std L" w:eastAsia="Adobe 明體 Std L" w:hAnsi="Adobe 明體 Std L"/>
              </w:rPr>
              <w:sym w:font="Wingdings 2" w:char="F0A1"/>
            </w:r>
            <w:r>
              <w:rPr>
                <w:rFonts w:ascii="MingLiU" w:eastAsia="MingLiU" w:hAnsi="MingLiU" w:cs="MingLiU" w:hint="eastAsia"/>
              </w:rPr>
              <w:t>音樂與戲劇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（</w:t>
            </w:r>
            <w:r>
              <w:rPr>
                <w:rFonts w:ascii="MingLiU" w:eastAsia="MingLiU" w:hAnsi="MingLiU" w:cs="MingLiU" w:hint="eastAsia"/>
              </w:rPr>
              <w:t>歌劇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、</w:t>
            </w:r>
            <w:r>
              <w:rPr>
                <w:rFonts w:ascii="MingLiU" w:eastAsia="MingLiU" w:hAnsi="MingLiU" w:cs="MingLiU" w:hint="eastAsia"/>
              </w:rPr>
              <w:t>音樂劇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</w:p>
        </w:tc>
      </w:tr>
    </w:tbl>
    <w:p w14:paraId="6B10D42B" w14:textId="77777777" w:rsidR="00440A20" w:rsidRPr="00F03DB9" w:rsidRDefault="00440A20" w:rsidP="001948DA">
      <w:pPr>
        <w:spacing w:line="240" w:lineRule="atLeast"/>
        <w:rPr>
          <w:rFonts w:ascii="DFKai-SB" w:eastAsia="DFKai-SB" w:hAnsi="DFKai-SB" w:cs="DFKai-SB"/>
          <w:sz w:val="24"/>
          <w:szCs w:val="24"/>
        </w:rPr>
      </w:pPr>
    </w:p>
    <w:p w14:paraId="7FA867BC" w14:textId="77777777" w:rsidR="00200C15" w:rsidRDefault="00200C15" w:rsidP="001948DA">
      <w:pPr>
        <w:spacing w:line="240" w:lineRule="atLeast"/>
        <w:rPr>
          <w:rFonts w:ascii="DFKai-SB" w:eastAsia="DFKai-SB" w:hAnsi="DFKai-SB" w:cs="DFKai-SB"/>
          <w:sz w:val="24"/>
          <w:szCs w:val="24"/>
        </w:rPr>
      </w:pPr>
    </w:p>
    <w:p w14:paraId="7AA089B6" w14:textId="77777777" w:rsidR="00D37619" w:rsidRPr="00C453F2" w:rsidRDefault="00433109" w:rsidP="001948DA">
      <w:pPr>
        <w:spacing w:line="240" w:lineRule="atLeast"/>
        <w:rPr>
          <w:rFonts w:ascii="DFKai-SB" w:eastAsia="DFKai-SB" w:hAnsi="DFKai-SB" w:cs="DFKai-SB"/>
          <w:color w:val="FF0000"/>
          <w:sz w:val="24"/>
          <w:szCs w:val="24"/>
        </w:rPr>
      </w:pPr>
      <w:r w:rsidRPr="00902CB0">
        <w:rPr>
          <w:rFonts w:ascii="DFKai-SB" w:eastAsia="DFKai-SB" w:hAnsi="DFKai-SB" w:cs="DFKai-SB" w:hint="eastAsia"/>
          <w:sz w:val="24"/>
          <w:szCs w:val="24"/>
        </w:rPr>
        <w:t>五、</w:t>
      </w:r>
      <w:r w:rsidR="00D37619" w:rsidRPr="00902CB0">
        <w:rPr>
          <w:rFonts w:ascii="DFKai-SB" w:eastAsia="DFKai-SB" w:hAnsi="DFKai-SB" w:cs="DFKai-SB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6BE8EC7B" w14:textId="7777777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BCFF30A" w14:textId="77777777" w:rsidR="00F6602E" w:rsidRPr="002026C7" w:rsidRDefault="00F6602E" w:rsidP="00D20E1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C46F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9BD5A1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5F4C58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00910E" w14:textId="77777777" w:rsidR="00F6602E" w:rsidRPr="002026C7" w:rsidRDefault="00F6602E" w:rsidP="00434C48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C98BB2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00FBB1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AC4687A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645CEDA4" w14:textId="7777777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148E" w14:textId="77777777" w:rsidR="00330675" w:rsidRPr="002026C7" w:rsidRDefault="00330675" w:rsidP="00D20E1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27EC0" w14:textId="77777777" w:rsidR="00330675" w:rsidRPr="00F83476" w:rsidRDefault="00330675" w:rsidP="002C6411">
            <w:pPr>
              <w:jc w:val="center"/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 w:rsidRPr="00F8347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B56C8F" w14:textId="77777777" w:rsidR="00330675" w:rsidRPr="00F83476" w:rsidRDefault="00330675" w:rsidP="00330675">
            <w:pPr>
              <w:jc w:val="center"/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 w:rsidRPr="00F8347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127780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7F4344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445268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1A3D4B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AE3419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11725C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B670B1" w:rsidRPr="00500692" w14:paraId="6685E71E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8B4FB" w14:textId="77777777" w:rsidR="00B670B1" w:rsidRPr="00616BD7" w:rsidRDefault="00B670B1" w:rsidP="00B670B1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F43C644" w14:textId="77777777" w:rsidR="00B670B1" w:rsidRPr="00616BD7" w:rsidRDefault="00B670B1" w:rsidP="00B670B1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7C70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hint="eastAsia"/>
                <w:color w:val="auto"/>
              </w:rPr>
              <w:t>音E-IV-1 多元形式歌曲。基礎歌唱技巧，如：發聲技</w:t>
            </w:r>
            <w:r w:rsidRPr="00A36543">
              <w:rPr>
                <w:rFonts w:ascii="DFKai-SB" w:eastAsia="DFKai-SB" w:hAnsi="DFKai-SB" w:hint="eastAsia"/>
                <w:color w:val="auto"/>
              </w:rPr>
              <w:lastRenderedPageBreak/>
              <w:t>巧、表情等。</w:t>
            </w:r>
          </w:p>
          <w:p w14:paraId="769CBAE3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hint="eastAsia"/>
                <w:color w:val="auto"/>
              </w:rPr>
              <w:t>音E-IV-2 樂器的構造、發音原理、演奏技巧，以及不同的演奏形式。</w:t>
            </w:r>
          </w:p>
          <w:p w14:paraId="761A0AAC" w14:textId="75BA8D60" w:rsidR="00B670B1" w:rsidRPr="00500692" w:rsidRDefault="00B670B1" w:rsidP="00B670B1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color w:val="auto"/>
              </w:rPr>
              <w:t>音P-IV-3 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CE7FE8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lastRenderedPageBreak/>
              <w:t>音1-IV-1 能理解音樂符號並回應指揮，進行歌唱及演奏，展現音樂美感意識。</w:t>
            </w:r>
          </w:p>
          <w:p w14:paraId="60185EDF" w14:textId="5D0DADA3" w:rsidR="00B670B1" w:rsidRPr="00500692" w:rsidRDefault="00B670B1" w:rsidP="00B670B1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lastRenderedPageBreak/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CB358E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統整</w:t>
            </w:r>
            <w:r w:rsidRPr="00A36543">
              <w:rPr>
                <w:rFonts w:ascii="DFKai-SB" w:eastAsia="DFKai-SB" w:hAnsi="DFKai-SB" w:cs="DFKai-SB" w:hint="eastAsia"/>
                <w:color w:val="000000" w:themeColor="text1"/>
              </w:rPr>
              <w:t>（音樂）</w:t>
            </w:r>
          </w:p>
          <w:p w14:paraId="3ED285A4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拾光走廊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・樂音飛揚</w:t>
            </w:r>
          </w:p>
          <w:p w14:paraId="2D5DC490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1.認知發表會中的分工。</w:t>
            </w:r>
          </w:p>
          <w:p w14:paraId="21FC6A8E" w14:textId="014A95F1" w:rsidR="00B670B1" w:rsidRPr="00500692" w:rsidRDefault="00B670B1" w:rsidP="00B670B1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2.感受發表會中團隊合作的重要性。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907F62" w14:textId="2566F8EC" w:rsidR="00B670B1" w:rsidRPr="00500692" w:rsidRDefault="00B670B1" w:rsidP="00B670B1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683C51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1.音樂CD、VCD、DVD。</w:t>
            </w:r>
          </w:p>
          <w:p w14:paraId="0BDED8D1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伴奏譜。</w:t>
            </w:r>
            <w:proofErr w:type="gramEnd"/>
          </w:p>
          <w:p w14:paraId="7F307CA6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3.中音直笛指法表。</w:t>
            </w:r>
          </w:p>
          <w:p w14:paraId="022AEB63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4.鋼琴或數位鋼琴。</w:t>
            </w:r>
          </w:p>
          <w:p w14:paraId="4394EAD7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5.DVD播放器與音響、DV等攝影器材。</w:t>
            </w:r>
          </w:p>
          <w:p w14:paraId="2173BC7A" w14:textId="43020496" w:rsidR="00B670B1" w:rsidRPr="00500692" w:rsidRDefault="00B670B1" w:rsidP="00B670B1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76CE1A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認知部分：</w:t>
            </w:r>
          </w:p>
          <w:p w14:paraId="4BCD8C98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1.認知發表會中的分工、宣傳方式及邀請卡、節目單之角色與功用。</w:t>
            </w:r>
          </w:p>
          <w:p w14:paraId="27977232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2.認知畢業歌曲之分類。</w:t>
            </w:r>
          </w:p>
          <w:p w14:paraId="7804ACDF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認知主歌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、副歌在流行樂曲中之運用。</w:t>
            </w:r>
          </w:p>
          <w:p w14:paraId="6668D681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技能部分：</w:t>
            </w:r>
          </w:p>
          <w:p w14:paraId="5EF9F77E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1.習唱畢業歌曲〈啟程〉。</w:t>
            </w:r>
          </w:p>
          <w:p w14:paraId="36987471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習奏畢業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歌曲〈當我們一起走過〉。</w:t>
            </w:r>
          </w:p>
          <w:p w14:paraId="7012611F" w14:textId="11B7DA76" w:rsidR="00B670B1" w:rsidRPr="00500692" w:rsidRDefault="00B670B1" w:rsidP="00B670B1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情意部分：感受各司其職，團隊分工之重要性。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449850" w14:textId="77777777" w:rsidR="00B670B1" w:rsidRPr="006A634F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/>
                <w:color w:val="ED7D31" w:themeColor="accent2"/>
              </w:rPr>
            </w:pPr>
            <w:r w:rsidRPr="006A634F">
              <w:rPr>
                <w:rFonts w:ascii="DFKai-SB" w:eastAsia="DFKai-SB" w:hAnsi="DFKai-SB" w:cs="DFKaiShu-SB-Estd-BF" w:hint="eastAsia"/>
                <w:b/>
                <w:color w:val="ED7D31" w:themeColor="accent2"/>
              </w:rPr>
              <w:lastRenderedPageBreak/>
              <w:t>【生涯規劃教育】</w:t>
            </w:r>
          </w:p>
          <w:p w14:paraId="43941EC9" w14:textId="77777777" w:rsidR="00B670B1" w:rsidRPr="006A634F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/>
                <w:color w:val="ED7D31" w:themeColor="accent2"/>
              </w:rPr>
            </w:pPr>
            <w:proofErr w:type="gramStart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涯</w:t>
            </w:r>
            <w:proofErr w:type="gramEnd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J6 建立對於未來生涯的願景。</w:t>
            </w:r>
          </w:p>
          <w:p w14:paraId="0C24C313" w14:textId="246DEA2D" w:rsidR="00B670B1" w:rsidRPr="006A634F" w:rsidRDefault="00B670B1" w:rsidP="00B670B1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ED7D31" w:themeColor="accent2"/>
                <w:sz w:val="24"/>
                <w:szCs w:val="24"/>
              </w:rPr>
            </w:pPr>
            <w:proofErr w:type="gramStart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lastRenderedPageBreak/>
              <w:t>涯</w:t>
            </w:r>
            <w:proofErr w:type="gramEnd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C5716" w14:textId="77777777" w:rsidR="00B670B1" w:rsidRPr="006A634F" w:rsidRDefault="00B670B1" w:rsidP="00B670B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color w:val="ED7D31" w:themeColor="accent2"/>
                <w:sz w:val="24"/>
                <w:szCs w:val="24"/>
              </w:rPr>
            </w:pPr>
          </w:p>
        </w:tc>
      </w:tr>
      <w:tr w:rsidR="00B670B1" w:rsidRPr="00500692" w14:paraId="2837D44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05B1E" w14:textId="77777777" w:rsidR="00B670B1" w:rsidRPr="00616BD7" w:rsidRDefault="00B670B1" w:rsidP="00B670B1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63AC5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hint="eastAsia"/>
                <w:color w:val="auto"/>
              </w:rPr>
              <w:t>音E-IV-1 多元形式歌曲。基礎歌唱技巧，如：發聲技巧、表情等。</w:t>
            </w:r>
          </w:p>
          <w:p w14:paraId="02294DF8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hint="eastAsia"/>
                <w:color w:val="auto"/>
              </w:rPr>
              <w:t>音E-IV-2 樂器的構造、發音原理、演奏技巧，以及不同的演奏形式。</w:t>
            </w:r>
          </w:p>
          <w:p w14:paraId="3AB452FC" w14:textId="05A0D1A1" w:rsidR="00B670B1" w:rsidRPr="00500692" w:rsidRDefault="00B670B1" w:rsidP="00B670B1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color w:val="auto"/>
              </w:rPr>
              <w:t>音P-IV-3 音樂相關工作的特</w:t>
            </w:r>
            <w:r w:rsidRPr="00A36543">
              <w:rPr>
                <w:rFonts w:eastAsia="DFKai-SB" w:hint="eastAsia"/>
                <w:color w:val="auto"/>
              </w:rPr>
              <w:lastRenderedPageBreak/>
              <w:t>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96B941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lastRenderedPageBreak/>
              <w:t>音1-IV-1 能理解音樂符號並回應指揮，進行歌唱及演奏，展現音樂美感意識。</w:t>
            </w:r>
          </w:p>
          <w:p w14:paraId="32E05328" w14:textId="024D99B8" w:rsidR="00B670B1" w:rsidRPr="00500692" w:rsidRDefault="00B670B1" w:rsidP="00B670B1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0EEB61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統整</w:t>
            </w:r>
            <w:r w:rsidRPr="00A36543">
              <w:rPr>
                <w:rFonts w:ascii="DFKai-SB" w:eastAsia="DFKai-SB" w:hAnsi="DFKai-SB" w:cs="DFKai-SB" w:hint="eastAsia"/>
                <w:color w:val="000000" w:themeColor="text1"/>
              </w:rPr>
              <w:t>（音樂）</w:t>
            </w:r>
          </w:p>
          <w:p w14:paraId="3568E2BD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拾光走廊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・樂音飛揚</w:t>
            </w:r>
          </w:p>
          <w:p w14:paraId="13CF4DB2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1.認知發表會中的宣傳方式。</w:t>
            </w:r>
          </w:p>
          <w:p w14:paraId="62E2F58E" w14:textId="12E461C2" w:rsidR="00B670B1" w:rsidRPr="00500692" w:rsidRDefault="00B670B1" w:rsidP="00B670B1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2.認知邀請卡、節目單之角色與功用。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F32220" w14:textId="5E871CE0" w:rsidR="00B670B1" w:rsidRPr="00500692" w:rsidRDefault="00B670B1" w:rsidP="00B670B1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6BAF92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1.音樂CD、VCD、DVD。</w:t>
            </w:r>
          </w:p>
          <w:p w14:paraId="3E3B209F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伴奏譜。</w:t>
            </w:r>
            <w:proofErr w:type="gramEnd"/>
          </w:p>
          <w:p w14:paraId="7D5F5085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3.中音直笛指法表。</w:t>
            </w:r>
          </w:p>
          <w:p w14:paraId="4CA10509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4.鋼琴或數位鋼琴。</w:t>
            </w:r>
          </w:p>
          <w:p w14:paraId="584B1AE3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5.DVD播放器與音響、DV等攝影器材。</w:t>
            </w:r>
          </w:p>
          <w:p w14:paraId="057101CA" w14:textId="54535087" w:rsidR="00B670B1" w:rsidRPr="00500692" w:rsidRDefault="00B670B1" w:rsidP="00B670B1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45319F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認知部分：</w:t>
            </w:r>
          </w:p>
          <w:p w14:paraId="488D6DCA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1.認知發表會中的分工、宣傳方式及邀請卡、節目單之角色與功用。</w:t>
            </w:r>
          </w:p>
          <w:p w14:paraId="74B9ADBB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2.認知畢業歌曲之分類。</w:t>
            </w:r>
          </w:p>
          <w:p w14:paraId="124AC67D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認知主歌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、副歌在流行樂曲中之運用。</w:t>
            </w:r>
          </w:p>
          <w:p w14:paraId="59AD5E15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技能部分：</w:t>
            </w:r>
          </w:p>
          <w:p w14:paraId="6AFF4011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1.習唱畢業歌曲〈啟程〉。</w:t>
            </w:r>
          </w:p>
          <w:p w14:paraId="5D49B05A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習奏畢業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歌曲〈當我們一起走過〉。</w:t>
            </w:r>
          </w:p>
          <w:p w14:paraId="5B5E65E4" w14:textId="6EFF675A" w:rsidR="00B670B1" w:rsidRPr="00500692" w:rsidRDefault="00B670B1" w:rsidP="00B670B1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情意部分：感受各司其職，團隊分工之重要性。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2CCECC" w14:textId="77777777" w:rsidR="00B670B1" w:rsidRPr="006A634F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/>
                <w:color w:val="ED7D31" w:themeColor="accent2"/>
              </w:rPr>
            </w:pPr>
            <w:r w:rsidRPr="006A634F">
              <w:rPr>
                <w:rFonts w:ascii="DFKai-SB" w:eastAsia="DFKai-SB" w:hAnsi="DFKai-SB" w:cs="DFKaiShu-SB-Estd-BF" w:hint="eastAsia"/>
                <w:b/>
                <w:color w:val="ED7D31" w:themeColor="accent2"/>
              </w:rPr>
              <w:lastRenderedPageBreak/>
              <w:t>【生涯規劃教育】</w:t>
            </w:r>
          </w:p>
          <w:p w14:paraId="6D063F8C" w14:textId="77777777" w:rsidR="00B670B1" w:rsidRPr="006A634F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color w:val="ED7D31" w:themeColor="accent2"/>
              </w:rPr>
            </w:pPr>
            <w:proofErr w:type="gramStart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涯</w:t>
            </w:r>
            <w:proofErr w:type="gramEnd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J6 建立對於未來生涯的願景。</w:t>
            </w:r>
          </w:p>
          <w:p w14:paraId="4F77CEEB" w14:textId="23C0DD17" w:rsidR="00B670B1" w:rsidRPr="006A634F" w:rsidRDefault="00B670B1" w:rsidP="00B670B1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ED7D31" w:themeColor="accent2"/>
                <w:sz w:val="24"/>
                <w:szCs w:val="24"/>
              </w:rPr>
            </w:pPr>
            <w:proofErr w:type="gramStart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涯</w:t>
            </w:r>
            <w:proofErr w:type="gramEnd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9E736" w14:textId="77777777" w:rsidR="00B670B1" w:rsidRPr="006A634F" w:rsidRDefault="00B670B1" w:rsidP="00B670B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color w:val="ED7D31" w:themeColor="accent2"/>
                <w:sz w:val="24"/>
                <w:szCs w:val="24"/>
              </w:rPr>
            </w:pPr>
            <w:r w:rsidRPr="006A634F">
              <w:rPr>
                <w:rFonts w:ascii="DFKai-SB" w:eastAsia="DFKai-SB" w:hAnsi="DFKai-SB" w:cs="DFKai-SB" w:hint="eastAsia"/>
                <w:color w:val="ED7D31" w:themeColor="accent2"/>
                <w:sz w:val="24"/>
                <w:szCs w:val="24"/>
              </w:rPr>
              <w:t>9/6~7</w:t>
            </w:r>
            <w:proofErr w:type="gramStart"/>
            <w:r w:rsidRPr="006A634F">
              <w:rPr>
                <w:rFonts w:ascii="DFKai-SB" w:eastAsia="DFKai-SB" w:hAnsi="DFKai-SB" w:cs="DFKai-SB" w:hint="eastAsia"/>
                <w:color w:val="ED7D31" w:themeColor="accent2"/>
                <w:sz w:val="24"/>
                <w:szCs w:val="24"/>
              </w:rPr>
              <w:t>九</w:t>
            </w:r>
            <w:proofErr w:type="gramEnd"/>
            <w:r w:rsidRPr="006A634F">
              <w:rPr>
                <w:rFonts w:ascii="DFKai-SB" w:eastAsia="DFKai-SB" w:hAnsi="DFKai-SB" w:cs="DFKai-SB" w:hint="eastAsia"/>
                <w:color w:val="ED7D31" w:themeColor="accent2"/>
                <w:sz w:val="24"/>
                <w:szCs w:val="24"/>
              </w:rPr>
              <w:t>年級複習考</w:t>
            </w:r>
          </w:p>
        </w:tc>
      </w:tr>
      <w:tr w:rsidR="00B670B1" w:rsidRPr="00500692" w14:paraId="3EFB3819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7F447" w14:textId="77777777" w:rsidR="00B670B1" w:rsidRPr="00616BD7" w:rsidRDefault="00B670B1" w:rsidP="00B670B1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F50D9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hint="eastAsia"/>
                <w:color w:val="auto"/>
              </w:rPr>
              <w:t>音E-IV-1 多元形式歌曲。基礎歌唱技巧，如：發聲技巧、表情等。</w:t>
            </w:r>
          </w:p>
          <w:p w14:paraId="10AD465D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hint="eastAsia"/>
                <w:color w:val="auto"/>
              </w:rPr>
              <w:t>音E-IV-2 樂器的構造、發音原理、演奏技巧，以及不同的演奏形式。</w:t>
            </w:r>
          </w:p>
          <w:p w14:paraId="77C2EFA7" w14:textId="627113BB" w:rsidR="00B670B1" w:rsidRPr="00500692" w:rsidRDefault="00B670B1" w:rsidP="00B670B1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color w:val="auto"/>
              </w:rPr>
              <w:t>音P-IV-3 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0EE4BF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音1-IV-1 能理解音樂符號並回應指揮，進行歌唱及演奏，展現音樂美感意識。</w:t>
            </w:r>
          </w:p>
          <w:p w14:paraId="0C70CBCA" w14:textId="016A37E0" w:rsidR="00B670B1" w:rsidRPr="00500692" w:rsidRDefault="00B670B1" w:rsidP="00B670B1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EE4099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統整</w:t>
            </w:r>
            <w:r w:rsidRPr="00A36543">
              <w:rPr>
                <w:rFonts w:ascii="DFKai-SB" w:eastAsia="DFKai-SB" w:hAnsi="DFKai-SB" w:cs="DFKai-SB" w:hint="eastAsia"/>
                <w:color w:val="000000" w:themeColor="text1"/>
              </w:rPr>
              <w:t>（音樂）</w:t>
            </w:r>
          </w:p>
          <w:p w14:paraId="69311E93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拾光走廊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・樂音飛揚</w:t>
            </w:r>
          </w:p>
          <w:p w14:paraId="1C6ECF69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1.藉由欣賞〈今年夏天〉、〈Flashlight〉，認知畢業歌曲之分類。</w:t>
            </w:r>
          </w:p>
          <w:p w14:paraId="5E46B59C" w14:textId="6217B919" w:rsidR="00B670B1" w:rsidRPr="00500692" w:rsidRDefault="00B670B1" w:rsidP="00B670B1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2.習唱畢業歌曲〈啟程〉。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B20879" w14:textId="4324D8A3" w:rsidR="00B670B1" w:rsidRPr="00500692" w:rsidRDefault="00B670B1" w:rsidP="00B670B1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97B5E9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1.音樂CD、VCD、DVD。</w:t>
            </w:r>
          </w:p>
          <w:p w14:paraId="122A9D8A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伴奏譜。</w:t>
            </w:r>
            <w:proofErr w:type="gramEnd"/>
          </w:p>
          <w:p w14:paraId="07EA6E35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3.中音直笛指法表。</w:t>
            </w:r>
          </w:p>
          <w:p w14:paraId="4792AE23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4.鋼琴或數位鋼琴。</w:t>
            </w:r>
          </w:p>
          <w:p w14:paraId="612F481C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5.DVD播放器與音響、DV等攝影器材。</w:t>
            </w:r>
          </w:p>
          <w:p w14:paraId="1DFBEBE4" w14:textId="6DEE3A61" w:rsidR="00B670B1" w:rsidRPr="00500692" w:rsidRDefault="00B670B1" w:rsidP="00B670B1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427DC4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認知部分：</w:t>
            </w:r>
          </w:p>
          <w:p w14:paraId="7CDFC302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1.認知發表會中的分工、宣傳方式及邀請卡、節目單之角色與功用。</w:t>
            </w:r>
          </w:p>
          <w:p w14:paraId="2F4918C4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2.認知畢業歌曲之分類。</w:t>
            </w:r>
          </w:p>
          <w:p w14:paraId="2247E68E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認知主歌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、副歌在流行樂曲中之運用。</w:t>
            </w:r>
          </w:p>
          <w:p w14:paraId="3B6496C6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技能部分：</w:t>
            </w:r>
          </w:p>
          <w:p w14:paraId="1CF904D2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1.習唱畢業歌曲〈啟程〉。</w:t>
            </w:r>
          </w:p>
          <w:p w14:paraId="183AAC6E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習奏畢業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歌曲〈當我們一起走過〉。</w:t>
            </w:r>
          </w:p>
          <w:p w14:paraId="64954CD0" w14:textId="1DF5BE05" w:rsidR="00B670B1" w:rsidRPr="00500692" w:rsidRDefault="00B670B1" w:rsidP="00B670B1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情意部分：感受各司其職，團隊分工之重要性。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879949" w14:textId="77777777" w:rsidR="00B670B1" w:rsidRPr="006A634F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/>
                <w:color w:val="ED7D31" w:themeColor="accent2"/>
              </w:rPr>
            </w:pPr>
            <w:r w:rsidRPr="006A634F">
              <w:rPr>
                <w:rFonts w:ascii="DFKai-SB" w:eastAsia="DFKai-SB" w:hAnsi="DFKai-SB" w:cs="DFKaiShu-SB-Estd-BF" w:hint="eastAsia"/>
                <w:b/>
                <w:color w:val="ED7D31" w:themeColor="accent2"/>
              </w:rPr>
              <w:t>【生涯規劃教育】</w:t>
            </w:r>
          </w:p>
          <w:p w14:paraId="28106CB3" w14:textId="77777777" w:rsidR="00B670B1" w:rsidRPr="006A634F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color w:val="ED7D31" w:themeColor="accent2"/>
              </w:rPr>
            </w:pPr>
            <w:proofErr w:type="gramStart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涯</w:t>
            </w:r>
            <w:proofErr w:type="gramEnd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J6 建立對於未來生涯的願景。</w:t>
            </w:r>
          </w:p>
          <w:p w14:paraId="4EB0B03D" w14:textId="1926C727" w:rsidR="00B670B1" w:rsidRPr="006A634F" w:rsidRDefault="00B670B1" w:rsidP="00B670B1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ED7D31" w:themeColor="accent2"/>
                <w:sz w:val="24"/>
                <w:szCs w:val="24"/>
              </w:rPr>
            </w:pPr>
            <w:proofErr w:type="gramStart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涯</w:t>
            </w:r>
            <w:proofErr w:type="gramEnd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E47B" w14:textId="77777777" w:rsidR="00B670B1" w:rsidRPr="006A634F" w:rsidRDefault="00B670B1" w:rsidP="00B670B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color w:val="ED7D31" w:themeColor="accent2"/>
                <w:sz w:val="24"/>
                <w:szCs w:val="24"/>
              </w:rPr>
            </w:pPr>
          </w:p>
        </w:tc>
      </w:tr>
      <w:tr w:rsidR="00B670B1" w:rsidRPr="00500692" w14:paraId="39751CC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3E2D6" w14:textId="77777777" w:rsidR="00B670B1" w:rsidRPr="00616BD7" w:rsidRDefault="00B670B1" w:rsidP="00B670B1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E93CC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hint="eastAsia"/>
                <w:color w:val="auto"/>
              </w:rPr>
              <w:t>音E-IV-1 多元形式歌曲。基礎歌唱技巧，如：發聲技</w:t>
            </w:r>
            <w:r w:rsidRPr="00A36543">
              <w:rPr>
                <w:rFonts w:ascii="DFKai-SB" w:eastAsia="DFKai-SB" w:hAnsi="DFKai-SB" w:hint="eastAsia"/>
                <w:color w:val="auto"/>
              </w:rPr>
              <w:lastRenderedPageBreak/>
              <w:t>巧、表情等。</w:t>
            </w:r>
          </w:p>
          <w:p w14:paraId="3128E023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hint="eastAsia"/>
                <w:color w:val="auto"/>
              </w:rPr>
              <w:t>音E-IV-2 樂器的構造、發音原理、演奏技巧，以及不同的演奏形式。</w:t>
            </w:r>
          </w:p>
          <w:p w14:paraId="1841F7B9" w14:textId="082B6F31" w:rsidR="00B670B1" w:rsidRPr="00500692" w:rsidRDefault="00B670B1" w:rsidP="00B670B1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color w:val="auto"/>
              </w:rPr>
              <w:t>音P-IV-3 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55616D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lastRenderedPageBreak/>
              <w:t>音1-IV-1 能理解音樂符號並回應指揮，進行歌唱及演奏，展現音樂美感意識。</w:t>
            </w:r>
          </w:p>
          <w:p w14:paraId="35C92EBA" w14:textId="37875609" w:rsidR="00B670B1" w:rsidRPr="00500692" w:rsidRDefault="00B670B1" w:rsidP="00B670B1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lastRenderedPageBreak/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FC5D07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統整</w:t>
            </w:r>
            <w:r w:rsidRPr="00A36543">
              <w:rPr>
                <w:rFonts w:ascii="DFKai-SB" w:eastAsia="DFKai-SB" w:hAnsi="DFKai-SB" w:cs="DFKai-SB" w:hint="eastAsia"/>
                <w:color w:val="000000" w:themeColor="text1"/>
              </w:rPr>
              <w:t>（音樂）</w:t>
            </w:r>
          </w:p>
          <w:p w14:paraId="3589B381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拾光走廊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・樂音飛揚</w:t>
            </w:r>
          </w:p>
          <w:p w14:paraId="7EB82D28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認知主歌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、副歌在流行樂曲中之運用。</w:t>
            </w:r>
          </w:p>
          <w:p w14:paraId="02126A18" w14:textId="7AA95ACD" w:rsidR="00B670B1" w:rsidRPr="00500692" w:rsidRDefault="00B670B1" w:rsidP="00B670B1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習奏畢業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歌曲〈當我們一起走過〉。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7CCA00" w14:textId="4E0D73AA" w:rsidR="00B670B1" w:rsidRPr="00500692" w:rsidRDefault="00B670B1" w:rsidP="00B670B1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1B3113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1.音樂CD、VCD、DVD。</w:t>
            </w:r>
          </w:p>
          <w:p w14:paraId="2F368A75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伴奏譜。</w:t>
            </w:r>
            <w:proofErr w:type="gramEnd"/>
          </w:p>
          <w:p w14:paraId="5A6A7B5A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3.中音直笛指法表。</w:t>
            </w:r>
          </w:p>
          <w:p w14:paraId="420B0529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4.鋼琴或數位鋼琴。</w:t>
            </w:r>
          </w:p>
          <w:p w14:paraId="3BD1CB17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5.DVD播放器與音響、DV等攝影器材。</w:t>
            </w:r>
          </w:p>
          <w:p w14:paraId="295E2D15" w14:textId="7A68F8FC" w:rsidR="00B670B1" w:rsidRPr="00500692" w:rsidRDefault="00B670B1" w:rsidP="00B670B1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24CE44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認知部分：</w:t>
            </w:r>
          </w:p>
          <w:p w14:paraId="2709BDC7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1.認知發表會中的分工、宣傳方式及邀請卡、節目單之角色與功用。</w:t>
            </w:r>
          </w:p>
          <w:p w14:paraId="3BC2422D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2.認知畢業歌曲之分類。</w:t>
            </w:r>
          </w:p>
          <w:p w14:paraId="26718BBF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認知主歌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、副歌在流行樂曲中之運用。</w:t>
            </w:r>
          </w:p>
          <w:p w14:paraId="6D0AD83B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技能部分：</w:t>
            </w:r>
          </w:p>
          <w:p w14:paraId="541631F7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1.習唱畢業歌曲〈啟程〉。</w:t>
            </w:r>
          </w:p>
          <w:p w14:paraId="7287A52C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習奏畢業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歌曲〈當我們一起走過〉。</w:t>
            </w:r>
          </w:p>
          <w:p w14:paraId="1CF44943" w14:textId="58D87E05" w:rsidR="00B670B1" w:rsidRPr="00500692" w:rsidRDefault="00B670B1" w:rsidP="00B670B1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情意部分：感受各司其職，團隊分工之重要性。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677B88" w14:textId="77777777" w:rsidR="00B670B1" w:rsidRPr="006A634F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/>
                <w:color w:val="ED7D31" w:themeColor="accent2"/>
              </w:rPr>
            </w:pPr>
            <w:r w:rsidRPr="006A634F">
              <w:rPr>
                <w:rFonts w:ascii="DFKai-SB" w:eastAsia="DFKai-SB" w:hAnsi="DFKai-SB" w:cs="DFKaiShu-SB-Estd-BF" w:hint="eastAsia"/>
                <w:b/>
                <w:color w:val="ED7D31" w:themeColor="accent2"/>
              </w:rPr>
              <w:lastRenderedPageBreak/>
              <w:t>【生涯規劃教育】</w:t>
            </w:r>
          </w:p>
          <w:p w14:paraId="10FAD199" w14:textId="77777777" w:rsidR="00B670B1" w:rsidRPr="006A634F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color w:val="ED7D31" w:themeColor="accent2"/>
              </w:rPr>
            </w:pPr>
            <w:proofErr w:type="gramStart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涯</w:t>
            </w:r>
            <w:proofErr w:type="gramEnd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J6 建立對於未來生涯的願景。</w:t>
            </w:r>
          </w:p>
          <w:p w14:paraId="62AB3F84" w14:textId="01478F1C" w:rsidR="00B670B1" w:rsidRPr="006A634F" w:rsidRDefault="00B670B1" w:rsidP="00B670B1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ED7D31" w:themeColor="accent2"/>
                <w:sz w:val="24"/>
                <w:szCs w:val="24"/>
              </w:rPr>
            </w:pPr>
            <w:proofErr w:type="gramStart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lastRenderedPageBreak/>
              <w:t>涯</w:t>
            </w:r>
            <w:proofErr w:type="gramEnd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0A349" w14:textId="77777777" w:rsidR="00B670B1" w:rsidRPr="006A634F" w:rsidRDefault="00B670B1" w:rsidP="00B670B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color w:val="ED7D31" w:themeColor="accent2"/>
                <w:sz w:val="24"/>
                <w:szCs w:val="24"/>
              </w:rPr>
            </w:pPr>
          </w:p>
        </w:tc>
      </w:tr>
      <w:tr w:rsidR="00B670B1" w:rsidRPr="00500692" w14:paraId="1BF46DD2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E08C2" w14:textId="77777777" w:rsidR="00B670B1" w:rsidRPr="00616BD7" w:rsidRDefault="00B670B1" w:rsidP="00B670B1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BC070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hint="eastAsia"/>
                <w:color w:val="auto"/>
              </w:rPr>
              <w:t>音E-IV-1 多元形式歌曲。基礎歌唱技巧，如：發聲技巧、表情等。</w:t>
            </w:r>
          </w:p>
          <w:p w14:paraId="6C228644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hint="eastAsia"/>
                <w:color w:val="auto"/>
              </w:rPr>
              <w:t>音E-IV-2 樂器的構造、發音原理、演奏技巧，以及不同的演奏形式。</w:t>
            </w:r>
          </w:p>
          <w:p w14:paraId="4D02EE17" w14:textId="0385C908" w:rsidR="00B670B1" w:rsidRPr="00500692" w:rsidRDefault="00B670B1" w:rsidP="00B670B1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color w:val="auto"/>
              </w:rPr>
              <w:t>音P-IV-3 音樂相關工作的特</w:t>
            </w:r>
            <w:r w:rsidRPr="00A36543">
              <w:rPr>
                <w:rFonts w:eastAsia="DFKai-SB" w:hint="eastAsia"/>
                <w:color w:val="auto"/>
              </w:rPr>
              <w:lastRenderedPageBreak/>
              <w:t>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7DE1CB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lastRenderedPageBreak/>
              <w:t>音1-IV-1 能理解音樂符號並回應指揮，進行歌唱及演奏，展現音樂美感意識。</w:t>
            </w:r>
          </w:p>
          <w:p w14:paraId="0474CC9D" w14:textId="7E4BF0D3" w:rsidR="00B670B1" w:rsidRPr="00500692" w:rsidRDefault="00B670B1" w:rsidP="00B670B1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62C4D0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統整</w:t>
            </w:r>
            <w:r w:rsidRPr="00A36543">
              <w:rPr>
                <w:rFonts w:ascii="DFKai-SB" w:eastAsia="DFKai-SB" w:hAnsi="DFKai-SB" w:cs="DFKai-SB" w:hint="eastAsia"/>
                <w:color w:val="000000" w:themeColor="text1"/>
              </w:rPr>
              <w:t>（音樂）</w:t>
            </w:r>
          </w:p>
          <w:p w14:paraId="62254AA2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拾光走廊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・樂音飛揚</w:t>
            </w:r>
          </w:p>
          <w:p w14:paraId="4BAD1858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1.學習舉辦一場班級音樂會。</w:t>
            </w:r>
          </w:p>
          <w:p w14:paraId="0FDA57DD" w14:textId="4A8BCC99" w:rsidR="00B670B1" w:rsidRPr="00500692" w:rsidRDefault="00B670B1" w:rsidP="00B670B1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2.瞭解各司其職，團隊分工之重要性。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696EEF" w14:textId="7034E13F" w:rsidR="00B670B1" w:rsidRPr="00500692" w:rsidRDefault="00B670B1" w:rsidP="00B670B1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B21BA8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1.音樂CD、VCD、DVD。</w:t>
            </w:r>
          </w:p>
          <w:p w14:paraId="46DBD9EB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伴奏譜。</w:t>
            </w:r>
            <w:proofErr w:type="gramEnd"/>
          </w:p>
          <w:p w14:paraId="7B43D6B2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3.中音直笛指法表。</w:t>
            </w:r>
          </w:p>
          <w:p w14:paraId="7490720E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4.鋼琴或數位鋼琴。</w:t>
            </w:r>
          </w:p>
          <w:p w14:paraId="64748BFA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5.DVD播放器與音響、DV等攝影器材。</w:t>
            </w:r>
          </w:p>
          <w:p w14:paraId="55D1A2C3" w14:textId="662AF0A0" w:rsidR="00B670B1" w:rsidRPr="00500692" w:rsidRDefault="00B670B1" w:rsidP="00B670B1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5E1F2A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認知部分：</w:t>
            </w:r>
          </w:p>
          <w:p w14:paraId="6DDE5D74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1.認知發表會中的分工、宣傳方式及邀請卡、節目單之角色與功用。</w:t>
            </w:r>
          </w:p>
          <w:p w14:paraId="06B42B1F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2.認知畢業歌曲之分類。</w:t>
            </w:r>
          </w:p>
          <w:p w14:paraId="48E70107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認知主歌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、副歌在流行樂曲中之運用。</w:t>
            </w:r>
          </w:p>
          <w:p w14:paraId="611F4F4B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技能部分：</w:t>
            </w:r>
          </w:p>
          <w:p w14:paraId="0931E3B7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1.習唱畢業歌曲〈啟程〉。</w:t>
            </w:r>
          </w:p>
          <w:p w14:paraId="59F9936F" w14:textId="77777777" w:rsidR="00B670B1" w:rsidRPr="00A36543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習奏畢業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歌曲〈當我們一起走過〉。</w:t>
            </w:r>
          </w:p>
          <w:p w14:paraId="665DE7CE" w14:textId="5699ECC1" w:rsidR="00B670B1" w:rsidRPr="00500692" w:rsidRDefault="00B670B1" w:rsidP="00B670B1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情意部分：感受各司其職，團隊分工之重要性。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1C8360" w14:textId="77777777" w:rsidR="00B670B1" w:rsidRPr="006A634F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b/>
                <w:color w:val="ED7D31" w:themeColor="accent2"/>
              </w:rPr>
            </w:pPr>
            <w:r w:rsidRPr="006A634F">
              <w:rPr>
                <w:rFonts w:ascii="DFKai-SB" w:eastAsia="DFKai-SB" w:hAnsi="DFKai-SB" w:cs="DFKaiShu-SB-Estd-BF" w:hint="eastAsia"/>
                <w:b/>
                <w:color w:val="ED7D31" w:themeColor="accent2"/>
              </w:rPr>
              <w:lastRenderedPageBreak/>
              <w:t>【生涯規劃教育】</w:t>
            </w:r>
          </w:p>
          <w:p w14:paraId="62E8DCDA" w14:textId="77777777" w:rsidR="00B670B1" w:rsidRPr="006A634F" w:rsidRDefault="00B670B1" w:rsidP="00B670B1">
            <w:pPr>
              <w:spacing w:line="260" w:lineRule="exact"/>
              <w:jc w:val="left"/>
              <w:rPr>
                <w:rFonts w:ascii="DFKai-SB" w:eastAsia="DFKai-SB" w:hAnsi="DFKai-SB"/>
                <w:color w:val="ED7D31" w:themeColor="accent2"/>
              </w:rPr>
            </w:pPr>
            <w:proofErr w:type="gramStart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涯</w:t>
            </w:r>
            <w:proofErr w:type="gramEnd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J6 建立對於未來生涯的願景。</w:t>
            </w:r>
          </w:p>
          <w:p w14:paraId="3B92C94A" w14:textId="1A6D9561" w:rsidR="00B670B1" w:rsidRPr="006A634F" w:rsidRDefault="00B670B1" w:rsidP="00B670B1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ED7D31" w:themeColor="accent2"/>
                <w:sz w:val="24"/>
                <w:szCs w:val="24"/>
              </w:rPr>
            </w:pPr>
            <w:proofErr w:type="gramStart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涯</w:t>
            </w:r>
            <w:proofErr w:type="gramEnd"/>
            <w:r w:rsidRPr="006A634F">
              <w:rPr>
                <w:rFonts w:ascii="DFKai-SB" w:eastAsia="DFKai-SB" w:hAnsi="DFKai-SB" w:cs="DFKaiShu-SB-Estd-BF" w:hint="eastAsia"/>
                <w:color w:val="ED7D31" w:themeColor="accent2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0F49A" w14:textId="77777777" w:rsidR="00B670B1" w:rsidRPr="006A634F" w:rsidRDefault="00B670B1" w:rsidP="00B670B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color w:val="ED7D31" w:themeColor="accent2"/>
                <w:sz w:val="24"/>
                <w:szCs w:val="24"/>
              </w:rPr>
            </w:pPr>
          </w:p>
        </w:tc>
      </w:tr>
      <w:tr w:rsidR="003A0776" w:rsidRPr="00500692" w14:paraId="3868DE34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DBC5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EE8A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多元形式歌曲。基礎歌唱技巧，如：發聲技巧、表情等。</w:t>
            </w:r>
          </w:p>
          <w:p w14:paraId="1360EB4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082DA4C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  <w:p w14:paraId="5A175EC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音P-IV-1 音樂與跨領域藝術文化活動。</w:t>
            </w:r>
          </w:p>
          <w:p w14:paraId="466CDD2C" w14:textId="4D9BD521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4C2ED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7BAE2F3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音1-IV-2 能融入傳統、當代或流行音樂的風格，改編樂曲，以表達觀點。</w:t>
            </w:r>
          </w:p>
          <w:p w14:paraId="64556E7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3C7B112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584E348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  <w:p w14:paraId="596DBB32" w14:textId="4B40EDD6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F114B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音樂</w:t>
            </w:r>
          </w:p>
          <w:p w14:paraId="7FB39DF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正義之聲</w:t>
            </w:r>
          </w:p>
          <w:p w14:paraId="28C1155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1.習唱歌曲〈記得帶走〉。</w:t>
            </w:r>
          </w:p>
          <w:p w14:paraId="125D161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2.探討習唱曲〈記得帶走〉如何為弱勢族群與流浪動物發聲。</w:t>
            </w:r>
          </w:p>
          <w:p w14:paraId="61B361AD" w14:textId="1825DFAE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3.練習歌詞創作，以「友善校園」為主題。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B714FF" w14:textId="0002CFD6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EBEC0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1.音樂CD、VCD、DVD。</w:t>
            </w:r>
          </w:p>
          <w:p w14:paraId="23C9C31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伴奏譜。</w:t>
            </w:r>
            <w:proofErr w:type="gramEnd"/>
          </w:p>
          <w:p w14:paraId="0E4E6A8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3.中音直笛指法表。</w:t>
            </w:r>
          </w:p>
          <w:p w14:paraId="715877C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4.鋼琴或數位鋼琴。</w:t>
            </w:r>
          </w:p>
          <w:p w14:paraId="69F71D5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5.DVD播放器與音響。</w:t>
            </w:r>
          </w:p>
          <w:p w14:paraId="3FAD4ABC" w14:textId="482DD173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C8F4C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認知部分：</w:t>
            </w:r>
          </w:p>
          <w:p w14:paraId="586270F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1.認識課程中介紹之音樂家與團體，以及他們為維護正義和平、推動平權所創作的作品與經歷。</w:t>
            </w:r>
          </w:p>
          <w:p w14:paraId="5395BB2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2.認識藍調與藍調音階。</w:t>
            </w:r>
          </w:p>
          <w:p w14:paraId="3239C32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3.複習整理之前課程曾學過的音階。</w:t>
            </w:r>
          </w:p>
          <w:p w14:paraId="6D01606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技能部分：1.習唱歌曲〈記得帶走〉。</w:t>
            </w:r>
          </w:p>
          <w:p w14:paraId="68DD0F9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2.練習歌詞創作，以「友善校園」為主題。</w:t>
            </w:r>
          </w:p>
          <w:p w14:paraId="03ABCD2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3.練習用學過的音階創作曲調。</w:t>
            </w:r>
          </w:p>
          <w:p w14:paraId="70EB0F7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習奏中音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直笛曲〈芬蘭頌〉。</w:t>
            </w:r>
          </w:p>
          <w:p w14:paraId="04BD131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5.完成為「友善校園」而發聲的歌曲。</w:t>
            </w:r>
          </w:p>
          <w:p w14:paraId="6491F82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情意部分：1.能夠體會各類型音樂或歌曲中所傳達的人群關懷、伸張正義和平的訊息。</w:t>
            </w:r>
          </w:p>
          <w:p w14:paraId="7618EECD" w14:textId="4EE9BCBE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2.能透過歌曲創作，學習用音樂表達愛惜自己、尊重他人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的共好心志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FAB749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lastRenderedPageBreak/>
              <w:t>【性別平等教育】</w:t>
            </w:r>
          </w:p>
          <w:p w14:paraId="68566BCB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性J4 認識身體自主權相關議題，維護自己與尊重他人的身體自主權。</w:t>
            </w:r>
          </w:p>
          <w:p w14:paraId="567249C0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t>【生命教育】</w:t>
            </w:r>
          </w:p>
          <w:p w14:paraId="79842004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人J4 瞭解平等、正義的原則，並在生活中實踐。</w:t>
            </w:r>
          </w:p>
          <w:p w14:paraId="5CCD2E6A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人J5 瞭解社會上有不同的群體和文化，尊重並欣賞其差異。</w:t>
            </w:r>
          </w:p>
          <w:p w14:paraId="467A872D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人J6 正視社會中的各種歧視，並採取行動來關懷與保護弱勢。</w:t>
            </w:r>
          </w:p>
          <w:p w14:paraId="65A0AE0D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人J10 瞭解人權的起源與歷史發展對人權維護的意義。</w:t>
            </w:r>
          </w:p>
          <w:p w14:paraId="6042075B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人J12 理解貧窮、階級剝削的相互關係。</w:t>
            </w:r>
          </w:p>
          <w:p w14:paraId="602117B5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lastRenderedPageBreak/>
              <w:t>人J13 理解戰爭、和平對人類生活的影響。</w:t>
            </w:r>
          </w:p>
          <w:p w14:paraId="4FB1D511" w14:textId="0D127CD5" w:rsidR="003A0776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人J14 瞭解世界人權宣言對人權的維護與保障。</w:t>
            </w:r>
          </w:p>
          <w:p w14:paraId="5E514790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t>【品德教育】</w:t>
            </w:r>
          </w:p>
          <w:p w14:paraId="6F335971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品J1 溝通合作與和諧人際關係。</w:t>
            </w:r>
          </w:p>
          <w:p w14:paraId="1FFB471A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品EJU6 欣賞感恩。</w:t>
            </w:r>
          </w:p>
          <w:p w14:paraId="05E37E73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品J7 同理分享與多元接納。</w:t>
            </w:r>
          </w:p>
          <w:p w14:paraId="358E2CE1" w14:textId="0376B8A1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 w:hint="eastAsia"/>
                <w:color w:val="000000" w:themeColor="text1"/>
                <w:sz w:val="24"/>
                <w:szCs w:val="24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C77B3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3A0776" w:rsidRPr="00500692" w14:paraId="30B2451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13201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06D0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多元形式歌曲。基礎歌唱技巧，如：發聲技巧、表情等。</w:t>
            </w:r>
          </w:p>
          <w:p w14:paraId="6543CAE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74CC21E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</w:t>
            </w: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樂劇、世界音樂、電影配樂等多元風格之樂曲。各種音樂展演形式，以及樂曲之作曲家、音樂表演團體與創作背景。</w:t>
            </w:r>
          </w:p>
          <w:p w14:paraId="563DDC9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音P-IV-1 音樂與跨領域藝術文化活動。</w:t>
            </w:r>
          </w:p>
          <w:p w14:paraId="56882448" w14:textId="1E4514FB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429F8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25EEB65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音1-IV-2 能融入傳統、當代或流行音樂的風格，改編樂曲，以表達觀點。</w:t>
            </w:r>
          </w:p>
          <w:p w14:paraId="51D504B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7422984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音2-IV-2 能透過討論，以探究樂曲創作背景與社會文化的關聯及其意義，表達多元觀點。</w:t>
            </w:r>
          </w:p>
          <w:p w14:paraId="6E39A82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  <w:p w14:paraId="3FE4C8C8" w14:textId="34F596E6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AAB33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音樂</w:t>
            </w:r>
          </w:p>
          <w:p w14:paraId="4BAA57F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正義之聲</w:t>
            </w:r>
            <w:r w:rsidRPr="00A36543">
              <w:rPr>
                <w:rFonts w:ascii="DFKai-SB" w:eastAsia="DFKai-SB" w:hAnsi="DFKai-SB" w:cs="DFKai-SB" w:hint="eastAsia"/>
                <w:snapToGrid w:val="0"/>
                <w:color w:val="auto"/>
              </w:rPr>
              <w:t>（第一次段考）</w:t>
            </w:r>
          </w:p>
          <w:p w14:paraId="60FE6D4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1.認識胡德夫個人生平，聆賞〈大武山美麗的媽媽〉。</w:t>
            </w:r>
          </w:p>
          <w:p w14:paraId="1BB3645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lang w:eastAsia="ja-JP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  <w:lang w:eastAsia="ja-JP"/>
              </w:rPr>
              <w:t>2.認識妮娜・西蒙個人生平，聆賞〈強烈反對的布魯斯〉。</w:t>
            </w:r>
          </w:p>
          <w:p w14:paraId="46F76657" w14:textId="4C1CF069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3.從臺灣原住民到美國非裔人民，探討種族平權的問題。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1DEE9A" w14:textId="0D3FDCB1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021F0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1.音樂CD、VCD、DVD。</w:t>
            </w:r>
          </w:p>
          <w:p w14:paraId="7A6D609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伴奏譜。</w:t>
            </w:r>
            <w:proofErr w:type="gramEnd"/>
          </w:p>
          <w:p w14:paraId="511FE6F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3.中音直笛指法表。</w:t>
            </w:r>
          </w:p>
          <w:p w14:paraId="4FEC3E5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4.鋼琴或數位鋼琴。</w:t>
            </w:r>
          </w:p>
          <w:p w14:paraId="351F5FD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5.DVD播放器與音響。</w:t>
            </w:r>
          </w:p>
          <w:p w14:paraId="43573900" w14:textId="0FABF68D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1E2AF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認知部分：</w:t>
            </w:r>
          </w:p>
          <w:p w14:paraId="4763BC0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1.認識課程中介紹之音樂家與團體，以及他們為維護正義</w:t>
            </w: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。</w:t>
            </w:r>
          </w:p>
          <w:p w14:paraId="5830E7A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和平、推動平權所創作的作品與經歷。</w:t>
            </w:r>
          </w:p>
          <w:p w14:paraId="6734CC3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2.認識藍調與藍調音階。</w:t>
            </w:r>
          </w:p>
          <w:p w14:paraId="6F8B10D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3.複習整理之前課程曾學過的音階。</w:t>
            </w:r>
          </w:p>
          <w:p w14:paraId="45116D5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技能部分：1.習唱歌曲</w:t>
            </w: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〈記得帶走〉。</w:t>
            </w:r>
          </w:p>
          <w:p w14:paraId="489D1BE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2.練習歌詞創作，以「友善校園」為主題。</w:t>
            </w:r>
          </w:p>
          <w:p w14:paraId="4E43DFE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3.練習用學過的音階創作曲調。</w:t>
            </w:r>
          </w:p>
          <w:p w14:paraId="1CF0A3B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習奏中音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直笛曲〈芬蘭頌〉。</w:t>
            </w:r>
          </w:p>
          <w:p w14:paraId="56C5695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5.完成為「友善校園」而發聲的歌曲。</w:t>
            </w:r>
          </w:p>
          <w:p w14:paraId="6E6606F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情意部分：1.能夠體會各類型音樂或歌曲中所傳達的人群關懷、伸張正義和平的訊息。</w:t>
            </w:r>
          </w:p>
          <w:p w14:paraId="0432918A" w14:textId="5B270B73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2.能透過歌曲創作，學習用音樂表達愛惜自己、尊重他人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的共好心志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EF1838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lastRenderedPageBreak/>
              <w:t>【性別平等教育】</w:t>
            </w:r>
          </w:p>
          <w:p w14:paraId="0680BCDE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性J4 認識身體自主權相關議題，維護自己與尊重他人的身體自主權。</w:t>
            </w:r>
          </w:p>
          <w:p w14:paraId="13DA3DAF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t>【生命教育】</w:t>
            </w:r>
          </w:p>
          <w:p w14:paraId="367D1C6B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人J4 瞭解平等、正義的原則，並在生活中實踐。</w:t>
            </w:r>
          </w:p>
          <w:p w14:paraId="78B81766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人J5 瞭解社會上有不同的群體和文化，尊重並欣賞其差異。</w:t>
            </w:r>
          </w:p>
          <w:p w14:paraId="49669EC9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lastRenderedPageBreak/>
              <w:t>人J6 正視社會中的各種歧視，並採取行動來關懷與保護弱勢。</w:t>
            </w:r>
          </w:p>
          <w:p w14:paraId="00E6733E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人J10 瞭解人權的起源與歷史發展對人權維護的意義。</w:t>
            </w:r>
          </w:p>
          <w:p w14:paraId="23DFCC6B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人J12 理解貧窮、階級剝削的相互關係。</w:t>
            </w:r>
          </w:p>
          <w:p w14:paraId="5BB1F5DE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人J13 理解戰爭、和平對人類生活的影響。</w:t>
            </w:r>
          </w:p>
          <w:p w14:paraId="120871F2" w14:textId="77777777" w:rsidR="003A0776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人J14 瞭解世界人權宣言對人權的維護與保障。</w:t>
            </w:r>
          </w:p>
          <w:p w14:paraId="7B13B67F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t>【品德教育】</w:t>
            </w:r>
          </w:p>
          <w:p w14:paraId="3E4D2870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品J1 溝通合作與和諧人際關係。</w:t>
            </w:r>
          </w:p>
          <w:p w14:paraId="311525BB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品EJU6 欣賞感恩。</w:t>
            </w:r>
          </w:p>
          <w:p w14:paraId="135556FF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品J7 同理分享與多元接納。</w:t>
            </w:r>
          </w:p>
          <w:p w14:paraId="23061B20" w14:textId="4BF722DE" w:rsidR="00E05FE2" w:rsidRPr="00C13A1B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 w:hint="eastAsia"/>
                <w:color w:val="000000" w:themeColor="text1"/>
                <w:sz w:val="24"/>
                <w:szCs w:val="24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品J8 理性溝通與問題解決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B52BF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8E1DD2"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lastRenderedPageBreak/>
              <w:t>10/12~13段考</w:t>
            </w:r>
          </w:p>
        </w:tc>
      </w:tr>
      <w:tr w:rsidR="003A0776" w:rsidRPr="00500692" w14:paraId="77CF97D1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1B682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3D2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</w:t>
            </w: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巧、表情等。</w:t>
            </w:r>
          </w:p>
          <w:p w14:paraId="10A754B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7E6A952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  <w:p w14:paraId="59E8BF6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音P-IV-1 音樂與跨領域藝術文化活動。</w:t>
            </w:r>
          </w:p>
          <w:p w14:paraId="3C937EAE" w14:textId="5102A75B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DB33F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0D653F6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音1-IV-2 能融入傳統、當代或流行音樂的風格，改編樂曲，以表達觀點。</w:t>
            </w:r>
          </w:p>
          <w:p w14:paraId="003E46F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7034039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167B47C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  <w:p w14:paraId="016FB0CE" w14:textId="127D3F8A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FB44F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音樂</w:t>
            </w:r>
          </w:p>
          <w:p w14:paraId="679245B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正義之聲</w:t>
            </w:r>
          </w:p>
          <w:p w14:paraId="7188A8C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1.認識藍調與藍調音階。</w:t>
            </w:r>
          </w:p>
          <w:p w14:paraId="22C103A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2.複習整理之前課程曾學過的音階。</w:t>
            </w:r>
          </w:p>
          <w:p w14:paraId="61B64AF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lastRenderedPageBreak/>
              <w:t>3.練習用學過的音階創作曲調。</w:t>
            </w:r>
          </w:p>
          <w:p w14:paraId="34DE8F46" w14:textId="296737D5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4.認識音樂團體U2，聆賞〈無名之街〉，探討政教衝突分裂帶來的傷害。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2B525C" w14:textId="77D5A624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53A30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1.音樂CD、VCD、DVD。</w:t>
            </w:r>
          </w:p>
          <w:p w14:paraId="55A1DF0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伴奏譜。</w:t>
            </w:r>
            <w:proofErr w:type="gramEnd"/>
          </w:p>
          <w:p w14:paraId="3DF675D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3.中音直笛指法表。</w:t>
            </w:r>
          </w:p>
          <w:p w14:paraId="3314D3C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4.鋼琴或數位鋼琴。</w:t>
            </w:r>
          </w:p>
          <w:p w14:paraId="410DB5D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5.DVD播放器與音響。</w:t>
            </w:r>
          </w:p>
          <w:p w14:paraId="6E038845" w14:textId="4604C6B4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47AE9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認知部分：</w:t>
            </w:r>
          </w:p>
          <w:p w14:paraId="1901064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1.認識課程中介紹之音樂家與團體，以及</w:t>
            </w: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他們為維護正義</w:t>
            </w: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。</w:t>
            </w:r>
          </w:p>
          <w:p w14:paraId="575BD46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和平、推動平權所創作的作品與經歷。</w:t>
            </w:r>
          </w:p>
          <w:p w14:paraId="78F1174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2.認識藍調與藍調音階。</w:t>
            </w:r>
          </w:p>
          <w:p w14:paraId="541651F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3.複習整理之前課程曾學過的音階。</w:t>
            </w:r>
          </w:p>
          <w:p w14:paraId="7754191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技能部分：1.習唱歌曲〈記得帶走〉。</w:t>
            </w:r>
          </w:p>
          <w:p w14:paraId="7052B04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2.練習歌詞創作，以「友善校園」為主題。</w:t>
            </w:r>
          </w:p>
          <w:p w14:paraId="2F41DE5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3.練習用學過的音階創作曲調。</w:t>
            </w:r>
          </w:p>
          <w:p w14:paraId="0CFAEF1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習奏中音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直笛曲〈芬蘭頌〉。</w:t>
            </w:r>
          </w:p>
          <w:p w14:paraId="11B3368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5.完成為「友善校園」而發聲的歌曲。</w:t>
            </w:r>
          </w:p>
          <w:p w14:paraId="233E8A9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情意部分：1.能夠體會各類型音樂或歌曲中所傳達的人群關懷、伸</w:t>
            </w: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張正義和平的訊息。</w:t>
            </w:r>
          </w:p>
          <w:p w14:paraId="188FB65B" w14:textId="31589921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2.能透過歌曲創作，學習用音樂表達愛惜自己、尊重他人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的共好心志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F756A3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lastRenderedPageBreak/>
              <w:t>【性別平等教育】</w:t>
            </w:r>
          </w:p>
          <w:p w14:paraId="61C38846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性J4 認識身體自主權相關議題，維護自己與</w:t>
            </w: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lastRenderedPageBreak/>
              <w:t>尊重他人的身體自主權。</w:t>
            </w:r>
          </w:p>
          <w:p w14:paraId="02D9242B" w14:textId="421DACC8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實踐。</w:t>
            </w:r>
          </w:p>
          <w:p w14:paraId="5F4D3D97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人J5 瞭解社會上有不同的群體和文化，尊重並欣賞其差異。</w:t>
            </w:r>
          </w:p>
          <w:p w14:paraId="3140BDFF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人J6 正視社會中的各種歧視，並採取行動來關懷與保護弱勢。</w:t>
            </w:r>
          </w:p>
          <w:p w14:paraId="1BC5BEF3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人J10 瞭解人權的起源與歷史發展對人權維護的意義。</w:t>
            </w:r>
          </w:p>
          <w:p w14:paraId="0C3B258E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人J12 理解貧窮、階級剝削的相互關係。</w:t>
            </w:r>
          </w:p>
          <w:p w14:paraId="541C71AE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人J13 理解戰爭、和平對人類生活的影響。</w:t>
            </w:r>
          </w:p>
          <w:p w14:paraId="6E60BDF8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t>【品德教育】</w:t>
            </w:r>
          </w:p>
          <w:p w14:paraId="1064D58C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品J1 溝通合作與和諧人際關係。</w:t>
            </w:r>
          </w:p>
          <w:p w14:paraId="0761187B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品EJU6 欣賞感恩。</w:t>
            </w:r>
          </w:p>
          <w:p w14:paraId="32F4D823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品J7 同理分享與多元接納。</w:t>
            </w:r>
          </w:p>
          <w:p w14:paraId="5C537B20" w14:textId="76148C0E" w:rsidR="00E05FE2" w:rsidRPr="00C13A1B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 w:hint="eastAsia"/>
                <w:color w:val="000000" w:themeColor="text1"/>
                <w:sz w:val="24"/>
                <w:szCs w:val="24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品J8 理性溝通與問題解決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77210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3A0776" w:rsidRPr="00500692" w14:paraId="5BE04E7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01C1E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D9A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多元形式歌曲。基礎歌唱技巧，如：發聲技巧、表情等。</w:t>
            </w:r>
          </w:p>
          <w:p w14:paraId="64A6DBB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70480BF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器樂曲與聲樂曲，如：傳統戲曲、音樂劇、世界音樂、電影配樂等多元風格之樂曲。各種音樂展演形式，以及樂曲之作曲家、音樂表</w:t>
            </w: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演團體與創作背景。</w:t>
            </w:r>
          </w:p>
          <w:p w14:paraId="16FEFE2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音P-IV-1 音樂與跨領域藝術文化活動。</w:t>
            </w:r>
          </w:p>
          <w:p w14:paraId="09439A05" w14:textId="4F6A1EA0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25B9E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03592A8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音1-IV-2 能融入傳統、當代或流行音樂的風格，改編樂曲，以表達觀點。</w:t>
            </w:r>
          </w:p>
          <w:p w14:paraId="0EC180E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307B853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0DB2AAF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</w:t>
            </w: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性，關懷在地及全球藝術文化。</w:t>
            </w:r>
          </w:p>
          <w:p w14:paraId="017873AF" w14:textId="1A563FC5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D9213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音樂</w:t>
            </w:r>
          </w:p>
          <w:p w14:paraId="19DBFAB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正義之聲</w:t>
            </w:r>
          </w:p>
          <w:p w14:paraId="272F3B0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1.認識音樂劇《悲慘世界》及原著小說創作的背景。</w:t>
            </w:r>
          </w:p>
          <w:p w14:paraId="59F8DDA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2.聆賞</w:t>
            </w:r>
            <w:proofErr w:type="gramStart"/>
            <w:r w:rsidRPr="00A36543">
              <w:rPr>
                <w:rFonts w:ascii="DFKai-SB" w:eastAsia="DFKai-SB" w:hAnsi="DFKai-SB" w:cs="DFKai-SB" w:hint="eastAsia"/>
                <w:color w:val="auto"/>
              </w:rPr>
              <w:t>〈</w:t>
            </w:r>
            <w:proofErr w:type="gramEnd"/>
            <w:r w:rsidRPr="00A36543">
              <w:rPr>
                <w:rFonts w:ascii="DFKai-SB" w:eastAsia="DFKai-SB" w:hAnsi="DFKai-SB" w:cs="DFKai-SB" w:hint="eastAsia"/>
                <w:color w:val="auto"/>
              </w:rPr>
              <w:t>你是否聽見人民的歌聲？〉。</w:t>
            </w:r>
          </w:p>
          <w:p w14:paraId="04FAA717" w14:textId="3B5D1708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3.</w:t>
            </w:r>
            <w:proofErr w:type="gramStart"/>
            <w:r w:rsidRPr="00A36543">
              <w:rPr>
                <w:rFonts w:ascii="DFKai-SB" w:eastAsia="DFKai-SB" w:hAnsi="DFKai-SB" w:cs="DFKai-SB" w:hint="eastAsia"/>
                <w:color w:val="auto"/>
              </w:rPr>
              <w:t>習奏中音</w:t>
            </w:r>
            <w:proofErr w:type="gramEnd"/>
            <w:r w:rsidRPr="00A36543">
              <w:rPr>
                <w:rFonts w:ascii="DFKai-SB" w:eastAsia="DFKai-SB" w:hAnsi="DFKai-SB" w:cs="DFKai-SB" w:hint="eastAsia"/>
                <w:color w:val="auto"/>
              </w:rPr>
              <w:t>直笛曲〈芬蘭頌〉，並探討失去自治權對於國家民族的影響。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E8DEC5" w14:textId="7D4957EF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BF575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1.音樂CD、VCD、DVD。</w:t>
            </w:r>
          </w:p>
          <w:p w14:paraId="2486BDF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伴奏譜。</w:t>
            </w:r>
            <w:proofErr w:type="gramEnd"/>
          </w:p>
          <w:p w14:paraId="60333F6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3.中音直笛指法表。</w:t>
            </w:r>
          </w:p>
          <w:p w14:paraId="2914D8A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4.鋼琴或數位鋼琴。</w:t>
            </w:r>
          </w:p>
          <w:p w14:paraId="1FC8E81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5.DVD播放器與音響。</w:t>
            </w:r>
          </w:p>
          <w:p w14:paraId="66B7007E" w14:textId="797BCD1B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788B7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認知部分：</w:t>
            </w:r>
          </w:p>
          <w:p w14:paraId="348ACAB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1.認識課程中介紹之音樂家與團體，以及他們為維護正義</w:t>
            </w:r>
          </w:p>
          <w:p w14:paraId="4B8FA5B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和平、推動平權所創作的作品與經歷。</w:t>
            </w:r>
          </w:p>
          <w:p w14:paraId="60D487F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2.認識藍調與藍調音階。</w:t>
            </w:r>
          </w:p>
          <w:p w14:paraId="5471C51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3.複習整理之前課程曾學過的音階。</w:t>
            </w:r>
          </w:p>
          <w:p w14:paraId="2BA29E1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技能部分：1.習唱歌曲〈記得帶走〉。</w:t>
            </w:r>
          </w:p>
          <w:p w14:paraId="189845B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2.練習歌詞創作，以「友善校園」為主題。</w:t>
            </w:r>
          </w:p>
          <w:p w14:paraId="24B7DB3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3.練習用學過的音階創作曲調。</w:t>
            </w:r>
          </w:p>
          <w:p w14:paraId="3C60D2D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4.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習奏中音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直笛曲〈芬蘭頌〉。</w:t>
            </w:r>
          </w:p>
          <w:p w14:paraId="6985A5D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5.完成為「友善校園」而發聲的歌曲。</w:t>
            </w:r>
          </w:p>
          <w:p w14:paraId="4737651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情意部分：1.能夠體會各類型音樂或歌曲中所傳達的人群關懷、伸張正義和平的訊息。</w:t>
            </w:r>
          </w:p>
          <w:p w14:paraId="159AC2EC" w14:textId="332D4014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2.能透過歌曲創作，學習用音樂表達愛惜自己、尊重他人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的共好心志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FFFF41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lastRenderedPageBreak/>
              <w:t>【性別平等教育】</w:t>
            </w:r>
          </w:p>
          <w:p w14:paraId="1CF03F1A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性J4 認識身體自主權相關議題，維護自己與尊重他人的身體自主權。</w:t>
            </w:r>
          </w:p>
          <w:p w14:paraId="28A13AE1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人J12 理解貧窮、階級剝削的相互關係。</w:t>
            </w:r>
          </w:p>
          <w:p w14:paraId="4C5C9052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人J13 理解戰爭、和平對人類生活的影響。</w:t>
            </w:r>
          </w:p>
          <w:p w14:paraId="02241115" w14:textId="77777777" w:rsidR="003A0776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人J14 瞭解世界人權宣言對人權的維護與保障。</w:t>
            </w:r>
          </w:p>
          <w:p w14:paraId="3CAFF1F3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t>【品德教育】</w:t>
            </w:r>
          </w:p>
          <w:p w14:paraId="44E1CE45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品J1 溝通合作與和諧人際關係。</w:t>
            </w:r>
          </w:p>
          <w:p w14:paraId="25B3197D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品EJU6 欣賞感恩。</w:t>
            </w:r>
          </w:p>
          <w:p w14:paraId="62E5A3E1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品J7 同理分享與多元接納。</w:t>
            </w:r>
          </w:p>
          <w:p w14:paraId="6D348B22" w14:textId="1ECCD5EB" w:rsidR="00E05FE2" w:rsidRPr="00C13A1B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 w:hint="eastAsia"/>
                <w:color w:val="000000" w:themeColor="text1"/>
                <w:sz w:val="24"/>
                <w:szCs w:val="24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lastRenderedPageBreak/>
              <w:t>品J8 理性溝通與問題解決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A886C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3A0776" w:rsidRPr="00500692" w14:paraId="10A413C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EB353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8130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多元形式歌曲。基礎歌唱技巧，如：發聲技巧、表情等。</w:t>
            </w:r>
          </w:p>
          <w:p w14:paraId="4FDE514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1EE1D07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</w:t>
            </w: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曲，如：傳統戲曲、音樂劇、世界音樂、電影配樂等多元風格之樂曲。各種音樂展演形式，以及樂曲之作曲家、音樂表演團體與創作背景。</w:t>
            </w:r>
          </w:p>
          <w:p w14:paraId="58062DE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音P-IV-1 音樂與跨領域藝術文化活動。</w:t>
            </w:r>
          </w:p>
          <w:p w14:paraId="65A2424E" w14:textId="001AFEBD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AB3EA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128F43A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音1-IV-2 能融入傳統、當代或流行音樂的風格，改編樂曲，以表達觀點。</w:t>
            </w:r>
          </w:p>
          <w:p w14:paraId="1D23C56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</w:t>
            </w: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樂作品，體會藝術文化之美。</w:t>
            </w:r>
          </w:p>
          <w:p w14:paraId="005992F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076788D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  <w:p w14:paraId="1CD68B4C" w14:textId="29FA412F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A3611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音樂</w:t>
            </w:r>
          </w:p>
          <w:p w14:paraId="16D05C5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正義之聲</w:t>
            </w:r>
          </w:p>
          <w:p w14:paraId="5273B23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1.聆賞〈四海一家〉，並認識創作發行這首歌的動機和背景。</w:t>
            </w:r>
          </w:p>
          <w:p w14:paraId="3B89AB1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2.完成為「友善校園」而發聲的歌曲。</w:t>
            </w:r>
          </w:p>
          <w:p w14:paraId="6DAA97BB" w14:textId="2B74B45F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color w:val="auto"/>
              </w:rPr>
              <w:t>3.從「世界人權宣言」的內容，認識身為世界公民的義務責任，並學習以藝術多元的方式，帶來正面的影響。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8BD8D2" w14:textId="37386A64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565BE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1.音樂CD、VCD、DVD。</w:t>
            </w:r>
          </w:p>
          <w:p w14:paraId="2E10F4D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伴奏譜。</w:t>
            </w:r>
            <w:proofErr w:type="gramEnd"/>
          </w:p>
          <w:p w14:paraId="5B8D342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3.中音直笛指法表。</w:t>
            </w:r>
          </w:p>
          <w:p w14:paraId="5317369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4.鋼琴或數位鋼琴。</w:t>
            </w:r>
          </w:p>
          <w:p w14:paraId="3C95A74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5.DVD播放器與音響。</w:t>
            </w:r>
          </w:p>
          <w:p w14:paraId="4409BBBE" w14:textId="543E3A22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491C2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認知部分：</w:t>
            </w:r>
          </w:p>
          <w:p w14:paraId="79CA741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1.認識課程中介紹之音樂家與團體，以及他們為維護正義</w:t>
            </w: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。</w:t>
            </w:r>
          </w:p>
          <w:p w14:paraId="66D4618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和平、推動平權所創作的作品與經歷。</w:t>
            </w:r>
          </w:p>
          <w:p w14:paraId="7CAD994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2.認識藍調與藍調音階。</w:t>
            </w:r>
          </w:p>
          <w:p w14:paraId="2ADD5B6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3.複習整理之前課程曾學過的音階。</w:t>
            </w:r>
          </w:p>
          <w:p w14:paraId="09097EE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技能部分：1.習唱歌曲〈記得帶走〉。</w:t>
            </w:r>
          </w:p>
          <w:p w14:paraId="4C55312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2.練習歌詞創作，以「友善校園」為主題。</w:t>
            </w:r>
          </w:p>
          <w:p w14:paraId="7B4AFCC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3.練習用學過的音階創作曲調。</w:t>
            </w:r>
          </w:p>
          <w:p w14:paraId="06D0622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習奏中音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直笛曲〈芬蘭頌〉。</w:t>
            </w:r>
          </w:p>
          <w:p w14:paraId="0352D97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5.完成為「友善校園」而發聲的歌曲。</w:t>
            </w:r>
          </w:p>
          <w:p w14:paraId="1C6DC63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情意部分：1.能夠體會各類型音樂或歌曲中所傳達的人群關懷、伸張正義和平的訊息。</w:t>
            </w:r>
          </w:p>
          <w:p w14:paraId="44743E7E" w14:textId="3A5AA605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2.能透過歌曲創作，學習用音樂表達愛惜自己、尊重他人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的共好心志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9FDD77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lastRenderedPageBreak/>
              <w:t>【性別平等教育】</w:t>
            </w:r>
          </w:p>
          <w:p w14:paraId="09FFFB4C" w14:textId="77777777" w:rsidR="003A0776" w:rsidRPr="00C13A1B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C13A1B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性J4 認識身體自主權相關議題，維護自己與尊重他人的身體自主權。</w:t>
            </w:r>
          </w:p>
          <w:p w14:paraId="6C14ED9D" w14:textId="11D51895" w:rsidR="003A0776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</w:p>
          <w:p w14:paraId="79EC8A94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/>
                <w:color w:val="000000" w:themeColor="text1"/>
              </w:rPr>
              <w:t>【品德教育】</w:t>
            </w:r>
          </w:p>
          <w:p w14:paraId="028D5B5C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品J1 溝通合作與和諧人際關係。</w:t>
            </w:r>
          </w:p>
          <w:p w14:paraId="03F69B30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品EJU6 欣賞感恩。</w:t>
            </w:r>
          </w:p>
          <w:p w14:paraId="26AC2DD9" w14:textId="77777777" w:rsidR="00E05FE2" w:rsidRPr="00E05FE2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000000" w:themeColor="text1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lastRenderedPageBreak/>
              <w:t>品J7 同理分享與多元接納。</w:t>
            </w:r>
          </w:p>
          <w:p w14:paraId="3A8E32C7" w14:textId="3667AB26" w:rsidR="00E05FE2" w:rsidRPr="00C13A1B" w:rsidRDefault="00E05FE2" w:rsidP="00E05FE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 w:hint="eastAsia"/>
                <w:color w:val="000000" w:themeColor="text1"/>
                <w:sz w:val="24"/>
                <w:szCs w:val="24"/>
              </w:rPr>
            </w:pPr>
            <w:r w:rsidRPr="00E05FE2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品J8 理性溝通與問題解決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ECF4F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3A0776" w:rsidRPr="00500692" w14:paraId="11CFFCDF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82399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6C2A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多元形式歌曲。基礎歌唱技巧，如：發聲技巧、表情等。</w:t>
            </w:r>
          </w:p>
          <w:p w14:paraId="3935B70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5CBAD91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  <w:p w14:paraId="0727098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音P-IV-1 音樂與跨領域藝術文化活動。</w:t>
            </w:r>
          </w:p>
          <w:p w14:paraId="449A57AF" w14:textId="7FA4F5B3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lastRenderedPageBreak/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72D1A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2DE2F19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765A8DD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0B011BA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  <w:p w14:paraId="7022A9C4" w14:textId="448D6F6A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F8086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音樂</w:t>
            </w:r>
          </w:p>
          <w:p w14:paraId="4666470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聞樂起舞</w:t>
            </w:r>
          </w:p>
          <w:p w14:paraId="5CBFD6E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1.以同一舞蹈動作，分別搭配〈Any song〉與〈Mojito〉兩首節奏不同的歌曲，感受其差異。</w:t>
            </w:r>
          </w:p>
          <w:p w14:paraId="7CD7BDA9" w14:textId="46A4F8F2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2.認識音樂與舞蹈的綜合藝術：芭蕾舞劇。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93E72A" w14:textId="41EF3441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B4816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1.音樂CD、VCD、DVD。</w:t>
            </w:r>
          </w:p>
          <w:p w14:paraId="77D3F89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伴奏譜。</w:t>
            </w:r>
            <w:proofErr w:type="gramEnd"/>
          </w:p>
          <w:p w14:paraId="19F4CC5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3.中音直笛指法表。</w:t>
            </w:r>
          </w:p>
          <w:p w14:paraId="5F4F04E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4.鋼琴或數位鋼琴。</w:t>
            </w:r>
          </w:p>
          <w:p w14:paraId="757B3A8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5.DVD播放器與音響。</w:t>
            </w:r>
          </w:p>
          <w:p w14:paraId="1382150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6.電腦與單槍投影機。</w:t>
            </w:r>
          </w:p>
          <w:p w14:paraId="74183050" w14:textId="006CA2DB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7.手機或平板。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B056B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21FB9C4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1.認識約翰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史特勞斯家族圓舞曲作品，並藉由演唱與演奏曲目，熟悉圓舞曲拍子形式。</w:t>
            </w:r>
          </w:p>
          <w:p w14:paraId="4CA7F18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2.認識柴可夫斯基、史特拉汶斯基著名芭蕾舞劇。</w:t>
            </w:r>
          </w:p>
          <w:p w14:paraId="61EA247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3.認識不同國家或不同民族的舞蹈音樂，並能辨認其風格的不同。</w:t>
            </w:r>
          </w:p>
          <w:p w14:paraId="6E866B5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35D178B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1.習唱〈桐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花圓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舞曲〉。</w:t>
            </w:r>
          </w:p>
          <w:p w14:paraId="4012067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2.吹奏〈風流寡婦〉。</w:t>
            </w:r>
          </w:p>
          <w:p w14:paraId="0E8DC25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3.運用韓風曲目學習舞蹈成果。</w:t>
            </w:r>
          </w:p>
          <w:p w14:paraId="6F66552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4.編創自己的舞蹈動作。</w:t>
            </w:r>
          </w:p>
          <w:p w14:paraId="43DDC48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情意部分：1.體會各類風格的舞蹈音樂</w:t>
            </w:r>
          </w:p>
          <w:p w14:paraId="5F026938" w14:textId="2DC98FEA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2.願意運用肢體開心跳舞。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A2DD2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color w:val="auto"/>
              </w:rPr>
              <w:t>【多元文化教育】</w:t>
            </w:r>
          </w:p>
          <w:p w14:paraId="0B0BC0A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多J1 珍惜並維護我族文化。</w:t>
            </w:r>
          </w:p>
          <w:p w14:paraId="7A8B626E" w14:textId="5CEB383C" w:rsidR="003A0776" w:rsidRPr="00500692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C150A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3A0776" w:rsidRPr="00500692" w14:paraId="7E04AE9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4C17D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7E32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多元形式歌曲。基礎歌唱技巧，如：發聲技巧、表情等。</w:t>
            </w:r>
          </w:p>
          <w:p w14:paraId="5981A6D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5DEB040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器樂曲與聲樂曲，如：傳統戲曲、音樂劇、世界音樂、電影配樂等多元風格之樂曲。各種音樂展演形式，以及樂曲之作曲家、音樂表</w:t>
            </w: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演團體與創作背景。</w:t>
            </w:r>
          </w:p>
          <w:p w14:paraId="1C06BD5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音P-IV-1 音樂與跨領域藝術文化活動。</w:t>
            </w:r>
          </w:p>
          <w:p w14:paraId="641FC761" w14:textId="499B686F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02476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74796B5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7118DD2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61E8D92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  <w:p w14:paraId="3230AE87" w14:textId="3CDF07EE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音3-IV-2 能運用科技媒體蒐集藝文資訊或聆賞</w:t>
            </w: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4004B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音樂</w:t>
            </w:r>
          </w:p>
          <w:p w14:paraId="5A0280E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聞樂起舞</w:t>
            </w:r>
          </w:p>
          <w:p w14:paraId="2D1716C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1習唱〈桐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花圓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舞曲〉。</w:t>
            </w:r>
          </w:p>
          <w:p w14:paraId="10A4462A" w14:textId="69D08383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習奏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〈桐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花圓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舞曲〉。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2479ED" w14:textId="7F522887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E9D17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1.音樂CD、VCD、DVD。</w:t>
            </w:r>
          </w:p>
          <w:p w14:paraId="5E16410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伴奏譜。</w:t>
            </w:r>
            <w:proofErr w:type="gramEnd"/>
          </w:p>
          <w:p w14:paraId="16CAD37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3.中音直笛指法表。</w:t>
            </w:r>
          </w:p>
          <w:p w14:paraId="7E1E343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4.鋼琴或數位鋼琴。</w:t>
            </w:r>
          </w:p>
          <w:p w14:paraId="67C7367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5.DVD播放器與音響。</w:t>
            </w:r>
          </w:p>
          <w:p w14:paraId="60807A1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6.電腦與單槍投影機。</w:t>
            </w:r>
          </w:p>
          <w:p w14:paraId="57662335" w14:textId="3BD7E965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7.手機或平板。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218DE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534D91F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1.認識約翰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史特勞斯家族圓舞曲作品，並藉由演唱與演奏曲目，熟悉圓舞曲拍子形式。</w:t>
            </w:r>
          </w:p>
          <w:p w14:paraId="61E5694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2.認識柴可夫斯基、史特拉汶斯基著名芭蕾舞劇。</w:t>
            </w:r>
          </w:p>
          <w:p w14:paraId="39058E2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3.認識不同國家或不同民族的舞蹈音樂，並能辨認其風格的不同。</w:t>
            </w:r>
          </w:p>
          <w:p w14:paraId="252A7C0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69E5E66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1.習唱〈桐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花圓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舞曲〉。</w:t>
            </w:r>
          </w:p>
          <w:p w14:paraId="33C5A60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2.吹奏〈風流寡婦〉。</w:t>
            </w:r>
          </w:p>
          <w:p w14:paraId="40806BB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3.運用韓風曲目學習舞蹈成果。</w:t>
            </w:r>
          </w:p>
          <w:p w14:paraId="19B0EBE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4.編創自己的舞蹈動作。</w:t>
            </w:r>
          </w:p>
          <w:p w14:paraId="3357AF8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情意部分：1.體會各類風格的舞蹈音樂</w:t>
            </w:r>
          </w:p>
          <w:p w14:paraId="0461853E" w14:textId="45F58C02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2.願意運用肢體開心跳舞。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090AE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color w:val="auto"/>
              </w:rPr>
              <w:lastRenderedPageBreak/>
              <w:t>【多元文化教育】</w:t>
            </w:r>
          </w:p>
          <w:p w14:paraId="0DF357F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多J1 珍惜並維護我族文化。</w:t>
            </w:r>
          </w:p>
          <w:p w14:paraId="2C415EF6" w14:textId="4B8387A9" w:rsidR="003A0776" w:rsidRPr="00500692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C920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3A0776" w:rsidRPr="00500692" w14:paraId="53AADE8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A81CB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D219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多元形式歌曲。基礎歌唱技巧，如：發聲技巧、表情等。</w:t>
            </w:r>
          </w:p>
          <w:p w14:paraId="3BCEEBE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0C3D10C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</w:t>
            </w: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風格之樂曲。各種音樂展演形式，以及樂曲之作曲家、音樂表演團體與創作背景。</w:t>
            </w:r>
          </w:p>
          <w:p w14:paraId="1DB87E0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音P-IV-1 音樂與跨領域藝術文化活動。</w:t>
            </w:r>
          </w:p>
          <w:p w14:paraId="6C41FF5E" w14:textId="49C88C91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C57A5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0BF2D8B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7E6F883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17C898B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</w:t>
            </w: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其他藝術之共通性，關懷在地及全球藝術文化。</w:t>
            </w:r>
          </w:p>
          <w:p w14:paraId="3AEEA2F3" w14:textId="05987BE1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D52BD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音樂</w:t>
            </w:r>
          </w:p>
          <w:p w14:paraId="1DFF034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聞樂起舞</w:t>
            </w:r>
          </w:p>
          <w:p w14:paraId="5B2CF15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1.利用先前課程所學，創作屬於「自己的圓舞曲」。</w:t>
            </w:r>
          </w:p>
          <w:p w14:paraId="6FEE0A08" w14:textId="66345653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2.認識史特拉汶斯基生平、《春之祭》故事內容，並聆賞樂曲。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03D93B" w14:textId="00E08A51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2708F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1.音樂CD、VCD、DVD</w:t>
            </w:r>
          </w:p>
          <w:p w14:paraId="118EABE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2.歌曲伴奏譜</w:t>
            </w:r>
          </w:p>
          <w:p w14:paraId="2966155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</w:t>
            </w:r>
          </w:p>
          <w:p w14:paraId="4C4C67B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</w:t>
            </w:r>
          </w:p>
          <w:p w14:paraId="2A33C68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</w:t>
            </w:r>
          </w:p>
          <w:p w14:paraId="1F53E3D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6.電腦與單槍投影機</w:t>
            </w:r>
          </w:p>
          <w:p w14:paraId="20B17DE2" w14:textId="70595F50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7.手機或平板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AA6B9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37EE262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1.認識約翰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史特勞斯家族圓舞曲作品，並藉由演唱與演奏曲目，熟悉圓舞曲拍子形式。</w:t>
            </w:r>
          </w:p>
          <w:p w14:paraId="463A2C5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2.認識柴可夫斯基、史特拉汶斯基著名芭蕾舞劇。</w:t>
            </w:r>
          </w:p>
          <w:p w14:paraId="40C2CED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3.認識不同國家或不同民族的舞蹈音樂，並能辨認其風格的不同。</w:t>
            </w:r>
          </w:p>
          <w:p w14:paraId="0C86809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1EFF592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1.習唱〈桐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花圓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舞曲〉。</w:t>
            </w:r>
          </w:p>
          <w:p w14:paraId="450BE72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2.吹奏〈風流寡婦〉。</w:t>
            </w:r>
          </w:p>
          <w:p w14:paraId="74B0005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3.運用韓風曲目學習舞蹈成果。</w:t>
            </w:r>
          </w:p>
          <w:p w14:paraId="1F0ABBE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4.編創自己的舞蹈動作。</w:t>
            </w:r>
          </w:p>
          <w:p w14:paraId="79D7C87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情意部分：1.體會各類風格的舞蹈音樂</w:t>
            </w:r>
          </w:p>
          <w:p w14:paraId="54370B96" w14:textId="66324981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2.願意運用肢體開心跳舞。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3AD6C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color w:val="auto"/>
              </w:rPr>
              <w:lastRenderedPageBreak/>
              <w:t>【多元文化教育】</w:t>
            </w:r>
          </w:p>
          <w:p w14:paraId="164E158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多J1 珍惜並維護我族文化。</w:t>
            </w:r>
          </w:p>
          <w:p w14:paraId="5EC45414" w14:textId="4C9D1E08" w:rsidR="003A0776" w:rsidRPr="00500692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A7442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3A0776" w:rsidRPr="00500692" w14:paraId="23A4507E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6649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3AD7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多元形式歌曲。基礎歌唱技巧，如：發聲技巧、表情等。</w:t>
            </w:r>
          </w:p>
          <w:p w14:paraId="5E738F2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1247462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  <w:p w14:paraId="535AF32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音P-IV-1 音樂與跨領域藝術文化活動。</w:t>
            </w:r>
          </w:p>
          <w:p w14:paraId="4B8BF3C8" w14:textId="632DEBDD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BE63E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6A0CC22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0682506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</w:t>
            </w: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社會文化的關聯及其意義，表達多元觀點。</w:t>
            </w:r>
          </w:p>
          <w:p w14:paraId="505261C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  <w:p w14:paraId="531423C2" w14:textId="037D95D1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E91ED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音樂</w:t>
            </w:r>
          </w:p>
          <w:p w14:paraId="2150BC2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聞樂起舞</w:t>
            </w:r>
            <w:r w:rsidRPr="00A36543">
              <w:rPr>
                <w:rFonts w:ascii="DFKai-SB" w:eastAsia="DFKai-SB" w:hAnsi="DFKai-SB" w:cs="DFKai-SB" w:hint="eastAsia"/>
                <w:snapToGrid w:val="0"/>
                <w:color w:val="auto"/>
              </w:rPr>
              <w:t>（第二次段考）</w:t>
            </w:r>
          </w:p>
          <w:p w14:paraId="314EF7C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1.認識史特拉汶斯基的《彼得魯什卡》故事內容，並聆賞樂曲。</w:t>
            </w:r>
          </w:p>
          <w:p w14:paraId="46ACBD17" w14:textId="3D84CF22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2.認識世界舞蹈音樂：佛朗明哥（Flamenco）、踢踏舞（Tap Dancing）。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DEFF9B" w14:textId="2B0B2185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11C0C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1.音樂CD、VCD、DVD。</w:t>
            </w:r>
          </w:p>
          <w:p w14:paraId="751EA8B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伴奏譜。</w:t>
            </w:r>
            <w:proofErr w:type="gramEnd"/>
          </w:p>
          <w:p w14:paraId="343AE39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3.中音直笛指法表。</w:t>
            </w:r>
          </w:p>
          <w:p w14:paraId="523B29B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4.鋼琴或數位鋼琴。</w:t>
            </w:r>
          </w:p>
          <w:p w14:paraId="42BB70D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</w:t>
            </w:r>
          </w:p>
          <w:p w14:paraId="2BE41C5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6.電腦與。單槍投影機。</w:t>
            </w:r>
          </w:p>
          <w:p w14:paraId="6500DEDC" w14:textId="69209065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7.手機或平板。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505B8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22D3B53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1.認識約翰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史特勞斯家族圓舞曲作品，並藉由演唱與演奏曲目，熟悉圓舞曲拍子形式。</w:t>
            </w:r>
          </w:p>
          <w:p w14:paraId="2EDBC5C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2.認識不同國家或不同民族的舞蹈音樂，並能辨認其風格的不同。</w:t>
            </w:r>
          </w:p>
          <w:p w14:paraId="403FA2C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3.認識柴可夫斯基、史特拉汶斯基著名芭蕾舞劇。</w:t>
            </w:r>
          </w:p>
          <w:p w14:paraId="6455C38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493AF43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1.習唱〈桐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花圓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舞曲〉。</w:t>
            </w:r>
          </w:p>
          <w:p w14:paraId="75B7206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2.吹奏〈風流寡婦〉。</w:t>
            </w:r>
          </w:p>
          <w:p w14:paraId="0D63853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3.運用韓風曲目學習舞蹈成果。</w:t>
            </w:r>
          </w:p>
          <w:p w14:paraId="3DF92D8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4.編創自己的舞蹈動作。</w:t>
            </w:r>
          </w:p>
          <w:p w14:paraId="1B54322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情意部分：1.</w:t>
            </w:r>
            <w:r w:rsidRPr="00A36543">
              <w:rPr>
                <w:rFonts w:ascii="DFKai-SB" w:eastAsia="DFKai-SB" w:hAnsi="DFKai-SB" w:cs="DFKai-SB" w:hint="eastAsia"/>
                <w:color w:val="000000" w:themeColor="text1"/>
              </w:rPr>
              <w:t xml:space="preserve"> </w:t>
            </w: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體會各類風格的舞蹈音樂。</w:t>
            </w:r>
          </w:p>
          <w:p w14:paraId="6D727A02" w14:textId="08154FDA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2.願意運用肢體開心跳舞。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A5027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color w:val="auto"/>
              </w:rPr>
              <w:lastRenderedPageBreak/>
              <w:t>【多元文化教育】</w:t>
            </w:r>
          </w:p>
          <w:p w14:paraId="395C3F6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多J1 珍惜並維護我族文化。</w:t>
            </w:r>
          </w:p>
          <w:p w14:paraId="5BBF81A1" w14:textId="22F9711E" w:rsidR="003A0776" w:rsidRPr="00500692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F4B3" w14:textId="77777777" w:rsidR="003A0776" w:rsidRPr="0055628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color w:val="00B050"/>
                <w:sz w:val="24"/>
                <w:szCs w:val="24"/>
              </w:rPr>
            </w:pPr>
            <w:r w:rsidRPr="00556282"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3A0776" w:rsidRPr="00500692" w14:paraId="659A7E5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0C6F7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F63D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</w:t>
            </w: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巧、表情等。</w:t>
            </w:r>
          </w:p>
          <w:p w14:paraId="5376A9D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0A5D881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  <w:p w14:paraId="413A0FE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音P-IV-1 音樂與跨領域藝術文化活動。</w:t>
            </w:r>
          </w:p>
          <w:p w14:paraId="25CDDFBA" w14:textId="6B7FEF72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11D7E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1594C3E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音2-IV-1 能使用適當的音樂語彙，賞析各類音樂作品，體會藝術文化之美。</w:t>
            </w:r>
          </w:p>
          <w:p w14:paraId="072C995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5502597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  <w:p w14:paraId="660CAEEC" w14:textId="562F2E67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140F2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音樂</w:t>
            </w:r>
          </w:p>
          <w:p w14:paraId="7B95BD3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聞樂起舞</w:t>
            </w:r>
          </w:p>
          <w:p w14:paraId="3A8962A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1.認識世界舞蹈音樂：佛朗明哥（Flamenco）、踢踏舞（Tap Dancing）。</w:t>
            </w:r>
          </w:p>
          <w:p w14:paraId="439AF2B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2.認識世界舞蹈音樂：森巴（Samba）、探戈（Tango）。</w:t>
            </w:r>
          </w:p>
          <w:p w14:paraId="0F9F7119" w14:textId="2A5D4F76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完成課末活動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：遨遊世界舞蹈音樂。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C28BFE" w14:textId="58BE2F91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33B56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1.音樂CD、VCD、DVD。</w:t>
            </w:r>
          </w:p>
          <w:p w14:paraId="41C20CB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伴奏譜。</w:t>
            </w:r>
            <w:proofErr w:type="gramEnd"/>
          </w:p>
          <w:p w14:paraId="4C6E0D4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3.中音直笛指法表。</w:t>
            </w:r>
          </w:p>
          <w:p w14:paraId="350096B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4.鋼琴或數位鋼琴。</w:t>
            </w:r>
          </w:p>
          <w:p w14:paraId="72A1D0B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5.DVD播放器與音響。</w:t>
            </w:r>
          </w:p>
          <w:p w14:paraId="44D153E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6.電腦與單槍投影機。</w:t>
            </w:r>
          </w:p>
          <w:p w14:paraId="2C818D28" w14:textId="2D8C80CA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7.手機或平板。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357DE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592AF8E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1.認識約翰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史特勞斯家族圓舞曲作品，並藉由演唱與演奏曲目，熟</w:t>
            </w: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悉圓舞曲拍子形式。</w:t>
            </w:r>
          </w:p>
          <w:p w14:paraId="609C944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2.認識不同國家或不同民族的舞蹈音樂，並能辨認其風格的不同。</w:t>
            </w:r>
          </w:p>
          <w:p w14:paraId="71F18C7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3.認識柴可夫斯基、史特拉汶斯基著名芭蕾舞劇。</w:t>
            </w:r>
          </w:p>
          <w:p w14:paraId="5AA7545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605AE7E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1.習唱〈桐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花圓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舞曲〉。</w:t>
            </w:r>
          </w:p>
          <w:p w14:paraId="1A7FEE3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2.吹奏〈風流寡婦〉。</w:t>
            </w:r>
          </w:p>
          <w:p w14:paraId="38E1ED7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3.運用韓風曲目學習舞蹈成果。</w:t>
            </w:r>
          </w:p>
          <w:p w14:paraId="4E6017B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4.編創自己的舞蹈動作。</w:t>
            </w:r>
          </w:p>
          <w:p w14:paraId="577AC2B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情意部分：1.</w:t>
            </w:r>
            <w:r w:rsidRPr="00A36543">
              <w:rPr>
                <w:rFonts w:ascii="DFKai-SB" w:eastAsia="DFKai-SB" w:hAnsi="DFKai-SB" w:cs="DFKai-SB" w:hint="eastAsia"/>
                <w:color w:val="000000" w:themeColor="text1"/>
              </w:rPr>
              <w:t xml:space="preserve"> </w:t>
            </w: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體會各類風格的舞蹈音樂。</w:t>
            </w:r>
          </w:p>
          <w:p w14:paraId="0110F101" w14:textId="1B8D9EC9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2.願意運用肢體開心跳舞。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113B7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color w:val="auto"/>
              </w:rPr>
              <w:lastRenderedPageBreak/>
              <w:t>【多元文化教育】</w:t>
            </w:r>
          </w:p>
          <w:p w14:paraId="67242CA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多J1 珍惜並維護我族文化。</w:t>
            </w:r>
          </w:p>
          <w:p w14:paraId="01FA730E" w14:textId="71D13736" w:rsidR="003A0776" w:rsidRPr="00500692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lastRenderedPageBreak/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CA2B4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3A0776" w:rsidRPr="00500692" w14:paraId="45C378C0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E6C00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7599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音E-IV-1 多元形式歌曲。基礎歌唱技巧，如：發聲技巧、表情等。</w:t>
            </w:r>
          </w:p>
          <w:p w14:paraId="77853B4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4D4077A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  <w:p w14:paraId="3D3A04C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音P-IV-1 音樂與跨領域藝術文化活動。</w:t>
            </w:r>
          </w:p>
          <w:p w14:paraId="3FB23FA6" w14:textId="75D5FCFD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lastRenderedPageBreak/>
              <w:t>音P-IV-2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5766A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0D0AE2E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75B05D0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09EE124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  <w:p w14:paraId="3440A2B0" w14:textId="0D4069A4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217A5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音樂</w:t>
            </w:r>
          </w:p>
          <w:p w14:paraId="4E602E0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聞樂起舞</w:t>
            </w:r>
          </w:p>
          <w:p w14:paraId="2EAE1C8B" w14:textId="5AD3BB0E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完成課末活動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：遨遊世界舞蹈音樂。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89DBD5" w14:textId="07BBFE7A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1E417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1.音樂CD、VCD、DVD。</w:t>
            </w:r>
          </w:p>
          <w:p w14:paraId="6DC3814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伴奏譜。</w:t>
            </w:r>
            <w:proofErr w:type="gramEnd"/>
          </w:p>
          <w:p w14:paraId="00442A7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3.中音直笛指法表。</w:t>
            </w:r>
          </w:p>
          <w:p w14:paraId="521EA3D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4.鋼琴或數位鋼琴。</w:t>
            </w:r>
          </w:p>
          <w:p w14:paraId="7C809CA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5.DVD播放器與音響。</w:t>
            </w:r>
          </w:p>
          <w:p w14:paraId="6D061B8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6.電腦與單槍投影機。</w:t>
            </w:r>
          </w:p>
          <w:p w14:paraId="0BC36455" w14:textId="1E5A6C00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7.手機或平板。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EDF5C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7CFA622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1.認識約翰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史特勞斯家族圓舞曲作品，並藉由演唱與演奏曲目，熟悉圓舞曲拍子形式。</w:t>
            </w:r>
          </w:p>
          <w:p w14:paraId="2C93647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2.認識不同國家或不同民族的舞蹈音樂，並能辨認其風格的不同。</w:t>
            </w:r>
          </w:p>
          <w:p w14:paraId="2D828A1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3.認識柴可夫斯基、史特拉汶斯基著名芭蕾舞劇。</w:t>
            </w:r>
          </w:p>
          <w:p w14:paraId="03F8722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6D409EF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1.習唱〈桐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花圓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舞曲〉。</w:t>
            </w:r>
          </w:p>
          <w:p w14:paraId="631FE85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2.吹奏〈風流寡婦〉。</w:t>
            </w:r>
          </w:p>
          <w:p w14:paraId="5A210D7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3.運用韓風曲目學習舞蹈成果。</w:t>
            </w:r>
          </w:p>
          <w:p w14:paraId="410EB9D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4.編創自己的舞蹈動作。</w:t>
            </w:r>
          </w:p>
          <w:p w14:paraId="6CFB5F1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情意部分：1.</w:t>
            </w:r>
            <w:r w:rsidRPr="00A36543">
              <w:rPr>
                <w:rFonts w:ascii="DFKai-SB" w:eastAsia="DFKai-SB" w:hAnsi="DFKai-SB" w:cs="DFKai-SB" w:hint="eastAsia"/>
                <w:color w:val="000000" w:themeColor="text1"/>
              </w:rPr>
              <w:t xml:space="preserve"> </w:t>
            </w: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體會各類風格的舞蹈音樂。</w:t>
            </w:r>
          </w:p>
          <w:p w14:paraId="61ECBE35" w14:textId="027CD3B9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2.願意運用肢體開心跳舞。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D3212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color w:val="auto"/>
              </w:rPr>
              <w:t>【多元文化教育】</w:t>
            </w:r>
          </w:p>
          <w:p w14:paraId="03AC5AF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多J1 珍惜並維護我族文化。</w:t>
            </w:r>
          </w:p>
          <w:p w14:paraId="5249F356" w14:textId="062ABF98" w:rsidR="003A0776" w:rsidRPr="00500692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auto"/>
              </w:rPr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8FC49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3A0776" w:rsidRPr="00500692" w14:paraId="16429331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C3DE1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6EDE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  <w:p w14:paraId="6751373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45DEE2AA" w14:textId="31C02EB2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音P-IV-1 音樂與跨領域藝術</w:t>
            </w:r>
            <w:r w:rsidRPr="00A36543">
              <w:rPr>
                <w:rFonts w:eastAsia="DFKai-SB" w:hint="eastAsia"/>
                <w:bCs/>
                <w:color w:val="000000" w:themeColor="text1"/>
              </w:rPr>
              <w:lastRenderedPageBreak/>
              <w:t>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CC23D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16883D1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039C352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12AA6C67" w14:textId="1AAF1F6A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54D29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音樂</w:t>
            </w:r>
          </w:p>
          <w:p w14:paraId="1020B83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劇中作樂</w:t>
            </w:r>
          </w:p>
          <w:p w14:paraId="5247CE0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1.介紹音樂與戲劇之間各種連結。</w:t>
            </w:r>
          </w:p>
          <w:p w14:paraId="2F0D5A53" w14:textId="27B7B74A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2.介紹歌劇的由來及特色，並認識各音域著名角色。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4EF0C1" w14:textId="4DFF5611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95AF4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1.教學CD、VCD、DVD。</w:t>
            </w:r>
          </w:p>
          <w:p w14:paraId="24712BB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伴奏譜。</w:t>
            </w:r>
            <w:proofErr w:type="gramEnd"/>
          </w:p>
          <w:p w14:paraId="24A7539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3.中音直笛指法表。</w:t>
            </w:r>
          </w:p>
          <w:p w14:paraId="423F8E1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4.鋼琴或數位鋼琴。</w:t>
            </w:r>
          </w:p>
          <w:p w14:paraId="1B3B035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5.DVD播放器與音響。</w:t>
            </w:r>
          </w:p>
          <w:p w14:paraId="2576E459" w14:textId="41FAF0AD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EFE3C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5803303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1.認識歌劇、音樂劇之特色及著名作品。</w:t>
            </w:r>
          </w:p>
          <w:p w14:paraId="0D5CF09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2.認識普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契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尼及歌劇《杜蘭朵公主》。</w:t>
            </w:r>
          </w:p>
          <w:p w14:paraId="418799F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3.認識《木蘭少女》。</w:t>
            </w:r>
          </w:p>
          <w:p w14:paraId="0A29836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75A2B98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1.能以中音直笛吹奏直笛曲〈哈巴奈拉舞曲〉。</w:t>
            </w:r>
          </w:p>
          <w:p w14:paraId="7EB3F88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2.能演唱流行歌曲〈Don’t cry for me ，Argentina〉。</w:t>
            </w:r>
          </w:p>
          <w:p w14:paraId="5951814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</w:t>
            </w:r>
          </w:p>
          <w:p w14:paraId="26DA140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1能以尊重的態度、開闊的心胸接納個人不同的音樂喜好。</w:t>
            </w:r>
          </w:p>
          <w:p w14:paraId="5D22E1B4" w14:textId="173E4A93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2.能肯定自我價值並訂定個人未來目標。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BFA59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bCs/>
                <w:color w:val="000000" w:themeColor="text1"/>
              </w:rPr>
              <w:lastRenderedPageBreak/>
              <w:t>【閱讀素養教育】</w:t>
            </w:r>
          </w:p>
          <w:p w14:paraId="123FA66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閱J1 發展多元文本的閱讀策略。</w:t>
            </w:r>
          </w:p>
          <w:p w14:paraId="2EDFD1D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閱J9 樂於參與閱讀相關的學習活動，並與他人交流。</w:t>
            </w:r>
          </w:p>
          <w:p w14:paraId="5B826B84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bCs/>
                <w:color w:val="000000" w:themeColor="text1"/>
              </w:rPr>
              <w:t>【多元文化教育】</w:t>
            </w:r>
          </w:p>
          <w:p w14:paraId="1E399926" w14:textId="35638032" w:rsidR="003A0776" w:rsidRPr="00500692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多J4 了解不同群體間如何看待彼此的文化。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509B8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556282"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DFKai-SB" w:eastAsia="DFKai-SB" w:hAnsi="DFKai-SB" w:cs="DFKai-SB"/>
                <w:color w:val="00B050"/>
                <w:sz w:val="24"/>
                <w:szCs w:val="24"/>
              </w:rPr>
              <w:br/>
            </w:r>
            <w:r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3A0776" w:rsidRPr="00500692" w14:paraId="12ECC731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56CE2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B741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  <w:p w14:paraId="2C4169E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37FEE8C7" w14:textId="64888AB3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音P-IV-1 音樂與跨領域藝術文化活動。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3DCF50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音1-IV-1 能理解音樂符號並回應指揮，進行歌唱及演奏，展現音樂美感意識。</w:t>
            </w:r>
          </w:p>
          <w:p w14:paraId="0F472B8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385E5A8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4934E97E" w14:textId="16C39728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8A902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音樂</w:t>
            </w:r>
          </w:p>
          <w:p w14:paraId="26C911F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劇中作樂</w:t>
            </w:r>
          </w:p>
          <w:p w14:paraId="0DEE6064" w14:textId="0AC31CDB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習奏〈哈巴奈拉舞曲〉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，透過歌曲體驗並呈現該舞曲之風格。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F49919" w14:textId="7A36B527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090D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1.教學CD、VCD、DVD。</w:t>
            </w:r>
          </w:p>
          <w:p w14:paraId="1F50F20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伴奏譜。</w:t>
            </w:r>
            <w:proofErr w:type="gramEnd"/>
          </w:p>
          <w:p w14:paraId="7F60D3C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3.中音直笛指法表。</w:t>
            </w:r>
          </w:p>
          <w:p w14:paraId="40AA253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4.鋼琴或數位鋼琴。</w:t>
            </w:r>
          </w:p>
          <w:p w14:paraId="5A63267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5.DVD播放器與音響。</w:t>
            </w:r>
          </w:p>
          <w:p w14:paraId="1EA21379" w14:textId="28C7A1DC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994DB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4D47225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1.認識歌劇、音樂劇之特色及著名作品。</w:t>
            </w:r>
          </w:p>
          <w:p w14:paraId="3CFC908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2.認識普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契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尼及歌劇《杜蘭朵公主》。</w:t>
            </w:r>
          </w:p>
          <w:p w14:paraId="4040BA9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3.認識《木蘭少女》。</w:t>
            </w:r>
          </w:p>
          <w:p w14:paraId="0E4249B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20136AD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1.能以中音直笛吹奏直笛曲〈哈巴奈拉舞曲〉。</w:t>
            </w:r>
          </w:p>
          <w:p w14:paraId="23F6A72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2.能演唱流行歌曲〈Don’t cry for me ，Argentina〉。</w:t>
            </w:r>
          </w:p>
          <w:p w14:paraId="48765B7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</w:t>
            </w:r>
          </w:p>
          <w:p w14:paraId="7FA043E3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1.能以尊重的態度、開闊的心胸接納個人不同的音樂喜好。</w:t>
            </w:r>
          </w:p>
          <w:p w14:paraId="4AD1D60F" w14:textId="4259633C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2.能肯定自我價值並訂定個人未來目標。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40D3B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bCs/>
                <w:color w:val="000000" w:themeColor="text1"/>
              </w:rPr>
              <w:t>【閱讀素養教育】</w:t>
            </w:r>
          </w:p>
          <w:p w14:paraId="24078C1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閱J1 發展多元文本的閱讀策略。</w:t>
            </w:r>
          </w:p>
          <w:p w14:paraId="50964292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閱J9 樂於參與閱讀相關的學習活動，並與他人交流。</w:t>
            </w:r>
          </w:p>
          <w:p w14:paraId="2F84AA51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bCs/>
                <w:color w:val="000000" w:themeColor="text1"/>
              </w:rPr>
              <w:t>【多元文化教育】</w:t>
            </w:r>
          </w:p>
          <w:p w14:paraId="6F0DD3C4" w14:textId="0F869FA6" w:rsidR="003A0776" w:rsidRPr="00500692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多J4 了解不同群體間如何看待彼此的文化。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1E9A3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3A0776" w:rsidRPr="00500692" w14:paraId="382899E7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26664" w14:textId="77777777" w:rsidR="003A0776" w:rsidRPr="00616BD7" w:rsidRDefault="003A0776" w:rsidP="003A0776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8251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  <w:p w14:paraId="6EB4870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113EC32A" w14:textId="1EADDC82" w:rsidR="003A0776" w:rsidRPr="00500692" w:rsidRDefault="003A0776" w:rsidP="003A0776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音P-IV-1 音樂與跨領域藝術文化活動。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F1388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音1-IV-1 能理解音樂符號並回應指揮，進行歌唱及演奏，展現音樂美感意識。</w:t>
            </w:r>
          </w:p>
          <w:p w14:paraId="5712499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能使用適當的音樂語彙，賞析各類音樂作品，體會藝術文化之美。</w:t>
            </w:r>
          </w:p>
          <w:p w14:paraId="739E08A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2FD1E043" w14:textId="10C011D2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785CA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音樂</w:t>
            </w:r>
          </w:p>
          <w:p w14:paraId="2B87A22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劇中作樂</w:t>
            </w:r>
          </w:p>
          <w:p w14:paraId="0D647515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1.介紹浦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契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尼生平。</w:t>
            </w:r>
          </w:p>
          <w:p w14:paraId="21953CCD" w14:textId="61EC61F8" w:rsidR="003A0776" w:rsidRPr="00500692" w:rsidRDefault="003A0776" w:rsidP="003A0776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2.認識《杜蘭朵公主》創作背景及著名歌曲。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4A471E" w14:textId="447761E7" w:rsidR="003A0776" w:rsidRPr="00500692" w:rsidRDefault="003A0776" w:rsidP="003A0776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F3A998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1.教學CD、VCD、DVD。</w:t>
            </w:r>
          </w:p>
          <w:p w14:paraId="48BDFB6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伴奏譜。</w:t>
            </w:r>
            <w:proofErr w:type="gramEnd"/>
          </w:p>
          <w:p w14:paraId="3B63117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3.中音直笛指法表。</w:t>
            </w:r>
          </w:p>
          <w:p w14:paraId="62A2A52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4.鋼琴或數位鋼琴。</w:t>
            </w:r>
          </w:p>
          <w:p w14:paraId="14A7951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5.DVD播放器與音響。</w:t>
            </w:r>
          </w:p>
          <w:p w14:paraId="3D974CC3" w14:textId="7C0FD38B" w:rsidR="003A0776" w:rsidRPr="00500692" w:rsidRDefault="003A0776" w:rsidP="003A0776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33782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7F9639C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1.認識歌劇、音樂劇之特色及著名作品。</w:t>
            </w:r>
          </w:p>
          <w:p w14:paraId="4133628E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2.認識普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契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尼及歌劇《杜蘭朵公主》。</w:t>
            </w:r>
          </w:p>
          <w:p w14:paraId="6B58C4B7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3.認識《木蘭少女》。</w:t>
            </w:r>
          </w:p>
          <w:p w14:paraId="477F863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024D790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1.能以中音直笛吹奏直笛曲〈哈巴奈拉舞曲〉。</w:t>
            </w:r>
          </w:p>
          <w:p w14:paraId="7129A59C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2.能演唱流行歌曲〈Don’t cry for me ，Argentina〉。</w:t>
            </w:r>
          </w:p>
          <w:p w14:paraId="65C35339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</w:t>
            </w:r>
          </w:p>
          <w:p w14:paraId="115CA4BA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1.能以尊重的態度、開闊的心胸接納個人不同的音樂喜好。</w:t>
            </w:r>
          </w:p>
          <w:p w14:paraId="7068A4A3" w14:textId="2A282014" w:rsidR="003A0776" w:rsidRPr="00500692" w:rsidRDefault="003A0776" w:rsidP="003A0776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2.能肯定自我價值並訂定個人未來目標。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63750F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bCs/>
                <w:color w:val="000000" w:themeColor="text1"/>
              </w:rPr>
              <w:t>【閱讀素養教育】</w:t>
            </w:r>
          </w:p>
          <w:p w14:paraId="628E9976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閱J1 發展多元文本的閱讀策略。</w:t>
            </w:r>
          </w:p>
          <w:p w14:paraId="13A23BFB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閱J9 樂於參與閱讀相關的學習活動，並與他人交流。</w:t>
            </w:r>
          </w:p>
          <w:p w14:paraId="51E3C62D" w14:textId="77777777" w:rsidR="003A0776" w:rsidRPr="00A36543" w:rsidRDefault="003A0776" w:rsidP="003A0776">
            <w:pPr>
              <w:spacing w:line="260" w:lineRule="exact"/>
              <w:jc w:val="left"/>
              <w:rPr>
                <w:rFonts w:ascii="DFKai-SB" w:eastAsia="DFKai-SB" w:hAnsi="DFKai-SB"/>
                <w:b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bCs/>
                <w:color w:val="000000" w:themeColor="text1"/>
              </w:rPr>
              <w:t>【多元文化教育】</w:t>
            </w:r>
          </w:p>
          <w:p w14:paraId="7980EC36" w14:textId="2A369CD1" w:rsidR="003A0776" w:rsidRPr="00500692" w:rsidRDefault="003A0776" w:rsidP="003A0776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多J4 了解不同群體間如何看待彼此的文化。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2BC24" w14:textId="77777777" w:rsidR="003A0776" w:rsidRPr="00500692" w:rsidRDefault="003A0776" w:rsidP="003A077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A3419A" w:rsidRPr="00500692" w14:paraId="79C6DF73" w14:textId="77777777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5112E" w14:textId="77777777" w:rsidR="00A3419A" w:rsidRPr="00616BD7" w:rsidRDefault="00A3419A" w:rsidP="00A3419A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64BD6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</w:t>
            </w: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音樂、電影配樂等多元風格之樂曲。各種音樂展演形式，以及樂曲之作曲家、音樂表演團體與創作背景。</w:t>
            </w:r>
          </w:p>
          <w:p w14:paraId="79E80D35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3F90D885" w14:textId="564F9A7F" w:rsidR="00A3419A" w:rsidRPr="00500692" w:rsidRDefault="00A3419A" w:rsidP="00A3419A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音P-IV-1 音樂與跨領域藝術文化活動。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E6D7DF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20F468C5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音2-IV-1 能使用適當的音樂語彙，賞析各類音樂作品，體會藝術文化之美。</w:t>
            </w:r>
          </w:p>
          <w:p w14:paraId="5B64107A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32CF32BF" w14:textId="28D8FA07" w:rsidR="00A3419A" w:rsidRPr="00500692" w:rsidRDefault="00A3419A" w:rsidP="00A3419A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FCB2FD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音樂</w:t>
            </w:r>
          </w:p>
          <w:p w14:paraId="476B6296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劇中作樂</w:t>
            </w:r>
          </w:p>
          <w:p w14:paraId="7DB1E3B0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1.介紹音樂劇的由來及音樂劇特色，並討論不同地區音樂劇之差異。</w:t>
            </w:r>
          </w:p>
          <w:p w14:paraId="51DA875A" w14:textId="2C78D6EB" w:rsidR="00A3419A" w:rsidRPr="00500692" w:rsidRDefault="00A3419A" w:rsidP="00A3419A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2.介紹音樂劇《木蘭少女》及其著名歌曲。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8769DA" w14:textId="32D9B224" w:rsidR="00A3419A" w:rsidRPr="00500692" w:rsidRDefault="00A3419A" w:rsidP="00A3419A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93CE77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1.教學CD、VCD、DVD。</w:t>
            </w:r>
          </w:p>
          <w:p w14:paraId="15649EB3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伴奏譜。</w:t>
            </w:r>
            <w:proofErr w:type="gramEnd"/>
          </w:p>
          <w:p w14:paraId="5028E8FB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3.中音直笛指法表。</w:t>
            </w:r>
          </w:p>
          <w:p w14:paraId="4C7EC89D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4.鋼琴或數位鋼琴。</w:t>
            </w:r>
          </w:p>
          <w:p w14:paraId="36E30A4C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5.DVD播放器與音響。</w:t>
            </w:r>
          </w:p>
          <w:p w14:paraId="30F4A816" w14:textId="3F0EE897" w:rsidR="00A3419A" w:rsidRPr="00500692" w:rsidRDefault="00A3419A" w:rsidP="00A3419A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FDC0AC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56D55BD4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1.認識歌劇、音樂劇之特色及著名作品。</w:t>
            </w:r>
          </w:p>
          <w:p w14:paraId="5230A995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2.認識普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契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尼及歌劇《杜蘭朵公主》。</w:t>
            </w:r>
          </w:p>
          <w:p w14:paraId="2FE6A39A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3.認識《木蘭少女》。</w:t>
            </w:r>
          </w:p>
          <w:p w14:paraId="3E1F290E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4C76DD52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1.能以中音直笛吹奏直笛曲〈哈巴奈拉舞曲〉。</w:t>
            </w:r>
          </w:p>
          <w:p w14:paraId="07156776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2.能演唱流行歌曲〈Don’t cry for me ，Argentina〉。</w:t>
            </w:r>
          </w:p>
          <w:p w14:paraId="5B2ED715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</w:t>
            </w:r>
          </w:p>
          <w:p w14:paraId="2EFE29D4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1能以尊重的態度、開闊的心胸接納個人不同的音樂喜好。</w:t>
            </w:r>
          </w:p>
          <w:p w14:paraId="34E1304E" w14:textId="679784C0" w:rsidR="00A3419A" w:rsidRPr="00500692" w:rsidRDefault="00A3419A" w:rsidP="00A3419A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2.能肯定自我價值並訂定個人未來目標。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CCB8AE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bCs/>
                <w:color w:val="000000" w:themeColor="text1"/>
              </w:rPr>
              <w:lastRenderedPageBreak/>
              <w:t>【閱讀素養教育】</w:t>
            </w:r>
          </w:p>
          <w:p w14:paraId="5AD5B982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閱J1 發展多元文本的閱讀策略。</w:t>
            </w:r>
          </w:p>
          <w:p w14:paraId="543AA94F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lastRenderedPageBreak/>
              <w:t>閱J9 樂於參與閱讀相關的學習活動，並與他人交流。</w:t>
            </w:r>
          </w:p>
          <w:p w14:paraId="697E29EB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bCs/>
                <w:color w:val="000000" w:themeColor="text1"/>
              </w:rPr>
              <w:t>【多元文化教育】</w:t>
            </w:r>
          </w:p>
          <w:p w14:paraId="3E06F1C9" w14:textId="281AFDA1" w:rsidR="00A3419A" w:rsidRPr="00500692" w:rsidRDefault="00A3419A" w:rsidP="00A3419A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多J4 了解不同群體間如何看待彼此的文化。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67081" w14:textId="77777777" w:rsidR="00A3419A" w:rsidRPr="00500692" w:rsidRDefault="00A3419A" w:rsidP="00A341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A3419A" w:rsidRPr="00500692" w14:paraId="037AF8B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72FC5" w14:textId="77777777" w:rsidR="00A3419A" w:rsidRPr="00616BD7" w:rsidRDefault="00A3419A" w:rsidP="00A3419A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5088D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音A-IV-1 器樂曲與聲樂曲，如：傳統戲曲、音樂劇、世界音樂、電影配樂等多元風格之樂曲。各種音</w:t>
            </w: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lastRenderedPageBreak/>
              <w:t>樂展演形式，以及樂曲之作曲家、音樂表演團體與創作背景。</w:t>
            </w:r>
          </w:p>
          <w:p w14:paraId="6035CEFB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hint="eastAsia"/>
                <w:bCs/>
                <w:color w:val="000000" w:themeColor="text1"/>
              </w:rPr>
              <w:t>音E-IV-4 音樂元素，如：音色、調式、和聲等。</w:t>
            </w:r>
          </w:p>
          <w:p w14:paraId="40706F1C" w14:textId="0B525126" w:rsidR="00A3419A" w:rsidRPr="00500692" w:rsidRDefault="00A3419A" w:rsidP="00A3419A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A36543">
              <w:rPr>
                <w:rFonts w:eastAsia="DFKai-SB" w:hint="eastAsia"/>
                <w:bCs/>
                <w:color w:val="000000" w:themeColor="text1"/>
              </w:rPr>
              <w:t>音P-IV-1 音樂與跨領域藝術文化活動。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FFC9BC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音1-IV-1 能理解音樂符號並回應指揮，進行歌唱及演奏，展現音樂美感意識。</w:t>
            </w:r>
          </w:p>
          <w:p w14:paraId="42EB3492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音2-IV-1 能使用適當的音樂語彙，賞析各類音</w:t>
            </w: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樂作品，體會藝術文化之美。</w:t>
            </w:r>
          </w:p>
          <w:p w14:paraId="544CA7DE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音2-IV-2 能透過討論，以探究樂曲創作背景與社會文化的關聯及其意義，表達多元觀點。</w:t>
            </w:r>
          </w:p>
          <w:p w14:paraId="34635725" w14:textId="1BD0DFE5" w:rsidR="00A3419A" w:rsidRPr="00500692" w:rsidRDefault="00A3419A" w:rsidP="00A3419A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color w:val="000000" w:themeColor="text1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2A0B6A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音樂</w:t>
            </w:r>
          </w:p>
          <w:p w14:paraId="6304B653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劇中作樂（第三次段考）</w:t>
            </w:r>
          </w:p>
          <w:p w14:paraId="6212F557" w14:textId="46D37FAB" w:rsidR="00A3419A" w:rsidRPr="00500692" w:rsidRDefault="00A3419A" w:rsidP="00A3419A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習唱〈Don’t cry for me ，Argentina〉，透過歌曲內容反思人權的重要並能進而尊重他人。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5AEEB7" w14:textId="3AD5A414" w:rsidR="00A3419A" w:rsidRPr="00500692" w:rsidRDefault="00A3419A" w:rsidP="00A3419A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046EC1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1.教學CD、VCD、DVD。</w:t>
            </w:r>
          </w:p>
          <w:p w14:paraId="1219B3A3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2.歌曲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伴奏譜。</w:t>
            </w:r>
            <w:proofErr w:type="gramEnd"/>
          </w:p>
          <w:p w14:paraId="7F0D3FAA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3.中音直笛指法表。</w:t>
            </w:r>
          </w:p>
          <w:p w14:paraId="3A505997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4.鋼琴或數位鋼琴。</w:t>
            </w:r>
          </w:p>
          <w:p w14:paraId="3789C102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5.DVD播放器與音響。</w:t>
            </w:r>
          </w:p>
          <w:p w14:paraId="1784895F" w14:textId="3ABE4AAF" w:rsidR="00A3419A" w:rsidRPr="00500692" w:rsidRDefault="00A3419A" w:rsidP="00A3419A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6.電腦與單槍投影機或多媒體講桌。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43F710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認知部分：</w:t>
            </w:r>
          </w:p>
          <w:p w14:paraId="1769F256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1.認識歌劇、音樂劇之特色及著名作品。</w:t>
            </w:r>
          </w:p>
          <w:p w14:paraId="568298B2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2.認識普</w:t>
            </w: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契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尼及歌劇《杜蘭朵公主》。</w:t>
            </w:r>
          </w:p>
          <w:p w14:paraId="6B28BB21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3.認識《木蘭少女》。</w:t>
            </w:r>
          </w:p>
          <w:p w14:paraId="149FD25C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lastRenderedPageBreak/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技能部分：</w:t>
            </w:r>
          </w:p>
          <w:p w14:paraId="5255C027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1.能以中音直笛吹奏直笛曲〈哈巴奈拉舞曲〉。</w:t>
            </w:r>
          </w:p>
          <w:p w14:paraId="3EB982DE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2.能演唱流行歌曲〈Don’t cry for me ，Argentina〉。</w:t>
            </w:r>
          </w:p>
          <w:p w14:paraId="6DDE4B4C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proofErr w:type="gramStart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情意部分：</w:t>
            </w:r>
          </w:p>
          <w:p w14:paraId="03FB9BD9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1.能以尊重的態度、開闊的心胸接納個人不同的音樂喜好。</w:t>
            </w:r>
          </w:p>
          <w:p w14:paraId="5296BF67" w14:textId="66968369" w:rsidR="00A3419A" w:rsidRPr="00500692" w:rsidRDefault="00A3419A" w:rsidP="00A3419A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-SB" w:hint="eastAsia"/>
                <w:bCs/>
                <w:snapToGrid w:val="0"/>
                <w:color w:val="000000" w:themeColor="text1"/>
              </w:rPr>
              <w:t>2.能肯定自我價值並訂定個人未來目標。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3C3A19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bCs/>
                <w:color w:val="000000" w:themeColor="text1"/>
              </w:rPr>
              <w:lastRenderedPageBreak/>
              <w:t>【閱讀素養教育】</w:t>
            </w:r>
          </w:p>
          <w:p w14:paraId="1C8D9A97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閱J1 發展多元文本的閱讀策略。</w:t>
            </w:r>
          </w:p>
          <w:p w14:paraId="7F704D99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閱J9 樂於參與閱讀相關的學習活動，並與他人交流。</w:t>
            </w:r>
          </w:p>
          <w:p w14:paraId="125DD002" w14:textId="77777777" w:rsidR="00A3419A" w:rsidRPr="00A36543" w:rsidRDefault="00A3419A" w:rsidP="00A3419A">
            <w:pPr>
              <w:spacing w:line="260" w:lineRule="exact"/>
              <w:jc w:val="left"/>
              <w:rPr>
                <w:rFonts w:ascii="DFKai-SB" w:eastAsia="DFKai-SB" w:hAnsi="DFKai-SB"/>
                <w:b/>
                <w:bCs/>
                <w:color w:val="000000" w:themeColor="text1"/>
              </w:rPr>
            </w:pPr>
            <w:r w:rsidRPr="00A36543">
              <w:rPr>
                <w:rFonts w:ascii="DFKai-SB" w:eastAsia="DFKai-SB" w:hAnsi="DFKai-SB" w:cs="DFKaiShu-SB-Estd-BF" w:hint="eastAsia"/>
                <w:b/>
                <w:bCs/>
                <w:color w:val="000000" w:themeColor="text1"/>
              </w:rPr>
              <w:lastRenderedPageBreak/>
              <w:t>【多元文化教育】</w:t>
            </w:r>
          </w:p>
          <w:p w14:paraId="7C39AD9A" w14:textId="3401A615" w:rsidR="00A3419A" w:rsidRPr="00500692" w:rsidRDefault="00A3419A" w:rsidP="00A3419A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A36543">
              <w:rPr>
                <w:rFonts w:ascii="DFKai-SB" w:eastAsia="DFKai-SB" w:hAnsi="DFKai-SB" w:cs="DFKaiShu-SB-Estd-BF" w:hint="eastAsia"/>
                <w:bCs/>
                <w:color w:val="000000" w:themeColor="text1"/>
              </w:rPr>
              <w:t>多J4 了解不同群體間如何看待彼此的文化。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EF52" w14:textId="77777777" w:rsidR="00A3419A" w:rsidRPr="00500692" w:rsidRDefault="00A3419A" w:rsidP="00A3419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</w:tbl>
    <w:p w14:paraId="1FA4CC8B" w14:textId="77777777" w:rsidR="00956B1D" w:rsidRDefault="00956B1D" w:rsidP="00D37619">
      <w:pPr>
        <w:rPr>
          <w:rFonts w:ascii="DFKai-SB" w:eastAsia="DFKai-SB" w:hAnsi="DFKai-SB" w:cs="DFKai-SB"/>
          <w:b/>
          <w:sz w:val="24"/>
          <w:szCs w:val="24"/>
        </w:rPr>
      </w:pPr>
    </w:p>
    <w:p w14:paraId="1047A33A" w14:textId="77777777" w:rsidR="00556282" w:rsidRDefault="00556282" w:rsidP="00D37619">
      <w:pPr>
        <w:rPr>
          <w:rFonts w:ascii="DFKai-SB" w:eastAsia="DFKai-SB" w:hAnsi="DFKai-SB" w:cs="DFKai-SB"/>
          <w:b/>
          <w:sz w:val="24"/>
          <w:szCs w:val="24"/>
        </w:rPr>
      </w:pPr>
    </w:p>
    <w:p w14:paraId="274D9A6D" w14:textId="77777777" w:rsidR="00097724" w:rsidRDefault="00097724" w:rsidP="00097724">
      <w:pPr>
        <w:rPr>
          <w:rFonts w:ascii="DFKai-SB" w:eastAsia="DFKai-SB" w:hAnsi="DFKai-SB"/>
          <w:b/>
          <w:color w:val="auto"/>
          <w:sz w:val="28"/>
          <w:szCs w:val="28"/>
        </w:rPr>
      </w:pPr>
      <w:r w:rsidRPr="007E5F72">
        <w:rPr>
          <w:rFonts w:ascii="DFKai-SB" w:eastAsia="DFKai-SB" w:hAnsi="DFKai-SB" w:cs="DFKai-SB" w:hint="eastAsia"/>
          <w:b/>
          <w:color w:val="auto"/>
          <w:sz w:val="28"/>
          <w:szCs w:val="28"/>
        </w:rPr>
        <w:t>六、</w:t>
      </w:r>
      <w:r w:rsidRPr="007E5F72">
        <w:rPr>
          <w:rFonts w:ascii="DFKai-SB" w:eastAsia="DFKai-SB" w:hAnsi="DFKai-SB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14:paraId="3B524081" w14:textId="77777777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14:paraId="6729FD78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14:paraId="50EDD56F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14:paraId="4F21F24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納入課程規劃實施情形</w:t>
            </w:r>
          </w:p>
          <w:p w14:paraId="64590175" w14:textId="77777777" w:rsidR="00097724" w:rsidRPr="001A1D6E" w:rsidRDefault="00097724" w:rsidP="00E77A29">
            <w:pPr>
              <w:rPr>
                <w:rFonts w:ascii="DFKai-SB" w:eastAsia="DFKai-SB" w:hAnsi="DFKai-SB" w:cs="DFKai-SB"/>
                <w:b/>
                <w:color w:val="auto"/>
              </w:rPr>
            </w:pPr>
            <w:r w:rsidRPr="001A1D6E">
              <w:rPr>
                <w:rFonts w:ascii="DFKai-SB" w:eastAsia="DFKai-SB" w:hAnsi="DFKai-SB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14:paraId="4599DA0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本學期</w:t>
            </w:r>
          </w:p>
          <w:p w14:paraId="3A4DB69A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14:paraId="5263020B" w14:textId="77777777" w:rsidR="00097724" w:rsidRPr="00FB6D66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FB6D66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14:paraId="4E448C43" w14:textId="77777777" w:rsidTr="00E77A29">
        <w:trPr>
          <w:jc w:val="center"/>
        </w:trPr>
        <w:tc>
          <w:tcPr>
            <w:tcW w:w="709" w:type="dxa"/>
            <w:vMerge/>
          </w:tcPr>
          <w:p w14:paraId="5D816CE7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93BC42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E16ED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14:paraId="2765804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14:paraId="7BF5EACB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實施</w:t>
            </w:r>
          </w:p>
          <w:p w14:paraId="243D5BE5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14:paraId="60FB144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B4557C3" w14:textId="77777777" w:rsidR="00097724" w:rsidRPr="00FB6D66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77C3DC83" w14:textId="77777777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36C5B79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14:paraId="5A1FE541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14:paraId="14AAD591" w14:textId="71E91814" w:rsidR="00097724" w:rsidRPr="00441B99" w:rsidRDefault="00C13A1B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78CFE52D" w14:textId="4427A7D0" w:rsidR="00097724" w:rsidRPr="00441B99" w:rsidRDefault="00C13A1B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藝文~音樂</w:t>
            </w:r>
          </w:p>
        </w:tc>
        <w:tc>
          <w:tcPr>
            <w:tcW w:w="1190" w:type="dxa"/>
            <w:vAlign w:val="center"/>
          </w:tcPr>
          <w:p w14:paraId="5A97F6D1" w14:textId="54AE9FCD" w:rsidR="00097724" w:rsidRPr="00441B99" w:rsidRDefault="00C13A1B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6~10</w:t>
            </w:r>
          </w:p>
        </w:tc>
        <w:tc>
          <w:tcPr>
            <w:tcW w:w="1276" w:type="dxa"/>
            <w:vAlign w:val="center"/>
          </w:tcPr>
          <w:p w14:paraId="12E4995A" w14:textId="4A356CC4" w:rsidR="00097724" w:rsidRPr="00441B99" w:rsidRDefault="00C13A1B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97" w:type="dxa"/>
            <w:vMerge w:val="restart"/>
            <w:vAlign w:val="center"/>
          </w:tcPr>
          <w:p w14:paraId="66DBDAF9" w14:textId="77777777" w:rsidR="00097724" w:rsidRPr="00FB6D66" w:rsidRDefault="00097724" w:rsidP="00E77A29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FB6D66">
              <w:rPr>
                <w:rFonts w:ascii="PMingLiU" w:eastAsia="PMingLiU" w:hAnsi="PMingLiU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條</w:t>
            </w:r>
          </w:p>
          <w:p w14:paraId="1B6C7506" w14:textId="77777777" w:rsidR="00097724" w:rsidRPr="00FB6D66" w:rsidRDefault="00097724" w:rsidP="00E77A29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小時</w:t>
            </w:r>
          </w:p>
          <w:p w14:paraId="2AD2369B" w14:textId="77777777" w:rsidR="00097724" w:rsidRPr="00FB6D66" w:rsidRDefault="00097724" w:rsidP="00E77A29">
            <w:pPr>
              <w:jc w:val="left"/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 w:rsidRPr="00FB6D66">
              <w:rPr>
                <w:rFonts w:ascii="PMingLiU" w:eastAsia="PMingLiU" w:hAnsi="PMingLiU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條</w:t>
            </w:r>
          </w:p>
          <w:p w14:paraId="5D85A077" w14:textId="77777777" w:rsidR="00097724" w:rsidRDefault="00097724" w:rsidP="00E77A29">
            <w:pPr>
              <w:jc w:val="left"/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/>
                <w:color w:val="auto"/>
                <w:sz w:val="24"/>
                <w:szCs w:val="24"/>
              </w:rPr>
              <w:lastRenderedPageBreak/>
              <w:t xml:space="preserve">  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DFKai-SB" w:eastAsia="DFKai-SB" w:hAnsi="DFKai-SB"/>
                <w:color w:val="auto"/>
                <w:sz w:val="24"/>
                <w:szCs w:val="24"/>
              </w:rPr>
              <w:t xml:space="preserve">  </w:t>
            </w:r>
          </w:p>
          <w:p w14:paraId="6A69CBFF" w14:textId="77777777" w:rsidR="00097724" w:rsidRPr="00FB6D66" w:rsidRDefault="00097724" w:rsidP="00E77A29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6DCD60F8" w14:textId="77777777" w:rsidTr="00E77A29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14:paraId="2FEF767E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10A17EA4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841C44" w14:textId="77777777" w:rsidR="00097724" w:rsidRPr="00441B99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3D2981" w14:textId="77777777" w:rsidR="00097724" w:rsidRPr="00441B99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E6E1AAC" w14:textId="77777777" w:rsidR="00097724" w:rsidRPr="00441B99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02060A" w14:textId="77777777" w:rsidR="00097724" w:rsidRPr="00441B99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65AE6108" w14:textId="77777777" w:rsidR="00097724" w:rsidRPr="00FB6D66" w:rsidRDefault="00097724" w:rsidP="00E77A29">
            <w:pPr>
              <w:jc w:val="left"/>
              <w:rPr>
                <w:rFonts w:ascii="PMingLiU" w:eastAsia="PMingLiU" w:hAnsi="PMingLiU"/>
                <w:color w:val="auto"/>
                <w:sz w:val="24"/>
                <w:szCs w:val="24"/>
              </w:rPr>
            </w:pPr>
          </w:p>
        </w:tc>
      </w:tr>
      <w:tr w:rsidR="00097724" w:rsidRPr="00441B99" w14:paraId="3FAAD5C7" w14:textId="77777777" w:rsidTr="00E77A29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14:paraId="7B0E0DF7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653AB0F1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A30344" w14:textId="77777777" w:rsidR="00097724" w:rsidRPr="00441B99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C108E4" w14:textId="77777777" w:rsidR="00097724" w:rsidRPr="00441B99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F7EEDB6" w14:textId="77777777" w:rsidR="00097724" w:rsidRPr="00441B99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726BFC" w14:textId="77777777" w:rsidR="00097724" w:rsidRPr="00441B99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7A5689C" w14:textId="77777777" w:rsidR="00097724" w:rsidRPr="00FB6D66" w:rsidRDefault="00097724" w:rsidP="00E77A29">
            <w:pPr>
              <w:jc w:val="left"/>
              <w:rPr>
                <w:rFonts w:ascii="PMingLiU" w:eastAsia="PMingLiU" w:hAnsi="PMingLiU"/>
                <w:color w:val="auto"/>
                <w:sz w:val="24"/>
                <w:szCs w:val="24"/>
              </w:rPr>
            </w:pPr>
          </w:p>
        </w:tc>
      </w:tr>
      <w:tr w:rsidR="00097724" w:rsidRPr="00441B99" w14:paraId="57698D32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17D81A79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14:paraId="587C4C01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7C196E">
              <w:rPr>
                <w:rFonts w:ascii="DFKai-SB" w:eastAsia="DFKai-SB" w:hAnsi="DFKai-SB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14:paraId="337C971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BDD15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615752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3B9AD5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09AF8C10" w14:textId="77777777" w:rsidR="00097724" w:rsidRPr="00FB6D66" w:rsidRDefault="00097724" w:rsidP="00E77A29">
            <w:pPr>
              <w:jc w:val="left"/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 w:rsidRPr="00FB6D66">
              <w:rPr>
                <w:rFonts w:ascii="PMingLiU" w:eastAsia="PMingLiU" w:hAnsi="PMingLiU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條</w:t>
            </w:r>
          </w:p>
          <w:p w14:paraId="2E9CFB83" w14:textId="77777777" w:rsidR="00097724" w:rsidRPr="00FB6D66" w:rsidRDefault="00097724" w:rsidP="00E77A29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17E4676C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075AA619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BA2D0A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2C03D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9B3EA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5BF11FD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21ECC8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6856E47" w14:textId="77777777" w:rsidR="00097724" w:rsidRPr="00FB6D66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0B14B3A2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3060549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A9A84E3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E8FCB7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33C2E2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1C8401A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003C7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4AADDD6E" w14:textId="77777777" w:rsidR="00097724" w:rsidRPr="00FB6D66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57792BEF" w14:textId="77777777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343C0C31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14:paraId="7EAC926F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14:paraId="3D7A95F9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D84FC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F79EC85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7398F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64C0E040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FB6D66">
              <w:rPr>
                <w:rFonts w:ascii="PMingLiU" w:eastAsia="PMingLiU" w:hAnsi="PMingLiU" w:cs="DFKai-SB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條</w:t>
            </w:r>
          </w:p>
          <w:p w14:paraId="5667D5E2" w14:textId="77777777" w:rsidR="00097724" w:rsidRPr="00FB6D66" w:rsidRDefault="00097724" w:rsidP="00E77A29">
            <w:pPr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小時</w:t>
            </w:r>
          </w:p>
          <w:p w14:paraId="688528C0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4973B146" w14:textId="77777777" w:rsidTr="00E77A29">
        <w:trPr>
          <w:trHeight w:val="593"/>
          <w:jc w:val="center"/>
        </w:trPr>
        <w:tc>
          <w:tcPr>
            <w:tcW w:w="709" w:type="dxa"/>
            <w:vMerge/>
          </w:tcPr>
          <w:p w14:paraId="5E97560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6ECC1B17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38255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FC2D87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86B681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85F2B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6CBDD3D0" w14:textId="77777777" w:rsidR="00097724" w:rsidRPr="00FB6D66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6272F7DF" w14:textId="77777777" w:rsidTr="00E77A29">
        <w:trPr>
          <w:trHeight w:val="594"/>
          <w:jc w:val="center"/>
        </w:trPr>
        <w:tc>
          <w:tcPr>
            <w:tcW w:w="709" w:type="dxa"/>
            <w:vMerge/>
          </w:tcPr>
          <w:p w14:paraId="766494AE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BA8D7A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656EF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5DEE8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394050F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92F8C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615DB198" w14:textId="77777777" w:rsidR="00097724" w:rsidRPr="00FB6D66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73F41C47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6F9C162D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14:paraId="520BB95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C01B71">
              <w:rPr>
                <w:rFonts w:ascii="DFKai-SB" w:eastAsia="DFKai-SB" w:hAnsi="DFKai-SB" w:hint="eastAsia"/>
                <w:sz w:val="24"/>
                <w:szCs w:val="24"/>
              </w:rPr>
              <w:t>家庭教育課程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14:paraId="26D1A475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9EE748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21B99A3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E1CBF2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14:paraId="3C59D290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FB6D66">
              <w:rPr>
                <w:rFonts w:ascii="PMingLiU" w:eastAsia="PMingLiU" w:hAnsi="PMingLiU" w:cs="DFKai-SB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條</w:t>
            </w:r>
          </w:p>
          <w:p w14:paraId="5CEFBB5F" w14:textId="77777777" w:rsidR="00097724" w:rsidRPr="00FB6D66" w:rsidRDefault="00097724" w:rsidP="00E77A29">
            <w:pPr>
              <w:rPr>
                <w:rFonts w:ascii="DFKai-SB" w:eastAsia="DFKai-SB" w:hAnsi="DFKai-SB" w:cs="DFKai-SB"/>
                <w:dstrike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68C10311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6EDB7CA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8B0C515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85847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3831F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FE1649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DCAD8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00F8EDA2" w14:textId="77777777" w:rsidR="00097724" w:rsidRPr="00FB6D66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04A2D9C2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4F9F8B4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6AE0705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500C7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2FA9C7A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351C219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900163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499217AB" w14:textId="77777777" w:rsidR="00097724" w:rsidRPr="00FB6D66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6DD8EC2B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7688AAC2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14:paraId="740BD90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7C196E">
              <w:rPr>
                <w:rFonts w:ascii="DFKai-SB" w:eastAsia="DFKai-SB" w:hAnsi="DFKai-SB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14:paraId="0591A17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EBDD18" w14:textId="77777777" w:rsidR="00097724" w:rsidRPr="00441B99" w:rsidRDefault="00097724" w:rsidP="00E77A29">
            <w:pPr>
              <w:jc w:val="center"/>
              <w:rPr>
                <w:rFonts w:ascii="DFKai-SB" w:eastAsia="DFKai-SB" w:hAnsi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98DC88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52783F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29DBF250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FB6D66">
              <w:rPr>
                <w:rFonts w:ascii="PMingLiU" w:eastAsia="PMingLiU" w:hAnsi="PMingLiU" w:cs="DFKai-SB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)</w:t>
            </w:r>
          </w:p>
          <w:p w14:paraId="75EBB057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7456957A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35E9237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C031B3F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391981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9426A1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19AD43D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CD1BA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46A99F71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01618540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38B16AF2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960A90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41F0BF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BDC2D9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2E8FB83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05B405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28D7FF15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45E705EF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154199B5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14:paraId="10B263BD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7C196E">
              <w:rPr>
                <w:rFonts w:ascii="DFKai-SB" w:eastAsia="DFKai-SB" w:hAnsi="DFKai-SB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14:paraId="26A9045E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195CE8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10E0ECE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5AC0D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2BA3CC72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FB6D66">
              <w:rPr>
                <w:rFonts w:ascii="PMingLiU" w:eastAsia="PMingLiU" w:hAnsi="PMingLiU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DFKai-SB" w:eastAsia="DFKai-SB" w:hAnsi="DFKai-SB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14:paraId="4AF35E8C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4ADB7778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608301A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E3FD7A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7FEA9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3568DD3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8BA6B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A871312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29BDE38A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57F05D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2510C36E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262C3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7A872E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5A0C3B4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80C1F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5D9EA21C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40751074" w14:textId="77777777" w:rsidTr="00E77A29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14:paraId="74CEF707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14:paraId="42E7B5D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14:paraId="4E37BAF8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0C88F8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AEF79DF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232972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2FF9AE31" w14:textId="77777777" w:rsidR="00097724" w:rsidRPr="007028C6" w:rsidRDefault="00097724" w:rsidP="00E77A29">
            <w:pPr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DFKai-SB" w:eastAsia="DFKai-SB" w:hAnsi="DFKai-SB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DFKai-SB" w:eastAsia="DFKai-SB" w:hAnsi="DFKai-SB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DFKai-SB" w:eastAsia="DFKai-SB" w:hAnsi="DFKai-SB"/>
                <w:color w:val="auto"/>
                <w:sz w:val="24"/>
                <w:szCs w:val="24"/>
              </w:rPr>
              <w:t>20</w:t>
            </w:r>
            <w:proofErr w:type="gramStart"/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字第</w:t>
            </w:r>
            <w:r w:rsidRPr="007028C6">
              <w:rPr>
                <w:rFonts w:ascii="DFKai-SB" w:eastAsia="DFKai-SB" w:hAnsi="DFKai-SB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DFKai-SB" w:eastAsia="DFKai-SB" w:hAnsi="DFKai-SB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DFKai-SB" w:eastAsia="DFKai-SB" w:hAnsi="DFKai-SB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。</w:t>
            </w:r>
          </w:p>
          <w:p w14:paraId="189C54FC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DFKai-SB" w:eastAsia="DFKai-SB" w:hAnsi="DFKai-SB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DFKai-SB" w:eastAsia="DFKai-SB" w:hAnsi="DFKai-SB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14:paraId="624B4D3F" w14:textId="77777777" w:rsidTr="00E77A29">
        <w:trPr>
          <w:trHeight w:val="713"/>
          <w:jc w:val="center"/>
        </w:trPr>
        <w:tc>
          <w:tcPr>
            <w:tcW w:w="709" w:type="dxa"/>
            <w:vMerge/>
          </w:tcPr>
          <w:p w14:paraId="660501DD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69255F5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C66CB5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454421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85380C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811802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182CEFC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75BDA1BD" w14:textId="77777777" w:rsidTr="00E77A29">
        <w:trPr>
          <w:trHeight w:val="714"/>
          <w:jc w:val="center"/>
        </w:trPr>
        <w:tc>
          <w:tcPr>
            <w:tcW w:w="709" w:type="dxa"/>
            <w:vMerge/>
          </w:tcPr>
          <w:p w14:paraId="7DDF507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B1EB241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A95D53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6E20C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2EC542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65185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04636F9E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2E78F96E" w14:textId="77777777" w:rsidTr="00E77A29">
        <w:trPr>
          <w:trHeight w:val="714"/>
          <w:jc w:val="center"/>
        </w:trPr>
        <w:tc>
          <w:tcPr>
            <w:tcW w:w="709" w:type="dxa"/>
          </w:tcPr>
          <w:p w14:paraId="06F2C959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3487" w:type="dxa"/>
          </w:tcPr>
          <w:p w14:paraId="2B230E3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14:paraId="7AE4EDE7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87B147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FA8BC18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44D39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56770148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5DFBE337" w14:textId="77777777" w:rsidTr="00E77A29">
        <w:trPr>
          <w:trHeight w:val="714"/>
          <w:jc w:val="center"/>
        </w:trPr>
        <w:tc>
          <w:tcPr>
            <w:tcW w:w="709" w:type="dxa"/>
          </w:tcPr>
          <w:p w14:paraId="7205B55E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14:paraId="600BD121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14:paraId="4062D41A" w14:textId="0D8B2845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2A6FBF9D" w14:textId="1D4FE009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藝文~音樂</w:t>
            </w:r>
          </w:p>
        </w:tc>
        <w:tc>
          <w:tcPr>
            <w:tcW w:w="1190" w:type="dxa"/>
            <w:vAlign w:val="center"/>
          </w:tcPr>
          <w:p w14:paraId="1C16BF88" w14:textId="03315F31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6</w:t>
            </w: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,7</w:t>
            </w:r>
          </w:p>
        </w:tc>
        <w:tc>
          <w:tcPr>
            <w:tcW w:w="1276" w:type="dxa"/>
            <w:vAlign w:val="center"/>
          </w:tcPr>
          <w:p w14:paraId="2FBE818D" w14:textId="181D8E81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14:paraId="3A7CBA17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28E44BC1" w14:textId="77777777" w:rsidTr="00E77A29">
        <w:trPr>
          <w:trHeight w:val="714"/>
          <w:jc w:val="center"/>
        </w:trPr>
        <w:tc>
          <w:tcPr>
            <w:tcW w:w="709" w:type="dxa"/>
          </w:tcPr>
          <w:p w14:paraId="23488D2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14:paraId="315CA2CF" w14:textId="77777777"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14:paraId="49DEA029" w14:textId="40F0AB14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7CB3313D" w14:textId="0BC4E3E5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藝文~音樂</w:t>
            </w:r>
          </w:p>
        </w:tc>
        <w:tc>
          <w:tcPr>
            <w:tcW w:w="1190" w:type="dxa"/>
            <w:vAlign w:val="center"/>
          </w:tcPr>
          <w:p w14:paraId="0174E408" w14:textId="0899D680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</w:t>
            </w: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7~21</w:t>
            </w:r>
          </w:p>
        </w:tc>
        <w:tc>
          <w:tcPr>
            <w:tcW w:w="1276" w:type="dxa"/>
            <w:vAlign w:val="center"/>
          </w:tcPr>
          <w:p w14:paraId="7C5CA58C" w14:textId="10C6A9DF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97" w:type="dxa"/>
            <w:vAlign w:val="center"/>
          </w:tcPr>
          <w:p w14:paraId="0947F73B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31E65831" w14:textId="77777777" w:rsidTr="00E77A29">
        <w:trPr>
          <w:trHeight w:val="714"/>
          <w:jc w:val="center"/>
        </w:trPr>
        <w:tc>
          <w:tcPr>
            <w:tcW w:w="709" w:type="dxa"/>
          </w:tcPr>
          <w:p w14:paraId="593B033A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7F7B949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058C10F8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73BFB3" w14:textId="1D710640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藝文~音樂</w:t>
            </w:r>
          </w:p>
        </w:tc>
        <w:tc>
          <w:tcPr>
            <w:tcW w:w="1190" w:type="dxa"/>
            <w:vAlign w:val="center"/>
          </w:tcPr>
          <w:p w14:paraId="188E2C6B" w14:textId="47839E6A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</w:t>
            </w: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~5</w:t>
            </w:r>
          </w:p>
        </w:tc>
        <w:tc>
          <w:tcPr>
            <w:tcW w:w="1276" w:type="dxa"/>
            <w:vAlign w:val="center"/>
          </w:tcPr>
          <w:p w14:paraId="214AB80D" w14:textId="1F611D1B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97" w:type="dxa"/>
            <w:vAlign w:val="center"/>
          </w:tcPr>
          <w:p w14:paraId="4A838085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30B64139" w14:textId="77777777" w:rsidTr="00E77A29">
        <w:trPr>
          <w:trHeight w:val="714"/>
          <w:jc w:val="center"/>
        </w:trPr>
        <w:tc>
          <w:tcPr>
            <w:tcW w:w="709" w:type="dxa"/>
          </w:tcPr>
          <w:p w14:paraId="6CD21C86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39D40E2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52CEEFD9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D43830" w14:textId="486788EB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藝文~音樂</w:t>
            </w:r>
          </w:p>
        </w:tc>
        <w:tc>
          <w:tcPr>
            <w:tcW w:w="1190" w:type="dxa"/>
            <w:vAlign w:val="center"/>
          </w:tcPr>
          <w:p w14:paraId="537C79E7" w14:textId="53503BD7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</w:t>
            </w: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1~20</w:t>
            </w:r>
          </w:p>
        </w:tc>
        <w:tc>
          <w:tcPr>
            <w:tcW w:w="1276" w:type="dxa"/>
            <w:vAlign w:val="center"/>
          </w:tcPr>
          <w:p w14:paraId="695D8568" w14:textId="54590475" w:rsidR="00097724" w:rsidRPr="00441B99" w:rsidRDefault="00536CAE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1</w:t>
            </w: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0</w:t>
            </w:r>
          </w:p>
        </w:tc>
        <w:tc>
          <w:tcPr>
            <w:tcW w:w="4197" w:type="dxa"/>
            <w:vAlign w:val="center"/>
          </w:tcPr>
          <w:p w14:paraId="43D3D59A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645E6F6D" w14:textId="77777777" w:rsidTr="00E77A29">
        <w:trPr>
          <w:trHeight w:val="714"/>
          <w:jc w:val="center"/>
        </w:trPr>
        <w:tc>
          <w:tcPr>
            <w:tcW w:w="709" w:type="dxa"/>
          </w:tcPr>
          <w:p w14:paraId="5AF0FE19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A50EF7A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14:paraId="3E0018D3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C53A02" w14:textId="6A33EA42" w:rsidR="00097724" w:rsidRPr="00441B99" w:rsidRDefault="00614B40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藝文~音樂</w:t>
            </w:r>
          </w:p>
        </w:tc>
        <w:tc>
          <w:tcPr>
            <w:tcW w:w="1190" w:type="dxa"/>
            <w:vAlign w:val="center"/>
          </w:tcPr>
          <w:p w14:paraId="3D4F3305" w14:textId="789FA659" w:rsidR="00097724" w:rsidRPr="00441B99" w:rsidRDefault="00614B40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6~10</w:t>
            </w:r>
          </w:p>
        </w:tc>
        <w:tc>
          <w:tcPr>
            <w:tcW w:w="1276" w:type="dxa"/>
            <w:vAlign w:val="center"/>
          </w:tcPr>
          <w:p w14:paraId="22652DEB" w14:textId="1FBD9A1F" w:rsidR="00097724" w:rsidRPr="00441B99" w:rsidRDefault="00614B40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97" w:type="dxa"/>
            <w:vAlign w:val="center"/>
          </w:tcPr>
          <w:p w14:paraId="1E9F67D1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0C5DC8D6" w14:textId="77777777" w:rsidTr="00E77A29">
        <w:trPr>
          <w:trHeight w:val="714"/>
          <w:jc w:val="center"/>
        </w:trPr>
        <w:tc>
          <w:tcPr>
            <w:tcW w:w="709" w:type="dxa"/>
          </w:tcPr>
          <w:p w14:paraId="15E592C6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33C782B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AVGmdBU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14:paraId="61DAD2F9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DC93FE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3264295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D4F04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D1366DC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32A157ED" w14:textId="77777777" w:rsidTr="00E77A29">
        <w:trPr>
          <w:trHeight w:val="714"/>
          <w:jc w:val="center"/>
        </w:trPr>
        <w:tc>
          <w:tcPr>
            <w:tcW w:w="709" w:type="dxa"/>
          </w:tcPr>
          <w:p w14:paraId="04EE7517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B0EA170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14:paraId="0B54145E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9E02FC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FE55729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4DA307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397402EF" w14:textId="77777777" w:rsidR="00097724" w:rsidRPr="00FB6D66" w:rsidRDefault="00097724" w:rsidP="00E77A29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5B04A5EC" w14:textId="77777777" w:rsidTr="00E77A29">
        <w:trPr>
          <w:trHeight w:val="714"/>
          <w:jc w:val="center"/>
        </w:trPr>
        <w:tc>
          <w:tcPr>
            <w:tcW w:w="709" w:type="dxa"/>
          </w:tcPr>
          <w:p w14:paraId="72B6F56A" w14:textId="77777777" w:rsidR="00097724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FF1C6EF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AVGmdBU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生命教育</w:t>
            </w:r>
          </w:p>
          <w:p w14:paraId="2969C087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0BBEB4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9FDA0E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97D1CAF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C23800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8EB03FC" w14:textId="77777777" w:rsidR="00097724" w:rsidRPr="00FB6D66" w:rsidRDefault="00097724" w:rsidP="00097724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77510942" w14:textId="77777777" w:rsidTr="00E77A29">
        <w:trPr>
          <w:trHeight w:val="714"/>
          <w:jc w:val="center"/>
        </w:trPr>
        <w:tc>
          <w:tcPr>
            <w:tcW w:w="709" w:type="dxa"/>
          </w:tcPr>
          <w:p w14:paraId="5C5E4498" w14:textId="77777777" w:rsidR="00097724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77A70B5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AVGmdBU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教育</w:t>
            </w:r>
          </w:p>
          <w:p w14:paraId="1F42A267" w14:textId="77777777" w:rsidR="00097724" w:rsidRPr="00097724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5D0A4E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6137B7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2A3381B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AC285E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9957FB4" w14:textId="77777777" w:rsidR="00097724" w:rsidRPr="00FB6D66" w:rsidRDefault="00097724" w:rsidP="00097724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097724" w:rsidRPr="00441B99" w14:paraId="41F6D7FB" w14:textId="77777777" w:rsidTr="00E77A29">
        <w:trPr>
          <w:trHeight w:val="714"/>
          <w:jc w:val="center"/>
        </w:trPr>
        <w:tc>
          <w:tcPr>
            <w:tcW w:w="709" w:type="dxa"/>
          </w:tcPr>
          <w:p w14:paraId="7ADD2654" w14:textId="77777777" w:rsidR="00097724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1146060" w14:textId="77777777" w:rsidR="00097724" w:rsidRPr="00097724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14:paraId="55C20017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8A5B8F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CE73152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5C15B7" w14:textId="77777777" w:rsidR="00097724" w:rsidRPr="00441B99" w:rsidRDefault="00097724" w:rsidP="0009772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3BA024A" w14:textId="77777777" w:rsidR="00097724" w:rsidRPr="00FB6D66" w:rsidRDefault="00097724" w:rsidP="00097724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</w:tbl>
    <w:p w14:paraId="35C87ED8" w14:textId="77777777" w:rsidR="007702C2" w:rsidRDefault="007702C2" w:rsidP="00D37619">
      <w:pPr>
        <w:rPr>
          <w:rFonts w:ascii="DFKai-SB" w:eastAsia="DFKai-SB" w:hAnsi="DFKai-SB" w:cs="DFKai-SB"/>
          <w:b/>
          <w:sz w:val="24"/>
          <w:szCs w:val="24"/>
        </w:rPr>
      </w:pPr>
      <w:r>
        <w:rPr>
          <w:rFonts w:ascii="DFKai-SB" w:eastAsia="DFKai-SB" w:hAnsi="DFKai-SB" w:cs="DFKai-SB"/>
          <w:b/>
          <w:sz w:val="24"/>
          <w:szCs w:val="24"/>
        </w:rPr>
        <w:br/>
      </w:r>
      <w:r w:rsidR="00CE0EBF" w:rsidRPr="00097724">
        <w:rPr>
          <w:rFonts w:ascii="DFKai-SB" w:eastAsia="DFKai-SB" w:hAnsi="DFKai-SB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DFKai-SB" w:eastAsia="DFKai-SB" w:hAnsi="DFKai-SB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14:paraId="0F269833" w14:textId="77777777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E2F5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1155D1">
              <w:rPr>
                <w:rFonts w:ascii="DFKai-SB" w:eastAsia="DFKai-SB" w:hAnsi="DFKai-SB" w:cs="DFKai-SB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BD93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1155D1">
              <w:rPr>
                <w:rFonts w:ascii="DFKai-SB" w:eastAsia="DFKai-SB" w:hAnsi="DFKai-SB" w:cs="DFKai-SB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91CF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1155D1">
              <w:rPr>
                <w:rFonts w:ascii="DFKai-SB" w:eastAsia="DFKai-SB" w:hAnsi="DFKai-SB" w:cs="DFKai-SB"/>
              </w:rPr>
              <w:t>納入課程規劃實施情形</w:t>
            </w:r>
          </w:p>
          <w:p w14:paraId="6EBC9121" w14:textId="77777777" w:rsidR="007702C2" w:rsidRPr="001155D1" w:rsidRDefault="007702C2" w:rsidP="00C025EE">
            <w:pPr>
              <w:rPr>
                <w:rFonts w:ascii="DFKai-SB" w:eastAsia="DFKai-SB" w:hAnsi="DFKai-SB"/>
              </w:rPr>
            </w:pPr>
            <w:r w:rsidRPr="001155D1">
              <w:rPr>
                <w:rFonts w:ascii="DFKai-SB" w:eastAsia="DFKai-SB" w:hAnsi="DFKai-SB"/>
                <w:b/>
                <w:color w:val="FF0000"/>
              </w:rPr>
              <w:lastRenderedPageBreak/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A496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1155D1">
              <w:rPr>
                <w:rFonts w:ascii="DFKai-SB" w:eastAsia="DFKai-SB" w:hAnsi="DFKai-SB" w:cs="DFKai-SB"/>
              </w:rPr>
              <w:lastRenderedPageBreak/>
              <w:t>本學期</w:t>
            </w:r>
          </w:p>
          <w:p w14:paraId="736EE33C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1155D1">
              <w:rPr>
                <w:rFonts w:ascii="DFKai-SB" w:eastAsia="DFKai-SB" w:hAnsi="DFKai-SB" w:cs="DFKai-SB"/>
              </w:rPr>
              <w:lastRenderedPageBreak/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5F59" w14:textId="77777777" w:rsidR="007702C2" w:rsidRPr="001155D1" w:rsidRDefault="00CE0EBF" w:rsidP="00C025EE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hint="eastAsia"/>
                <w:b/>
              </w:rPr>
              <w:lastRenderedPageBreak/>
              <w:t>請註明課程單元及</w:t>
            </w:r>
            <w:r w:rsidRPr="001155D1">
              <w:rPr>
                <w:rFonts w:ascii="DFKai-SB" w:eastAsia="DFKai-SB" w:hAnsi="DFKai-SB" w:hint="eastAsia"/>
                <w:b/>
              </w:rPr>
              <w:t>實質內涵</w:t>
            </w:r>
            <w:r>
              <w:rPr>
                <w:rFonts w:ascii="DFKai-SB" w:eastAsia="DFKai-SB" w:hAnsi="DFKai-SB" w:hint="eastAsia"/>
                <w:b/>
              </w:rPr>
              <w:t>指標</w:t>
            </w:r>
            <w:r w:rsidRPr="001155D1">
              <w:rPr>
                <w:rFonts w:ascii="DFKai-SB" w:eastAsia="DFKai-SB" w:hAnsi="DFKai-SB" w:hint="eastAsia"/>
                <w:b/>
              </w:rPr>
              <w:t>表</w:t>
            </w:r>
          </w:p>
        </w:tc>
      </w:tr>
      <w:tr w:rsidR="00CE0EBF" w:rsidRPr="001155D1" w14:paraId="32561ED9" w14:textId="77777777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9F37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DB70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32DF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1155D1">
              <w:rPr>
                <w:rFonts w:ascii="DFKai-SB" w:eastAsia="DFKai-SB" w:hAnsi="DFKai-SB" w:cs="DFKai-SB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9763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1155D1">
              <w:rPr>
                <w:rFonts w:ascii="DFKai-SB" w:eastAsia="DFKai-SB" w:hAnsi="DFKai-SB" w:cs="DFKai-SB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8CE7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1155D1">
              <w:rPr>
                <w:rFonts w:ascii="DFKai-SB" w:eastAsia="DFKai-SB" w:hAnsi="DFKai-SB" w:cs="DFKai-SB"/>
              </w:rPr>
              <w:t>實施</w:t>
            </w:r>
          </w:p>
          <w:p w14:paraId="000A4EE4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proofErr w:type="gramStart"/>
            <w:r w:rsidRPr="001155D1">
              <w:rPr>
                <w:rFonts w:ascii="DFKai-SB" w:eastAsia="DFKai-SB" w:hAnsi="DFKai-SB" w:cs="DFKai-SB"/>
              </w:rPr>
              <w:t>週</w:t>
            </w:r>
            <w:proofErr w:type="gramEnd"/>
            <w:r w:rsidRPr="001155D1">
              <w:rPr>
                <w:rFonts w:ascii="DFKai-SB" w:eastAsia="DFKai-SB" w:hAnsi="DFKai-SB" w:cs="DFKai-SB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338E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A74D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CE0EBF" w:rsidRPr="001155D1" w14:paraId="639BFDFA" w14:textId="77777777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378F" w14:textId="77777777" w:rsidR="007702C2" w:rsidRPr="00BD3BA6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42CA" w14:textId="77777777" w:rsidR="007702C2" w:rsidRPr="00BD3BA6" w:rsidRDefault="007702C2" w:rsidP="00C025EE">
            <w:pPr>
              <w:jc w:val="center"/>
              <w:rPr>
                <w:rFonts w:ascii="DFKai-SB" w:eastAsia="DFKai-SB" w:hAnsi="DFKai-SB"/>
              </w:rPr>
            </w:pPr>
            <w:r w:rsidRPr="00BD3BA6">
              <w:rPr>
                <w:rFonts w:ascii="DFKai-SB" w:eastAsia="DFKai-SB" w:hAnsi="DFKai-SB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110E" w14:textId="77777777" w:rsidR="007702C2" w:rsidRPr="00BD3BA6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BD3BA6">
              <w:rPr>
                <w:rFonts w:ascii="DFKai-SB" w:eastAsia="DFKai-SB" w:hAnsi="DFKai-SB" w:cs="DFKai-SB" w:hint="eastAsia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1F7A" w14:textId="77777777" w:rsidR="007702C2" w:rsidRPr="00BD3BA6" w:rsidRDefault="007702C2" w:rsidP="00C025EE">
            <w:pPr>
              <w:snapToGrid w:val="0"/>
              <w:spacing w:line="240" w:lineRule="exact"/>
              <w:jc w:val="center"/>
              <w:rPr>
                <w:rFonts w:ascii="DFKai-SB" w:eastAsia="DFKai-SB" w:hAnsi="DFKai-SB"/>
              </w:rPr>
            </w:pPr>
            <w:r w:rsidRPr="00BD3BA6">
              <w:rPr>
                <w:rFonts w:ascii="DFKai-SB" w:eastAsia="DFKai-SB" w:hAnsi="DFKai-SB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598C" w14:textId="77777777" w:rsidR="007702C2" w:rsidRPr="00BD3BA6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BD3BA6">
              <w:rPr>
                <w:rFonts w:ascii="DFKai-SB" w:eastAsia="DFKai-SB" w:hAnsi="DFKai-SB" w:cs="DFKai-SB" w:hint="eastAsia"/>
              </w:rPr>
              <w:t>1、2</w:t>
            </w:r>
            <w:r w:rsidRPr="00BD3BA6">
              <w:rPr>
                <w:rFonts w:ascii="DFKai-SB" w:eastAsia="DFKai-SB" w:hAnsi="DFKai-SB" w:cs="DFKai-S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1B9C" w14:textId="77777777" w:rsidR="007702C2" w:rsidRPr="00BD3BA6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BD3BA6">
              <w:rPr>
                <w:rFonts w:ascii="DFKai-SB" w:eastAsia="DFKai-SB" w:hAnsi="DFKai-SB" w:cs="DFKai-SB" w:hint="eastAsia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2204" w14:textId="77777777" w:rsidR="007702C2" w:rsidRPr="00BD3BA6" w:rsidRDefault="007702C2" w:rsidP="00C025EE">
            <w:pPr>
              <w:rPr>
                <w:rFonts w:ascii="DFKai-SB" w:eastAsia="DFKai-SB" w:hAnsi="DFKai-SB"/>
                <w:b/>
              </w:rPr>
            </w:pPr>
            <w:r w:rsidRPr="00BD3BA6">
              <w:rPr>
                <w:rFonts w:ascii="DFKai-SB" w:eastAsia="DFKai-SB" w:hAnsi="DFKai-SB" w:hint="eastAsia"/>
                <w:b/>
              </w:rPr>
              <w:t>兒時記趣</w:t>
            </w:r>
          </w:p>
          <w:p w14:paraId="66A1ADF8" w14:textId="77777777" w:rsidR="007702C2" w:rsidRPr="00BD3BA6" w:rsidRDefault="007702C2" w:rsidP="00C025EE">
            <w:pPr>
              <w:rPr>
                <w:rFonts w:ascii="DFKai-SB" w:eastAsia="DFKai-SB" w:hAnsi="DFKai-SB"/>
                <w:b/>
                <w:snapToGrid w:val="0"/>
              </w:rPr>
            </w:pPr>
            <w:proofErr w:type="gramStart"/>
            <w:r w:rsidRPr="00BD3BA6">
              <w:rPr>
                <w:rFonts w:ascii="DFKai-SB" w:eastAsia="DFKai-SB" w:hAnsi="DFKai-SB" w:hint="eastAsia"/>
                <w:b/>
                <w:snapToGrid w:val="0"/>
              </w:rPr>
              <w:t>涯</w:t>
            </w:r>
            <w:proofErr w:type="gramEnd"/>
            <w:r w:rsidRPr="00BD3BA6">
              <w:rPr>
                <w:rFonts w:ascii="DFKai-SB" w:eastAsia="DFKai-SB" w:hAnsi="DFKai-SB" w:hint="eastAsia"/>
                <w:b/>
                <w:snapToGrid w:val="0"/>
              </w:rPr>
              <w:t xml:space="preserve"> J3 、</w:t>
            </w:r>
            <w:proofErr w:type="gramStart"/>
            <w:r w:rsidRPr="00BD3BA6">
              <w:rPr>
                <w:rFonts w:ascii="DFKai-SB" w:eastAsia="DFKai-SB" w:hAnsi="DFKai-SB" w:hint="eastAsia"/>
                <w:b/>
                <w:snapToGrid w:val="0"/>
              </w:rPr>
              <w:t>涯</w:t>
            </w:r>
            <w:proofErr w:type="gramEnd"/>
            <w:r w:rsidRPr="00BD3BA6">
              <w:rPr>
                <w:rFonts w:ascii="DFKai-SB" w:eastAsia="DFKai-SB" w:hAnsi="DFKai-SB" w:hint="eastAsia"/>
                <w:b/>
                <w:snapToGrid w:val="0"/>
              </w:rPr>
              <w:t xml:space="preserve"> J6 </w:t>
            </w:r>
          </w:p>
        </w:tc>
      </w:tr>
      <w:tr w:rsidR="00CE0EBF" w:rsidRPr="001155D1" w14:paraId="78F6839F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40ED" w14:textId="77777777" w:rsidR="007702C2" w:rsidRPr="00BD3BA6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AD86" w14:textId="77777777" w:rsidR="007702C2" w:rsidRPr="00BD3BA6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B708" w14:textId="77777777" w:rsidR="007702C2" w:rsidRPr="00BD3BA6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BD3BA6">
              <w:rPr>
                <w:rFonts w:ascii="DFKai-SB" w:eastAsia="DFKai-SB" w:hAnsi="DFKai-SB" w:cs="DFKai-SB" w:hint="eastAsia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A772" w14:textId="77777777" w:rsidR="007702C2" w:rsidRPr="00BD3BA6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BD3BA6">
              <w:rPr>
                <w:rFonts w:ascii="DFKai-SB" w:eastAsia="DFKai-SB" w:hAnsi="DFKai-SB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6582" w14:textId="77777777" w:rsidR="007702C2" w:rsidRPr="00BD3BA6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BD3BA6">
              <w:rPr>
                <w:rFonts w:ascii="DFKai-SB" w:eastAsia="DFKai-SB" w:hAnsi="DFKai-SB" w:cs="DFKai-SB" w:hint="eastAsia"/>
              </w:rPr>
              <w:t>7、8</w:t>
            </w:r>
            <w:r w:rsidRPr="00BD3BA6">
              <w:rPr>
                <w:rFonts w:ascii="DFKai-SB" w:eastAsia="DFKai-SB" w:hAnsi="DFKai-SB" w:cs="DFKai-S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DC55" w14:textId="77777777" w:rsidR="007702C2" w:rsidRPr="00BD3BA6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  <w:r w:rsidRPr="00BD3BA6">
              <w:rPr>
                <w:rFonts w:ascii="DFKai-SB" w:eastAsia="DFKai-SB" w:hAnsi="DFKai-SB" w:cs="DFKai-SB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73E3" w14:textId="77777777" w:rsidR="007702C2" w:rsidRPr="00BD3BA6" w:rsidRDefault="007702C2" w:rsidP="00C025EE">
            <w:pPr>
              <w:rPr>
                <w:rFonts w:ascii="DFKai-SB" w:eastAsia="DFKai-SB" w:hAnsi="DFKai-SB"/>
                <w:b/>
                <w:snapToGrid w:val="0"/>
              </w:rPr>
            </w:pPr>
            <w:r w:rsidRPr="00BD3BA6">
              <w:rPr>
                <w:rFonts w:ascii="DFKai-SB" w:eastAsia="DFKai-SB" w:hAnsi="DFKai-SB" w:hint="eastAsia"/>
                <w:b/>
              </w:rPr>
              <w:t>音樂家與職籃巨星</w:t>
            </w:r>
            <w:proofErr w:type="gramStart"/>
            <w:r w:rsidRPr="00BD3BA6">
              <w:rPr>
                <w:rFonts w:ascii="DFKai-SB" w:eastAsia="DFKai-SB" w:hAnsi="DFKai-SB" w:hint="eastAsia"/>
                <w:b/>
                <w:snapToGrid w:val="0"/>
              </w:rPr>
              <w:t>涯</w:t>
            </w:r>
            <w:proofErr w:type="gramEnd"/>
            <w:r w:rsidRPr="00BD3BA6">
              <w:rPr>
                <w:rFonts w:ascii="DFKai-SB" w:eastAsia="DFKai-SB" w:hAnsi="DFKai-SB" w:hint="eastAsia"/>
                <w:b/>
                <w:snapToGrid w:val="0"/>
              </w:rPr>
              <w:t xml:space="preserve"> J3 、</w:t>
            </w:r>
            <w:proofErr w:type="gramStart"/>
            <w:r w:rsidRPr="00BD3BA6">
              <w:rPr>
                <w:rFonts w:ascii="DFKai-SB" w:eastAsia="DFKai-SB" w:hAnsi="DFKai-SB" w:hint="eastAsia"/>
                <w:b/>
                <w:snapToGrid w:val="0"/>
              </w:rPr>
              <w:t>涯</w:t>
            </w:r>
            <w:proofErr w:type="gramEnd"/>
            <w:r w:rsidRPr="00BD3BA6">
              <w:rPr>
                <w:rFonts w:ascii="DFKai-SB" w:eastAsia="DFKai-SB" w:hAnsi="DFKai-SB" w:hint="eastAsia"/>
                <w:b/>
                <w:snapToGrid w:val="0"/>
              </w:rPr>
              <w:t xml:space="preserve"> J4 </w:t>
            </w:r>
          </w:p>
        </w:tc>
      </w:tr>
      <w:tr w:rsidR="00CE0EBF" w:rsidRPr="001155D1" w14:paraId="78422C95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5D24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FF61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E2C9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1BDA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4413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6A7D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123A" w14:textId="77777777" w:rsidR="007702C2" w:rsidRPr="001155D1" w:rsidRDefault="007702C2" w:rsidP="00C025EE">
            <w:pPr>
              <w:rPr>
                <w:rFonts w:ascii="DFKai-SB" w:eastAsia="DFKai-SB" w:hAnsi="DFKai-SB"/>
              </w:rPr>
            </w:pPr>
          </w:p>
        </w:tc>
      </w:tr>
      <w:tr w:rsidR="00CE0EBF" w:rsidRPr="001155D1" w14:paraId="56178B40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5774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B26A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6BF8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CC4E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A38D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428C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C51C" w14:textId="77777777" w:rsidR="007702C2" w:rsidRPr="001155D1" w:rsidRDefault="007702C2" w:rsidP="00C025EE">
            <w:pPr>
              <w:rPr>
                <w:rFonts w:ascii="DFKai-SB" w:eastAsia="DFKai-SB" w:hAnsi="DFKai-SB" w:cs="DFKai-SB"/>
              </w:rPr>
            </w:pPr>
          </w:p>
        </w:tc>
      </w:tr>
      <w:tr w:rsidR="00CE0EBF" w:rsidRPr="001155D1" w14:paraId="6E5674CB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0C69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0324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649A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50C5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773E6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32B2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9EF9" w14:textId="77777777" w:rsidR="007702C2" w:rsidRPr="001155D1" w:rsidRDefault="007702C2" w:rsidP="00C025EE">
            <w:pPr>
              <w:rPr>
                <w:rFonts w:ascii="DFKai-SB" w:eastAsia="DFKai-SB" w:hAnsi="DFKai-SB" w:cs="DFKai-SB"/>
              </w:rPr>
            </w:pPr>
          </w:p>
        </w:tc>
      </w:tr>
      <w:tr w:rsidR="00CE0EBF" w:rsidRPr="001155D1" w14:paraId="55D0A34F" w14:textId="77777777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94BF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26BF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528A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5A5D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80A5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1222" w14:textId="77777777" w:rsidR="007702C2" w:rsidRPr="001155D1" w:rsidRDefault="007702C2" w:rsidP="00C025EE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742D" w14:textId="77777777" w:rsidR="007702C2" w:rsidRPr="001155D1" w:rsidRDefault="007702C2" w:rsidP="00C025EE">
            <w:pPr>
              <w:rPr>
                <w:rFonts w:ascii="DFKai-SB" w:eastAsia="DFKai-SB" w:hAnsi="DFKai-SB" w:cs="DFKai-SB"/>
              </w:rPr>
            </w:pPr>
          </w:p>
        </w:tc>
      </w:tr>
    </w:tbl>
    <w:p w14:paraId="4015FA0C" w14:textId="77777777" w:rsidR="00556282" w:rsidRPr="007702C2" w:rsidRDefault="00556282" w:rsidP="00D37619">
      <w:pPr>
        <w:rPr>
          <w:rFonts w:ascii="DFKai-SB" w:eastAsia="DFKai-SB" w:hAnsi="DFKai-SB" w:cs="DFKai-SB"/>
          <w:b/>
          <w:sz w:val="24"/>
          <w:szCs w:val="24"/>
        </w:rPr>
      </w:pPr>
    </w:p>
    <w:p w14:paraId="26266ADD" w14:textId="77777777" w:rsidR="00217DCF" w:rsidRPr="00BF31BC" w:rsidRDefault="00556282" w:rsidP="00217DCF">
      <w:pPr>
        <w:rPr>
          <w:rFonts w:ascii="DFKai-SB" w:eastAsia="DFKai-SB" w:hAnsi="DFKai-SB" w:cs="DFKai-SB"/>
          <w:color w:val="auto"/>
          <w:sz w:val="24"/>
          <w:szCs w:val="24"/>
        </w:rPr>
      </w:pPr>
      <w:r>
        <w:rPr>
          <w:rFonts w:ascii="DFKai-SB" w:eastAsia="DFKai-SB" w:hAnsi="DFKai-SB" w:cs="DFKai-SB" w:hint="eastAsia"/>
          <w:color w:val="auto"/>
          <w:sz w:val="24"/>
          <w:szCs w:val="24"/>
        </w:rPr>
        <w:t>七</w:t>
      </w:r>
      <w:r w:rsidR="00217DCF" w:rsidRPr="00BF31BC">
        <w:rPr>
          <w:rFonts w:ascii="DFKai-SB" w:eastAsia="DFKai-SB" w:hAnsi="DFKai-SB" w:cs="DFKai-SB" w:hint="eastAsia"/>
          <w:color w:val="auto"/>
          <w:sz w:val="24"/>
          <w:szCs w:val="24"/>
        </w:rPr>
        <w:t>、本課程是否有校外人士協助教學</w:t>
      </w:r>
    </w:p>
    <w:p w14:paraId="2ADE6539" w14:textId="77777777" w:rsidR="00217DCF" w:rsidRPr="00BF31BC" w:rsidRDefault="00217DCF" w:rsidP="00217DCF">
      <w:pPr>
        <w:rPr>
          <w:rFonts w:ascii="DFKai-SB" w:eastAsia="DFKai-SB" w:hAnsi="DFKai-SB" w:cs="DFKai-SB"/>
          <w:color w:val="auto"/>
          <w:sz w:val="24"/>
          <w:szCs w:val="24"/>
        </w:rPr>
      </w:pPr>
      <w:proofErr w:type="gramStart"/>
      <w:r w:rsidRPr="00BF31BC">
        <w:rPr>
          <w:rFonts w:ascii="DFKai-SB" w:eastAsia="DFKai-SB" w:hAnsi="DFKai-SB" w:cs="DFKai-SB" w:hint="eastAsia"/>
          <w:color w:val="auto"/>
          <w:sz w:val="24"/>
          <w:szCs w:val="24"/>
        </w:rPr>
        <w:t>□否</w:t>
      </w:r>
      <w:proofErr w:type="gramEnd"/>
      <w:r w:rsidRPr="00BF31BC">
        <w:rPr>
          <w:rFonts w:ascii="DFKai-SB" w:eastAsia="DFKai-SB" w:hAnsi="DFKai-SB" w:cs="DFKai-SB" w:hint="eastAsia"/>
          <w:color w:val="auto"/>
          <w:sz w:val="24"/>
          <w:szCs w:val="24"/>
        </w:rPr>
        <w:t>，全學年都沒有</w:t>
      </w:r>
      <w:r w:rsidRPr="00BF31BC">
        <w:rPr>
          <w:rFonts w:ascii="DFKai-SB" w:eastAsia="DFKai-SB" w:hAnsi="DFKai-SB" w:cs="DFKai-SB"/>
          <w:color w:val="auto"/>
          <w:sz w:val="24"/>
          <w:szCs w:val="24"/>
        </w:rPr>
        <w:t>(</w:t>
      </w:r>
      <w:proofErr w:type="gramStart"/>
      <w:r w:rsidRPr="00BF31BC">
        <w:rPr>
          <w:rFonts w:ascii="DFKai-SB" w:eastAsia="DFKai-SB" w:hAnsi="DFKai-SB" w:cs="DFKai-SB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DFKai-SB" w:eastAsia="DFKai-SB" w:hAnsi="DFKai-SB" w:cs="DFKai-SB"/>
          <w:color w:val="auto"/>
          <w:sz w:val="24"/>
          <w:szCs w:val="24"/>
        </w:rPr>
        <w:t>)</w:t>
      </w:r>
    </w:p>
    <w:p w14:paraId="30DDF361" w14:textId="77777777" w:rsidR="00217DCF" w:rsidRPr="00BF31BC" w:rsidRDefault="00217DCF" w:rsidP="00217DCF">
      <w:pPr>
        <w:rPr>
          <w:rFonts w:ascii="DFKai-SB" w:eastAsia="DFKai-SB" w:hAnsi="DFKai-SB" w:cs="DFKai-SB"/>
          <w:color w:val="auto"/>
          <w:sz w:val="24"/>
          <w:szCs w:val="24"/>
        </w:rPr>
      </w:pPr>
      <w:r w:rsidRPr="00BF31BC">
        <w:rPr>
          <w:rFonts w:ascii="DFKai-SB" w:eastAsia="DFKai-SB" w:hAnsi="DFKai-SB" w:cs="DFKai-SB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DFKai-SB" w:eastAsia="DFKai-SB" w:hAnsi="DFKai-SB" w:cs="DFKai-SB"/>
          <w:color w:val="auto"/>
          <w:sz w:val="24"/>
          <w:szCs w:val="24"/>
        </w:rPr>
        <w:t>___________</w:t>
      </w:r>
    </w:p>
    <w:p w14:paraId="4DCEA881" w14:textId="77777777" w:rsidR="00217DCF" w:rsidRPr="00BF31BC" w:rsidRDefault="00217DCF" w:rsidP="00217DCF">
      <w:pPr>
        <w:rPr>
          <w:rFonts w:ascii="DFKai-SB" w:eastAsia="DFKai-SB" w:hAnsi="DFKai-SB" w:cs="DFKai-SB"/>
          <w:color w:val="auto"/>
          <w:sz w:val="24"/>
          <w:szCs w:val="24"/>
        </w:rPr>
      </w:pPr>
      <w:r w:rsidRPr="00BF31BC">
        <w:rPr>
          <w:rFonts w:ascii="DFKai-SB" w:eastAsia="DFKai-SB" w:hAnsi="DFKai-SB" w:cs="DFKai-SB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1819FD89" w14:textId="77777777" w:rsidTr="00EE5A1A">
        <w:tc>
          <w:tcPr>
            <w:tcW w:w="1292" w:type="dxa"/>
          </w:tcPr>
          <w:p w14:paraId="0C2335A8" w14:textId="77777777" w:rsidR="00217DCF" w:rsidRPr="00BF31BC" w:rsidRDefault="00217DCF" w:rsidP="00EE5A1A">
            <w:pPr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3DCE2AE0" w14:textId="77777777" w:rsidR="00217DCF" w:rsidRPr="00BF31BC" w:rsidRDefault="00217DCF" w:rsidP="00EE5A1A">
            <w:pPr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294F99BC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6DC98A46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67CA9C7C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62E22107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0FE4BC81" w14:textId="77777777" w:rsidTr="00EE5A1A">
        <w:tc>
          <w:tcPr>
            <w:tcW w:w="1292" w:type="dxa"/>
          </w:tcPr>
          <w:p w14:paraId="38202B24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523CAA9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9229349" w14:textId="77777777" w:rsidR="00217DCF" w:rsidRPr="00BF31BC" w:rsidRDefault="00217DCF" w:rsidP="00EE5A1A">
            <w:pPr>
              <w:pStyle w:val="Web"/>
              <w:jc w:val="both"/>
              <w:rPr>
                <w:rFonts w:ascii="DFKai-SB" w:eastAsia="DFKai-SB" w:hAnsi="DFKai-SB" w:cs="DFKai-SB"/>
              </w:rPr>
            </w:pPr>
            <w:r w:rsidRPr="00BF31BC">
              <w:rPr>
                <w:rFonts w:ascii="DFKai-SB" w:eastAsia="DFKai-SB" w:hAnsi="DFKai-SB" w:cs="DFKai-SB"/>
              </w:rPr>
              <w:t>□</w:t>
            </w:r>
            <w:r w:rsidRPr="00BF31BC">
              <w:rPr>
                <w:rFonts w:ascii="DFKai-SB" w:eastAsia="DFKai-SB" w:hAnsi="DFKai-SB" w:cs="DFKai-SB" w:hint="eastAsia"/>
              </w:rPr>
              <w:t>簡報</w:t>
            </w:r>
            <w:r w:rsidRPr="00BF31BC">
              <w:rPr>
                <w:rFonts w:ascii="DFKai-SB" w:eastAsia="DFKai-SB" w:hAnsi="DFKai-SB" w:cs="DFKai-SB"/>
              </w:rPr>
              <w:t>□</w:t>
            </w:r>
            <w:r w:rsidRPr="00BF31BC">
              <w:rPr>
                <w:rFonts w:ascii="DFKai-SB" w:eastAsia="DFKai-SB" w:hAnsi="DFKai-SB" w:cs="DFKai-SB" w:hint="eastAsia"/>
              </w:rPr>
              <w:t>印刷品</w:t>
            </w:r>
            <w:r w:rsidRPr="00BF31BC">
              <w:rPr>
                <w:rFonts w:ascii="DFKai-SB" w:eastAsia="DFKai-SB" w:hAnsi="DFKai-SB" w:cs="DFKai-SB"/>
              </w:rPr>
              <w:t>□</w:t>
            </w:r>
            <w:r w:rsidRPr="00BF31BC">
              <w:rPr>
                <w:rFonts w:ascii="DFKai-SB" w:eastAsia="DFKai-SB" w:hAnsi="DFKai-SB" w:cs="DFKai-SB" w:hint="eastAsia"/>
              </w:rPr>
              <w:t>影音光碟</w:t>
            </w:r>
          </w:p>
          <w:p w14:paraId="0E78FB7D" w14:textId="77777777" w:rsidR="00217DCF" w:rsidRPr="00BF31BC" w:rsidRDefault="00217DCF" w:rsidP="00EE5A1A">
            <w:pPr>
              <w:pStyle w:val="Web"/>
              <w:jc w:val="both"/>
              <w:rPr>
                <w:rFonts w:ascii="DFKai-SB" w:eastAsia="DFKai-SB" w:hAnsi="DFKai-SB" w:cs="DFKai-SB"/>
              </w:rPr>
            </w:pPr>
            <w:r w:rsidRPr="00BF31BC">
              <w:rPr>
                <w:rFonts w:ascii="DFKai-SB" w:eastAsia="DFKai-SB" w:hAnsi="DFKai-SB" w:cs="DFKai-SB"/>
              </w:rPr>
              <w:t>□</w:t>
            </w:r>
            <w:r w:rsidRPr="00BF31BC">
              <w:rPr>
                <w:rFonts w:ascii="DFKai-SB" w:eastAsia="DFKai-SB" w:hAnsi="DFKai-SB" w:cs="DFKai-SB" w:hint="eastAsia"/>
              </w:rPr>
              <w:t>其他於課程或活動中使用之教學資料，請說明：</w:t>
            </w:r>
            <w:r w:rsidRPr="00BF31BC">
              <w:rPr>
                <w:rFonts w:ascii="DFKai-SB" w:eastAsia="DFKai-SB" w:hAnsi="DFKai-SB" w:cs="DFKai-SB"/>
              </w:rPr>
              <w:t xml:space="preserve"> </w:t>
            </w:r>
          </w:p>
        </w:tc>
        <w:tc>
          <w:tcPr>
            <w:tcW w:w="2296" w:type="dxa"/>
          </w:tcPr>
          <w:p w14:paraId="5254A514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4DD2B9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899D09D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217DCF" w:rsidRPr="00BF31BC" w14:paraId="2A3FE689" w14:textId="77777777" w:rsidTr="00EE5A1A">
        <w:tc>
          <w:tcPr>
            <w:tcW w:w="1292" w:type="dxa"/>
          </w:tcPr>
          <w:p w14:paraId="55204D72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347EB2D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915F23F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9FB06A6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E3AC4C8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F9BE228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217DCF" w:rsidRPr="00BF31BC" w14:paraId="266E7DB8" w14:textId="77777777" w:rsidTr="00EE5A1A">
        <w:tc>
          <w:tcPr>
            <w:tcW w:w="1292" w:type="dxa"/>
          </w:tcPr>
          <w:p w14:paraId="707BCC9D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865A1BD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DFAAF7E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52B5AD4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B4839A1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CD79B52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</w:tbl>
    <w:p w14:paraId="77D9C917" w14:textId="77777777" w:rsidR="00217DCF" w:rsidRPr="00BF31BC" w:rsidRDefault="00217DCF" w:rsidP="00217DCF">
      <w:pPr>
        <w:rPr>
          <w:rFonts w:ascii="DFKai-SB" w:eastAsia="DFKai-SB" w:hAnsi="DFKai-SB" w:cs="DFKai-SB"/>
          <w:color w:val="auto"/>
          <w:sz w:val="24"/>
          <w:szCs w:val="24"/>
        </w:rPr>
      </w:pPr>
      <w:r w:rsidRPr="00BF31BC">
        <w:rPr>
          <w:rFonts w:ascii="DFKai-SB" w:eastAsia="DFKai-SB" w:hAnsi="DFKai-SB" w:cs="DFKai-SB"/>
          <w:color w:val="auto"/>
          <w:sz w:val="24"/>
          <w:szCs w:val="24"/>
        </w:rPr>
        <w:t>*</w:t>
      </w:r>
      <w:r w:rsidRPr="00BF31BC">
        <w:rPr>
          <w:rFonts w:ascii="DFKai-SB" w:eastAsia="DFKai-SB" w:hAnsi="DFKai-SB" w:cs="DFKai-SB" w:hint="eastAsia"/>
          <w:color w:val="auto"/>
          <w:sz w:val="24"/>
          <w:szCs w:val="24"/>
        </w:rPr>
        <w:t>上述欄位皆與校外人士協助教學與活動之申請表一致</w:t>
      </w:r>
    </w:p>
    <w:p w14:paraId="790481F8" w14:textId="77777777" w:rsidR="00B5798C" w:rsidRPr="00217DCF" w:rsidRDefault="00B5798C" w:rsidP="00D37619">
      <w:pPr>
        <w:rPr>
          <w:rFonts w:ascii="DFKai-SB" w:eastAsia="DFKai-SB" w:hAnsi="DFKai-SB" w:cs="DFKai-SB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DAAD" w14:textId="77777777" w:rsidR="00A715C6" w:rsidRDefault="00A715C6">
      <w:r>
        <w:separator/>
      </w:r>
    </w:p>
  </w:endnote>
  <w:endnote w:type="continuationSeparator" w:id="0">
    <w:p w14:paraId="0014FFFD" w14:textId="77777777" w:rsidR="00A715C6" w:rsidRDefault="00A7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明體 Std L">
    <w:altName w:val="Malgun Gothic Semilight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1C1B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14:paraId="1BD2E418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C60C" w14:textId="77777777" w:rsidR="00A715C6" w:rsidRDefault="00A715C6">
      <w:r>
        <w:separator/>
      </w:r>
    </w:p>
  </w:footnote>
  <w:footnote w:type="continuationSeparator" w:id="0">
    <w:p w14:paraId="796FEDB6" w14:textId="77777777" w:rsidR="00A715C6" w:rsidRDefault="00A71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DFKai-SB" w:eastAsia="DFKai-SB" w:hAnsi="DFKai-SB" w:cs="DFKai-SB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2058818823">
    <w:abstractNumId w:val="18"/>
  </w:num>
  <w:num w:numId="2" w16cid:durableId="1557736013">
    <w:abstractNumId w:val="33"/>
  </w:num>
  <w:num w:numId="3" w16cid:durableId="531111676">
    <w:abstractNumId w:val="23"/>
  </w:num>
  <w:num w:numId="4" w16cid:durableId="533857608">
    <w:abstractNumId w:val="29"/>
  </w:num>
  <w:num w:numId="5" w16cid:durableId="903683669">
    <w:abstractNumId w:val="26"/>
  </w:num>
  <w:num w:numId="6" w16cid:durableId="709764059">
    <w:abstractNumId w:val="25"/>
  </w:num>
  <w:num w:numId="7" w16cid:durableId="1717508108">
    <w:abstractNumId w:val="2"/>
  </w:num>
  <w:num w:numId="8" w16cid:durableId="168058234">
    <w:abstractNumId w:val="20"/>
  </w:num>
  <w:num w:numId="9" w16cid:durableId="1018044842">
    <w:abstractNumId w:val="17"/>
  </w:num>
  <w:num w:numId="10" w16cid:durableId="1928538289">
    <w:abstractNumId w:val="28"/>
  </w:num>
  <w:num w:numId="11" w16cid:durableId="508715953">
    <w:abstractNumId w:val="31"/>
  </w:num>
  <w:num w:numId="12" w16cid:durableId="1359694322">
    <w:abstractNumId w:val="32"/>
  </w:num>
  <w:num w:numId="13" w16cid:durableId="1147555889">
    <w:abstractNumId w:val="19"/>
  </w:num>
  <w:num w:numId="14" w16cid:durableId="339891542">
    <w:abstractNumId w:val="11"/>
  </w:num>
  <w:num w:numId="15" w16cid:durableId="979270388">
    <w:abstractNumId w:val="9"/>
  </w:num>
  <w:num w:numId="16" w16cid:durableId="1023634176">
    <w:abstractNumId w:val="24"/>
  </w:num>
  <w:num w:numId="17" w16cid:durableId="1569731343">
    <w:abstractNumId w:val="10"/>
  </w:num>
  <w:num w:numId="18" w16cid:durableId="942423830">
    <w:abstractNumId w:val="0"/>
  </w:num>
  <w:num w:numId="19" w16cid:durableId="300888333">
    <w:abstractNumId w:val="21"/>
  </w:num>
  <w:num w:numId="20" w16cid:durableId="1627471922">
    <w:abstractNumId w:val="22"/>
  </w:num>
  <w:num w:numId="21" w16cid:durableId="39867163">
    <w:abstractNumId w:val="15"/>
  </w:num>
  <w:num w:numId="22" w16cid:durableId="1077164510">
    <w:abstractNumId w:val="5"/>
  </w:num>
  <w:num w:numId="23" w16cid:durableId="1419525596">
    <w:abstractNumId w:val="3"/>
  </w:num>
  <w:num w:numId="24" w16cid:durableId="1514683139">
    <w:abstractNumId w:val="30"/>
  </w:num>
  <w:num w:numId="25" w16cid:durableId="1128166390">
    <w:abstractNumId w:val="12"/>
  </w:num>
  <w:num w:numId="26" w16cid:durableId="1500343105">
    <w:abstractNumId w:val="8"/>
  </w:num>
  <w:num w:numId="27" w16cid:durableId="1940944593">
    <w:abstractNumId w:val="7"/>
  </w:num>
  <w:num w:numId="28" w16cid:durableId="1928031274">
    <w:abstractNumId w:val="14"/>
  </w:num>
  <w:num w:numId="29" w16cid:durableId="1882864392">
    <w:abstractNumId w:val="16"/>
  </w:num>
  <w:num w:numId="30" w16cid:durableId="1926452848">
    <w:abstractNumId w:val="1"/>
  </w:num>
  <w:num w:numId="31" w16cid:durableId="110519815">
    <w:abstractNumId w:val="27"/>
  </w:num>
  <w:num w:numId="32" w16cid:durableId="2027825386">
    <w:abstractNumId w:val="13"/>
  </w:num>
  <w:num w:numId="33" w16cid:durableId="1675957792">
    <w:abstractNumId w:val="4"/>
  </w:num>
  <w:num w:numId="34" w16cid:durableId="1398936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0776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6CAE"/>
    <w:rsid w:val="00540EB2"/>
    <w:rsid w:val="00543640"/>
    <w:rsid w:val="00543FDF"/>
    <w:rsid w:val="00550328"/>
    <w:rsid w:val="005528F3"/>
    <w:rsid w:val="0055297F"/>
    <w:rsid w:val="0055306A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4B40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A634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2C07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0010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25"/>
    <w:rsid w:val="00A1338F"/>
    <w:rsid w:val="00A17F97"/>
    <w:rsid w:val="00A20A0D"/>
    <w:rsid w:val="00A22D08"/>
    <w:rsid w:val="00A25248"/>
    <w:rsid w:val="00A311F1"/>
    <w:rsid w:val="00A3233F"/>
    <w:rsid w:val="00A331DD"/>
    <w:rsid w:val="00A3419A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15C6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043D3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670B1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3A1B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5FE2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03DB9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8000E0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PMingLiU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PMingLiU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DFKai-SB" w:hAnsi="DFKai-SB" w:cs="DFKai-SB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PMingLiU" w:eastAsia="PMingLiU" w:hAnsi="PMingLiU" w:cs="PMingLiU"/>
      <w:sz w:val="24"/>
      <w:szCs w:val="24"/>
    </w:rPr>
  </w:style>
  <w:style w:type="table" w:customStyle="1" w:styleId="1b">
    <w:name w:val="表格格線1"/>
    <w:basedOn w:val="a1"/>
    <w:uiPriority w:val="59"/>
    <w:rsid w:val="00F03DB9"/>
    <w:pPr>
      <w:ind w:firstLine="0"/>
      <w:jc w:val="left"/>
    </w:pPr>
    <w:rPr>
      <w:rFonts w:asciiTheme="minorHAnsi" w:hAnsiTheme="minorHAnsi" w:cstheme="minorBidi"/>
      <w:color w:val="auto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883A-F1BC-49D8-8A4C-CA169DD3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2767</Words>
  <Characters>15774</Characters>
  <Application>Microsoft Office Word</Application>
  <DocSecurity>0</DocSecurity>
  <Lines>131</Lines>
  <Paragraphs>37</Paragraphs>
  <ScaleCrop>false</ScaleCrop>
  <Company>Hewlett-Packard Company</Company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陳亮孜20825</cp:lastModifiedBy>
  <cp:revision>2</cp:revision>
  <cp:lastPrinted>2018-11-20T02:54:00Z</cp:lastPrinted>
  <dcterms:created xsi:type="dcterms:W3CDTF">2022-06-11T02:33:00Z</dcterms:created>
  <dcterms:modified xsi:type="dcterms:W3CDTF">2022-06-11T02:33:00Z</dcterms:modified>
</cp:coreProperties>
</file>