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B31D30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43354B" w:rsidRPr="00BF7E03">
        <w:rPr>
          <w:rFonts w:ascii="標楷體" w:eastAsia="標楷體" w:hAnsi="標楷體" w:hint="eastAsia"/>
          <w:sz w:val="28"/>
        </w:rPr>
        <w:t>新北市立溪崑國民中學10</w:t>
      </w:r>
      <w:r w:rsidR="001B7B34">
        <w:rPr>
          <w:rFonts w:ascii="標楷體" w:eastAsia="標楷體" w:hAnsi="標楷體" w:hint="eastAsia"/>
          <w:sz w:val="28"/>
        </w:rPr>
        <w:t>8</w:t>
      </w:r>
      <w:r w:rsidR="0043354B" w:rsidRPr="00BF7E03">
        <w:rPr>
          <w:rFonts w:ascii="標楷體" w:eastAsia="標楷體" w:hAnsi="標楷體" w:hint="eastAsia"/>
          <w:sz w:val="28"/>
        </w:rPr>
        <w:t>學年度第一學期第</w:t>
      </w:r>
      <w:r w:rsidR="009F0F64">
        <w:rPr>
          <w:rFonts w:ascii="標楷體" w:eastAsia="標楷體" w:hAnsi="標楷體" w:hint="eastAsia"/>
          <w:sz w:val="28"/>
        </w:rPr>
        <w:t>三</w:t>
      </w:r>
      <w:r w:rsidR="0043354B"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="0043354B" w:rsidRPr="00BF7E03">
        <w:rPr>
          <w:rFonts w:ascii="標楷體" w:eastAsia="標楷體" w:hAnsi="標楷體" w:hint="eastAsia"/>
          <w:sz w:val="28"/>
        </w:rPr>
        <w:t>科</w:t>
      </w:r>
      <w:r w:rsidR="0043354B">
        <w:rPr>
          <w:rFonts w:ascii="標楷體" w:eastAsia="標楷體" w:hAnsi="標楷體" w:hint="eastAsia"/>
          <w:sz w:val="28"/>
        </w:rPr>
        <w:t xml:space="preserve"> </w:t>
      </w:r>
      <w:r w:rsidR="0043354B" w:rsidRPr="00BF7E03">
        <w:rPr>
          <w:rFonts w:ascii="標楷體" w:eastAsia="標楷體" w:hAnsi="標楷體" w:hint="eastAsia"/>
          <w:sz w:val="28"/>
        </w:rPr>
        <w:t>試</w:t>
      </w:r>
      <w:r w:rsidR="0043354B"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7671E0" w:rsidRDefault="007671E0" w:rsidP="007671E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142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</w:t>
      </w:r>
      <w:r w:rsidRPr="00AD3412">
        <w:rPr>
          <w:rFonts w:ascii="Times New Roman" w:eastAsia="標楷體" w:hAnsi="Times New Roman" w:cs="Times New Roman"/>
        </w:rPr>
        <w:t>、溪崑國中七年級要選拔地理知識競賽選手，老師請幾位同學描述「氣候」，請問：下列敘述中，何者正確？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呂愷愷：風和日麗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藍哲哲：狂風暴雨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戴晉晉：四季如春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陳豫豫：烏雲密佈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142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2</w:t>
      </w:r>
      <w:r w:rsidRPr="00AD3412">
        <w:rPr>
          <w:rFonts w:ascii="Times New Roman" w:eastAsia="標楷體" w:hAnsi="Times New Roman" w:cs="Times New Roman"/>
        </w:rPr>
        <w:t>、臺灣在每年五、六月時，有長時間降雨，而且大多陰雨綿綿。請問：此段時間的降水原因與下列何種圖形相符？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noProof/>
        </w:rPr>
        <w:drawing>
          <wp:inline distT="0" distB="0" distL="0" distR="0" wp14:anchorId="133156FF" wp14:editId="66E32989">
            <wp:extent cx="2237772" cy="1440000"/>
            <wp:effectExtent l="0" t="0" r="0" b="8255"/>
            <wp:docPr id="4" name="圖片 22" descr="「颱風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「颱風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72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noProof/>
        </w:rPr>
        <w:drawing>
          <wp:inline distT="0" distB="0" distL="0" distR="0" wp14:anchorId="33BD4FC0" wp14:editId="00A95092">
            <wp:extent cx="2298182" cy="1440000"/>
            <wp:effectExtent l="0" t="0" r="6985" b="8255"/>
            <wp:docPr id="6" name="圖片 1" descr="C:\Users\Bunny Su\Desktop\108康軒新版第一冊\01地理1上課本jpg檔_108(1)-文編PTT圖檔\第5課\1-5-1-降水類型示意圖-地形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C:\Users\Bunny Su\Desktop\108康軒新版第一冊\01地理1上課本jpg檔_108(1)-文編PTT圖檔\第5課\1-5-1-降水類型示意圖-地形雨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82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7E" w:rsidRPr="00AD3412" w:rsidRDefault="007E237E" w:rsidP="006A1CEB">
      <w:pPr>
        <w:tabs>
          <w:tab w:val="left" w:pos="12118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noProof/>
        </w:rPr>
        <w:drawing>
          <wp:inline distT="0" distB="0" distL="0" distR="0" wp14:anchorId="316E2071" wp14:editId="68DF575B">
            <wp:extent cx="2295445" cy="1440000"/>
            <wp:effectExtent l="0" t="0" r="0" b="8255"/>
            <wp:docPr id="3" name="圖片 3" descr="C:\Users\Bunny Su\Desktop\108康軒新版第一冊\01地理1上課本jpg檔_108(1)-文編PTT圖檔\第5課\1-5-1-降水類型示意圖-對流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Users\Bunny Su\Desktop\108康軒新版第一冊\01地理1上課本jpg檔_108(1)-文編PTT圖檔\第5課\1-5-1-降水類型示意圖-對流雨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45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noProof/>
        </w:rPr>
        <w:drawing>
          <wp:inline distT="0" distB="0" distL="0" distR="0" wp14:anchorId="5B2722C3" wp14:editId="076D717A">
            <wp:extent cx="2302539" cy="1440000"/>
            <wp:effectExtent l="0" t="0" r="2540" b="8255"/>
            <wp:docPr id="5" name="圖片 2" descr="C:\Users\Bunny Su\Desktop\108康軒新版第一冊\01地理1上課本jpg檔_108(1)-文編PTT圖檔\第5課\1-5-1-降水類型示意圖-鋒面雨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 descr="C:\Users\Bunny Su\Desktop\108康軒新版第一冊\01地理1上課本jpg檔_108(1)-文編PTT圖檔\第5課\1-5-1-降水類型示意圖-鋒面雨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539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37E" w:rsidRPr="00AD3412" w:rsidRDefault="007E237E" w:rsidP="006A1CEB">
      <w:pPr>
        <w:spacing w:beforeLines="50" w:before="180" w:line="400" w:lineRule="atLeast"/>
        <w:rPr>
          <w:rFonts w:ascii="Times New Roman" w:eastAsia="標楷體" w:hAnsi="Times New Roman" w:cs="Times New Roman"/>
          <w:b/>
        </w:rPr>
      </w:pPr>
      <w:r w:rsidRPr="00AD3412">
        <w:rPr>
          <w:rFonts w:ascii="Times New Roman" w:eastAsia="標楷體" w:hAnsi="Times New Roman" w:cs="Times New Roman"/>
          <w:b/>
        </w:rPr>
        <w:t>※</w:t>
      </w:r>
      <w:r w:rsidRPr="00AD3412">
        <w:rPr>
          <w:rFonts w:ascii="Times New Roman" w:eastAsia="標楷體" w:hAnsi="Times New Roman" w:cs="Times New Roman"/>
          <w:b/>
        </w:rPr>
        <w:t>謝一一與唐筠筠以及班上一眾姊妹花寒假寒流來襲時相邀上合歡山，請回答第</w:t>
      </w:r>
      <w:r w:rsidRPr="00AD3412">
        <w:rPr>
          <w:rFonts w:ascii="Times New Roman" w:eastAsia="標楷體" w:hAnsi="Times New Roman" w:cs="Times New Roman"/>
          <w:b/>
        </w:rPr>
        <w:t>3</w:t>
      </w:r>
      <w:r w:rsidRPr="00AD3412">
        <w:rPr>
          <w:rFonts w:ascii="Times New Roman" w:eastAsia="標楷體" w:hAnsi="Times New Roman" w:cs="Times New Roman"/>
          <w:b/>
        </w:rPr>
        <w:t>～</w:t>
      </w:r>
      <w:r w:rsidRPr="00AD3412">
        <w:rPr>
          <w:rFonts w:ascii="Times New Roman" w:eastAsia="標楷體" w:hAnsi="Times New Roman" w:cs="Times New Roman"/>
          <w:b/>
        </w:rPr>
        <w:t>5</w:t>
      </w:r>
      <w:r w:rsidRPr="00AD3412">
        <w:rPr>
          <w:rFonts w:ascii="Times New Roman" w:eastAsia="標楷體" w:hAnsi="Times New Roman" w:cs="Times New Roman"/>
          <w:b/>
        </w:rPr>
        <w:t>題：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425" w:hangingChars="118" w:hanging="283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3</w:t>
      </w:r>
      <w:r w:rsidRPr="00AD3412">
        <w:rPr>
          <w:rFonts w:ascii="Times New Roman" w:eastAsia="標楷體" w:hAnsi="Times New Roman" w:cs="Times New Roman"/>
        </w:rPr>
        <w:t>、謝一一在寒流時上合歡山賞雪，還帶了一包零食，用來祈求神明保佑她們全班，到山上後發現零食外包裝膨脹，體積變得比原本在平地時要大。請問：造成上述現象原因為何？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冷縮熱漲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氣壓較低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陽光太強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空氣潮濕</w:t>
      </w:r>
    </w:p>
    <w:p w:rsidR="006A1CEB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142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4</w:t>
      </w:r>
      <w:r w:rsidRPr="00AD3412">
        <w:rPr>
          <w:rFonts w:ascii="Times New Roman" w:eastAsia="標楷體" w:hAnsi="Times New Roman" w:cs="Times New Roman"/>
        </w:rPr>
        <w:t>、承上題，合歡山在夏季能成為避暑勝地，冬季還有機會玩雪堆雪人，這跟影響台灣氣候的哪個要素有關？</w:t>
      </w:r>
    </w:p>
    <w:p w:rsidR="007E237E" w:rsidRPr="00AD3412" w:rsidRDefault="006A1CEB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7456" behindDoc="1" locked="0" layoutInCell="1" allowOverlap="1" wp14:anchorId="3850BDA3" wp14:editId="0C87E245">
            <wp:simplePos x="0" y="0"/>
            <wp:positionH relativeFrom="column">
              <wp:posOffset>5132070</wp:posOffset>
            </wp:positionH>
            <wp:positionV relativeFrom="paragraph">
              <wp:posOffset>213360</wp:posOffset>
            </wp:positionV>
            <wp:extent cx="3057525" cy="2171700"/>
            <wp:effectExtent l="0" t="0" r="9525" b="0"/>
            <wp:wrapTight wrapText="bothSides">
              <wp:wrapPolygon edited="0">
                <wp:start x="0" y="0"/>
                <wp:lineTo x="0" y="21411"/>
                <wp:lineTo x="21533" y="21411"/>
                <wp:lineTo x="21533" y="0"/>
                <wp:lineTo x="0" y="0"/>
              </wp:wrapPolygon>
            </wp:wrapTight>
            <wp:docPr id="25" name="圖片 7" descr="C:\Users\Bunny Su\Desktop\108康軒新版第一冊\01地理1上習作jpg檔_108(1)-文編PTT圖檔\P15-題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7" descr="C:\Users\Bunny Su\Desktop\108康軒新版第一冊\01地理1上習作jpg檔_108(1)-文編PTT圖檔\P15-題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37E" w:rsidRPr="00AD3412">
        <w:rPr>
          <w:rFonts w:ascii="Times New Roman" w:eastAsia="標楷體" w:hAnsi="Times New Roman" w:cs="Times New Roman"/>
        </w:rPr>
        <w:t>(</w:t>
      </w:r>
      <w:r w:rsidR="007E237E" w:rsidRPr="00AD3412">
        <w:rPr>
          <w:rFonts w:ascii="Times New Roman" w:eastAsia="標楷體" w:hAnsi="Times New Roman" w:cs="Times New Roman"/>
        </w:rPr>
        <w:t>Ａ</w:t>
      </w:r>
      <w:r w:rsidR="007E237E" w:rsidRPr="00AD3412">
        <w:rPr>
          <w:rFonts w:ascii="Times New Roman" w:eastAsia="標楷體" w:hAnsi="Times New Roman" w:cs="Times New Roman"/>
        </w:rPr>
        <w:t>)</w:t>
      </w:r>
      <w:r w:rsidR="007E237E" w:rsidRPr="00AD3412">
        <w:rPr>
          <w:rFonts w:ascii="Times New Roman" w:eastAsia="標楷體" w:hAnsi="Times New Roman" w:cs="Times New Roman"/>
        </w:rPr>
        <w:t xml:space="preserve">緯度　</w:t>
      </w:r>
      <w:r w:rsidR="007E237E" w:rsidRPr="00AD3412">
        <w:rPr>
          <w:rFonts w:ascii="Times New Roman" w:eastAsia="標楷體" w:hAnsi="Times New Roman" w:cs="Times New Roman"/>
        </w:rPr>
        <w:t>(</w:t>
      </w:r>
      <w:r w:rsidR="007E237E" w:rsidRPr="00AD3412">
        <w:rPr>
          <w:rFonts w:ascii="Times New Roman" w:eastAsia="標楷體" w:hAnsi="Times New Roman" w:cs="Times New Roman"/>
        </w:rPr>
        <w:t>Ｂ</w:t>
      </w:r>
      <w:r w:rsidR="007E237E" w:rsidRPr="00AD3412">
        <w:rPr>
          <w:rFonts w:ascii="Times New Roman" w:eastAsia="標楷體" w:hAnsi="Times New Roman" w:cs="Times New Roman"/>
        </w:rPr>
        <w:t>)</w:t>
      </w:r>
      <w:r w:rsidR="007E237E" w:rsidRPr="00AD3412">
        <w:rPr>
          <w:rFonts w:ascii="Times New Roman" w:eastAsia="標楷體" w:hAnsi="Times New Roman" w:cs="Times New Roman"/>
        </w:rPr>
        <w:t>地形</w:t>
      </w:r>
      <w:r w:rsidR="007E237E" w:rsidRPr="00AD3412">
        <w:rPr>
          <w:rFonts w:ascii="Times New Roman" w:eastAsia="標楷體" w:hAnsi="Times New Roman" w:cs="Times New Roman"/>
        </w:rPr>
        <w:t xml:space="preserve">  (</w:t>
      </w:r>
      <w:r w:rsidR="007E237E" w:rsidRPr="00AD3412">
        <w:rPr>
          <w:rFonts w:ascii="Times New Roman" w:eastAsia="標楷體" w:hAnsi="Times New Roman" w:cs="Times New Roman"/>
        </w:rPr>
        <w:t>Ｃ</w:t>
      </w:r>
      <w:r w:rsidR="007E237E" w:rsidRPr="00AD3412">
        <w:rPr>
          <w:rFonts w:ascii="Times New Roman" w:eastAsia="標楷體" w:hAnsi="Times New Roman" w:cs="Times New Roman"/>
        </w:rPr>
        <w:t>)</w:t>
      </w:r>
      <w:r w:rsidR="007E237E" w:rsidRPr="00AD3412">
        <w:rPr>
          <w:rFonts w:ascii="Times New Roman" w:eastAsia="標楷體" w:hAnsi="Times New Roman" w:cs="Times New Roman"/>
        </w:rPr>
        <w:t xml:space="preserve">季風　</w:t>
      </w:r>
      <w:r w:rsidR="007E237E" w:rsidRPr="00AD3412">
        <w:rPr>
          <w:rFonts w:ascii="Times New Roman" w:eastAsia="標楷體" w:hAnsi="Times New Roman" w:cs="Times New Roman"/>
        </w:rPr>
        <w:t>(</w:t>
      </w:r>
      <w:r w:rsidR="007E237E" w:rsidRPr="00AD3412">
        <w:rPr>
          <w:rFonts w:ascii="Times New Roman" w:eastAsia="標楷體" w:hAnsi="Times New Roman" w:cs="Times New Roman"/>
        </w:rPr>
        <w:t>Ｄ</w:t>
      </w:r>
      <w:r w:rsidR="007E237E" w:rsidRPr="00AD3412">
        <w:rPr>
          <w:rFonts w:ascii="Times New Roman" w:eastAsia="標楷體" w:hAnsi="Times New Roman" w:cs="Times New Roman"/>
        </w:rPr>
        <w:t>)</w:t>
      </w:r>
      <w:r w:rsidR="007E237E" w:rsidRPr="00AD3412">
        <w:rPr>
          <w:rFonts w:ascii="Times New Roman" w:eastAsia="標楷體" w:hAnsi="Times New Roman" w:cs="Times New Roman"/>
        </w:rPr>
        <w:t>雨量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425" w:rightChars="2113" w:right="5071" w:hangingChars="118" w:hanging="283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5</w:t>
      </w:r>
      <w:r w:rsidRPr="00AD3412">
        <w:rPr>
          <w:rFonts w:ascii="Times New Roman" w:eastAsia="標楷體" w:hAnsi="Times New Roman" w:cs="Times New Roman"/>
        </w:rPr>
        <w:t>、承上題，與謝一一同行上山的唐筠筠則發現，只要交通順暢，坐汽車從西部海岸到合歡山不需要半天的時間，除了是台灣道路網發達，也是台灣海岸到海拔三千公尺高山距離甚短，唐筠筠終於體會到地理老師所提到的台灣水資源的哪項特點？</w:t>
      </w:r>
    </w:p>
    <w:p w:rsidR="006A1CEB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 xml:space="preserve">河川乾、雨季流量變化大　</w:t>
      </w: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河川短小，水流快速入海</w:t>
      </w:r>
      <w:r w:rsidRPr="00AD3412">
        <w:rPr>
          <w:rFonts w:ascii="Times New Roman" w:eastAsia="標楷體" w:hAnsi="Times New Roman" w:cs="Times New Roman"/>
        </w:rPr>
        <w:t xml:space="preserve"> 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台灣年雨量世界名列前茅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人口密集，河川污染嚴重</w:t>
      </w:r>
    </w:p>
    <w:p w:rsidR="007E237E" w:rsidRPr="00AD3412" w:rsidRDefault="007E237E" w:rsidP="006A1CEB">
      <w:pPr>
        <w:spacing w:beforeLines="50" w:before="180" w:line="400" w:lineRule="atLeast"/>
        <w:ind w:rightChars="2409" w:right="5782"/>
        <w:rPr>
          <w:rFonts w:ascii="Times New Roman" w:eastAsia="標楷體" w:hAnsi="Times New Roman" w:cs="Times New Roman"/>
          <w:b/>
        </w:rPr>
      </w:pPr>
      <w:r w:rsidRPr="00AD3412">
        <w:rPr>
          <w:rFonts w:ascii="Times New Roman" w:eastAsia="標楷體" w:hAnsi="Times New Roman" w:cs="Times New Roman"/>
          <w:b/>
        </w:rPr>
        <w:t>※</w:t>
      </w:r>
      <w:r w:rsidRPr="00AD3412">
        <w:rPr>
          <w:rFonts w:ascii="Times New Roman" w:eastAsia="標楷體" w:hAnsi="Times New Roman" w:cs="Times New Roman"/>
          <w:b/>
        </w:rPr>
        <w:t>在學習過「氣候」一課之後，相信同學對於每晚播報的氣象報告</w:t>
      </w:r>
    </w:p>
    <w:p w:rsidR="007E237E" w:rsidRPr="00AD3412" w:rsidRDefault="007E237E" w:rsidP="006A1CEB">
      <w:pPr>
        <w:spacing w:line="400" w:lineRule="atLeast"/>
        <w:ind w:firstLineChars="100" w:firstLine="240"/>
        <w:rPr>
          <w:rFonts w:ascii="Times New Roman" w:eastAsia="標楷體" w:hAnsi="Times New Roman" w:cs="Times New Roman"/>
          <w:b/>
        </w:rPr>
      </w:pPr>
      <w:r w:rsidRPr="00AD3412">
        <w:rPr>
          <w:rFonts w:ascii="Times New Roman" w:eastAsia="標楷體" w:hAnsi="Times New Roman" w:cs="Times New Roman"/>
          <w:b/>
        </w:rPr>
        <w:t>都更能夠瞭解了，請回答第</w:t>
      </w:r>
      <w:r w:rsidRPr="00AD3412">
        <w:rPr>
          <w:rFonts w:ascii="Times New Roman" w:eastAsia="標楷體" w:hAnsi="Times New Roman" w:cs="Times New Roman"/>
          <w:b/>
        </w:rPr>
        <w:t>6</w:t>
      </w:r>
      <w:r w:rsidRPr="00AD3412">
        <w:rPr>
          <w:rFonts w:ascii="Times New Roman" w:eastAsia="標楷體" w:hAnsi="Times New Roman" w:cs="Times New Roman"/>
          <w:b/>
        </w:rPr>
        <w:t>～</w:t>
      </w:r>
      <w:r w:rsidRPr="00AD3412">
        <w:rPr>
          <w:rFonts w:ascii="Times New Roman" w:eastAsia="標楷體" w:hAnsi="Times New Roman" w:cs="Times New Roman"/>
          <w:b/>
        </w:rPr>
        <w:t>7</w:t>
      </w:r>
      <w:r w:rsidRPr="00AD3412">
        <w:rPr>
          <w:rFonts w:ascii="Times New Roman" w:eastAsia="標楷體" w:hAnsi="Times New Roman" w:cs="Times New Roman"/>
          <w:b/>
        </w:rPr>
        <w:t>題：</w:t>
      </w:r>
    </w:p>
    <w:p w:rsidR="007E237E" w:rsidRPr="00AD3412" w:rsidRDefault="006A1CEB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425" w:rightChars="2291" w:right="5498" w:hangingChars="118" w:hanging="283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8480" behindDoc="1" locked="0" layoutInCell="1" allowOverlap="1" wp14:anchorId="7652B844" wp14:editId="5E73FF63">
            <wp:simplePos x="0" y="0"/>
            <wp:positionH relativeFrom="column">
              <wp:posOffset>5778500</wp:posOffset>
            </wp:positionH>
            <wp:positionV relativeFrom="paragraph">
              <wp:posOffset>29210</wp:posOffset>
            </wp:positionV>
            <wp:extent cx="2145030" cy="3200400"/>
            <wp:effectExtent l="0" t="0" r="7620" b="0"/>
            <wp:wrapTight wrapText="bothSides">
              <wp:wrapPolygon edited="0">
                <wp:start x="0" y="0"/>
                <wp:lineTo x="0" y="21471"/>
                <wp:lineTo x="21485" y="21471"/>
                <wp:lineTo x="21485" y="0"/>
                <wp:lineTo x="0" y="0"/>
              </wp:wrapPolygon>
            </wp:wrapTight>
            <wp:docPr id="28" name="圖片 28" descr="相關圖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相關圖片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03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37E" w:rsidRPr="00AD3412">
        <w:rPr>
          <w:rFonts w:ascii="Times New Roman" w:eastAsia="標楷體" w:hAnsi="Times New Roman" w:cs="Times New Roman"/>
        </w:rPr>
        <w:t>6</w:t>
      </w:r>
      <w:r w:rsidR="007E237E" w:rsidRPr="00AD3412">
        <w:rPr>
          <w:rFonts w:ascii="Times New Roman" w:eastAsia="標楷體" w:hAnsi="Times New Roman" w:cs="Times New Roman"/>
        </w:rPr>
        <w:t>、中央氣象局的專業人員根據資料分析，將天氣資訊繪製成如右</w:t>
      </w:r>
      <w:r>
        <w:rPr>
          <w:rFonts w:ascii="Times New Roman" w:eastAsia="標楷體" w:hAnsi="Times New Roman" w:cs="Times New Roman" w:hint="eastAsia"/>
        </w:rPr>
        <w:t>上</w:t>
      </w:r>
      <w:r w:rsidR="007E237E" w:rsidRPr="00AD3412">
        <w:rPr>
          <w:rFonts w:ascii="Times New Roman" w:eastAsia="標楷體" w:hAnsi="Times New Roman" w:cs="Times New Roman"/>
        </w:rPr>
        <w:t>圖，圖上有等壓線、鋒面等代表天氣狀況的符號。請問：此種天氣圖表的名稱為何？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衛星雲圖</w:t>
      </w:r>
      <w:r w:rsidRPr="00AD3412">
        <w:rPr>
          <w:rFonts w:ascii="Times New Roman" w:eastAsia="標楷體" w:hAnsi="Times New Roman" w:cs="Times New Roman"/>
        </w:rPr>
        <w:t xml:space="preserve">  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氣象預報圖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地面天氣圖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分層設色圖</w:t>
      </w:r>
    </w:p>
    <w:p w:rsidR="006A1CEB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425" w:rightChars="2291" w:right="5498" w:hangingChars="118" w:hanging="283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7</w:t>
      </w:r>
      <w:r w:rsidRPr="00AD3412">
        <w:rPr>
          <w:rFonts w:ascii="Times New Roman" w:eastAsia="標楷體" w:hAnsi="Times New Roman" w:cs="Times New Roman"/>
        </w:rPr>
        <w:t>、承上題，從圖上資料判斷，下列何者為當時</w:t>
      </w:r>
      <w:r w:rsidRPr="00AD3412">
        <w:rPr>
          <w:rFonts w:ascii="Times New Roman" w:eastAsia="標楷體" w:hAnsi="Times New Roman" w:cs="Times New Roman"/>
          <w:u w:val="single"/>
        </w:rPr>
        <w:t>臺灣</w:t>
      </w:r>
      <w:r w:rsidRPr="00AD3412">
        <w:rPr>
          <w:rFonts w:ascii="Times New Roman" w:eastAsia="標楷體" w:hAnsi="Times New Roman" w:cs="Times New Roman"/>
        </w:rPr>
        <w:t>的天氣狀況？</w:t>
      </w:r>
    </w:p>
    <w:p w:rsidR="006A1CEB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受颱風影響，此時</w:t>
      </w:r>
      <w:r w:rsidRPr="00AD3412">
        <w:rPr>
          <w:rFonts w:ascii="Times New Roman" w:eastAsia="標楷體" w:hAnsi="Times New Roman" w:cs="Times New Roman"/>
          <w:u w:val="single"/>
        </w:rPr>
        <w:t>臺灣</w:t>
      </w:r>
      <w:r w:rsidRPr="00AD3412">
        <w:rPr>
          <w:rFonts w:ascii="Times New Roman" w:eastAsia="標楷體" w:hAnsi="Times New Roman" w:cs="Times New Roman"/>
        </w:rPr>
        <w:t>風雨正盛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山區的午後容易有雷陣雨的發生</w:t>
      </w:r>
    </w:p>
    <w:p w:rsidR="006A1CEB" w:rsidRPr="00AD3412" w:rsidRDefault="007E237E" w:rsidP="00C220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冷氣團南下，需嚴防農漁業寒害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受鋒面影響，各地降雨機率大增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425" w:rightChars="1759" w:right="4222" w:hangingChars="118" w:hanging="283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8</w:t>
      </w:r>
      <w:r w:rsidRPr="00AD3412">
        <w:rPr>
          <w:rFonts w:ascii="Times New Roman" w:eastAsia="標楷體" w:hAnsi="Times New Roman" w:cs="Times New Roman"/>
        </w:rPr>
        <w:t>、吳易易寒假準備前往花蓮遊玩，他不但關注氣象報告，還認真鑽研花蓮的氣候，因此找來右圖這張花蓮氣候圖，請問：根據氣候圖顯示花蓮降雨最多的時候是幾月份？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七月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八月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九月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十月</w:t>
      </w:r>
    </w:p>
    <w:p w:rsidR="006A1CEB" w:rsidRDefault="007E237E" w:rsidP="006A1CEB">
      <w:pPr>
        <w:kinsoku w:val="0"/>
        <w:overflowPunct w:val="0"/>
        <w:autoSpaceDE w:val="0"/>
        <w:autoSpaceDN w:val="0"/>
        <w:snapToGrid w:val="0"/>
        <w:spacing w:line="400" w:lineRule="atLeast"/>
        <w:ind w:leftChars="59" w:left="142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lastRenderedPageBreak/>
        <w:t>9</w:t>
      </w:r>
      <w:r w:rsidRPr="00AD3412">
        <w:rPr>
          <w:rFonts w:ascii="Times New Roman" w:eastAsia="標楷體" w:hAnsi="Times New Roman" w:cs="Times New Roman"/>
        </w:rPr>
        <w:t>、佟彥彥寒假則準備去澎湖，但澎湖年降水量僅有</w:t>
      </w:r>
      <w:r w:rsidRPr="00AD3412">
        <w:rPr>
          <w:rFonts w:ascii="Times New Roman" w:eastAsia="標楷體" w:hAnsi="Times New Roman" w:cs="Times New Roman"/>
        </w:rPr>
        <w:t>1,000</w:t>
      </w:r>
      <w:r w:rsidRPr="00AD3412">
        <w:rPr>
          <w:rFonts w:ascii="Times New Roman" w:eastAsia="標楷體" w:hAnsi="Times New Roman" w:cs="Times New Roman"/>
        </w:rPr>
        <w:t>毫米左右，是臺灣相對降水較少的地區。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請問：造成澎湖年降水量少的最主要因素為何？</w:t>
      </w:r>
    </w:p>
    <w:p w:rsidR="006A1CEB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夏季颱風不常經過</w:t>
      </w:r>
      <w:r w:rsidRPr="00AD3412">
        <w:rPr>
          <w:rFonts w:ascii="Times New Roman" w:eastAsia="標楷體" w:hAnsi="Times New Roman" w:cs="Times New Roman"/>
        </w:rPr>
        <w:t xml:space="preserve">     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地勢低平難阻水氣</w:t>
      </w:r>
      <w:r w:rsidRPr="00AD3412">
        <w:rPr>
          <w:rFonts w:ascii="Times New Roman" w:eastAsia="標楷體" w:hAnsi="Times New Roman" w:cs="Times New Roman"/>
        </w:rPr>
        <w:t xml:space="preserve"> </w:t>
      </w:r>
    </w:p>
    <w:p w:rsidR="007E237E" w:rsidRPr="00AD3412" w:rsidRDefault="007E237E" w:rsidP="006A1CEB">
      <w:pPr>
        <w:tabs>
          <w:tab w:val="left" w:pos="66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位於東北季風的背風側</w:t>
      </w:r>
      <w:r w:rsidRPr="00AD3412">
        <w:rPr>
          <w:rFonts w:ascii="Times New Roman" w:eastAsia="標楷體" w:hAnsi="Times New Roman" w:cs="Times New Roman"/>
        </w:rPr>
        <w:t xml:space="preserve"> 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河川短小坡陡流急</w:t>
      </w:r>
    </w:p>
    <w:p w:rsidR="009A08D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10</w:t>
      </w:r>
      <w:r w:rsidRPr="00AD3412">
        <w:rPr>
          <w:rFonts w:ascii="Times New Roman" w:eastAsia="標楷體" w:hAnsi="Times New Roman" w:cs="Times New Roman"/>
        </w:rPr>
        <w:t>、臺灣年降水量充沛，但是平均每人可再生水資源卻不算豐富，最主要的原因為何？</w:t>
      </w:r>
    </w:p>
    <w:p w:rsidR="007E237E" w:rsidRPr="00AD3412" w:rsidRDefault="007E237E" w:rsidP="006A1CEB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河川流速快且降水季節分布不均</w:t>
      </w:r>
      <w:r w:rsidRPr="00AD3412">
        <w:rPr>
          <w:rFonts w:ascii="Times New Roman" w:eastAsia="標楷體" w:hAnsi="Times New Roman" w:cs="Times New Roman"/>
        </w:rPr>
        <w:t xml:space="preserve">   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土地面積狹小且人口較多</w:t>
      </w:r>
      <w:r w:rsidRPr="00AD3412">
        <w:rPr>
          <w:rFonts w:ascii="Times New Roman" w:eastAsia="標楷體" w:hAnsi="Times New Roman" w:cs="Times New Roman"/>
        </w:rPr>
        <w:br/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土地面積狹小且山地地形廣布</w:t>
      </w:r>
      <w:r w:rsidRPr="00AD3412">
        <w:rPr>
          <w:rFonts w:ascii="Times New Roman" w:eastAsia="標楷體" w:hAnsi="Times New Roman" w:cs="Times New Roman"/>
        </w:rPr>
        <w:t xml:space="preserve">     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蒸發量大且人口較多</w:t>
      </w:r>
    </w:p>
    <w:p w:rsidR="007E237E" w:rsidRPr="00AD3412" w:rsidRDefault="007E237E" w:rsidP="006A1CEB">
      <w:pPr>
        <w:spacing w:line="400" w:lineRule="atLeast"/>
        <w:ind w:left="360" w:hangingChars="150" w:hanging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11</w:t>
      </w:r>
      <w:r w:rsidRPr="00AD3412">
        <w:rPr>
          <w:rFonts w:ascii="Times New Roman" w:eastAsia="標楷體" w:hAnsi="Times New Roman" w:cs="Times New Roman"/>
        </w:rPr>
        <w:t>、淡水河、濁水溪、高屏溪是臺灣主要的三大河川。請問：有關三大河川排序，下列何者</w:t>
      </w:r>
      <w:r w:rsidRPr="00AD3412">
        <w:rPr>
          <w:rFonts w:ascii="Times New Roman" w:eastAsia="標楷體" w:hAnsi="Times New Roman" w:cs="Times New Roman"/>
          <w:u w:val="single"/>
          <w:shd w:val="pct15" w:color="auto" w:fill="FFFFFF"/>
        </w:rPr>
        <w:t>錯誤</w:t>
      </w:r>
      <w:r w:rsidRPr="00AD3412">
        <w:rPr>
          <w:rFonts w:ascii="Times New Roman" w:eastAsia="標楷體" w:hAnsi="Times New Roman" w:cs="Times New Roman"/>
        </w:rPr>
        <w:t>？</w:t>
      </w:r>
    </w:p>
    <w:p w:rsidR="009A08D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主流長度：高屏溪＞濁水溪＞淡水河</w:t>
      </w:r>
      <w:r w:rsidRPr="00AD3412">
        <w:rPr>
          <w:rFonts w:ascii="Times New Roman" w:eastAsia="標楷體" w:hAnsi="Times New Roman" w:cs="Times New Roman"/>
        </w:rPr>
        <w:t xml:space="preserve">    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一年流量穩定程度：淡水河＞濁水溪＞高屏溪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7E237E" w:rsidRPr="00AD341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流域面積最廣：高屏溪＞濁水溪＞淡水河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由北而南：淡水河</w:t>
      </w:r>
      <w:r w:rsidRPr="00AD3412">
        <w:rPr>
          <w:rFonts w:ascii="Times New Roman" w:eastAsia="標楷體" w:hAnsi="Times New Roman" w:cs="Times New Roman"/>
        </w:rPr>
        <w:t>→</w:t>
      </w:r>
      <w:r w:rsidRPr="00AD3412">
        <w:rPr>
          <w:rFonts w:ascii="Times New Roman" w:eastAsia="標楷體" w:hAnsi="Times New Roman" w:cs="Times New Roman"/>
        </w:rPr>
        <w:t>濁水溪</w:t>
      </w:r>
      <w:r w:rsidRPr="00AD3412">
        <w:rPr>
          <w:rFonts w:ascii="Times New Roman" w:eastAsia="標楷體" w:hAnsi="Times New Roman" w:cs="Times New Roman"/>
        </w:rPr>
        <w:t>→</w:t>
      </w:r>
      <w:r w:rsidRPr="00AD3412">
        <w:rPr>
          <w:rFonts w:ascii="Times New Roman" w:eastAsia="標楷體" w:hAnsi="Times New Roman" w:cs="Times New Roman"/>
        </w:rPr>
        <w:t>高屏溪</w:t>
      </w:r>
    </w:p>
    <w:p w:rsidR="007E237E" w:rsidRPr="00AD3412" w:rsidRDefault="007E237E" w:rsidP="006A1CEB">
      <w:pPr>
        <w:spacing w:line="400" w:lineRule="atLeast"/>
        <w:ind w:left="360" w:hangingChars="150" w:hanging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12</w:t>
      </w:r>
      <w:r w:rsidRPr="00AD3412">
        <w:rPr>
          <w:rFonts w:ascii="Times New Roman" w:eastAsia="標楷體" w:hAnsi="Times New Roman" w:cs="Times New Roman"/>
        </w:rPr>
        <w:t>、陳芊芊有一天上午到碧潭踩天鵝船，本來出大太陽，但到了下午往山區方向看烏雲密布，河水也開始漲高，她警覺上游已經在下雨了。便著急著把天鵝船踩回岸邊。請問：下列解釋何者正確？</w:t>
      </w:r>
    </w:p>
    <w:p w:rsidR="009A08D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陳芊芊踩天鵝船的時節應該是暑假，是午後雷陣雨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9A08D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陳芊芊是在梅雨季節出來踩天鵝船，是鋒面雨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9A08D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陳芊芊是寒假出來踩天鵝船，這是山區冷氣團造成的降雨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7E237E" w:rsidRPr="00AD3412" w:rsidRDefault="007E237E" w:rsidP="009A08D2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陳芊芊是在颱風季出來踩天鵝船，這是颱風來襲</w:t>
      </w:r>
    </w:p>
    <w:p w:rsidR="009A08D2" w:rsidRDefault="007E237E" w:rsidP="006A1CEB">
      <w:pPr>
        <w:spacing w:line="400" w:lineRule="atLeast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13</w:t>
      </w:r>
      <w:r w:rsidRPr="00AD3412">
        <w:rPr>
          <w:rFonts w:ascii="Times New Roman" w:eastAsia="標楷體" w:hAnsi="Times New Roman" w:cs="Times New Roman"/>
        </w:rPr>
        <w:t>、承上題，碧潭是新店溪一段狀似湖泊的河道，現在是踩天鵝船的風景區，</w:t>
      </w:r>
    </w:p>
    <w:p w:rsidR="007E237E" w:rsidRPr="00AD3412" w:rsidRDefault="009A08D2" w:rsidP="009A08D2">
      <w:pPr>
        <w:spacing w:line="400" w:lineRule="atLeast"/>
        <w:ind w:leftChars="177" w:left="425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  <w:noProof/>
        </w:rPr>
        <w:drawing>
          <wp:anchor distT="0" distB="0" distL="114300" distR="114300" simplePos="0" relativeHeight="251669504" behindDoc="1" locked="0" layoutInCell="1" allowOverlap="1" wp14:anchorId="5D58F473" wp14:editId="38A6D424">
            <wp:simplePos x="0" y="0"/>
            <wp:positionH relativeFrom="column">
              <wp:posOffset>5592445</wp:posOffset>
            </wp:positionH>
            <wp:positionV relativeFrom="paragraph">
              <wp:posOffset>221615</wp:posOffset>
            </wp:positionV>
            <wp:extent cx="2389505" cy="1940560"/>
            <wp:effectExtent l="0" t="0" r="0" b="2540"/>
            <wp:wrapTight wrapText="bothSides">
              <wp:wrapPolygon edited="0">
                <wp:start x="0" y="0"/>
                <wp:lineTo x="0" y="21416"/>
                <wp:lineTo x="21353" y="21416"/>
                <wp:lineTo x="21353" y="0"/>
                <wp:lineTo x="0" y="0"/>
              </wp:wrapPolygon>
            </wp:wrapTight>
            <wp:docPr id="7" name="圖片 1" descr="「九蛙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「九蛙」的圖片搜尋結果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/>
                    <a:srcRect l="11259" t="2834" r="4465" b="6073"/>
                    <a:stretch/>
                  </pic:blipFill>
                  <pic:spPr bwMode="auto">
                    <a:xfrm>
                      <a:off x="0" y="0"/>
                      <a:ext cx="2389505" cy="194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37E" w:rsidRPr="00AD3412">
        <w:rPr>
          <w:rFonts w:ascii="Times New Roman" w:eastAsia="標楷體" w:hAnsi="Times New Roman" w:cs="Times New Roman"/>
        </w:rPr>
        <w:t>請問：有關附近河川的下列敘述何者正確？</w:t>
      </w:r>
    </w:p>
    <w:p w:rsidR="007E237E" w:rsidRPr="00AD3412" w:rsidRDefault="007E237E" w:rsidP="006A1CEB">
      <w:pPr>
        <w:spacing w:line="400" w:lineRule="atLeast"/>
        <w:ind w:leftChars="150" w:left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流過碧潭的河水，其來源分布的範圍，就是碧潭的集水區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7E237E" w:rsidRPr="00AD3412" w:rsidRDefault="007E237E" w:rsidP="006A1CEB">
      <w:pPr>
        <w:spacing w:line="400" w:lineRule="atLeast"/>
        <w:ind w:leftChars="150" w:left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新店溪、大漢溪、基隆河，為淡水河的支流，位在下游，地勢較低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7E237E" w:rsidRPr="00AD3412" w:rsidRDefault="007E237E" w:rsidP="006A1CEB">
      <w:pPr>
        <w:spacing w:line="400" w:lineRule="atLeast"/>
        <w:ind w:leftChars="150" w:left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翡翠水庫位在新店溪支流南勢溪上，供應台北市用水</w:t>
      </w:r>
      <w:r w:rsidRPr="00AD3412">
        <w:rPr>
          <w:rFonts w:ascii="Times New Roman" w:eastAsia="標楷體" w:hAnsi="Times New Roman" w:cs="Times New Roman"/>
        </w:rPr>
        <w:t xml:space="preserve"> </w:t>
      </w:r>
    </w:p>
    <w:p w:rsidR="007E237E" w:rsidRPr="00AD3412" w:rsidRDefault="007E237E" w:rsidP="006A1CEB">
      <w:pPr>
        <w:spacing w:line="400" w:lineRule="atLeast"/>
        <w:ind w:leftChars="150" w:left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由於台灣北部夏雨冬乾，淡水河流量變化極大</w:t>
      </w:r>
    </w:p>
    <w:p w:rsidR="007E237E" w:rsidRPr="00AD3412" w:rsidRDefault="007E237E" w:rsidP="006A1CEB">
      <w:pPr>
        <w:spacing w:line="400" w:lineRule="atLeast"/>
        <w:rPr>
          <w:rFonts w:ascii="Times New Roman" w:eastAsia="標楷體" w:hAnsi="Times New Roman" w:cs="Times New Roman"/>
          <w:szCs w:val="24"/>
        </w:rPr>
      </w:pPr>
      <w:r w:rsidRPr="00AD3412">
        <w:rPr>
          <w:rFonts w:ascii="Times New Roman" w:eastAsia="標楷體" w:hAnsi="Times New Roman" w:cs="Times New Roman"/>
        </w:rPr>
        <w:t>14</w:t>
      </w:r>
      <w:r w:rsidRPr="00AD3412">
        <w:rPr>
          <w:rFonts w:ascii="Times New Roman" w:eastAsia="標楷體" w:hAnsi="Times New Roman" w:cs="Times New Roman"/>
        </w:rPr>
        <w:t>、</w:t>
      </w:r>
      <w:r w:rsidRPr="00AD3412">
        <w:rPr>
          <w:rFonts w:ascii="Times New Roman" w:eastAsia="標楷體" w:hAnsi="Times New Roman" w:cs="Times New Roman"/>
          <w:szCs w:val="24"/>
        </w:rPr>
        <w:t>右圖為日月潭的九蛙疊像，往年乾旱時曾登上新聞版面，成為旱象指標，</w:t>
      </w:r>
    </w:p>
    <w:p w:rsidR="007E237E" w:rsidRPr="00AD3412" w:rsidRDefault="007E237E" w:rsidP="006A1CEB">
      <w:pPr>
        <w:spacing w:line="400" w:lineRule="atLeast"/>
        <w:ind w:firstLineChars="150" w:firstLine="360"/>
        <w:rPr>
          <w:rFonts w:ascii="Times New Roman" w:eastAsia="標楷體" w:hAnsi="Times New Roman" w:cs="Times New Roman"/>
          <w:szCs w:val="24"/>
        </w:rPr>
      </w:pPr>
      <w:r w:rsidRPr="00AD3412">
        <w:rPr>
          <w:rFonts w:ascii="Times New Roman" w:eastAsia="標楷體" w:hAnsi="Times New Roman" w:cs="Times New Roman"/>
          <w:szCs w:val="24"/>
        </w:rPr>
        <w:t>請問：九蛙</w:t>
      </w:r>
      <w:r w:rsidRPr="00AD3412">
        <w:rPr>
          <w:rFonts w:ascii="Times New Roman" w:eastAsia="標楷體" w:hAnsi="Times New Roman" w:cs="Times New Roman"/>
          <w:szCs w:val="24"/>
          <w:u w:val="single"/>
          <w:shd w:val="pct15" w:color="auto" w:fill="FFFFFF"/>
        </w:rPr>
        <w:t>最有可能</w:t>
      </w:r>
      <w:r w:rsidRPr="00AD3412">
        <w:rPr>
          <w:rFonts w:ascii="Times New Roman" w:eastAsia="標楷體" w:hAnsi="Times New Roman" w:cs="Times New Roman"/>
          <w:szCs w:val="24"/>
        </w:rPr>
        <w:t>完全浮出水面，重見天日，再度被人關心會是何時？</w:t>
      </w:r>
    </w:p>
    <w:p w:rsidR="007E237E" w:rsidRPr="00AD3412" w:rsidRDefault="007E237E" w:rsidP="006A1CEB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春夏之交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夏秋之交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秋冬之交</w:t>
      </w:r>
      <w:r w:rsidRPr="00AD3412">
        <w:rPr>
          <w:rFonts w:ascii="Times New Roman" w:eastAsia="標楷體" w:hAnsi="Times New Roman" w:cs="Times New Roman"/>
        </w:rPr>
        <w:t xml:space="preserve">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冬春之交</w:t>
      </w:r>
    </w:p>
    <w:p w:rsidR="007E237E" w:rsidRPr="00AD3412" w:rsidRDefault="007E237E" w:rsidP="006A1CEB">
      <w:pPr>
        <w:spacing w:line="400" w:lineRule="atLeast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15</w:t>
      </w:r>
      <w:r w:rsidRPr="00AD3412">
        <w:rPr>
          <w:rFonts w:ascii="Times New Roman" w:eastAsia="標楷體" w:hAnsi="Times New Roman" w:cs="Times New Roman"/>
        </w:rPr>
        <w:t>、臺灣西南部地區對於地下水抽取量較大，其主要原因為何？</w:t>
      </w:r>
    </w:p>
    <w:p w:rsidR="009A08D2" w:rsidRDefault="007E237E" w:rsidP="009A08D2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乾季較長、農漁業用水需求量大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河川短小、河川上游年降水量少</w:t>
      </w:r>
    </w:p>
    <w:p w:rsidR="007E237E" w:rsidRPr="00AD3412" w:rsidRDefault="007E237E" w:rsidP="009A08D2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都市人口密集用水量大</w:t>
      </w:r>
      <w:r w:rsidRPr="00AD3412">
        <w:rPr>
          <w:rFonts w:ascii="Times New Roman" w:eastAsia="標楷體" w:hAnsi="Times New Roman" w:cs="Times New Roman"/>
        </w:rPr>
        <w:t xml:space="preserve">        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夏季高溫炎熱蒸發量大</w:t>
      </w:r>
    </w:p>
    <w:p w:rsidR="007E237E" w:rsidRPr="00AD3412" w:rsidRDefault="007E237E" w:rsidP="006A1CEB">
      <w:pPr>
        <w:spacing w:line="400" w:lineRule="atLeast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  <w:szCs w:val="24"/>
        </w:rPr>
        <w:t>16</w:t>
      </w:r>
      <w:r w:rsidRPr="00AD3412">
        <w:rPr>
          <w:rFonts w:ascii="Times New Roman" w:eastAsia="標楷體" w:hAnsi="Times New Roman" w:cs="Times New Roman"/>
          <w:szCs w:val="24"/>
        </w:rPr>
        <w:t>、</w:t>
      </w:r>
      <w:r w:rsidRPr="00AD3412">
        <w:rPr>
          <w:rFonts w:ascii="Times New Roman" w:eastAsia="標楷體" w:hAnsi="Times New Roman" w:cs="Times New Roman"/>
        </w:rPr>
        <w:t>下列有關台灣氣候的敘述，請問：下列何者正確？</w:t>
      </w:r>
    </w:p>
    <w:p w:rsidR="007E237E" w:rsidRPr="00AD3412" w:rsidRDefault="007E237E" w:rsidP="006A1CEB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台灣夏季降雨南北有差異，冬季全台有雨</w:t>
      </w:r>
      <w:r w:rsidRPr="00AD3412">
        <w:rPr>
          <w:rFonts w:ascii="Times New Roman" w:eastAsia="標楷體" w:hAnsi="Times New Roman" w:cs="Times New Roman"/>
        </w:rPr>
        <w:t xml:space="preserve">   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台灣夏季全台平地皆熱，冬季平地氣溫南北有差異</w:t>
      </w:r>
    </w:p>
    <w:p w:rsidR="007E237E" w:rsidRPr="00AD3412" w:rsidRDefault="007E237E" w:rsidP="006A1CEB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台灣降水山區比平地少雨</w:t>
      </w:r>
      <w:r w:rsidRPr="00AD3412">
        <w:rPr>
          <w:rFonts w:ascii="Times New Roman" w:eastAsia="標楷體" w:hAnsi="Times New Roman" w:cs="Times New Roman"/>
        </w:rPr>
        <w:t xml:space="preserve">                 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</w:rPr>
        <w:t>台灣氣溫平地比山區低溫</w:t>
      </w:r>
    </w:p>
    <w:p w:rsidR="007E237E" w:rsidRPr="00AD3412" w:rsidRDefault="007E237E" w:rsidP="006A1CEB">
      <w:pPr>
        <w:spacing w:line="400" w:lineRule="atLeast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17</w:t>
      </w:r>
      <w:r w:rsidRPr="00AD3412">
        <w:rPr>
          <w:rFonts w:ascii="Times New Roman" w:eastAsia="標楷體" w:hAnsi="Times New Roman" w:cs="Times New Roman"/>
        </w:rPr>
        <w:t>、每當颱風來襲，地面天氣圖中的颱風氣壓值，應是呈現何種特色？</w:t>
      </w:r>
      <w:r w:rsidRPr="00AD3412">
        <w:rPr>
          <w:rFonts w:ascii="Times New Roman" w:eastAsia="標楷體" w:hAnsi="Times New Roman" w:cs="Times New Roman"/>
        </w:rPr>
        <w:t xml:space="preserve"> </w:t>
      </w:r>
    </w:p>
    <w:p w:rsidR="007E237E" w:rsidRPr="00AD3412" w:rsidRDefault="007E237E" w:rsidP="006A1CEB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Ａ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bCs/>
        </w:rPr>
        <w:t>颱風</w:t>
      </w:r>
      <w:r w:rsidR="00B31D30">
        <w:rPr>
          <w:rFonts w:ascii="Times New Roman" w:eastAsia="標楷體" w:hAnsi="Times New Roman" w:cs="Times New Roman" w:hint="eastAsia"/>
          <w:bCs/>
        </w:rPr>
        <w:t>的</w:t>
      </w:r>
      <w:r w:rsidRPr="00AD3412">
        <w:rPr>
          <w:rFonts w:ascii="Times New Roman" w:eastAsia="標楷體" w:hAnsi="Times New Roman" w:cs="Times New Roman"/>
          <w:bCs/>
        </w:rPr>
        <w:t>氣壓值</w:t>
      </w:r>
      <w:r>
        <w:rPr>
          <w:rFonts w:ascii="Times New Roman" w:eastAsia="標楷體" w:hAnsi="Times New Roman" w:cs="Times New Roman" w:hint="eastAsia"/>
          <w:bCs/>
        </w:rPr>
        <w:t>無法</w:t>
      </w:r>
      <w:r w:rsidRPr="00AD3412">
        <w:rPr>
          <w:rFonts w:ascii="Times New Roman" w:eastAsia="標楷體" w:hAnsi="Times New Roman" w:cs="Times New Roman"/>
          <w:bCs/>
        </w:rPr>
        <w:t>測量</w:t>
      </w:r>
      <w:r w:rsidR="00B31D30">
        <w:rPr>
          <w:rFonts w:ascii="Times New Roman" w:eastAsia="標楷體" w:hAnsi="Times New Roman" w:cs="Times New Roman" w:hint="eastAsia"/>
          <w:bCs/>
        </w:rPr>
        <w:t xml:space="preserve">        </w:t>
      </w:r>
      <w:r w:rsidRPr="00AD3412">
        <w:rPr>
          <w:rFonts w:ascii="Times New Roman" w:eastAsia="標楷體" w:hAnsi="Times New Roman" w:cs="Times New Roman"/>
        </w:rPr>
        <w:t xml:space="preserve">   (</w:t>
      </w:r>
      <w:r w:rsidRPr="00AD3412">
        <w:rPr>
          <w:rFonts w:ascii="Times New Roman" w:eastAsia="標楷體" w:hAnsi="Times New Roman" w:cs="Times New Roman"/>
        </w:rPr>
        <w:t>Ｂ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bCs/>
        </w:rPr>
        <w:t>愈往颱風中心，氣壓值愈高</w:t>
      </w:r>
      <w:r w:rsidRPr="00AD3412">
        <w:rPr>
          <w:rFonts w:ascii="Times New Roman" w:eastAsia="標楷體" w:hAnsi="Times New Roman" w:cs="Times New Roman"/>
        </w:rPr>
        <w:t xml:space="preserve">  </w:t>
      </w:r>
    </w:p>
    <w:p w:rsidR="007E237E" w:rsidRPr="00AD3412" w:rsidRDefault="007E237E" w:rsidP="006A1CEB">
      <w:pPr>
        <w:spacing w:line="400" w:lineRule="atLeast"/>
        <w:ind w:firstLineChars="150" w:firstLine="360"/>
        <w:rPr>
          <w:rFonts w:ascii="Times New Roman" w:eastAsia="標楷體" w:hAnsi="Times New Roman" w:cs="Times New Roman"/>
        </w:rPr>
      </w:pPr>
      <w:r w:rsidRPr="00AD3412">
        <w:rPr>
          <w:rFonts w:ascii="Times New Roman" w:eastAsia="標楷體" w:hAnsi="Times New Roman" w:cs="Times New Roman"/>
        </w:rPr>
        <w:t>(</w:t>
      </w:r>
      <w:r w:rsidRPr="00AD3412">
        <w:rPr>
          <w:rFonts w:ascii="Times New Roman" w:eastAsia="標楷體" w:hAnsi="Times New Roman" w:cs="Times New Roman"/>
        </w:rPr>
        <w:t>Ｃ</w:t>
      </w:r>
      <w:r w:rsidRPr="00AD3412">
        <w:rPr>
          <w:rFonts w:ascii="Times New Roman" w:eastAsia="標楷體" w:hAnsi="Times New Roman" w:cs="Times New Roman"/>
        </w:rPr>
        <w:t>)</w:t>
      </w:r>
      <w:r w:rsidRPr="00AD3412">
        <w:rPr>
          <w:rFonts w:ascii="Times New Roman" w:eastAsia="標楷體" w:hAnsi="Times New Roman" w:cs="Times New Roman"/>
          <w:bCs/>
        </w:rPr>
        <w:t>愈往颱風中心，氣壓值愈低</w:t>
      </w:r>
      <w:r w:rsidRPr="00AD3412">
        <w:rPr>
          <w:rFonts w:ascii="Times New Roman" w:eastAsia="標楷體" w:hAnsi="Times New Roman" w:cs="Times New Roman"/>
        </w:rPr>
        <w:t xml:space="preserve">       (</w:t>
      </w:r>
      <w:r w:rsidRPr="00AD3412">
        <w:rPr>
          <w:rFonts w:ascii="Times New Roman" w:eastAsia="標楷體" w:hAnsi="Times New Roman" w:cs="Times New Roman"/>
        </w:rPr>
        <w:t>Ｄ</w:t>
      </w:r>
      <w:r w:rsidRPr="00AD3412">
        <w:rPr>
          <w:rFonts w:ascii="Times New Roman" w:eastAsia="標楷體" w:hAnsi="Times New Roman" w:cs="Times New Roman"/>
        </w:rPr>
        <w:t>)</w:t>
      </w:r>
      <w:r>
        <w:rPr>
          <w:rFonts w:ascii="Times New Roman" w:eastAsia="標楷體" w:hAnsi="Times New Roman" w:cs="Times New Roman" w:hint="eastAsia"/>
          <w:bCs/>
        </w:rPr>
        <w:t>颱風不論內外，氣壓值相同</w:t>
      </w:r>
    </w:p>
    <w:p w:rsidR="004A4130" w:rsidRPr="00BF7E03" w:rsidRDefault="00DC1EB9" w:rsidP="004A4130">
      <w:pPr>
        <w:rPr>
          <w:rFonts w:ascii="標楷體" w:eastAsia="標楷體" w:hAnsi="標楷體"/>
        </w:rPr>
      </w:pPr>
      <w:r w:rsidRPr="00A074EB">
        <w:rPr>
          <w:rFonts w:hint="eastAsia"/>
          <w:noProof/>
        </w:rPr>
        <w:drawing>
          <wp:anchor distT="0" distB="0" distL="114300" distR="114300" simplePos="0" relativeHeight="251665408" behindDoc="0" locked="0" layoutInCell="1" allowOverlap="1" wp14:anchorId="22A13D4C" wp14:editId="1EB95511">
            <wp:simplePos x="0" y="0"/>
            <wp:positionH relativeFrom="column">
              <wp:posOffset>5865495</wp:posOffset>
            </wp:positionH>
            <wp:positionV relativeFrom="paragraph">
              <wp:posOffset>111125</wp:posOffset>
            </wp:positionV>
            <wp:extent cx="2293620" cy="2087880"/>
            <wp:effectExtent l="19050" t="19050" r="11430" b="26670"/>
            <wp:wrapSquare wrapText="bothSides"/>
            <wp:docPr id="16" name="圖片 16" descr="106-6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06-6-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208788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130">
        <w:rPr>
          <w:rFonts w:ascii="標楷體" w:eastAsia="標楷體" w:hAnsi="標楷體" w:hint="eastAsia"/>
        </w:rPr>
        <w:t>【歷史】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1700" w:right="4080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18、</w:t>
      </w:r>
      <w:r w:rsidR="00EA0320" w:rsidRPr="001F3A35">
        <w:rPr>
          <w:rFonts w:ascii="標楷體" w:eastAsia="標楷體" w:hAnsi="標楷體" w:hint="eastAsia"/>
          <w:szCs w:val="24"/>
        </w:rPr>
        <w:t>清帝國統治時期，</w:t>
      </w:r>
      <w:r w:rsidR="00EA0320" w:rsidRPr="001F3A35">
        <w:rPr>
          <w:rFonts w:ascii="標楷體" w:eastAsia="標楷體" w:hAnsi="標楷體"/>
          <w:szCs w:val="24"/>
        </w:rPr>
        <w:t>臺灣隨著漢人的開發</w:t>
      </w:r>
      <w:r w:rsidR="00EA0320" w:rsidRPr="001F3A35">
        <w:rPr>
          <w:rFonts w:ascii="標楷體" w:eastAsia="標楷體" w:hAnsi="標楷體" w:hint="eastAsia"/>
          <w:szCs w:val="24"/>
        </w:rPr>
        <w:t>逐漸繁榮。</w:t>
      </w:r>
      <w:r w:rsidR="00EA0320" w:rsidRPr="001F3A35">
        <w:rPr>
          <w:rFonts w:ascii="標楷體" w:eastAsia="標楷體" w:hAnsi="標楷體"/>
          <w:szCs w:val="24"/>
        </w:rPr>
        <w:t>但受限於清廷政策</w:t>
      </w:r>
      <w:r w:rsidR="00EA0320" w:rsidRPr="001F3A35">
        <w:rPr>
          <w:rFonts w:ascii="標楷體" w:eastAsia="標楷體" w:hAnsi="標楷體" w:hint="eastAsia"/>
          <w:szCs w:val="24"/>
        </w:rPr>
        <w:t>，如右</w:t>
      </w:r>
      <w:r w:rsidR="00EA0320" w:rsidRPr="001F3A35">
        <w:rPr>
          <w:rFonts w:ascii="標楷體" w:eastAsia="標楷體" w:hAnsi="標楷體"/>
          <w:szCs w:val="24"/>
        </w:rPr>
        <w:t>圖中</w:t>
      </w:r>
      <w:r w:rsidR="00EA0320" w:rsidRPr="001F3A35">
        <w:rPr>
          <w:rFonts w:ascii="標楷體" w:eastAsia="標楷體" w:hAnsi="標楷體" w:hint="eastAsia"/>
          <w:szCs w:val="24"/>
        </w:rPr>
        <w:t>外國人來台貿易的</w:t>
      </w:r>
      <w:r w:rsidR="00EA0320" w:rsidRPr="001F3A35">
        <w:rPr>
          <w:rFonts w:ascii="標楷體" w:eastAsia="標楷體" w:hAnsi="標楷體"/>
          <w:szCs w:val="24"/>
        </w:rPr>
        <w:t>場景</w:t>
      </w:r>
      <w:r w:rsidR="00EA0320" w:rsidRPr="001F3A35">
        <w:rPr>
          <w:rFonts w:ascii="標楷體" w:eastAsia="標楷體" w:hAnsi="標楷體" w:hint="eastAsia"/>
          <w:szCs w:val="24"/>
        </w:rPr>
        <w:t>，</w:t>
      </w:r>
      <w:r w:rsidR="00EA0320" w:rsidRPr="001F3A35">
        <w:rPr>
          <w:rFonts w:ascii="標楷體" w:eastAsia="標楷體" w:hAnsi="標楷體"/>
          <w:szCs w:val="24"/>
        </w:rPr>
        <w:t>要到下列哪一事件後才會發生？</w:t>
      </w:r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(A)英法聯軍</w:t>
      </w:r>
      <w:r w:rsidRPr="001F3A35">
        <w:rPr>
          <w:rFonts w:ascii="標楷體" w:eastAsia="標楷體" w:hAnsi="標楷體" w:hint="eastAsia"/>
          <w:szCs w:val="24"/>
        </w:rPr>
        <w:t xml:space="preserve">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牡丹社事件 </w:t>
      </w: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>清</w:t>
      </w:r>
      <w:r w:rsidRPr="001F3A35">
        <w:rPr>
          <w:rFonts w:ascii="標楷體" w:eastAsia="標楷體" w:hAnsi="標楷體"/>
          <w:szCs w:val="24"/>
        </w:rPr>
        <w:t>法戰爭</w:t>
      </w:r>
      <w:r w:rsidRPr="001F3A35">
        <w:rPr>
          <w:rFonts w:ascii="標楷體" w:eastAsia="標楷體" w:hAnsi="標楷體" w:hint="eastAsia"/>
          <w:szCs w:val="24"/>
        </w:rPr>
        <w:t xml:space="preserve"> </w:t>
      </w:r>
      <w:r w:rsidRPr="001F3A35">
        <w:rPr>
          <w:rFonts w:ascii="標楷體" w:eastAsia="標楷體" w:hAnsi="標楷體"/>
          <w:szCs w:val="24"/>
        </w:rPr>
        <w:t>(D)甲午戰爭</w:t>
      </w:r>
      <w:r w:rsidRPr="001F3A35">
        <w:rPr>
          <w:rFonts w:ascii="標楷體" w:eastAsia="標楷體" w:hAnsi="標楷體" w:hint="eastAsia"/>
          <w:szCs w:val="24"/>
        </w:rPr>
        <w:t>。</w:t>
      </w:r>
    </w:p>
    <w:p w:rsidR="00DC1EB9" w:rsidRDefault="001F3A35" w:rsidP="00DC1EB9">
      <w:pPr>
        <w:spacing w:line="400" w:lineRule="atLeast"/>
        <w:ind w:left="425" w:rightChars="1759" w:right="4222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19、</w:t>
      </w:r>
      <w:r w:rsidR="00EA0320" w:rsidRPr="001F3A35">
        <w:rPr>
          <w:rFonts w:ascii="標楷體" w:eastAsia="標楷體" w:hAnsi="標楷體" w:hint="eastAsia"/>
          <w:szCs w:val="24"/>
        </w:rPr>
        <w:t>史書上記載</w:t>
      </w:r>
      <w:r w:rsidR="00EA0320" w:rsidRPr="001F3A35">
        <w:rPr>
          <w:rFonts w:ascii="標楷體" w:eastAsia="標楷體" w:hAnsi="標楷體"/>
          <w:szCs w:val="24"/>
        </w:rPr>
        <w:t>：「1869年艋舺是北臺灣最大的商業中心，但到了1898年淡水海關報告中</w:t>
      </w:r>
      <w:r w:rsidR="00EA0320" w:rsidRPr="001F3A35">
        <w:rPr>
          <w:rFonts w:ascii="標楷體" w:eastAsia="標楷體" w:hAnsi="標楷體" w:hint="eastAsia"/>
          <w:szCs w:val="24"/>
        </w:rPr>
        <w:t>卻</w:t>
      </w:r>
      <w:r w:rsidR="00EA0320" w:rsidRPr="001F3A35">
        <w:rPr>
          <w:rFonts w:ascii="標楷體" w:eastAsia="標楷體" w:hAnsi="標楷體"/>
          <w:szCs w:val="24"/>
        </w:rPr>
        <w:t>登記著</w:t>
      </w:r>
      <w:r w:rsidR="00EA0320" w:rsidRPr="001F3A35">
        <w:rPr>
          <w:rFonts w:ascii="標楷體" w:eastAsia="標楷體" w:hAnsi="標楷體" w:hint="eastAsia"/>
          <w:szCs w:val="24"/>
        </w:rPr>
        <w:t>：</w:t>
      </w:r>
      <w:r w:rsidR="00EA0320" w:rsidRPr="001F3A35">
        <w:rPr>
          <w:rFonts w:ascii="標楷體" w:eastAsia="標楷體" w:hAnsi="標楷體"/>
          <w:b/>
          <w:szCs w:val="24"/>
        </w:rPr>
        <w:t>大稻埕人口 31,533 人，艋舺 23,767 人。</w:t>
      </w:r>
      <w:r w:rsidR="00EA0320" w:rsidRPr="001F3A35">
        <w:rPr>
          <w:rFonts w:ascii="標楷體" w:eastAsia="標楷體" w:hAnsi="標楷體"/>
          <w:szCs w:val="24"/>
        </w:rPr>
        <w:t>」請問： 此時大稻埕人口劇增的主要原因為何？</w:t>
      </w:r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大稻埕水圳完工，農業興盛 </w:t>
      </w:r>
      <w:r w:rsidR="00DC1EB9">
        <w:rPr>
          <w:rFonts w:ascii="標楷體" w:eastAsia="標楷體" w:hAnsi="標楷體" w:hint="eastAsia"/>
          <w:szCs w:val="24"/>
        </w:rPr>
        <w:t xml:space="preserve"> 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淡水河改道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(C)艋舺地區樟腦輸出量</w:t>
      </w:r>
      <w:r w:rsidRPr="001F3A35">
        <w:rPr>
          <w:rFonts w:ascii="標楷體" w:eastAsia="標楷體" w:hAnsi="標楷體" w:hint="eastAsia"/>
          <w:szCs w:val="24"/>
        </w:rPr>
        <w:t>日漸</w:t>
      </w:r>
      <w:r w:rsidRPr="001F3A35">
        <w:rPr>
          <w:rFonts w:ascii="標楷體" w:eastAsia="標楷體" w:hAnsi="標楷體"/>
          <w:szCs w:val="24"/>
        </w:rPr>
        <w:t>減少</w:t>
      </w:r>
      <w:r w:rsidRPr="001F3A35">
        <w:rPr>
          <w:rFonts w:ascii="標楷體" w:eastAsia="標楷體" w:hAnsi="標楷體" w:hint="eastAsia"/>
          <w:szCs w:val="24"/>
        </w:rPr>
        <w:t xml:space="preserve"> </w:t>
      </w:r>
      <w:r w:rsidRPr="001F3A35">
        <w:rPr>
          <w:rFonts w:ascii="標楷體" w:eastAsia="標楷體" w:hAnsi="標楷體"/>
          <w:szCs w:val="24"/>
        </w:rPr>
        <w:t>(D)大稻埕成為</w:t>
      </w:r>
      <w:r w:rsidRPr="001F3A35">
        <w:rPr>
          <w:rFonts w:ascii="標楷體" w:eastAsia="標楷體" w:hAnsi="標楷體" w:hint="eastAsia"/>
          <w:szCs w:val="24"/>
        </w:rPr>
        <w:t>臺灣茶葉</w:t>
      </w:r>
      <w:r w:rsidRPr="001F3A35">
        <w:rPr>
          <w:rFonts w:ascii="標楷體" w:eastAsia="標楷體" w:hAnsi="標楷體"/>
          <w:szCs w:val="24"/>
        </w:rPr>
        <w:t>最大出口集散地。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20、</w:t>
      </w:r>
      <w:r w:rsidR="00EA0320" w:rsidRPr="00DC1EB9">
        <w:rPr>
          <w:rFonts w:ascii="標楷體" w:eastAsia="標楷體" w:hAnsi="標楷體" w:hint="eastAsia"/>
          <w:spacing w:val="-2"/>
          <w:szCs w:val="24"/>
        </w:rPr>
        <w:t>板橋慈惠宮是板橋地區最古老的寺廟之一，該廟主祀的神祇─媽祖，在今天已經是臺灣社會最普遍且受重視的信仰對象之一。探究其中的背景，臺灣社會之所以盛行該神祇的信仰，主要是該神祇的屬性，與臺灣早年社會的哪項特性最有關聯？</w:t>
      </w:r>
    </w:p>
    <w:p w:rsidR="00EA032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航海活動盛行　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農業是主要經濟活動　</w:t>
      </w: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 xml:space="preserve">醫療落後，瘟疫不斷　</w:t>
      </w:r>
      <w:r w:rsidRPr="001F3A35">
        <w:rPr>
          <w:rFonts w:ascii="標楷體" w:eastAsia="標楷體" w:hAnsi="標楷體"/>
          <w:szCs w:val="24"/>
        </w:rPr>
        <w:t>(D)</w:t>
      </w:r>
      <w:r w:rsidRPr="001F3A35">
        <w:rPr>
          <w:rFonts w:ascii="標楷體" w:eastAsia="標楷體" w:hAnsi="標楷體" w:hint="eastAsia"/>
          <w:szCs w:val="24"/>
        </w:rPr>
        <w:t>遊民眾多，械鬥頻繁。</w:t>
      </w:r>
    </w:p>
    <w:p w:rsidR="00DC1EB9" w:rsidRDefault="00DC1EB9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1877" w:right="4505" w:hangingChars="177" w:hanging="425"/>
        <w:rPr>
          <w:rFonts w:ascii="標楷體" w:eastAsia="標楷體" w:hAnsi="標楷體"/>
          <w:spacing w:val="-14"/>
          <w:w w:val="60"/>
          <w:szCs w:val="24"/>
        </w:rPr>
      </w:pPr>
      <w:r w:rsidRPr="00A074EB">
        <w:rPr>
          <w:noProof/>
        </w:rPr>
        <w:drawing>
          <wp:anchor distT="0" distB="0" distL="114300" distR="114300" simplePos="0" relativeHeight="251662336" behindDoc="0" locked="0" layoutInCell="1" allowOverlap="1" wp14:anchorId="6C8CDC5B" wp14:editId="72EE7B1A">
            <wp:simplePos x="0" y="0"/>
            <wp:positionH relativeFrom="column">
              <wp:posOffset>5661660</wp:posOffset>
            </wp:positionH>
            <wp:positionV relativeFrom="paragraph">
              <wp:posOffset>204470</wp:posOffset>
            </wp:positionV>
            <wp:extent cx="2400935" cy="1598930"/>
            <wp:effectExtent l="95250" t="95250" r="208915" b="191770"/>
            <wp:wrapSquare wrapText="bothSides"/>
            <wp:docPr id="10" name="圖片 10" descr="「隘門」的圖片搜尋結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「隘門」的圖片搜尋結果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15989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  <a:effectLst>
                      <a:outerShdw blurRad="101600" dist="38100" dir="2700000" sx="102000" sy="102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A35">
        <w:rPr>
          <w:rFonts w:ascii="標楷體" w:eastAsia="標楷體" w:hAnsi="標楷體" w:hint="eastAsia"/>
          <w:szCs w:val="24"/>
        </w:rPr>
        <w:t>21、</w:t>
      </w:r>
      <w:r w:rsidR="00EA0320" w:rsidRPr="001F3A35">
        <w:rPr>
          <w:rFonts w:ascii="標楷體" w:eastAsia="標楷體" w:hAnsi="標楷體" w:hint="eastAsia"/>
          <w:szCs w:val="24"/>
        </w:rPr>
        <w:t>假日旅遊至彰化縣鹿港鎮老街時，可看到所謂的「隘門」（如右圖）。隘門的功能主要是防盜、分界和減緩族群衝突。請問：發生下列哪種事件時可跑到自己的隘門裡，另一方就不得再追趕？</w:t>
      </w:r>
      <w:r w:rsidR="00EA0320" w:rsidRPr="001F3A35">
        <w:rPr>
          <w:rFonts w:ascii="標楷體" w:eastAsia="標楷體" w:hAnsi="標楷體" w:hint="eastAsia"/>
          <w:spacing w:val="-14"/>
          <w:w w:val="60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 xml:space="preserve">(A)番漢衝突 </w:t>
      </w:r>
      <w:r w:rsidRPr="001F3A35">
        <w:rPr>
          <w:rFonts w:ascii="標楷體" w:eastAsia="標楷體" w:hAnsi="標楷體" w:hint="eastAsia"/>
          <w:spacing w:val="-14"/>
          <w:w w:val="60"/>
          <w:szCs w:val="24"/>
        </w:rPr>
        <w:t xml:space="preserve"> </w:t>
      </w:r>
      <w:r w:rsidRPr="001F3A35">
        <w:rPr>
          <w:rFonts w:ascii="標楷體" w:eastAsia="標楷體" w:hAnsi="標楷體" w:hint="eastAsia"/>
          <w:szCs w:val="24"/>
        </w:rPr>
        <w:t>(B)民變</w:t>
      </w:r>
      <w:r w:rsidRPr="001F3A35">
        <w:rPr>
          <w:rFonts w:ascii="標楷體" w:eastAsia="標楷體" w:hAnsi="標楷體" w:hint="eastAsia"/>
          <w:spacing w:val="-14"/>
          <w:w w:val="60"/>
          <w:szCs w:val="24"/>
        </w:rPr>
        <w:t xml:space="preserve">　</w:t>
      </w:r>
      <w:r w:rsidRPr="001F3A35">
        <w:rPr>
          <w:rFonts w:ascii="標楷體" w:eastAsia="標楷體" w:hAnsi="標楷體" w:hint="eastAsia"/>
          <w:szCs w:val="24"/>
        </w:rPr>
        <w:t>(C)械鬥 (D)抗清。</w:t>
      </w:r>
      <w:bookmarkStart w:id="0" w:name="Z_AD8630CBA53448BAAC953354570C12CD"/>
      <w:bookmarkStart w:id="1" w:name="Q_AD8630CBA53448BAAC953354570C12CD"/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22、</w:t>
      </w:r>
      <w:r w:rsidR="00EA0320" w:rsidRPr="001F3A35">
        <w:rPr>
          <w:rFonts w:ascii="標楷體" w:eastAsia="標楷體" w:hAnsi="標楷體" w:hint="eastAsia"/>
          <w:szCs w:val="24"/>
        </w:rPr>
        <w:t>關於清帝國時期的「郊」與「洋行」之敘述，下列何者正確？</w:t>
      </w:r>
      <w:bookmarkStart w:id="2" w:name="OP1_AD8630CBA53448BAAC953354570C12CD"/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(A)</w:t>
      </w:r>
      <w:bookmarkStart w:id="3" w:name="OPTG1_AD8630CBA53448BAAC953354570C12CD"/>
      <w:r w:rsidRPr="001F3A35">
        <w:rPr>
          <w:rFonts w:ascii="標楷體" w:eastAsia="標楷體" w:hAnsi="標楷體" w:hint="eastAsia"/>
          <w:szCs w:val="24"/>
        </w:rPr>
        <w:t>郊出現於臺灣開港通商之後</w:t>
      </w:r>
      <w:bookmarkStart w:id="4" w:name="OP2_AD8630CBA53448BAAC953354570C12CD"/>
      <w:bookmarkEnd w:id="2"/>
      <w:bookmarkEnd w:id="3"/>
      <w:r w:rsidRPr="001F3A35">
        <w:rPr>
          <w:rFonts w:ascii="標楷體" w:eastAsia="標楷體" w:hAnsi="標楷體" w:hint="eastAsia"/>
          <w:szCs w:val="24"/>
        </w:rPr>
        <w:t xml:space="preserve"> (B)</w:t>
      </w:r>
      <w:bookmarkStart w:id="5" w:name="OPTG2_AD8630CBA53448BAAC953354570C12CD"/>
      <w:r w:rsidRPr="001F3A35">
        <w:rPr>
          <w:rFonts w:ascii="標楷體" w:eastAsia="標楷體" w:hAnsi="標楷體" w:hint="eastAsia"/>
          <w:szCs w:val="24"/>
        </w:rPr>
        <w:t>郊是由外國使節和臺灣買辦共同組成</w:t>
      </w:r>
      <w:bookmarkStart w:id="6" w:name="OP3_AD8630CBA53448BAAC953354570C12CD"/>
      <w:bookmarkEnd w:id="4"/>
      <w:bookmarkEnd w:id="5"/>
      <w:r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(C)</w:t>
      </w:r>
      <w:bookmarkStart w:id="7" w:name="OPTG3_AD8630CBA53448BAAC953354570C12CD"/>
      <w:r w:rsidRPr="001F3A35">
        <w:rPr>
          <w:rFonts w:ascii="標楷體" w:eastAsia="標楷體" w:hAnsi="標楷體" w:hint="eastAsia"/>
          <w:szCs w:val="24"/>
        </w:rPr>
        <w:t>洋行設立在臺灣各通商口岸</w:t>
      </w:r>
      <w:bookmarkStart w:id="8" w:name="OP4_AD8630CBA53448BAAC953354570C12CD"/>
      <w:bookmarkEnd w:id="6"/>
      <w:bookmarkEnd w:id="7"/>
      <w:r w:rsidRPr="001F3A35">
        <w:rPr>
          <w:rFonts w:ascii="標楷體" w:eastAsia="標楷體" w:hAnsi="標楷體" w:hint="eastAsia"/>
          <w:szCs w:val="24"/>
        </w:rPr>
        <w:t xml:space="preserve"> (D)</w:t>
      </w:r>
      <w:bookmarkStart w:id="9" w:name="OPTG4_AD8630CBA53448BAAC953354570C12CD"/>
      <w:r w:rsidRPr="001F3A35">
        <w:rPr>
          <w:rFonts w:ascii="標楷體" w:eastAsia="標楷體" w:hAnsi="標楷體" w:hint="eastAsia"/>
          <w:szCs w:val="24"/>
        </w:rPr>
        <w:t>洋行在臺灣開港後漸漸沒落</w:t>
      </w:r>
      <w:bookmarkEnd w:id="8"/>
      <w:bookmarkEnd w:id="9"/>
      <w:r w:rsidRPr="001F3A35">
        <w:rPr>
          <w:rFonts w:ascii="標楷體" w:eastAsia="標楷體" w:hAnsi="標楷體" w:hint="eastAsia"/>
          <w:szCs w:val="24"/>
        </w:rPr>
        <w:t>。</w:t>
      </w:r>
      <w:bookmarkStart w:id="10" w:name="Z_FEEF26E352EB46B3B2B5FBDB6FAEC21C"/>
      <w:bookmarkStart w:id="11" w:name="Q_FEEF26E352EB46B3B2B5FBDB6FAEC21C"/>
      <w:bookmarkEnd w:id="0"/>
      <w:bookmarkEnd w:id="1"/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23、</w:t>
      </w:r>
      <w:r w:rsidR="00EA0320" w:rsidRPr="001F3A35">
        <w:rPr>
          <w:rFonts w:ascii="標楷體" w:eastAsia="標楷體" w:hAnsi="標楷體" w:hint="eastAsia"/>
          <w:szCs w:val="24"/>
        </w:rPr>
        <w:t>清帝國時期，臺灣社會逐漸由祭祀「唐山祖」轉變為祭祀「開臺祖」。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請問：此一轉變的意義為何？</w:t>
      </w:r>
      <w:bookmarkStart w:id="12" w:name="OP1_FEEF26E352EB46B3B2B5FBDB6FAEC21C"/>
      <w:r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(A)</w:t>
      </w:r>
      <w:bookmarkStart w:id="13" w:name="OPTG1_FEEF26E352EB46B3B2B5FBDB6FAEC21C"/>
      <w:r w:rsidRPr="001F3A35">
        <w:rPr>
          <w:rFonts w:ascii="標楷體" w:eastAsia="標楷體" w:hAnsi="標楷體" w:hint="eastAsia"/>
          <w:szCs w:val="24"/>
        </w:rPr>
        <w:t xml:space="preserve">祖籍意識超越地方信仰　</w:t>
      </w:r>
      <w:bookmarkStart w:id="14" w:name="OP2_FEEF26E352EB46B3B2B5FBDB6FAEC21C"/>
      <w:bookmarkEnd w:id="12"/>
      <w:bookmarkEnd w:id="13"/>
      <w:r w:rsidR="00DC1EB9">
        <w:rPr>
          <w:rFonts w:ascii="標楷體" w:eastAsia="標楷體" w:hAnsi="標楷體" w:hint="eastAsia"/>
          <w:szCs w:val="24"/>
        </w:rPr>
        <w:t xml:space="preserve">         </w:t>
      </w:r>
      <w:r w:rsidR="00DC1EB9" w:rsidRPr="001F3A35">
        <w:rPr>
          <w:rFonts w:ascii="標楷體" w:eastAsia="標楷體" w:hAnsi="標楷體" w:hint="eastAsia"/>
          <w:szCs w:val="24"/>
        </w:rPr>
        <w:t>(B)</w:t>
      </w:r>
      <w:bookmarkStart w:id="15" w:name="OPTG2_FEEF26E352EB46B3B2B5FBDB6FAEC21C"/>
      <w:r w:rsidR="00DC1EB9" w:rsidRPr="001F3A35">
        <w:rPr>
          <w:rFonts w:ascii="標楷體" w:eastAsia="標楷體" w:hAnsi="標楷體" w:hint="eastAsia"/>
          <w:szCs w:val="24"/>
        </w:rPr>
        <w:t>來臺移民日久，</w:t>
      </w:r>
      <w:r w:rsidR="00DC1EB9" w:rsidRPr="001F3A35">
        <w:rPr>
          <w:rFonts w:ascii="標楷體" w:eastAsia="標楷體" w:hAnsi="標楷體"/>
          <w:szCs w:val="24"/>
        </w:rPr>
        <w:t>子孫眾多，逐漸認同這塊土地</w:t>
      </w:r>
      <w:bookmarkStart w:id="16" w:name="OP3_FEEF26E352EB46B3B2B5FBDB6FAEC21C"/>
      <w:bookmarkEnd w:id="14"/>
      <w:bookmarkEnd w:id="15"/>
      <w:r w:rsidR="00DC1EB9"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DC1EB9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(C)</w:t>
      </w:r>
      <w:bookmarkStart w:id="17" w:name="OPTG3_FEEF26E352EB46B3B2B5FBDB6FAEC21C"/>
      <w:r w:rsidRPr="001F3A35">
        <w:rPr>
          <w:rFonts w:ascii="標楷體" w:eastAsia="標楷體" w:hAnsi="標楷體" w:hint="eastAsia"/>
          <w:szCs w:val="24"/>
        </w:rPr>
        <w:t>不同祖籍的移民，供奉不同的神明</w:t>
      </w:r>
      <w:bookmarkStart w:id="18" w:name="OP4_FEEF26E352EB46B3B2B5FBDB6FAEC21C"/>
      <w:bookmarkEnd w:id="16"/>
      <w:bookmarkEnd w:id="17"/>
      <w:r w:rsidRPr="001F3A35">
        <w:rPr>
          <w:rFonts w:ascii="標楷體" w:eastAsia="標楷體" w:hAnsi="標楷體" w:hint="eastAsia"/>
          <w:szCs w:val="24"/>
        </w:rPr>
        <w:t xml:space="preserve"> (D)</w:t>
      </w:r>
      <w:bookmarkStart w:id="19" w:name="OPTG4_FEEF26E352EB46B3B2B5FBDB6FAEC21C"/>
      <w:r w:rsidRPr="001F3A35">
        <w:rPr>
          <w:rFonts w:ascii="標楷體" w:eastAsia="標楷體" w:hAnsi="標楷體" w:hint="eastAsia"/>
          <w:szCs w:val="24"/>
        </w:rPr>
        <w:t>官府制訂土地認同政策，祭祀唐山祖</w:t>
      </w:r>
      <w:bookmarkEnd w:id="18"/>
      <w:bookmarkEnd w:id="19"/>
      <w:r w:rsidR="00EA0320" w:rsidRPr="001F3A35">
        <w:rPr>
          <w:rFonts w:ascii="標楷體" w:eastAsia="標楷體" w:hAnsi="標楷體" w:hint="eastAsia"/>
          <w:szCs w:val="24"/>
        </w:rPr>
        <w:t>的需求因此沒落。</w:t>
      </w:r>
      <w:bookmarkStart w:id="20" w:name="Z_D948EE3002094BAEAD033454CDF20AE7"/>
      <w:bookmarkStart w:id="21" w:name="Q_D948EE3002094BAEAD033454CDF20AE7"/>
      <w:bookmarkEnd w:id="10"/>
      <w:bookmarkEnd w:id="11"/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24、</w:t>
      </w:r>
      <w:r w:rsidR="00EA0320" w:rsidRPr="001F3A35">
        <w:rPr>
          <w:rFonts w:ascii="標楷體" w:eastAsia="標楷體" w:hAnsi="標楷體" w:hint="eastAsia"/>
          <w:szCs w:val="24"/>
          <w:u w:val="single"/>
        </w:rPr>
        <w:t>靜香</w:t>
      </w:r>
      <w:r w:rsidR="00EA0320" w:rsidRPr="001F3A35">
        <w:rPr>
          <w:rFonts w:ascii="標楷體" w:eastAsia="標楷體" w:hAnsi="標楷體"/>
          <w:szCs w:val="24"/>
        </w:rPr>
        <w:t>是一位清</w:t>
      </w:r>
      <w:r w:rsidR="00EA0320" w:rsidRPr="001F3A35">
        <w:rPr>
          <w:rFonts w:ascii="標楷體" w:eastAsia="標楷體" w:hAnsi="標楷體" w:hint="eastAsia"/>
          <w:szCs w:val="24"/>
        </w:rPr>
        <w:t>帝國時期台灣開港通商後居</w:t>
      </w:r>
      <w:r w:rsidR="00EA0320" w:rsidRPr="001F3A35">
        <w:rPr>
          <w:rFonts w:ascii="標楷體" w:eastAsia="標楷體" w:hAnsi="標楷體"/>
          <w:szCs w:val="24"/>
        </w:rPr>
        <w:t>住在淡水的年輕女性，</w:t>
      </w:r>
      <w:r w:rsidR="00EA0320" w:rsidRPr="001F3A35">
        <w:rPr>
          <w:rFonts w:ascii="標楷體" w:eastAsia="標楷體" w:hAnsi="標楷體" w:hint="eastAsia"/>
          <w:szCs w:val="24"/>
        </w:rPr>
        <w:t>請問：</w:t>
      </w:r>
      <w:r w:rsidR="00EA0320" w:rsidRPr="001F3A35">
        <w:rPr>
          <w:rFonts w:ascii="標楷體" w:eastAsia="標楷體" w:hAnsi="標楷體"/>
          <w:szCs w:val="24"/>
        </w:rPr>
        <w:t>她的生活應該</w:t>
      </w:r>
      <w:r w:rsidR="00EA0320" w:rsidRPr="001F3A35">
        <w:rPr>
          <w:rFonts w:ascii="標楷體" w:eastAsia="標楷體" w:hAnsi="標楷體"/>
          <w:b/>
          <w:szCs w:val="24"/>
          <w:u w:val="wave"/>
        </w:rPr>
        <w:t>不會</w:t>
      </w:r>
      <w:r w:rsidR="00EA0320" w:rsidRPr="001F3A35">
        <w:rPr>
          <w:rFonts w:ascii="標楷體" w:eastAsia="標楷體" w:hAnsi="標楷體"/>
          <w:szCs w:val="24"/>
        </w:rPr>
        <w:t>出現下列哪一遭遇？</w:t>
      </w:r>
      <w:bookmarkStart w:id="22" w:name="OP1_D948EE3002094BAEAD033454CDF20AE7"/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(A)</w:t>
      </w:r>
      <w:bookmarkStart w:id="23" w:name="OPTG1_D948EE3002094BAEAD033454CDF20AE7"/>
      <w:r w:rsidRPr="001F3A35">
        <w:rPr>
          <w:rFonts w:ascii="標楷體" w:eastAsia="標楷體" w:hAnsi="標楷體"/>
          <w:szCs w:val="24"/>
        </w:rPr>
        <w:t>因幫忙家計成為採茶女工</w:t>
      </w:r>
      <w:bookmarkStart w:id="24" w:name="OP2_D948EE3002094BAEAD033454CDF20AE7"/>
      <w:bookmarkEnd w:id="22"/>
      <w:bookmarkEnd w:id="23"/>
      <w:r w:rsidR="00DC1EB9">
        <w:rPr>
          <w:rFonts w:ascii="標楷體" w:eastAsia="標楷體" w:hAnsi="標楷體" w:hint="eastAsia"/>
          <w:szCs w:val="24"/>
        </w:rPr>
        <w:t xml:space="preserve">          </w:t>
      </w:r>
      <w:r w:rsidR="00DC1EB9" w:rsidRPr="001F3A35">
        <w:rPr>
          <w:rFonts w:ascii="標楷體" w:eastAsia="標楷體" w:hAnsi="標楷體" w:hint="eastAsia"/>
          <w:szCs w:val="24"/>
        </w:rPr>
        <w:t xml:space="preserve"> (B)</w:t>
      </w:r>
      <w:bookmarkStart w:id="25" w:name="OPTG2_D948EE3002094BAEAD033454CDF20AE7"/>
      <w:r w:rsidR="00DC1EB9" w:rsidRPr="001F3A35">
        <w:rPr>
          <w:rFonts w:ascii="標楷體" w:eastAsia="標楷體" w:hAnsi="標楷體"/>
          <w:szCs w:val="24"/>
        </w:rPr>
        <w:t>服用西方傳教士開的西藥</w:t>
      </w:r>
      <w:bookmarkStart w:id="26" w:name="OP3_D948EE3002094BAEAD033454CDF20AE7"/>
      <w:bookmarkEnd w:id="24"/>
      <w:bookmarkEnd w:id="25"/>
      <w:r w:rsidR="00DC1EB9"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DC1EB9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(C)</w:t>
      </w:r>
      <w:bookmarkStart w:id="27" w:name="OPTG3_D948EE3002094BAEAD033454CDF20AE7"/>
      <w:r w:rsidRPr="001F3A35">
        <w:rPr>
          <w:rFonts w:ascii="標楷體" w:eastAsia="標楷體" w:hAnsi="標楷體"/>
          <w:szCs w:val="24"/>
        </w:rPr>
        <w:t>進入</w:t>
      </w:r>
      <w:r w:rsidRPr="001F3A35">
        <w:rPr>
          <w:rFonts w:ascii="標楷體" w:eastAsia="標楷體" w:hAnsi="標楷體" w:hint="eastAsia"/>
          <w:szCs w:val="24"/>
        </w:rPr>
        <w:t>外國傳教士開設</w:t>
      </w:r>
      <w:r w:rsidRPr="001F3A35">
        <w:rPr>
          <w:rFonts w:ascii="標楷體" w:eastAsia="標楷體" w:hAnsi="標楷體"/>
          <w:szCs w:val="24"/>
        </w:rPr>
        <w:t>的女子學校就讀</w:t>
      </w:r>
      <w:bookmarkStart w:id="28" w:name="OP4_D948EE3002094BAEAD033454CDF20AE7"/>
      <w:bookmarkEnd w:id="26"/>
      <w:bookmarkEnd w:id="27"/>
      <w:r w:rsidRPr="001F3A35">
        <w:rPr>
          <w:rFonts w:ascii="標楷體" w:eastAsia="標楷體" w:hAnsi="標楷體" w:hint="eastAsia"/>
          <w:szCs w:val="24"/>
        </w:rPr>
        <w:t xml:space="preserve"> (D)</w:t>
      </w:r>
      <w:bookmarkStart w:id="29" w:name="OPTG4_D948EE3002094BAEAD033454CDF20AE7"/>
      <w:r w:rsidRPr="001F3A35">
        <w:rPr>
          <w:rFonts w:ascii="標楷體" w:eastAsia="標楷體" w:hAnsi="標楷體"/>
          <w:szCs w:val="24"/>
        </w:rPr>
        <w:t>加入馬雅各的基督教教</w:t>
      </w:r>
      <w:r w:rsidRPr="001F3A35">
        <w:rPr>
          <w:rFonts w:ascii="標楷體" w:eastAsia="標楷體" w:hAnsi="標楷體"/>
          <w:spacing w:val="-30"/>
          <w:szCs w:val="24"/>
        </w:rPr>
        <w:t>會</w:t>
      </w:r>
      <w:bookmarkEnd w:id="28"/>
      <w:bookmarkEnd w:id="29"/>
      <w:r w:rsidR="00EA0320" w:rsidRPr="001F3A35">
        <w:rPr>
          <w:rFonts w:ascii="標楷體" w:eastAsia="標楷體" w:hAnsi="標楷體"/>
          <w:spacing w:val="-30"/>
          <w:szCs w:val="24"/>
        </w:rPr>
        <w:t>。</w:t>
      </w:r>
    </w:p>
    <w:p w:rsidR="00DC1EB9" w:rsidRDefault="00DC1EB9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460" w:right="1104" w:hangingChars="177" w:hanging="425"/>
        <w:rPr>
          <w:rFonts w:ascii="標楷體" w:eastAsia="標楷體" w:hAnsi="標楷體"/>
          <w:szCs w:val="24"/>
        </w:rPr>
      </w:pPr>
      <w:r w:rsidRPr="00A074EB">
        <w:rPr>
          <w:noProof/>
        </w:rPr>
        <w:drawing>
          <wp:anchor distT="0" distB="0" distL="114300" distR="114300" simplePos="0" relativeHeight="251663360" behindDoc="0" locked="0" layoutInCell="1" allowOverlap="1" wp14:anchorId="77D00EBC" wp14:editId="03D24CD8">
            <wp:simplePos x="0" y="0"/>
            <wp:positionH relativeFrom="column">
              <wp:posOffset>6172200</wp:posOffset>
            </wp:positionH>
            <wp:positionV relativeFrom="paragraph">
              <wp:posOffset>457835</wp:posOffset>
            </wp:positionV>
            <wp:extent cx="1826260" cy="2324100"/>
            <wp:effectExtent l="0" t="0" r="2540" b="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626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A35">
        <w:rPr>
          <w:rFonts w:ascii="標楷體" w:eastAsia="標楷體" w:hAnsi="標楷體" w:hint="eastAsia"/>
          <w:szCs w:val="24"/>
        </w:rPr>
        <w:t>25、</w:t>
      </w:r>
      <w:r w:rsidR="00EA0320" w:rsidRPr="001F3A35">
        <w:rPr>
          <w:rFonts w:ascii="標楷體" w:eastAsia="標楷體" w:hAnsi="標楷體"/>
          <w:szCs w:val="24"/>
        </w:rPr>
        <w:t>十八世紀，</w:t>
      </w:r>
      <w:r w:rsidR="00EA0320" w:rsidRPr="001F3A35">
        <w:rPr>
          <w:rFonts w:ascii="標楷體" w:eastAsia="標楷體" w:hAnsi="標楷體" w:hint="eastAsia"/>
          <w:szCs w:val="24"/>
        </w:rPr>
        <w:t>在今日臺中地區的</w:t>
      </w:r>
      <w:r w:rsidR="00EA0320" w:rsidRPr="001F3A35">
        <w:rPr>
          <w:rFonts w:ascii="標楷體" w:eastAsia="標楷體" w:hAnsi="標楷體"/>
          <w:szCs w:val="24"/>
        </w:rPr>
        <w:t>漢人</w:t>
      </w:r>
      <w:r w:rsidR="00EA0320" w:rsidRPr="001F3A35">
        <w:rPr>
          <w:rFonts w:ascii="標楷體" w:eastAsia="標楷體" w:hAnsi="標楷體" w:hint="eastAsia"/>
          <w:szCs w:val="24"/>
        </w:rPr>
        <w:t>通事</w:t>
      </w:r>
      <w:r w:rsidR="00EA0320" w:rsidRPr="001F3A35">
        <w:rPr>
          <w:rFonts w:ascii="標楷體" w:eastAsia="標楷體" w:hAnsi="標楷體"/>
          <w:szCs w:val="24"/>
          <w:u w:val="single"/>
        </w:rPr>
        <w:t>張達京</w:t>
      </w:r>
      <w:r w:rsidR="00EA0320" w:rsidRPr="001F3A35">
        <w:rPr>
          <w:rFonts w:ascii="標楷體" w:eastAsia="標楷體" w:hAnsi="標楷體"/>
          <w:szCs w:val="24"/>
        </w:rPr>
        <w:t>與平埔族</w:t>
      </w:r>
      <w:r w:rsidR="00EA0320" w:rsidRPr="001F3A35">
        <w:rPr>
          <w:rFonts w:ascii="標楷體" w:eastAsia="標楷體" w:hAnsi="標楷體" w:hint="eastAsia"/>
          <w:szCs w:val="24"/>
          <w:u w:val="single"/>
        </w:rPr>
        <w:t>巴則海</w:t>
      </w:r>
      <w:r w:rsidR="00EA0320" w:rsidRPr="001F3A35">
        <w:rPr>
          <w:rFonts w:ascii="標楷體" w:eastAsia="標楷體" w:hAnsi="標楷體"/>
          <w:szCs w:val="24"/>
        </w:rPr>
        <w:t>土官，</w:t>
      </w:r>
      <w:r w:rsidR="00EA0320" w:rsidRPr="001F3A35">
        <w:rPr>
          <w:rFonts w:ascii="標楷體" w:eastAsia="標楷體" w:hAnsi="標楷體" w:hint="eastAsia"/>
          <w:szCs w:val="24"/>
        </w:rPr>
        <w:t>以「割地換水」的方式</w:t>
      </w:r>
      <w:r w:rsidR="00EA0320" w:rsidRPr="001F3A35">
        <w:rPr>
          <w:rFonts w:ascii="標楷體" w:eastAsia="標楷體" w:hAnsi="標楷體"/>
          <w:szCs w:val="24"/>
        </w:rPr>
        <w:t>合作興建水圳</w:t>
      </w:r>
      <w:r w:rsidR="00EA0320" w:rsidRPr="001F3A35">
        <w:rPr>
          <w:rFonts w:ascii="標楷體" w:eastAsia="標楷體" w:hAnsi="標楷體" w:hint="eastAsia"/>
          <w:szCs w:val="24"/>
        </w:rPr>
        <w:t>。請問，</w:t>
      </w:r>
      <w:r w:rsidR="00EA0320" w:rsidRPr="001F3A35">
        <w:rPr>
          <w:rFonts w:ascii="標楷體" w:eastAsia="標楷體" w:hAnsi="標楷體"/>
          <w:szCs w:val="24"/>
        </w:rPr>
        <w:t>這是指</w:t>
      </w:r>
      <w:r w:rsidR="00EA0320" w:rsidRPr="001F3A35">
        <w:rPr>
          <w:rFonts w:ascii="標楷體" w:eastAsia="標楷體" w:hAnsi="標楷體" w:hint="eastAsia"/>
          <w:szCs w:val="24"/>
        </w:rPr>
        <w:t>右圖</w:t>
      </w:r>
      <w:r w:rsidR="00EA0320" w:rsidRPr="001F3A35">
        <w:rPr>
          <w:rFonts w:ascii="標楷體" w:eastAsia="標楷體" w:hAnsi="標楷體"/>
          <w:szCs w:val="24"/>
        </w:rPr>
        <w:t>何者？</w:t>
      </w:r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甲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乙 </w:t>
      </w: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 xml:space="preserve">丙 </w:t>
      </w:r>
      <w:r w:rsidRPr="001F3A35">
        <w:rPr>
          <w:rFonts w:ascii="標楷體" w:eastAsia="標楷體" w:hAnsi="標楷體"/>
          <w:szCs w:val="24"/>
        </w:rPr>
        <w:t>(D)</w:t>
      </w:r>
      <w:r w:rsidRPr="001F3A35">
        <w:rPr>
          <w:rFonts w:ascii="標楷體" w:eastAsia="標楷體" w:hAnsi="標楷體" w:hint="eastAsia"/>
          <w:szCs w:val="24"/>
        </w:rPr>
        <w:t>丁</w:t>
      </w:r>
      <w:r w:rsidRPr="001F3A35">
        <w:rPr>
          <w:rFonts w:ascii="標楷體" w:eastAsia="標楷體" w:hAnsi="標楷體" w:cs="標楷體" w:hint="eastAsia"/>
          <w:szCs w:val="24"/>
        </w:rPr>
        <w:t>。</w:t>
      </w:r>
      <w:bookmarkEnd w:id="20"/>
      <w:bookmarkEnd w:id="21"/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26、</w:t>
      </w:r>
      <w:r w:rsidR="00EA0320" w:rsidRPr="001F3A35">
        <w:rPr>
          <w:rFonts w:ascii="標楷體" w:eastAsia="標楷體" w:hAnsi="標楷體" w:hint="eastAsia"/>
          <w:szCs w:val="24"/>
        </w:rPr>
        <w:t>關於清帝國前期在台灣的水利建設，下列哪一項說明正確？</w:t>
      </w:r>
      <w:bookmarkStart w:id="30" w:name="OP1_D73FF30F001340968FE82AC1465DA38B"/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cs="新細明體" w:hint="eastAsia"/>
          <w:szCs w:val="24"/>
        </w:rPr>
        <w:t>瑠</w:t>
      </w:r>
      <w:r w:rsidRPr="001F3A35">
        <w:rPr>
          <w:rFonts w:ascii="標楷體" w:eastAsia="標楷體" w:hAnsi="標楷體"/>
          <w:szCs w:val="24"/>
        </w:rPr>
        <w:t>公圳</w:t>
      </w:r>
      <w:r w:rsidRPr="001F3A35">
        <w:rPr>
          <w:rFonts w:ascii="標楷體" w:eastAsia="標楷體" w:hAnsi="標楷體" w:hint="eastAsia"/>
          <w:szCs w:val="24"/>
        </w:rPr>
        <w:t xml:space="preserve">─施士榜父子興建的水圳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>貓霧捒</w:t>
      </w:r>
      <w:r w:rsidRPr="001F3A35">
        <w:rPr>
          <w:rFonts w:ascii="標楷體" w:eastAsia="標楷體" w:hAnsi="標楷體"/>
          <w:szCs w:val="24"/>
        </w:rPr>
        <w:t>圳</w:t>
      </w:r>
      <w:r w:rsidRPr="001F3A35">
        <w:rPr>
          <w:rFonts w:ascii="標楷體" w:eastAsia="標楷體" w:hAnsi="標楷體" w:hint="eastAsia"/>
          <w:szCs w:val="24"/>
        </w:rPr>
        <w:t>─灌溉面積最大的水圳</w:t>
      </w:r>
      <w:r w:rsidRPr="001F3A35">
        <w:rPr>
          <w:rFonts w:ascii="標楷體" w:eastAsia="標楷體" w:hAnsi="標楷體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(C)曹公圳</w:t>
      </w:r>
      <w:r w:rsidRPr="001F3A35">
        <w:rPr>
          <w:rFonts w:ascii="標楷體" w:eastAsia="標楷體" w:hAnsi="標楷體" w:hint="eastAsia"/>
          <w:szCs w:val="24"/>
        </w:rPr>
        <w:t xml:space="preserve">─官方主導興建的水圳 </w:t>
      </w:r>
      <w:r w:rsidR="00DC1EB9">
        <w:rPr>
          <w:rFonts w:ascii="標楷體" w:eastAsia="標楷體" w:hAnsi="標楷體" w:hint="eastAsia"/>
          <w:szCs w:val="24"/>
        </w:rPr>
        <w:t xml:space="preserve">  </w:t>
      </w:r>
      <w:r w:rsidRPr="001F3A35">
        <w:rPr>
          <w:rFonts w:ascii="標楷體" w:eastAsia="標楷體" w:hAnsi="標楷體"/>
          <w:szCs w:val="24"/>
        </w:rPr>
        <w:t>(D)八堡圳</w:t>
      </w:r>
      <w:r w:rsidRPr="001F3A35">
        <w:rPr>
          <w:rFonts w:ascii="標楷體" w:eastAsia="標楷體" w:hAnsi="標楷體" w:hint="eastAsia"/>
          <w:szCs w:val="24"/>
        </w:rPr>
        <w:t>─由漢人與原住民合作開發的水圳</w:t>
      </w:r>
      <w:bookmarkEnd w:id="30"/>
      <w:r w:rsidRPr="001F3A35">
        <w:rPr>
          <w:rFonts w:ascii="標楷體" w:eastAsia="標楷體" w:hAnsi="標楷體"/>
          <w:szCs w:val="24"/>
        </w:rPr>
        <w:t>。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1936" w:right="4646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27、</w:t>
      </w:r>
      <w:r w:rsidR="00EA0320" w:rsidRPr="001F3A35">
        <w:rPr>
          <w:rFonts w:ascii="標楷體" w:eastAsia="標楷體" w:hAnsi="標楷體"/>
          <w:szCs w:val="24"/>
        </w:rPr>
        <w:t>清道光年間的一張契約文件上面，寫著「十個人共同承租一塊土地耕種」。請問</w:t>
      </w:r>
      <w:r w:rsidR="00EA0320" w:rsidRPr="001F3A35">
        <w:rPr>
          <w:rFonts w:ascii="標楷體" w:eastAsia="標楷體" w:hAnsi="標楷體" w:hint="eastAsia"/>
          <w:szCs w:val="24"/>
        </w:rPr>
        <w:t>：</w:t>
      </w:r>
      <w:r w:rsidR="00EA0320" w:rsidRPr="001F3A35">
        <w:rPr>
          <w:rFonts w:ascii="標楷體" w:eastAsia="標楷體" w:hAnsi="標楷體"/>
          <w:szCs w:val="24"/>
        </w:rPr>
        <w:t>這份契約反映</w:t>
      </w:r>
      <w:r w:rsidR="00EA0320" w:rsidRPr="001F3A35">
        <w:rPr>
          <w:rFonts w:ascii="標楷體" w:eastAsia="標楷體" w:hAnsi="標楷體" w:hint="eastAsia"/>
          <w:szCs w:val="24"/>
        </w:rPr>
        <w:t>以下哪一項</w:t>
      </w:r>
      <w:r w:rsidR="00EA0320" w:rsidRPr="001F3A35">
        <w:rPr>
          <w:rFonts w:ascii="標楷體" w:eastAsia="標楷體" w:hAnsi="標楷體"/>
          <w:szCs w:val="24"/>
        </w:rPr>
        <w:t>歷史意義？</w:t>
      </w:r>
      <w:bookmarkStart w:id="31" w:name="OP1_8CE1E09F49884FD3876AD2727F4152E6"/>
      <w:bookmarkStart w:id="32" w:name="OPTG1_8CE1E09F49884FD3876AD2727F4152E6"/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(A)意味著</w:t>
      </w:r>
      <w:r w:rsidRPr="001F3A35">
        <w:rPr>
          <w:rFonts w:ascii="標楷體" w:eastAsia="標楷體" w:hAnsi="標楷體" w:hint="eastAsia"/>
          <w:szCs w:val="24"/>
        </w:rPr>
        <w:t>土地</w:t>
      </w:r>
      <w:r w:rsidRPr="001F3A35">
        <w:rPr>
          <w:rFonts w:ascii="標楷體" w:eastAsia="標楷體" w:hAnsi="標楷體"/>
          <w:szCs w:val="24"/>
        </w:rPr>
        <w:t>開</w:t>
      </w:r>
      <w:r w:rsidRPr="001F3A35">
        <w:rPr>
          <w:rFonts w:ascii="標楷體" w:eastAsia="標楷體" w:hAnsi="標楷體" w:hint="eastAsia"/>
          <w:szCs w:val="24"/>
        </w:rPr>
        <w:t>發所需資金龐大</w:t>
      </w:r>
      <w:r w:rsidRPr="001F3A35">
        <w:rPr>
          <w:rFonts w:ascii="標楷體" w:eastAsia="標楷體" w:hAnsi="標楷體"/>
          <w:szCs w:val="24"/>
        </w:rPr>
        <w:t>，</w:t>
      </w:r>
      <w:r w:rsidRPr="001F3A35">
        <w:rPr>
          <w:rFonts w:ascii="標楷體" w:eastAsia="標楷體" w:hAnsi="標楷體" w:hint="eastAsia"/>
          <w:szCs w:val="24"/>
        </w:rPr>
        <w:t>大多</w:t>
      </w:r>
      <w:r w:rsidRPr="001F3A35">
        <w:rPr>
          <w:rFonts w:ascii="標楷體" w:eastAsia="標楷體" w:hAnsi="標楷體"/>
          <w:szCs w:val="24"/>
        </w:rPr>
        <w:t>採合</w:t>
      </w:r>
      <w:r w:rsidRPr="001F3A35">
        <w:rPr>
          <w:rFonts w:ascii="標楷體" w:eastAsia="標楷體" w:hAnsi="標楷體" w:hint="eastAsia"/>
          <w:szCs w:val="24"/>
        </w:rPr>
        <w:t>資</w:t>
      </w:r>
      <w:r w:rsidRPr="001F3A35">
        <w:rPr>
          <w:rFonts w:ascii="標楷體" w:eastAsia="標楷體" w:hAnsi="標楷體"/>
          <w:szCs w:val="24"/>
        </w:rPr>
        <w:t>經營的方式</w:t>
      </w:r>
      <w:r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(B)代表此時可自由來臺開墾，不必申請</w:t>
      </w:r>
      <w:r w:rsidRPr="001F3A35">
        <w:rPr>
          <w:rFonts w:ascii="標楷體" w:eastAsia="標楷體" w:hAnsi="標楷體" w:hint="eastAsia"/>
          <w:szCs w:val="24"/>
        </w:rPr>
        <w:t xml:space="preserve">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(C)當時為</w:t>
      </w:r>
      <w:r w:rsidRPr="001F3A35">
        <w:rPr>
          <w:rFonts w:ascii="標楷體" w:eastAsia="標楷體" w:hAnsi="標楷體" w:hint="eastAsia"/>
          <w:szCs w:val="24"/>
        </w:rPr>
        <w:t>減少社會動亂</w:t>
      </w:r>
      <w:r w:rsidRPr="001F3A35">
        <w:rPr>
          <w:rFonts w:ascii="標楷體" w:eastAsia="標楷體" w:hAnsi="標楷體"/>
          <w:szCs w:val="24"/>
        </w:rPr>
        <w:t>，</w:t>
      </w:r>
      <w:r w:rsidRPr="001F3A35">
        <w:rPr>
          <w:rFonts w:ascii="標楷體" w:eastAsia="標楷體" w:hAnsi="標楷體" w:hint="eastAsia"/>
          <w:szCs w:val="24"/>
        </w:rPr>
        <w:t>政府規定同姓</w:t>
      </w:r>
      <w:r w:rsidRPr="001F3A35">
        <w:rPr>
          <w:rFonts w:ascii="標楷體" w:eastAsia="標楷體" w:hAnsi="標楷體"/>
          <w:szCs w:val="24"/>
        </w:rPr>
        <w:t>宗族</w:t>
      </w:r>
      <w:r w:rsidRPr="001F3A35">
        <w:rPr>
          <w:rFonts w:ascii="標楷體" w:eastAsia="標楷體" w:hAnsi="標楷體" w:hint="eastAsia"/>
          <w:szCs w:val="24"/>
        </w:rPr>
        <w:t>必須</w:t>
      </w:r>
      <w:r w:rsidRPr="001F3A35">
        <w:rPr>
          <w:rFonts w:ascii="標楷體" w:eastAsia="標楷體" w:hAnsi="標楷體"/>
          <w:szCs w:val="24"/>
        </w:rPr>
        <w:t>採合</w:t>
      </w:r>
      <w:r w:rsidRPr="001F3A35">
        <w:rPr>
          <w:rFonts w:ascii="標楷體" w:eastAsia="標楷體" w:hAnsi="標楷體" w:hint="eastAsia"/>
          <w:szCs w:val="24"/>
        </w:rPr>
        <w:t>資</w:t>
      </w:r>
      <w:r w:rsidRPr="001F3A35">
        <w:rPr>
          <w:rFonts w:ascii="標楷體" w:eastAsia="標楷體" w:hAnsi="標楷體"/>
          <w:szCs w:val="24"/>
        </w:rPr>
        <w:t>開墾</w:t>
      </w:r>
      <w:r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(D)</w:t>
      </w:r>
      <w:bookmarkStart w:id="33" w:name="OPTG4_8CE1E09F49884FD3876AD2727F4152E6"/>
      <w:r w:rsidRPr="001F3A35">
        <w:rPr>
          <w:rFonts w:ascii="標楷體" w:eastAsia="標楷體" w:hAnsi="標楷體"/>
          <w:szCs w:val="24"/>
        </w:rPr>
        <w:t>官方不准個人承租，只</w:t>
      </w:r>
      <w:r w:rsidRPr="001F3A35">
        <w:rPr>
          <w:rFonts w:ascii="標楷體" w:eastAsia="標楷體" w:hAnsi="標楷體" w:hint="eastAsia"/>
          <w:szCs w:val="24"/>
        </w:rPr>
        <w:t>許</w:t>
      </w:r>
      <w:r w:rsidRPr="001F3A35">
        <w:rPr>
          <w:rFonts w:ascii="標楷體" w:eastAsia="標楷體" w:hAnsi="標楷體"/>
          <w:szCs w:val="24"/>
        </w:rPr>
        <w:t>合作經營</w:t>
      </w:r>
      <w:bookmarkEnd w:id="31"/>
      <w:bookmarkEnd w:id="32"/>
      <w:bookmarkEnd w:id="33"/>
      <w:r w:rsidRPr="001F3A35">
        <w:rPr>
          <w:rFonts w:ascii="標楷體" w:eastAsia="標楷體" w:hAnsi="標楷體"/>
          <w:szCs w:val="24"/>
        </w:rPr>
        <w:t>。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28、</w:t>
      </w:r>
      <w:r w:rsidR="00EA0320" w:rsidRPr="001F3A35">
        <w:rPr>
          <w:rFonts w:ascii="標楷體" w:eastAsia="標楷體" w:hAnsi="標楷體" w:hint="eastAsia"/>
          <w:color w:val="000000"/>
          <w:szCs w:val="24"/>
          <w:u w:val="single"/>
        </w:rPr>
        <w:t>胖虎</w:t>
      </w:r>
      <w:r w:rsidR="00EA0320" w:rsidRPr="001F3A35">
        <w:rPr>
          <w:rFonts w:ascii="標楷體" w:eastAsia="標楷體" w:hAnsi="標楷體" w:hint="eastAsia"/>
          <w:color w:val="000000"/>
          <w:szCs w:val="24"/>
        </w:rPr>
        <w:t xml:space="preserve">是清帝國時期臺南地區賣米的商人，經常將米賣到上海、寧波。為了和其他商人合作、保障貿易權利，他決定加入「米郊」。請問，胖虎加入的組織類似下列哪個選項？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color w:val="000000"/>
          <w:szCs w:val="24"/>
        </w:rPr>
        <w:t>(A)</w:t>
      </w:r>
      <w:r w:rsidRPr="001F3A35">
        <w:rPr>
          <w:rFonts w:ascii="標楷體" w:eastAsia="標楷體" w:hAnsi="標楷體" w:hint="eastAsia"/>
          <w:color w:val="000000"/>
          <w:szCs w:val="24"/>
        </w:rPr>
        <w:t xml:space="preserve">國際貿易聯盟 </w:t>
      </w:r>
      <w:r w:rsidRPr="001F3A35">
        <w:rPr>
          <w:rFonts w:ascii="標楷體" w:eastAsia="標楷體" w:hAnsi="標楷體"/>
          <w:color w:val="000000"/>
          <w:szCs w:val="24"/>
        </w:rPr>
        <w:t>(B)</w:t>
      </w:r>
      <w:r w:rsidRPr="001F3A35">
        <w:rPr>
          <w:rFonts w:ascii="標楷體" w:eastAsia="標楷體" w:hAnsi="標楷體" w:hint="eastAsia"/>
          <w:color w:val="000000"/>
          <w:szCs w:val="24"/>
        </w:rPr>
        <w:t xml:space="preserve">關稅同盟 </w:t>
      </w:r>
      <w:r w:rsidRPr="001F3A35">
        <w:rPr>
          <w:rFonts w:ascii="標楷體" w:eastAsia="標楷體" w:hAnsi="標楷體"/>
          <w:color w:val="000000"/>
          <w:szCs w:val="24"/>
        </w:rPr>
        <w:t>(C)</w:t>
      </w:r>
      <w:r w:rsidRPr="001F3A35">
        <w:rPr>
          <w:rFonts w:ascii="標楷體" w:eastAsia="標楷體" w:hAnsi="標楷體" w:hint="eastAsia"/>
          <w:color w:val="000000"/>
          <w:szCs w:val="24"/>
        </w:rPr>
        <w:t xml:space="preserve">國營事業 </w:t>
      </w:r>
      <w:r w:rsidRPr="001F3A35">
        <w:rPr>
          <w:rFonts w:ascii="標楷體" w:eastAsia="標楷體" w:hAnsi="標楷體"/>
          <w:color w:val="000000"/>
          <w:szCs w:val="24"/>
        </w:rPr>
        <w:t>(D)</w:t>
      </w:r>
      <w:r w:rsidRPr="001F3A35">
        <w:rPr>
          <w:rFonts w:ascii="標楷體" w:eastAsia="標楷體" w:hAnsi="標楷體" w:hint="eastAsia"/>
          <w:color w:val="000000"/>
          <w:szCs w:val="24"/>
        </w:rPr>
        <w:t>同業公會。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29、</w:t>
      </w:r>
      <w:r w:rsidR="00EA0320" w:rsidRPr="001F3A35">
        <w:rPr>
          <w:rFonts w:ascii="標楷體" w:eastAsia="標楷體" w:hAnsi="標楷體" w:hint="eastAsia"/>
          <w:szCs w:val="24"/>
        </w:rPr>
        <w:t xml:space="preserve">1877年，發生於花蓮的「大港口」事件肇因於下列何者？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西洋傳教士與原住民因信仰問題爆發衝突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清帝國政府積極開山撫番 </w:t>
      </w:r>
    </w:p>
    <w:p w:rsidR="00EA032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 xml:space="preserve">阿美族原住民與噶瑪蘭族原住民爭奪地盤 </w:t>
      </w:r>
      <w:r w:rsidRPr="001F3A35">
        <w:rPr>
          <w:rFonts w:ascii="標楷體" w:eastAsia="標楷體" w:hAnsi="標楷體"/>
          <w:szCs w:val="24"/>
        </w:rPr>
        <w:t>(D)</w:t>
      </w:r>
      <w:r w:rsidRPr="001F3A35">
        <w:rPr>
          <w:rFonts w:ascii="標楷體" w:eastAsia="標楷體" w:hAnsi="標楷體" w:hint="eastAsia"/>
          <w:szCs w:val="24"/>
        </w:rPr>
        <w:t>吳沙帶領漢人因開墾問題屠殺噶瑪蘭族。</w:t>
      </w:r>
    </w:p>
    <w:p w:rsidR="00DC1EB9" w:rsidRDefault="00DC1EB9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2232" w:right="5357" w:hangingChars="177" w:hanging="425"/>
        <w:rPr>
          <w:rFonts w:ascii="標楷體" w:eastAsia="標楷體" w:hAnsi="標楷體"/>
          <w:szCs w:val="24"/>
        </w:rPr>
      </w:pPr>
      <w:r w:rsidRPr="00A074EB">
        <w:rPr>
          <w:noProof/>
        </w:rPr>
        <w:drawing>
          <wp:anchor distT="0" distB="0" distL="114300" distR="114300" simplePos="0" relativeHeight="251661312" behindDoc="0" locked="0" layoutInCell="1" allowOverlap="1" wp14:anchorId="5C7546CE" wp14:editId="1A2A34B0">
            <wp:simplePos x="0" y="0"/>
            <wp:positionH relativeFrom="column">
              <wp:posOffset>5128895</wp:posOffset>
            </wp:positionH>
            <wp:positionV relativeFrom="paragraph">
              <wp:posOffset>295275</wp:posOffset>
            </wp:positionV>
            <wp:extent cx="2941955" cy="1242695"/>
            <wp:effectExtent l="19050" t="19050" r="10795" b="1460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955" cy="124269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3A35">
        <w:rPr>
          <w:rFonts w:ascii="標楷體" w:eastAsia="標楷體" w:hAnsi="標楷體" w:hint="eastAsia"/>
          <w:szCs w:val="24"/>
        </w:rPr>
        <w:t>30、</w:t>
      </w:r>
      <w:r w:rsidR="00EA0320" w:rsidRPr="001F3A35">
        <w:rPr>
          <w:rFonts w:ascii="標楷體" w:eastAsia="標楷體" w:hAnsi="標楷體" w:hint="eastAsia"/>
          <w:szCs w:val="24"/>
        </w:rPr>
        <w:t>右</w:t>
      </w:r>
      <w:r w:rsidR="00EA0320" w:rsidRPr="001F3A35">
        <w:rPr>
          <w:rFonts w:ascii="標楷體" w:eastAsia="標楷體" w:hAnsi="標楷體"/>
          <w:szCs w:val="24"/>
        </w:rPr>
        <w:t>圖為臺灣某時期兩大港口的海關出口值統計圖。由圖中內容判斷，甲港口最可能位於臺灣何處？</w:t>
      </w:r>
      <w:r w:rsidR="00EA0320" w:rsidRPr="001F3A35">
        <w:rPr>
          <w:rFonts w:ascii="標楷體" w:eastAsia="標楷體" w:hAnsi="標楷體" w:hint="eastAsia"/>
          <w:szCs w:val="24"/>
        </w:rPr>
        <w:t xml:space="preserve">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(A)北部</w:t>
      </w:r>
      <w:r w:rsidRPr="001F3A35">
        <w:rPr>
          <w:rFonts w:ascii="標楷體" w:eastAsia="標楷體" w:hAnsi="標楷體" w:hint="eastAsia"/>
          <w:szCs w:val="24"/>
        </w:rPr>
        <w:t xml:space="preserve"> </w:t>
      </w:r>
      <w:r w:rsidRPr="001F3A35">
        <w:rPr>
          <w:rFonts w:ascii="標楷體" w:eastAsia="標楷體" w:hAnsi="標楷體"/>
          <w:szCs w:val="24"/>
        </w:rPr>
        <w:t>(B)中部</w:t>
      </w:r>
      <w:r w:rsidRPr="001F3A35">
        <w:rPr>
          <w:rFonts w:ascii="標楷體" w:eastAsia="標楷體" w:hAnsi="標楷體" w:hint="eastAsia"/>
          <w:szCs w:val="24"/>
        </w:rPr>
        <w:t xml:space="preserve"> </w:t>
      </w:r>
      <w:r w:rsidRPr="001F3A35">
        <w:rPr>
          <w:rFonts w:ascii="標楷體" w:eastAsia="標楷體" w:hAnsi="標楷體"/>
          <w:szCs w:val="24"/>
        </w:rPr>
        <w:t>(C)南部</w:t>
      </w:r>
      <w:r w:rsidRPr="001F3A35">
        <w:rPr>
          <w:rFonts w:ascii="標楷體" w:eastAsia="標楷體" w:hAnsi="標楷體" w:hint="eastAsia"/>
          <w:szCs w:val="24"/>
        </w:rPr>
        <w:t xml:space="preserve"> </w:t>
      </w:r>
      <w:r w:rsidRPr="001F3A35">
        <w:rPr>
          <w:rFonts w:ascii="標楷體" w:eastAsia="標楷體" w:hAnsi="標楷體"/>
          <w:szCs w:val="24"/>
        </w:rPr>
        <w:t>(D)</w:t>
      </w:r>
      <w:bookmarkStart w:id="34" w:name="Q2SO0614090"/>
      <w:r w:rsidRPr="001F3A35">
        <w:rPr>
          <w:rFonts w:ascii="標楷體" w:eastAsia="標楷體" w:hAnsi="標楷體"/>
          <w:szCs w:val="24"/>
        </w:rPr>
        <w:t>東部</w:t>
      </w:r>
      <w:r w:rsidRPr="001F3A35">
        <w:rPr>
          <w:rFonts w:ascii="標楷體" w:eastAsia="標楷體" w:hAnsi="標楷體" w:hint="eastAsia"/>
          <w:szCs w:val="24"/>
        </w:rPr>
        <w:t>。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2291" w:right="5498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31、</w:t>
      </w:r>
      <w:r w:rsidR="00EA0320" w:rsidRPr="001F3A35">
        <w:rPr>
          <w:rFonts w:ascii="標楷體" w:eastAsia="標楷體" w:hAnsi="標楷體" w:hint="eastAsia"/>
          <w:szCs w:val="24"/>
        </w:rPr>
        <w:t>「西元1865年，傳教士(M)與隨行牧師、信徒數人在打狗登陸，往後數年於臺南、打狗一帶宣道行醫，並積極學習福佬話，使求醫者日增；西元1868年於臺南興建醫館，開啟臺灣西洋醫學的黎明期。」引文中的傳教士</w:t>
      </w:r>
      <w:r w:rsidR="00EA0320" w:rsidRPr="001F3A35">
        <w:rPr>
          <w:rFonts w:ascii="標楷體" w:eastAsia="標楷體" w:hAnsi="標楷體"/>
          <w:szCs w:val="24"/>
        </w:rPr>
        <w:t>(</w:t>
      </w:r>
      <w:r w:rsidR="00EA0320" w:rsidRPr="001F3A35">
        <w:rPr>
          <w:rFonts w:ascii="標楷體" w:eastAsia="標楷體" w:hAnsi="標楷體" w:hint="eastAsia"/>
          <w:szCs w:val="24"/>
        </w:rPr>
        <w:t>M</w:t>
      </w:r>
      <w:r w:rsidR="00EA0320" w:rsidRPr="001F3A35">
        <w:rPr>
          <w:rFonts w:ascii="標楷體" w:eastAsia="標楷體" w:hAnsi="標楷體"/>
          <w:szCs w:val="24"/>
        </w:rPr>
        <w:t>)</w:t>
      </w:r>
      <w:r w:rsidR="00EA0320" w:rsidRPr="001F3A35">
        <w:rPr>
          <w:rFonts w:ascii="標楷體" w:eastAsia="標楷體" w:hAnsi="標楷體" w:hint="eastAsia"/>
          <w:szCs w:val="24"/>
        </w:rPr>
        <w:t xml:space="preserve">，應該是下列何人？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馬偕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馬雅各 </w:t>
      </w: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 xml:space="preserve">巴克禮 </w:t>
      </w:r>
      <w:r w:rsidRPr="001F3A35">
        <w:rPr>
          <w:rFonts w:ascii="標楷體" w:eastAsia="標楷體" w:hAnsi="標楷體"/>
          <w:szCs w:val="24"/>
        </w:rPr>
        <w:t>(D)</w:t>
      </w:r>
      <w:r w:rsidRPr="001F3A35">
        <w:rPr>
          <w:rFonts w:ascii="標楷體" w:eastAsia="標楷體" w:hAnsi="標楷體" w:hint="eastAsia"/>
          <w:szCs w:val="24"/>
        </w:rPr>
        <w:t>甘為霖。</w:t>
      </w:r>
      <w:bookmarkEnd w:id="34"/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32、</w:t>
      </w:r>
      <w:r w:rsidR="00EA0320" w:rsidRPr="001F3A35">
        <w:rPr>
          <w:rFonts w:ascii="標楷體" w:eastAsia="標楷體" w:hAnsi="標楷體" w:hint="eastAsia"/>
          <w:szCs w:val="24"/>
        </w:rPr>
        <w:t xml:space="preserve">清帝國時期，臺灣發生民變的因素主要包含哪些？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 xml:space="preserve">(甲)吏治不良 (乙)官逼民反 (丙)祕密結盟盛行 (丁)外國勢力干預　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 w:hint="eastAsia"/>
          <w:szCs w:val="24"/>
        </w:rPr>
        <w:t>(A)甲乙　(B)甲丁　(C)甲乙丙　(D)甲乙丙丁。</w:t>
      </w:r>
    </w:p>
    <w:p w:rsidR="00DC1EB9" w:rsidRDefault="001F3A35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33、</w:t>
      </w:r>
      <w:r w:rsidR="00EA0320" w:rsidRPr="001F3A35">
        <w:rPr>
          <w:rFonts w:ascii="標楷體" w:eastAsia="標楷體" w:hAnsi="標楷體" w:hint="eastAsia"/>
          <w:szCs w:val="24"/>
        </w:rPr>
        <w:t xml:space="preserve">林家花園是板橋林家所蓋的園邸，林家是臺灣早期首屈一指的大家族之一，其園邸美輪美奐，令人嘆為觀止，在花園內部有一座林姓宗祠，為當時林家共同血緣親屬間最重要的祭祀中心。請問：這座宗祠所祭祀的應該屬於下列何者？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唐山祖 </w:t>
      </w: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開臺祖 </w:t>
      </w: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 xml:space="preserve">媽祖 </w:t>
      </w:r>
      <w:r w:rsidRPr="001F3A35">
        <w:rPr>
          <w:rFonts w:ascii="標楷體" w:eastAsia="標楷體" w:hAnsi="標楷體"/>
          <w:szCs w:val="24"/>
        </w:rPr>
        <w:t>(D)</w:t>
      </w:r>
      <w:r w:rsidRPr="001F3A35">
        <w:rPr>
          <w:rFonts w:ascii="標楷體" w:eastAsia="標楷體" w:hAnsi="標楷體" w:hint="eastAsia"/>
          <w:szCs w:val="24"/>
        </w:rPr>
        <w:t>恩主公。</w:t>
      </w:r>
    </w:p>
    <w:p w:rsidR="00DC1EB9" w:rsidRDefault="009A08D2" w:rsidP="00DC1EB9">
      <w:pPr>
        <w:tabs>
          <w:tab w:val="left" w:pos="284"/>
        </w:tabs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rightChars="1936" w:right="4646" w:hangingChars="177" w:hanging="425"/>
        <w:rPr>
          <w:rFonts w:ascii="標楷體" w:eastAsia="標楷體" w:hAnsi="標楷體"/>
          <w:szCs w:val="24"/>
        </w:rPr>
      </w:pPr>
      <w:r w:rsidRPr="00A074EB">
        <w:rPr>
          <w:noProof/>
        </w:rPr>
        <w:drawing>
          <wp:anchor distT="0" distB="0" distL="114300" distR="114300" simplePos="0" relativeHeight="251664384" behindDoc="0" locked="0" layoutInCell="1" allowOverlap="1" wp14:anchorId="4393AD9D" wp14:editId="13784ABC">
            <wp:simplePos x="0" y="0"/>
            <wp:positionH relativeFrom="column">
              <wp:posOffset>5842635</wp:posOffset>
            </wp:positionH>
            <wp:positionV relativeFrom="paragraph">
              <wp:posOffset>28575</wp:posOffset>
            </wp:positionV>
            <wp:extent cx="1966595" cy="1569720"/>
            <wp:effectExtent l="95250" t="95250" r="186055" b="182880"/>
            <wp:wrapSquare wrapText="bothSides"/>
            <wp:docPr id="13" name="圖片 13" descr="有求必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有求必應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1" r="6066" b="13044"/>
                    <a:stretch/>
                  </pic:blipFill>
                  <pic:spPr bwMode="auto">
                    <a:xfrm>
                      <a:off x="0" y="0"/>
                      <a:ext cx="1966595" cy="1569720"/>
                    </a:xfrm>
                    <a:prstGeom prst="rect">
                      <a:avLst/>
                    </a:prstGeom>
                    <a:noFill/>
                    <a:ln w="31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101600" dist="38100" dir="2700000" sx="102000" sy="102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A35">
        <w:rPr>
          <w:rFonts w:ascii="標楷體" w:eastAsia="標楷體" w:hAnsi="標楷體" w:hint="eastAsia"/>
          <w:szCs w:val="24"/>
        </w:rPr>
        <w:t>34、</w:t>
      </w:r>
      <w:r w:rsidR="00EA0320" w:rsidRPr="001F3A35">
        <w:rPr>
          <w:rFonts w:ascii="標楷體" w:eastAsia="標楷體" w:hAnsi="標楷體" w:hint="eastAsia"/>
          <w:szCs w:val="24"/>
        </w:rPr>
        <w:t xml:space="preserve">臺灣有所謂的「有應公廟」（如右圖），廟中祭祀的多為無主孤魂，由地方善心人士出資興建，進而成為臺灣的民間信仰之一。請問，有應公廟的出現，代表下列何種歷史意義？ 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(A)</w:t>
      </w:r>
      <w:r w:rsidRPr="001F3A35">
        <w:rPr>
          <w:rFonts w:ascii="標楷體" w:eastAsia="標楷體" w:hAnsi="標楷體" w:hint="eastAsia"/>
          <w:szCs w:val="24"/>
        </w:rPr>
        <w:t xml:space="preserve">台灣原住民信仰多元 </w:t>
      </w:r>
      <w:r w:rsidR="00DC1EB9">
        <w:rPr>
          <w:rFonts w:ascii="標楷體" w:eastAsia="標楷體" w:hAnsi="標楷體" w:hint="eastAsia"/>
          <w:szCs w:val="24"/>
        </w:rPr>
        <w:t xml:space="preserve"> 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(B)</w:t>
      </w:r>
      <w:r w:rsidRPr="001F3A35">
        <w:rPr>
          <w:rFonts w:ascii="標楷體" w:eastAsia="標楷體" w:hAnsi="標楷體" w:hint="eastAsia"/>
          <w:szCs w:val="24"/>
        </w:rPr>
        <w:t xml:space="preserve">荷治時期臺人英勇抵抗 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(C)</w:t>
      </w:r>
      <w:r w:rsidRPr="001F3A35">
        <w:rPr>
          <w:rFonts w:ascii="標楷體" w:eastAsia="標楷體" w:hAnsi="標楷體" w:hint="eastAsia"/>
          <w:szCs w:val="24"/>
        </w:rPr>
        <w:t xml:space="preserve">鄭氏時期臺灣疫病流行 </w:t>
      </w:r>
    </w:p>
    <w:p w:rsidR="00EA0320" w:rsidRPr="001F3A35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1F3A35">
        <w:rPr>
          <w:rFonts w:ascii="標楷體" w:eastAsia="標楷體" w:hAnsi="標楷體"/>
          <w:szCs w:val="24"/>
        </w:rPr>
        <w:t>(D)</w:t>
      </w:r>
      <w:r w:rsidRPr="001F3A35">
        <w:rPr>
          <w:rFonts w:ascii="標楷體" w:eastAsia="標楷體" w:hAnsi="標楷體" w:hint="eastAsia"/>
          <w:szCs w:val="24"/>
        </w:rPr>
        <w:t>清帝國統治初期臺灣民間動亂頻繁。</w:t>
      </w:r>
    </w:p>
    <w:p w:rsidR="004A4130" w:rsidRPr="00BF7E03" w:rsidRDefault="004A4130" w:rsidP="009A08D2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EA0320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35、</w:t>
      </w:r>
      <w:r w:rsidR="00EA0320" w:rsidRPr="00A54650">
        <w:rPr>
          <w:rFonts w:ascii="標楷體" w:eastAsia="標楷體" w:hAnsi="標楷體"/>
        </w:rPr>
        <w:t>政府</w:t>
      </w:r>
      <w:r w:rsidR="00EA0320">
        <w:rPr>
          <w:rFonts w:ascii="標楷體" w:eastAsia="標楷體" w:hAnsi="標楷體" w:hint="eastAsia"/>
        </w:rPr>
        <w:t>制定</w:t>
      </w:r>
      <w:r w:rsidR="00EA0320" w:rsidRPr="00A54650">
        <w:rPr>
          <w:rFonts w:ascii="標楷體" w:eastAsia="標楷體" w:hAnsi="標楷體"/>
        </w:rPr>
        <w:t>明確</w:t>
      </w:r>
      <w:r w:rsidR="00EA0320">
        <w:rPr>
          <w:rFonts w:ascii="標楷體" w:eastAsia="標楷體" w:hAnsi="標楷體" w:hint="eastAsia"/>
        </w:rPr>
        <w:t>的</w:t>
      </w:r>
      <w:r w:rsidR="00EA0320" w:rsidRPr="00A54650">
        <w:rPr>
          <w:rFonts w:ascii="標楷體" w:eastAsia="標楷體" w:hAnsi="標楷體"/>
        </w:rPr>
        <w:t>規範</w:t>
      </w:r>
      <w:r w:rsidR="00EA0320">
        <w:rPr>
          <w:rFonts w:ascii="標楷體" w:eastAsia="標楷體" w:hAnsi="標楷體" w:hint="eastAsia"/>
        </w:rPr>
        <w:t>來</w:t>
      </w:r>
      <w:r w:rsidR="00EA0320" w:rsidRPr="00A54650">
        <w:rPr>
          <w:rFonts w:ascii="標楷體" w:eastAsia="標楷體" w:hAnsi="標楷體"/>
        </w:rPr>
        <w:t>保障</w:t>
      </w:r>
      <w:r w:rsidR="00EA0320">
        <w:rPr>
          <w:rFonts w:ascii="標楷體" w:eastAsia="標楷體" w:hAnsi="標楷體" w:hint="eastAsia"/>
        </w:rPr>
        <w:t>校園生活中</w:t>
      </w:r>
      <w:r w:rsidR="00EA0320" w:rsidRPr="00A54650">
        <w:rPr>
          <w:rFonts w:ascii="標楷體" w:eastAsia="標楷體" w:hAnsi="標楷體"/>
        </w:rPr>
        <w:t>學生的學習權益，</w:t>
      </w:r>
      <w:r w:rsidR="00EA0320">
        <w:rPr>
          <w:rFonts w:ascii="標楷體" w:eastAsia="標楷體" w:hAnsi="標楷體" w:hint="eastAsia"/>
        </w:rPr>
        <w:t>有關</w:t>
      </w:r>
      <w:r w:rsidR="00EA0320" w:rsidRPr="00A54650">
        <w:rPr>
          <w:rFonts w:ascii="標楷體" w:eastAsia="標楷體" w:hAnsi="標楷體"/>
        </w:rPr>
        <w:t xml:space="preserve">校園中的學生權利，下列相關之說明何者最正確？　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(A) 老師翻動學生書包侵害到其學習方面的權利　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/>
        </w:rPr>
        <w:t xml:space="preserve">落實學生校園權利的保障只跟師生之間有關　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(C) 老師可因干擾學習的情形暫時保管學生物品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(D) </w:t>
      </w:r>
      <w:r>
        <w:rPr>
          <w:rFonts w:ascii="標楷體" w:eastAsia="標楷體" w:hAnsi="標楷體" w:hint="eastAsia"/>
        </w:rPr>
        <w:t>學生攜帶法定違禁品</w:t>
      </w:r>
      <w:r w:rsidRPr="00A54650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老師不須通知學校可逕行沒收</w:t>
      </w:r>
      <w:r w:rsidRPr="00A54650">
        <w:rPr>
          <w:rFonts w:ascii="標楷體" w:eastAsia="標楷體" w:hAnsi="標楷體"/>
        </w:rPr>
        <w:t>。</w:t>
      </w:r>
    </w:p>
    <w:p w:rsidR="00DC1EB9" w:rsidRDefault="001F3A35" w:rsidP="00DC1EB9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36、</w:t>
      </w:r>
      <w:r w:rsidR="00EA0320" w:rsidRPr="00A54650">
        <w:rPr>
          <w:rFonts w:ascii="標楷體" w:eastAsia="標楷體" w:hAnsi="標楷體" w:hint="eastAsia"/>
        </w:rPr>
        <w:t xml:space="preserve">近來社區治安問題頻傳，居民著手繪製社區安全檢測地圖，積極與學校單位及附近店家共同合作，標示並記錄社區內的治安死角，向相關單位申請加裝路燈與監視器，並組織守望相助巡守隊，以尋求社區治安的改善。從上述內容判斷，下列何者是解決社區問題的關鍵因素？　</w:t>
      </w:r>
    </w:p>
    <w:p w:rsidR="00EA032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(A)</w:t>
      </w:r>
      <w:r w:rsidRPr="00D501B5"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 w:hint="eastAsia"/>
        </w:rPr>
        <w:t>店家積極協助　(B)</w:t>
      </w:r>
      <w:r w:rsidRPr="00D501B5"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 w:hint="eastAsia"/>
        </w:rPr>
        <w:t>居民主動參與　(C)</w:t>
      </w:r>
      <w:r w:rsidRPr="00D501B5"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 w:hint="eastAsia"/>
        </w:rPr>
        <w:t>政府補助措施　(D)警察加強巡邏</w:t>
      </w:r>
      <w:r w:rsidRPr="00A54650">
        <w:rPr>
          <w:rFonts w:ascii="標楷體" w:eastAsia="標楷體" w:hAnsi="標楷體"/>
        </w:rPr>
        <w:t>。</w:t>
      </w:r>
    </w:p>
    <w:p w:rsidR="00DC1EB9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37、</w:t>
      </w:r>
      <w:r w:rsidR="00EA0320" w:rsidRPr="00A54650">
        <w:rPr>
          <w:rFonts w:ascii="標楷體" w:eastAsia="標楷體" w:hAnsi="標楷體" w:hint="eastAsia"/>
        </w:rPr>
        <w:t>一名</w:t>
      </w:r>
      <w:r w:rsidR="00EA0320" w:rsidRPr="002D1D2C">
        <w:rPr>
          <w:rFonts w:ascii="標楷體" w:eastAsia="標楷體" w:hAnsi="標楷體" w:hint="eastAsia"/>
          <w:u w:val="single"/>
        </w:rPr>
        <w:t>排灣族</w:t>
      </w:r>
      <w:r w:rsidR="00EA0320" w:rsidRPr="00A54650">
        <w:rPr>
          <w:rFonts w:ascii="標楷體" w:eastAsia="標楷體" w:hAnsi="標楷體" w:hint="eastAsia"/>
        </w:rPr>
        <w:t xml:space="preserve">原住民在跟大家分享部落的特色時，提到：「狩獵本來就是原住民族文化的一部分，他們以『生態平衡者』自居，只取所需，從不貪婪濫捕濫殺，如此一來才能真正守護土地……。」原住民族對於狩獵所秉持的態度，得以實現何種部落發展的理想？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(A)文化認同　(B)</w:t>
      </w:r>
      <w:r>
        <w:rPr>
          <w:rFonts w:ascii="標楷體" w:eastAsia="標楷體" w:hAnsi="標楷體" w:hint="eastAsia"/>
        </w:rPr>
        <w:t>共耕</w:t>
      </w:r>
      <w:r w:rsidRPr="00A54650">
        <w:rPr>
          <w:rFonts w:ascii="標楷體" w:eastAsia="標楷體" w:hAnsi="標楷體" w:hint="eastAsia"/>
        </w:rPr>
        <w:t>共享　(C)永續發展　(D)各司其職</w:t>
      </w:r>
      <w:r w:rsidRPr="00A54650">
        <w:rPr>
          <w:rFonts w:ascii="標楷體" w:eastAsia="標楷體" w:hAnsi="標楷體"/>
        </w:rPr>
        <w:t>。</w:t>
      </w:r>
    </w:p>
    <w:p w:rsidR="00EA0320" w:rsidRPr="00A54650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38、</w:t>
      </w:r>
      <w:r w:rsidR="00EA0320">
        <w:rPr>
          <w:rFonts w:ascii="標楷體" w:eastAsia="標楷體" w:hAnsi="標楷體" w:hint="eastAsia"/>
        </w:rPr>
        <w:t>公民</w:t>
      </w:r>
      <w:r w:rsidR="00EA0320" w:rsidRPr="00A54650">
        <w:rPr>
          <w:rFonts w:ascii="標楷體" w:eastAsia="標楷體" w:hAnsi="標楷體" w:hint="eastAsia"/>
        </w:rPr>
        <w:t>老師上課時，請幾位同學發表自己對於原住民族部落的認識，然而其中一位同學卻</w:t>
      </w:r>
      <w:r w:rsidR="00EA0320" w:rsidRPr="00A54650">
        <w:rPr>
          <w:rFonts w:ascii="標楷體" w:eastAsia="標楷體" w:hAnsi="標楷體" w:hint="eastAsia"/>
          <w:u w:val="double"/>
        </w:rPr>
        <w:t>說錯</w:t>
      </w:r>
      <w:r w:rsidR="00EA0320" w:rsidRPr="00A54650">
        <w:rPr>
          <w:rFonts w:ascii="標楷體" w:eastAsia="標楷體" w:hAnsi="標楷體" w:hint="eastAsia"/>
        </w:rPr>
        <w:t>了，請問</w:t>
      </w:r>
      <w:r w:rsidR="00EA0320">
        <w:rPr>
          <w:rFonts w:ascii="標楷體" w:eastAsia="標楷體" w:hAnsi="標楷體" w:hint="eastAsia"/>
        </w:rPr>
        <w:t>是</w:t>
      </w:r>
      <w:r w:rsidR="00EA0320" w:rsidRPr="00A54650">
        <w:rPr>
          <w:rFonts w:ascii="標楷體" w:eastAsia="標楷體" w:hAnsi="標楷體" w:hint="eastAsia"/>
        </w:rPr>
        <w:t>哪一位同學？</w:t>
      </w:r>
      <w:r w:rsidR="00EA0320" w:rsidRPr="00A54650">
        <w:rPr>
          <w:rFonts w:ascii="標楷體" w:eastAsia="標楷體" w:hAnsi="標楷體"/>
        </w:rPr>
        <w:t xml:space="preserve">　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右</w:t>
      </w:r>
      <w:r w:rsidRPr="00A54650">
        <w:rPr>
          <w:rFonts w:ascii="標楷體" w:eastAsia="標楷體" w:hAnsi="標楷體"/>
        </w:rPr>
        <w:t xml:space="preserve">欣：部落是原住民族的自治基礎　</w:t>
      </w:r>
      <w:r w:rsidR="00DC1EB9">
        <w:rPr>
          <w:rFonts w:ascii="標楷體" w:eastAsia="標楷體" w:hAnsi="標楷體" w:hint="eastAsia"/>
        </w:rPr>
        <w:t xml:space="preserve">    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(B)偉哲：</w:t>
      </w:r>
      <w:r w:rsidRPr="00A54650">
        <w:rPr>
          <w:rFonts w:ascii="標楷體" w:eastAsia="標楷體" w:hAnsi="標楷體" w:hint="eastAsia"/>
        </w:rPr>
        <w:t>部落須經</w:t>
      </w:r>
      <w:r w:rsidRPr="00A54650">
        <w:rPr>
          <w:rFonts w:ascii="標楷體" w:eastAsia="標楷體" w:hAnsi="標楷體" w:hint="eastAsia"/>
          <w:u w:val="single"/>
        </w:rPr>
        <w:t>立法院</w:t>
      </w:r>
      <w:r>
        <w:rPr>
          <w:rFonts w:ascii="標楷體" w:eastAsia="標楷體" w:hAnsi="標楷體" w:hint="eastAsia"/>
        </w:rPr>
        <w:t>設立的</w:t>
      </w:r>
      <w:r w:rsidRPr="00D501B5">
        <w:rPr>
          <w:rFonts w:ascii="標楷體" w:eastAsia="標楷體" w:hAnsi="標楷體" w:hint="eastAsia"/>
          <w:u w:val="single"/>
        </w:rPr>
        <w:t>原住民</w:t>
      </w:r>
      <w:r>
        <w:rPr>
          <w:rFonts w:ascii="標楷體" w:eastAsia="標楷體" w:hAnsi="標楷體" w:hint="eastAsia"/>
          <w:u w:val="single"/>
        </w:rPr>
        <w:t>族</w:t>
      </w:r>
      <w:r w:rsidRPr="00D501B5">
        <w:rPr>
          <w:rFonts w:ascii="標楷體" w:eastAsia="標楷體" w:hAnsi="標楷體" w:hint="eastAsia"/>
          <w:u w:val="single"/>
        </w:rPr>
        <w:t>委員會</w:t>
      </w:r>
      <w:r w:rsidRPr="00A54650">
        <w:rPr>
          <w:rFonts w:ascii="標楷體" w:eastAsia="標楷體" w:hAnsi="標楷體" w:hint="eastAsia"/>
        </w:rPr>
        <w:t>核定</w:t>
      </w:r>
      <w:r w:rsidRPr="00A54650">
        <w:rPr>
          <w:rFonts w:ascii="標楷體" w:eastAsia="標楷體" w:hAnsi="標楷體"/>
        </w:rPr>
        <w:t xml:space="preserve">　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(C)勝凱：部落是原住民</w:t>
      </w:r>
      <w:r>
        <w:rPr>
          <w:rFonts w:ascii="標楷體" w:eastAsia="標楷體" w:hAnsi="標楷體" w:hint="eastAsia"/>
        </w:rPr>
        <w:t>族</w:t>
      </w:r>
      <w:r w:rsidRPr="00A54650">
        <w:rPr>
          <w:rFonts w:ascii="標楷體" w:eastAsia="標楷體" w:hAnsi="標楷體"/>
        </w:rPr>
        <w:t xml:space="preserve">地區的生活中心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(D)采廷：</w:t>
      </w:r>
      <w:r>
        <w:rPr>
          <w:rFonts w:ascii="標楷體" w:eastAsia="標楷體" w:hAnsi="標楷體" w:hint="eastAsia"/>
        </w:rPr>
        <w:t>部落能喚醒族人對原住民族文化的體會與重視</w:t>
      </w:r>
      <w:r w:rsidRPr="00A54650">
        <w:rPr>
          <w:rFonts w:ascii="標楷體" w:eastAsia="標楷體" w:hAnsi="標楷體"/>
        </w:rPr>
        <w:t>。</w:t>
      </w:r>
    </w:p>
    <w:p w:rsidR="00EA0320" w:rsidRDefault="001F3A35" w:rsidP="00DC1EB9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39、</w:t>
      </w:r>
      <w:r w:rsidR="00EA0320" w:rsidRPr="00A54650">
        <w:rPr>
          <w:rFonts w:ascii="標楷體" w:eastAsia="標楷體" w:hAnsi="標楷體" w:hint="eastAsia"/>
        </w:rPr>
        <w:t>由藝術家</w:t>
      </w:r>
      <w:r w:rsidR="00EA0320" w:rsidRPr="00535902">
        <w:rPr>
          <w:rFonts w:ascii="標楷體" w:eastAsia="標楷體" w:hAnsi="標楷體" w:hint="eastAsia"/>
          <w:u w:val="single"/>
        </w:rPr>
        <w:t>拉夫拉斯‧馬帝靈</w:t>
      </w:r>
      <w:r w:rsidR="00EA0320" w:rsidRPr="00A54650">
        <w:rPr>
          <w:rFonts w:ascii="標楷體" w:eastAsia="標楷體" w:hAnsi="標楷體" w:hint="eastAsia"/>
        </w:rPr>
        <w:t>為郵局設計彩繪的</w:t>
      </w:r>
      <w:r w:rsidR="00EA0320" w:rsidRPr="002D1D2C">
        <w:rPr>
          <w:rFonts w:ascii="標楷體" w:eastAsia="標楷體" w:hAnsi="標楷體" w:hint="eastAsia"/>
          <w:u w:val="single"/>
        </w:rPr>
        <w:t>太魯閣族</w:t>
      </w:r>
      <w:r w:rsidR="00EA0320" w:rsidRPr="00A54650">
        <w:rPr>
          <w:rFonts w:ascii="標楷體" w:eastAsia="標楷體" w:hAnsi="標楷體" w:hint="eastAsia"/>
        </w:rPr>
        <w:t>特色郵筒，在臺北世界郵展展示過後，放置於</w:t>
      </w:r>
      <w:r w:rsidR="00EA0320" w:rsidRPr="00535902">
        <w:rPr>
          <w:rFonts w:ascii="標楷體" w:eastAsia="標楷體" w:hAnsi="標楷體" w:hint="eastAsia"/>
          <w:u w:val="single"/>
        </w:rPr>
        <w:t>太魯閣國家公園</w:t>
      </w:r>
      <w:r w:rsidR="00EA0320" w:rsidRPr="00A54650">
        <w:rPr>
          <w:rFonts w:ascii="標楷體" w:eastAsia="標楷體" w:hAnsi="標楷體" w:hint="eastAsia"/>
        </w:rPr>
        <w:t>境內的天祥郵局，</w:t>
      </w:r>
      <w:r w:rsidR="00EA0320" w:rsidRPr="00A54650">
        <w:rPr>
          <w:rFonts w:ascii="標楷體" w:eastAsia="標楷體" w:hAnsi="標楷體"/>
        </w:rPr>
        <w:t>160</w:t>
      </w:r>
      <w:r w:rsidR="00EA0320" w:rsidRPr="00A54650">
        <w:rPr>
          <w:rFonts w:ascii="標楷體" w:eastAsia="標楷體" w:hAnsi="標楷體" w:hint="eastAsia"/>
        </w:rPr>
        <w:t>公分高的郵筒十分顯眼，更充滿</w:t>
      </w:r>
      <w:r w:rsidR="00EA0320" w:rsidRPr="00535902">
        <w:rPr>
          <w:rFonts w:ascii="標楷體" w:eastAsia="標楷體" w:hAnsi="標楷體" w:hint="eastAsia"/>
          <w:u w:val="single"/>
        </w:rPr>
        <w:t>太魯閣族</w:t>
      </w:r>
      <w:r w:rsidR="00EA0320" w:rsidRPr="00A54650">
        <w:rPr>
          <w:rFonts w:ascii="標楷體" w:eastAsia="標楷體" w:hAnsi="標楷體" w:hint="eastAsia"/>
        </w:rPr>
        <w:t>服飾特色及圖騰，讓遊客爭相投遞信件以留作紀念。</w:t>
      </w:r>
    </w:p>
    <w:p w:rsidR="00DC1EB9" w:rsidRDefault="00EA0320" w:rsidP="00DC1E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上述做法</w:t>
      </w:r>
      <w:r>
        <w:rPr>
          <w:rFonts w:ascii="標楷體" w:eastAsia="標楷體" w:hAnsi="標楷體" w:hint="eastAsia"/>
        </w:rPr>
        <w:t>是為了</w:t>
      </w:r>
      <w:r w:rsidRPr="00A54650">
        <w:rPr>
          <w:rFonts w:ascii="標楷體" w:eastAsia="標楷體" w:hAnsi="標楷體" w:hint="eastAsia"/>
        </w:rPr>
        <w:t xml:space="preserve">達到下列何種目標？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經濟制度</w:t>
      </w:r>
      <w:r w:rsidRPr="00A54650">
        <w:rPr>
          <w:rFonts w:ascii="標楷體" w:eastAsia="標楷體" w:hAnsi="標楷體"/>
        </w:rPr>
        <w:t xml:space="preserve"> </w:t>
      </w:r>
      <w:r w:rsidRPr="00A54650">
        <w:rPr>
          <w:rFonts w:ascii="標楷體" w:eastAsia="標楷體" w:hAnsi="標楷體" w:hint="eastAsia"/>
        </w:rPr>
        <w:t xml:space="preserve">　</w:t>
      </w:r>
      <w:r w:rsidRPr="00A54650">
        <w:rPr>
          <w:rFonts w:ascii="標楷體" w:eastAsia="標楷體" w:hAnsi="標楷體"/>
        </w:rPr>
        <w:t>(B)</w:t>
      </w:r>
      <w:r>
        <w:rPr>
          <w:rFonts w:ascii="標楷體" w:eastAsia="標楷體" w:hAnsi="標楷體" w:hint="eastAsia"/>
        </w:rPr>
        <w:t>傳統儀式</w:t>
      </w:r>
      <w:r w:rsidRPr="00A54650">
        <w:rPr>
          <w:rFonts w:ascii="標楷體" w:eastAsia="標楷體" w:hAnsi="標楷體" w:hint="eastAsia"/>
        </w:rPr>
        <w:t xml:space="preserve">　</w:t>
      </w:r>
      <w:r w:rsidRPr="00A54650">
        <w:rPr>
          <w:rFonts w:ascii="標楷體" w:eastAsia="標楷體" w:hAnsi="標楷體"/>
        </w:rPr>
        <w:t>(C)</w:t>
      </w:r>
      <w:r w:rsidRPr="00A54650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互助扶持</w:t>
      </w:r>
      <w:r w:rsidRPr="00A54650">
        <w:rPr>
          <w:rFonts w:ascii="標楷體" w:eastAsia="標楷體" w:hAnsi="標楷體" w:hint="eastAsia"/>
        </w:rPr>
        <w:t xml:space="preserve">　</w:t>
      </w:r>
      <w:r w:rsidRPr="00A54650">
        <w:rPr>
          <w:rFonts w:ascii="標楷體" w:eastAsia="標楷體" w:hAnsi="標楷體"/>
        </w:rPr>
        <w:t>(D)</w:t>
      </w:r>
      <w:r w:rsidRPr="00A54650">
        <w:rPr>
          <w:rFonts w:ascii="標楷體" w:eastAsia="標楷體" w:hAnsi="標楷體" w:hint="eastAsia"/>
        </w:rPr>
        <w:t xml:space="preserve"> 部落重建。</w:t>
      </w:r>
    </w:p>
    <w:p w:rsidR="00DC1EB9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40、</w:t>
      </w:r>
      <w:r w:rsidR="00EA0320" w:rsidRPr="00A54650">
        <w:rPr>
          <w:rFonts w:ascii="標楷體" w:eastAsia="標楷體" w:hAnsi="標楷體"/>
        </w:rPr>
        <w:t xml:space="preserve">校園的公共事務因涉及的對象及適用範圍的不同，可以參與決定的人也會不同。下列各項公共事務可以參與其決定者的說明，何者最正確？　</w:t>
      </w:r>
    </w:p>
    <w:p w:rsidR="00DC1EB9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(A)班會可以表決全班提供書籍至班級圖書區　(B)校慶紀念衫的樣式由學務處及老師們決議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(C)校園公共事務只有跟校長及老師們有關係　(D)</w:t>
      </w:r>
      <w:r>
        <w:rPr>
          <w:rFonts w:ascii="標楷體" w:eastAsia="標楷體" w:hAnsi="標楷體" w:hint="eastAsia"/>
        </w:rPr>
        <w:t>警衛室警衛伯伯</w:t>
      </w:r>
      <w:r w:rsidRPr="00A54650">
        <w:rPr>
          <w:rFonts w:ascii="標楷體" w:eastAsia="標楷體" w:hAnsi="標楷體"/>
        </w:rPr>
        <w:t>的薪水由全校師生開會決定</w:t>
      </w:r>
      <w:r w:rsidRPr="00A54650">
        <w:rPr>
          <w:rFonts w:ascii="標楷體" w:eastAsia="標楷體" w:hAnsi="標楷體" w:hint="eastAsia"/>
        </w:rPr>
        <w:t>。</w:t>
      </w:r>
    </w:p>
    <w:p w:rsidR="00DC1EB9" w:rsidRDefault="001F3A35" w:rsidP="00DC1EB9">
      <w:pPr>
        <w:spacing w:line="400" w:lineRule="atLeast"/>
        <w:ind w:left="425" w:rightChars="165" w:right="396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41、</w:t>
      </w:r>
      <w:r w:rsidR="00EA0320" w:rsidRPr="00A54650">
        <w:rPr>
          <w:rFonts w:ascii="標楷體" w:eastAsia="標楷體" w:hAnsi="標楷體" w:hint="eastAsia"/>
        </w:rPr>
        <w:t>社區意識是指居住在同一個地區的人民，對該地區產生一種休戚與共的心理認同感。下列四位說法，何者最能反映「社區意識」？ˉ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</w:t>
      </w:r>
      <w:r w:rsidRPr="00A54650">
        <w:rPr>
          <w:rFonts w:ascii="標楷體" w:eastAsia="標楷體" w:hAnsi="標楷體" w:hint="eastAsia"/>
        </w:rPr>
        <w:t>子宥：「</w:t>
      </w:r>
      <w:r w:rsidRPr="00465A0E">
        <w:rPr>
          <w:rFonts w:ascii="標楷體" w:eastAsia="標楷體" w:hAnsi="標楷體" w:hint="eastAsia"/>
        </w:rPr>
        <w:t>這裡是我的故鄉，我深深以這美麗的故鄉為榮</w:t>
      </w:r>
      <w:r w:rsidRPr="00A54650">
        <w:rPr>
          <w:rFonts w:ascii="標楷體" w:eastAsia="標楷體" w:hAnsi="標楷體" w:hint="eastAsia"/>
        </w:rPr>
        <w:t>」ˉ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(B)</w:t>
      </w:r>
      <w:r w:rsidRPr="00A54650">
        <w:rPr>
          <w:rFonts w:ascii="標楷體" w:eastAsia="標楷體" w:hAnsi="標楷體" w:hint="eastAsia"/>
        </w:rPr>
        <w:t>子俊：「</w:t>
      </w:r>
      <w:r w:rsidRPr="00465A0E">
        <w:rPr>
          <w:rFonts w:ascii="標楷體" w:eastAsia="標楷體" w:hAnsi="標楷體" w:hint="eastAsia"/>
        </w:rPr>
        <w:t>我在這</w:t>
      </w:r>
      <w:r>
        <w:rPr>
          <w:rFonts w:ascii="標楷體" w:eastAsia="標楷體" w:hAnsi="標楷體" w:hint="eastAsia"/>
        </w:rPr>
        <w:t>裡</w:t>
      </w:r>
      <w:r w:rsidRPr="00465A0E">
        <w:rPr>
          <w:rFonts w:ascii="標楷體" w:eastAsia="標楷體" w:hAnsi="標楷體" w:hint="eastAsia"/>
        </w:rPr>
        <w:t>賣芋圓二十幾年了，哪個時間點生意最好我都清楚</w:t>
      </w:r>
      <w:r w:rsidRPr="00A54650">
        <w:rPr>
          <w:rFonts w:ascii="標楷體" w:eastAsia="標楷體" w:hAnsi="標楷體" w:hint="eastAsia"/>
        </w:rPr>
        <w:t>」</w:t>
      </w:r>
      <w:r w:rsidRPr="00A54650">
        <w:rPr>
          <w:rFonts w:ascii="標楷體" w:eastAsia="標楷體" w:hAnsi="標楷體"/>
        </w:rPr>
        <w:t xml:space="preserve"> 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(C)</w:t>
      </w:r>
      <w:r w:rsidRPr="00A54650">
        <w:rPr>
          <w:rFonts w:ascii="標楷體" w:eastAsia="標楷體" w:hAnsi="標楷體" w:hint="eastAsia"/>
        </w:rPr>
        <w:t>子萱：「</w:t>
      </w:r>
      <w:r w:rsidRPr="00465A0E">
        <w:rPr>
          <w:rFonts w:ascii="標楷體" w:eastAsia="標楷體" w:hAnsi="標楷體" w:hint="eastAsia"/>
        </w:rPr>
        <w:t>這裡的食物超美味</w:t>
      </w:r>
      <w:r>
        <w:rPr>
          <w:rFonts w:ascii="標楷體" w:eastAsia="標楷體" w:hAnsi="標楷體" w:hint="eastAsia"/>
        </w:rPr>
        <w:t>，觀光夜市</w:t>
      </w:r>
      <w:r w:rsidRPr="00465A0E">
        <w:rPr>
          <w:rFonts w:ascii="標楷體" w:eastAsia="標楷體" w:hAnsi="標楷體" w:hint="eastAsia"/>
        </w:rPr>
        <w:t>超好逛，外地朋友一定要來看看</w:t>
      </w:r>
      <w:r w:rsidRPr="00A54650">
        <w:rPr>
          <w:rFonts w:ascii="標楷體" w:eastAsia="標楷體" w:hAnsi="標楷體" w:hint="eastAsia"/>
        </w:rPr>
        <w:t>」ˉ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(D)</w:t>
      </w:r>
      <w:r w:rsidRPr="00A54650">
        <w:rPr>
          <w:rFonts w:ascii="標楷體" w:eastAsia="標楷體" w:hAnsi="標楷體" w:hint="eastAsia"/>
        </w:rPr>
        <w:t>子昇：「</w:t>
      </w:r>
      <w:r w:rsidRPr="00465A0E">
        <w:rPr>
          <w:rFonts w:ascii="標楷體" w:eastAsia="標楷體" w:hAnsi="標楷體" w:hint="eastAsia"/>
        </w:rPr>
        <w:t>我嫁來這裡，穿梭在錯縱複雜的小巷弄也不會迷路</w:t>
      </w:r>
      <w:r w:rsidRPr="00A54650">
        <w:rPr>
          <w:rFonts w:ascii="標楷體" w:eastAsia="標楷體" w:hAnsi="標楷體" w:hint="eastAsia"/>
        </w:rPr>
        <w:t>」</w:t>
      </w:r>
      <w:r w:rsidRPr="00A54650">
        <w:rPr>
          <w:rFonts w:ascii="標楷體" w:eastAsia="標楷體" w:hAnsi="標楷體"/>
        </w:rPr>
        <w:t xml:space="preserve"> </w:t>
      </w:r>
      <w:r w:rsidRPr="002379A6">
        <w:rPr>
          <w:rFonts w:ascii="標楷體" w:eastAsia="標楷體" w:hAnsi="標楷體" w:hint="eastAsia"/>
        </w:rPr>
        <w:t>。</w:t>
      </w:r>
    </w:p>
    <w:p w:rsidR="00DC1EB9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42、</w:t>
      </w:r>
      <w:r w:rsidR="00EA0320" w:rsidRPr="00A54650">
        <w:rPr>
          <w:rFonts w:ascii="標楷體" w:eastAsia="標楷體" w:hAnsi="標楷體"/>
        </w:rPr>
        <w:t>我們</w:t>
      </w:r>
      <w:r w:rsidR="00EA0320">
        <w:rPr>
          <w:rFonts w:ascii="標楷體" w:eastAsia="標楷體" w:hAnsi="標楷體" w:hint="eastAsia"/>
        </w:rPr>
        <w:t>在學校</w:t>
      </w:r>
      <w:r w:rsidR="00EA0320" w:rsidRPr="00A54650">
        <w:rPr>
          <w:rFonts w:ascii="標楷體" w:eastAsia="標楷體" w:hAnsi="標楷體"/>
        </w:rPr>
        <w:t xml:space="preserve">會透過班會來討論與決定班級的公共事務，下列有關班會進行方式的說明何者正確？　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(A)會議之前提出動議並由一人以上附議　</w:t>
      </w:r>
      <w:r w:rsidR="00E5768D">
        <w:rPr>
          <w:rFonts w:ascii="標楷體" w:eastAsia="標楷體" w:hAnsi="標楷體" w:hint="eastAsia"/>
        </w:rPr>
        <w:t xml:space="preserve">        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(B)由導師宣布會議的開始及開會的目的　</w:t>
      </w:r>
    </w:p>
    <w:p w:rsidR="009A08D2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(C)討論事項、</w:t>
      </w:r>
      <w:r>
        <w:rPr>
          <w:rFonts w:ascii="標楷體" w:eastAsia="標楷體" w:hAnsi="標楷體" w:hint="eastAsia"/>
        </w:rPr>
        <w:t>臨時動議</w:t>
      </w:r>
      <w:r w:rsidRPr="00A54650">
        <w:rPr>
          <w:rFonts w:ascii="標楷體" w:eastAsia="標楷體" w:hAnsi="標楷體"/>
        </w:rPr>
        <w:t>完畢</w:t>
      </w:r>
      <w:r>
        <w:rPr>
          <w:rFonts w:ascii="標楷體" w:eastAsia="標楷體" w:hAnsi="標楷體" w:hint="eastAsia"/>
        </w:rPr>
        <w:t>散會</w:t>
      </w:r>
      <w:r w:rsidRPr="00A54650">
        <w:rPr>
          <w:rFonts w:ascii="標楷體" w:eastAsia="標楷體" w:hAnsi="標楷體"/>
        </w:rPr>
        <w:t xml:space="preserve">後交由導師講評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(D)表決採取先提名</w:t>
      </w:r>
      <w:r>
        <w:rPr>
          <w:rFonts w:ascii="標楷體" w:eastAsia="標楷體" w:hAnsi="標楷體" w:hint="eastAsia"/>
        </w:rPr>
        <w:t>後</w:t>
      </w:r>
      <w:r w:rsidRPr="00A54650">
        <w:rPr>
          <w:rFonts w:ascii="標楷體" w:eastAsia="標楷體" w:hAnsi="標楷體"/>
        </w:rPr>
        <w:t>表決</w:t>
      </w:r>
      <w:r>
        <w:rPr>
          <w:rFonts w:ascii="標楷體" w:eastAsia="標楷體" w:hAnsi="標楷體" w:hint="eastAsia"/>
        </w:rPr>
        <w:t>方式</w:t>
      </w:r>
      <w:r w:rsidRPr="00A54650">
        <w:rPr>
          <w:rFonts w:ascii="標楷體" w:eastAsia="標楷體" w:hAnsi="標楷體"/>
        </w:rPr>
        <w:t>及多數決原則</w:t>
      </w:r>
      <w:r w:rsidRPr="00A54650">
        <w:rPr>
          <w:rFonts w:ascii="標楷體" w:eastAsia="標楷體" w:hAnsi="標楷體" w:hint="eastAsia"/>
        </w:rPr>
        <w:t>。</w:t>
      </w:r>
    </w:p>
    <w:p w:rsidR="00DC1EB9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43、</w:t>
      </w:r>
      <w:r w:rsidR="00EA0320" w:rsidRPr="00A54650">
        <w:rPr>
          <w:rFonts w:ascii="標楷體" w:eastAsia="標楷體" w:hAnsi="標楷體" w:hint="eastAsia"/>
        </w:rPr>
        <w:t>會議進行時，出席人員可依情況提出「權宜問題」或「秩序問題」。下列關於班會進行時發生狀況與適用程序的配對，何者</w:t>
      </w:r>
      <w:r w:rsidR="00EA0320" w:rsidRPr="00A54650">
        <w:rPr>
          <w:rFonts w:ascii="標楷體" w:eastAsia="標楷體" w:hAnsi="標楷體" w:hint="eastAsia"/>
          <w:u w:val="double"/>
        </w:rPr>
        <w:t>有誤</w:t>
      </w:r>
      <w:r w:rsidR="00EA0320" w:rsidRPr="00A54650">
        <w:rPr>
          <w:rFonts w:ascii="標楷體" w:eastAsia="標楷體" w:hAnsi="標楷體" w:hint="eastAsia"/>
        </w:rPr>
        <w:t xml:space="preserve">？　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>表決班服設計圖案</w:t>
      </w:r>
      <w:r w:rsidRPr="00A54650">
        <w:rPr>
          <w:rFonts w:ascii="標楷體" w:eastAsia="標楷體" w:hAnsi="標楷體" w:hint="eastAsia"/>
        </w:rPr>
        <w:t>時，</w:t>
      </w:r>
      <w:r>
        <w:rPr>
          <w:rFonts w:ascii="標楷體" w:eastAsia="標楷體" w:hAnsi="標楷體" w:hint="eastAsia"/>
        </w:rPr>
        <w:t>有同學</w:t>
      </w:r>
      <w:r w:rsidRPr="00A54650">
        <w:rPr>
          <w:rFonts w:ascii="標楷體" w:eastAsia="標楷體" w:hAnsi="標楷體" w:hint="eastAsia"/>
        </w:rPr>
        <w:t>提出當天</w:t>
      </w:r>
      <w:r>
        <w:rPr>
          <w:rFonts w:ascii="標楷體" w:eastAsia="標楷體" w:hAnsi="標楷體" w:hint="eastAsia"/>
        </w:rPr>
        <w:t>園遊會要賣什麼</w:t>
      </w:r>
      <w:r>
        <w:rPr>
          <w:rFonts w:ascii="標楷體" w:eastAsia="標楷體" w:hAnsi="標楷體"/>
        </w:rPr>
        <w:t>—</w:t>
      </w:r>
      <w:r w:rsidRPr="00DA0DDE">
        <w:rPr>
          <w:rFonts w:ascii="標楷體" w:eastAsia="標楷體" w:hAnsi="標楷體" w:hint="eastAsia"/>
          <w:u w:val="single"/>
        </w:rPr>
        <w:t>凱莉</w:t>
      </w:r>
      <w:r w:rsidRPr="00A54650">
        <w:rPr>
          <w:rFonts w:ascii="標楷體" w:eastAsia="標楷體" w:hAnsi="標楷體" w:hint="eastAsia"/>
        </w:rPr>
        <w:t xml:space="preserve">提出秩序問題　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(B)</w:t>
      </w:r>
      <w:r w:rsidRPr="00A54650">
        <w:rPr>
          <w:rFonts w:ascii="標楷體" w:eastAsia="標楷體" w:hAnsi="標楷體" w:hint="eastAsia"/>
        </w:rPr>
        <w:t>開會時有蜜蜂飛進教室，同學們尖叫秩序紊亂</w:t>
      </w:r>
      <w:r>
        <w:rPr>
          <w:rFonts w:ascii="標楷體" w:eastAsia="標楷體" w:hAnsi="標楷體"/>
        </w:rPr>
        <w:t>—</w:t>
      </w:r>
      <w:r w:rsidRPr="00DA0DDE">
        <w:rPr>
          <w:rFonts w:ascii="標楷體" w:eastAsia="標楷體" w:hAnsi="標楷體" w:hint="eastAsia"/>
          <w:u w:val="single"/>
        </w:rPr>
        <w:t>永萍</w:t>
      </w:r>
      <w:r w:rsidRPr="00A54650">
        <w:rPr>
          <w:rFonts w:ascii="標楷體" w:eastAsia="標楷體" w:hAnsi="標楷體" w:hint="eastAsia"/>
        </w:rPr>
        <w:t xml:space="preserve">提出秩序問題　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(C)</w:t>
      </w:r>
      <w:r w:rsidRPr="00A54650">
        <w:rPr>
          <w:rFonts w:ascii="標楷體" w:eastAsia="標楷體" w:hAnsi="標楷體" w:hint="eastAsia"/>
        </w:rPr>
        <w:t>開會開到一半突然停電</w:t>
      </w:r>
      <w:r>
        <w:rPr>
          <w:rFonts w:ascii="標楷體" w:eastAsia="標楷體" w:hAnsi="標楷體" w:hint="eastAsia"/>
        </w:rPr>
        <w:t>,影響全體權利</w:t>
      </w:r>
      <w:r>
        <w:rPr>
          <w:rFonts w:ascii="標楷體" w:eastAsia="標楷體" w:hAnsi="標楷體"/>
        </w:rPr>
        <w:t>—</w:t>
      </w:r>
      <w:r w:rsidRPr="00DA0DDE">
        <w:rPr>
          <w:rFonts w:ascii="標楷體" w:eastAsia="標楷體" w:hAnsi="標楷體" w:hint="eastAsia"/>
          <w:u w:val="single"/>
        </w:rPr>
        <w:t>斯理</w:t>
      </w:r>
      <w:r w:rsidRPr="00A54650">
        <w:rPr>
          <w:rFonts w:ascii="標楷體" w:eastAsia="標楷體" w:hAnsi="標楷體" w:hint="eastAsia"/>
        </w:rPr>
        <w:t xml:space="preserve">提出權宜問題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(D)</w:t>
      </w:r>
      <w:r w:rsidRPr="00A54650">
        <w:rPr>
          <w:rFonts w:ascii="標楷體" w:eastAsia="標楷體" w:hAnsi="標楷體" w:hint="eastAsia"/>
        </w:rPr>
        <w:t>討論運動會班服樣式，同學大聲聊天</w:t>
      </w:r>
      <w:r>
        <w:rPr>
          <w:rFonts w:ascii="標楷體" w:eastAsia="標楷體" w:hAnsi="標楷體" w:hint="eastAsia"/>
        </w:rPr>
        <w:t>影響</w:t>
      </w:r>
      <w:r w:rsidRPr="00A54650">
        <w:rPr>
          <w:rFonts w:ascii="標楷體" w:eastAsia="標楷體" w:hAnsi="標楷體" w:hint="eastAsia"/>
        </w:rPr>
        <w:t>同學</w:t>
      </w:r>
      <w:r>
        <w:rPr>
          <w:rFonts w:ascii="標楷體" w:eastAsia="標楷體" w:hAnsi="標楷體" w:hint="eastAsia"/>
        </w:rPr>
        <w:t>聽覺</w:t>
      </w:r>
      <w:r>
        <w:rPr>
          <w:rFonts w:ascii="標楷體" w:eastAsia="標楷體" w:hAnsi="標楷體"/>
        </w:rPr>
        <w:t>—</w:t>
      </w:r>
      <w:r w:rsidRPr="00DA0DDE">
        <w:rPr>
          <w:rFonts w:ascii="標楷體" w:eastAsia="標楷體" w:hAnsi="標楷體" w:hint="eastAsia"/>
          <w:u w:val="single"/>
        </w:rPr>
        <w:t>志玲</w:t>
      </w:r>
      <w:r w:rsidRPr="00A54650">
        <w:rPr>
          <w:rFonts w:ascii="標楷體" w:eastAsia="標楷體" w:hAnsi="標楷體" w:hint="eastAsia"/>
        </w:rPr>
        <w:t>提出權宜問題。</w:t>
      </w:r>
    </w:p>
    <w:p w:rsidR="00EA0320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44、</w:t>
      </w:r>
      <w:r w:rsidR="00EA0320" w:rsidRPr="00496516">
        <w:rPr>
          <w:rFonts w:ascii="標楷體" w:eastAsia="標楷體" w:hAnsi="標楷體" w:hint="eastAsia"/>
        </w:rPr>
        <w:t>「多數決」不只提倡少數服從多數，</w:t>
      </w:r>
      <w:r w:rsidR="00EA0320">
        <w:rPr>
          <w:rFonts w:ascii="標楷體" w:eastAsia="標楷體" w:hAnsi="標楷體" w:hint="eastAsia"/>
        </w:rPr>
        <w:t>更強調「多數尊重少數」的原則，請問：下列何者符合該原則的精神？</w:t>
      </w:r>
      <w:r w:rsidR="00EA0320" w:rsidRPr="00496516">
        <w:rPr>
          <w:rFonts w:ascii="標楷體" w:eastAsia="標楷體" w:hAnsi="標楷體"/>
        </w:rPr>
        <w:t xml:space="preserve"> </w:t>
      </w:r>
    </w:p>
    <w:p w:rsidR="00E5768D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496516">
        <w:rPr>
          <w:rFonts w:ascii="標楷體" w:eastAsia="標楷體" w:hAnsi="標楷體"/>
        </w:rPr>
        <w:t>(A)</w:t>
      </w:r>
      <w:r w:rsidRPr="00496516">
        <w:rPr>
          <w:rFonts w:ascii="標楷體" w:eastAsia="標楷體" w:hAnsi="標楷體" w:hint="eastAsia"/>
        </w:rPr>
        <w:t xml:space="preserve">少數人的意見，也須有表達的權利　</w:t>
      </w:r>
      <w:r w:rsidR="00E5768D">
        <w:rPr>
          <w:rFonts w:ascii="標楷體" w:eastAsia="標楷體" w:hAnsi="標楷體" w:hint="eastAsia"/>
        </w:rPr>
        <w:t xml:space="preserve">      </w:t>
      </w:r>
      <w:r w:rsidRPr="00496516">
        <w:rPr>
          <w:rFonts w:ascii="標楷體" w:eastAsia="標楷體" w:hAnsi="標楷體"/>
        </w:rPr>
        <w:t>(B)</w:t>
      </w:r>
      <w:r w:rsidRPr="00496516">
        <w:rPr>
          <w:rFonts w:ascii="標楷體" w:eastAsia="標楷體" w:hAnsi="標楷體" w:hint="eastAsia"/>
        </w:rPr>
        <w:t>少數人的意見與多數人的意見都</w:t>
      </w:r>
      <w:r>
        <w:rPr>
          <w:rFonts w:ascii="標楷體" w:eastAsia="標楷體" w:hAnsi="標楷體" w:hint="eastAsia"/>
        </w:rPr>
        <w:t>必</w:t>
      </w:r>
      <w:r w:rsidRPr="00496516">
        <w:rPr>
          <w:rFonts w:ascii="標楷體" w:eastAsia="標楷體" w:hAnsi="標楷體" w:hint="eastAsia"/>
        </w:rPr>
        <w:t xml:space="preserve">須一併實施　</w:t>
      </w:r>
    </w:p>
    <w:p w:rsidR="00EA0320" w:rsidRPr="00A54650" w:rsidRDefault="00EA0320" w:rsidP="00DC1E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496516">
        <w:rPr>
          <w:rFonts w:ascii="標楷體" w:eastAsia="標楷體" w:hAnsi="標楷體"/>
        </w:rPr>
        <w:t>(C)</w:t>
      </w:r>
      <w:r w:rsidRPr="00496516">
        <w:rPr>
          <w:rFonts w:ascii="標楷體" w:eastAsia="標楷體" w:hAnsi="標楷體" w:hint="eastAsia"/>
        </w:rPr>
        <w:t xml:space="preserve">多數人的想法須配合少數人的意見做讓步　</w:t>
      </w:r>
      <w:r w:rsidRPr="00496516">
        <w:rPr>
          <w:rFonts w:ascii="標楷體" w:eastAsia="標楷體" w:hAnsi="標楷體"/>
        </w:rPr>
        <w:t>(D)</w:t>
      </w:r>
      <w:r>
        <w:rPr>
          <w:rFonts w:ascii="標楷體" w:eastAsia="標楷體" w:hAnsi="標楷體" w:hint="eastAsia"/>
        </w:rPr>
        <w:t>可以多數決的方式限制少數人的基本權利</w:t>
      </w:r>
      <w:r w:rsidRPr="00496516">
        <w:rPr>
          <w:rFonts w:ascii="標楷體" w:eastAsia="標楷體" w:hAnsi="標楷體" w:hint="eastAsia"/>
        </w:rPr>
        <w:t>。</w:t>
      </w:r>
    </w:p>
    <w:p w:rsidR="00DC1EB9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45、</w:t>
      </w:r>
      <w:r w:rsidR="00EA0320" w:rsidRPr="00535902">
        <w:rPr>
          <w:rFonts w:ascii="標楷體" w:eastAsia="標楷體" w:hAnsi="標楷體" w:cs="細明體" w:hint="eastAsia"/>
          <w:color w:val="000000"/>
          <w:sz w:val="22"/>
          <w:u w:val="single"/>
        </w:rPr>
        <w:t>臺</w:t>
      </w:r>
      <w:r w:rsidR="00EA0320" w:rsidRPr="00535902">
        <w:rPr>
          <w:rFonts w:ascii="標楷體" w:eastAsia="標楷體" w:hAnsi="標楷體" w:hint="eastAsia"/>
          <w:color w:val="000000"/>
          <w:u w:val="single"/>
        </w:rPr>
        <w:t>東縣</w:t>
      </w:r>
      <w:r w:rsidR="00EA0320" w:rsidRPr="002379A6">
        <w:rPr>
          <w:rFonts w:ascii="標楷體" w:eastAsia="標楷體" w:hAnsi="標楷體" w:cs="細明體" w:hint="eastAsia"/>
          <w:color w:val="000000"/>
        </w:rPr>
        <w:t>有</w:t>
      </w:r>
      <w:r w:rsidR="00EA0320" w:rsidRPr="002379A6">
        <w:rPr>
          <w:rFonts w:ascii="標楷體" w:eastAsia="標楷體" w:hAnsi="標楷體" w:hint="eastAsia"/>
          <w:color w:val="000000"/>
        </w:rPr>
        <w:t>一群</w:t>
      </w:r>
      <w:r w:rsidR="00EA0320" w:rsidRPr="00535902">
        <w:rPr>
          <w:rFonts w:ascii="標楷體" w:eastAsia="標楷體" w:hAnsi="標楷體" w:hint="eastAsia"/>
          <w:color w:val="000000"/>
          <w:u w:val="single"/>
        </w:rPr>
        <w:t>布農族</w:t>
      </w:r>
      <w:r w:rsidR="00EA0320" w:rsidRPr="002379A6">
        <w:rPr>
          <w:rFonts w:ascii="標楷體" w:eastAsia="標楷體" w:hAnsi="標楷體" w:hint="eastAsia"/>
          <w:color w:val="000000"/>
        </w:rPr>
        <w:t>青年成立「</w:t>
      </w:r>
      <w:r w:rsidR="00EA0320" w:rsidRPr="002379A6">
        <w:rPr>
          <w:rFonts w:ascii="標楷體" w:eastAsia="標楷體" w:hAnsi="標楷體" w:cs="細明體" w:hint="eastAsia"/>
          <w:color w:val="000000"/>
        </w:rPr>
        <w:t>臺</w:t>
      </w:r>
      <w:r w:rsidR="00EA0320" w:rsidRPr="002379A6">
        <w:rPr>
          <w:rFonts w:ascii="標楷體" w:eastAsia="標楷體" w:hAnsi="標楷體" w:hint="eastAsia"/>
          <w:color w:val="000000"/>
        </w:rPr>
        <w:t>東縣布農青年永續發展協會」，辦理「東布青學校」、高山協作產業與實作課程、製作高山協作員故事資料庫等，希望吸引更多部落青年返鄉，</w:t>
      </w:r>
      <w:r w:rsidR="00EA0320" w:rsidRPr="002379A6">
        <w:rPr>
          <w:rFonts w:ascii="標楷體" w:eastAsia="標楷體" w:hAnsi="標楷體"/>
          <w:color w:val="000000"/>
        </w:rPr>
        <w:t>將青年返鄉</w:t>
      </w:r>
      <w:r w:rsidR="00EA0320" w:rsidRPr="002379A6">
        <w:rPr>
          <w:rFonts w:ascii="標楷體" w:eastAsia="標楷體" w:hAnsi="標楷體" w:hint="eastAsia"/>
          <w:color w:val="000000"/>
        </w:rPr>
        <w:t>的能量滲透到</w:t>
      </w:r>
      <w:r w:rsidR="00EA0320" w:rsidRPr="002379A6">
        <w:rPr>
          <w:rFonts w:ascii="標楷體" w:eastAsia="標楷體" w:hAnsi="標楷體" w:cs="細明體" w:hint="eastAsia"/>
          <w:color w:val="000000"/>
        </w:rPr>
        <w:t>臺</w:t>
      </w:r>
      <w:r w:rsidR="00EA0320" w:rsidRPr="002379A6">
        <w:rPr>
          <w:rFonts w:ascii="標楷體" w:eastAsia="標楷體" w:hAnsi="標楷體" w:hint="eastAsia"/>
          <w:color w:val="000000"/>
        </w:rPr>
        <w:t>東每一角落，透過教育傳承、文化扎根，與產業發展為核心，讓部落傳統得以延續。</w:t>
      </w:r>
      <w:r w:rsidR="00EA0320" w:rsidRPr="002379A6">
        <w:rPr>
          <w:rFonts w:ascii="標楷體" w:eastAsia="標楷體" w:hAnsi="標楷體" w:hint="eastAsia"/>
        </w:rPr>
        <w:t>根據上述的作為與措施判斷，</w:t>
      </w:r>
      <w:r w:rsidR="00EA0320" w:rsidRPr="00535902">
        <w:rPr>
          <w:rFonts w:ascii="標楷體" w:eastAsia="標楷體" w:hAnsi="標楷體" w:hint="eastAsia"/>
          <w:u w:val="single"/>
        </w:rPr>
        <w:t>臺東縣布農族</w:t>
      </w:r>
      <w:r w:rsidR="00EA0320" w:rsidRPr="002379A6">
        <w:rPr>
          <w:rFonts w:ascii="標楷體" w:eastAsia="標楷體" w:hAnsi="標楷體" w:hint="eastAsia"/>
        </w:rPr>
        <w:t xml:space="preserve">原住民部落面臨何種難題？　</w:t>
      </w:r>
    </w:p>
    <w:p w:rsidR="00EA0320" w:rsidRPr="003F2927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2379A6">
        <w:rPr>
          <w:rFonts w:ascii="標楷體" w:eastAsia="標楷體" w:hAnsi="標楷體" w:hint="eastAsia"/>
        </w:rPr>
        <w:t>(A)人口移入</w:t>
      </w:r>
      <w:r>
        <w:rPr>
          <w:rFonts w:ascii="標楷體" w:eastAsia="標楷體" w:hAnsi="標楷體" w:hint="eastAsia"/>
        </w:rPr>
        <w:t>與漢人文化</w:t>
      </w:r>
      <w:r w:rsidRPr="002379A6">
        <w:rPr>
          <w:rFonts w:ascii="標楷體" w:eastAsia="標楷體" w:hAnsi="標楷體" w:hint="eastAsia"/>
        </w:rPr>
        <w:t xml:space="preserve">　(B)文化傳承與學校不足　(C) </w:t>
      </w:r>
      <w:r>
        <w:rPr>
          <w:rFonts w:ascii="標楷體" w:eastAsia="標楷體" w:hAnsi="標楷體" w:hint="eastAsia"/>
        </w:rPr>
        <w:t>人口老化</w:t>
      </w:r>
      <w:r w:rsidRPr="002379A6">
        <w:rPr>
          <w:rFonts w:ascii="標楷體" w:eastAsia="標楷體" w:hAnsi="標楷體" w:hint="eastAsia"/>
        </w:rPr>
        <w:t>與經濟不振　(D) 人口外流與文化認同。</w:t>
      </w:r>
    </w:p>
    <w:p w:rsidR="00E5768D" w:rsidRDefault="001F3A35" w:rsidP="00E5768D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46、</w:t>
      </w:r>
      <w:r w:rsidR="00EA0320" w:rsidRPr="00A54650">
        <w:rPr>
          <w:rFonts w:ascii="標楷體" w:eastAsia="標楷體" w:hAnsi="標楷體"/>
        </w:rPr>
        <w:t>學校在安排學生健康檢查前，皆會分發「健康檢查說明暨受檢同意書」，內容包含檢查項目、進行方式與注意事項，並特別明訂：檢查涉及身體隱私部位時，如胸部、腹部、泌尿及生殖器，如果感到不舒服，可立即當場拒絕。</w:t>
      </w:r>
    </w:p>
    <w:p w:rsidR="00DC1EB9" w:rsidRDefault="00EA0320" w:rsidP="00E5768D">
      <w:pPr>
        <w:spacing w:line="400" w:lineRule="atLeast"/>
        <w:ind w:leftChars="177" w:left="425" w:rightChars="105" w:right="252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請問：上述內容主要是保障學生哪方面的權利？　</w:t>
      </w:r>
    </w:p>
    <w:p w:rsidR="00EA0320" w:rsidRPr="00A54650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(A)學習</w:t>
      </w:r>
      <w:r w:rsidRPr="000A0622">
        <w:rPr>
          <w:rFonts w:ascii="標楷體" w:eastAsia="標楷體" w:hAnsi="標楷體"/>
        </w:rPr>
        <w:t>方面</w:t>
      </w:r>
      <w:r w:rsidRPr="00A54650">
        <w:rPr>
          <w:rFonts w:ascii="標楷體" w:eastAsia="標楷體" w:hAnsi="標楷體"/>
        </w:rPr>
        <w:t xml:space="preserve">　(B)財產</w:t>
      </w:r>
      <w:r w:rsidRPr="000A0622">
        <w:rPr>
          <w:rFonts w:ascii="標楷體" w:eastAsia="標楷體" w:hAnsi="標楷體"/>
        </w:rPr>
        <w:t>方面</w:t>
      </w:r>
      <w:r w:rsidRPr="00A54650">
        <w:rPr>
          <w:rFonts w:ascii="標楷體" w:eastAsia="標楷體" w:hAnsi="標楷體"/>
        </w:rPr>
        <w:t xml:space="preserve">　(C)人格</w:t>
      </w:r>
      <w:r w:rsidRPr="000A0622">
        <w:rPr>
          <w:rFonts w:ascii="標楷體" w:eastAsia="標楷體" w:hAnsi="標楷體"/>
        </w:rPr>
        <w:t>方面</w:t>
      </w:r>
      <w:r w:rsidRPr="00A54650">
        <w:rPr>
          <w:rFonts w:ascii="標楷體" w:eastAsia="標楷體" w:hAnsi="標楷體"/>
        </w:rPr>
        <w:t xml:space="preserve">　(D)身體自主</w:t>
      </w:r>
      <w:r w:rsidRPr="000A0622">
        <w:rPr>
          <w:rFonts w:ascii="標楷體" w:eastAsia="標楷體" w:hAnsi="標楷體"/>
        </w:rPr>
        <w:t>方面</w:t>
      </w:r>
      <w:r w:rsidRPr="002379A6">
        <w:rPr>
          <w:rFonts w:ascii="標楷體" w:eastAsia="標楷體" w:hAnsi="標楷體" w:hint="eastAsia"/>
        </w:rPr>
        <w:t>。</w:t>
      </w:r>
    </w:p>
    <w:p w:rsidR="00DC1EB9" w:rsidRDefault="001F3A35" w:rsidP="00E5768D">
      <w:pPr>
        <w:spacing w:line="400" w:lineRule="atLeast"/>
        <w:ind w:left="425" w:rightChars="165" w:right="396" w:hangingChars="177" w:hanging="425"/>
        <w:rPr>
          <w:rFonts w:ascii="Times New Roman" w:eastAsia="標楷體" w:hAnsi="Times New Roman" w:cs="Times New Roman"/>
          <w:szCs w:val="24"/>
        </w:rPr>
      </w:pPr>
      <w:r>
        <w:rPr>
          <w:rFonts w:ascii="標楷體" w:eastAsia="標楷體" w:hAnsi="標楷體" w:hint="eastAsia"/>
          <w:szCs w:val="24"/>
        </w:rPr>
        <w:t>47、</w:t>
      </w:r>
      <w:r w:rsidR="00EA0320" w:rsidRPr="002D1D2C">
        <w:rPr>
          <w:rFonts w:ascii="Times New Roman" w:eastAsia="標楷體" w:hAnsi="Times New Roman" w:cs="Times New Roman" w:hint="eastAsia"/>
          <w:szCs w:val="24"/>
          <w:u w:val="single"/>
        </w:rPr>
        <w:t>布農族</w:t>
      </w:r>
      <w:r w:rsidR="00EA0320" w:rsidRPr="00A54650">
        <w:rPr>
          <w:rFonts w:ascii="Times New Roman" w:eastAsia="標楷體" w:hAnsi="Times New Roman" w:cs="Times New Roman" w:hint="eastAsia"/>
          <w:szCs w:val="24"/>
        </w:rPr>
        <w:t>的</w:t>
      </w:r>
      <w:r w:rsidR="00EA0320" w:rsidRPr="002D1D2C">
        <w:rPr>
          <w:rFonts w:ascii="Times New Roman" w:eastAsia="標楷體" w:hAnsi="Times New Roman" w:cs="Times New Roman" w:hint="eastAsia"/>
          <w:szCs w:val="24"/>
          <w:u w:val="single"/>
        </w:rPr>
        <w:t>卡度部落</w:t>
      </w:r>
      <w:r w:rsidR="00EA0320" w:rsidRPr="00A54650">
        <w:rPr>
          <w:rFonts w:ascii="Times New Roman" w:eastAsia="標楷體" w:hAnsi="Times New Roman" w:cs="Times New Roman" w:hint="eastAsia"/>
          <w:szCs w:val="24"/>
        </w:rPr>
        <w:t xml:space="preserve">召開部落會議，積極推動部落傳統領域的劃設工作，針對與邵族傳統領域出現重疊爭議的土地，希望能提出新事證，以和平理性的方式進行協商、化解爭端。根據上述判斷，對於原住民族而言，部落會議主要具備了何項功能？　</w:t>
      </w:r>
    </w:p>
    <w:p w:rsidR="00EA0320" w:rsidRPr="00A54650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Times New Roman" w:eastAsia="標楷體" w:hAnsi="Times New Roman" w:cs="Times New Roman"/>
          <w:szCs w:val="24"/>
        </w:rPr>
      </w:pPr>
      <w:r w:rsidRPr="00A54650">
        <w:rPr>
          <w:rFonts w:ascii="Times New Roman" w:eastAsia="標楷體" w:hAnsi="Times New Roman" w:cs="Times New Roman" w:hint="eastAsia"/>
          <w:szCs w:val="24"/>
        </w:rPr>
        <w:t>(A)</w:t>
      </w:r>
      <w:r w:rsidRPr="00A54650">
        <w:rPr>
          <w:rFonts w:ascii="Times New Roman" w:eastAsia="標楷體" w:hAnsi="Times New Roman" w:cs="Times New Roman" w:hint="eastAsia"/>
          <w:szCs w:val="24"/>
        </w:rPr>
        <w:t xml:space="preserve">繼承土地劃分　</w:t>
      </w:r>
      <w:r w:rsidRPr="00A54650">
        <w:rPr>
          <w:rFonts w:ascii="Times New Roman" w:eastAsia="標楷體" w:hAnsi="Times New Roman" w:cs="Times New Roman" w:hint="eastAsia"/>
          <w:szCs w:val="24"/>
        </w:rPr>
        <w:t>(B)</w:t>
      </w:r>
      <w:r w:rsidRPr="00A54650">
        <w:rPr>
          <w:rFonts w:ascii="Times New Roman" w:eastAsia="標楷體" w:hAnsi="Times New Roman" w:cs="Times New Roman" w:hint="eastAsia"/>
          <w:szCs w:val="24"/>
        </w:rPr>
        <w:t xml:space="preserve">決定部落事務　</w:t>
      </w:r>
      <w:r w:rsidRPr="00A54650">
        <w:rPr>
          <w:rFonts w:ascii="Times New Roman" w:eastAsia="標楷體" w:hAnsi="Times New Roman" w:cs="Times New Roman" w:hint="eastAsia"/>
          <w:szCs w:val="24"/>
        </w:rPr>
        <w:t>(C)</w:t>
      </w:r>
      <w:r w:rsidRPr="00A54650">
        <w:rPr>
          <w:rFonts w:ascii="Times New Roman" w:eastAsia="標楷體" w:hAnsi="Times New Roman" w:cs="Times New Roman" w:hint="eastAsia"/>
          <w:szCs w:val="24"/>
        </w:rPr>
        <w:t xml:space="preserve">學習祖先智慧　</w:t>
      </w:r>
      <w:r w:rsidRPr="00A54650">
        <w:rPr>
          <w:rFonts w:ascii="Times New Roman" w:eastAsia="標楷體" w:hAnsi="Times New Roman" w:cs="Times New Roman" w:hint="eastAsia"/>
          <w:szCs w:val="24"/>
        </w:rPr>
        <w:t>(D)</w:t>
      </w:r>
      <w:r w:rsidRPr="00A54650">
        <w:rPr>
          <w:rFonts w:ascii="Times New Roman" w:eastAsia="標楷體" w:hAnsi="Times New Roman" w:cs="Times New Roman" w:hint="eastAsia"/>
          <w:szCs w:val="24"/>
        </w:rPr>
        <w:t>尋找文化根源</w:t>
      </w:r>
      <w:r w:rsidRPr="002379A6">
        <w:rPr>
          <w:rFonts w:ascii="標楷體" w:eastAsia="標楷體" w:hAnsi="標楷體" w:hint="eastAsia"/>
        </w:rPr>
        <w:t>。</w:t>
      </w:r>
    </w:p>
    <w:p w:rsidR="00EA0320" w:rsidRPr="00A54650" w:rsidRDefault="00EA0320" w:rsidP="009A08D2">
      <w:pPr>
        <w:spacing w:beforeLines="50" w:before="180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＊閱讀完這则</w:t>
      </w:r>
      <w:r w:rsidRPr="00A54650">
        <w:rPr>
          <w:rFonts w:ascii="標楷體" w:eastAsia="標楷體" w:hAnsi="標楷體"/>
        </w:rPr>
        <w:t xml:space="preserve">選文, </w:t>
      </w:r>
      <w:r w:rsidRPr="00A54650">
        <w:rPr>
          <w:rFonts w:ascii="標楷體" w:eastAsia="標楷體" w:hAnsi="標楷體" w:hint="eastAsia"/>
        </w:rPr>
        <w:t>請回答第</w:t>
      </w:r>
      <w:r w:rsidRPr="00A54650">
        <w:rPr>
          <w:rFonts w:ascii="標楷體" w:eastAsia="標楷體" w:hAnsi="標楷體"/>
        </w:rPr>
        <w:t>48-50</w:t>
      </w:r>
      <w:r w:rsidRPr="00A54650">
        <w:rPr>
          <w:rFonts w:ascii="標楷體" w:eastAsia="標楷體" w:hAnsi="標楷體" w:hint="eastAsia"/>
        </w:rPr>
        <w:t>題</w:t>
      </w:r>
      <w:r w:rsidRPr="00A54650">
        <w:rPr>
          <w:rFonts w:ascii="標楷體" w:eastAsia="標楷體" w:hAnsi="標楷體"/>
        </w:rPr>
        <w:t>: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2392"/>
      </w:tblGrid>
      <w:tr w:rsidR="00EA0320" w:rsidRPr="00A54650" w:rsidTr="00AD6F05"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EA0320" w:rsidRPr="00A54650" w:rsidRDefault="00EA0320" w:rsidP="001F3A35">
            <w:pPr>
              <w:ind w:left="425" w:hangingChars="177" w:hanging="425"/>
              <w:rPr>
                <w:rFonts w:ascii="標楷體" w:eastAsia="標楷體" w:hAnsi="標楷體"/>
                <w:bCs/>
              </w:rPr>
            </w:pPr>
            <w:r w:rsidRPr="00A54650">
              <w:rPr>
                <w:rFonts w:ascii="標楷體" w:eastAsia="標楷體" w:hAnsi="標楷體"/>
                <w:bCs/>
              </w:rPr>
              <w:t>電影「奇蹟男孩」改編自同名暢銷小說，故事講述男孩奧吉因為罕見基因造成了臉部天生的不完整，經過幾十次大小手術之後，才能夠和正常人有一樣的身體機能。</w:t>
            </w:r>
            <w:r w:rsidRPr="00A54650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:rsidR="00EA0320" w:rsidRPr="00A54650" w:rsidRDefault="00EA0320" w:rsidP="001F3A35">
            <w:pPr>
              <w:ind w:left="425" w:hangingChars="177" w:hanging="425"/>
              <w:rPr>
                <w:rFonts w:ascii="標楷體" w:eastAsia="標楷體" w:hAnsi="標楷體"/>
                <w:bCs/>
              </w:rPr>
            </w:pPr>
            <w:r w:rsidRPr="00A54650">
              <w:rPr>
                <w:rFonts w:ascii="標楷體" w:eastAsia="標楷體" w:hAnsi="標楷體"/>
                <w:bCs/>
                <w:u w:val="thick"/>
              </w:rPr>
              <w:t>奧吉媽媽認為奧吉總有一天要面對社會，要學習面對來自同學間的異樣眼光，因此主張結束一對一在家自學，讓他進入學校中實際生活與學習</w:t>
            </w:r>
            <w:r w:rsidRPr="00A54650">
              <w:rPr>
                <w:rFonts w:ascii="標楷體" w:eastAsia="標楷體" w:hAnsi="標楷體"/>
                <w:bCs/>
              </w:rPr>
              <w:t>。</w:t>
            </w:r>
          </w:p>
          <w:p w:rsidR="00EA0320" w:rsidRPr="00A54650" w:rsidRDefault="00EA0320" w:rsidP="001F3A35">
            <w:pPr>
              <w:ind w:left="425" w:hangingChars="177" w:hanging="425"/>
              <w:rPr>
                <w:rFonts w:ascii="標楷體" w:eastAsia="標楷體" w:hAnsi="標楷體"/>
                <w:bCs/>
              </w:rPr>
            </w:pPr>
            <w:r w:rsidRPr="00A54650">
              <w:rPr>
                <w:rFonts w:ascii="標楷體" w:eastAsia="標楷體" w:hAnsi="標楷體"/>
                <w:bCs/>
              </w:rPr>
              <w:t>10歲的奧吉結束了在家與媽媽自學的生活，決定踏出家門上學去。剛開始奧吉自然在校園中成為大家指指點點的目標，有人嘲笑他、有人欺負他、甚至直接說他有「傳染病」。</w:t>
            </w:r>
          </w:p>
          <w:p w:rsidR="00EA0320" w:rsidRPr="00A54650" w:rsidRDefault="00EA0320" w:rsidP="001F3A35">
            <w:pPr>
              <w:ind w:left="425" w:hangingChars="177" w:hanging="425"/>
              <w:rPr>
                <w:rFonts w:ascii="標楷體" w:eastAsia="標楷體" w:hAnsi="標楷體"/>
              </w:rPr>
            </w:pPr>
            <w:r w:rsidRPr="00A54650">
              <w:rPr>
                <w:rFonts w:ascii="標楷體" w:eastAsia="標楷體" w:hAnsi="標楷體"/>
                <w:bCs/>
              </w:rPr>
              <w:t>如何面對可能來自同學間不友善的眼光，以及充滿歧視性的語言，是他們全家即將面對的新挑戰。</w:t>
            </w:r>
          </w:p>
        </w:tc>
      </w:tr>
    </w:tbl>
    <w:p w:rsidR="00EA0320" w:rsidRPr="00A54650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48、</w:t>
      </w:r>
      <w:r w:rsidR="00EA0320" w:rsidRPr="00A54650">
        <w:rPr>
          <w:rFonts w:ascii="標楷體" w:eastAsia="標楷體" w:hAnsi="標楷體" w:cs="Times New Roman"/>
          <w:kern w:val="0"/>
          <w:szCs w:val="24"/>
        </w:rPr>
        <w:t>根據文中畫線的內容判斷，奧吉媽媽堅持讓奧吉到學校學習的主張，最可能是基於哪種考量？</w:t>
      </w:r>
    </w:p>
    <w:p w:rsidR="00EA0320" w:rsidRPr="00A54650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/>
        </w:rPr>
        <w:t>培養</w:t>
      </w:r>
      <w:r>
        <w:rPr>
          <w:rFonts w:ascii="標楷體" w:eastAsia="標楷體" w:hAnsi="標楷體" w:hint="eastAsia"/>
        </w:rPr>
        <w:t>良善</w:t>
      </w:r>
      <w:r w:rsidRPr="00A54650">
        <w:rPr>
          <w:rFonts w:ascii="標楷體" w:eastAsia="標楷體" w:hAnsi="標楷體"/>
        </w:rPr>
        <w:t xml:space="preserve">的人際互動能力　(B) </w:t>
      </w:r>
      <w:r>
        <w:rPr>
          <w:rFonts w:ascii="標楷體" w:eastAsia="標楷體" w:hAnsi="標楷體" w:hint="eastAsia"/>
        </w:rPr>
        <w:t>學習民主價值與知能</w:t>
      </w:r>
      <w:r w:rsidRPr="00A54650"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/>
        </w:rPr>
        <w:t>(C)</w:t>
      </w:r>
      <w:r w:rsidRPr="00A54650">
        <w:rPr>
          <w:rFonts w:ascii="Times New Roman" w:eastAsia="新細明體" w:hAnsi="Times New Roman" w:cs="Times New Roman" w:hint="eastAsia"/>
          <w:snapToGrid w:val="0"/>
          <w:kern w:val="0"/>
          <w:szCs w:val="24"/>
        </w:rPr>
        <w:t xml:space="preserve"> </w:t>
      </w:r>
      <w:r>
        <w:rPr>
          <w:rFonts w:ascii="標楷體" w:eastAsia="標楷體" w:hAnsi="標楷體" w:hint="eastAsia"/>
        </w:rPr>
        <w:t>學習參與公共事務知能</w:t>
      </w:r>
      <w:r w:rsidRPr="00A54650">
        <w:rPr>
          <w:rFonts w:ascii="標楷體" w:eastAsia="標楷體" w:hAnsi="標楷體"/>
        </w:rPr>
        <w:t xml:space="preserve"> (D)</w:t>
      </w:r>
      <w:r>
        <w:rPr>
          <w:rFonts w:ascii="標楷體" w:eastAsia="標楷體" w:hAnsi="標楷體" w:hint="eastAsia"/>
        </w:rPr>
        <w:t xml:space="preserve"> 追求適性的學習方法</w:t>
      </w:r>
      <w:r w:rsidRPr="00A54650">
        <w:rPr>
          <w:rFonts w:ascii="標楷體" w:eastAsia="標楷體" w:hAnsi="標楷體" w:hint="eastAsia"/>
        </w:rPr>
        <w:t>。</w:t>
      </w:r>
    </w:p>
    <w:p w:rsidR="00EA0320" w:rsidRPr="00A54650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49、</w:t>
      </w:r>
      <w:r w:rsidR="00EA0320" w:rsidRPr="00A54650">
        <w:rPr>
          <w:rFonts w:ascii="標楷體" w:eastAsia="標楷體" w:hAnsi="標楷體"/>
        </w:rPr>
        <w:t>依上文所述，如果這個故事發生在你我身邊，下列關於我國法律保障奧吉在校園中權利的敘述，何者最適當？</w:t>
      </w:r>
    </w:p>
    <w:p w:rsidR="00E5768D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</w:t>
      </w:r>
      <w:r w:rsidRPr="001711E9">
        <w:rPr>
          <w:rFonts w:ascii="標楷體" w:eastAsia="標楷體" w:hAnsi="標楷體"/>
        </w:rPr>
        <w:t xml:space="preserve"> </w:t>
      </w:r>
      <w:r w:rsidRPr="00A54650">
        <w:rPr>
          <w:rFonts w:ascii="標楷體" w:eastAsia="標楷體" w:hAnsi="標楷體"/>
        </w:rPr>
        <w:t>奧吉與人發生衝突時，奧吉的權利優先於其他人　(B)</w:t>
      </w:r>
      <w:r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/>
        </w:rPr>
        <w:t xml:space="preserve">為了讓奧吉享有受教權，學校應提供他隔離課程　</w:t>
      </w:r>
    </w:p>
    <w:p w:rsidR="00EA0320" w:rsidRPr="00A54650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(C)</w:t>
      </w:r>
      <w:r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/>
        </w:rPr>
        <w:t>基於保障奧吉的人格權，禁止其他同學與他互動　(D)</w:t>
      </w:r>
      <w:r w:rsidRPr="00B45581">
        <w:rPr>
          <w:rFonts w:ascii="標楷體" w:eastAsia="標楷體" w:hAnsi="標楷體"/>
        </w:rPr>
        <w:t xml:space="preserve"> </w:t>
      </w:r>
      <w:r w:rsidRPr="00A54650">
        <w:rPr>
          <w:rFonts w:ascii="標楷體" w:eastAsia="標楷體" w:hAnsi="標楷體"/>
        </w:rPr>
        <w:t>為了協助奧吉人格發展，禁止他人言語嘲笑奧吉</w:t>
      </w:r>
      <w:r w:rsidRPr="002379A6">
        <w:rPr>
          <w:rFonts w:ascii="標楷體" w:eastAsia="標楷體" w:hAnsi="標楷體" w:hint="eastAsia"/>
        </w:rPr>
        <w:t>。</w:t>
      </w:r>
    </w:p>
    <w:p w:rsidR="00DC1EB9" w:rsidRDefault="001F3A35" w:rsidP="00DC1E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Cs w:val="24"/>
        </w:rPr>
        <w:t>50、</w:t>
      </w:r>
      <w:r w:rsidR="00EA0320" w:rsidRPr="00A54650">
        <w:rPr>
          <w:rFonts w:ascii="標楷體" w:eastAsia="標楷體" w:hAnsi="標楷體"/>
        </w:rPr>
        <w:t>從上文敘述中可以見到奧吉可能面對何種霸凌行為？</w:t>
      </w:r>
    </w:p>
    <w:p w:rsidR="00DC1EB9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【甲】</w:t>
      </w:r>
      <w:r w:rsidRPr="00A54650">
        <w:rPr>
          <w:rFonts w:ascii="標楷體" w:eastAsia="標楷體" w:hAnsi="標楷體" w:cs="Times New Roman" w:hint="eastAsia"/>
          <w:snapToGrid w:val="0"/>
          <w:color w:val="000000"/>
          <w:kern w:val="0"/>
        </w:rPr>
        <w:t>肢體霸凌</w:t>
      </w:r>
      <w:r w:rsidRPr="00A54650">
        <w:rPr>
          <w:rFonts w:ascii="標楷體" w:eastAsia="標楷體" w:hAnsi="標楷體" w:hint="eastAsia"/>
        </w:rPr>
        <w:t xml:space="preserve"> 【乙】</w:t>
      </w:r>
      <w:r w:rsidRPr="00A54650">
        <w:rPr>
          <w:rFonts w:ascii="標楷體" w:eastAsia="標楷體" w:hAnsi="標楷體" w:cs="Times New Roman" w:hint="eastAsia"/>
          <w:snapToGrid w:val="0"/>
          <w:color w:val="000000"/>
          <w:kern w:val="0"/>
        </w:rPr>
        <w:t>性霸凌</w:t>
      </w:r>
      <w:r w:rsidRPr="00A54650">
        <w:rPr>
          <w:rFonts w:ascii="標楷體" w:eastAsia="標楷體" w:hAnsi="標楷體" w:hint="eastAsia"/>
        </w:rPr>
        <w:t xml:space="preserve"> 【丙】</w:t>
      </w:r>
      <w:r w:rsidRPr="00A54650">
        <w:rPr>
          <w:rFonts w:ascii="標楷體" w:eastAsia="標楷體" w:hAnsi="標楷體" w:cs="Times New Roman" w:hint="eastAsia"/>
          <w:snapToGrid w:val="0"/>
          <w:color w:val="000000"/>
          <w:kern w:val="0"/>
        </w:rPr>
        <w:t>關係霸凌</w:t>
      </w:r>
      <w:r w:rsidRPr="00A54650">
        <w:rPr>
          <w:rFonts w:ascii="標楷體" w:eastAsia="標楷體" w:hAnsi="標楷體" w:hint="eastAsia"/>
        </w:rPr>
        <w:t>【丁】</w:t>
      </w:r>
      <w:r w:rsidRPr="00A54650">
        <w:rPr>
          <w:rFonts w:ascii="標楷體" w:eastAsia="標楷體" w:hAnsi="標楷體" w:cs="Times New Roman" w:hint="eastAsia"/>
          <w:snapToGrid w:val="0"/>
          <w:color w:val="000000"/>
          <w:kern w:val="0"/>
        </w:rPr>
        <w:t>言語霸凌</w:t>
      </w:r>
      <w:r w:rsidRPr="00A54650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戊</w:t>
      </w:r>
      <w:r w:rsidRPr="00A54650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</w:rPr>
        <w:t>網路</w:t>
      </w:r>
      <w:r w:rsidRPr="00A54650">
        <w:rPr>
          <w:rFonts w:ascii="標楷體" w:eastAsia="標楷體" w:hAnsi="標楷體" w:cs="Times New Roman" w:hint="eastAsia"/>
          <w:snapToGrid w:val="0"/>
          <w:color w:val="000000"/>
          <w:kern w:val="0"/>
        </w:rPr>
        <w:t>霸凌</w:t>
      </w:r>
      <w:r w:rsidRPr="00A54650"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hint="eastAsia"/>
        </w:rPr>
        <w:t>己</w:t>
      </w:r>
      <w:r w:rsidRPr="00A54650"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cs="Times New Roman" w:hint="eastAsia"/>
          <w:snapToGrid w:val="0"/>
          <w:color w:val="000000"/>
          <w:kern w:val="0"/>
        </w:rPr>
        <w:t>反擊</w:t>
      </w:r>
      <w:r w:rsidRPr="00A54650">
        <w:rPr>
          <w:rFonts w:ascii="標楷體" w:eastAsia="標楷體" w:hAnsi="標楷體" w:cs="Times New Roman" w:hint="eastAsia"/>
          <w:snapToGrid w:val="0"/>
          <w:color w:val="000000"/>
          <w:kern w:val="0"/>
        </w:rPr>
        <w:t>霸凌</w:t>
      </w:r>
      <w:r w:rsidRPr="00A54650">
        <w:rPr>
          <w:rFonts w:ascii="標楷體" w:eastAsia="標楷體" w:hAnsi="標楷體" w:hint="eastAsia"/>
        </w:rPr>
        <w:t xml:space="preserve"> </w:t>
      </w:r>
    </w:p>
    <w:p w:rsidR="00EA0320" w:rsidRPr="00E2186D" w:rsidRDefault="00EA0320" w:rsidP="00E5768D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Times New Roman"/>
          <w:snapToGrid w:val="0"/>
          <w:color w:val="000000"/>
          <w:kern w:val="0"/>
        </w:rPr>
      </w:pPr>
      <w:r w:rsidRPr="00A54650">
        <w:rPr>
          <w:rFonts w:ascii="標楷體" w:eastAsia="標楷體" w:hAnsi="標楷體" w:hint="eastAsia"/>
        </w:rPr>
        <w:t>(A) 甲乙</w:t>
      </w:r>
      <w:r>
        <w:rPr>
          <w:rFonts w:ascii="標楷體" w:eastAsia="標楷體" w:hAnsi="標楷體" w:hint="eastAsia"/>
        </w:rPr>
        <w:t>己</w:t>
      </w:r>
      <w:r w:rsidRPr="00A54650">
        <w:rPr>
          <w:rFonts w:ascii="標楷體" w:eastAsia="標楷體" w:hAnsi="標楷體" w:hint="eastAsia"/>
        </w:rPr>
        <w:t xml:space="preserve"> </w:t>
      </w:r>
      <w:r w:rsidR="0042086A">
        <w:rPr>
          <w:rFonts w:ascii="標楷體" w:eastAsia="標楷體" w:hAnsi="標楷體" w:hint="eastAsia"/>
        </w:rPr>
        <w:t xml:space="preserve">  </w:t>
      </w:r>
      <w:r w:rsidRPr="00A54650">
        <w:rPr>
          <w:rFonts w:ascii="標楷體" w:eastAsia="標楷體" w:hAnsi="標楷體" w:hint="eastAsia"/>
        </w:rPr>
        <w:t>(B)</w:t>
      </w:r>
      <w:r w:rsidR="0042086A">
        <w:rPr>
          <w:rFonts w:ascii="標楷體" w:eastAsia="標楷體" w:hAnsi="標楷體" w:hint="eastAsia"/>
        </w:rPr>
        <w:t xml:space="preserve"> </w:t>
      </w:r>
      <w:r w:rsidRPr="00A54650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戊己</w:t>
      </w:r>
      <w:r w:rsidRPr="00A54650">
        <w:rPr>
          <w:rFonts w:ascii="標楷體" w:eastAsia="標楷體" w:hAnsi="標楷體" w:hint="eastAsia"/>
        </w:rPr>
        <w:t xml:space="preserve"> </w:t>
      </w:r>
      <w:r w:rsidR="0042086A">
        <w:rPr>
          <w:rFonts w:ascii="標楷體" w:eastAsia="標楷體" w:hAnsi="標楷體" w:hint="eastAsia"/>
        </w:rPr>
        <w:t xml:space="preserve">  </w:t>
      </w:r>
      <w:r w:rsidRPr="00A54650">
        <w:rPr>
          <w:rFonts w:ascii="標楷體" w:eastAsia="標楷體" w:hAnsi="標楷體" w:hint="eastAsia"/>
        </w:rPr>
        <w:t>(C) 甲丙丁</w:t>
      </w:r>
      <w:r w:rsidRPr="00A54650">
        <w:rPr>
          <w:rFonts w:ascii="標楷體" w:eastAsia="標楷體" w:hAnsi="標楷體"/>
        </w:rPr>
        <w:t xml:space="preserve"> </w:t>
      </w:r>
      <w:r w:rsidR="0042086A">
        <w:rPr>
          <w:rFonts w:ascii="標楷體" w:eastAsia="標楷體" w:hAnsi="標楷體" w:hint="eastAsia"/>
        </w:rPr>
        <w:t xml:space="preserve">  </w:t>
      </w:r>
      <w:r w:rsidRPr="00A54650">
        <w:rPr>
          <w:rFonts w:ascii="標楷體" w:eastAsia="標楷體" w:hAnsi="標楷體" w:hint="eastAsia"/>
        </w:rPr>
        <w:t>(D)</w:t>
      </w:r>
      <w:r w:rsidR="0042086A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丙丁戊</w:t>
      </w:r>
      <w:r w:rsidRPr="00A54650">
        <w:rPr>
          <w:rFonts w:ascii="標楷體" w:eastAsia="標楷體" w:hAnsi="標楷體" w:hint="eastAsia"/>
        </w:rPr>
        <w:t xml:space="preserve"> 。</w:t>
      </w:r>
    </w:p>
    <w:p w:rsidR="00EA0320" w:rsidRPr="00A54650" w:rsidRDefault="00EA0320" w:rsidP="00EA0320">
      <w:pPr>
        <w:rPr>
          <w:rFonts w:ascii="標楷體" w:eastAsia="標楷體" w:hAnsi="標楷體"/>
        </w:rPr>
      </w:pPr>
    </w:p>
    <w:p w:rsidR="00E86B7E" w:rsidRDefault="00E86B7E">
      <w:pPr>
        <w:widowControl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9A08D2" w:rsidRDefault="001B7B34">
      <w:pPr>
        <w:rPr>
          <w:rFonts w:ascii="標楷體" w:eastAsia="標楷體" w:hAnsi="標楷體" w:cs="Times New Roman"/>
          <w:sz w:val="28"/>
          <w:szCs w:val="28"/>
        </w:rPr>
      </w:pPr>
      <w:bookmarkStart w:id="35" w:name="_GoBack"/>
      <w:bookmarkEnd w:id="35"/>
      <w:r w:rsidRPr="009A08D2">
        <w:rPr>
          <w:rFonts w:ascii="標楷體" w:eastAsia="標楷體" w:hAnsi="標楷體" w:cs="Times New Roman"/>
          <w:sz w:val="28"/>
          <w:szCs w:val="28"/>
        </w:rPr>
        <w:t>10</w:t>
      </w:r>
      <w:r w:rsidRPr="009A08D2">
        <w:rPr>
          <w:rFonts w:ascii="標楷體" w:eastAsia="標楷體" w:hAnsi="標楷體" w:cs="Times New Roman" w:hint="eastAsia"/>
          <w:sz w:val="28"/>
          <w:szCs w:val="28"/>
        </w:rPr>
        <w:t>8</w:t>
      </w:r>
      <w:r w:rsidR="009F0F64" w:rsidRPr="009A08D2">
        <w:rPr>
          <w:rFonts w:ascii="標楷體" w:eastAsia="標楷體" w:hAnsi="標楷體" w:cs="Times New Roman"/>
          <w:sz w:val="28"/>
          <w:szCs w:val="28"/>
        </w:rPr>
        <w:t>-1-</w:t>
      </w:r>
      <w:r w:rsidR="009F0F64" w:rsidRPr="009A08D2">
        <w:rPr>
          <w:rFonts w:ascii="標楷體" w:eastAsia="標楷體" w:hAnsi="標楷體" w:cs="Times New Roman" w:hint="eastAsia"/>
          <w:sz w:val="28"/>
          <w:szCs w:val="28"/>
        </w:rPr>
        <w:t>3</w:t>
      </w:r>
      <w:r w:rsidR="00DD4A59" w:rsidRPr="009A08D2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57675D" w:rsidRPr="009A08D2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9A08D2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9A08D2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EA0320" w:rsidRPr="009A08D2" w:rsidRDefault="00EA0320" w:rsidP="004A4130">
      <w:pPr>
        <w:rPr>
          <w:rFonts w:ascii="Times New Roman" w:eastAsia="標楷體" w:hAnsi="Times New Roman" w:cs="Times New Roman"/>
          <w:spacing w:val="100"/>
          <w:sz w:val="28"/>
          <w:szCs w:val="40"/>
        </w:rPr>
      </w:pPr>
      <w:r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01-10</w:t>
      </w:r>
      <w:r w:rsidR="007E237E" w:rsidRPr="009A08D2">
        <w:rPr>
          <w:rFonts w:ascii="Times New Roman" w:eastAsia="標楷體" w:hAnsi="Times New Roman" w:cs="Times New Roman" w:hint="eastAsia"/>
          <w:spacing w:val="100"/>
          <w:sz w:val="28"/>
          <w:szCs w:val="40"/>
        </w:rPr>
        <w:t xml:space="preserve">  </w:t>
      </w:r>
      <w:r w:rsidR="007E237E"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CDBBB  CDCBB</w:t>
      </w:r>
    </w:p>
    <w:p w:rsidR="00EA0320" w:rsidRPr="009A08D2" w:rsidRDefault="00EA0320" w:rsidP="004A4130">
      <w:pPr>
        <w:rPr>
          <w:rFonts w:ascii="Times New Roman" w:eastAsia="標楷體" w:hAnsi="Times New Roman" w:cs="Times New Roman"/>
          <w:spacing w:val="100"/>
          <w:sz w:val="28"/>
          <w:szCs w:val="40"/>
        </w:rPr>
      </w:pPr>
      <w:r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 xml:space="preserve">11-20  </w:t>
      </w:r>
      <w:r w:rsidR="007E237E"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AAADA  BC</w:t>
      </w:r>
      <w:r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ADA</w:t>
      </w:r>
    </w:p>
    <w:p w:rsidR="00EA0320" w:rsidRPr="009A08D2" w:rsidRDefault="00EA0320" w:rsidP="004A4130">
      <w:pPr>
        <w:rPr>
          <w:rFonts w:ascii="Times New Roman" w:eastAsia="標楷體" w:hAnsi="Times New Roman" w:cs="Times New Roman"/>
          <w:spacing w:val="100"/>
          <w:sz w:val="28"/>
          <w:szCs w:val="40"/>
        </w:rPr>
      </w:pPr>
      <w:r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21-30  CCBDB  CADBA</w:t>
      </w:r>
    </w:p>
    <w:p w:rsidR="00EA0320" w:rsidRPr="009A08D2" w:rsidRDefault="00EA0320" w:rsidP="004A4130">
      <w:pPr>
        <w:rPr>
          <w:rFonts w:ascii="Times New Roman" w:eastAsia="標楷體" w:hAnsi="Times New Roman" w:cs="Times New Roman"/>
          <w:spacing w:val="100"/>
          <w:sz w:val="28"/>
          <w:szCs w:val="40"/>
        </w:rPr>
      </w:pPr>
      <w:r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31-40  BCBDC  BCBDA</w:t>
      </w:r>
    </w:p>
    <w:p w:rsidR="00EA0320" w:rsidRPr="009A08D2" w:rsidRDefault="00EA0320" w:rsidP="004A4130">
      <w:pPr>
        <w:rPr>
          <w:rFonts w:ascii="Times New Roman" w:eastAsia="標楷體" w:hAnsi="Times New Roman" w:cs="Times New Roman"/>
          <w:spacing w:val="100"/>
          <w:sz w:val="28"/>
          <w:szCs w:val="40"/>
        </w:rPr>
      </w:pPr>
      <w:r w:rsidRPr="009A08D2">
        <w:rPr>
          <w:rFonts w:ascii="Times New Roman" w:eastAsia="標楷體" w:hAnsi="Times New Roman" w:cs="Times New Roman"/>
          <w:spacing w:val="100"/>
          <w:sz w:val="28"/>
          <w:szCs w:val="40"/>
        </w:rPr>
        <w:t>41-50  ACBAD  CBADC</w:t>
      </w:r>
    </w:p>
    <w:sectPr w:rsidR="00EA0320" w:rsidRPr="009A08D2" w:rsidSect="0043354B">
      <w:footerReference w:type="default" r:id="rId27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00D" w:rsidRDefault="004C300D" w:rsidP="003528F2">
      <w:r>
        <w:separator/>
      </w:r>
    </w:p>
  </w:endnote>
  <w:endnote w:type="continuationSeparator" w:id="0">
    <w:p w:rsidR="004C300D" w:rsidRDefault="004C300D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C300D" w:rsidRPr="004C300D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9A08D2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00D" w:rsidRDefault="004C300D" w:rsidP="003528F2">
      <w:r>
        <w:separator/>
      </w:r>
    </w:p>
  </w:footnote>
  <w:footnote w:type="continuationSeparator" w:id="0">
    <w:p w:rsidR="004C300D" w:rsidRDefault="004C300D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20CB5"/>
    <w:multiLevelType w:val="hybridMultilevel"/>
    <w:tmpl w:val="4724A1B2"/>
    <w:lvl w:ilvl="0" w:tplc="CB1A528E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242B7"/>
    <w:rsid w:val="001164C6"/>
    <w:rsid w:val="00125A43"/>
    <w:rsid w:val="001B7B34"/>
    <w:rsid w:val="001F3A35"/>
    <w:rsid w:val="003528F2"/>
    <w:rsid w:val="003B4117"/>
    <w:rsid w:val="003F75FA"/>
    <w:rsid w:val="00415328"/>
    <w:rsid w:val="0042086A"/>
    <w:rsid w:val="0043354B"/>
    <w:rsid w:val="004A4130"/>
    <w:rsid w:val="004C300D"/>
    <w:rsid w:val="0057675D"/>
    <w:rsid w:val="005D4A13"/>
    <w:rsid w:val="006A1CEB"/>
    <w:rsid w:val="0072407A"/>
    <w:rsid w:val="007671E0"/>
    <w:rsid w:val="007E237E"/>
    <w:rsid w:val="008035D6"/>
    <w:rsid w:val="008563CA"/>
    <w:rsid w:val="009A08D2"/>
    <w:rsid w:val="009F0F64"/>
    <w:rsid w:val="00B31D30"/>
    <w:rsid w:val="00C220D2"/>
    <w:rsid w:val="00DC1EB9"/>
    <w:rsid w:val="00DD4A59"/>
    <w:rsid w:val="00E5768D"/>
    <w:rsid w:val="00E86B7E"/>
    <w:rsid w:val="00EA0320"/>
    <w:rsid w:val="00E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EA0320"/>
    <w:pPr>
      <w:ind w:leftChars="200" w:left="480"/>
    </w:pPr>
  </w:style>
  <w:style w:type="table" w:styleId="a8">
    <w:name w:val="Table Grid"/>
    <w:basedOn w:val="a1"/>
    <w:uiPriority w:val="59"/>
    <w:rsid w:val="00EA0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E2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237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a7">
    <w:name w:val="List Paragraph"/>
    <w:basedOn w:val="a"/>
    <w:uiPriority w:val="34"/>
    <w:qFormat/>
    <w:rsid w:val="00EA0320"/>
    <w:pPr>
      <w:ind w:leftChars="200" w:left="480"/>
    </w:pPr>
  </w:style>
  <w:style w:type="table" w:styleId="a8">
    <w:name w:val="Table Grid"/>
    <w:basedOn w:val="a1"/>
    <w:uiPriority w:val="59"/>
    <w:rsid w:val="00EA0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E2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E237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microsoft.com/office/2007/relationships/hdphoto" Target="media/hdphoto5.wdp"/><Relationship Id="rId26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6.jpeg"/><Relationship Id="rId25" Type="http://schemas.microsoft.com/office/2007/relationships/hdphoto" Target="media/hdphoto7.wdp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microsoft.com/office/2007/relationships/hdphoto" Target="media/hdphoto6.wdp"/><Relationship Id="rId28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3.wdp"/><Relationship Id="rId22" Type="http://schemas.openxmlformats.org/officeDocument/2006/relationships/image" Target="media/image10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6</Pages>
  <Words>1090</Words>
  <Characters>6214</Characters>
  <Application>Microsoft Office Word</Application>
  <DocSecurity>0</DocSecurity>
  <Lines>51</Lines>
  <Paragraphs>14</Paragraphs>
  <ScaleCrop>false</ScaleCrop>
  <Company/>
  <LinksUpToDate>false</LinksUpToDate>
  <CharactersWithSpaces>7290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21</cp:revision>
  <cp:lastPrinted>2019-12-31T09:27:00Z</cp:lastPrinted>
  <dcterms:created xsi:type="dcterms:W3CDTF">2018-06-22T07:53:00Z</dcterms:created>
  <dcterms:modified xsi:type="dcterms:W3CDTF">2020-01-07T05:53:00Z</dcterms:modified>
</cp:coreProperties>
</file>