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7F8" w:rsidRPr="003878D4" w:rsidRDefault="003878D4">
      <w:pPr>
        <w:jc w:val="center"/>
        <w:rPr>
          <w:b/>
        </w:rPr>
      </w:pPr>
      <w:r w:rsidRPr="003878D4">
        <w:rPr>
          <w:rFonts w:eastAsia="標楷體" w:hint="eastAsia"/>
          <w:b/>
          <w:sz w:val="28"/>
        </w:rPr>
        <w:t>新北市</w:t>
      </w:r>
      <w:r w:rsidRPr="0056310A">
        <w:rPr>
          <w:rFonts w:eastAsia="標楷體" w:hint="eastAsia"/>
          <w:b/>
          <w:sz w:val="28"/>
          <w:u w:val="single"/>
        </w:rPr>
        <w:t>溪</w:t>
      </w:r>
      <w:proofErr w:type="gramStart"/>
      <w:r w:rsidRPr="0056310A">
        <w:rPr>
          <w:rFonts w:eastAsia="標楷體" w:hint="eastAsia"/>
          <w:b/>
          <w:sz w:val="28"/>
          <w:u w:val="single"/>
        </w:rPr>
        <w:t>崑</w:t>
      </w:r>
      <w:proofErr w:type="gramEnd"/>
      <w:r w:rsidRPr="003878D4">
        <w:rPr>
          <w:rFonts w:eastAsia="標楷體"/>
          <w:b/>
          <w:sz w:val="28"/>
        </w:rPr>
        <w:t>國民中學</w:t>
      </w:r>
      <w:r w:rsidRPr="0056310A">
        <w:rPr>
          <w:rFonts w:eastAsia="標楷體" w:hint="eastAsia"/>
          <w:b/>
          <w:sz w:val="28"/>
          <w:u w:val="single"/>
        </w:rPr>
        <w:t xml:space="preserve"> 110</w:t>
      </w:r>
      <w:r w:rsidRPr="003878D4">
        <w:rPr>
          <w:rFonts w:eastAsia="標楷體"/>
          <w:b/>
          <w:sz w:val="28"/>
        </w:rPr>
        <w:t>學年度</w:t>
      </w:r>
      <w:r w:rsidRPr="003878D4">
        <w:rPr>
          <w:rFonts w:eastAsia="標楷體" w:hint="eastAsia"/>
          <w:b/>
          <w:sz w:val="28"/>
        </w:rPr>
        <w:t>第</w:t>
      </w:r>
      <w:r w:rsidRPr="003878D4">
        <w:rPr>
          <w:rFonts w:eastAsia="標楷體" w:hint="eastAsia"/>
          <w:b/>
          <w:sz w:val="28"/>
        </w:rPr>
        <w:t>2</w:t>
      </w:r>
      <w:r w:rsidRPr="003878D4">
        <w:rPr>
          <w:rFonts w:eastAsia="標楷體"/>
          <w:b/>
          <w:sz w:val="28"/>
        </w:rPr>
        <w:t>學期</w:t>
      </w:r>
      <w:r w:rsidRPr="0056310A">
        <w:rPr>
          <w:rFonts w:eastAsia="標楷體" w:hint="eastAsia"/>
          <w:b/>
          <w:sz w:val="28"/>
          <w:u w:val="single"/>
        </w:rPr>
        <w:t xml:space="preserve"> </w:t>
      </w:r>
      <w:r w:rsidRPr="0056310A">
        <w:rPr>
          <w:rFonts w:eastAsia="標楷體" w:hint="eastAsia"/>
          <w:b/>
          <w:sz w:val="28"/>
          <w:u w:val="single"/>
        </w:rPr>
        <w:t>九</w:t>
      </w:r>
      <w:proofErr w:type="gramStart"/>
      <w:r w:rsidRPr="003878D4">
        <w:rPr>
          <w:rFonts w:eastAsia="標楷體" w:hint="eastAsia"/>
          <w:b/>
          <w:sz w:val="28"/>
        </w:rPr>
        <w:t>年</w:t>
      </w:r>
      <w:r>
        <w:rPr>
          <w:rFonts w:eastAsia="標楷體" w:hint="eastAsia"/>
          <w:b/>
          <w:sz w:val="28"/>
        </w:rPr>
        <w:t>級</w:t>
      </w:r>
      <w:r w:rsidRPr="003878D4">
        <w:rPr>
          <w:rFonts w:ascii="標楷體" w:eastAsia="標楷體" w:hAnsi="標楷體" w:cs="標楷體"/>
          <w:b/>
          <w:sz w:val="28"/>
          <w:szCs w:val="28"/>
        </w:rPr>
        <w:t>部定課程</w:t>
      </w:r>
      <w:proofErr w:type="gramEnd"/>
      <w:r w:rsidRPr="003878D4">
        <w:rPr>
          <w:rFonts w:ascii="標楷體" w:eastAsia="標楷體" w:hAnsi="標楷體" w:cs="標楷體"/>
          <w:b/>
          <w:sz w:val="28"/>
          <w:szCs w:val="28"/>
        </w:rPr>
        <w:t>計畫</w:t>
      </w:r>
      <w:r>
        <w:rPr>
          <w:rFonts w:ascii="標楷體" w:eastAsia="標楷體" w:hAnsi="標楷體" w:cs="標楷體" w:hint="eastAsia"/>
          <w:b/>
          <w:sz w:val="28"/>
          <w:szCs w:val="28"/>
        </w:rPr>
        <w:t xml:space="preserve">   </w:t>
      </w:r>
      <w:r w:rsidRPr="003878D4">
        <w:rPr>
          <w:rFonts w:eastAsia="標楷體" w:hint="eastAsia"/>
          <w:b/>
          <w:sz w:val="28"/>
        </w:rPr>
        <w:t>設計者：</w:t>
      </w:r>
      <w:r w:rsidRPr="0056310A">
        <w:rPr>
          <w:rFonts w:eastAsia="標楷體" w:hint="eastAsia"/>
          <w:b/>
          <w:sz w:val="28"/>
          <w:u w:val="single"/>
        </w:rPr>
        <w:t>李青桂</w:t>
      </w:r>
      <w:r w:rsidR="00CF7BBA" w:rsidRPr="003878D4">
        <w:rPr>
          <w:rFonts w:ascii="標楷體" w:eastAsia="標楷體" w:hAnsi="標楷體" w:cs="標楷體"/>
          <w:b/>
          <w:sz w:val="28"/>
          <w:szCs w:val="28"/>
        </w:rPr>
        <w:t xml:space="preserve"> </w:t>
      </w:r>
    </w:p>
    <w:p w:rsidR="008767F8" w:rsidRDefault="008767F8">
      <w:pPr>
        <w:jc w:val="center"/>
        <w:rPr>
          <w:rFonts w:ascii="標楷體" w:eastAsia="標楷體" w:hAnsi="標楷體" w:cs="標楷體"/>
          <w:b/>
          <w:sz w:val="28"/>
          <w:szCs w:val="28"/>
        </w:rPr>
      </w:pPr>
    </w:p>
    <w:p w:rsidR="008767F8" w:rsidRDefault="00CF7BBA">
      <w:pPr>
        <w:tabs>
          <w:tab w:val="left" w:pos="4320"/>
        </w:tabs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一、課程類別：</w:t>
      </w:r>
      <w:bookmarkStart w:id="0" w:name="_GoBack"/>
      <w:bookmarkEnd w:id="0"/>
    </w:p>
    <w:p w:rsidR="008767F8" w:rsidRDefault="00CF7BBA">
      <w:pPr>
        <w:spacing w:line="360" w:lineRule="auto"/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 xml:space="preserve">    1.□國語文   2.□英語文   3.</w:t>
      </w:r>
      <w:r w:rsidR="003878D4"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>
        <w:rPr>
          <w:rFonts w:ascii="標楷體" w:eastAsia="標楷體" w:hAnsi="標楷體" w:cs="標楷體"/>
          <w:color w:val="auto"/>
          <w:sz w:val="24"/>
          <w:szCs w:val="24"/>
        </w:rPr>
        <w:t>健康與體育   4.□數學   5.□社會   6.□藝術  7.□自然科學 8.□科技  9.□綜合活動</w:t>
      </w:r>
    </w:p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t>二、學習節數：每週(</w:t>
      </w:r>
      <w:r w:rsidR="003878D4">
        <w:rPr>
          <w:rFonts w:ascii="標楷體" w:eastAsia="標楷體" w:hAnsi="標楷體" w:cs="標楷體" w:hint="eastAsia"/>
          <w:sz w:val="24"/>
          <w:szCs w:val="24"/>
        </w:rPr>
        <w:t>1</w:t>
      </w:r>
      <w:r>
        <w:rPr>
          <w:rFonts w:ascii="標楷體" w:eastAsia="標楷體" w:hAnsi="標楷體" w:cs="標楷體"/>
          <w:sz w:val="24"/>
          <w:szCs w:val="24"/>
        </w:rPr>
        <w:t>)節，實施(</w:t>
      </w:r>
      <w:r w:rsidR="00423356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>)</w:t>
      </w:r>
      <w:proofErr w:type="gramStart"/>
      <w:r>
        <w:rPr>
          <w:rFonts w:ascii="標楷體" w:eastAsia="標楷體" w:hAnsi="標楷體" w:cs="標楷體"/>
          <w:sz w:val="24"/>
          <w:szCs w:val="24"/>
        </w:rPr>
        <w:t>週</w:t>
      </w:r>
      <w:proofErr w:type="gramEnd"/>
      <w:r>
        <w:rPr>
          <w:rFonts w:ascii="標楷體" w:eastAsia="標楷體" w:hAnsi="標楷體" w:cs="標楷體"/>
          <w:sz w:val="24"/>
          <w:szCs w:val="24"/>
        </w:rPr>
        <w:t>，共(</w:t>
      </w:r>
      <w:r w:rsidR="00423356">
        <w:rPr>
          <w:rFonts w:ascii="標楷體" w:eastAsia="標楷體" w:hAnsi="標楷體" w:cs="標楷體" w:hint="eastAsia"/>
          <w:sz w:val="24"/>
          <w:szCs w:val="24"/>
        </w:rPr>
        <w:t>21</w:t>
      </w:r>
      <w:r>
        <w:rPr>
          <w:rFonts w:ascii="標楷體" w:eastAsia="標楷體" w:hAnsi="標楷體" w:cs="標楷體"/>
          <w:sz w:val="24"/>
          <w:szCs w:val="24"/>
        </w:rPr>
        <w:t xml:space="preserve">)節。  </w:t>
      </w:r>
    </w:p>
    <w:p w:rsidR="008767F8" w:rsidRDefault="00CF7BBA">
      <w:pPr>
        <w:tabs>
          <w:tab w:val="left" w:pos="8980"/>
        </w:tabs>
        <w:spacing w:line="360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三、課程內涵：</w:t>
      </w:r>
      <w:r>
        <w:rPr>
          <w:rFonts w:ascii="標楷體" w:eastAsia="標楷體" w:hAnsi="標楷體" w:cs="標楷體"/>
          <w:sz w:val="24"/>
          <w:szCs w:val="24"/>
        </w:rPr>
        <w:tab/>
      </w:r>
    </w:p>
    <w:tbl>
      <w:tblPr>
        <w:tblW w:w="1454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1"/>
        <w:gridCol w:w="11430"/>
      </w:tblGrid>
      <w:tr w:rsidR="008767F8">
        <w:trPr>
          <w:trHeight w:val="844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總綱核心素養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2" w:space="0" w:color="FFFFFF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8767F8" w:rsidRDefault="00CF7BBA">
            <w:pP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學習領域核心素養</w:t>
            </w:r>
          </w:p>
        </w:tc>
      </w:tr>
      <w:tr w:rsidR="008767F8">
        <w:trPr>
          <w:trHeight w:val="397"/>
          <w:jc w:val="center"/>
        </w:trPr>
        <w:tc>
          <w:tcPr>
            <w:tcW w:w="3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9D1F83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A1身心素質與自我精進</w:t>
            </w:r>
          </w:p>
          <w:p w:rsidR="008767F8" w:rsidRDefault="009D1F83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系統思考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與解決問題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A3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規劃執行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與創新應變</w:t>
            </w:r>
          </w:p>
          <w:p w:rsidR="008767F8" w:rsidRDefault="009D1F83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符號運用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與溝通表達</w:t>
            </w:r>
          </w:p>
          <w:p w:rsidR="008767F8" w:rsidRDefault="009D1F83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B2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科技資訊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與媒體素養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B3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藝術涵養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與美感素養</w:t>
            </w:r>
          </w:p>
          <w:p w:rsidR="008767F8" w:rsidRDefault="009D1F83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C1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道德實踐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與公民意識</w:t>
            </w:r>
          </w:p>
          <w:p w:rsidR="008767F8" w:rsidRDefault="00CF7BBA">
            <w:pPr>
              <w:autoSpaceDE w:val="0"/>
            </w:pPr>
            <w:r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□ 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C2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人際關係</w:t>
            </w:r>
            <w:r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與團隊合作</w:t>
            </w:r>
          </w:p>
          <w:p w:rsidR="008767F8" w:rsidRDefault="009D1F83">
            <w:pPr>
              <w:autoSpaceDE w:val="0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■</w:t>
            </w:r>
            <w:r w:rsidR="00CF7BBA">
              <w:rPr>
                <w:rFonts w:ascii="標楷體" w:eastAsia="標楷體" w:hAnsi="標楷體" w:cs="新細明體"/>
                <w:b/>
                <w:color w:val="auto"/>
                <w:sz w:val="24"/>
                <w:szCs w:val="24"/>
              </w:rPr>
              <w:t xml:space="preserve"> 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C3</w:t>
            </w:r>
            <w:r w:rsidR="00CF7BBA">
              <w:rPr>
                <w:rFonts w:ascii="標楷體" w:eastAsia="標楷體" w:hAnsi="標楷體"/>
                <w:color w:val="auto"/>
                <w:sz w:val="24"/>
                <w:szCs w:val="24"/>
              </w:rPr>
              <w:t>多元文化</w:t>
            </w:r>
            <w:r w:rsidR="00CF7BBA">
              <w:rPr>
                <w:rFonts w:ascii="標楷體" w:eastAsia="標楷體" w:hAnsi="標楷體" w:cs="新細明體"/>
                <w:color w:val="auto"/>
                <w:sz w:val="24"/>
                <w:szCs w:val="24"/>
              </w:rPr>
              <w:t>與國際理解</w:t>
            </w:r>
          </w:p>
        </w:tc>
        <w:tc>
          <w:tcPr>
            <w:tcW w:w="11430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-J-A1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具備體育與健康的知能與態度，展現自我運動與保健潛能，探索人性、自我價值與生命意義，並積極實踐，不輕言放棄。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-J-A2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具備理解體育與健康情境的全貌，並做獨立思考與分析的知能，進而運用適當的策略，處理與解決體育與健康的問題。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-J-A3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具備善用體育與健康的資源，以擬定運動與保健計畫，有效執行並發揮主動學習與創新求變的能力。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-J-B1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備情意表達的能力，能以同理心與人溝通互動，並理解體育與保健的基本概念，應用於日常生活中。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-J-B2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具備善用體育與健康相關的科技、資訊及媒體，以增進學習的素養，並察覺、思辨人與科技、資訊、媒體的互動關係。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-J-B3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具備審美與表現的能力，了解運動與健康在美學上的特質與表現方式，以增進生活中的豐富性與美感體驗。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-J-C1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具備生活中有關運動與健康的道德思辨與實踐能力及環境意識，並主動參與公益團體活動，關懷社會。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-J-C2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r w:rsidRPr="00A9405B">
              <w:rPr>
                <w:rFonts w:ascii="標楷體" w:eastAsia="標楷體" w:hAnsi="標楷體" w:cs="新細明體" w:hint="eastAsia"/>
              </w:rPr>
              <w:t>具備利他及合群的知能與態度，並在體育活動和健康生活中培育相互合作及與人和諧互動的素養。</w:t>
            </w:r>
          </w:p>
          <w:p w:rsidR="003878D4" w:rsidRPr="00A9405B" w:rsidRDefault="003878D4" w:rsidP="003878D4">
            <w:pPr>
              <w:rPr>
                <w:rFonts w:ascii="標楷體" w:eastAsia="標楷體" w:hAnsi="標楷體" w:cs="新細明體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健體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-J-C3</w:t>
            </w:r>
          </w:p>
          <w:p w:rsidR="008767F8" w:rsidRDefault="003878D4" w:rsidP="003878D4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 w:rsidRPr="00A9405B">
              <w:rPr>
                <w:rFonts w:ascii="標楷體" w:eastAsia="標楷體" w:hAnsi="標楷體" w:cs="新細明體" w:hint="eastAsia"/>
              </w:rPr>
              <w:t>具備敏察和</w:t>
            </w:r>
            <w:proofErr w:type="gramEnd"/>
            <w:r w:rsidRPr="00A9405B">
              <w:rPr>
                <w:rFonts w:ascii="標楷體" w:eastAsia="標楷體" w:hAnsi="標楷體" w:cs="新細明體" w:hint="eastAsia"/>
              </w:rPr>
              <w:t>接納多元文化的涵養，關心本土與國際體育與健康議題，並尊重與欣賞其間的差異。</w:t>
            </w:r>
          </w:p>
        </w:tc>
      </w:tr>
    </w:tbl>
    <w:p w:rsidR="008767F8" w:rsidRDefault="00CF7BBA">
      <w:pPr>
        <w:spacing w:line="360" w:lineRule="auto"/>
      </w:pPr>
      <w:r>
        <w:rPr>
          <w:rFonts w:ascii="標楷體" w:eastAsia="標楷體" w:hAnsi="標楷體" w:cs="標楷體"/>
          <w:sz w:val="24"/>
          <w:szCs w:val="24"/>
        </w:rPr>
        <w:lastRenderedPageBreak/>
        <w:t>四、課程架構：</w:t>
      </w:r>
    </w:p>
    <w:p w:rsidR="008767F8" w:rsidRDefault="00B9347A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noProof/>
          <w:sz w:val="24"/>
          <w:szCs w:val="24"/>
        </w:rPr>
        <w:drawing>
          <wp:inline distT="0" distB="0" distL="0" distR="0">
            <wp:extent cx="7322820" cy="3200400"/>
            <wp:effectExtent l="0" t="19050" r="1143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8767F8">
      <w:pPr>
        <w:spacing w:line="0" w:lineRule="atLeast"/>
        <w:rPr>
          <w:rFonts w:ascii="標楷體" w:eastAsia="標楷體" w:hAnsi="標楷體" w:cs="標楷體"/>
          <w:sz w:val="24"/>
          <w:szCs w:val="24"/>
        </w:rPr>
      </w:pPr>
    </w:p>
    <w:p w:rsidR="008767F8" w:rsidRDefault="00CF7BBA">
      <w:pPr>
        <w:spacing w:line="0" w:lineRule="atLeast"/>
      </w:pPr>
      <w:r>
        <w:rPr>
          <w:rFonts w:ascii="標楷體" w:eastAsia="標楷體" w:hAnsi="標楷體" w:cs="標楷體"/>
          <w:sz w:val="24"/>
          <w:szCs w:val="24"/>
        </w:rPr>
        <w:t>五、素養導向教學規劃：</w:t>
      </w:r>
    </w:p>
    <w:tbl>
      <w:tblPr>
        <w:tblW w:w="1507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7"/>
        <w:gridCol w:w="1559"/>
        <w:gridCol w:w="1559"/>
        <w:gridCol w:w="2977"/>
        <w:gridCol w:w="709"/>
        <w:gridCol w:w="2268"/>
        <w:gridCol w:w="1417"/>
        <w:gridCol w:w="1559"/>
        <w:gridCol w:w="1784"/>
      </w:tblGrid>
      <w:tr w:rsidR="008767F8">
        <w:trPr>
          <w:trHeight w:val="278"/>
          <w:jc w:val="center"/>
        </w:trPr>
        <w:tc>
          <w:tcPr>
            <w:tcW w:w="12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學習重點</w:t>
            </w: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單元/主題名稱與活動內容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節數</w:t>
            </w:r>
          </w:p>
        </w:tc>
        <w:tc>
          <w:tcPr>
            <w:tcW w:w="2268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教學資源/學習策略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評量方式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融入議題</w:t>
            </w:r>
          </w:p>
        </w:tc>
        <w:tc>
          <w:tcPr>
            <w:tcW w:w="1784" w:type="dxa"/>
            <w:vMerge w:val="restart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備註</w:t>
            </w:r>
          </w:p>
        </w:tc>
      </w:tr>
      <w:tr w:rsidR="008767F8">
        <w:trPr>
          <w:trHeight w:val="278"/>
          <w:jc w:val="center"/>
        </w:trPr>
        <w:tc>
          <w:tcPr>
            <w:tcW w:w="12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學習內容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學習表現</w:t>
            </w: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784" w:type="dxa"/>
            <w:vMerge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line="240" w:lineRule="atLeast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、月或起訖時間均可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單元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：</w:t>
            </w:r>
          </w:p>
          <w:p w:rsidR="008767F8" w:rsidRDefault="00CF7BB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﹙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活動重點之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詳略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由各校自行斟酌決定﹚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8767F8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1.觀察記錄</w:t>
            </w:r>
          </w:p>
          <w:p w:rsidR="008767F8" w:rsidRDefault="00CF7BBA">
            <w:pPr>
              <w:ind w:left="311" w:hanging="219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2.學習單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3.參與態度</w:t>
            </w:r>
          </w:p>
          <w:p w:rsidR="008767F8" w:rsidRDefault="00CF7BBA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4.合作能力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例如：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性別平等、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人權、環境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海洋、品德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生命、法治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科技、資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訊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能源、安全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防災、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家庭教育、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生涯規劃、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多元文化、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閱</w:t>
            </w:r>
            <w:r>
              <w:rPr>
                <w:rFonts w:ascii="標楷體" w:eastAsia="標楷體" w:hAnsi="標楷體" w:cs="新細明體"/>
                <w:color w:val="FF0000"/>
                <w:sz w:val="24"/>
                <w:szCs w:val="24"/>
              </w:rPr>
              <w:t>讀</w:t>
            </w: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素養、</w:t>
            </w:r>
          </w:p>
          <w:p w:rsidR="008767F8" w:rsidRDefault="00CF7BBA">
            <w:pPr>
              <w:autoSpaceDE w:val="0"/>
              <w:jc w:val="left"/>
              <w:rPr>
                <w:rFonts w:ascii="標楷體" w:eastAsia="標楷體" w:hAnsi="標楷體" w:cs="AVGmdBU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戶外教育、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AVGmdBU"/>
                <w:color w:val="FF0000"/>
                <w:sz w:val="24"/>
                <w:szCs w:val="24"/>
              </w:rPr>
              <w:t>國</w:t>
            </w: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際教育、</w:t>
            </w:r>
          </w:p>
          <w:p w:rsidR="008767F8" w:rsidRDefault="00CF7BBA">
            <w:pPr>
              <w:autoSpaceDE w:val="0"/>
              <w:jc w:val="left"/>
            </w:pPr>
            <w:r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  <w:t>原住民族教育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□實施跨領域或跨科目協同教學(需另申請授課鐘點費者)</w:t>
            </w:r>
          </w:p>
          <w:p w:rsidR="008767F8" w:rsidRDefault="00CF7BBA">
            <w:pPr>
              <w:snapToGrid w:val="0"/>
              <w:spacing w:line="0" w:lineRule="atLeast"/>
              <w:ind w:left="120" w:hanging="120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1.協同科目：</w:t>
            </w:r>
          </w:p>
          <w:p w:rsidR="008767F8" w:rsidRDefault="00CF7BBA">
            <w:pPr>
              <w:snapToGrid w:val="0"/>
              <w:spacing w:line="0" w:lineRule="atLeast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 ＿ 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2.協同節數：</w:t>
            </w:r>
          </w:p>
          <w:p w:rsidR="008767F8" w:rsidRDefault="00CF7BBA">
            <w:pPr>
              <w:snapToGrid w:val="0"/>
              <w:spacing w:line="0" w:lineRule="atLeast"/>
              <w:ind w:hanging="7"/>
              <w:jc w:val="left"/>
            </w:pP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>＿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  <w:u w:val="single"/>
              </w:rPr>
              <w:t xml:space="preserve">      ＿＿</w:t>
            </w:r>
          </w:p>
        </w:tc>
      </w:tr>
      <w:tr w:rsidR="00B9347A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47A" w:rsidRDefault="00B9347A" w:rsidP="00B9347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(2/11~12)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Db-IV-2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青春期身心變化的調適與性衝動健康因應的策略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青少年性行為之法律規範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與抉擇的思考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B9347A" w:rsidRPr="005F5233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Db-IV-7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健康性價值觀的建立，性與色情的辨識與媒體色情訊息的拒絕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1a-IV-4:理解促進健康生活的策略與資源規範。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認識健康技能和生活技能的實施程序概念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2b-IV-1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堅守健康的生活規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lastRenderedPageBreak/>
              <w:t>範、態度與價值觀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B9347A" w:rsidRPr="005F5233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-IV-3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熟悉大部份的「決策與批判」技能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5A61BD" w:rsidRPr="00B1752E" w:rsidRDefault="00FD2674" w:rsidP="00B1752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第一單元</w:t>
            </w:r>
          </w:p>
          <w:p w:rsidR="009D1F83" w:rsidRDefault="00B9347A" w:rsidP="00B934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第1章青春「性」福頌</w:t>
            </w:r>
          </w:p>
          <w:p w:rsidR="009D1F83" w:rsidRDefault="009D1F83" w:rsidP="00B934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活動：每一個學生領一面平板，請學生互相幫忙，幫自己拍出青春慾望的照片。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1.青春期後可能產生的性衝動等身體感受，理解並接受這是一種本能表現。</w:t>
            </w:r>
          </w:p>
          <w:p w:rsidR="00B9347A" w:rsidRPr="000A50A1" w:rsidRDefault="00B9347A" w:rsidP="009D1F83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2.依據實際經驗找出最有效的因應方式等步驟，學習如何以理性管理自己的慾望。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5F5233" w:rsidRDefault="00B9347A" w:rsidP="00B9347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9D1F83" w:rsidRDefault="009D1F83" w:rsidP="009D1F83">
            <w:pPr>
              <w:pStyle w:val="a5"/>
              <w:numPr>
                <w:ilvl w:val="0"/>
                <w:numId w:val="1"/>
              </w:numPr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平板</w:t>
            </w:r>
            <w:r w:rsidR="00B9347A" w:rsidRPr="009D1F83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5F5233" w:rsidRDefault="00B9347A" w:rsidP="009D1F83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3F57EE" w:rsidRPr="002425C1" w:rsidRDefault="003F57EE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57EE">
              <w:rPr>
                <w:rFonts w:ascii="標楷體" w:eastAsia="標楷體" w:hAnsi="標楷體" w:cs="標楷體" w:hint="eastAsia"/>
                <w:sz w:val="24"/>
                <w:szCs w:val="24"/>
              </w:rPr>
              <w:t>性J4 認識身體自主權相關議題，維護自己與尊重他人的身體自主權。</w:t>
            </w:r>
          </w:p>
          <w:p w:rsidR="00B9347A" w:rsidRPr="005F5233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性J6: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探究各種符號中的性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別意涵及人際溝通中的性別問題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47A" w:rsidRDefault="00B9347A" w:rsidP="00B9347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B9347A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47A" w:rsidRDefault="00B9347A" w:rsidP="00B9347A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(2/13~2/19)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Db-IV-2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青春期身心變化的調適與性衝動健康因應的策略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青少年性行為之法律規範與抉擇的思考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B9347A" w:rsidRPr="005F5233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Db-IV-7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健康性價值觀的建立，性與色情的辨識與媒體色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情訊息的拒絕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1a-IV-4:理解促進健康生活的策略與資源規範。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認識健康技能和生活技能的實施程序概念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2b-IV-1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堅守健康的生活規範、態度與價值觀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B9347A" w:rsidRPr="005F5233" w:rsidRDefault="00B9347A" w:rsidP="00B9347A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-IV-3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熟悉大部份的「決策與批判」技能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934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B9347A" w:rsidRDefault="00B9347A" w:rsidP="00B934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第1章青春「性」福頌</w:t>
            </w:r>
          </w:p>
          <w:p w:rsidR="003F57EE" w:rsidRDefault="003F57EE" w:rsidP="00B9347A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分組討論</w:t>
            </w:r>
          </w:p>
          <w:p w:rsidR="003F57EE" w:rsidRDefault="00B9347A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1.色情陷阱的真相</w:t>
            </w:r>
          </w:p>
          <w:p w:rsidR="00B9347A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</w:t>
            </w:r>
            <w:r w:rsidR="00B9347A"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引導學生思考色情資訊可能會對青少年的生活與健康造成那些影響。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5F5233" w:rsidRDefault="00B9347A" w:rsidP="00B9347A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5F5233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1.電腦、相關教學</w:t>
            </w:r>
            <w:r w:rsidR="003F57EE">
              <w:rPr>
                <w:rFonts w:ascii="標楷體" w:eastAsia="標楷體" w:hAnsi="標楷體" w:cs="標楷體" w:hint="eastAsia"/>
                <w:sz w:val="24"/>
                <w:szCs w:val="24"/>
              </w:rPr>
              <w:t>檔案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5F5233" w:rsidRDefault="003F57EE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9347A" w:rsidRPr="002425C1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B9347A" w:rsidRDefault="00B9347A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性J6: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探究各種符號中的性別意涵及人際溝通中的性別問題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F57EE" w:rsidRPr="005F5233" w:rsidRDefault="003F57EE" w:rsidP="00B9347A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57EE">
              <w:rPr>
                <w:rFonts w:ascii="標楷體" w:eastAsia="標楷體" w:hAnsi="標楷體" w:cs="標楷體" w:hint="eastAsia"/>
                <w:sz w:val="24"/>
                <w:szCs w:val="24"/>
              </w:rPr>
              <w:t>性J7 解析各種媒體所傳遞的性別迷思、偏見與歧視。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47A" w:rsidRDefault="00B9347A" w:rsidP="00B9347A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2/17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18</w:t>
            </w:r>
            <w:r>
              <w:rPr>
                <w:color w:val="FF0000"/>
                <w:sz w:val="24"/>
                <w:szCs w:val="24"/>
              </w:rPr>
              <w:t>第三次複習考</w:t>
            </w:r>
          </w:p>
          <w:p w:rsidR="00B9347A" w:rsidRDefault="00B9347A" w:rsidP="00B9347A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(2/20~2/26)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Db-IV-2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青春期身心變化的調適與性衝動健康因應的策略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青少年性行為之法律規範與抉擇的思考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Db-IV-7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健康性價值觀的建立，性與色情的辨識與媒體色情訊息的拒絕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1a-IV-4:理解促進健康生活的策略與資源規範。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認識健康技能和生活技能的實施程序概念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2b-IV-1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堅守健康的生活規範、態度與價值觀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-IV-3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熟悉大部份的「決策與批判」技能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第1章青春「性」福頌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觀賞影片：我的這一生真的完蛋了嗎？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</w:t>
            </w:r>
            <w:proofErr w:type="gramStart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性福太早</w:t>
            </w:r>
            <w:proofErr w:type="gramEnd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來敲門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</w:t>
            </w:r>
            <w:r w:rsidRPr="002425C1">
              <w:rPr>
                <w:rFonts w:ascii="標楷體" w:eastAsia="標楷體" w:hAnsi="標楷體"/>
                <w:color w:val="auto"/>
                <w:sz w:val="24"/>
                <w:szCs w:val="24"/>
              </w:rPr>
              <w:t>引導學生思考未成年未婚懷孕所需面臨的困擾與問題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1.電腦、相關教學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檔案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口頭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3F57EE">
              <w:rPr>
                <w:rFonts w:ascii="標楷體" w:eastAsia="標楷體" w:hAnsi="標楷體" w:cs="標楷體" w:hint="eastAsia"/>
                <w:sz w:val="24"/>
                <w:szCs w:val="24"/>
              </w:rPr>
              <w:t>性J4 認識身體自主權相關議題，維護自己與尊重他人的身體自主權。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性J6: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探究各種符號中的性別意涵及人際溝通中的性別問題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626BEE" w:rsidRPr="00626BEE" w:rsidRDefault="00626BEE" w:rsidP="00626B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家</w:t>
            </w:r>
            <w:r w:rsidRPr="00626BEE">
              <w:rPr>
                <w:rFonts w:ascii="標楷體" w:eastAsia="標楷體" w:hAnsi="標楷體" w:cs="標楷體"/>
                <w:sz w:val="24"/>
                <w:szCs w:val="24"/>
              </w:rPr>
              <w:t xml:space="preserve">J1 </w:t>
            </w:r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分析家庭的發展歷程。</w:t>
            </w:r>
          </w:p>
          <w:p w:rsidR="00626BEE" w:rsidRDefault="00626BEE" w:rsidP="00626BEE">
            <w:pPr>
              <w:ind w:firstLine="0"/>
              <w:jc w:val="left"/>
            </w:pPr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家J3 了解人際交往、親密關係的發展，以及溝通與衝突處理。</w:t>
            </w:r>
          </w:p>
          <w:p w:rsidR="00626BEE" w:rsidRPr="00626BEE" w:rsidRDefault="00626B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Default="003F57EE" w:rsidP="003F57E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(2/27~3/5)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Db-IV-8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proofErr w:type="gramStart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愛滋病</w:t>
            </w:r>
            <w:proofErr w:type="gramEnd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及其它性病的預防方法與關懷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1a-IV-3:評估內在與外在的行為對健康造成的衝擊與風險。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自主思考健康問題所造成的威脅感與嚴重性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4b-IV-3:公開進行健康倡導，展現對他人促進健康或行為的影響力。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第2章性病防護網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分組收集資料，上台報告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介紹由細菌引發的性傳染病，包括淋病、</w:t>
            </w:r>
            <w:proofErr w:type="gramStart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非淋菌</w:t>
            </w:r>
            <w:proofErr w:type="gramEnd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性尿道炎、梅毒等，建立避免濫用抗生素以免產生抗藥性的觀念。介紹由病毒所引發的性傳染病，包括尖</w:t>
            </w:r>
            <w:proofErr w:type="gramStart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型濕疣</w:t>
            </w:r>
            <w:proofErr w:type="gramEnd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、生殖器疱診及愛滋病。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1.電腦、相關教學檔案。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J6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正視社會中的各種歧視，並採取行動來關懷與保護弱勢。</w:t>
            </w:r>
          </w:p>
          <w:p w:rsidR="00626BEE" w:rsidRPr="00626BEE" w:rsidRDefault="00626B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性J5 辨識性騷擾、性侵害與</w:t>
            </w:r>
            <w:proofErr w:type="gramStart"/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性霸凌</w:t>
            </w:r>
            <w:proofErr w:type="gramEnd"/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的樣態，運用資源解決問題。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Default="003F57EE" w:rsidP="003F57EE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2/28</w:t>
            </w:r>
            <w:r>
              <w:rPr>
                <w:color w:val="FF0000"/>
                <w:sz w:val="24"/>
                <w:szCs w:val="24"/>
              </w:rPr>
              <w:t>放假</w:t>
            </w:r>
          </w:p>
          <w:p w:rsidR="003F57EE" w:rsidRDefault="003F57EE" w:rsidP="003F57E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(3/6~3/12)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Db-IV-8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proofErr w:type="gramStart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愛滋病</w:t>
            </w:r>
            <w:proofErr w:type="gramEnd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及其它性病的預防方法與關懷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1a-IV-3:評估內在與外在的行為對健康造成的衝擊與風險。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自主思考健康問題所造成的威脅感與嚴重性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導，展現對他人促進健康或行為的影響力。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第一單元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第2章性病防護網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介紹</w:t>
            </w:r>
            <w:proofErr w:type="gramStart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愛滋病</w:t>
            </w:r>
            <w:proofErr w:type="gramEnd"/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在全球及臺灣的感染現況，認識其傳染途徑及特性，澄清愛滋相關錯誤觀念。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機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626B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J6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正視社會中的各種歧視，並採取行動來關懷與保護弱勢。</w:t>
            </w:r>
          </w:p>
          <w:p w:rsidR="003F57EE" w:rsidRPr="00626BEE" w:rsidRDefault="00626B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性J5 辨識性騷擾、性侵害與</w:t>
            </w:r>
            <w:proofErr w:type="gramStart"/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性霸凌</w:t>
            </w:r>
            <w:proofErr w:type="gramEnd"/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的樣態，運用資源解決問題。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Default="003F57EE" w:rsidP="003F57E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(3/13~3/19)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Db-IV-8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proofErr w:type="gramStart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愛滋病</w:t>
            </w:r>
            <w:proofErr w:type="gramEnd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及其它性病的預防方法與關懷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1a-IV-3:評估內在與外在的行為對健康造成的衝擊與風險。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自主思考健康問題所造成的威脅感與嚴重性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4b-IV-3:公開進行健康倡導，展現對他人促進健康或行為的影響力。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第一單元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第2章性病防護網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活動：性病的傳染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1.每個人拿一個杯子。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2.裝1/3杯水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3.兩個人互相</w:t>
            </w:r>
            <w:r w:rsidR="00DE2C0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將水倒過來，再到一半過去，叫做[玩一回]</w:t>
            </w:r>
          </w:p>
          <w:p w:rsidR="00DE2C09" w:rsidRDefault="00DE2C09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4.和15個人玩15回</w:t>
            </w:r>
          </w:p>
          <w:p w:rsidR="003F57EE" w:rsidRPr="000A50A1" w:rsidRDefault="00DE2C09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5.用試紙檢驗</w:t>
            </w:r>
            <w:r w:rsidR="003F57EE"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</w:t>
            </w:r>
            <w:r w:rsidR="00DE2C09">
              <w:rPr>
                <w:rFonts w:ascii="標楷體" w:eastAsia="標楷體" w:hAnsi="標楷體" w:cs="標楷體" w:hint="eastAsia"/>
                <w:sz w:val="24"/>
                <w:szCs w:val="24"/>
              </w:rPr>
              <w:t>杯子與指示劑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J6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正視社會中的各種歧視，並採取行動來關懷與保護弱勢。</w:t>
            </w:r>
          </w:p>
          <w:p w:rsidR="00626BEE" w:rsidRPr="00626BEE" w:rsidRDefault="00626B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性J5 辨識性騷擾、性侵害與</w:t>
            </w:r>
            <w:proofErr w:type="gramStart"/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性霸凌</w:t>
            </w:r>
            <w:proofErr w:type="gramEnd"/>
            <w:r w:rsidRPr="00626BEE">
              <w:rPr>
                <w:rFonts w:ascii="標楷體" w:eastAsia="標楷體" w:hAnsi="標楷體" w:cs="標楷體" w:hint="eastAsia"/>
                <w:sz w:val="24"/>
                <w:szCs w:val="24"/>
              </w:rPr>
              <w:t>的樣態，運用資源解決問題。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Default="003F57EE" w:rsidP="003F57E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(3/20~3/26)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Ca-Ⅳ-1:健康社區的相關問題改善策略與資源。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Ca-Ⅳ-2:全球環境問題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造成的健康衝擊與影響。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</w:t>
            </w:r>
            <w:proofErr w:type="spellEnd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-Ⅳ-3:從生態、媒體與保健觀點看飲食趨勢。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1a-IV-3:評估內在與外在的行為對健康造成的衝擊與風險。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2a-IV-1:關注健康議題本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土、國際現況與趨勢。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3b-Ⅳ-3:熟悉大部份的「決策與批判」技能。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DE2C09" w:rsidRDefault="003F57EE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第1章全民總動員</w:t>
            </w:r>
          </w:p>
          <w:p w:rsidR="003F57EE" w:rsidRPr="000A50A1" w:rsidRDefault="003F57EE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1.引起動機：以全球各地近年的極端氣候作為引導，並讓學生思考臺灣近幾年的氣候狀況。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2C09" w:rsidRDefault="00DE2C09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1.電腦、相關教學檔案。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1.認知評量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理念並落實於日常生活中。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環J8:了解臺灣生態環境及社會發展面對氣候變遷的脆弱性與韌性。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環J9:了解氣候變遷減緩與調適的涵義，以及臺灣因應氣候變遷調適的政策。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2" w:space="0" w:color="FFFFFF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Default="003F57EE" w:rsidP="003F57E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(3/27~4/2)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Ca-Ⅳ-1:健康社區的相關問題改善策略與資源。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Ca-Ⅳ-2:全球環境問題造成的健康衝擊與影響。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</w:t>
            </w:r>
            <w:proofErr w:type="spellEnd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-Ⅳ-3:從生態、媒體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1a-IV-3:評估內在與外在的行為對健康造成的衝擊與風險。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2a-IV-1:關注健康議題本土、國際現況與趨勢。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3b-Ⅳ-3:熟悉大部份的「決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策與批判」技能。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DE2C09" w:rsidRDefault="003F57EE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第1章全民總動員</w:t>
            </w:r>
          </w:p>
          <w:p w:rsidR="00DE2C09" w:rsidRDefault="00DE2C09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分組討論</w:t>
            </w:r>
          </w:p>
          <w:p w:rsidR="003F57EE" w:rsidRPr="000A50A1" w:rsidRDefault="003F57EE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水汙染、土壤汙染</w:t>
            </w:r>
            <w:r w:rsidR="00DE2C09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，並上台報告，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可能會造成人類哪些健康問題。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DE2C09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</w:t>
            </w:r>
            <w:r w:rsidR="003F57EE"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投影</w:t>
            </w: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機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DE2C0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國J8:了解全球永續發展之理念並落實於日常生活中。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環J8:了解臺灣生態環境及社會發展面對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氣候變遷的脆弱性與韌性。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環J9:了解氣候變遷減緩與調適的涵義，以及臺灣因應氣候變遷調適的政策。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Default="003F57EE" w:rsidP="003F57EE">
            <w:pPr>
              <w:suppressAutoHyphens w:val="0"/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3/29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30</w:t>
            </w:r>
            <w:r>
              <w:rPr>
                <w:color w:val="FF0000"/>
                <w:sz w:val="24"/>
                <w:szCs w:val="24"/>
              </w:rPr>
              <w:t>第一次段考</w:t>
            </w:r>
          </w:p>
          <w:p w:rsidR="003F57EE" w:rsidRDefault="003F57EE" w:rsidP="003F57EE">
            <w:pPr>
              <w:snapToGrid w:val="0"/>
              <w:spacing w:line="0" w:lineRule="atLeast"/>
              <w:ind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(4/3~4/9)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Ca-Ⅳ-1:健康社區的相關問題改善策略與資源。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Ca-Ⅳ-2:全球環境問題造成的健康衝擊與影響。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proofErr w:type="spellStart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</w:t>
            </w:r>
            <w:proofErr w:type="spellEnd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-Ⅳ-3:從生態、媒體與保健觀點看飲食趨勢。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1a-IV-3:評估內在與外在的行為對健康造成的衝擊與風險。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2a-IV-1:關注健康議題本土、國際現況與趨勢。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3b-Ⅳ-3:熟悉大部份的「決策與批判」技能。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4a-IV-2:自我監督、增強個人促進健康的行動，並反省修正。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第1章全民總動員</w:t>
            </w:r>
          </w:p>
          <w:p w:rsidR="00DE2C09" w:rsidRDefault="00DE2C09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分組討論</w:t>
            </w:r>
          </w:p>
          <w:p w:rsidR="003F57EE" w:rsidRPr="000A50A1" w:rsidRDefault="00DE2C09" w:rsidP="00DE2C0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垃圾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汙染、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空氣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汙染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，並上台報告，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可能會造成人類哪些健康問題。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2C09" w:rsidRDefault="00DE2C09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DE2C0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分組報告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國J8:了解全球永續發展之理念並落實於日常生活中。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環J8:了解臺灣生態環境及社會發展面對氣候變遷的脆弱性與韌性。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環J9:了解氣候變遷減緩與調適的涵義，以及臺灣因應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氣候變遷調適的政策。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suppressAutoHyphens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4/4</w:t>
            </w:r>
            <w:r>
              <w:rPr>
                <w:color w:val="FF0000"/>
                <w:sz w:val="24"/>
                <w:szCs w:val="24"/>
              </w:rPr>
              <w:t>兒童節放假</w:t>
            </w:r>
            <w:r>
              <w:rPr>
                <w:color w:val="FF0000"/>
                <w:sz w:val="24"/>
                <w:szCs w:val="24"/>
              </w:rPr>
              <w:br/>
              <w:t>4/5</w:t>
            </w:r>
            <w:r>
              <w:rPr>
                <w:color w:val="FF0000"/>
                <w:sz w:val="24"/>
                <w:szCs w:val="24"/>
              </w:rPr>
              <w:t>清明節放假</w:t>
            </w: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(4/10~4/16)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Ca-IV-1:健康社區的相關問題改善策略與資源。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Ca-IV-2:全球環境問題造成的健康衝擊與影響。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Ca-IV-3:環保永續為基礎的綠色生活型態。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Ea-IV-3:從生態、媒體與保健觀點看飲食趨勢。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1a-IV-4:理解促進健康生活的策略、資源與規範。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2a-IV-3:深切體會健康行動的自覺利益與障礙。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3b-IV-4:因應不同的生活情境，善用各種生活技能，解決健康問題。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第2章做個有型的地球人</w:t>
            </w:r>
          </w:p>
          <w:p w:rsidR="00DE2C09" w:rsidRDefault="00DE2C09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活動：小行動愛地球</w:t>
            </w:r>
          </w:p>
          <w:p w:rsidR="00DE2C09" w:rsidRDefault="00DE2C09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分組討論：當地當季生產的食物，不但吃到新鮮的食材，還能幫助在地的生產者，為保護世界環境盡一份心力。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DE2C09" w:rsidRDefault="00DE2C09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DE2C0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1.認知評量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國J8:了解全球永續發展之理念並落實於日常生活中。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環J6:了解世界人口數量增加、糧食供給與營養的永續議題。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環J15:認識產品的生命週期，探討其生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態足跡、水足跡及碳足跡。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rPr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第十一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(4/17~4/23)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Ca-IV-1:健康社區的相關問題改善策略與資源。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Ca-IV-2:全球環境問題造成的健康衝擊與影響。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Ca-IV-3:環保永續為基礎的綠色生活型態。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Ea-IV-3:從生態、媒體與保健觀點看飲食趨勢。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1a-IV-4:理解促進健康生活的策略、資源與規範。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2a-IV-3:深切體會健康行動的自覺利益與障礙。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3b-IV-4:因應不同的生活情境，善用各種生活技能，解決健康問題。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DE2C09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第2章做個有型的地球人</w:t>
            </w:r>
          </w:p>
          <w:p w:rsidR="00DE2C09" w:rsidRDefault="00DE2C09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活動：每個人收集一種消費標章，上台介紹。</w:t>
            </w:r>
          </w:p>
          <w:p w:rsidR="003F57EE" w:rsidRPr="000A50A1" w:rsidRDefault="003F57EE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引導學生注重均衡營養攝取對個人健康的影響。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6279" w:rsidRDefault="00C36279" w:rsidP="00C362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個別報告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國J8:了解全球永續發展之理念並落實於日常生活中。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環J6:了解世界人口數量增加、糧食供給與營養的永續議題。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環J15:認識產品的生命週期，探討其生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態足跡、水足跡及碳足跡。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r>
              <w:rPr>
                <w:color w:val="FF0000"/>
                <w:sz w:val="24"/>
                <w:szCs w:val="24"/>
              </w:rPr>
              <w:lastRenderedPageBreak/>
              <w:t>4/19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20</w:t>
            </w:r>
            <w:r>
              <w:rPr>
                <w:color w:val="FF0000"/>
                <w:sz w:val="24"/>
                <w:szCs w:val="24"/>
              </w:rPr>
              <w:t>第四次複習考</w:t>
            </w: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第十二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(4/24~4/30)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Ca-IV-1:健康社區的相關問題改善策略與資源。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Ca-IV-2:全球環境問題造成的健康衝擊與影響。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Ca-IV-3:環保永續為基礎的綠色生活型態。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Ea-IV-3:從生態、媒體與保健觀點看飲食趨勢。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1a-IV-4:理解促進健康生活的策略、資源與規範。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2a-IV-3:深切體會健康行動的自覺利益與障礙。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3b-IV-4:因應不同的生活情境，善用各種生活技能，解決健康問題。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第2章做個有型的地球人</w:t>
            </w:r>
          </w:p>
          <w:p w:rsidR="00C36279" w:rsidRPr="000A50A1" w:rsidRDefault="00C36279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分組活動：自製水果大餐。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各種當季水果</w:t>
            </w:r>
            <w:r w:rsidR="003F57EE"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分組合作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國J8:了解全球永續發展之理念並落實於日常生活中。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環J6:了解世界人口數量增加、糧食供給與營養的永續議題。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環J15:認識產品的生命週期，探討其生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態足跡、水足跡及碳足跡。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rPr>
                <w:color w:val="FF0000"/>
                <w:sz w:val="24"/>
                <w:szCs w:val="24"/>
              </w:rPr>
            </w:pP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第十三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(5/1~5/7)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Da-Ⅳ-4:健康姿勢、規律運動、充分睡眠的維持與實踐策略。（主學習內容）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Fb-Ⅳ-3:保護性的健康行為。（輔學習內容）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1b-Ⅳ-3:因應生活情境的健康需求，尋求解決的健康技能和 生活技能。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2a-Ⅳ-2:自主思考健康問題所造成的威脅感與嚴重性。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3b-Ⅳ-4:因應不同的生活情境，善用各種生活技能，解決健康問題。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4a-Ⅳ-2:自我監督、增強個人促進健康的行動，並反省修正。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第1章健康我最型</w:t>
            </w:r>
          </w:p>
          <w:p w:rsidR="00C36279" w:rsidRDefault="00C36279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活動：健康姿勢大不同</w:t>
            </w:r>
          </w:p>
          <w:p w:rsidR="003F57EE" w:rsidRPr="000A50A1" w:rsidRDefault="00C36279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徵求幾名自願上台表演的同學，表演各種不良的姿勢，</w:t>
            </w:r>
            <w:r w:rsidR="003F57EE"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引發學生對自身健康生活習慣之覺察。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幽默導正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3F57EE"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.行為評量</w:t>
            </w:r>
          </w:p>
          <w:p w:rsidR="003F57EE" w:rsidRPr="005F5233" w:rsidRDefault="00C36279" w:rsidP="00C362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2</w:t>
            </w:r>
            <w:r w:rsidR="003F57EE"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.情意評量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【生命教育】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生J5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覺察生活中的各種迷思，在生活作 息、健康促進、飲食運動、休閒娛樂、人我關係等課題上進行價值思辨，尋求解決之道。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r>
              <w:rPr>
                <w:color w:val="FF0000"/>
                <w:sz w:val="24"/>
                <w:szCs w:val="24"/>
              </w:rPr>
              <w:t>5/5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6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年級第二次段考</w:t>
            </w:r>
            <w:r>
              <w:rPr>
                <w:color w:val="FF0000"/>
                <w:sz w:val="24"/>
                <w:szCs w:val="24"/>
              </w:rPr>
              <w:t>(</w:t>
            </w:r>
            <w:r>
              <w:rPr>
                <w:color w:val="FF0000"/>
                <w:sz w:val="24"/>
                <w:szCs w:val="24"/>
              </w:rPr>
              <w:t>含藝能科考試</w:t>
            </w:r>
            <w:r>
              <w:rPr>
                <w:color w:val="FF0000"/>
                <w:sz w:val="24"/>
                <w:szCs w:val="24"/>
              </w:rPr>
              <w:t>)</w:t>
            </w: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第十四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(5/8~5/14)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Da-Ⅳ-4:健康姿勢、規律運動、充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分睡眠的維持與實踐策略。（主學習內容）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Fb-Ⅳ-3:保護性的健康行為。（輔學習內容）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1b-Ⅳ-3:因應生活情境的健康需求，尋求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解決的健康技能和 生活技能。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2a-Ⅳ-2:自主思考健康問題所造成的威脅感與嚴重性。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3b-Ⅳ-4:因應不同的生活情境，善用各種生活技能，解決健康問題。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4a-Ⅳ-2:自我監督、增強個人促進健康的行動，並反省修正。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第1章健康我最型</w:t>
            </w:r>
          </w:p>
          <w:p w:rsidR="00C36279" w:rsidRPr="000A50A1" w:rsidRDefault="00C36279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分組討論：每個人的休閒娛樂，並上台報告。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集思廣益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【生命教育】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生J5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覺察生活中的各種迷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思，在生活作 息、健康促進、飲食運動、休閒娛樂、人我關係等課題上進行價值思辨，尋求解決之道。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5/12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13</w:t>
            </w:r>
            <w:r w:rsidR="0044382D">
              <w:rPr>
                <w:rFonts w:hint="eastAsia"/>
                <w:color w:val="FF0000"/>
                <w:sz w:val="24"/>
                <w:szCs w:val="24"/>
              </w:rPr>
              <w:t>七八</w:t>
            </w:r>
            <w:r>
              <w:rPr>
                <w:color w:val="FF0000"/>
                <w:sz w:val="24"/>
                <w:szCs w:val="24"/>
              </w:rPr>
              <w:t>年級第二次段考</w:t>
            </w: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第十五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(5/15~5/21)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Aa-Ⅳ-2:人生各階段的身心發展任務與個別差異。（輔學習內容）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Fb-Ⅳ-1:全人健康概念與健康生活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型態。（主學習內容）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1a-Ⅳ-4:理解促進健康生活的策略、資源與規範。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2b-Ⅳ-2:樂於實踐健康促進的生活型態。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3a-Ⅳ-2:因應不同的生活情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境進行調適並修正，持續表現健 康技能。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4a-Ⅳ-3:持續地執行促進健康及減少健康風險的行動。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第2章朗朗健康路</w:t>
            </w:r>
          </w:p>
          <w:p w:rsidR="00C36279" w:rsidRDefault="00C36279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活動：</w:t>
            </w:r>
          </w:p>
          <w:p w:rsidR="00C36279" w:rsidRPr="00C36279" w:rsidRDefault="00C36279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每個人寫下夢想的職業，及最近感覺到有壓力的事件。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C36279" w:rsidRDefault="00C36279" w:rsidP="00C362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C362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</w:t>
            </w:r>
            <w:r w:rsidR="00C36279">
              <w:rPr>
                <w:rFonts w:ascii="標楷體" w:eastAsia="標楷體" w:hAnsi="標楷體" w:cs="標楷體" w:hint="eastAsia"/>
                <w:sz w:val="24"/>
                <w:szCs w:val="24"/>
              </w:rPr>
              <w:t>.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【生涯規劃教育】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5/21</w:t>
            </w:r>
            <w:r>
              <w:rPr>
                <w:color w:val="FF0000"/>
                <w:sz w:val="24"/>
                <w:szCs w:val="24"/>
              </w:rPr>
              <w:t>、</w:t>
            </w:r>
            <w:r>
              <w:rPr>
                <w:color w:val="FF0000"/>
                <w:sz w:val="24"/>
                <w:szCs w:val="24"/>
              </w:rPr>
              <w:t>22</w:t>
            </w:r>
            <w:r>
              <w:rPr>
                <w:color w:val="FF0000"/>
                <w:sz w:val="24"/>
                <w:szCs w:val="24"/>
              </w:rPr>
              <w:t>會考</w:t>
            </w:r>
          </w:p>
        </w:tc>
      </w:tr>
      <w:tr w:rsidR="003F57EE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第十六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(5/22~528)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Aa-Ⅳ-2:人生各階段的身心發展任務與個別差異。（輔學習內容）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Fb-Ⅳ-1:全人健康概念與健康生活型態。（主學習內容）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1a-Ⅳ-4:理解促進健康生活的策略、資源與規範。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2b-Ⅳ-2:樂於實踐健康促進的生活型態。</w:t>
            </w:r>
          </w:p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3a-Ⅳ-2:因應不同的生活情境進行調適並修正，持續表現健 康技能。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4a-Ⅳ-3:持續地執行促進健康及減少健康風險的行動。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B1752E" w:rsidRDefault="00B1752E" w:rsidP="00B1752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F57EE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第2章朗朗健康路</w:t>
            </w:r>
          </w:p>
          <w:p w:rsidR="00C36279" w:rsidRPr="000A50A1" w:rsidRDefault="00C36279" w:rsidP="00C36279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觀賞影片[美國女孩]台灣電影，藉由女性觀點，審視獨特屬於台灣地景風貌，並找到生命出路的過程。</w:t>
            </w:r>
          </w:p>
          <w:p w:rsidR="003F57EE" w:rsidRPr="000A50A1" w:rsidRDefault="003F57EE" w:rsidP="003F57EE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3F57EE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C36279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  <w:r w:rsidR="003F57EE"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5F5233" w:rsidRDefault="003F57EE" w:rsidP="00C36279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1.情意評量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F57EE" w:rsidRPr="002425C1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【生涯規劃教育】</w:t>
            </w:r>
          </w:p>
          <w:p w:rsidR="003F57EE" w:rsidRPr="005F5233" w:rsidRDefault="003F57EE" w:rsidP="003F57EE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proofErr w:type="gramStart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涯</w:t>
            </w:r>
            <w:proofErr w:type="gramEnd"/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57EE" w:rsidRDefault="003F57EE" w:rsidP="003F57EE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5/24</w:t>
            </w:r>
            <w:proofErr w:type="gramStart"/>
            <w:r>
              <w:rPr>
                <w:color w:val="FF0000"/>
                <w:sz w:val="24"/>
                <w:szCs w:val="24"/>
              </w:rPr>
              <w:t>九</w:t>
            </w:r>
            <w:proofErr w:type="gramEnd"/>
            <w:r>
              <w:rPr>
                <w:color w:val="FF0000"/>
                <w:sz w:val="24"/>
                <w:szCs w:val="24"/>
              </w:rPr>
              <w:t>年級學期成績補考</w:t>
            </w:r>
            <w:r>
              <w:rPr>
                <w:color w:val="FF0000"/>
                <w:sz w:val="24"/>
                <w:szCs w:val="24"/>
              </w:rPr>
              <w:br/>
              <w:t>5/27</w:t>
            </w:r>
            <w:r>
              <w:rPr>
                <w:color w:val="FF0000"/>
                <w:sz w:val="24"/>
                <w:szCs w:val="24"/>
              </w:rPr>
              <w:t>七年級詩詞吟唱比賽</w:t>
            </w:r>
          </w:p>
        </w:tc>
      </w:tr>
      <w:tr w:rsidR="00317151" w:rsidTr="003F57EE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lastRenderedPageBreak/>
              <w:t>第十七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(5/29~6/4)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Db-IV-2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青春期身心變化的調適與性衝動健康因應的策略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青少年性行為之法律規範與抉擇的思考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Db-IV-7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健康性價值觀的建立，性與色情的辨識與媒體色情訊息的拒絕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Db-IV-8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proofErr w:type="gramStart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愛滋病</w:t>
            </w:r>
            <w:proofErr w:type="gramEnd"/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及其它性病的預防方法與關懷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1a-IV-4:理解促進健康生活的策略與資源規範。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認識健康技能和生活技能的實施程序概念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2b-IV-1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堅守健康的生活規範、態度與價值觀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-IV-3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熟悉大部份的「決策與批判」技能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1a-IV-3:評估內在與外在的行為對健康造成的衝擊與風險。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/>
                <w:sz w:val="24"/>
                <w:szCs w:val="24"/>
              </w:rPr>
              <w:t>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a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-IV-2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/>
                <w:sz w:val="24"/>
                <w:szCs w:val="24"/>
              </w:rPr>
              <w:t>自主思考健康問題所造成的威脅感與嚴重性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</w:t>
            </w: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導，展現對他人促進健康或行為的影響力。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複習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一</w:t>
            </w:r>
            <w:r w:rsidRPr="00B1752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  <w:p w:rsidR="00317151" w:rsidRPr="000A50A1" w:rsidRDefault="00317151" w:rsidP="0031715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  <w:p w:rsidR="00317151" w:rsidRPr="000A50A1" w:rsidRDefault="00317151" w:rsidP="0031715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1.認知評量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【性別平等教育】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性J6: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探究各種符號中的性別意涵及人際溝通中的性別問題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【人權教育】</w:t>
            </w:r>
          </w:p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人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J6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:</w:t>
            </w:r>
            <w:r w:rsidRPr="002425C1">
              <w:rPr>
                <w:rFonts w:ascii="標楷體" w:eastAsia="標楷體" w:hAnsi="標楷體" w:cs="標楷體"/>
                <w:sz w:val="24"/>
                <w:szCs w:val="24"/>
              </w:rPr>
              <w:t>正視社會中的各種歧視，並採取行動來關懷與保護弱勢。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jc w:val="left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6/3</w:t>
            </w:r>
            <w:r>
              <w:rPr>
                <w:color w:val="FF0000"/>
                <w:sz w:val="24"/>
                <w:szCs w:val="24"/>
              </w:rPr>
              <w:t>端午節放假</w:t>
            </w:r>
          </w:p>
        </w:tc>
      </w:tr>
      <w:tr w:rsidR="003171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第十八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(6/5~6/11)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Ca-Ⅳ-1:健康社區的相關問題改善策略與資源。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Ca-Ⅳ-2:全球環境問題造成的健康衝擊與影響。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Ca-IV-3:環保永續為基礎的綠色生活型態。</w:t>
            </w:r>
          </w:p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Ea-IV-3:從生態、媒體與保健觀點看飲食趨勢。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1a-IV-3:評估內在與外在的行為對健康造成的衝擊與風險。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2a-IV-1:關注健康議題本土、國際現況與趨勢。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3b-Ⅳ-3:熟悉大部份的「決策與批判」技能。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4a-IV-2:自我監督、增強個人促進健康的行動，並反省修正。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1a-IV-4:理解促進健康生活的策略、資源與規範。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2a-IV-3:深切體會健康行動的自覺利益與障礙。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3b-IV-4:因應不同的生活情境，善用各種生活技能，解決健康問題。</w:t>
            </w:r>
          </w:p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4b-IV-3:公開進行健康倡導，展現對他人促進健康的信念或行為的影響力。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0A50A1" w:rsidRDefault="00317151" w:rsidP="00317151">
            <w:pPr>
              <w:ind w:firstLine="0"/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複習第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二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1.認知評量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【國際教育】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國J3:了解我國與全球議題之關聯性。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國J8:了解全球永續發展之理念並落實於日常生活中。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【環境教育】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環J4:了解永續發展的意義（環境、社會、與經濟的均衡發展）與原則。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環J6:了解世界人口數量增加、糧食供給與營養的永續議題。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環J8:了解臺灣生態環境及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社會發展面對氣候變遷的脆弱性與韌性。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環J9:了解氣候變遷減緩與調適的涵義，以及臺灣因應氣候變遷調適的政策。</w:t>
            </w:r>
          </w:p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環J15:認識產品的生命週期，探討其生態足跡、水足跡及碳足跡。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lastRenderedPageBreak/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3171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第十九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(6/12~618)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51" w:rsidRDefault="00317151" w:rsidP="00317151">
            <w:pPr>
              <w:pStyle w:val="Default"/>
              <w:jc w:val="left"/>
              <w:rPr>
                <w:rFonts w:eastAsia="標楷體"/>
                <w:color w:val="auto"/>
              </w:rPr>
            </w:pPr>
            <w:r>
              <w:rPr>
                <w:rFonts w:eastAsia="標楷體" w:hint="eastAsia"/>
                <w:color w:val="auto"/>
              </w:rPr>
              <w:t>Da-Ⅳ-4:健康姿勢、規律運動、充分睡眠的維持與實踐策略。</w:t>
            </w:r>
          </w:p>
          <w:p w:rsidR="00317151" w:rsidRDefault="00317151" w:rsidP="00317151">
            <w:pPr>
              <w:pStyle w:val="Default"/>
              <w:jc w:val="left"/>
              <w:rPr>
                <w:rFonts w:eastAsia="標楷體"/>
                <w:color w:val="FF0000"/>
              </w:rPr>
            </w:pPr>
            <w:r>
              <w:rPr>
                <w:rFonts w:eastAsia="標楷體" w:hint="eastAsia"/>
                <w:color w:val="auto"/>
              </w:rPr>
              <w:t>Fb-Ⅳ-1:全人健康概念與健康生活型態。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1b-Ⅳ-3:因應生活情境的健康需求，尋求解決的健康技能和 生活技能。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2a-Ⅳ-2:自主思考健康問題所造成的威脅感與嚴重性。</w:t>
            </w:r>
          </w:p>
          <w:p w:rsidR="00317151" w:rsidRPr="002425C1" w:rsidRDefault="00317151" w:rsidP="00317151">
            <w:pPr>
              <w:ind w:firstLine="0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3b-Ⅳ-4:因應不同的生活情境，善用各種生活技能，解決健康問題。</w:t>
            </w:r>
          </w:p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sz w:val="24"/>
                <w:szCs w:val="24"/>
              </w:rPr>
              <w:t>4a-Ⅳ-2:自我監督、增強個人促進健康的行動，並反省修正。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lastRenderedPageBreak/>
              <w:t>複習第</w:t>
            </w: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三</w:t>
            </w:r>
            <w:r w:rsidRPr="002425C1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單元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 w:rsidRPr="00A9296A"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1.電腦、投影機</w:t>
            </w: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Pr="005F5233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425C1">
              <w:rPr>
                <w:rFonts w:ascii="標楷體" w:eastAsia="標楷體" w:hAnsi="標楷體" w:cs="標楷體" w:hint="eastAsia"/>
                <w:sz w:val="24"/>
                <w:szCs w:val="24"/>
              </w:rPr>
              <w:t>1.認知評量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t>【生命教育】</w:t>
            </w:r>
          </w:p>
          <w:p w:rsidR="00317151" w:rsidRDefault="00317151" w:rsidP="00317151">
            <w:pPr>
              <w:autoSpaceDE w:val="0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生J5:覺察生活中的各種迷思，在生活作 息、健康促進、飲食運動、休閒娛樂、人我關係等課題上進行價值思辨，尋求解決之道。</w:t>
            </w:r>
          </w:p>
          <w:p w:rsidR="00317151" w:rsidRDefault="00317151" w:rsidP="00317151">
            <w:pPr>
              <w:ind w:firstLine="0"/>
              <w:jc w:val="lef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</w:rPr>
              <w:lastRenderedPageBreak/>
              <w:t>【生涯規劃教育】</w:t>
            </w:r>
          </w:p>
          <w:p w:rsidR="00317151" w:rsidRDefault="00317151" w:rsidP="0031715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J6:建立對於未來生涯的願景。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r>
              <w:rPr>
                <w:color w:val="FF0000"/>
                <w:sz w:val="24"/>
                <w:szCs w:val="24"/>
              </w:rPr>
              <w:lastRenderedPageBreak/>
              <w:t>畢典</w:t>
            </w:r>
            <w:proofErr w:type="gramStart"/>
            <w:r>
              <w:rPr>
                <w:color w:val="FF0000"/>
                <w:sz w:val="24"/>
                <w:szCs w:val="24"/>
              </w:rPr>
              <w:t>週</w:t>
            </w:r>
            <w:proofErr w:type="gramEnd"/>
          </w:p>
        </w:tc>
      </w:tr>
      <w:tr w:rsidR="003171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第二十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(6/19~6/25)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51" w:rsidRDefault="00317151" w:rsidP="0031715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317151">
        <w:trPr>
          <w:trHeight w:val="880"/>
          <w:jc w:val="center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第廿</w:t>
            </w:r>
            <w:proofErr w:type="gramStart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  <w:t>週(6/26~6/30)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151" w:rsidRDefault="00317151" w:rsidP="00317151">
            <w:pPr>
              <w:pStyle w:val="Default"/>
              <w:jc w:val="left"/>
              <w:rPr>
                <w:rFonts w:eastAsia="標楷體"/>
                <w:color w:val="FF000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317" w:hanging="31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9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ind w:left="-22" w:hanging="7"/>
              <w:jc w:val="left"/>
              <w:rPr>
                <w:rFonts w:ascii="標楷體" w:eastAsia="標楷體" w:hAnsi="標楷體" w:cs="標楷體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2" w:space="0" w:color="FFFFFF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317151" w:rsidRDefault="00317151" w:rsidP="00317151">
            <w:pPr>
              <w:autoSpaceDE w:val="0"/>
              <w:jc w:val="left"/>
              <w:rPr>
                <w:rFonts w:ascii="標楷體" w:eastAsia="標楷體" w:hAnsi="標楷體" w:cs="DFKaiShu-SB-Estd-BF"/>
                <w:color w:val="FF0000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151" w:rsidRDefault="002F200E" w:rsidP="00317151">
            <w:pPr>
              <w:jc w:val="left"/>
            </w:pPr>
            <w:r>
              <w:rPr>
                <w:color w:val="FF0000"/>
                <w:sz w:val="24"/>
                <w:szCs w:val="24"/>
              </w:rPr>
              <w:t>6</w:t>
            </w:r>
            <w:r w:rsidR="00317151">
              <w:rPr>
                <w:color w:val="FF0000"/>
                <w:sz w:val="24"/>
                <w:szCs w:val="24"/>
              </w:rPr>
              <w:t>/29</w:t>
            </w:r>
            <w:r w:rsidR="00317151">
              <w:rPr>
                <w:color w:val="FF0000"/>
                <w:sz w:val="24"/>
                <w:szCs w:val="24"/>
              </w:rPr>
              <w:t>、</w:t>
            </w:r>
            <w:r w:rsidR="00317151">
              <w:rPr>
                <w:color w:val="FF0000"/>
                <w:sz w:val="24"/>
                <w:szCs w:val="24"/>
              </w:rPr>
              <w:t>30</w:t>
            </w:r>
            <w:r w:rsidR="00317151">
              <w:rPr>
                <w:color w:val="FF0000"/>
                <w:sz w:val="24"/>
                <w:szCs w:val="24"/>
              </w:rPr>
              <w:t>第三次段考</w:t>
            </w:r>
            <w:r w:rsidR="00317151">
              <w:rPr>
                <w:color w:val="FF0000"/>
                <w:sz w:val="24"/>
                <w:szCs w:val="24"/>
              </w:rPr>
              <w:br/>
              <w:t>6/30</w:t>
            </w:r>
            <w:r w:rsidR="00317151">
              <w:rPr>
                <w:color w:val="FF0000"/>
                <w:sz w:val="24"/>
                <w:szCs w:val="24"/>
              </w:rPr>
              <w:t>休業式</w:t>
            </w:r>
          </w:p>
        </w:tc>
      </w:tr>
    </w:tbl>
    <w:p w:rsidR="008767F8" w:rsidRDefault="008767F8">
      <w:pPr>
        <w:rPr>
          <w:rFonts w:ascii="標楷體" w:eastAsia="標楷體" w:hAnsi="標楷體" w:cs="標楷體"/>
          <w:b/>
          <w:color w:val="auto"/>
          <w:sz w:val="28"/>
          <w:szCs w:val="28"/>
        </w:rPr>
      </w:pPr>
    </w:p>
    <w:p w:rsidR="008767F8" w:rsidRDefault="00CF7BBA">
      <w:r>
        <w:rPr>
          <w:rFonts w:ascii="標楷體" w:eastAsia="標楷體" w:hAnsi="標楷體" w:cs="標楷體"/>
          <w:b/>
          <w:color w:val="auto"/>
          <w:sz w:val="28"/>
          <w:szCs w:val="28"/>
        </w:rPr>
        <w:t>六、</w:t>
      </w:r>
      <w:r>
        <w:rPr>
          <w:rFonts w:ascii="標楷體" w:eastAsia="標楷體" w:hAnsi="標楷體"/>
          <w:b/>
          <w:color w:val="auto"/>
          <w:sz w:val="28"/>
          <w:szCs w:val="28"/>
        </w:rPr>
        <w:t>法律規定教育議題實施規劃</w:t>
      </w:r>
      <w:r>
        <w:rPr>
          <w:rFonts w:ascii="標楷體" w:eastAsia="標楷體" w:hAnsi="標楷體"/>
          <w:b/>
          <w:color w:val="FF0000"/>
          <w:sz w:val="28"/>
          <w:szCs w:val="28"/>
        </w:rPr>
        <w:t>(※請參照檔案「十二年國教各項議題實質內涵表」)</w:t>
      </w:r>
    </w:p>
    <w:tbl>
      <w:tblPr>
        <w:tblW w:w="13948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3438"/>
        <w:gridCol w:w="845"/>
        <w:gridCol w:w="2379"/>
        <w:gridCol w:w="1178"/>
        <w:gridCol w:w="1263"/>
        <w:gridCol w:w="4140"/>
      </w:tblGrid>
      <w:tr w:rsidR="008767F8">
        <w:trPr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重要教育工作</w:t>
            </w:r>
          </w:p>
        </w:tc>
        <w:tc>
          <w:tcPr>
            <w:tcW w:w="4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納入課程規劃實施情形</w:t>
            </w:r>
          </w:p>
          <w:p w:rsidR="008767F8" w:rsidRDefault="00CF7BBA">
            <w:r>
              <w:rPr>
                <w:rFonts w:ascii="標楷體" w:eastAsia="標楷體" w:hAnsi="標楷體"/>
                <w:b/>
                <w:color w:val="FF0000"/>
              </w:rPr>
              <w:t>（請視實際情形自行增列，內容須與各年級領域學習或彈性學習課程計畫相符）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本學期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實施時數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相關規定說明</w:t>
            </w:r>
          </w:p>
        </w:tc>
      </w:tr>
      <w:tr w:rsidR="008767F8">
        <w:trPr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實施年級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領域學習或彈性學習課程別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實施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次</w:t>
            </w:r>
          </w:p>
        </w:tc>
        <w:tc>
          <w:tcPr>
            <w:tcW w:w="1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性別平等教育課程或活動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青春「性」福頌</w:t>
            </w:r>
          </w:p>
          <w:p w:rsidR="002F200E" w:rsidRDefault="002F200E">
            <w:pPr>
              <w:jc w:val="left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性J4、性J6、性J7</w:t>
            </w: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left"/>
              <w:rPr>
                <w:rFonts w:ascii="新細明體" w:hAnsi="新細明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8767F8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2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性侵害防治教育課程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F20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性病防護網</w:t>
            </w:r>
          </w:p>
          <w:p w:rsidR="002F200E" w:rsidRDefault="002F200E" w:rsidP="002F200E">
            <w:pPr>
              <w:jc w:val="left"/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性J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3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環境教育課程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Pr="002F200E" w:rsidRDefault="002F200E" w:rsidP="002F200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F20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全民總動員</w:t>
            </w:r>
          </w:p>
          <w:p w:rsidR="002F200E" w:rsidRDefault="002F200E" w:rsidP="002F200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F20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環J8、環J9</w:t>
            </w:r>
          </w:p>
          <w:p w:rsidR="002F200E" w:rsidRDefault="002F200E" w:rsidP="002F200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做個有型的地球人</w:t>
            </w:r>
          </w:p>
          <w:p w:rsidR="002F200E" w:rsidRPr="002F200E" w:rsidRDefault="002F200E" w:rsidP="002F200E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環J4、環J6、環J15</w:t>
            </w:r>
          </w:p>
          <w:p w:rsidR="002F200E" w:rsidRDefault="002F200E" w:rsidP="002F200E">
            <w:pPr>
              <w:ind w:firstLine="0"/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4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家庭教育課程及活動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46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青春「性」福頌</w:t>
            </w:r>
          </w:p>
          <w:p w:rsidR="00DD1646" w:rsidRDefault="00DD1646" w:rsidP="00DD1646"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家J1</w:t>
            </w: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5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生涯規劃教育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15-16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朗朗健康路</w:t>
            </w:r>
          </w:p>
          <w:p w:rsidR="00DD1646" w:rsidRDefault="00DD1646" w:rsidP="00DD1646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涯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J6</w:t>
            </w: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新細明體" w:hAnsi="新細明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6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家庭暴力防治課程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青春「性」福頌</w:t>
            </w:r>
          </w:p>
          <w:p w:rsidR="00DD1646" w:rsidRDefault="00DD1646" w:rsidP="00DD1646"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家J3</w:t>
            </w: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7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</w:pPr>
            <w:r>
              <w:rPr>
                <w:rFonts w:ascii="標楷體" w:eastAsia="標楷體" w:hAnsi="標楷體"/>
                <w:sz w:val="24"/>
                <w:szCs w:val="24"/>
              </w:rPr>
              <w:t>全民國防教育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r>
              <w:rPr>
                <w:rFonts w:ascii="新細明體" w:hAnsi="新細明體"/>
                <w:color w:val="auto"/>
                <w:sz w:val="24"/>
                <w:szCs w:val="24"/>
              </w:rPr>
              <w:t>✽</w:t>
            </w:r>
            <w:r>
              <w:rPr>
                <w:rFonts w:ascii="標楷體" w:eastAsia="標楷體" w:hAnsi="標楷體"/>
                <w:color w:val="auto"/>
                <w:sz w:val="24"/>
                <w:szCs w:val="24"/>
              </w:rPr>
              <w:t>全民國防教育法第7條</w:t>
            </w: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2F200E">
        <w:trPr>
          <w:trHeight w:val="407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8</w:t>
            </w:r>
          </w:p>
        </w:tc>
        <w:tc>
          <w:tcPr>
            <w:tcW w:w="3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安全教育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00E" w:rsidRDefault="002F200E" w:rsidP="002F200E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 w:rsidTr="00000DCC">
        <w:trPr>
          <w:trHeight w:val="407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9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生命教育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13-14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2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健康我最型</w:t>
            </w:r>
          </w:p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生J5</w:t>
            </w:r>
          </w:p>
        </w:tc>
      </w:tr>
      <w:tr w:rsidR="00DD1646" w:rsidTr="00000DCC">
        <w:trPr>
          <w:trHeight w:val="407"/>
          <w:jc w:val="center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bookmarkStart w:id="1" w:name="_Hlk88836354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10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</w:pP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國際教育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7-12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6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全民總動員</w:t>
            </w:r>
          </w:p>
          <w:p w:rsidR="00DD1646" w:rsidRDefault="00DD1646" w:rsidP="00DD164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做個有型的地球人</w:t>
            </w:r>
          </w:p>
          <w:p w:rsidR="00DD1646" w:rsidRDefault="00DD1646" w:rsidP="00DD1646">
            <w:pPr>
              <w:jc w:val="left"/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國J3、國J8</w:t>
            </w:r>
          </w:p>
          <w:p w:rsidR="00DD1646" w:rsidRPr="00DD1646" w:rsidRDefault="00DD1646" w:rsidP="00DD1646"/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11</w:t>
            </w:r>
          </w:p>
        </w:tc>
        <w:tc>
          <w:tcPr>
            <w:tcW w:w="3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</w:pPr>
            <w:r>
              <w:rPr>
                <w:rFonts w:ascii="標楷體" w:eastAsia="標楷體" w:hAnsi="標楷體" w:hint="eastAsia"/>
                <w:bCs/>
                <w:color w:val="auto"/>
                <w:sz w:val="24"/>
                <w:szCs w:val="24"/>
              </w:rPr>
              <w:t>人權</w:t>
            </w:r>
            <w:r>
              <w:rPr>
                <w:rFonts w:ascii="標楷體" w:eastAsia="標楷體" w:hAnsi="標楷體"/>
                <w:bCs/>
                <w:color w:val="auto"/>
                <w:sz w:val="24"/>
                <w:szCs w:val="24"/>
              </w:rPr>
              <w:t>教育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4-6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Pr="002F200E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F20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3</w:t>
            </w:r>
          </w:p>
        </w:tc>
        <w:tc>
          <w:tcPr>
            <w:tcW w:w="4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Pr="002F200E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F20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 xml:space="preserve">性病防護網 </w:t>
            </w:r>
          </w:p>
          <w:p w:rsidR="00DD1646" w:rsidRPr="002F200E" w:rsidRDefault="00DD1646" w:rsidP="00DD1646">
            <w:pPr>
              <w:rPr>
                <w:rFonts w:ascii="標楷體" w:eastAsia="標楷體" w:hAnsi="標楷體"/>
                <w:color w:val="auto"/>
                <w:sz w:val="24"/>
                <w:szCs w:val="24"/>
              </w:rPr>
            </w:pPr>
            <w:r w:rsidRPr="002F200E"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人J</w:t>
            </w:r>
            <w:r w:rsidRPr="002F200E">
              <w:rPr>
                <w:rFonts w:ascii="標楷體" w:eastAsia="標楷體" w:hAnsi="標楷體"/>
                <w:color w:val="auto"/>
                <w:sz w:val="24"/>
                <w:szCs w:val="24"/>
              </w:rPr>
              <w:t>6</w:t>
            </w: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九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健康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</w:t>
            </w: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340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407"/>
          <w:jc w:val="center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4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 w:rsidP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bookmarkEnd w:id="1"/>
    <w:p w:rsidR="008767F8" w:rsidRDefault="00CF7BBA">
      <w:pPr>
        <w:rPr>
          <w:rFonts w:ascii="標楷體" w:eastAsia="標楷體" w:hAnsi="標楷體" w:cs="標楷體"/>
          <w:color w:val="auto"/>
          <w:sz w:val="28"/>
          <w:szCs w:val="28"/>
        </w:rPr>
      </w:pPr>
      <w:r>
        <w:rPr>
          <w:rFonts w:ascii="標楷體" w:eastAsia="標楷體" w:hAnsi="標楷體" w:cs="標楷體"/>
          <w:color w:val="auto"/>
          <w:sz w:val="28"/>
          <w:szCs w:val="28"/>
        </w:rPr>
        <w:t>七、本課程是否有校外人士協助教學</w:t>
      </w:r>
    </w:p>
    <w:p w:rsidR="008767F8" w:rsidRDefault="00DD1646">
      <w:pPr>
        <w:rPr>
          <w:rFonts w:ascii="標楷體" w:eastAsia="標楷體" w:hAnsi="標楷體" w:cs="標楷體"/>
          <w:color w:val="auto"/>
          <w:sz w:val="24"/>
          <w:szCs w:val="24"/>
        </w:rPr>
      </w:pPr>
      <w:proofErr w:type="gramStart"/>
      <w:r>
        <w:rPr>
          <w:rFonts w:ascii="標楷體" w:eastAsia="標楷體" w:hAnsi="標楷體" w:cs="標楷體" w:hint="eastAsia"/>
          <w:color w:val="auto"/>
          <w:sz w:val="24"/>
          <w:szCs w:val="24"/>
        </w:rPr>
        <w:t>■</w:t>
      </w:r>
      <w:r w:rsidR="00CF7BBA">
        <w:rPr>
          <w:rFonts w:ascii="標楷體" w:eastAsia="標楷體" w:hAnsi="標楷體" w:cs="標楷體"/>
          <w:color w:val="auto"/>
          <w:sz w:val="24"/>
          <w:szCs w:val="24"/>
        </w:rPr>
        <w:t>否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，全學年都沒有(</w:t>
      </w:r>
      <w:proofErr w:type="gramStart"/>
      <w:r w:rsidR="00CF7BBA">
        <w:rPr>
          <w:rFonts w:ascii="標楷體" w:eastAsia="標楷體" w:hAnsi="標楷體" w:cs="標楷體"/>
          <w:color w:val="auto"/>
          <w:sz w:val="24"/>
          <w:szCs w:val="24"/>
        </w:rPr>
        <w:t>以下免</w:t>
      </w:r>
      <w:proofErr w:type="gramEnd"/>
      <w:r w:rsidR="00CF7BBA">
        <w:rPr>
          <w:rFonts w:ascii="標楷體" w:eastAsia="標楷體" w:hAnsi="標楷體" w:cs="標楷體"/>
          <w:color w:val="auto"/>
          <w:sz w:val="24"/>
          <w:szCs w:val="24"/>
        </w:rPr>
        <w:t>填)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□有，部分班級，實施的班級為：___________</w:t>
      </w:r>
    </w:p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□有，全學年實施</w:t>
      </w:r>
    </w:p>
    <w:tbl>
      <w:tblPr>
        <w:tblW w:w="15108" w:type="dxa"/>
        <w:tblInd w:w="-2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2"/>
        <w:gridCol w:w="3416"/>
        <w:gridCol w:w="3513"/>
        <w:gridCol w:w="2296"/>
        <w:gridCol w:w="1399"/>
        <w:gridCol w:w="3192"/>
      </w:tblGrid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教學期程</w:t>
            </w: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校外人士協助之課程大綱</w:t>
            </w: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教材形式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教材內容簡介</w:t>
            </w: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預期成效</w:t>
            </w: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spacing w:before="100"/>
              <w:ind w:firstLine="0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原授課教師角色</w:t>
            </w: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□簡報□印刷品□影音光碟</w:t>
            </w:r>
          </w:p>
          <w:p w:rsidR="008767F8" w:rsidRDefault="00CF7BBA">
            <w:pPr>
              <w:pStyle w:val="Web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□其他於課程或活動中使用之教學資料，請說明： 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ind w:firstLine="0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</w:tbl>
    <w:p w:rsidR="008767F8" w:rsidRDefault="00CF7BBA">
      <w:pPr>
        <w:rPr>
          <w:rFonts w:ascii="標楷體" w:eastAsia="標楷體" w:hAnsi="標楷體" w:cs="標楷體"/>
          <w:color w:val="auto"/>
          <w:sz w:val="24"/>
          <w:szCs w:val="24"/>
        </w:rPr>
      </w:pPr>
      <w:r>
        <w:rPr>
          <w:rFonts w:ascii="標楷體" w:eastAsia="標楷體" w:hAnsi="標楷體" w:cs="標楷體"/>
          <w:color w:val="auto"/>
          <w:sz w:val="24"/>
          <w:szCs w:val="24"/>
        </w:rPr>
        <w:t>*上述欄位皆與校外人士協助教學與活動之申請表一致</w:t>
      </w:r>
    </w:p>
    <w:p w:rsidR="008767F8" w:rsidRDefault="008767F8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796445" w:rsidRDefault="00796445">
      <w:pPr>
        <w:spacing w:line="0" w:lineRule="atLeast"/>
        <w:rPr>
          <w:rFonts w:ascii="標楷體" w:eastAsia="標楷體" w:hAnsi="標楷體" w:cs="標楷體"/>
          <w:color w:val="FF0000"/>
          <w:sz w:val="24"/>
          <w:szCs w:val="24"/>
        </w:rPr>
      </w:pPr>
    </w:p>
    <w:p w:rsidR="008767F8" w:rsidRDefault="00CF7BBA">
      <w:pPr>
        <w:snapToGrid w:val="0"/>
      </w:pPr>
      <w:r>
        <w:rPr>
          <w:rFonts w:ascii="標楷體" w:eastAsia="標楷體" w:hAnsi="標楷體" w:cs="標楷體"/>
          <w:b/>
          <w:color w:val="auto"/>
          <w:sz w:val="28"/>
          <w:szCs w:val="28"/>
        </w:rPr>
        <w:t>國中會考後至畢業典禮前課程活動規劃安排</w:t>
      </w:r>
      <w:r>
        <w:rPr>
          <w:rFonts w:ascii="標楷體" w:eastAsia="標楷體" w:hAnsi="標楷體"/>
          <w:b/>
          <w:bCs/>
          <w:color w:val="FF0000"/>
          <w:sz w:val="24"/>
        </w:rPr>
        <w:t>(得彈性調整</w:t>
      </w:r>
      <w:proofErr w:type="gramStart"/>
      <w:r>
        <w:rPr>
          <w:rFonts w:ascii="標楷體" w:eastAsia="標楷體" w:hAnsi="標楷體"/>
          <w:b/>
          <w:bCs/>
          <w:color w:val="FF0000"/>
          <w:sz w:val="24"/>
        </w:rPr>
        <w:t>表格敘寫</w:t>
      </w:r>
      <w:proofErr w:type="gramEnd"/>
      <w:r>
        <w:rPr>
          <w:rFonts w:ascii="標楷體" w:eastAsia="標楷體" w:hAnsi="標楷體"/>
          <w:b/>
          <w:bCs/>
          <w:color w:val="FF0000"/>
          <w:sz w:val="24"/>
        </w:rPr>
        <w:t>)</w:t>
      </w:r>
    </w:p>
    <w:p w:rsidR="008767F8" w:rsidRDefault="00CF7BBA">
      <w:pPr>
        <w:tabs>
          <w:tab w:val="left" w:pos="6737"/>
        </w:tabs>
        <w:snapToGrid w:val="0"/>
      </w:pPr>
      <w:r>
        <w:rPr>
          <w:rFonts w:ascii="標楷體" w:eastAsia="標楷體" w:hAnsi="標楷體" w:cs="標楷體"/>
          <w:b/>
          <w:color w:val="00B050"/>
          <w:sz w:val="28"/>
          <w:szCs w:val="28"/>
        </w:rPr>
        <w:tab/>
      </w:r>
    </w:p>
    <w:tbl>
      <w:tblPr>
        <w:tblW w:w="13608" w:type="dxa"/>
        <w:tblInd w:w="2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</w:tblGrid>
      <w:tr w:rsidR="008767F8">
        <w:trPr>
          <w:trHeight w:val="560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國語文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英語文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數學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社會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自然與生活科技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藝術與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人文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綜合活動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健康與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體育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共同</w:t>
            </w:r>
          </w:p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活動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color w:val="auto"/>
                <w:sz w:val="24"/>
                <w:szCs w:val="24"/>
              </w:rPr>
              <w:t>其他</w:t>
            </w: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lastRenderedPageBreak/>
              <w:t>16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軒版第六冊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第2章</w:t>
            </w:r>
            <w:proofErr w:type="gramStart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朗朗健康</w:t>
            </w:r>
            <w:proofErr w:type="gramEnd"/>
            <w:r>
              <w:rPr>
                <w:rFonts w:ascii="標楷體" w:eastAsia="標楷體" w:hAnsi="標楷體" w:hint="eastAsia"/>
                <w:color w:val="auto"/>
                <w:sz w:val="24"/>
                <w:szCs w:val="24"/>
              </w:rPr>
              <w:t>路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17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軒版第六冊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複習第一單元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18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767F8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軒版第六冊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複習第二單元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67F8" w:rsidRDefault="008767F8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DD1646">
        <w:trPr>
          <w:trHeight w:val="221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646" w:rsidRDefault="00DD1646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19</w:t>
            </w:r>
          </w:p>
        </w:tc>
        <w:tc>
          <w:tcPr>
            <w:tcW w:w="1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康</w:t>
            </w:r>
            <w:proofErr w:type="gramStart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軒版第六冊</w:t>
            </w:r>
            <w:proofErr w:type="gramEnd"/>
            <w:r>
              <w:rPr>
                <w:rFonts w:ascii="標楷體" w:eastAsia="標楷體" w:hAnsi="標楷體" w:cs="標楷體" w:hint="eastAsia"/>
                <w:color w:val="auto"/>
                <w:sz w:val="24"/>
                <w:szCs w:val="24"/>
              </w:rPr>
              <w:t>複習第三單元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1646" w:rsidRDefault="00DD1646">
            <w:pP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</w:tc>
      </w:tr>
      <w:tr w:rsidR="008767F8">
        <w:trPr>
          <w:trHeight w:val="560"/>
        </w:trPr>
        <w:tc>
          <w:tcPr>
            <w:tcW w:w="136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67F8" w:rsidRDefault="00CF7BBA">
            <w:pPr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畢業典禮</w:t>
            </w:r>
            <w:proofErr w:type="gramStart"/>
            <w:r>
              <w:rPr>
                <w:rFonts w:ascii="標楷體" w:eastAsia="標楷體" w:hAnsi="標楷體" w:cs="標楷體"/>
                <w:color w:val="auto"/>
                <w:sz w:val="24"/>
                <w:szCs w:val="24"/>
              </w:rPr>
              <w:t>週</w:t>
            </w:r>
            <w:proofErr w:type="gramEnd"/>
          </w:p>
        </w:tc>
      </w:tr>
    </w:tbl>
    <w:p w:rsidR="008767F8" w:rsidRDefault="008767F8">
      <w:pPr>
        <w:rPr>
          <w:rFonts w:ascii="標楷體" w:eastAsia="標楷體" w:hAnsi="標楷體" w:cs="標楷體"/>
          <w:b/>
          <w:sz w:val="24"/>
          <w:szCs w:val="24"/>
        </w:rPr>
      </w:pPr>
    </w:p>
    <w:sectPr w:rsidR="008767F8">
      <w:footerReference w:type="default" r:id="rId12"/>
      <w:pgSz w:w="16839" w:h="11907" w:orient="landscape"/>
      <w:pgMar w:top="851" w:right="1134" w:bottom="851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4978" w:rsidRDefault="00D54978">
      <w:r>
        <w:separator/>
      </w:r>
    </w:p>
  </w:endnote>
  <w:endnote w:type="continuationSeparator" w:id="0">
    <w:p w:rsidR="00D54978" w:rsidRDefault="00D5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VGmdBU">
    <w:charset w:val="88"/>
    <w:family w:val="auto"/>
    <w:pitch w:val="variable"/>
    <w:sig w:usb0="A00002BF" w:usb1="78CFFCFB" w:usb2="00000016" w:usb3="00000000" w:csb0="0016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00E" w:rsidRDefault="002F200E">
    <w:pPr>
      <w:pStyle w:val="aa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E25D8">
      <w:rPr>
        <w:noProof/>
        <w:lang w:val="zh-TW"/>
      </w:rPr>
      <w:t>12</w:t>
    </w:r>
    <w:r>
      <w:rPr>
        <w:lang w:val="zh-TW"/>
      </w:rPr>
      <w:fldChar w:fldCharType="end"/>
    </w:r>
  </w:p>
  <w:p w:rsidR="002F200E" w:rsidRDefault="002F200E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4978" w:rsidRDefault="00D54978">
      <w:r>
        <w:separator/>
      </w:r>
    </w:p>
  </w:footnote>
  <w:footnote w:type="continuationSeparator" w:id="0">
    <w:p w:rsidR="00D54978" w:rsidRDefault="00D54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61670"/>
    <w:multiLevelType w:val="hybridMultilevel"/>
    <w:tmpl w:val="F8F0D5EA"/>
    <w:lvl w:ilvl="0" w:tplc="01BE3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8CB2F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A3C5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0728F1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E24AB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A3347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DFE6A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92CD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1CB22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" w15:restartNumberingAfterBreak="0">
    <w:nsid w:val="743C6C0F"/>
    <w:multiLevelType w:val="hybridMultilevel"/>
    <w:tmpl w:val="2AD45FAC"/>
    <w:lvl w:ilvl="0" w:tplc="E32ED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7F8"/>
    <w:rsid w:val="00030CC9"/>
    <w:rsid w:val="000724B7"/>
    <w:rsid w:val="00092F96"/>
    <w:rsid w:val="00097359"/>
    <w:rsid w:val="000D14CD"/>
    <w:rsid w:val="001B7290"/>
    <w:rsid w:val="001E25D8"/>
    <w:rsid w:val="002305E1"/>
    <w:rsid w:val="002F200E"/>
    <w:rsid w:val="00317151"/>
    <w:rsid w:val="003878D4"/>
    <w:rsid w:val="003B0331"/>
    <w:rsid w:val="003F57EE"/>
    <w:rsid w:val="00423356"/>
    <w:rsid w:val="00435439"/>
    <w:rsid w:val="0044382D"/>
    <w:rsid w:val="005170B5"/>
    <w:rsid w:val="0056310A"/>
    <w:rsid w:val="00582371"/>
    <w:rsid w:val="005A61BD"/>
    <w:rsid w:val="00626BEE"/>
    <w:rsid w:val="00653A4B"/>
    <w:rsid w:val="0079345B"/>
    <w:rsid w:val="00796445"/>
    <w:rsid w:val="008767F8"/>
    <w:rsid w:val="009D1F83"/>
    <w:rsid w:val="00A03069"/>
    <w:rsid w:val="00A9296A"/>
    <w:rsid w:val="00A9405B"/>
    <w:rsid w:val="00AD02EE"/>
    <w:rsid w:val="00B1752E"/>
    <w:rsid w:val="00B9347A"/>
    <w:rsid w:val="00C36279"/>
    <w:rsid w:val="00CF7BBA"/>
    <w:rsid w:val="00D54978"/>
    <w:rsid w:val="00DD1646"/>
    <w:rsid w:val="00DE2C09"/>
    <w:rsid w:val="00E159EF"/>
    <w:rsid w:val="00FD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E40D76-5970-4D57-A5F9-E2B9D064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color w:val="000000"/>
        <w:lang w:val="en-US" w:eastAsia="zh-TW" w:bidi="ar-SA"/>
      </w:rPr>
    </w:rPrDefault>
    <w:pPrDefault>
      <w:pPr>
        <w:autoSpaceDN w:val="0"/>
        <w:ind w:firstLine="23"/>
        <w:jc w:val="both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92F96"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customStyle="1" w:styleId="apple-converted-space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7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9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customStyle="1" w:styleId="ab">
    <w:name w:val="頁尾 字元"/>
    <w:basedOn w:val="a0"/>
  </w:style>
  <w:style w:type="paragraph" w:styleId="ac">
    <w:name w:val="No Spacing"/>
    <w:pPr>
      <w:suppressAutoHyphens/>
    </w:p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sz w:val="24"/>
      <w:szCs w:val="24"/>
    </w:rPr>
  </w:style>
  <w:style w:type="paragraph" w:styleId="Web">
    <w:name w:val="Normal (Web)"/>
    <w:basedOn w:val="a"/>
    <w:pPr>
      <w:spacing w:before="100" w:after="100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d"/>
    <w:rsid w:val="001B7290"/>
    <w:pPr>
      <w:widowControl w:val="0"/>
      <w:tabs>
        <w:tab w:val="left" w:pos="142"/>
      </w:tabs>
      <w:suppressAutoHyphens w:val="0"/>
      <w:autoSpaceDN/>
      <w:spacing w:line="220" w:lineRule="exact"/>
      <w:ind w:left="227" w:right="57" w:hanging="170"/>
      <w:textAlignment w:val="auto"/>
    </w:pPr>
    <w:rPr>
      <w:rFonts w:ascii="新細明體" w:eastAsia="新細明體" w:cs="Times New Roman"/>
      <w:color w:val="auto"/>
      <w:kern w:val="2"/>
      <w:sz w:val="16"/>
    </w:rPr>
  </w:style>
  <w:style w:type="paragraph" w:styleId="ad">
    <w:name w:val="Plain Text"/>
    <w:basedOn w:val="a"/>
    <w:link w:val="ae"/>
    <w:uiPriority w:val="99"/>
    <w:semiHidden/>
    <w:unhideWhenUsed/>
    <w:rsid w:val="001B7290"/>
    <w:rPr>
      <w:rFonts w:ascii="細明體" w:eastAsia="細明體" w:hAnsi="Courier New" w:cs="Courier New"/>
    </w:rPr>
  </w:style>
  <w:style w:type="character" w:customStyle="1" w:styleId="ae">
    <w:name w:val="純文字 字元"/>
    <w:basedOn w:val="a0"/>
    <w:link w:val="ad"/>
    <w:uiPriority w:val="99"/>
    <w:semiHidden/>
    <w:rsid w:val="001B7290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163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5356B5-B791-4024-A7B8-823563DB6531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zh-TW" altLang="en-US"/>
        </a:p>
      </dgm:t>
    </dgm:pt>
    <dgm:pt modelId="{4BF2FCB1-BEAE-41E2-8519-AA085896313C}">
      <dgm:prSet phldrT="[文字]"/>
      <dgm:spPr/>
      <dgm:t>
        <a:bodyPr/>
        <a:lstStyle/>
        <a:p>
          <a:r>
            <a:rPr lang="zh-TW"/>
            <a:t>第一單元</a:t>
          </a:r>
          <a:endParaRPr lang="en-US" altLang="zh-TW"/>
        </a:p>
        <a:p>
          <a:r>
            <a:rPr lang="zh-TW"/>
            <a:t>性福方程式</a:t>
          </a:r>
          <a:endParaRPr lang="zh-TW" altLang="en-US"/>
        </a:p>
      </dgm:t>
    </dgm:pt>
    <dgm:pt modelId="{B444CA2A-3FD2-4380-A695-21A62C334377}" type="parTrans" cxnId="{D1D5D7EA-316A-49F8-9109-8D6D81BFE708}">
      <dgm:prSet/>
      <dgm:spPr/>
      <dgm:t>
        <a:bodyPr/>
        <a:lstStyle/>
        <a:p>
          <a:endParaRPr lang="zh-TW" altLang="en-US"/>
        </a:p>
      </dgm:t>
    </dgm:pt>
    <dgm:pt modelId="{9B90CBA8-80CF-4D2E-930F-9B676F3D086E}" type="sibTrans" cxnId="{D1D5D7EA-316A-49F8-9109-8D6D81BFE708}">
      <dgm:prSet/>
      <dgm:spPr/>
      <dgm:t>
        <a:bodyPr/>
        <a:lstStyle/>
        <a:p>
          <a:endParaRPr lang="zh-TW" altLang="en-US"/>
        </a:p>
      </dgm:t>
    </dgm:pt>
    <dgm:pt modelId="{D8196F2A-5111-44FB-B658-653C979734A9}">
      <dgm:prSet phldrT="[文字]"/>
      <dgm:spPr/>
      <dgm:t>
        <a:bodyPr/>
        <a:lstStyle/>
        <a:p>
          <a:r>
            <a:rPr lang="zh-TW"/>
            <a:t>青春「性」福頌</a:t>
          </a:r>
          <a:endParaRPr lang="zh-TW" altLang="en-US"/>
        </a:p>
      </dgm:t>
    </dgm:pt>
    <dgm:pt modelId="{46D35B60-C937-47A4-A025-6E452E2C8AB1}" type="parTrans" cxnId="{CE081A99-92EA-46A3-94E1-4D052E0ECCB2}">
      <dgm:prSet/>
      <dgm:spPr/>
      <dgm:t>
        <a:bodyPr/>
        <a:lstStyle/>
        <a:p>
          <a:endParaRPr lang="zh-TW" altLang="en-US"/>
        </a:p>
      </dgm:t>
    </dgm:pt>
    <dgm:pt modelId="{37050DDB-4BA8-47A7-A74B-0EB1379DC904}" type="sibTrans" cxnId="{CE081A99-92EA-46A3-94E1-4D052E0ECCB2}">
      <dgm:prSet/>
      <dgm:spPr/>
      <dgm:t>
        <a:bodyPr/>
        <a:lstStyle/>
        <a:p>
          <a:endParaRPr lang="zh-TW" altLang="en-US"/>
        </a:p>
      </dgm:t>
    </dgm:pt>
    <dgm:pt modelId="{5BFAB63D-74BE-492C-825F-86E3650ACE09}">
      <dgm:prSet phldrT="[文字]"/>
      <dgm:spPr/>
      <dgm:t>
        <a:bodyPr/>
        <a:lstStyle/>
        <a:p>
          <a:r>
            <a:rPr lang="zh-TW"/>
            <a:t>性病防護網</a:t>
          </a:r>
          <a:endParaRPr lang="zh-TW" altLang="en-US"/>
        </a:p>
      </dgm:t>
    </dgm:pt>
    <dgm:pt modelId="{36FDDE2F-B8B4-44EB-B22E-3FC1B749010E}" type="parTrans" cxnId="{EA30C75F-99D0-4B61-996D-19D406F6B95E}">
      <dgm:prSet/>
      <dgm:spPr/>
      <dgm:t>
        <a:bodyPr/>
        <a:lstStyle/>
        <a:p>
          <a:endParaRPr lang="zh-TW" altLang="en-US"/>
        </a:p>
      </dgm:t>
    </dgm:pt>
    <dgm:pt modelId="{730C813B-D0DA-479B-BD73-B65052115F6D}" type="sibTrans" cxnId="{EA30C75F-99D0-4B61-996D-19D406F6B95E}">
      <dgm:prSet/>
      <dgm:spPr/>
      <dgm:t>
        <a:bodyPr/>
        <a:lstStyle/>
        <a:p>
          <a:endParaRPr lang="zh-TW" altLang="en-US"/>
        </a:p>
      </dgm:t>
    </dgm:pt>
    <dgm:pt modelId="{61783845-2F05-4A63-97FF-B5BDA1348598}">
      <dgm:prSet phldrT="[文字]"/>
      <dgm:spPr/>
      <dgm:t>
        <a:bodyPr/>
        <a:lstStyle/>
        <a:p>
          <a:r>
            <a:rPr lang="zh-TW"/>
            <a:t>第二單元</a:t>
          </a:r>
          <a:endParaRPr lang="en-US" altLang="zh-TW"/>
        </a:p>
        <a:p>
          <a:r>
            <a:rPr lang="zh-TW"/>
            <a:t>綠色生活愛地球</a:t>
          </a:r>
          <a:endParaRPr lang="zh-TW" altLang="en-US"/>
        </a:p>
      </dgm:t>
    </dgm:pt>
    <dgm:pt modelId="{DCAE1D49-DCF1-47A0-8271-F80EF6CB8A89}" type="parTrans" cxnId="{38B99235-F4CA-4194-B878-19BA281E34D5}">
      <dgm:prSet/>
      <dgm:spPr/>
      <dgm:t>
        <a:bodyPr/>
        <a:lstStyle/>
        <a:p>
          <a:endParaRPr lang="zh-TW" altLang="en-US"/>
        </a:p>
      </dgm:t>
    </dgm:pt>
    <dgm:pt modelId="{B2FBCE4C-823C-4F7F-80B0-D9C2336073D4}" type="sibTrans" cxnId="{38B99235-F4CA-4194-B878-19BA281E34D5}">
      <dgm:prSet/>
      <dgm:spPr/>
      <dgm:t>
        <a:bodyPr/>
        <a:lstStyle/>
        <a:p>
          <a:endParaRPr lang="zh-TW" altLang="en-US"/>
        </a:p>
      </dgm:t>
    </dgm:pt>
    <dgm:pt modelId="{C6209650-D455-45C4-B2C4-14D274A07862}">
      <dgm:prSet phldrT="[文字]"/>
      <dgm:spPr/>
      <dgm:t>
        <a:bodyPr/>
        <a:lstStyle/>
        <a:p>
          <a:r>
            <a:rPr lang="zh-TW"/>
            <a:t>全民總動員</a:t>
          </a:r>
          <a:endParaRPr lang="zh-TW" altLang="en-US"/>
        </a:p>
      </dgm:t>
    </dgm:pt>
    <dgm:pt modelId="{0BC73D3A-7DBE-4D8E-8C20-1012DD877F0A}" type="parTrans" cxnId="{D6F708FE-95AC-4251-9739-0091BB3E1FDE}">
      <dgm:prSet/>
      <dgm:spPr/>
      <dgm:t>
        <a:bodyPr/>
        <a:lstStyle/>
        <a:p>
          <a:endParaRPr lang="zh-TW" altLang="en-US"/>
        </a:p>
      </dgm:t>
    </dgm:pt>
    <dgm:pt modelId="{29068A58-651A-443A-AC29-EE1FED2BE1C0}" type="sibTrans" cxnId="{D6F708FE-95AC-4251-9739-0091BB3E1FDE}">
      <dgm:prSet/>
      <dgm:spPr/>
      <dgm:t>
        <a:bodyPr/>
        <a:lstStyle/>
        <a:p>
          <a:endParaRPr lang="zh-TW" altLang="en-US"/>
        </a:p>
      </dgm:t>
    </dgm:pt>
    <dgm:pt modelId="{BBFC4D67-69E1-47E6-8FE2-55E2BE25B5B0}">
      <dgm:prSet phldrT="[文字]"/>
      <dgm:spPr/>
      <dgm:t>
        <a:bodyPr/>
        <a:lstStyle/>
        <a:p>
          <a:r>
            <a:rPr lang="zh-TW"/>
            <a:t>做個有型的地球人</a:t>
          </a:r>
          <a:endParaRPr lang="zh-TW" altLang="en-US"/>
        </a:p>
      </dgm:t>
    </dgm:pt>
    <dgm:pt modelId="{8CA87C0A-DDCD-4B50-8F7A-8EAC703425AE}" type="parTrans" cxnId="{BCC8DE65-39DF-424C-96C4-AD283D483B4E}">
      <dgm:prSet/>
      <dgm:spPr/>
      <dgm:t>
        <a:bodyPr/>
        <a:lstStyle/>
        <a:p>
          <a:endParaRPr lang="zh-TW" altLang="en-US"/>
        </a:p>
      </dgm:t>
    </dgm:pt>
    <dgm:pt modelId="{D9AB5320-96C0-4637-9DEA-152397BCDDFF}" type="sibTrans" cxnId="{BCC8DE65-39DF-424C-96C4-AD283D483B4E}">
      <dgm:prSet/>
      <dgm:spPr/>
      <dgm:t>
        <a:bodyPr/>
        <a:lstStyle/>
        <a:p>
          <a:endParaRPr lang="zh-TW" altLang="en-US"/>
        </a:p>
      </dgm:t>
    </dgm:pt>
    <dgm:pt modelId="{48074732-0E88-48FE-9003-BD21F4B79577}">
      <dgm:prSet phldrT="[文字]"/>
      <dgm:spPr/>
      <dgm:t>
        <a:bodyPr/>
        <a:lstStyle/>
        <a:p>
          <a:r>
            <a:rPr lang="zh-TW"/>
            <a:t>第三單元</a:t>
          </a:r>
          <a:endParaRPr lang="en-US" altLang="zh-TW"/>
        </a:p>
        <a:p>
          <a:r>
            <a:rPr lang="zh-TW"/>
            <a:t>永續經營健康路</a:t>
          </a:r>
          <a:endParaRPr lang="zh-TW" altLang="en-US"/>
        </a:p>
      </dgm:t>
    </dgm:pt>
    <dgm:pt modelId="{DB61DCE0-B2E1-4224-A725-D2F8C2B3E10E}" type="parTrans" cxnId="{E5A179B6-BF47-457F-ACA6-7AEA1C7B706A}">
      <dgm:prSet/>
      <dgm:spPr/>
      <dgm:t>
        <a:bodyPr/>
        <a:lstStyle/>
        <a:p>
          <a:endParaRPr lang="zh-TW" altLang="en-US"/>
        </a:p>
      </dgm:t>
    </dgm:pt>
    <dgm:pt modelId="{E7149E57-9942-4280-A3C0-91EFF29D9E22}" type="sibTrans" cxnId="{E5A179B6-BF47-457F-ACA6-7AEA1C7B706A}">
      <dgm:prSet/>
      <dgm:spPr/>
      <dgm:t>
        <a:bodyPr/>
        <a:lstStyle/>
        <a:p>
          <a:endParaRPr lang="zh-TW" altLang="en-US"/>
        </a:p>
      </dgm:t>
    </dgm:pt>
    <dgm:pt modelId="{19161757-6C20-4A36-9735-01DEE08C317B}">
      <dgm:prSet phldrT="[文字]"/>
      <dgm:spPr/>
      <dgm:t>
        <a:bodyPr/>
        <a:lstStyle/>
        <a:p>
          <a:r>
            <a:rPr lang="zh-TW"/>
            <a:t>健康我最型</a:t>
          </a:r>
          <a:endParaRPr lang="zh-TW" altLang="en-US"/>
        </a:p>
      </dgm:t>
    </dgm:pt>
    <dgm:pt modelId="{C7BB0030-02AF-443F-9BBC-AF4F6C07912D}" type="parTrans" cxnId="{F0BB803E-5AC7-48B4-9CBD-AF9DDF458D9B}">
      <dgm:prSet/>
      <dgm:spPr/>
      <dgm:t>
        <a:bodyPr/>
        <a:lstStyle/>
        <a:p>
          <a:endParaRPr lang="zh-TW" altLang="en-US"/>
        </a:p>
      </dgm:t>
    </dgm:pt>
    <dgm:pt modelId="{AA88EC08-C05C-452F-8AA8-E232EA4C3431}" type="sibTrans" cxnId="{F0BB803E-5AC7-48B4-9CBD-AF9DDF458D9B}">
      <dgm:prSet/>
      <dgm:spPr/>
      <dgm:t>
        <a:bodyPr/>
        <a:lstStyle/>
        <a:p>
          <a:endParaRPr lang="zh-TW" altLang="en-US"/>
        </a:p>
      </dgm:t>
    </dgm:pt>
    <dgm:pt modelId="{2F2AF070-D28A-49AC-A8DE-08454E980C49}">
      <dgm:prSet phldrT="[文字]"/>
      <dgm:spPr/>
      <dgm:t>
        <a:bodyPr/>
        <a:lstStyle/>
        <a:p>
          <a:r>
            <a:rPr lang="zh-TW"/>
            <a:t>朗朗健康路</a:t>
          </a:r>
          <a:endParaRPr lang="zh-TW" altLang="en-US"/>
        </a:p>
      </dgm:t>
    </dgm:pt>
    <dgm:pt modelId="{22515590-977F-43FB-ABF3-8A108A3D5C57}" type="parTrans" cxnId="{5E9AB95E-EA5A-4B24-9650-4DFD696BB75B}">
      <dgm:prSet/>
      <dgm:spPr/>
      <dgm:t>
        <a:bodyPr/>
        <a:lstStyle/>
        <a:p>
          <a:endParaRPr lang="zh-TW" altLang="en-US"/>
        </a:p>
      </dgm:t>
    </dgm:pt>
    <dgm:pt modelId="{75EEE7A5-D699-4787-BE22-47E10FE792EB}" type="sibTrans" cxnId="{5E9AB95E-EA5A-4B24-9650-4DFD696BB75B}">
      <dgm:prSet/>
      <dgm:spPr/>
      <dgm:t>
        <a:bodyPr/>
        <a:lstStyle/>
        <a:p>
          <a:endParaRPr lang="zh-TW" altLang="en-US"/>
        </a:p>
      </dgm:t>
    </dgm:pt>
    <dgm:pt modelId="{17971668-0C28-4F78-A8DC-A74AC26E75CA}" type="pres">
      <dgm:prSet presAssocID="{305356B5-B791-4024-A7B8-823563DB6531}" presName="Name0" presStyleCnt="0">
        <dgm:presLayoutVars>
          <dgm:dir/>
          <dgm:animLvl val="lvl"/>
          <dgm:resizeHandles val="exact"/>
        </dgm:presLayoutVars>
      </dgm:prSet>
      <dgm:spPr/>
    </dgm:pt>
    <dgm:pt modelId="{EB7E566A-6745-40C8-84B5-A99D93E68F74}" type="pres">
      <dgm:prSet presAssocID="{4BF2FCB1-BEAE-41E2-8519-AA085896313C}" presName="linNode" presStyleCnt="0"/>
      <dgm:spPr/>
    </dgm:pt>
    <dgm:pt modelId="{43B46518-58C4-4D08-BF20-9E1999D7FA2B}" type="pres">
      <dgm:prSet presAssocID="{4BF2FCB1-BEAE-41E2-8519-AA085896313C}" presName="parentText" presStyleLbl="node1" presStyleIdx="0" presStyleCnt="3">
        <dgm:presLayoutVars>
          <dgm:chMax val="1"/>
          <dgm:bulletEnabled val="1"/>
        </dgm:presLayoutVars>
      </dgm:prSet>
      <dgm:spPr/>
    </dgm:pt>
    <dgm:pt modelId="{12B64214-5D7D-409B-AA74-FE09D30F009F}" type="pres">
      <dgm:prSet presAssocID="{4BF2FCB1-BEAE-41E2-8519-AA085896313C}" presName="descendantText" presStyleLbl="alignAccFollowNode1" presStyleIdx="0" presStyleCnt="3">
        <dgm:presLayoutVars>
          <dgm:bulletEnabled val="1"/>
        </dgm:presLayoutVars>
      </dgm:prSet>
      <dgm:spPr/>
    </dgm:pt>
    <dgm:pt modelId="{A470864C-E390-4072-B035-5BD6E577CD32}" type="pres">
      <dgm:prSet presAssocID="{9B90CBA8-80CF-4D2E-930F-9B676F3D086E}" presName="sp" presStyleCnt="0"/>
      <dgm:spPr/>
    </dgm:pt>
    <dgm:pt modelId="{676C51DC-1E48-474F-81CE-63F2F773E189}" type="pres">
      <dgm:prSet presAssocID="{61783845-2F05-4A63-97FF-B5BDA1348598}" presName="linNode" presStyleCnt="0"/>
      <dgm:spPr/>
    </dgm:pt>
    <dgm:pt modelId="{E655662B-597B-4BFB-B4CB-70428995776B}" type="pres">
      <dgm:prSet presAssocID="{61783845-2F05-4A63-97FF-B5BDA1348598}" presName="parentText" presStyleLbl="node1" presStyleIdx="1" presStyleCnt="3" custLinFactNeighborX="271" custLinFactNeighborY="4618">
        <dgm:presLayoutVars>
          <dgm:chMax val="1"/>
          <dgm:bulletEnabled val="1"/>
        </dgm:presLayoutVars>
      </dgm:prSet>
      <dgm:spPr/>
    </dgm:pt>
    <dgm:pt modelId="{3A147B53-5D36-4076-80F4-79D1C72F532B}" type="pres">
      <dgm:prSet presAssocID="{61783845-2F05-4A63-97FF-B5BDA1348598}" presName="descendantText" presStyleLbl="alignAccFollowNode1" presStyleIdx="1" presStyleCnt="3">
        <dgm:presLayoutVars>
          <dgm:bulletEnabled val="1"/>
        </dgm:presLayoutVars>
      </dgm:prSet>
      <dgm:spPr/>
    </dgm:pt>
    <dgm:pt modelId="{E40EBC69-2057-4106-A189-C5A479A9A37F}" type="pres">
      <dgm:prSet presAssocID="{B2FBCE4C-823C-4F7F-80B0-D9C2336073D4}" presName="sp" presStyleCnt="0"/>
      <dgm:spPr/>
    </dgm:pt>
    <dgm:pt modelId="{8BC551FA-9C62-4F1B-AFEB-92866F12F100}" type="pres">
      <dgm:prSet presAssocID="{48074732-0E88-48FE-9003-BD21F4B79577}" presName="linNode" presStyleCnt="0"/>
      <dgm:spPr/>
    </dgm:pt>
    <dgm:pt modelId="{32971473-97D8-4D38-AEFF-B8B94FE37C5B}" type="pres">
      <dgm:prSet presAssocID="{48074732-0E88-48FE-9003-BD21F4B79577}" presName="parentText" presStyleLbl="node1" presStyleIdx="2" presStyleCnt="3">
        <dgm:presLayoutVars>
          <dgm:chMax val="1"/>
          <dgm:bulletEnabled val="1"/>
        </dgm:presLayoutVars>
      </dgm:prSet>
      <dgm:spPr/>
    </dgm:pt>
    <dgm:pt modelId="{2DAFFD5A-496D-4536-B015-302C537F9736}" type="pres">
      <dgm:prSet presAssocID="{48074732-0E88-48FE-9003-BD21F4B79577}" presName="descendantText" presStyleLbl="alignAccFollowNode1" presStyleIdx="2" presStyleCnt="3">
        <dgm:presLayoutVars>
          <dgm:bulletEnabled val="1"/>
        </dgm:presLayoutVars>
      </dgm:prSet>
      <dgm:spPr/>
    </dgm:pt>
  </dgm:ptLst>
  <dgm:cxnLst>
    <dgm:cxn modelId="{AF785303-7907-4388-95EC-A9A840273DF5}" type="presOf" srcId="{61783845-2F05-4A63-97FF-B5BDA1348598}" destId="{E655662B-597B-4BFB-B4CB-70428995776B}" srcOrd="0" destOrd="0" presId="urn:microsoft.com/office/officeart/2005/8/layout/vList5"/>
    <dgm:cxn modelId="{695E7125-C723-4194-9B18-0781CA7DE658}" type="presOf" srcId="{305356B5-B791-4024-A7B8-823563DB6531}" destId="{17971668-0C28-4F78-A8DC-A74AC26E75CA}" srcOrd="0" destOrd="0" presId="urn:microsoft.com/office/officeart/2005/8/layout/vList5"/>
    <dgm:cxn modelId="{9F75C125-A1F3-463A-9794-08363145FF59}" type="presOf" srcId="{BBFC4D67-69E1-47E6-8FE2-55E2BE25B5B0}" destId="{3A147B53-5D36-4076-80F4-79D1C72F532B}" srcOrd="0" destOrd="1" presId="urn:microsoft.com/office/officeart/2005/8/layout/vList5"/>
    <dgm:cxn modelId="{FA21E62C-E611-4CAC-B868-95E61103AB8F}" type="presOf" srcId="{5BFAB63D-74BE-492C-825F-86E3650ACE09}" destId="{12B64214-5D7D-409B-AA74-FE09D30F009F}" srcOrd="0" destOrd="1" presId="urn:microsoft.com/office/officeart/2005/8/layout/vList5"/>
    <dgm:cxn modelId="{38B99235-F4CA-4194-B878-19BA281E34D5}" srcId="{305356B5-B791-4024-A7B8-823563DB6531}" destId="{61783845-2F05-4A63-97FF-B5BDA1348598}" srcOrd="1" destOrd="0" parTransId="{DCAE1D49-DCF1-47A0-8271-F80EF6CB8A89}" sibTransId="{B2FBCE4C-823C-4F7F-80B0-D9C2336073D4}"/>
    <dgm:cxn modelId="{F0BB803E-5AC7-48B4-9CBD-AF9DDF458D9B}" srcId="{48074732-0E88-48FE-9003-BD21F4B79577}" destId="{19161757-6C20-4A36-9735-01DEE08C317B}" srcOrd="0" destOrd="0" parTransId="{C7BB0030-02AF-443F-9BBC-AF4F6C07912D}" sibTransId="{AA88EC08-C05C-452F-8AA8-E232EA4C3431}"/>
    <dgm:cxn modelId="{5E9AB95E-EA5A-4B24-9650-4DFD696BB75B}" srcId="{48074732-0E88-48FE-9003-BD21F4B79577}" destId="{2F2AF070-D28A-49AC-A8DE-08454E980C49}" srcOrd="1" destOrd="0" parTransId="{22515590-977F-43FB-ABF3-8A108A3D5C57}" sibTransId="{75EEE7A5-D699-4787-BE22-47E10FE792EB}"/>
    <dgm:cxn modelId="{EA30C75F-99D0-4B61-996D-19D406F6B95E}" srcId="{4BF2FCB1-BEAE-41E2-8519-AA085896313C}" destId="{5BFAB63D-74BE-492C-825F-86E3650ACE09}" srcOrd="1" destOrd="0" parTransId="{36FDDE2F-B8B4-44EB-B22E-3FC1B749010E}" sibTransId="{730C813B-D0DA-479B-BD73-B65052115F6D}"/>
    <dgm:cxn modelId="{BCC8DE65-39DF-424C-96C4-AD283D483B4E}" srcId="{61783845-2F05-4A63-97FF-B5BDA1348598}" destId="{BBFC4D67-69E1-47E6-8FE2-55E2BE25B5B0}" srcOrd="1" destOrd="0" parTransId="{8CA87C0A-DDCD-4B50-8F7A-8EAC703425AE}" sibTransId="{D9AB5320-96C0-4637-9DEA-152397BCDDFF}"/>
    <dgm:cxn modelId="{34C37248-F5E4-4D36-892C-7E7D343DFF5E}" type="presOf" srcId="{2F2AF070-D28A-49AC-A8DE-08454E980C49}" destId="{2DAFFD5A-496D-4536-B015-302C537F9736}" srcOrd="0" destOrd="1" presId="urn:microsoft.com/office/officeart/2005/8/layout/vList5"/>
    <dgm:cxn modelId="{1BFEC68D-70F1-44E4-A4FD-AD2B823BAB4F}" type="presOf" srcId="{48074732-0E88-48FE-9003-BD21F4B79577}" destId="{32971473-97D8-4D38-AEFF-B8B94FE37C5B}" srcOrd="0" destOrd="0" presId="urn:microsoft.com/office/officeart/2005/8/layout/vList5"/>
    <dgm:cxn modelId="{CE081A99-92EA-46A3-94E1-4D052E0ECCB2}" srcId="{4BF2FCB1-BEAE-41E2-8519-AA085896313C}" destId="{D8196F2A-5111-44FB-B658-653C979734A9}" srcOrd="0" destOrd="0" parTransId="{46D35B60-C937-47A4-A025-6E452E2C8AB1}" sibTransId="{37050DDB-4BA8-47A7-A74B-0EB1379DC904}"/>
    <dgm:cxn modelId="{2D0B42A4-A92D-45B3-9BB4-018DD2FAFE74}" type="presOf" srcId="{C6209650-D455-45C4-B2C4-14D274A07862}" destId="{3A147B53-5D36-4076-80F4-79D1C72F532B}" srcOrd="0" destOrd="0" presId="urn:microsoft.com/office/officeart/2005/8/layout/vList5"/>
    <dgm:cxn modelId="{F52206A5-4983-4778-BA57-95192518A4A8}" type="presOf" srcId="{19161757-6C20-4A36-9735-01DEE08C317B}" destId="{2DAFFD5A-496D-4536-B015-302C537F9736}" srcOrd="0" destOrd="0" presId="urn:microsoft.com/office/officeart/2005/8/layout/vList5"/>
    <dgm:cxn modelId="{E5A179B6-BF47-457F-ACA6-7AEA1C7B706A}" srcId="{305356B5-B791-4024-A7B8-823563DB6531}" destId="{48074732-0E88-48FE-9003-BD21F4B79577}" srcOrd="2" destOrd="0" parTransId="{DB61DCE0-B2E1-4224-A725-D2F8C2B3E10E}" sibTransId="{E7149E57-9942-4280-A3C0-91EFF29D9E22}"/>
    <dgm:cxn modelId="{523A3FDD-D4C3-4049-ACEB-7C177B816BF3}" type="presOf" srcId="{D8196F2A-5111-44FB-B658-653C979734A9}" destId="{12B64214-5D7D-409B-AA74-FE09D30F009F}" srcOrd="0" destOrd="0" presId="urn:microsoft.com/office/officeart/2005/8/layout/vList5"/>
    <dgm:cxn modelId="{D1D5D7EA-316A-49F8-9109-8D6D81BFE708}" srcId="{305356B5-B791-4024-A7B8-823563DB6531}" destId="{4BF2FCB1-BEAE-41E2-8519-AA085896313C}" srcOrd="0" destOrd="0" parTransId="{B444CA2A-3FD2-4380-A695-21A62C334377}" sibTransId="{9B90CBA8-80CF-4D2E-930F-9B676F3D086E}"/>
    <dgm:cxn modelId="{D4D1F7ED-0026-4522-BA0E-D09FE7DF2206}" type="presOf" srcId="{4BF2FCB1-BEAE-41E2-8519-AA085896313C}" destId="{43B46518-58C4-4D08-BF20-9E1999D7FA2B}" srcOrd="0" destOrd="0" presId="urn:microsoft.com/office/officeart/2005/8/layout/vList5"/>
    <dgm:cxn modelId="{D6F708FE-95AC-4251-9739-0091BB3E1FDE}" srcId="{61783845-2F05-4A63-97FF-B5BDA1348598}" destId="{C6209650-D455-45C4-B2C4-14D274A07862}" srcOrd="0" destOrd="0" parTransId="{0BC73D3A-7DBE-4D8E-8C20-1012DD877F0A}" sibTransId="{29068A58-651A-443A-AC29-EE1FED2BE1C0}"/>
    <dgm:cxn modelId="{7A982DB0-9717-4DA7-8AE1-28882EFE096D}" type="presParOf" srcId="{17971668-0C28-4F78-A8DC-A74AC26E75CA}" destId="{EB7E566A-6745-40C8-84B5-A99D93E68F74}" srcOrd="0" destOrd="0" presId="urn:microsoft.com/office/officeart/2005/8/layout/vList5"/>
    <dgm:cxn modelId="{5530416E-98E4-4440-905A-4F5917E57E53}" type="presParOf" srcId="{EB7E566A-6745-40C8-84B5-A99D93E68F74}" destId="{43B46518-58C4-4D08-BF20-9E1999D7FA2B}" srcOrd="0" destOrd="0" presId="urn:microsoft.com/office/officeart/2005/8/layout/vList5"/>
    <dgm:cxn modelId="{B61D9E34-C936-4FF8-B134-320C667A3401}" type="presParOf" srcId="{EB7E566A-6745-40C8-84B5-A99D93E68F74}" destId="{12B64214-5D7D-409B-AA74-FE09D30F009F}" srcOrd="1" destOrd="0" presId="urn:microsoft.com/office/officeart/2005/8/layout/vList5"/>
    <dgm:cxn modelId="{4864DC41-ADB1-436B-BD7F-6CBB0ECD1C95}" type="presParOf" srcId="{17971668-0C28-4F78-A8DC-A74AC26E75CA}" destId="{A470864C-E390-4072-B035-5BD6E577CD32}" srcOrd="1" destOrd="0" presId="urn:microsoft.com/office/officeart/2005/8/layout/vList5"/>
    <dgm:cxn modelId="{9F8DD189-BACF-47F8-85C9-912C98693A1C}" type="presParOf" srcId="{17971668-0C28-4F78-A8DC-A74AC26E75CA}" destId="{676C51DC-1E48-474F-81CE-63F2F773E189}" srcOrd="2" destOrd="0" presId="urn:microsoft.com/office/officeart/2005/8/layout/vList5"/>
    <dgm:cxn modelId="{5F556DA6-FF90-4F8E-947C-4E2435CB7B3F}" type="presParOf" srcId="{676C51DC-1E48-474F-81CE-63F2F773E189}" destId="{E655662B-597B-4BFB-B4CB-70428995776B}" srcOrd="0" destOrd="0" presId="urn:microsoft.com/office/officeart/2005/8/layout/vList5"/>
    <dgm:cxn modelId="{7FA73B0A-EB04-4ACE-B128-128F408071CA}" type="presParOf" srcId="{676C51DC-1E48-474F-81CE-63F2F773E189}" destId="{3A147B53-5D36-4076-80F4-79D1C72F532B}" srcOrd="1" destOrd="0" presId="urn:microsoft.com/office/officeart/2005/8/layout/vList5"/>
    <dgm:cxn modelId="{45D9E051-1CB9-4D17-9C4C-9F10C2C72BEE}" type="presParOf" srcId="{17971668-0C28-4F78-A8DC-A74AC26E75CA}" destId="{E40EBC69-2057-4106-A189-C5A479A9A37F}" srcOrd="3" destOrd="0" presId="urn:microsoft.com/office/officeart/2005/8/layout/vList5"/>
    <dgm:cxn modelId="{6D852225-2D67-428E-B934-11F0C25977F5}" type="presParOf" srcId="{17971668-0C28-4F78-A8DC-A74AC26E75CA}" destId="{8BC551FA-9C62-4F1B-AFEB-92866F12F100}" srcOrd="4" destOrd="0" presId="urn:microsoft.com/office/officeart/2005/8/layout/vList5"/>
    <dgm:cxn modelId="{F987B5E2-B8CE-4BFE-A083-29CA06844DDE}" type="presParOf" srcId="{8BC551FA-9C62-4F1B-AFEB-92866F12F100}" destId="{32971473-97D8-4D38-AEFF-B8B94FE37C5B}" srcOrd="0" destOrd="0" presId="urn:microsoft.com/office/officeart/2005/8/layout/vList5"/>
    <dgm:cxn modelId="{40667339-AF97-4092-9BF5-33BAE3D045FF}" type="presParOf" srcId="{8BC551FA-9C62-4F1B-AFEB-92866F12F100}" destId="{2DAFFD5A-496D-4536-B015-302C537F973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B64214-5D7D-409B-AA74-FE09D30F009F}">
      <dsp:nvSpPr>
        <dsp:cNvPr id="0" name=""/>
        <dsp:cNvSpPr/>
      </dsp:nvSpPr>
      <dsp:spPr>
        <a:xfrm rot="5400000">
          <a:off x="4566966" y="-1826050"/>
          <a:ext cx="825103" cy="46866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青春「性」福頌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性病防護網</a:t>
          </a:r>
          <a:endParaRPr lang="zh-TW" altLang="en-US" sz="2000" kern="1200"/>
        </a:p>
      </dsp:txBody>
      <dsp:txXfrm rot="-5400000">
        <a:off x="2636216" y="144978"/>
        <a:ext cx="4646326" cy="744547"/>
      </dsp:txXfrm>
    </dsp:sp>
    <dsp:sp modelId="{43B46518-58C4-4D08-BF20-9E1999D7FA2B}">
      <dsp:nvSpPr>
        <dsp:cNvPr id="0" name=""/>
        <dsp:cNvSpPr/>
      </dsp:nvSpPr>
      <dsp:spPr>
        <a:xfrm>
          <a:off x="0" y="1562"/>
          <a:ext cx="2636215" cy="10313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第一單元</a:t>
          </a:r>
          <a:endParaRPr lang="en-US" altLang="zh-TW" sz="2300" kern="1200"/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性福方程式</a:t>
          </a:r>
          <a:endParaRPr lang="zh-TW" altLang="en-US" sz="2300" kern="1200"/>
        </a:p>
      </dsp:txBody>
      <dsp:txXfrm>
        <a:off x="50348" y="51910"/>
        <a:ext cx="2535519" cy="930682"/>
      </dsp:txXfrm>
    </dsp:sp>
    <dsp:sp modelId="{3A147B53-5D36-4076-80F4-79D1C72F532B}">
      <dsp:nvSpPr>
        <dsp:cNvPr id="0" name=""/>
        <dsp:cNvSpPr/>
      </dsp:nvSpPr>
      <dsp:spPr>
        <a:xfrm rot="5400000">
          <a:off x="4566966" y="-743102"/>
          <a:ext cx="825103" cy="46866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全民總動員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做個有型的地球人</a:t>
          </a:r>
          <a:endParaRPr lang="zh-TW" altLang="en-US" sz="2000" kern="1200"/>
        </a:p>
      </dsp:txBody>
      <dsp:txXfrm rot="-5400000">
        <a:off x="2636216" y="1227926"/>
        <a:ext cx="4646326" cy="744547"/>
      </dsp:txXfrm>
    </dsp:sp>
    <dsp:sp modelId="{E655662B-597B-4BFB-B4CB-70428995776B}">
      <dsp:nvSpPr>
        <dsp:cNvPr id="0" name=""/>
        <dsp:cNvSpPr/>
      </dsp:nvSpPr>
      <dsp:spPr>
        <a:xfrm>
          <a:off x="12700" y="1132139"/>
          <a:ext cx="2636215" cy="10313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第二單元</a:t>
          </a:r>
          <a:endParaRPr lang="en-US" altLang="zh-TW" sz="2300" kern="1200"/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綠色生活愛地球</a:t>
          </a:r>
          <a:endParaRPr lang="zh-TW" altLang="en-US" sz="2300" kern="1200"/>
        </a:p>
      </dsp:txBody>
      <dsp:txXfrm>
        <a:off x="63048" y="1182487"/>
        <a:ext cx="2535519" cy="930682"/>
      </dsp:txXfrm>
    </dsp:sp>
    <dsp:sp modelId="{2DAFFD5A-496D-4536-B015-302C537F9736}">
      <dsp:nvSpPr>
        <dsp:cNvPr id="0" name=""/>
        <dsp:cNvSpPr/>
      </dsp:nvSpPr>
      <dsp:spPr>
        <a:xfrm rot="5400000">
          <a:off x="4566966" y="339845"/>
          <a:ext cx="825103" cy="468660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38100" rIns="76200" bIns="38100" numCol="1" spcCol="1270" anchor="ctr" anchorCtr="0">
          <a:noAutofit/>
        </a:bodyPr>
        <a:lstStyle/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健康我最型</a:t>
          </a:r>
          <a:endParaRPr lang="zh-TW" altLang="en-US" sz="2000" kern="1200"/>
        </a:p>
        <a:p>
          <a:pPr marL="228600" lvl="1" indent="-228600" algn="l" defTabSz="8890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sz="2000" kern="1200"/>
            <a:t>朗朗健康路</a:t>
          </a:r>
          <a:endParaRPr lang="zh-TW" altLang="en-US" sz="2000" kern="1200"/>
        </a:p>
      </dsp:txBody>
      <dsp:txXfrm rot="-5400000">
        <a:off x="2636216" y="2310873"/>
        <a:ext cx="4646326" cy="744547"/>
      </dsp:txXfrm>
    </dsp:sp>
    <dsp:sp modelId="{32971473-97D8-4D38-AEFF-B8B94FE37C5B}">
      <dsp:nvSpPr>
        <dsp:cNvPr id="0" name=""/>
        <dsp:cNvSpPr/>
      </dsp:nvSpPr>
      <dsp:spPr>
        <a:xfrm>
          <a:off x="0" y="2167458"/>
          <a:ext cx="2636215" cy="1031378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7630" tIns="43815" rIns="87630" bIns="43815" numCol="1" spcCol="1270" anchor="ctr" anchorCtr="0">
          <a:noAutofit/>
        </a:bodyPr>
        <a:lstStyle/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第三單元</a:t>
          </a:r>
          <a:endParaRPr lang="en-US" altLang="zh-TW" sz="2300" kern="1200"/>
        </a:p>
        <a:p>
          <a:pPr marL="0" lvl="0" indent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sz="2300" kern="1200"/>
            <a:t>永續經營健康路</a:t>
          </a:r>
          <a:endParaRPr lang="zh-TW" altLang="en-US" sz="2300" kern="1200"/>
        </a:p>
      </dsp:txBody>
      <dsp:txXfrm>
        <a:off x="50348" y="2217806"/>
        <a:ext cx="2535519" cy="93068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1506</Words>
  <Characters>8590</Characters>
  <Application>Microsoft Office Word</Application>
  <DocSecurity>0</DocSecurity>
  <Lines>71</Lines>
  <Paragraphs>20</Paragraphs>
  <ScaleCrop>false</ScaleCrop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leard</dc:creator>
  <cp:lastModifiedBy>user</cp:lastModifiedBy>
  <cp:revision>9</cp:revision>
  <cp:lastPrinted>2021-04-10T08:11:00Z</cp:lastPrinted>
  <dcterms:created xsi:type="dcterms:W3CDTF">2021-12-23T05:31:00Z</dcterms:created>
  <dcterms:modified xsi:type="dcterms:W3CDTF">2021-12-30T07:23:00Z</dcterms:modified>
</cp:coreProperties>
</file>