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1A0DCE"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 w:rsidR="001A0DCE"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1A0DCE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F6D2C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="001A0DCE">
        <w:rPr>
          <w:rFonts w:ascii="標楷體" w:eastAsia="標楷體" w:hAnsi="標楷體" w:cs="標楷體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="001A0DCE">
        <w:rPr>
          <w:rFonts w:ascii="標楷體" w:eastAsia="標楷體" w:hAnsi="標楷體" w:cs="標楷體"/>
          <w:b/>
          <w:sz w:val="28"/>
          <w:szCs w:val="28"/>
          <w:u w:val="single"/>
        </w:rPr>
        <w:t>林靜如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＿＿＿＿＿＿＿＿</w:t>
      </w:r>
      <w:proofErr w:type="gramEnd"/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</w:t>
      </w:r>
      <w:r w:rsidR="001A0DCE">
        <w:rPr>
          <w:rFonts w:ascii="標楷體" w:eastAsia="標楷體" w:hAnsi="標楷體" w:cs="標楷體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健康與體育   4.□數學   5.□社會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1A0DCE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60189D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)週，共( </w:t>
      </w:r>
      <w:r w:rsidR="0060189D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4"/>
        <w:gridCol w:w="11437"/>
      </w:tblGrid>
      <w:tr w:rsidR="008767F8" w:rsidTr="00227466">
        <w:trPr>
          <w:trHeight w:val="844"/>
          <w:jc w:val="center"/>
        </w:trPr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7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0F6D2C" w:rsidTr="00227466">
        <w:trPr>
          <w:trHeight w:val="397"/>
          <w:jc w:val="center"/>
        </w:trPr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6D2C" w:rsidRDefault="000F6D2C" w:rsidP="000F6D2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0F6D2C" w:rsidRDefault="000F6D2C" w:rsidP="000F6D2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0F6D2C" w:rsidRDefault="00227466" w:rsidP="000F6D2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0F6D2C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0F6D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="000F6D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0F6D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0F6D2C" w:rsidRDefault="000F6D2C" w:rsidP="000F6D2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0F6D2C" w:rsidRDefault="00227466" w:rsidP="000F6D2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0F6D2C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0F6D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0F6D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0F6D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0F6D2C" w:rsidRDefault="000F6D2C" w:rsidP="000F6D2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0F6D2C" w:rsidRDefault="00227466" w:rsidP="000F6D2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0F6D2C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0F6D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="000F6D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0F6D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0F6D2C" w:rsidRDefault="00227466" w:rsidP="000F6D2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0F6D2C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0F6D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0F6D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0F6D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0F6D2C" w:rsidRPr="00BC3E0D" w:rsidRDefault="00227466" w:rsidP="00227466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0F6D2C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0F6D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0F6D2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0F6D2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8B1" w:rsidRPr="00B618B1" w:rsidRDefault="00B618B1" w:rsidP="00B618B1">
            <w:pPr>
              <w:suppressAutoHyphens w:val="0"/>
              <w:autoSpaceDN/>
              <w:spacing w:line="240" w:lineRule="atLeast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 w:rsidRPr="00B618B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B618B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-J-A1:具備體育與健康的知能與態度，展現自我運動與保健潛能，探索人性、自我價值與生命意義，並積極實踐，不輕言放棄。</w:t>
            </w:r>
          </w:p>
          <w:p w:rsidR="00B618B1" w:rsidRPr="00B618B1" w:rsidRDefault="00B618B1" w:rsidP="00B618B1">
            <w:pPr>
              <w:suppressAutoHyphens w:val="0"/>
              <w:autoSpaceDN/>
              <w:spacing w:line="240" w:lineRule="atLeast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 w:rsidRPr="00B618B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B618B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-J-A2:具備理解體育與健康情境的全貌，並做獨立思考與分析的知能，進而運用適當的策略，處理與解決體育與健康的問題。</w:t>
            </w:r>
          </w:p>
          <w:p w:rsidR="00B618B1" w:rsidRPr="00B618B1" w:rsidRDefault="00B618B1" w:rsidP="00B618B1">
            <w:pPr>
              <w:suppressAutoHyphens w:val="0"/>
              <w:autoSpaceDN/>
              <w:spacing w:line="240" w:lineRule="atLeas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B618B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B618B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-J-A3:具備善用體育與健康的資源，以擬定運動與保健計畫，有效執行並發揮主動學習與創新求變的能力。</w:t>
            </w:r>
          </w:p>
          <w:p w:rsidR="00B618B1" w:rsidRPr="00B618B1" w:rsidRDefault="00B618B1" w:rsidP="00B618B1">
            <w:pPr>
              <w:suppressAutoHyphens w:val="0"/>
              <w:autoSpaceDN/>
              <w:spacing w:line="240" w:lineRule="atLeast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 w:rsidRPr="00B618B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B618B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-J-B1:具備情意表達的能力，能以同理心與人溝通互動，並理解體育與保健的基本概念，應用於日常生活中。</w:t>
            </w:r>
          </w:p>
          <w:p w:rsidR="00B618B1" w:rsidRPr="00B618B1" w:rsidRDefault="00B618B1" w:rsidP="00B618B1">
            <w:pPr>
              <w:suppressAutoHyphens w:val="0"/>
              <w:autoSpaceDN/>
              <w:spacing w:line="240" w:lineRule="atLeast"/>
              <w:textAlignment w:val="auto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 w:rsidRPr="00B618B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B618B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-J-B2:具備善用體育與健康相關的科技、資訊及媒體，以增進學習的素養，並察覺、思辨人與科技、資訊、媒體的互動關係。</w:t>
            </w:r>
          </w:p>
          <w:p w:rsidR="000F6D2C" w:rsidRPr="00227466" w:rsidRDefault="00B618B1" w:rsidP="00B618B1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 w:rsidRPr="0022746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22746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-J-C2:具備利他及合群的知能與態度，並在體育活動和健康生活中培育相互合作及與人和諧互動的素養。</w:t>
            </w:r>
          </w:p>
          <w:p w:rsidR="00227466" w:rsidRDefault="00227466" w:rsidP="00B618B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27466">
              <w:rPr>
                <w:rFonts w:ascii="標楷體" w:eastAsia="標楷體" w:hAnsi="標楷體"/>
                <w:sz w:val="24"/>
                <w:szCs w:val="24"/>
              </w:rPr>
              <w:t>健體</w:t>
            </w:r>
            <w:proofErr w:type="gramEnd"/>
            <w:r w:rsidRPr="00227466">
              <w:rPr>
                <w:rFonts w:ascii="標楷體" w:eastAsia="標楷體" w:hAnsi="標楷體"/>
                <w:sz w:val="24"/>
                <w:szCs w:val="24"/>
              </w:rPr>
              <w:t xml:space="preserve">-J-C3 </w:t>
            </w:r>
            <w:proofErr w:type="gramStart"/>
            <w:r w:rsidRPr="00227466">
              <w:rPr>
                <w:rFonts w:ascii="標楷體" w:eastAsia="標楷體" w:hAnsi="標楷體"/>
                <w:sz w:val="24"/>
                <w:szCs w:val="24"/>
              </w:rPr>
              <w:t>具備敏察和</w:t>
            </w:r>
            <w:proofErr w:type="gramEnd"/>
            <w:r w:rsidRPr="00227466">
              <w:rPr>
                <w:rFonts w:ascii="標楷體" w:eastAsia="標楷體" w:hAnsi="標楷體"/>
                <w:sz w:val="24"/>
                <w:szCs w:val="24"/>
              </w:rPr>
              <w:t>接納 多元文化的涵 養，關心本土與國 際體育與</w:t>
            </w:r>
            <w:proofErr w:type="gramStart"/>
            <w:r w:rsidRPr="00227466">
              <w:rPr>
                <w:rFonts w:ascii="標楷體" w:eastAsia="標楷體" w:hAnsi="標楷體"/>
                <w:sz w:val="24"/>
                <w:szCs w:val="24"/>
              </w:rPr>
              <w:t>健康議</w:t>
            </w:r>
            <w:proofErr w:type="gramEnd"/>
            <w:r w:rsidRPr="00227466">
              <w:rPr>
                <w:rFonts w:ascii="標楷體" w:eastAsia="標楷體" w:hAnsi="標楷體"/>
                <w:sz w:val="24"/>
                <w:szCs w:val="24"/>
              </w:rPr>
              <w:t xml:space="preserve"> 題，並尊重與欣賞 其間的差異。</w:t>
            </w:r>
          </w:p>
        </w:tc>
      </w:tr>
    </w:tbl>
    <w:p w:rsidR="008767F8" w:rsidRDefault="008767F8" w:rsidP="008A09FE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 w:rsidP="008A09FE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8767F8" w:rsidRDefault="008A09FE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四</w:t>
      </w:r>
      <w:r w:rsidR="00CF7BBA">
        <w:rPr>
          <w:rFonts w:ascii="標楷體" w:eastAsia="標楷體" w:hAnsi="標楷體" w:cs="標楷體"/>
          <w:sz w:val="24"/>
          <w:szCs w:val="24"/>
        </w:rPr>
        <w:t>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F7772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72" w:rsidRDefault="000F7772" w:rsidP="000F7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Db-IV-1 </w:t>
            </w:r>
            <w:r w:rsidRPr="00CB38F6">
              <w:rPr>
                <w:rFonts w:eastAsia="標楷體" w:hint="eastAsia"/>
                <w:color w:val="auto"/>
              </w:rPr>
              <w:t>生殖器官的構造、功能與保健及懷孕生理、優生保健。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1a-IV-1 理解生理、心理與社會各層面健康的概念。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第一篇生命的旅程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第一章新生命的喜悅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日記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提問：請同學先閱讀「媽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日記」，再回答問題。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1.你有看過親友懷孕的模樣嗎？請分享和懷孕的親友互動的經驗，如摸肚子、和寶寶說話等。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2.詢問家人你在媽媽肚子裡時有發生哪些有趣的事或令人擔心的事？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發表：學生自由分享。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歸納：每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新生命的誕生都是令人喜悅的，會期待也會擔心，就讓我們接著看看新生命是怎麼誕生的。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二、新生命的誕生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觀賞：國家地理頻道：子宮內日記（In the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Womb）的片段。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分享：學生自由分享看完影片的想法（如感動、震驚等）。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說明：教師說明受精的過程以及新生命在媽媽體內成長的過程。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三、孕期媽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的身體變化：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孕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早期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提問：剛懷孕時女性的外觀不會有太大的變化，我們如何知道自己已經懷孕了？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發表：學生自由發表。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說明：最容易察覺的就是月經沒來，另外還會覺得身體發熱、疲倦、經常有噁心感、乳房腫脹、顯得焦躁不安、分泌物增加等。一般而言可利用驗孕棒來驗孕，或直接到婦產科利用驗尿或超音波檢查。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四、孕期媽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的身體變化：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孕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中期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說明：在生理狀況上，懷孕中期孕吐症狀會大幅降低（少數人因體質或心理因素或腸胃道問題，也可能繼續孕吐），體內逐漸適應懷孕荷爾蒙的改變。雖然懷孕中期是懷孕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三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階段最舒適的孕期，不過因為子宮逐漸變大，有些孕婦還是會有輕微的脹氣與便祕，如果容易脹氣應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少量多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餐，如果容易便祕應多吃水果、蔬菜與多喝水。食慾通常這時候會比較好，但不宜吃太多，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以免胖太快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。中期建議大致增重5公斤即可。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五、孕期媽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的身體變化：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孕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晚期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說明：在外觀上，懷孕後期孕婦的肚子明顯隆起。28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時，子宮底會落在肚臍上大約8公分處；36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時，子宮底最高，大約落在肚臍上方16公分處，之後胎兒會往下為生產作準備。而且因為肚子大，壓迫下腔靜脈回流，此階段比較容易水腫。懷孕後期每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月大約增重1公斤即可。均衡飲食很重要，也要多攝取鈣質來預防腰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痠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背痛與抽筋，並且要多吃蔬果。萬一排便困難，產檢時可請醫師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開軟便劑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。即使已決定要剖腹產，也不能大吃大喝，因為有可能會使胎兒過大，導致傷口變大，產後復原會較慢，而且傷口大感染機率也增加。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六、孕媽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的產檢日誌：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孕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早期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閱讀：請學生閱讀「孕媽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的產檢日誌：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孕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早期」的內容。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提問：寶寶在孕早期有哪些發育？媽媽該怎麼注意營養呢？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分享：學生自由分享。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1.寶寶第一個月：此時受精卵剛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受孕著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床，陰道超音波可見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小胚囊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。雖未形成完整的心臟，但已有心跳的頻率。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2.寶寶第二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月：胚胎的心臟、肺臟、腸胃等內臟器官開始分化；臍帶也逐漸形成。神經管在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此階段逐漸形成，將發展成腦和脊柱。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3.寶寶第三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月：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四肢指端清晰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可見。心臟血管系統發育成熟，開始建立與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胎盤間的血液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循環。泌尿系統開始發育並分泌尿液。頭、頸、軀幹、四肢關節活動更加明顯，表示神經肌肉協調系統已經建立。外生殖器官形成，可分辨性別。在十二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時，胎盤已完全發展成形，並有臍帶連接著胎兒，肩負起提供胎兒營養與運送胎兒代謝廢物的重任。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4.寶寶第四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月：器官外表與構造已發育完成。羊水量快速增加，胎兒會自由地浮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沉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迴轉。頭和身體的比例差不多，五官變得更明顯。長出稀疏的頭髮與眉毛。小腦、大腦已經形成，腦部開始有儲存記憶的地方。四肢伸展自如，顯示神經系統功能更成熟。嘴巴具備吸吮能力，會吸吮手指。開始有吞嚥動作及排尿功能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5.媽媽營養攝取：此時的飲食應該著重在礦物質與維生素的攝取。除了攝取葉酸、鐵，每日也應增加200微克的碘，這些都是胎兒發育所需的礦物質。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七、孕媽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的產檢日誌：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孕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中</w:t>
            </w:r>
            <w:r w:rsidRPr="008C2823">
              <w:rPr>
                <w:rFonts w:ascii="標楷體" w:eastAsia="標楷體" w:hAnsi="標楷體" w:cs="標楷體" w:hint="eastAsia"/>
                <w:b/>
                <w:color w:val="auto"/>
              </w:rPr>
              <w:t>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閱讀：請學生閱讀「孕媽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的產檢日誌：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孕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中期」的內容。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提問：寶寶在孕中期有哪些發育？媽媽該怎麼注意營養呢？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分享：學生自由分享。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1.寶寶第五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月：脂肪開始生成，胎兒全身長出細細的胎毛。長出手、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腳指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甲，指前端可看出漩渦狀的指紋。肺部形成小肺泡。掌管視覺、聽覺等五感器官漸漸發達。肌肉與神經系統已發育得更完全，大多數的器官已開始運作。開始分泌胃液，消化吸收喝入的羊水。開始製造胎便。舌頭上的味蕾在長出，可以分辨甜味或苦味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2.寶寶第六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月：軀幹和四肢的比例逐漸與成熟胎兒一樣。大腦皮質漸漸趨向完成。皮膚構造逐漸增厚，皮下脂肪漸漸增加，且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為胎脂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所包覆。超音波可詳細看到胎兒各部構造，包括生殖器官。骨骼完全形成。頭髮、眉毛、睫毛開始生長，毛髮變黑。大部分器官及腦細胞的數量大致完成。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3.寶寶第七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月：大腦發展相當成熟，能依意志改變身體的方向。眼、耳、口等機能全部發育完成。眼睛逐漸可看到光，耳朵開始可聽到聲音，鼻孔形成。胎兒能感覺明暗，多數時間都在睡覺。隨時都有呼吸運動。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4.媽媽營養攝取：建議「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少量多餐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」，少吃容易引起脹氣的食物，如地瓜、芋頭、馬鈴薯、油炸食品等，並多攝取纖維質，都有助於促進腸胃蠕動，幫助消化。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八、孕媽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的產檢日誌：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孕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晚期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閱讀：請學生閱讀「孕媽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的產檢日誌：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孕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晚期」的內容。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提問：寶寶在孕晚期有哪些發育？媽媽該怎麼注意營養呢？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分享：學生自由分享。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1.寶寶第八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月：身高和體重增加，無法在羊水中自由轉動。手指、腳趾甲差不多已經長齊。對外界強烈的聲音會有反應。視覺、觸覺、味覺、嗅覺等也大致都已發育完成。骨頭大致發育完成，開始變得堅硬。胎兒的位置大致固定為頭下腳上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2.寶寶第九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月：胎兒除了能睜開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雙眼外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，眼睛也具有轉動、對焦的能力。循環、呼吸、消化和性器官等大多數的重要器官已發育完成。肺臟發育幾乎接近成熟，出生存活率高。皮膚皺摺減少、呈粉紅色，膚質也變得較為平滑細嫩。胎毛開始脫落，頭髮長得更多、指甲快速變長。胎位固定並下降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3.寶寶第十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月：頭上長滿頭髮，指甲也已完全覆蓋指頭。外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觀機能發育完全，體內器官的機能亦已成熟。胎兒長更大了，子宮幾乎已無空間，胎動減少。頭部已經進入骨盆腔，正常胎位的胎兒以頭下腳上的姿勢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縮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起來，膝蓋緊挨著鼻子，大腿緊貼著身體，準備出生。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4.媽媽營養攝取：懷孕後期因為胎兒急速長大，孕媽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咪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多半會出現水腫的狀況，尤其是下肢更明顯。此時在飲食上建議減少鹽分的攝取，尤其像油炸類或不易消化的食物。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577C3" w:rsidRPr="000F360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6577C3" w:rsidRPr="000F360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家J4 探討約會、婚姻與家庭建立的歷程。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6577C3" w:rsidRPr="000F360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生涯規劃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6577C3" w:rsidRPr="000F360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</w:rPr>
            </w:pPr>
            <w:proofErr w:type="gramStart"/>
            <w:r w:rsidRPr="000F3603">
              <w:rPr>
                <w:rFonts w:ascii="標楷體" w:eastAsia="標楷體" w:hAnsi="標楷體"/>
                <w:color w:val="auto"/>
              </w:rPr>
              <w:t>涯</w:t>
            </w:r>
            <w:proofErr w:type="gramEnd"/>
            <w:r w:rsidRPr="000F3603">
              <w:rPr>
                <w:rFonts w:ascii="標楷體" w:eastAsia="標楷體" w:hAnsi="標楷體"/>
                <w:color w:val="auto"/>
              </w:rPr>
              <w:t xml:space="preserve"> J5 探索性別與生涯</w:t>
            </w:r>
            <w:proofErr w:type="gramStart"/>
            <w:r w:rsidRPr="000F3603">
              <w:rPr>
                <w:rFonts w:ascii="標楷體" w:eastAsia="標楷體" w:hAnsi="標楷體"/>
                <w:color w:val="auto"/>
              </w:rPr>
              <w:t>規</w:t>
            </w:r>
            <w:proofErr w:type="gramEnd"/>
            <w:r w:rsidRPr="000F3603">
              <w:rPr>
                <w:rFonts w:ascii="標楷體" w:eastAsia="標楷體" w:hAnsi="標楷體"/>
                <w:color w:val="auto"/>
              </w:rPr>
              <w:t xml:space="preserve"> 劃的關係。</w:t>
            </w:r>
          </w:p>
          <w:p w:rsidR="0076607B" w:rsidRPr="000F3603" w:rsidRDefault="0076607B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76607B" w:rsidRPr="0076607B" w:rsidRDefault="0076607B" w:rsidP="0076607B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76607B">
              <w:rPr>
                <w:rFonts w:ascii="標楷體" w:eastAsia="標楷體" w:hAnsi="標楷體" w:hint="eastAsia"/>
                <w:color w:val="auto"/>
                <w:kern w:val="2"/>
              </w:rPr>
              <w:lastRenderedPageBreak/>
              <w:t>性J9 認識性別權益相關法律與性別平等運動的楷模，具備關懷性別少數的態度。</w:t>
            </w:r>
          </w:p>
          <w:p w:rsidR="0076607B" w:rsidRPr="0076607B" w:rsidRDefault="0076607B" w:rsidP="0076607B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76607B">
              <w:rPr>
                <w:rFonts w:ascii="標楷體" w:eastAsia="標楷體" w:hAnsi="標楷體" w:hint="eastAsia"/>
                <w:color w:val="auto"/>
                <w:kern w:val="2"/>
              </w:rPr>
              <w:t>性J10 探究社會中資源運用與分配的性別不平等，並提出解決策略。</w:t>
            </w:r>
          </w:p>
          <w:p w:rsidR="006577C3" w:rsidRPr="0076607B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Pr="00500692" w:rsidRDefault="000F7772" w:rsidP="000F777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0F7772" w:rsidRPr="00500692" w:rsidRDefault="000F7772" w:rsidP="000F7772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0F7772" w:rsidRPr="00500692" w:rsidRDefault="000F7772" w:rsidP="000F7772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0F7772" w:rsidRPr="00500692" w:rsidRDefault="000F7772" w:rsidP="000F777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0F7772" w:rsidRPr="00500692" w:rsidRDefault="000F7772" w:rsidP="000F777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0F7772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72" w:rsidRDefault="000F7772" w:rsidP="000F7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Db-IV-1 </w:t>
            </w:r>
            <w:r w:rsidRPr="00CB38F6">
              <w:rPr>
                <w:rFonts w:eastAsia="標楷體" w:hint="eastAsia"/>
                <w:color w:val="auto"/>
              </w:rPr>
              <w:t>生殖器官的構造、功能與保健及懷孕生理、優生保健。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1a-IV-1 理解生理、心理與社會各層面健康的概念。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自主思考健康問題所造成的威脅感與嚴重性。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第一篇生命的旅程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第一章新生命的喜悅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一、認識產兆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提問：媽媽如何知道小孩快出生了，有甚麼徵兆嗎？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討論：教師利用媽媽日記，引導學生討論生產的徵兆有哪些？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分享：學生自由分享，教師歸納統整。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二、三大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產兆與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生產方式（一）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說明：常見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的產兆包含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破水、落紅和陣痛（腰酸、規則宮縮），沒有一定的出現順序；而一般健康且計畫自然生產的孕婦，原先處於穩定的懷孕狀態，只有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等到產兆的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出現，才會進展到分娩階段。但有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產兆也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不代表會馬上生產，仍需仰賴專業醫護人員檢查與評估，才能給予準媽媽比較適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合的因應措施，如：繼續待產、準備生產或催生等。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討論：引導學生討論「你們覺得哪種生產方式比較好？」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分享：學生自由分享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說明：目前臺灣常見的生產方式是自然產與剖腹產。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1.自然產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(1)生產傷口：會陰撕裂傷，傷口約5cm。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(2)疼痛感：產前，陣痛與生產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疼痛，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陣痛時間依產婦狀況而異，短則2～3小時，長則可能達2～3天；產後，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宮縮疼痛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(3)手術麻醉：不需要。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(4)復原速度：較快，通常生產當天即可下床，飲食不受影響。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(5)對寶寶的影響：寶寶經過產道出生，呼吸道中羊水可排除比較乾淨，發生呼吸窘迫症的機率較低。若遇到難產狀況，可能會出現周邊神經受損或顱內出血狀況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(5)對下一胎的影響：無影響。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三、三大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產兆與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生產方式（二）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2.剖腹產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(1)生產傷口：腹腔傷口，約10～15cm。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(2)疼痛感：一般而言，無需經歷產前陣痛。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剖腹傷口疼痛大約會持續1～2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(3)手術麻醉：需要，通常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採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局部麻醉，可能會產生麻醉併發症。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(4)復原速度：較慢，表面傷口大約1星期可復原，但腹部內腔傷口約需1個月恢復。需要等待排氣後才能進食。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(5)對寶寶的影響：寶寶發生呼吸窘迫症的機率較高。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(6)對下一胎的影響：發生子宮破裂的機率較高。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四、期許一個健康寶寶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閱讀：請學生閱讀「小芳嬸嬸檢查發現肚子裡的寶寶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罹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患了唐氏症」的故事內容，並請學生思考若自己是小芳叔叔或嬸嬸，你會做什麼決定。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分享：學生自由分享。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說明：每對父母都希望能生出健康的寶寶，因此為了孩子的健康，有很多種方式能進行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把關與篩檢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。教師說明婚前健康檢查的內容與重要性。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五、產檢、新生兒篩檢與預防接種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說明：健保提供每位準媽媽十次免費產檢，可利用產檢了解寶寶的發育及問題，教師說明羊膜穿刺的檢查，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與篩檢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的目的。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說明：新生兒篩檢能提早診斷出新生兒代謝異常疾病，及早發現，及早治療。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提問：詢問學生是否知道自己從小到大接種了那些疫苗？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發表：學生自由發表。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說明：寶寶出生後為了避免受到傳染病的侵害，接種疫苗是最有效的保護方式，公費疫苗種類很多，包括B型肝炎疫苗、13價結合型肺炎鏈球菌疫苗、卡介苗、白喉破傷風非細胞性百日咳、b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型嗜血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桿菌及不活化小兒麻痺五合一疫苗、A型肝炎疫苗、麻疹腮腺炎德國麻疹混合疫苗、水痘疫苗、日本腦炎疫苗等。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六、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小恩的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日記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閱讀：請學生先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閱讀小恩的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日記，試著了解媽媽懷孕時的辛苦，並回家詢問家人，自己在媽媽肚子時，有發生那些有趣或令人擔心的事？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實作：請學生帶著孕婦背包一整節課，並繞校園一周，體驗懷孕的不方便。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發表：體驗後請學生自由發表感想。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說明：教師引導學生懷孕一點也不輕鬆，希望產婦身邊的人都能多給陪伴、支持和理解。而每個人都要懂得體諒媽媽或照顧者的辛勞。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577C3" w:rsidRPr="000F360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6577C3" w:rsidRPr="000F360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家J4 探討約會、婚姻與家庭建立的歷程。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6577C3" w:rsidRPr="000F360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生涯規劃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6577C3" w:rsidRPr="006577C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00B050"/>
                <w:kern w:val="2"/>
                <w:sz w:val="24"/>
                <w:szCs w:val="24"/>
              </w:rPr>
            </w:pPr>
            <w:proofErr w:type="gramStart"/>
            <w:r w:rsidRPr="000F3603">
              <w:rPr>
                <w:rFonts w:ascii="標楷體" w:eastAsia="標楷體" w:hAnsi="標楷體"/>
                <w:color w:val="auto"/>
              </w:rPr>
              <w:t>涯</w:t>
            </w:r>
            <w:proofErr w:type="gramEnd"/>
            <w:r w:rsidRPr="000F3603">
              <w:rPr>
                <w:rFonts w:ascii="標楷體" w:eastAsia="標楷體" w:hAnsi="標楷體"/>
                <w:color w:val="auto"/>
              </w:rPr>
              <w:t xml:space="preserve"> J5 探索性別</w:t>
            </w:r>
            <w:r w:rsidRPr="006577C3">
              <w:rPr>
                <w:rFonts w:ascii="標楷體" w:eastAsia="標楷體" w:hAnsi="標楷體"/>
              </w:rPr>
              <w:t>與生涯規 劃的關係。</w:t>
            </w:r>
          </w:p>
          <w:p w:rsidR="0076607B" w:rsidRPr="000F3603" w:rsidRDefault="0076607B" w:rsidP="0076607B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【</w:t>
            </w:r>
            <w:r w:rsidRPr="000F360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76607B" w:rsidRPr="0076607B" w:rsidRDefault="0076607B" w:rsidP="0076607B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76607B">
              <w:rPr>
                <w:rFonts w:ascii="標楷體" w:eastAsia="標楷體" w:hAnsi="標楷體" w:hint="eastAsia"/>
                <w:color w:val="auto"/>
                <w:kern w:val="2"/>
              </w:rPr>
              <w:t>性J9 認識性別權益相關法律與性別平等運動的楷模，具備關懷性別少數的態度。</w:t>
            </w:r>
          </w:p>
          <w:p w:rsidR="0076607B" w:rsidRPr="0076607B" w:rsidRDefault="0076607B" w:rsidP="0076607B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76607B">
              <w:rPr>
                <w:rFonts w:ascii="標楷體" w:eastAsia="標楷體" w:hAnsi="標楷體" w:hint="eastAsia"/>
                <w:color w:val="auto"/>
                <w:kern w:val="2"/>
              </w:rPr>
              <w:t>性J10 探究社會中資源運用與分配的性別不平等，並提出解決策略。</w:t>
            </w:r>
          </w:p>
          <w:p w:rsidR="006577C3" w:rsidRPr="0076607B" w:rsidRDefault="006577C3" w:rsidP="000F7772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Default="000F7772" w:rsidP="000F7772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0F7772" w:rsidRDefault="000F7772" w:rsidP="000F777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F7772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72" w:rsidRDefault="000F7772" w:rsidP="000F7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Aa-IV-1 </w:t>
            </w:r>
            <w:r w:rsidRPr="00CB38F6">
              <w:rPr>
                <w:rFonts w:eastAsia="標楷體" w:hint="eastAsia"/>
                <w:color w:val="auto"/>
              </w:rPr>
              <w:t>生長發育的自我評估與因應策略。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Aa-IV-2 </w:t>
            </w:r>
            <w:r w:rsidRPr="00CB38F6">
              <w:rPr>
                <w:rFonts w:eastAsia="標楷體" w:hint="eastAsia"/>
                <w:color w:val="auto"/>
              </w:rPr>
              <w:t>人生各階段的身心</w:t>
            </w:r>
            <w:r w:rsidRPr="00CB38F6">
              <w:rPr>
                <w:rFonts w:eastAsia="標楷體" w:hint="eastAsia"/>
                <w:color w:val="auto"/>
              </w:rPr>
              <w:lastRenderedPageBreak/>
              <w:t>發展任務與個別差異。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1a-IV-1 理解生理、心理與社會各層面健康的概念。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1a-IV-2 分析個人與群體健康的影響因素。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1a-IV-4 理解促進健康生活的策略、資源與規範。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第一篇生命的旅程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第二章生長密碼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一、想想看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引導：教師請同學閱讀第18頁花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花的臉書連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結，花花與他的朋友們在討論小時候的照片！請同學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拿出自己嬰兒時期的照片來回答以下問題。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提問：請身邊的同學幫你看看小時候的你和現在的你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差異大嗎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回答：請一到兩位同學起立回答，分享自己的照片。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二、生命的觸動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提問：各位同學知道我們的人生可以分為幾階段呢？你現在處於甚麼階段呢？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回答：依照艾瑞克森的人格發展論，人生可以分為八個階段，下面有各階段特質，請大家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起來配對一下。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說明：教師可利用八個生長階段的關鍵字讓學生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進行字卡配對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三、教師介紹八個時期的特徵（一）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1.嬰兒期：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提問：周遭是否有一歲左右的嬰兒呢？你有觀察到他有哪些現象嗎？喜歡吸吮奶嘴嗎？很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愛哭嗎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介紹：教師介紹嬰兒的重點發展。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四、教師介紹八個時期的特徵（二）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2.幼兒期：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提問：觀察周遭2～3歲的小孩，會跑會跳嗎？還在包尿布嗎？會自己大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小號嗎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？會不會有很多想問的問題，常問為什麼？還很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愛哭嗎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介紹：教師介紹幼兒的重點發展。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3.兒童前期：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提問：請問同學在幼稚園時期可以分得清楚上下左右嗎？可以跳繩嗎？騎腳踏車需要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輔助輪嗎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？會不會自己穿衣服呢？鈕扣可以扣得起來嗎？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介紹：教師介紹兒童前期的重點發展。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4.兒童期：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提問：小學時期甚麼時候開始會綁鞋帶的呢？小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的時候是不是用魔鬼氈的球鞋呢？牙齒是何時開始換牙的？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介紹：教師介紹兒童期的重點發展。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五、教師介紹八個時期的特徵（三）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5.青少年期：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提問：你最近的情緒會起伏不定嗎？會很在意異性對你的看法嗎？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介紹：教師介紹青春期的發展重點。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6.成年前期：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提問：周遭的親友中，有沒有人正處於這個時期呢？你觀察到這個人現在的生活重點是什麼呢？談戀愛？事業衝刺？還是已經結婚？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介紹：教師介紹成年前期的重點發展。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7.成年中期：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提問：你覺得你的父母現在身上背負哪些責任？父母每天為你做了什麼？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介紹：教師介紹成年中期的階段任務。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8.成年晚期到老年期：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提問：目前家中有老人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同住嗎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？爺爺奶奶或外公外婆有什麼樣的疾病困擾呢？有那些生活習慣呢？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介紹：教師介紹成年晚期到老年期的階段任務。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577C3" w:rsidRPr="000F360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6577C3" w:rsidRPr="006577C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家J4 探討約會、婚姻與家庭建立的歷程。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  <w:r w:rsidRPr="00CB38F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生J2 探討完整的人的各個面向，包括身體與心理、理性與感性、自由與命定、境遇與嚮往，理解人的主體能動性，培養適切的自我觀。</w:t>
            </w:r>
          </w:p>
          <w:p w:rsidR="006577C3" w:rsidRPr="000F360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生涯規劃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6577C3" w:rsidRPr="000F3603" w:rsidRDefault="006577C3" w:rsidP="006577C3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proofErr w:type="gramStart"/>
            <w:r w:rsidRPr="000F3603">
              <w:rPr>
                <w:rFonts w:ascii="標楷體" w:eastAsia="標楷體" w:hAnsi="標楷體"/>
                <w:color w:val="auto"/>
              </w:rPr>
              <w:t>涯</w:t>
            </w:r>
            <w:proofErr w:type="gramEnd"/>
            <w:r w:rsidRPr="000F3603">
              <w:rPr>
                <w:rFonts w:ascii="標楷體" w:eastAsia="標楷體" w:hAnsi="標楷體"/>
                <w:color w:val="auto"/>
              </w:rPr>
              <w:t xml:space="preserve"> J5 探索性別與生涯規 劃的關係。</w:t>
            </w:r>
          </w:p>
          <w:p w:rsidR="00942F7C" w:rsidRPr="000F3603" w:rsidRDefault="00942F7C" w:rsidP="00942F7C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942F7C" w:rsidRPr="0076607B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0F3603">
              <w:rPr>
                <w:rFonts w:ascii="標楷體" w:eastAsia="標楷體" w:hAnsi="標楷體" w:hint="eastAsia"/>
                <w:color w:val="auto"/>
                <w:kern w:val="2"/>
              </w:rPr>
              <w:t>性J9 認識性別權益相關</w:t>
            </w:r>
            <w:r w:rsidRPr="0076607B">
              <w:rPr>
                <w:rFonts w:ascii="標楷體" w:eastAsia="標楷體" w:hAnsi="標楷體" w:hint="eastAsia"/>
                <w:color w:val="auto"/>
                <w:kern w:val="2"/>
              </w:rPr>
              <w:t>法律與性別平等運動的楷模，具備關懷性別少數的態度。</w:t>
            </w:r>
          </w:p>
          <w:p w:rsidR="00942F7C" w:rsidRPr="0076607B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76607B">
              <w:rPr>
                <w:rFonts w:ascii="標楷體" w:eastAsia="標楷體" w:hAnsi="標楷體" w:hint="eastAsia"/>
                <w:color w:val="auto"/>
                <w:kern w:val="2"/>
              </w:rPr>
              <w:t>性J10 探究社會中資源運用與分配的性別不平等，並提出解決策略。</w:t>
            </w:r>
          </w:p>
          <w:p w:rsidR="000F7772" w:rsidRPr="00942F7C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Default="000F7772" w:rsidP="000F777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F7772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72" w:rsidRDefault="000F7772" w:rsidP="000F7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Aa-IV-1 </w:t>
            </w:r>
            <w:r w:rsidRPr="00CB38F6">
              <w:rPr>
                <w:rFonts w:eastAsia="標楷體" w:hint="eastAsia"/>
                <w:color w:val="auto"/>
              </w:rPr>
              <w:t>生長發育的自我評估與因應策略。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Aa-IV-2 </w:t>
            </w:r>
            <w:r w:rsidRPr="00CB38F6">
              <w:rPr>
                <w:rFonts w:eastAsia="標楷體" w:hint="eastAsia"/>
                <w:color w:val="auto"/>
              </w:rPr>
              <w:t>人生各階段的身心發展任務與個別差異。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1a-IV-1 理解生理、心理與社會各層面健康的概念。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1a-IV-2 分析個人與群體健康的影響因素。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1a-IV-4 理解促進健康生活的策略、資源與規範。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第一篇生命的旅程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第二章生長密碼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一、影響生長發育的因素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提問：同學或家長會不會擔心自己的生長發育與其他同學差距太大，例如身高比其他同學低很多，或是已經國三了還沒有月經來等問題。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發表：請一到兩位同學分享。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引導：影響生長發育有很多原因，而且通常不是單一因素影響，以下讓我們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起來整理，教師介紹影響生長發育的因素。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家族遺傳：父母親的身高會影響子女的身高。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年齡性別：男生的平均身高高於女生。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染色體異常：例如唐氏症（第21對染色體多一條）。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4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疾病：多種疾病影響生長發育。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5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營養：營養不均衡影響生長發育。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6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睡眠：睡眠時間不足造成生長激素不足。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7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運動、姿勢：規律的運動、良好的姿勢有助於生長發育。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8</w:t>
            </w:r>
            <w:r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環境：新鮮空氣、汙染少的環境有助於生長發育。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二、生長發育大不同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引導：請同學先完成第25頁「看看我自己」活動，教師可以先登入網站做示範。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引導：教師引導學生去思考連結生活習慣與常模的差距。通常有不良生活習慣的同學，生長發育的情形會比較不理想。常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模使指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全臺灣7～13歲中小學生應該有的生長曲線，可做為自己與別人的比較，進而思考如何調整生活習慣。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三、促進生長好方法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提問：有沒有家長擔心同學的身高不夠高，而實行了促進長高的方法？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發表：請一到兩位同學發表生活經驗，同學可能會發表例如吃補品、鈣片、帶出去運動、到醫院打生長激素等。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歸納：教師可以將同學分享的生活經驗分成營養、睡眠、姿勢、運動等四大類。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說明：其實各位同學的家長真的是用心良苦，影響生長發育可以分為睡眠、飲食、運動、姿勢、愉快的心情等五大類。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1.睡眠：生長激素在夜間11點到2點分泌旺盛，所以不可熬夜。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2.飲食營養：骨骼需要鈣質作為原料，牛奶是最佳鈣質來源，含碳酸及咖啡的飲料會阻礙鈣質吸收；另外攝取蛋白質及維生素也可以提供青春期發育的營養。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3.運動：規律運動可以提高生長激素的分泌，要遵守運動210或是SH150的原則。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4.姿勢：良好的姿勢可以讓器官正常運作。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5.愉快的心情：壓力過大會影響內分泌系統，導致生長激素分泌不足，壓力過大也會讓飲食失調，影響營養素的吸收。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068F4" w:rsidRPr="000F3603" w:rsidRDefault="00A068F4" w:rsidP="00A068F4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A068F4" w:rsidRDefault="00A068F4" w:rsidP="00A068F4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生J2 探討完整</w:t>
            </w:r>
            <w:r w:rsidRPr="00CB38F6">
              <w:rPr>
                <w:rFonts w:ascii="標楷體" w:eastAsia="標楷體" w:hAnsi="標楷體" w:cs="DFKaiShu-SB-Estd-BF" w:hint="eastAsia"/>
                <w:color w:val="auto"/>
              </w:rPr>
              <w:t>的人的各個面向，包括身體與心理、理性與感性、自由與命定、境遇與嚮往，理解人的主體能動性，培養適切的自我觀。</w:t>
            </w:r>
            <w:r w:rsidRPr="00A068F4">
              <w:rPr>
                <w:rFonts w:ascii="標楷體" w:eastAsia="標楷體" w:hAnsi="標楷體" w:cs="標楷體"/>
              </w:rPr>
              <w:t>生J5:覺察生活中的各種迷思，在生活作息、健康促進、飲食運動、休閒娛樂、人我關係等課題上進行價值思辨，尋求解決之道。</w:t>
            </w:r>
          </w:p>
          <w:p w:rsidR="00A068F4" w:rsidRPr="000F3603" w:rsidRDefault="00A068F4" w:rsidP="00A068F4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【</w:t>
            </w:r>
            <w:r w:rsidRPr="000F360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85136F" w:rsidRPr="000F3603" w:rsidRDefault="0085136F" w:rsidP="00A068F4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家J4 探討約會、婚姻與家庭建立的歷程。</w:t>
            </w:r>
          </w:p>
          <w:p w:rsidR="00A068F4" w:rsidRPr="000F3603" w:rsidRDefault="00A068F4" w:rsidP="00A068F4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942F7C" w:rsidRPr="000F3603" w:rsidRDefault="0085136F" w:rsidP="00942F7C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/>
                <w:color w:val="auto"/>
              </w:rPr>
              <w:t>品J6關懷弱勢的意涵、 策略，及其實踐 與反思</w:t>
            </w:r>
            <w:r w:rsidR="00942F7C"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="00942F7C" w:rsidRPr="000F360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</w:t>
            </w:r>
            <w:r w:rsidR="00942F7C"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942F7C" w:rsidRPr="0076607B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0F3603">
              <w:rPr>
                <w:rFonts w:ascii="標楷體" w:eastAsia="標楷體" w:hAnsi="標楷體" w:hint="eastAsia"/>
                <w:color w:val="auto"/>
                <w:kern w:val="2"/>
              </w:rPr>
              <w:t>性J9 認</w:t>
            </w:r>
            <w:r w:rsidRPr="0076607B">
              <w:rPr>
                <w:rFonts w:ascii="標楷體" w:eastAsia="標楷體" w:hAnsi="標楷體" w:hint="eastAsia"/>
                <w:color w:val="auto"/>
                <w:kern w:val="2"/>
              </w:rPr>
              <w:t>識性別權益相關法律與性別平等運動的楷模，具備關懷性別少數的態度。</w:t>
            </w:r>
          </w:p>
          <w:p w:rsidR="00942F7C" w:rsidRPr="0076607B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76607B">
              <w:rPr>
                <w:rFonts w:ascii="標楷體" w:eastAsia="標楷體" w:hAnsi="標楷體" w:hint="eastAsia"/>
                <w:color w:val="auto"/>
                <w:kern w:val="2"/>
              </w:rPr>
              <w:t>性J10 探究社會中資源運用與分配的性別不平等，並提出解決策略。</w:t>
            </w:r>
          </w:p>
          <w:p w:rsidR="000F7772" w:rsidRPr="00942F7C" w:rsidRDefault="000F7772" w:rsidP="00A068F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Default="000F7772" w:rsidP="000F7772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0F7772" w:rsidRDefault="000F7772" w:rsidP="000F777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F7772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72" w:rsidRDefault="000F7772" w:rsidP="000F7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Aa-IV-1 </w:t>
            </w:r>
            <w:r w:rsidRPr="00CB38F6">
              <w:rPr>
                <w:rFonts w:eastAsia="標楷體" w:hint="eastAsia"/>
                <w:color w:val="auto"/>
              </w:rPr>
              <w:t>生長發育的自我評估與因應策略。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Aa-IV-2 </w:t>
            </w:r>
            <w:r w:rsidRPr="00CB38F6">
              <w:rPr>
                <w:rFonts w:eastAsia="標楷體" w:hint="eastAsia"/>
                <w:color w:val="auto"/>
              </w:rPr>
              <w:t>人生各階段的身心發展任務與個別差異。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1a-IV-1 理解生理、心理與社會各層面健康的概念。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1a-IV-2 分析個人與群體健康的影響因素。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1a-IV-4 理解促進健康生活的策略、資源與規範。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第一篇生命的旅程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第二章生長密碼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一、健康生活行動家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發問：同學已經了解影響生長發育的因素，接下來讓我們誠實的檢視自我生活型態，進而改善生活習慣，讓同學可以發育良好，不用當小矮人。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填表：請學生完成第30、31頁的學習單內容。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發表請以組別為單位，向同組的同學分享自我檢視結果，並且說出思考過後的改善方式。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二、教師總結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人生各階段的健康狀態是一個變動的過程，想要有健康的生活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就畢須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維持良好的生活型態，現在的生活型態也會影響到成年或老年的健康狀態，我們必須從現在開始儲存健康資本，以後的人生各階段才可以「樂活老化」。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068F4" w:rsidRPr="000F3603" w:rsidRDefault="00A068F4" w:rsidP="00A068F4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A068F4" w:rsidRDefault="00A068F4" w:rsidP="00A068F4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</w:rPr>
            </w:pPr>
            <w:r w:rsidRPr="00CB38F6">
              <w:rPr>
                <w:rFonts w:ascii="標楷體" w:eastAsia="標楷體" w:hAnsi="標楷體" w:cs="DFKaiShu-SB-Estd-BF" w:hint="eastAsia"/>
                <w:color w:val="auto"/>
              </w:rPr>
              <w:t>生J2 探討完整的人的各個面向，包括身體與心理、理性與感性、自由與命定、境遇與嚮往，理解人的主體能動性，培養適切的自我觀。</w:t>
            </w:r>
            <w:r w:rsidRPr="00A068F4">
              <w:rPr>
                <w:rFonts w:ascii="標楷體" w:eastAsia="標楷體" w:hAnsi="標楷體" w:cs="標楷體"/>
              </w:rPr>
              <w:t>生J5:覺察生活中的各種迷思，</w:t>
            </w:r>
            <w:r w:rsidRPr="00A068F4">
              <w:rPr>
                <w:rFonts w:ascii="標楷體" w:eastAsia="標楷體" w:hAnsi="標楷體" w:cs="標楷體"/>
              </w:rPr>
              <w:lastRenderedPageBreak/>
              <w:t>在生活作息、健康促進、飲食運動、休閒娛樂、人我關係等課題上進行價值思辨，尋求解決之道。</w:t>
            </w:r>
          </w:p>
          <w:p w:rsidR="00A068F4" w:rsidRPr="000F3603" w:rsidRDefault="00A068F4" w:rsidP="00A068F4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85136F" w:rsidRPr="000F3603" w:rsidRDefault="0085136F" w:rsidP="00A068F4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家J4 探討約會、婚姻與家庭建立的歷程。</w:t>
            </w:r>
          </w:p>
          <w:p w:rsidR="00A068F4" w:rsidRPr="000F3603" w:rsidRDefault="00A068F4" w:rsidP="00A068F4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F7772" w:rsidRPr="0085136F" w:rsidRDefault="0085136F" w:rsidP="000F7772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0F3603">
              <w:rPr>
                <w:rFonts w:ascii="標楷體" w:eastAsia="標楷體" w:hAnsi="標楷體"/>
                <w:color w:val="auto"/>
              </w:rPr>
              <w:t>品J6關懷弱勢的意涵、 策</w:t>
            </w:r>
            <w:r w:rsidRPr="0085136F">
              <w:rPr>
                <w:rFonts w:ascii="標楷體" w:eastAsia="標楷體" w:hAnsi="標楷體"/>
              </w:rPr>
              <w:t>略，及其實踐 與反思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Default="000F7772" w:rsidP="000F777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F7772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72" w:rsidRDefault="000F7772" w:rsidP="000F7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Aa-IV-3 </w:t>
            </w:r>
            <w:r w:rsidRPr="00CB38F6">
              <w:rPr>
                <w:rFonts w:eastAsia="標楷體" w:hint="eastAsia"/>
                <w:color w:val="auto"/>
              </w:rPr>
              <w:t>老化與死亡的意義與自我調適。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Fb-IV-2 </w:t>
            </w:r>
            <w:r w:rsidRPr="00CB38F6">
              <w:rPr>
                <w:rFonts w:eastAsia="標楷體" w:hint="eastAsia"/>
                <w:color w:val="auto"/>
              </w:rPr>
              <w:t>健康狀態影響因素與不同性別者</w:t>
            </w:r>
            <w:proofErr w:type="gramStart"/>
            <w:r w:rsidRPr="00CB38F6">
              <w:rPr>
                <w:rFonts w:eastAsia="標楷體" w:hint="eastAsia"/>
                <w:color w:val="auto"/>
              </w:rPr>
              <w:t>平均餘命與</w:t>
            </w:r>
            <w:proofErr w:type="gramEnd"/>
            <w:r w:rsidRPr="00CB38F6">
              <w:rPr>
                <w:rFonts w:eastAsia="標楷體" w:hint="eastAsia"/>
                <w:color w:val="auto"/>
              </w:rPr>
              <w:t>健康指標的改善策略。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Fb-IV-1 </w:t>
            </w:r>
            <w:r w:rsidRPr="00CB38F6">
              <w:rPr>
                <w:rFonts w:eastAsia="標楷體" w:hint="eastAsia"/>
                <w:color w:val="auto"/>
              </w:rPr>
              <w:t>全人健康概念的發展與健康正向生活型態的建立。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1a-IV-2 分析個人與群體健康的影響因素。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 xml:space="preserve">2a-IV-2 </w:t>
            </w:r>
            <w:r>
              <w:rPr>
                <w:rFonts w:ascii="標楷體" w:eastAsia="標楷體" w:hAnsi="標楷體" w:cs="標楷體" w:hint="eastAsia"/>
                <w:color w:val="auto"/>
              </w:rPr>
              <w:t>自主思考健康問題所造成的威脅感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與嚴重性。</w:t>
            </w:r>
          </w:p>
          <w:p w:rsidR="000F7772" w:rsidRPr="001A2111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2b-IV-2 樂於實踐健康促進的生活型態。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第一篇生命的旅程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第三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章樂活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老化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一、引起動機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請同學朗讀第32頁的故事，並且去比較四位案例的不同。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提問：如果可以選擇，同學會希望哪一種生活方式？為什麼？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發表：請同學分組討論後，派同學上台發表。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教師總結：只要是人都一定會面臨老化的問題，我們現在所做的決定都會影響我們老年的生活，每個人都不喜歡臥床或疾病纏身，我們要怎麼做才能避免呢？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二、認識老化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提問：同學可能還無法想像自己老年時的樣子，但是你知道人老了會有那些現象呢？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回答：請同學回答哪些現象叫做老化，可以參考第33頁中的老化現象。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總結：老化代表身體細胞逐漸衰退，頭髮會變白、稀疏，五官的敏銳度降低，皮膚鬆弛長出皺紋，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免疫系痛降低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、容易生病，或是女性進入更年期，賀爾蒙改變、骨質疏鬆等等。但是這些現象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不能跟失能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與疾病畫上等號，也就是老化不等於生病，老人不一定要臥床。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三、健康老化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平均餘命與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平均餘命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提問：教師請同學依照P34的圖表查詢民國100年的男女生平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均餘命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與健康平均餘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命，並請同學以男女各自的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平均餘命減去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健康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平均餘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命，請分組討問兩者差代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表甚麼意義呢？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回答：會得到兩者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之間，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男生差8.2歲、女生差9.9歲，這樣代表在民國100年的時候，男生有8.2年的時間是臥病在床、女生則是有9.9年的時間臥病在床。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總結：我們希望壽命變長，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可以活得越久越好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但是活得品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質也要兼顧，不希望一直是臥床需要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人照顧的狀態，不想要這樣，就必須在年輕的時候就累積老年的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健康資本。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四、儲存健康老化資本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提問：請同學依照高齡化、高齡、超高齡化社會的定義及P35的圖表判斷台灣會在何時進入超高齡化社會？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回答：請各組上台寫答案。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總結：台灣會在2026年進入超高齡化社會，也就是五個人中有一個是老人，如何打造一個健康的超高齡社會就是我們很重要的課題，想要在老年時有健康的生活品質就必須從現在開始儲存。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五、面對健康老化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提問：我們在成年期的時候拼命工作及儲蓄，就是因為到老年時身體已經無法工作，需要休息，請同學想一想，當我們老的時候，可以做哪些事情來充實老年生活呢？你可以分享你周遭的老人家目前的生活方式？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發表：請學生分享自己的家人或鄰居是老年人的生活方式。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總結：當我們老的時候，我們可以有以下的方式過老年生活。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1.均衡飲食：三低一高飲食習慣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2.規律運動：預防骨質疏鬆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3.規律運動：預防骨質疏鬆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4.保持愉悅的心情：正向樂觀的態度，培養抗壓性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5.尋求心靈寄託：探索生命的價值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6.培養休閒活動：調適心情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7.積極參與社會活動：擔任志工為他人服務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8.維持良好社交關係：和家人朋友保持良好關係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068F4" w:rsidRPr="000F3603" w:rsidRDefault="00A068F4" w:rsidP="00A068F4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0F7772" w:rsidRPr="000F3603" w:rsidRDefault="000F7772" w:rsidP="000F7772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0F7772" w:rsidRPr="000F3603" w:rsidRDefault="000F7772" w:rsidP="000F7772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</w:p>
          <w:p w:rsidR="0085136F" w:rsidRPr="000F3603" w:rsidRDefault="0085136F" w:rsidP="0085136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85136F" w:rsidRDefault="0085136F" w:rsidP="0085136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5136F">
              <w:rPr>
                <w:rFonts w:ascii="標楷體" w:eastAsia="標楷體" w:hAnsi="標楷體"/>
              </w:rPr>
              <w:lastRenderedPageBreak/>
              <w:t>品J6關懷弱勢的意涵、 策略，及其實踐 與反思</w:t>
            </w:r>
          </w:p>
          <w:p w:rsidR="00942F7C" w:rsidRPr="000F3603" w:rsidRDefault="00942F7C" w:rsidP="00942F7C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942F7C" w:rsidRPr="0076607B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0F3603">
              <w:rPr>
                <w:rFonts w:ascii="標楷體" w:eastAsia="標楷體" w:hAnsi="標楷體" w:hint="eastAsia"/>
                <w:color w:val="auto"/>
                <w:kern w:val="2"/>
              </w:rPr>
              <w:t>性J9 認識性</w:t>
            </w:r>
            <w:r w:rsidRPr="0076607B">
              <w:rPr>
                <w:rFonts w:ascii="標楷體" w:eastAsia="標楷體" w:hAnsi="標楷體" w:hint="eastAsia"/>
                <w:color w:val="auto"/>
                <w:kern w:val="2"/>
              </w:rPr>
              <w:t>別權益相關法律與性別平等運動的楷模，具備關懷性別少數的態度。</w:t>
            </w:r>
          </w:p>
          <w:p w:rsidR="00942F7C" w:rsidRPr="0076607B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76607B">
              <w:rPr>
                <w:rFonts w:ascii="標楷體" w:eastAsia="標楷體" w:hAnsi="標楷體" w:hint="eastAsia"/>
                <w:color w:val="auto"/>
                <w:kern w:val="2"/>
              </w:rPr>
              <w:t>性J10 探究社會中資源運用與分配的性別不平等，並提出解決策略。</w:t>
            </w:r>
          </w:p>
          <w:p w:rsidR="00942F7C" w:rsidRPr="00942F7C" w:rsidRDefault="00942F7C" w:rsidP="0085136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Default="000F7772" w:rsidP="000F777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F7772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72" w:rsidRDefault="000F7772" w:rsidP="000F7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Aa-IV-3 </w:t>
            </w:r>
            <w:r w:rsidRPr="00CB38F6">
              <w:rPr>
                <w:rFonts w:eastAsia="標楷體" w:hint="eastAsia"/>
                <w:color w:val="auto"/>
              </w:rPr>
              <w:t>老化與死亡的意義與自我調適。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Fb-IV-2 </w:t>
            </w:r>
            <w:r w:rsidRPr="00CB38F6">
              <w:rPr>
                <w:rFonts w:eastAsia="標楷體" w:hint="eastAsia"/>
                <w:color w:val="auto"/>
              </w:rPr>
              <w:t>健康狀態影響因素與不同性別者</w:t>
            </w:r>
            <w:proofErr w:type="gramStart"/>
            <w:r w:rsidRPr="00CB38F6">
              <w:rPr>
                <w:rFonts w:eastAsia="標楷體" w:hint="eastAsia"/>
                <w:color w:val="auto"/>
              </w:rPr>
              <w:t>平均餘命與</w:t>
            </w:r>
            <w:proofErr w:type="gramEnd"/>
            <w:r w:rsidRPr="00CB38F6">
              <w:rPr>
                <w:rFonts w:eastAsia="標楷體" w:hint="eastAsia"/>
                <w:color w:val="auto"/>
              </w:rPr>
              <w:t>健康指標的改善策略。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Fb-IV-1 </w:t>
            </w:r>
            <w:r w:rsidRPr="00CB38F6">
              <w:rPr>
                <w:rFonts w:eastAsia="標楷體" w:hint="eastAsia"/>
                <w:color w:val="auto"/>
              </w:rPr>
              <w:t>全人健康概念的發展與健康正向生活型態的建立。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1a-IV-2 分析個人與群體健康的影響因素。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 xml:space="preserve">2a-IV-2 </w:t>
            </w:r>
            <w:r>
              <w:rPr>
                <w:rFonts w:ascii="標楷體" w:eastAsia="標楷體" w:hAnsi="標楷體" w:cs="標楷體" w:hint="eastAsia"/>
                <w:color w:val="auto"/>
              </w:rPr>
              <w:t>自主思考健康問題所造成的威脅感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與嚴重性。</w:t>
            </w:r>
          </w:p>
          <w:p w:rsidR="000F7772" w:rsidRPr="001A2111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2b-IV-2 樂於實踐健康促進的生活型態。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第一篇生命的旅程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第三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章樂活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老化</w:t>
            </w:r>
            <w:r w:rsidRPr="00CB38F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（第一次段考）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一、健康生活行動家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提問：在上面課程中，我們一直強調現在的生活型態會影響到老年的健康生活，那麼你現在的生活型態究竟健不健康呢？讓我們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起來檢核，試著參考P38的健康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存摺表，反省自己過去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週有益健康和有害健康的行為，如我是有益健康的，就可以在P39的健康存摺中列入存款、反之如果是有害健康的就要列入提款表，試著結算自己一週的健康存款有多少。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發表：請一到兩位同學上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臺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發表。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總結：如果同學的健康存摺是負數，代表太不愛惜自己，請大家一定要從現在開始累積健康資本，為了表示決心，請完成P39的宣誓書，以貫徹健康生活型態。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068F4" w:rsidRPr="000F3603" w:rsidRDefault="00A068F4" w:rsidP="00A068F4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A068F4" w:rsidRPr="000F3603" w:rsidRDefault="00A068F4" w:rsidP="00A068F4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0F7772" w:rsidRPr="000F3603" w:rsidRDefault="00A068F4" w:rsidP="00A068F4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</w:p>
          <w:p w:rsidR="0085136F" w:rsidRPr="000F3603" w:rsidRDefault="0085136F" w:rsidP="0085136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85136F" w:rsidRPr="000F3603" w:rsidRDefault="0085136F" w:rsidP="0085136F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0F3603">
              <w:rPr>
                <w:rFonts w:ascii="標楷體" w:eastAsia="標楷體" w:hAnsi="標楷體"/>
                <w:color w:val="auto"/>
              </w:rPr>
              <w:t>品J6關懷弱勢的意涵、 策略，及其實踐 與反思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Default="000F7772" w:rsidP="000F777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F7772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72" w:rsidRDefault="000F7772" w:rsidP="000F7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Aa-IV-3 </w:t>
            </w:r>
            <w:r w:rsidRPr="00CB38F6">
              <w:rPr>
                <w:rFonts w:eastAsia="標楷體" w:hint="eastAsia"/>
                <w:color w:val="auto"/>
              </w:rPr>
              <w:t>老化與死亡的意義與自我調適。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2b-IV-1 堅守健康的生活規範、態度與價值觀。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3b-IV-1 熟悉各種自我調適技能。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第一篇生命的旅程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第四章用愛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說再見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一、引起動機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提問：請同學閱讀第40頁的小故事，回答以下問題。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1.說說看你對器官捐贈的認識。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2.你是否願意簽署器官捐贈？為什麼？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發表：請一到兩位同學回答問題。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教師引導：其實我們要尊重每個人的決定，要不要捐贈器官全憑個人意願，沒有標準答案，也不需要因此批判同學，究竟死亡的定義為何？我們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起來認識。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二、面對死亡與失落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提問：請同學回顧過往十幾年的生命歷程，你曾經有過後悔的事嗎？如果生命只剩下半年，你最想要做什麼事？想對家人說什麼話？教師介紹死亡的意義：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1.醫學上以沒有心律以及呼吸停止時會被定義為死亡，腦死也是死亡的一種。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2.面對死亡不是逃避，而是可以跟家人討論醫療方式或是喪禮形式，讓自己與家人提前接受死亡。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3.當面對親友或寵物死亡等「失去」時，可以用哪些方式面對呢？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三、走出傷痛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提問：教師請同學分享失去親友或寵物的經驗，後來是如何調適自己的呢？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發表：請幾位同學分享經驗。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教師請同學閱讀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第42頁小力與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爺爺的故事，引導學生練習接受失去生命而悲傷的調適技巧。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教師總結：當一個生命殞落，還活著人當然會悲傷，我們可以允許自己悲傷，但是生命總要繼續、生活也要繼續過下去，所以我們可以用以下的調適方式讓自己過得更好。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1.分享經歷及感受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2.參與喪禮或哀悼儀式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3.抒發哀傷情緒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4.回復生活規律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5.珍惜現有及建立新的人際關係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6.適應人生角色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7.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與逝者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保持心靈聯繫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四、健康生活行動家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引導：請同學閱讀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力克胡哲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的故事，小組討論以下問題並發表。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1.力克胡哲有哪些珍愛生命的作為？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2.相較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於力克胡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哲，我們擁有更健全的四肢，我們可以有那些作為，來增加我們對生命的色彩？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教師總結：生命是很珍貴的，生活中遇到困難時，不應該輕易結束生命，應該努力去解決困難，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活出精采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與意義。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068F4" w:rsidRPr="000F3603" w:rsidRDefault="00A068F4" w:rsidP="00A068F4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A068F4" w:rsidRPr="000F3603" w:rsidRDefault="00A068F4" w:rsidP="00A068F4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0F7772" w:rsidRPr="000F3603" w:rsidRDefault="00A068F4" w:rsidP="00A068F4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</w:p>
          <w:p w:rsidR="0085136F" w:rsidRPr="000F3603" w:rsidRDefault="0085136F" w:rsidP="0085136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85136F" w:rsidRPr="00CB38F6" w:rsidRDefault="0085136F" w:rsidP="0085136F">
            <w:pPr>
              <w:spacing w:line="260" w:lineRule="exact"/>
              <w:jc w:val="left"/>
              <w:rPr>
                <w:rFonts w:eastAsiaTheme="minorEastAsia"/>
              </w:rPr>
            </w:pPr>
            <w:r w:rsidRPr="000F3603">
              <w:rPr>
                <w:rFonts w:ascii="標楷體" w:eastAsia="標楷體" w:hAnsi="標楷體"/>
                <w:color w:val="auto"/>
              </w:rPr>
              <w:t>品J6關懷弱</w:t>
            </w:r>
            <w:r w:rsidRPr="0085136F">
              <w:rPr>
                <w:rFonts w:ascii="標楷體" w:eastAsia="標楷體" w:hAnsi="標楷體"/>
              </w:rPr>
              <w:t>勢的意涵、 策略，及其實踐 與反思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Default="000F7772" w:rsidP="000F7772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0F7772" w:rsidRDefault="000F7772" w:rsidP="000F777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F7772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72" w:rsidRDefault="000F7772" w:rsidP="000F7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Fb-IV-4 </w:t>
            </w:r>
            <w:r w:rsidRPr="00CB38F6">
              <w:rPr>
                <w:rFonts w:eastAsia="標楷體" w:hint="eastAsia"/>
                <w:color w:val="auto"/>
              </w:rPr>
              <w:t>新興傳染病與慢性病的探究與其防治策略。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1a-IV-2 分析個人與群體健康的影響因素。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自主思考健康問題所造成的威脅感與嚴重性。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第二篇沉默的殺手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第一章慢性病（一）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一、想想看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教師請同學閱讀第48頁康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康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與美美的故事，試著以螢光筆標示出重點「17歲」、「大腸癌」、「家族病史」、「熬夜」、「吃泡麵、速食、燒烤」「16歲」、「每天都喝含糖飲料」、「飲料當開水喝」、「體重下降」、「口渴」、「血糖值」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提問：你的生活型態是否和康康和美美相似呢？你會擔心身體出現什麼不良影響呢？為什麼？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回答：請一到兩位同學起立回答。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總結：年輕人也有可能得到慢性病，不是只有老人才會得到，生活習慣是造成慢性病的主因，讓我們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起來了解慢性病。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二、認識慢性病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提問：請同學上網搜尋最新的十大死因資訊，並且填入本頁的空格排序。（以下為107年的排序，老師可以上衛生福利部網站更正為最新的排序）107年十大死因依序為：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1.惡性腫瘤（癌症）。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2.心臟疾病。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3.肺炎。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4.腦血管疾病。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5.糖尿病。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6.事故傷害。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7.慢性下呼吸道疾病。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8.高血壓性疾病。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9.腎炎、腎病症候群及腎病變。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10.慢性肝病及肝硬化。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三、惡性腫瘤（癌症）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提問：教師詢問學生聽過那些公眾人物得過癌症的或是周遭親友有人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罹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患癌症的？說出自己看到他們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罹癌後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的狀況？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回答：請一到兩位學生回答，教師可以上課前收集公眾人物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罹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癌的新聞資料，和大家分享，引導學生去思考為什麼會罹患癌症。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說明：教師介紹致癌因子分為先天與後天。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1.先天型因素：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(1)老化：老化產生細胞變異。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(2)性別：不同的癌症，男女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罹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患的機率有所差異。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(3)基因：遺傳基因、家族病史可以判定是否為癌症的高危險群。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2.後天型因素：</w:t>
            </w:r>
          </w:p>
          <w:p w:rsidR="000F7772" w:rsidRPr="001D1861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1D1861">
              <w:rPr>
                <w:rFonts w:ascii="標楷體" w:eastAsia="標楷體" w:hAnsi="標楷體" w:cs="標楷體" w:hint="eastAsia"/>
                <w:color w:val="auto"/>
              </w:rPr>
              <w:t>(1)肥胖：</w:t>
            </w:r>
            <w:proofErr w:type="gramStart"/>
            <w:r w:rsidRPr="001D1861">
              <w:rPr>
                <w:rFonts w:ascii="標楷體" w:eastAsia="標楷體" w:hAnsi="標楷體" w:cs="標楷體" w:hint="eastAsia"/>
                <w:color w:val="auto"/>
              </w:rPr>
              <w:t>越胖的</w:t>
            </w:r>
            <w:proofErr w:type="gramEnd"/>
            <w:r w:rsidRPr="001D1861">
              <w:rPr>
                <w:rFonts w:ascii="標楷體" w:eastAsia="標楷體" w:hAnsi="標楷體" w:cs="標楷體" w:hint="eastAsia"/>
                <w:color w:val="auto"/>
              </w:rPr>
              <w:t>人罹患癌症的機率較高。</w:t>
            </w:r>
          </w:p>
          <w:p w:rsidR="000F7772" w:rsidRPr="001D1861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1D1861">
              <w:rPr>
                <w:rFonts w:ascii="標楷體" w:eastAsia="標楷體" w:hAnsi="標楷體" w:cs="標楷體" w:hint="eastAsia"/>
                <w:color w:val="auto"/>
              </w:rPr>
              <w:t>(2)缺乏運動：新陳代謝差，細胞不容易活化。</w:t>
            </w:r>
          </w:p>
          <w:p w:rsidR="000F7772" w:rsidRPr="001D1861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1D1861">
              <w:rPr>
                <w:rFonts w:ascii="標楷體" w:eastAsia="標楷體" w:hAnsi="標楷體" w:cs="標楷體" w:hint="eastAsia"/>
                <w:color w:val="auto"/>
              </w:rPr>
              <w:t>(3)過多甜食：糖已經是科學驗證容易使細胞產生變異。</w:t>
            </w:r>
          </w:p>
          <w:p w:rsidR="000F7772" w:rsidRPr="001D1861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1D1861">
              <w:rPr>
                <w:rFonts w:ascii="標楷體" w:eastAsia="標楷體" w:hAnsi="標楷體" w:cs="標楷體" w:hint="eastAsia"/>
                <w:color w:val="auto"/>
              </w:rPr>
              <w:t>(4)加工肉品：過多的化學加工容易導致細胞變異。</w:t>
            </w:r>
          </w:p>
          <w:p w:rsidR="000F7772" w:rsidRPr="001D1861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1D1861">
              <w:rPr>
                <w:rFonts w:ascii="標楷體" w:eastAsia="標楷體" w:hAnsi="標楷體" w:cs="標楷體" w:hint="eastAsia"/>
                <w:color w:val="auto"/>
              </w:rPr>
              <w:t>(5)燒烤紅肉：燒焦的食品會引起腸胃細胞的變異。</w:t>
            </w:r>
          </w:p>
          <w:p w:rsidR="000F7772" w:rsidRPr="001D1861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1D1861">
              <w:rPr>
                <w:rFonts w:ascii="標楷體" w:eastAsia="標楷體" w:hAnsi="標楷體" w:cs="標楷體" w:hint="eastAsia"/>
                <w:color w:val="auto"/>
              </w:rPr>
              <w:lastRenderedPageBreak/>
              <w:t>(6)高油飲食：高脂肪飲食會引起身體負擔太大。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1D1861">
              <w:rPr>
                <w:rFonts w:ascii="標楷體" w:eastAsia="標楷體" w:hAnsi="標楷體" w:cs="標楷體" w:hint="eastAsia"/>
                <w:color w:val="auto"/>
              </w:rPr>
              <w:t>(7)</w:t>
            </w:r>
            <w:proofErr w:type="gramStart"/>
            <w:r w:rsidRPr="001D1861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、酒、檳榔：經過科學驗證為肺癌、肝癌、口腔癌有關。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除了上述因子，還有少數癌症與病毒感染有關，例如B肝帶原者容易變成肝癌，子宮頸癌與HPV病毒有關。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四、癌症的警訊有哪些？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引導：當癌細胞攻擊身體時，我們不容易發現，往往都是症狀嚴重時才會有所警覺，其實癌症還有一些小地方可以觀察，發現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有異時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，立刻就醫進行全面檢查和治療，才能有效抵禦癌症。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說明：教師介紹癌症警訊：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1.身體出現腫塊。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2.疣或黑痣變不規則狀、突起。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3.持續消化不良、食慾不振、噁心嘔吐感。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4.持續性聲音嘶啞、乾咳、吞嚥困難。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5.不明原因出血。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6.持續一兩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月沒有癒合的傷口或潰瘍。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7.長時間不明原因體重減輕。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五、惡性腫瘤的預防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活動：將學生分組，每組給予海報，請學生討論如何預防惡性腫瘤並畫出來在海報上。學生可以參考致癌因素來思考預防之道。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發表：請學生每組派代表上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臺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發表。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教學：教師總結歸納學生所發表的預防方法，介紹如何預防惡性腫瘤。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1.不接觸致癌物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2.多吃蔬果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3.作息正常</w:t>
            </w:r>
          </w:p>
          <w:p w:rsidR="000F7772" w:rsidRPr="00CB38F6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4.規律運動</w:t>
            </w:r>
          </w:p>
          <w:p w:rsidR="000F7772" w:rsidRDefault="000F7772" w:rsidP="000F7772">
            <w:pPr>
              <w:autoSpaceDE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5.定期健康檢查</w:t>
            </w:r>
          </w:p>
          <w:p w:rsidR="00B22710" w:rsidRPr="00CB38F6" w:rsidRDefault="00B22710" w:rsidP="00B22710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  <w:p w:rsidR="000F7772" w:rsidRPr="00CB38F6" w:rsidRDefault="000F7772" w:rsidP="000F7772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4A82" w:rsidRPr="000F3603" w:rsidRDefault="00054A82" w:rsidP="00054A82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0F7772" w:rsidRPr="000F3603" w:rsidRDefault="00054A82" w:rsidP="00054A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</w:rPr>
              <w:t>生J5:覺察生活中的各種迷思，在生活作息、健康促進、飲食運動、休閒娛樂、人我關係等課題上進行價值思辨，尋求解決之道。</w:t>
            </w: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F7772" w:rsidRPr="00CB38F6" w:rsidRDefault="0085136F" w:rsidP="000F7772">
            <w:pPr>
              <w:spacing w:line="260" w:lineRule="exact"/>
              <w:jc w:val="left"/>
              <w:rPr>
                <w:rFonts w:eastAsiaTheme="minorEastAsia"/>
              </w:rPr>
            </w:pPr>
            <w:r w:rsidRPr="000F3603">
              <w:rPr>
                <w:rFonts w:ascii="標楷體" w:eastAsia="標楷體" w:hAnsi="標楷體"/>
                <w:color w:val="auto"/>
              </w:rPr>
              <w:t>資 E11 建立</w:t>
            </w:r>
            <w:r w:rsidRPr="007E1171">
              <w:rPr>
                <w:rFonts w:ascii="標楷體" w:eastAsia="標楷體" w:hAnsi="標楷體"/>
              </w:rPr>
              <w:t>康健的數位使用習慣與態度。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772" w:rsidRDefault="000F7772" w:rsidP="000F7772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085CBC" w:rsidTr="000F3603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Fb-IV-4 </w:t>
            </w:r>
            <w:r w:rsidRPr="00CB38F6">
              <w:rPr>
                <w:rFonts w:eastAsia="標楷體" w:hint="eastAsia"/>
                <w:color w:val="auto"/>
              </w:rPr>
              <w:t>新興傳染病與慢性病的探究與其防治策略。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1a-IV-2 分析個人與群體健康的影響因素。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自主思考健康問題所造成的威脅感與嚴重性。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B22710" w:rsidRDefault="00085CBC" w:rsidP="00085CBC">
            <w:pPr>
              <w:widowControl w:val="0"/>
              <w:suppressAutoHyphens w:val="0"/>
              <w:autoSpaceDN/>
              <w:snapToGrid w:val="0"/>
              <w:spacing w:before="57" w:after="57" w:line="120" w:lineRule="atLeast"/>
              <w:ind w:left="57" w:right="57" w:firstLine="0"/>
              <w:jc w:val="left"/>
              <w:textAlignment w:val="auto"/>
              <w:rPr>
                <w:rFonts w:ascii="新細明體" w:hAnsi="新細明體"/>
                <w:b/>
                <w:color w:val="FF0000"/>
                <w:kern w:val="2"/>
                <w:sz w:val="18"/>
                <w:szCs w:val="18"/>
              </w:rPr>
            </w:pPr>
            <w:r w:rsidRPr="00B22710">
              <w:rPr>
                <w:rFonts w:ascii="新細明體" w:hAnsi="新細明體" w:hint="eastAsia"/>
                <w:b/>
                <w:color w:val="FF0000"/>
                <w:kern w:val="2"/>
                <w:sz w:val="18"/>
                <w:szCs w:val="18"/>
              </w:rPr>
              <w:t>【黃金密碼】</w:t>
            </w:r>
          </w:p>
          <w:p w:rsidR="00085CBC" w:rsidRPr="00B22710" w:rsidRDefault="00085CBC" w:rsidP="00085CBC">
            <w:pPr>
              <w:widowControl w:val="0"/>
              <w:suppressAutoHyphens w:val="0"/>
              <w:autoSpaceDN/>
              <w:snapToGrid w:val="0"/>
              <w:spacing w:before="57" w:after="57" w:line="120" w:lineRule="atLeast"/>
              <w:ind w:right="57" w:firstLine="0"/>
              <w:jc w:val="left"/>
              <w:textAlignment w:val="auto"/>
              <w:rPr>
                <w:rFonts w:ascii="新細明體" w:hAnsi="新細明體"/>
                <w:color w:val="FF0000"/>
                <w:kern w:val="2"/>
                <w:sz w:val="18"/>
                <w:szCs w:val="18"/>
              </w:rPr>
            </w:pPr>
            <w:r w:rsidRPr="00B22710">
              <w:rPr>
                <w:rFonts w:ascii="新細明體" w:hAnsi="新細明體" w:hint="eastAsia"/>
                <w:color w:val="FF0000"/>
                <w:kern w:val="2"/>
                <w:sz w:val="18"/>
                <w:szCs w:val="18"/>
              </w:rPr>
              <w:t>1.說明便</w:t>
            </w:r>
            <w:proofErr w:type="gramStart"/>
            <w:r w:rsidRPr="00B22710">
              <w:rPr>
                <w:rFonts w:ascii="新細明體" w:hAnsi="新細明體" w:hint="eastAsia"/>
                <w:color w:val="FF0000"/>
                <w:kern w:val="2"/>
                <w:sz w:val="18"/>
                <w:szCs w:val="18"/>
              </w:rPr>
              <w:t>便</w:t>
            </w:r>
            <w:proofErr w:type="gramEnd"/>
            <w:r w:rsidRPr="00B22710">
              <w:rPr>
                <w:rFonts w:ascii="新細明體" w:hAnsi="新細明體" w:hint="eastAsia"/>
                <w:color w:val="FF0000"/>
                <w:kern w:val="2"/>
                <w:sz w:val="18"/>
                <w:szCs w:val="18"/>
              </w:rPr>
              <w:t>的形狀</w:t>
            </w:r>
            <w:r w:rsidRPr="00B22710">
              <w:rPr>
                <w:rFonts w:ascii="標楷體" w:eastAsia="標楷體" w:hAnsi="標楷體" w:hint="eastAsia"/>
                <w:color w:val="FF0000"/>
                <w:kern w:val="2"/>
                <w:sz w:val="18"/>
                <w:szCs w:val="18"/>
              </w:rPr>
              <w:t>、</w:t>
            </w:r>
            <w:r w:rsidRPr="00B22710">
              <w:rPr>
                <w:rFonts w:ascii="新細明體" w:hAnsi="新細明體" w:hint="eastAsia"/>
                <w:color w:val="FF0000"/>
                <w:kern w:val="2"/>
                <w:sz w:val="18"/>
                <w:szCs w:val="18"/>
              </w:rPr>
              <w:t>顏色</w:t>
            </w:r>
            <w:r w:rsidRPr="00B22710">
              <w:rPr>
                <w:rFonts w:ascii="標楷體" w:eastAsia="標楷體" w:hAnsi="標楷體" w:hint="eastAsia"/>
                <w:color w:val="FF0000"/>
                <w:kern w:val="2"/>
                <w:sz w:val="18"/>
                <w:szCs w:val="18"/>
              </w:rPr>
              <w:t>、</w:t>
            </w:r>
            <w:r w:rsidRPr="00B22710">
              <w:rPr>
                <w:rFonts w:ascii="新細明體" w:hAnsi="新細明體" w:hint="eastAsia"/>
                <w:color w:val="FF0000"/>
                <w:kern w:val="2"/>
                <w:sz w:val="18"/>
                <w:szCs w:val="18"/>
              </w:rPr>
              <w:t>味道</w:t>
            </w:r>
            <w:r w:rsidRPr="00B22710">
              <w:rPr>
                <w:rFonts w:ascii="標楷體" w:eastAsia="標楷體" w:hAnsi="標楷體" w:hint="eastAsia"/>
                <w:color w:val="FF0000"/>
                <w:kern w:val="2"/>
                <w:sz w:val="18"/>
                <w:szCs w:val="18"/>
              </w:rPr>
              <w:t>、</w:t>
            </w:r>
            <w:r w:rsidRPr="00B22710">
              <w:rPr>
                <w:rFonts w:ascii="新細明體" w:hAnsi="新細明體" w:hint="eastAsia"/>
                <w:color w:val="FF0000"/>
                <w:kern w:val="2"/>
                <w:sz w:val="18"/>
                <w:szCs w:val="18"/>
              </w:rPr>
              <w:t>軟硬和身體健康的關係</w:t>
            </w:r>
          </w:p>
          <w:p w:rsidR="00085CBC" w:rsidRPr="00B22710" w:rsidRDefault="00085CBC" w:rsidP="00085CBC">
            <w:pPr>
              <w:widowControl w:val="0"/>
              <w:suppressAutoHyphens w:val="0"/>
              <w:autoSpaceDN/>
              <w:snapToGrid w:val="0"/>
              <w:spacing w:before="57" w:after="57" w:line="120" w:lineRule="atLeast"/>
              <w:ind w:right="57" w:firstLine="0"/>
              <w:jc w:val="left"/>
              <w:textAlignment w:val="auto"/>
              <w:rPr>
                <w:rFonts w:ascii="新細明體" w:hAnsi="新細明體"/>
                <w:bCs/>
                <w:snapToGrid w:val="0"/>
                <w:color w:val="FF0000"/>
                <w:sz w:val="18"/>
                <w:szCs w:val="18"/>
              </w:rPr>
            </w:pPr>
            <w:r w:rsidRPr="00B22710">
              <w:rPr>
                <w:rFonts w:ascii="新細明體" w:hAnsi="新細明體" w:hint="eastAsia"/>
                <w:color w:val="FF0000"/>
                <w:kern w:val="2"/>
                <w:sz w:val="18"/>
                <w:szCs w:val="18"/>
              </w:rPr>
              <w:t>2.一天正常的便</w:t>
            </w:r>
            <w:proofErr w:type="gramStart"/>
            <w:r w:rsidRPr="00B22710">
              <w:rPr>
                <w:rFonts w:ascii="新細明體" w:hAnsi="新細明體" w:hint="eastAsia"/>
                <w:color w:val="FF0000"/>
                <w:kern w:val="2"/>
                <w:sz w:val="18"/>
                <w:szCs w:val="18"/>
              </w:rPr>
              <w:t>便</w:t>
            </w:r>
            <w:proofErr w:type="gramEnd"/>
            <w:r w:rsidRPr="00B22710">
              <w:rPr>
                <w:rFonts w:ascii="新細明體" w:hAnsi="新細明體" w:hint="eastAsia"/>
                <w:color w:val="FF0000"/>
                <w:kern w:val="2"/>
                <w:sz w:val="18"/>
                <w:szCs w:val="18"/>
              </w:rPr>
              <w:t>次數</w:t>
            </w:r>
            <w:r w:rsidRPr="00B22710">
              <w:rPr>
                <w:rFonts w:ascii="新細明體" w:hAnsi="新細明體" w:hint="eastAsia"/>
                <w:bCs/>
                <w:snapToGrid w:val="0"/>
                <w:color w:val="FF0000"/>
                <w:sz w:val="18"/>
                <w:szCs w:val="18"/>
              </w:rPr>
              <w:t>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22710">
              <w:rPr>
                <w:rFonts w:ascii="新細明體" w:hAnsi="新細明體" w:hint="eastAsia"/>
                <w:bCs/>
                <w:snapToGrid w:val="0"/>
                <w:color w:val="FF0000"/>
                <w:sz w:val="18"/>
                <w:szCs w:val="18"/>
              </w:rPr>
              <w:t>3.請同學完成學習單---一周便</w:t>
            </w:r>
            <w:proofErr w:type="gramStart"/>
            <w:r w:rsidRPr="00B22710">
              <w:rPr>
                <w:rFonts w:ascii="新細明體" w:hAnsi="新細明體" w:hint="eastAsia"/>
                <w:bCs/>
                <w:snapToGrid w:val="0"/>
                <w:color w:val="FF0000"/>
                <w:sz w:val="18"/>
                <w:szCs w:val="18"/>
              </w:rPr>
              <w:t>便</w:t>
            </w:r>
            <w:proofErr w:type="gramEnd"/>
            <w:r w:rsidRPr="00B22710">
              <w:rPr>
                <w:rFonts w:ascii="新細明體" w:hAnsi="新細明體" w:hint="eastAsia"/>
                <w:bCs/>
                <w:snapToGrid w:val="0"/>
                <w:color w:val="FF0000"/>
                <w:sz w:val="18"/>
                <w:szCs w:val="18"/>
              </w:rPr>
              <w:t>觀察日記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85CBC" w:rsidRDefault="00085CBC" w:rsidP="00085CBC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18"/>
                <w:szCs w:val="18"/>
              </w:rPr>
            </w:pPr>
            <w:r>
              <w:rPr>
                <w:rFonts w:hAnsi="新細明體" w:hint="eastAsia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85CBC" w:rsidRDefault="00085CBC" w:rsidP="00085CBC">
            <w:pPr>
              <w:ind w:left="57" w:firstLine="40"/>
              <w:jc w:val="center"/>
              <w:rPr>
                <w:rFonts w:ascii="新細明體" w:hAnsi="新細明體"/>
                <w:color w:val="FF000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FF0000"/>
                <w:sz w:val="18"/>
                <w:szCs w:val="18"/>
              </w:rPr>
              <w:t>自編教材</w:t>
            </w:r>
          </w:p>
          <w:p w:rsidR="00085CBC" w:rsidRDefault="00085CBC" w:rsidP="00085CBC">
            <w:pPr>
              <w:ind w:left="57" w:firstLine="40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Default="00085CBC" w:rsidP="00085CBC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color w:val="FF0000"/>
                <w:sz w:val="18"/>
                <w:szCs w:val="18"/>
              </w:rPr>
            </w:pPr>
            <w:r>
              <w:rPr>
                <w:rFonts w:hAnsi="新細明體" w:hint="eastAsia"/>
                <w:color w:val="FF0000"/>
                <w:sz w:val="18"/>
                <w:szCs w:val="18"/>
              </w:rPr>
              <w:t>1.上課態度</w:t>
            </w:r>
          </w:p>
          <w:p w:rsidR="00085CBC" w:rsidRDefault="00085CBC" w:rsidP="00085CBC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color w:val="FF0000"/>
                <w:sz w:val="18"/>
                <w:szCs w:val="18"/>
              </w:rPr>
            </w:pPr>
            <w:r>
              <w:rPr>
                <w:rFonts w:hAnsi="新細明體" w:hint="eastAsia"/>
                <w:color w:val="FF0000"/>
                <w:sz w:val="18"/>
                <w:szCs w:val="18"/>
              </w:rPr>
              <w:t>2.學習單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4A82" w:rsidRPr="000F3603" w:rsidRDefault="00054A82" w:rsidP="00054A82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054A82" w:rsidRPr="000F3603" w:rsidRDefault="00054A82" w:rsidP="00054A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0F3603">
              <w:rPr>
                <w:rFonts w:ascii="標楷體" w:eastAsia="標楷體" w:hAnsi="標楷體" w:cs="標楷體" w:hint="eastAsia"/>
                <w:color w:val="auto"/>
              </w:rPr>
              <w:t>生J5:覺察生活中的各種迷思，在生活作息、健康促進、飲食運動、休閒娛樂、人我關係等課題上進行價值思辨，尋求解決之道。</w:t>
            </w:r>
            <w:r w:rsidRPr="000F3603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0F360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0F360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85CBC" w:rsidRPr="00CB38F6" w:rsidRDefault="0085136F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0F3603">
              <w:rPr>
                <w:rFonts w:ascii="標楷體" w:eastAsia="標楷體" w:hAnsi="標楷體"/>
                <w:color w:val="auto"/>
              </w:rPr>
              <w:t>資 E11 建立康健的數位使用習慣與態度。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rPr>
                <w:color w:val="FF0000"/>
                <w:sz w:val="24"/>
                <w:szCs w:val="24"/>
              </w:rPr>
            </w:pPr>
          </w:p>
        </w:tc>
      </w:tr>
      <w:tr w:rsidR="00085CBC" w:rsidTr="000F3603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Fb-IV-4 </w:t>
            </w:r>
            <w:r w:rsidRPr="00CB38F6">
              <w:rPr>
                <w:rFonts w:eastAsia="標楷體" w:hint="eastAsia"/>
                <w:color w:val="auto"/>
              </w:rPr>
              <w:t>新興傳染病與慢性病的探究與其防治策略。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1a-IV-2 分析個人與群體健康的影響因素。</w:t>
            </w:r>
          </w:p>
          <w:p w:rsidR="00085CBC" w:rsidRDefault="00085CBC" w:rsidP="00085CBC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自主思考健康問題所造成的威脅感與嚴重性。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第二篇沉默的殺手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第一章慢性病（一）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一、心血管疾病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提問：請問同學有沒有注意到，當天氣越冷的時候，老人家死亡率會比較高，在寒冷的冬天常常看到喪事，有沒有思考過為什麼？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回答：請知道的同學踴躍發言。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引導：其實冬天的時候，天氣寒冷、血管收縮幅度較大，如果有心血管疾病的人，容易血液循環不良而造成心肌梗塞或是中風。讓我們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起來了解高血壓、冠心病、腦中風等心血管疾病。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二、高血壓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說明：教師介紹成因及沉默殺手的由來，並且讓學生知道收縮壓和舒張壓的定義。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三、冠狀動脈心臟病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提問：請同學閱讀課本上小故事，請問同學有聽過心肌梗塞嗎？周遭親友曾經有人發生過心肌梗塞嗎？後來是過世還是存活？亦或是電視劇中是否曾經看過類似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的劇情。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回答：請一到兩位同學回答。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教師介紹何謂冠心病。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四、冠狀動脈血管是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怎麼塞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住的？</w:t>
            </w:r>
          </w:p>
          <w:p w:rsidR="00085CBC" w:rsidRDefault="00085CBC" w:rsidP="00085CBC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請同學參閱圖示，可以把血管比喻為高速公路，正常血管就好像四線道，血液就好像車子，可以快速通過；當血管開始阻塞後，就好像四線道變成兩線道，開始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塞車，血流量變少，開始缺氧；當高速公路幾乎完全塞住時，心肌就會缺氧造成心肌梗塞。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第二篇沉默的殺手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第一章慢性病（一）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一、腦中風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提問：37歲的健身教練，每天運動加上又是青壯年，應該是身體狀況很好的，為什麼會腦中風呢？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回答：請學生討論後回答。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介紹：其時是因為長期熬夜、作息不正常，就算年輕又有運動習慣，依樣有可能中風，讓我們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起來了解腦中風是什麼？教師介紹腦中風內容。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二、中風辨識及處裡四步驟</w:t>
            </w:r>
            <w:r w:rsidRPr="00CB38F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FAST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總結：腦中風是一瞬間的事，就算存活後通常會留下神經功能障礙的問題，嚴重影響病患的生活品質，不可不謹慎。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三、心血管疾病的預防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活動：請學生根據前面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所學心血管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疾病的危險因子反思討論預防之道，請學生在黑板上寫出來，教師歸納後介紹預防方法。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1.規律運動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2.向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說不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3.健康飲食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4.定期健康檢查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4A82" w:rsidRPr="006E588C" w:rsidRDefault="00054A82" w:rsidP="00054A82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054A82" w:rsidRPr="00CB38F6" w:rsidRDefault="00054A82" w:rsidP="00054A8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054A82">
              <w:rPr>
                <w:rFonts w:ascii="標楷體" w:eastAsia="標楷體" w:hAnsi="標楷體" w:cs="標楷體" w:hint="eastAsia"/>
              </w:rPr>
              <w:t>生J5:覺察生活中的各種迷思，在生活作息、健</w:t>
            </w:r>
            <w:r w:rsidRPr="00054A82">
              <w:rPr>
                <w:rFonts w:ascii="標楷體" w:eastAsia="標楷體" w:hAnsi="標楷體" w:cs="標楷體" w:hint="eastAsia"/>
              </w:rPr>
              <w:lastRenderedPageBreak/>
              <w:t>康促進、飲食運動、休閒娛樂、人我關係等課題上進行價值思辨，尋求解決之道。</w:t>
            </w:r>
            <w:r w:rsidRPr="00054A82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</w:t>
            </w:r>
            <w:r w:rsidRPr="00CB38F6">
              <w:rPr>
                <w:rFonts w:ascii="標楷體" w:eastAsia="標楷體" w:hAnsi="標楷體" w:cs="DFKaiShu-SB-Estd-BF" w:hint="eastAsia"/>
                <w:color w:val="auto"/>
              </w:rPr>
              <w:t>與意義。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85CBC" w:rsidRPr="00CB38F6" w:rsidRDefault="0085136F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7E1171">
              <w:rPr>
                <w:rFonts w:ascii="標楷體" w:eastAsia="標楷體" w:hAnsi="標楷體"/>
              </w:rPr>
              <w:t>資 E11 建立康健的數位使用習慣與態度。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r>
              <w:rPr>
                <w:color w:val="FF0000"/>
                <w:sz w:val="24"/>
                <w:szCs w:val="24"/>
              </w:rPr>
              <w:lastRenderedPageBreak/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085CBC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Fb-IV-4 </w:t>
            </w:r>
            <w:r w:rsidRPr="00CB38F6">
              <w:rPr>
                <w:rFonts w:eastAsia="標楷體" w:hint="eastAsia"/>
                <w:color w:val="auto"/>
              </w:rPr>
              <w:t>新興傳染病與慢性病的探究與其防治策略。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Fb-IV-3 </w:t>
            </w:r>
            <w:r w:rsidRPr="00CB38F6">
              <w:rPr>
                <w:rFonts w:eastAsia="標楷體" w:hint="eastAsia"/>
                <w:color w:val="auto"/>
              </w:rPr>
              <w:t>保護性的健康行為建立。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Fb-IV-1 </w:t>
            </w:r>
            <w:r w:rsidRPr="00CB38F6">
              <w:rPr>
                <w:rFonts w:eastAsia="標楷體" w:hint="eastAsia"/>
                <w:color w:val="auto"/>
              </w:rPr>
              <w:t>全人健康概念的發展與健康正向生活型態的建立。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深切體會健康行動的自覺利益與障礙。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3a-IV-2 因應不同的生活情境進行調適並修正，持續表現健康技能。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4a-IV-2 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第二篇沉默的殺手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第二章慢性病（二）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一、引起動機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活動：請問學生以下問題，請學生誠實作答。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1.每天會喝多少容量的含糖飲料？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2.每天喝多少容量的白開水？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3.最長紀錄可以多少天不喝含糖飲料？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4.一個月花在含糖飲料上的金額？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總結：其實「糖」會讓人上癮，含糖飲料喝太多會讓我們的胰島素反應變慢，久而久之你就是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罹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患糖尿病的高危險群，糖尿病也是慢性病的一種，讓我們一起來認識慢性病。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二、糖尿病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提問：請問學生的親友中有沒有人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罹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患糖尿病？你知道他是第一型還是第二型糖尿病嗎？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回答：請一到兩位學生回答。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說明：教師介紹第一型和第二型糖尿病的差異及症狀。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三、糖尿病的預防和控制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活動：教師可以攜帶血糖機，告訴學生糖尿病患者每天飯前飯後必須要做的事就是測血糖，必須扎針取出血液，放入儀器中測試，不能吃高糖份的東西，也不能夠一餐不吃東西，血糖太高或太低都會昏倒，需要很努力控制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才能維持生活品質，與其如此，不如就是現在開始改善生活習慣，避免自己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罹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患第二型糖尿病。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4A82" w:rsidRPr="006E588C" w:rsidRDefault="00054A82" w:rsidP="00054A82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054A82" w:rsidRPr="006E588C" w:rsidRDefault="00054A82" w:rsidP="00054A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</w:rPr>
              <w:t>生J5:覺察生活中的各種迷思，在生活作息、健康促進、飲食運動、休閒娛樂、人我關係等課題上進行價值思辨，尋求解決之道。</w:t>
            </w: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85CBC" w:rsidRPr="00CB38F6" w:rsidRDefault="0085136F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6E588C">
              <w:rPr>
                <w:rFonts w:ascii="標楷體" w:eastAsia="標楷體" w:hAnsi="標楷體"/>
                <w:color w:val="auto"/>
              </w:rPr>
              <w:t>資 E11 建立康</w:t>
            </w:r>
            <w:r w:rsidRPr="007E1171">
              <w:rPr>
                <w:rFonts w:ascii="標楷體" w:eastAsia="標楷體" w:hAnsi="標楷體"/>
              </w:rPr>
              <w:t>健的數位使用習慣與態度。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rPr>
                <w:color w:val="FF0000"/>
                <w:sz w:val="24"/>
                <w:szCs w:val="24"/>
              </w:rPr>
            </w:pPr>
          </w:p>
        </w:tc>
      </w:tr>
      <w:tr w:rsidR="00085CBC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Fb-IV-4 </w:t>
            </w:r>
            <w:r w:rsidRPr="00CB38F6">
              <w:rPr>
                <w:rFonts w:eastAsia="標楷體" w:hint="eastAsia"/>
                <w:color w:val="auto"/>
              </w:rPr>
              <w:t>新興傳染病與慢性病的探究與其防治策略。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Fb-IV-3 </w:t>
            </w:r>
            <w:r w:rsidRPr="00CB38F6">
              <w:rPr>
                <w:rFonts w:eastAsia="標楷體" w:hint="eastAsia"/>
                <w:color w:val="auto"/>
              </w:rPr>
              <w:t>保護性的健康行為建立。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Fb-IV-1 </w:t>
            </w:r>
            <w:r w:rsidRPr="00CB38F6">
              <w:rPr>
                <w:rFonts w:eastAsia="標楷體" w:hint="eastAsia"/>
                <w:color w:val="auto"/>
              </w:rPr>
              <w:t>全人健康概念的發展與健康正向生活型態的建立。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2a-</w:t>
            </w:r>
            <w:r>
              <w:rPr>
                <w:rFonts w:ascii="標楷體" w:eastAsia="標楷體" w:hAnsi="標楷體" w:cs="標楷體" w:hint="eastAsia"/>
                <w:color w:val="auto"/>
              </w:rPr>
              <w:t>IV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t>深切體會健康行動的自覺利益與障礙。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3a-IV-2 因應不同的生活情境進行調適並修正，持續表現健康技能。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4a-IV-2 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第二篇沉默的殺手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第二章慢性病（二）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一、腎臟病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提問：教師請問同學有聽過「洗腎」嗎？有沒有親友洗腎的呢？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回答：請同學踴躍回答。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介紹：教師介紹腎臟病、洗腎、如何察覺腎臟出問題、腎臟病常見原因。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歸納：請學生根據發生的原因提出預防的方法再由教師總結歸納。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二、健康生活行動家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提問：慢性病的形成與家族遺傳和生活型態有密切關係，請同學與家人一起完成慢性病家族樹，並進行下方危險因子的測定。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發表：請同學下次上課發表訪問結果及感想。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引導：教師示範量腰圍和量血壓的正確方式，並請全班同學每人量測腰圍及血壓。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總結：一家人的生活習慣往往都是類似的，預防慢性病必須從改善生活習慣做起，不只是同學自己本身，家人也都要一起才會有動力，請同學確實檢核自我的生活習慣、完成P67的學習內容，分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析實行有困難的原因即提出解決的辦法，為自己的健康努力。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4A82" w:rsidRPr="006E588C" w:rsidRDefault="00054A82" w:rsidP="00054A82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054A82" w:rsidRPr="006E588C" w:rsidRDefault="00054A82" w:rsidP="00054A82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</w:rPr>
              <w:t>生J5:覺察生活中的各種迷思，在生活作息、健康促進、飲食運動、休閒娛樂、人我關係等課題上進行價值思辨，尋求解決之道。</w:t>
            </w: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85CBC" w:rsidRPr="006E588C" w:rsidRDefault="0085136F" w:rsidP="00085CBC">
            <w:pPr>
              <w:spacing w:line="260" w:lineRule="exact"/>
              <w:jc w:val="left"/>
              <w:rPr>
                <w:rFonts w:eastAsiaTheme="minorEastAsia"/>
                <w:color w:val="auto"/>
              </w:rPr>
            </w:pPr>
            <w:r w:rsidRPr="006E588C">
              <w:rPr>
                <w:rFonts w:ascii="標楷體" w:eastAsia="標楷體" w:hAnsi="標楷體"/>
                <w:color w:val="auto"/>
              </w:rPr>
              <w:t>資 E11 建立康健的數位使用習慣與態度。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085CBC" w:rsidTr="000F777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Ba-IV-3 </w:t>
            </w:r>
            <w:r w:rsidRPr="00CB38F6">
              <w:rPr>
                <w:rFonts w:eastAsia="標楷體" w:hint="eastAsia"/>
                <w:color w:val="auto"/>
              </w:rPr>
              <w:t>緊急情境處理與止血、包紮、</w:t>
            </w:r>
            <w:r w:rsidRPr="00CB38F6">
              <w:rPr>
                <w:rFonts w:eastAsia="標楷體" w:hint="eastAsia"/>
                <w:color w:val="auto"/>
              </w:rPr>
              <w:t>CPR</w:t>
            </w:r>
            <w:r w:rsidRPr="00CB38F6">
              <w:rPr>
                <w:rFonts w:eastAsia="標楷體" w:hint="eastAsia"/>
                <w:color w:val="auto"/>
              </w:rPr>
              <w:t>、復甦姿勢急救技術之演練。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1b-IV-1 分析健康技能和生活技能對健康維護的重要性。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1b-IV-3 因應生活情境的健康需求，尋求解決的健康技能和生活技能。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3a-IV-1 精熟地操作健康技能。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第三篇即刻救援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第一章急救最前線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一、事故是不是可以避免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提問：請同學先根據課本上的情境，再回答問題。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1.分析看看為什麼會發生上述的事情？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2.怎麼做才能避免這樣的事故發生？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3如果自己或身邊有人受傷，你有能力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自救或救人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嗎？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分享：學生自由分享。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提問：教師再詢問學生，是否有發生過類似的事故傷害經驗。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發表：鼓勵學生踴躍發表。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歸納：教師可以綜合學生經驗，使同學能將知識與經驗作結合。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提問：教師詢問學生，從事任何活動時，是否都有以安全為考量。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發表：鼓勵學生踴躍發表。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統整：教師可以綜合學生經驗，提醒學生，不論從事任何活動，皆以自身安全為優先考量。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二、事故發生原因和預防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說明：教師說明事故發生原因有天然因素與人為因素，其中又以人為因素居多。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提問：如何培養安全的行為？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發表：鼓勵學生發表自己的看法。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說明：教師說明正確的態度與價值觀，可以促進個人及他人採取安全的行為。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三、安全主張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實作：讓學生根據自己的想法回答「你認同誰的看法？為什麼？」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說明：針對活動中的問題，每個人的選擇不定相同，但若忽略安全的選擇，容易引發危險造成終身遺憾。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提問：案例中如果小心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或小派為了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同儕的認同而下水，最後溺水，你覺得這樣值得嗎？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發表：鼓勵學生發表自己的看法。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統整：有些人因為不重視安全，甚至缺乏安全行為，導致事故傷害不斷發生。近年來行政院衛生福利部統計資料指出，事故傷害一直高居臺灣地區十大死亡原因之一，事故傷害發生輕則身體擦傷、切傷，重則身體殘障或死亡，對我們生命安全已造成很大威脅，因此如何做才能讓我們免於危險，是值得關注的課題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四、事故傷害緊急處理原則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提問：請學生事先閱讀男學生未戴安全帽騎腳踏車的事故案例，詢問學生「如果你路過現場，你會如何搶救對方？」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分享：學生自由分享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說明：教師說明事故傷害發生時的緊急處理原則與流程。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1.現場安全評估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2.初步評估及維持生命徵象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3.呼叫119，尋求協助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4.提供救護，直到救援到來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問答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4A82" w:rsidRPr="006E588C" w:rsidRDefault="00054A82" w:rsidP="00054A82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752839" w:rsidRPr="006E588C" w:rsidRDefault="00054A82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</w:rPr>
              <w:t>生J5:覺察生活中的各種迷思，在生活作息、健康促進、飲食運動、休閒娛樂、人我關係等課題上進行價值思辨，尋求解決之道。</w:t>
            </w: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  <w:r w:rsidR="00752839" w:rsidRPr="006E588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【安全教育】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安J11 學習創傷救護技能。</w:t>
            </w:r>
          </w:p>
          <w:p w:rsidR="00054A82" w:rsidRPr="006E588C" w:rsidRDefault="00054A82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85CBC" w:rsidRPr="006E588C" w:rsidRDefault="0085136F" w:rsidP="00085CBC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6E588C">
              <w:rPr>
                <w:rFonts w:ascii="標楷體" w:eastAsia="標楷體" w:hAnsi="標楷體"/>
                <w:color w:val="auto"/>
              </w:rPr>
              <w:t>資 E11 建立康健的數位使用習慣與態度。</w:t>
            </w:r>
          </w:p>
          <w:p w:rsidR="00942F7C" w:rsidRPr="006E588C" w:rsidRDefault="00942F7C" w:rsidP="00942F7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【環境教育】</w:t>
            </w:r>
          </w:p>
          <w:p w:rsidR="00942F7C" w:rsidRPr="00942F7C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6E588C">
              <w:rPr>
                <w:rFonts w:ascii="標楷體" w:eastAsia="標楷體" w:hAnsi="標楷體" w:hint="eastAsia"/>
                <w:color w:val="auto"/>
                <w:kern w:val="2"/>
              </w:rPr>
              <w:t>環J12 認識不</w:t>
            </w:r>
            <w:r w:rsidRPr="00942F7C">
              <w:rPr>
                <w:rFonts w:ascii="標楷體" w:eastAsia="標楷體" w:hAnsi="標楷體" w:hint="eastAsia"/>
                <w:color w:val="auto"/>
                <w:kern w:val="2"/>
              </w:rPr>
              <w:t>同類型災害可能伴隨的危險，學習適當預防與避難行為。</w:t>
            </w:r>
          </w:p>
          <w:p w:rsidR="00942F7C" w:rsidRPr="00942F7C" w:rsidRDefault="00942F7C" w:rsidP="00085CBC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 w:rsidR="00721F37">
              <w:rPr>
                <w:rFonts w:hint="eastAsia"/>
                <w:color w:val="FF0000"/>
                <w:sz w:val="24"/>
                <w:szCs w:val="24"/>
              </w:rPr>
              <w:t>七八</w:t>
            </w:r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085CBC" w:rsidTr="007E117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Ba-IV-3 </w:t>
            </w:r>
            <w:r w:rsidRPr="00CB38F6">
              <w:rPr>
                <w:rFonts w:eastAsia="標楷體" w:hint="eastAsia"/>
                <w:color w:val="auto"/>
              </w:rPr>
              <w:t>緊急情境處理與止血、包紮、</w:t>
            </w:r>
            <w:r w:rsidRPr="00CB38F6">
              <w:rPr>
                <w:rFonts w:eastAsia="標楷體" w:hint="eastAsia"/>
                <w:color w:val="auto"/>
              </w:rPr>
              <w:t>CPR</w:t>
            </w:r>
            <w:r w:rsidRPr="00CB38F6">
              <w:rPr>
                <w:rFonts w:eastAsia="標楷體" w:hint="eastAsia"/>
                <w:color w:val="auto"/>
              </w:rPr>
              <w:t>、復甦姿勢急救技術之演練。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1b-IV-1 分析健康技能和生活技能對健康維護的重要性。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1b-IV-3 因應生活情境的健康需求，尋求解決的健康技能和生活技能。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3a-IV-1 精熟地操作健康技能。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第三篇即刻救援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第一章急救最前線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、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簡易的傷口照護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提問：請學生事先閱讀課本情境，教師詢問學生，小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弟弟膝蓋擦傷，小瑋該如何幫助弟弟處理傷口呢？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發表：學生自由分享。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說明：教師統整並說明正確傷口處理步驟。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1.洗手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2.清洗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3.觀察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4.覆蓋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二、出血怎麼辦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提問：請學生先閱讀課本情境案例，教師詢問學生「遇到這種出血的情況該怎麼辦呢？」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討論：創傷出血時，該如何處理？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發表學生發表自己的經驗與意見。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指導：教師講解直接加壓止血法與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抬高傷肢止血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法，請全班實際操作演練。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三、止血點止血法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說明：教師說明除了直接加壓止血法及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抬高傷肢止血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法外，也能搭配使用止血點止血法。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指導：引導學生尋找身體各部位的止血點，並介紹止血點的按壓方式。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詢問：教師詢問學生看完課本上四張圖，是否知道該按壓什麼部位的止血點。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討論：學生進行討論。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統整：教師統整學生的意見，並說明正確答案。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1.前臂出血→肱動脈止血點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2.上臂出血→鎖骨下動脈止血點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3.手掌出血→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橈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動脈止血點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4.下肢出血→股動脈止血點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5.頸部或咽部出血→頸動脈止血點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6.出血在眼睛以上→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顳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動脈止血點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問答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2839" w:rsidRPr="006E588C" w:rsidRDefault="00752839" w:rsidP="00752839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</w:rPr>
              <w:t>生J5:覺察生活中的各種迷思，在生活作息、健康促進、飲食運動、休閒娛樂、人我關係等課題上進行價值思辨，尋求解決之道。</w:t>
            </w: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  <w:r w:rsidRPr="006E588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安全教育</w:t>
            </w:r>
            <w:r w:rsidRPr="006E588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安J11 學習創傷救護技能。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85CBC" w:rsidRPr="006E588C" w:rsidRDefault="0085136F" w:rsidP="00085CBC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6E588C">
              <w:rPr>
                <w:rFonts w:ascii="標楷體" w:eastAsia="標楷體" w:hAnsi="標楷體"/>
                <w:color w:val="auto"/>
              </w:rPr>
              <w:t>資 E11 建立康健的數位使用習慣與態度。</w:t>
            </w:r>
          </w:p>
          <w:p w:rsidR="00942F7C" w:rsidRPr="006E588C" w:rsidRDefault="00942F7C" w:rsidP="00942F7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【環境教育】</w:t>
            </w:r>
          </w:p>
          <w:p w:rsidR="00942F7C" w:rsidRPr="00942F7C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942F7C">
              <w:rPr>
                <w:rFonts w:ascii="標楷體" w:eastAsia="標楷體" w:hAnsi="標楷體" w:hint="eastAsia"/>
                <w:color w:val="auto"/>
                <w:kern w:val="2"/>
              </w:rPr>
              <w:t>環J12 認識不同類型災害可能伴隨的危險，學習</w:t>
            </w:r>
            <w:r w:rsidRPr="00942F7C">
              <w:rPr>
                <w:rFonts w:ascii="標楷體" w:eastAsia="標楷體" w:hAnsi="標楷體" w:hint="eastAsia"/>
                <w:color w:val="auto"/>
                <w:kern w:val="2"/>
              </w:rPr>
              <w:lastRenderedPageBreak/>
              <w:t>適當預防與避難行為。</w:t>
            </w:r>
          </w:p>
          <w:p w:rsidR="00942F7C" w:rsidRPr="00942F7C" w:rsidRDefault="00942F7C" w:rsidP="00085CBC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085CBC" w:rsidTr="007E117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Ba-IV-3 </w:t>
            </w:r>
            <w:r w:rsidRPr="00CB38F6">
              <w:rPr>
                <w:rFonts w:eastAsia="標楷體" w:hint="eastAsia"/>
                <w:color w:val="auto"/>
              </w:rPr>
              <w:t>緊急情境處理與止血、包紮、</w:t>
            </w:r>
            <w:r w:rsidRPr="00CB38F6">
              <w:rPr>
                <w:rFonts w:eastAsia="標楷體" w:hint="eastAsia"/>
                <w:color w:val="auto"/>
              </w:rPr>
              <w:t>CPR</w:t>
            </w:r>
            <w:r w:rsidRPr="00CB38F6">
              <w:rPr>
                <w:rFonts w:eastAsia="標楷體" w:hint="eastAsia"/>
                <w:color w:val="auto"/>
              </w:rPr>
              <w:t>、復甦姿勢急救技術之演練。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1b-IV-1 分析健康技能和生活技能對健康維護的重要性。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1b-IV-3 因應生活情境的健康需求，尋求解決的健康技能和生活技能。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3a-IV-1 精熟地操作健康技能。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第三篇即刻救援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第一章急救最前線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一、流鼻血怎麼辦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提問：詢問學生是否有流鼻血的經驗，你都怎麼處理？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發表：學生自由發表意見。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說明：教師說明流鼻血時的正確處理步驟，並提醒學生勿用錯誤的方式來止血，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如仰著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頭止血。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二、簡易包紮要領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提問：處理完傷口，為什麼要包紮？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發表：學生自由發表意見。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說明：教師包紮的四個重要目的，並詳細解說包紮的要領。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三、繃帶包紮法（一）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說明：教師說明常見環狀包紮法、螺旋狀包紮法的使用時機。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示範：教師示範如何使用繃帶包紮。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演練：讓學生兩兩一組，相互包紮演練。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四、繃帶包紮法（二）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說明：教師說明常見8字形包紮法、網狀包紮法的使用時機。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示範：教師示範如何使用繃帶包紮。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演練：讓學生兩兩一組，相互包紮演練。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五、三角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巾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包紮法（一）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說明：教師說明三角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巾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包紮的使用時機。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示範：教師示範如何使用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三角巾來進行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懸臂吊帶、頭部三角巾包紮。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演練：讓學生兩兩一組，相互包紮演練。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六、三角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巾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包紮法（二）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示範：教師示範如何使用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三角巾來進行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面頰及耳部帶狀三角巾包紮和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踝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部帶狀三角巾包紮。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演練：讓學生兩兩一組，相互包紮演練。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七、健康生活行動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—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—傷患的包紮方式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閱讀：請學生先閱讀大隊接力後同學受傷的情境，請學生思考這些受傷的同學該用什麼方式來進行包紮。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配對：根據情境中配對，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小豪、小儒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、小華、小咪分別該用甚麼方式來包紮。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說明：教師統整並公布答案。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八</w:t>
            </w: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、健康生活行動家</w:t>
            </w:r>
            <w:proofErr w:type="gramStart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—</w:t>
            </w:r>
            <w:proofErr w:type="gramEnd"/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—</w:t>
            </w:r>
            <w:r w:rsidRPr="009978DC">
              <w:rPr>
                <w:rFonts w:ascii="標楷體" w:eastAsia="標楷體" w:hAnsi="標楷體" w:cs="標楷體" w:hint="eastAsia"/>
                <w:b/>
                <w:color w:val="auto"/>
              </w:rPr>
              <w:t>包紮演練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實作：讓學生分組進行包紮演練，可配合闖關活動。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說明：每組每位學生皆須演練，每組輪流當關主，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關主負責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評分，最後獲得做多熟練勾選的那組獲勝。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總結：教師叮嚀學生包紮是必要技能，一定要不斷練習，才會更加熟練。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問答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2839" w:rsidRPr="006E588C" w:rsidRDefault="00752839" w:rsidP="00752839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054A82">
              <w:rPr>
                <w:rFonts w:ascii="標楷體" w:eastAsia="標楷體" w:hAnsi="標楷體" w:cs="標楷體" w:hint="eastAsia"/>
              </w:rPr>
              <w:t>生J5:覺察生活中的各種迷思，在生活作息、健康促進、飲食運動、休閒娛樂、人我關係等課題上進行價值思辨，尋求解決之道。</w:t>
            </w:r>
            <w:r w:rsidRPr="00054A82">
              <w:rPr>
                <w:rFonts w:ascii="標楷體" w:eastAsia="標楷體" w:hAnsi="標楷體" w:cs="DFKaiShu-SB-Estd-BF" w:hint="eastAsia"/>
                <w:color w:val="auto"/>
              </w:rPr>
              <w:t>生J3 反思生老病死與人生</w:t>
            </w:r>
            <w:r w:rsidRPr="00054A82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無常的現象，探索人生的目的、價值</w:t>
            </w:r>
            <w:r w:rsidRPr="00CB38F6">
              <w:rPr>
                <w:rFonts w:ascii="標楷體" w:eastAsia="標楷體" w:hAnsi="標楷體" w:cs="DFKaiShu-SB-Estd-BF" w:hint="eastAsia"/>
                <w:color w:val="auto"/>
              </w:rPr>
              <w:t>與意義。</w:t>
            </w:r>
            <w:r w:rsidRPr="006E588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安全教育</w:t>
            </w:r>
            <w:r w:rsidRPr="006E588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安J11 學習創傷救護技能。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85CBC" w:rsidRPr="006E588C" w:rsidRDefault="0085136F" w:rsidP="00085CBC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6E588C">
              <w:rPr>
                <w:rFonts w:ascii="標楷體" w:eastAsia="標楷體" w:hAnsi="標楷體"/>
                <w:color w:val="auto"/>
              </w:rPr>
              <w:t>資 E11 建立康健的數位使用習慣與態度。</w:t>
            </w:r>
          </w:p>
          <w:p w:rsidR="00942F7C" w:rsidRPr="00942F7C" w:rsidRDefault="00942F7C" w:rsidP="00942F7C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【環境教育】</w:t>
            </w:r>
          </w:p>
          <w:p w:rsidR="00942F7C" w:rsidRPr="00942F7C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942F7C">
              <w:rPr>
                <w:rFonts w:ascii="標楷體" w:eastAsia="標楷體" w:hAnsi="標楷體" w:hint="eastAsia"/>
                <w:color w:val="auto"/>
                <w:kern w:val="2"/>
              </w:rPr>
              <w:t>環J12 認識不同類型災害可能伴隨的危險，學習適當預防與避難行為。</w:t>
            </w:r>
          </w:p>
          <w:p w:rsidR="00942F7C" w:rsidRPr="00942F7C" w:rsidRDefault="00942F7C" w:rsidP="00085CBC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085CBC" w:rsidTr="007E117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Ba-IV-3 </w:t>
            </w:r>
            <w:r w:rsidRPr="00CB38F6">
              <w:rPr>
                <w:rFonts w:eastAsia="標楷體" w:hint="eastAsia"/>
                <w:color w:val="auto"/>
              </w:rPr>
              <w:t>緊急情境處理與止血、包紮、</w:t>
            </w:r>
            <w:r w:rsidRPr="00CB38F6">
              <w:rPr>
                <w:rFonts w:eastAsia="標楷體" w:hint="eastAsia"/>
                <w:color w:val="auto"/>
              </w:rPr>
              <w:t>CPR</w:t>
            </w:r>
            <w:r w:rsidRPr="00CB38F6">
              <w:rPr>
                <w:rFonts w:eastAsia="標楷體" w:hint="eastAsia"/>
                <w:color w:val="auto"/>
              </w:rPr>
              <w:t>、復甦姿勢急救技術之演練。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1b-IV-1 分析健康技能和生活技能對健康維護的重要性。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1b-IV-2 認識健康技能和生活技能的實施程序概念。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3a-IV-1 精熟地操作健康技能。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3a-IV-2 因應不同的生活情境進行調適並修正，持續表現健康技能。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第三篇即刻救援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第二章心肺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復甦術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一、國中生</w:t>
            </w:r>
            <w:r w:rsidRPr="00CB38F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CPR</w:t>
            </w: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救母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提問：請同學看完15歲國中生透過119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指導員線上指導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操作CPR的新聞案例，想一想，如果是你也可以做得到嗎？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發表：學生自由分享。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二、認識</w:t>
            </w:r>
            <w:r w:rsidRPr="00CB38F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CPR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說明：心肺復甦術是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指口對口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人工呼吸，和胸部按壓合併使用的</w:t>
            </w: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急救技術。利用人工呼吸及胸部按壓促進循環，使血液可以攜帶氧氣到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腦部以維持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生命，避免造成腦死的情況。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提問：何時會使用到心肺復甦術？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發表：學生踴躍發言。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統整：溺水、觸電、呼吸困難、藥物過量、異物梗塞、一氧化碳中毒、心臟病等，造成呼吸、心跳停止的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情況均應立即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施行。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三、心肺復甦術流程圖介紹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說明：配合課本心肺復甦術流程圖,解說心肺復甦術實施之正確程序與步驟。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示範：配合課本心肺復甦術的詳細步驟進行示範動作。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四、進行心肺復甦術的操作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操作：配合安妮模型，一一解說並示範心肺復甦術的急救過程。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實作：請一位學生對安妮模型進行心肺復甦術的演練。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五、價值澄清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說明：心肺復甦術對於不同年齡層,實施方法略有不同，而且此技術，更不能對真人做演練，以免發生危險。若欲想更進一步學習，可以參與急救單位所舉辦的課程訓練，以備需要救人時,能具有救人技術和資格。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分享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2839" w:rsidRPr="006E588C" w:rsidRDefault="00752839" w:rsidP="00752839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054A82">
              <w:rPr>
                <w:rFonts w:ascii="標楷體" w:eastAsia="標楷體" w:hAnsi="標楷體" w:cs="標楷體" w:hint="eastAsia"/>
              </w:rPr>
              <w:t>生J5:覺察生活中的各種迷思，在生活作息、健康促進、飲食運動、休閒娛樂、人我關係等課題上進行價值思辨，尋求解決之道。</w:t>
            </w:r>
            <w:r w:rsidRPr="00054A82">
              <w:rPr>
                <w:rFonts w:ascii="標楷體" w:eastAsia="標楷體" w:hAnsi="標楷體" w:cs="DFKaiShu-SB-Estd-BF" w:hint="eastAsia"/>
                <w:color w:val="auto"/>
              </w:rPr>
              <w:t>生J3 反思生老病死與人生</w:t>
            </w:r>
            <w:r w:rsidRPr="00054A82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無常的現象，探索人生的目的、價值</w:t>
            </w:r>
            <w:r w:rsidRPr="00CB38F6">
              <w:rPr>
                <w:rFonts w:ascii="標楷體" w:eastAsia="標楷體" w:hAnsi="標楷體" w:cs="DFKaiShu-SB-Estd-BF" w:hint="eastAsia"/>
                <w:color w:val="auto"/>
              </w:rPr>
              <w:t>與意義。</w:t>
            </w:r>
            <w:r w:rsidRPr="006E588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【安全教育】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安J11 學習創傷救護技能。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85CBC" w:rsidRPr="006E588C" w:rsidRDefault="0085136F" w:rsidP="00085CBC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6E588C">
              <w:rPr>
                <w:rFonts w:ascii="標楷體" w:eastAsia="標楷體" w:hAnsi="標楷體"/>
                <w:color w:val="auto"/>
              </w:rPr>
              <w:t>資 E11 建立康健的數位使用習慣與態度。</w:t>
            </w:r>
          </w:p>
          <w:p w:rsidR="00942F7C" w:rsidRPr="00942F7C" w:rsidRDefault="00942F7C" w:rsidP="00942F7C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【環境教育】</w:t>
            </w:r>
          </w:p>
          <w:p w:rsidR="00942F7C" w:rsidRPr="00942F7C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942F7C">
              <w:rPr>
                <w:rFonts w:ascii="標楷體" w:eastAsia="標楷體" w:hAnsi="標楷體" w:hint="eastAsia"/>
                <w:color w:val="auto"/>
                <w:kern w:val="2"/>
              </w:rPr>
              <w:t>環J12 認識不同類型災害可能伴隨的危險，學習適當預防與避難行為。</w:t>
            </w:r>
          </w:p>
          <w:p w:rsidR="00942F7C" w:rsidRPr="00942F7C" w:rsidRDefault="00942F7C" w:rsidP="00085CBC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085CBC" w:rsidTr="007E117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Ba-IV-3 </w:t>
            </w:r>
            <w:r w:rsidRPr="00CB38F6">
              <w:rPr>
                <w:rFonts w:eastAsia="標楷體" w:hint="eastAsia"/>
                <w:color w:val="auto"/>
              </w:rPr>
              <w:t>緊急情境處理與止血、包紮、</w:t>
            </w:r>
            <w:r w:rsidRPr="00CB38F6">
              <w:rPr>
                <w:rFonts w:eastAsia="標楷體" w:hint="eastAsia"/>
                <w:color w:val="auto"/>
              </w:rPr>
              <w:t>CPR</w:t>
            </w:r>
            <w:r w:rsidRPr="00CB38F6">
              <w:rPr>
                <w:rFonts w:eastAsia="標楷體" w:hint="eastAsia"/>
                <w:color w:val="auto"/>
              </w:rPr>
              <w:t>、復甦姿勢急救技術之演練。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1b-IV-1 分析健康技能和生活技能對健康維護的重要性。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1b-IV-2 認識健康技能和生活技能的實施程序概念。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3a-IV-1 精熟地操作健康技能。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3a-IV-2 因應不同的生活情境進行調適並修正，持續表現健康技能。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第三篇即刻救援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第二章心肺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復甦術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</w:t>
            </w:r>
            <w:r w:rsidRPr="00CB38F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AED</w:t>
            </w: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的使用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提問：詢問學生是否知道為什麼要使用AED？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分享：學生踴躍發表意見。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說明：AED不僅是急救設備，更是一種急救新觀念，一種由現場目擊者最早進行有效急救的觀念。它可以經內置電腦分析和確定發病者是否需要予以電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除顫。除顫過程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中，AED的語音提示和螢幕顯示使操作更為簡便易行。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二、</w:t>
            </w:r>
            <w:r w:rsidRPr="00CB38F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CPR</w:t>
            </w: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四個關鍵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提問：實施心肺復甦術的技術時，會不會害怕，原因為何？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發表：學生踴躍發表自己害怕的原因。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說明：除了要具有純熟的技術外，在急救過程中也必須考慮到自身的安全，避免傳染病之流傳。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說明：教師詳細說明CPR的操作的四個重要關鍵。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1.先急救再求救的四種情況。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2.CPR操作注意事項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3.CPR有成效的徵兆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4.CPR操作可終止的情形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分享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2839" w:rsidRPr="006E588C" w:rsidRDefault="00752839" w:rsidP="00752839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</w:rPr>
              <w:t>生J5:覺察生活中的各種迷思，在生活作息、健康促進、飲食運動、休閒娛樂、人我關係等課題上進行價值思辨，尋求解決之道。</w:t>
            </w: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  <w:r w:rsidRPr="006E588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【安全教育】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安J11 學習創傷救護技能。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85CBC" w:rsidRPr="006E588C" w:rsidRDefault="0085136F" w:rsidP="00085CBC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6E588C">
              <w:rPr>
                <w:rFonts w:ascii="標楷體" w:eastAsia="標楷體" w:hAnsi="標楷體"/>
                <w:color w:val="auto"/>
              </w:rPr>
              <w:t>資 E11 建立康健的數位使用習慣與態度。</w:t>
            </w:r>
          </w:p>
          <w:p w:rsidR="00942F7C" w:rsidRPr="006E588C" w:rsidRDefault="00942F7C" w:rsidP="00942F7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【環境教育】</w:t>
            </w:r>
          </w:p>
          <w:p w:rsidR="00942F7C" w:rsidRPr="00942F7C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942F7C">
              <w:rPr>
                <w:rFonts w:ascii="標楷體" w:eastAsia="標楷體" w:hAnsi="標楷體" w:hint="eastAsia"/>
                <w:color w:val="auto"/>
                <w:kern w:val="2"/>
              </w:rPr>
              <w:t>環J12 認識不同類型災害可能伴隨的危險，學習適當預防與避難行為。</w:t>
            </w:r>
          </w:p>
          <w:p w:rsidR="00942F7C" w:rsidRPr="00942F7C" w:rsidRDefault="00942F7C" w:rsidP="00085CBC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085CBC" w:rsidTr="007E117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Ba-IV-3 </w:t>
            </w:r>
            <w:r w:rsidRPr="00CB38F6">
              <w:rPr>
                <w:rFonts w:eastAsia="標楷體" w:hint="eastAsia"/>
                <w:color w:val="auto"/>
              </w:rPr>
              <w:t>緊急情境處理與止血、包紮、</w:t>
            </w:r>
            <w:r w:rsidRPr="00CB38F6">
              <w:rPr>
                <w:rFonts w:eastAsia="標楷體" w:hint="eastAsia"/>
                <w:color w:val="auto"/>
              </w:rPr>
              <w:t>CPR</w:t>
            </w:r>
            <w:r w:rsidRPr="00CB38F6">
              <w:rPr>
                <w:rFonts w:eastAsia="標楷體" w:hint="eastAsia"/>
                <w:color w:val="auto"/>
              </w:rPr>
              <w:t>、復甦姿</w:t>
            </w:r>
            <w:r w:rsidRPr="00CB38F6">
              <w:rPr>
                <w:rFonts w:eastAsia="標楷體" w:hint="eastAsia"/>
                <w:color w:val="auto"/>
              </w:rPr>
              <w:lastRenderedPageBreak/>
              <w:t>勢急救技術之演練。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1b-IV-1 分析健康技能和生活技能對健康維護的重要性。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1b-IV-2 認識健康技能和生活技能的實施程序概念。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3a-IV-1 精熟地操作健康技能。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3a-IV-2 因應不同的生活情境進行調適並修正，持續表現健康技能。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第三篇即刻救援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第二章心肺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復甦術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/>
                <w:color w:val="auto"/>
              </w:rPr>
              <w:t>一、復甦姿勢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lastRenderedPageBreak/>
              <w:t>提問：如果施行CPR後有成效了，患者肢體會動或有自發性呼吸時，我們該怎麼做後續處理？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分享：學生踴躍發表意見。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說明：說明使用復甦姿勢的時機,再配合課文照片指導學生施行步驟。</w:t>
            </w:r>
          </w:p>
          <w:p w:rsidR="00085CBC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演練：請學生分組進行復甦姿勢的演練，一人扮演傷患，一人扮演急救者。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第三篇即刻救援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第二章心肺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復甦術（第三次段考）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</w:rPr>
            </w:pPr>
            <w:r w:rsidRPr="00CB38F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一、保護生命的守護者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閱讀：請學生先閱讀課本上的情境，想一想遇到這樣的情況，你會怎麼做？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分享：請學生自由分享。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總結：教師統整，並詢問同學如果是你自己突發病倒，你希望陌生人選擇動手搶救，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或播完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緊急電話就轉身走人？</w:t>
            </w:r>
          </w:p>
          <w:p w:rsidR="00085CBC" w:rsidRPr="00BD1B0C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二、</w:t>
            </w:r>
            <w:r w:rsidRPr="00BD1B0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健康生活行動家</w:t>
            </w:r>
            <w:proofErr w:type="gramStart"/>
            <w:r w:rsidRPr="00BD1B0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—</w:t>
            </w:r>
            <w:proofErr w:type="gramEnd"/>
            <w:r w:rsidRPr="00BD1B0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CPR演練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實作：將全班分組，分別扮演觀察員、傷患、施救者，之後輪流交換角色，並安排觀察員紀錄組員的施作情形。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說明：教師可根據學生的精熟程度，再進入各組指導。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總結：教師強調CPR一定要熟練，才能減少因缺乏急救知識而導致的病情延誤或喪失生命的情形發生，進而達到自救</w:t>
            </w:r>
            <w:proofErr w:type="gramStart"/>
            <w:r w:rsidRPr="00CB38F6">
              <w:rPr>
                <w:rFonts w:ascii="標楷體" w:eastAsia="標楷體" w:hAnsi="標楷體" w:cs="標楷體" w:hint="eastAsia"/>
                <w:color w:val="auto"/>
              </w:rPr>
              <w:t>救</w:t>
            </w:r>
            <w:proofErr w:type="gramEnd"/>
            <w:r w:rsidRPr="00CB38F6">
              <w:rPr>
                <w:rFonts w:ascii="標楷體" w:eastAsia="標楷體" w:hAnsi="標楷體" w:cs="標楷體" w:hint="eastAsia"/>
                <w:color w:val="auto"/>
              </w:rPr>
              <w:t>人之目的。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分享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2839" w:rsidRPr="006E588C" w:rsidRDefault="00752839" w:rsidP="00752839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054A82">
              <w:rPr>
                <w:rFonts w:ascii="標楷體" w:eastAsia="標楷體" w:hAnsi="標楷體" w:cs="標楷體" w:hint="eastAsia"/>
              </w:rPr>
              <w:t>生J5:覺察生活中的各種迷思，</w:t>
            </w:r>
            <w:r w:rsidRPr="00054A82">
              <w:rPr>
                <w:rFonts w:ascii="標楷體" w:eastAsia="標楷體" w:hAnsi="標楷體" w:cs="標楷體" w:hint="eastAsia"/>
              </w:rPr>
              <w:lastRenderedPageBreak/>
              <w:t>在生活作息、健康促進、飲食運動、休閒娛樂、人我關係等課題上進行價值思辨，尋求解決之道。</w:t>
            </w:r>
            <w:r w:rsidRPr="00054A82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</w:t>
            </w:r>
            <w:r w:rsidRPr="00CB38F6">
              <w:rPr>
                <w:rFonts w:ascii="標楷體" w:eastAsia="標楷體" w:hAnsi="標楷體" w:cs="DFKaiShu-SB-Estd-BF" w:hint="eastAsia"/>
                <w:color w:val="auto"/>
              </w:rPr>
              <w:t>與意義。</w:t>
            </w:r>
            <w:r w:rsidRPr="006E588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【安全教育】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安J11 學習創傷救護技能。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085CBC" w:rsidRPr="006E588C" w:rsidRDefault="007E1171" w:rsidP="00085CBC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6E588C">
              <w:rPr>
                <w:rFonts w:ascii="標楷體" w:eastAsia="標楷體" w:hAnsi="標楷體"/>
                <w:color w:val="auto"/>
              </w:rPr>
              <w:t>資 E11 建立康健的數位使用習慣與態度。</w:t>
            </w:r>
          </w:p>
          <w:p w:rsidR="00942F7C" w:rsidRPr="006E588C" w:rsidRDefault="00942F7C" w:rsidP="00942F7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【環境教育】</w:t>
            </w:r>
          </w:p>
          <w:p w:rsidR="00942F7C" w:rsidRPr="00942F7C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6E588C">
              <w:rPr>
                <w:rFonts w:ascii="標楷體" w:eastAsia="標楷體" w:hAnsi="標楷體" w:hint="eastAsia"/>
                <w:color w:val="auto"/>
                <w:kern w:val="2"/>
              </w:rPr>
              <w:t>環J12 認識不同</w:t>
            </w:r>
            <w:r w:rsidRPr="00942F7C">
              <w:rPr>
                <w:rFonts w:ascii="標楷體" w:eastAsia="標楷體" w:hAnsi="標楷體" w:hint="eastAsia"/>
                <w:color w:val="auto"/>
                <w:kern w:val="2"/>
              </w:rPr>
              <w:t>類型災害可能伴隨的危險，學習適當預防與避難行為。</w:t>
            </w:r>
          </w:p>
          <w:p w:rsidR="00942F7C" w:rsidRPr="00942F7C" w:rsidRDefault="00942F7C" w:rsidP="00085CBC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r>
              <w:rPr>
                <w:color w:val="FF0000"/>
                <w:sz w:val="24"/>
                <w:szCs w:val="24"/>
              </w:rPr>
              <w:lastRenderedPageBreak/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085CBC" w:rsidTr="007E117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eastAsia="標楷體" w:hint="eastAsia"/>
                <w:color w:val="auto"/>
              </w:rPr>
              <w:t xml:space="preserve">Ba-IV-3 </w:t>
            </w:r>
            <w:r w:rsidRPr="00CB38F6">
              <w:rPr>
                <w:rFonts w:eastAsia="標楷體" w:hint="eastAsia"/>
                <w:color w:val="auto"/>
              </w:rPr>
              <w:t>緊急情境處理與止血、包紮、</w:t>
            </w:r>
            <w:r w:rsidRPr="00CB38F6">
              <w:rPr>
                <w:rFonts w:eastAsia="標楷體" w:hint="eastAsia"/>
                <w:color w:val="auto"/>
              </w:rPr>
              <w:t>CPR</w:t>
            </w:r>
            <w:r w:rsidRPr="00CB38F6">
              <w:rPr>
                <w:rFonts w:eastAsia="標楷體" w:hint="eastAsia"/>
                <w:color w:val="auto"/>
              </w:rPr>
              <w:t>、復甦姿勢急救技術之演練。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1b-IV-1 分析健康技能和生活技能對健康維護的重要性。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1b-IV-2 認識健康技能和生活技能的實施程序概念。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3a-IV-1 精熟地操作健康技能。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3a-IV-2 因應不同的生活情境進行調適並修正，持續表現健康技能。</w:t>
            </w:r>
          </w:p>
          <w:p w:rsidR="00085CBC" w:rsidRPr="00CB38F6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CB38F6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D22110" w:rsidRDefault="00085CBC" w:rsidP="00085CBC">
            <w:pPr>
              <w:widowControl w:val="0"/>
              <w:tabs>
                <w:tab w:val="left" w:pos="142"/>
              </w:tabs>
              <w:suppressAutoHyphens w:val="0"/>
              <w:autoSpaceDN/>
              <w:ind w:left="57" w:right="57" w:firstLine="0"/>
              <w:textAlignment w:val="auto"/>
              <w:rPr>
                <w:rFonts w:ascii="新細明體" w:hAnsi="新細明體"/>
                <w:color w:val="FF0000"/>
                <w:kern w:val="2"/>
              </w:rPr>
            </w:pPr>
            <w:r w:rsidRPr="00D22110">
              <w:rPr>
                <w:rFonts w:ascii="新細明體" w:hAnsi="新細明體" w:hint="eastAsia"/>
                <w:color w:val="FF0000"/>
                <w:kern w:val="2"/>
              </w:rPr>
              <w:t>1.心肺復甦術的原則概念與步驟。</w:t>
            </w:r>
          </w:p>
          <w:p w:rsidR="00085CBC" w:rsidRPr="00D22110" w:rsidRDefault="00085CBC" w:rsidP="00085CBC">
            <w:pPr>
              <w:widowControl w:val="0"/>
              <w:tabs>
                <w:tab w:val="left" w:pos="142"/>
              </w:tabs>
              <w:suppressAutoHyphens w:val="0"/>
              <w:autoSpaceDN/>
              <w:ind w:left="57" w:right="57" w:firstLine="0"/>
              <w:textAlignment w:val="auto"/>
              <w:rPr>
                <w:rFonts w:ascii="新細明體" w:hAnsi="新細明體"/>
                <w:color w:val="FF0000"/>
                <w:kern w:val="2"/>
              </w:rPr>
            </w:pPr>
            <w:r w:rsidRPr="00D22110">
              <w:rPr>
                <w:rFonts w:ascii="新細明體" w:hAnsi="新細明體" w:hint="eastAsia"/>
                <w:color w:val="FF0000"/>
                <w:kern w:val="2"/>
              </w:rPr>
              <w:t>影片 新版心肺復甦術CPR</w:t>
            </w:r>
          </w:p>
          <w:p w:rsidR="00085CBC" w:rsidRPr="00D22110" w:rsidRDefault="00085CBC" w:rsidP="00085CBC">
            <w:pPr>
              <w:widowControl w:val="0"/>
              <w:tabs>
                <w:tab w:val="left" w:pos="142"/>
              </w:tabs>
              <w:suppressAutoHyphens w:val="0"/>
              <w:autoSpaceDN/>
              <w:ind w:left="57" w:right="57" w:firstLine="0"/>
              <w:textAlignment w:val="auto"/>
              <w:rPr>
                <w:rFonts w:ascii="新細明體" w:hAnsi="新細明體"/>
                <w:color w:val="FF0000"/>
                <w:kern w:val="2"/>
              </w:rPr>
            </w:pPr>
            <w:r w:rsidRPr="00D22110">
              <w:rPr>
                <w:rFonts w:ascii="新細明體" w:hAnsi="新細明體" w:hint="eastAsia"/>
                <w:color w:val="FF0000"/>
                <w:kern w:val="2"/>
              </w:rPr>
              <w:t>教師示範後，同學依號碼，實際操作一次</w:t>
            </w:r>
          </w:p>
          <w:p w:rsidR="00085CBC" w:rsidRPr="00D22110" w:rsidRDefault="00085CBC" w:rsidP="00085CBC">
            <w:pPr>
              <w:widowControl w:val="0"/>
              <w:tabs>
                <w:tab w:val="left" w:pos="142"/>
              </w:tabs>
              <w:suppressAutoHyphens w:val="0"/>
              <w:autoSpaceDN/>
              <w:ind w:left="57" w:right="57" w:firstLine="0"/>
              <w:textAlignment w:val="auto"/>
              <w:rPr>
                <w:rFonts w:ascii="新細明體" w:hAnsi="新細明體"/>
                <w:color w:val="FF0000"/>
                <w:kern w:val="2"/>
              </w:rPr>
            </w:pPr>
            <w:r w:rsidRPr="00D22110">
              <w:rPr>
                <w:rFonts w:ascii="新細明體" w:hAnsi="新細明體" w:hint="eastAsia"/>
                <w:color w:val="FF0000"/>
                <w:kern w:val="2"/>
              </w:rPr>
              <w:t>2.學會心肺復甦術的實施過程，並能在適當、正確的情境下使用。</w:t>
            </w:r>
          </w:p>
          <w:p w:rsidR="00085CBC" w:rsidRPr="00D22110" w:rsidRDefault="00085CBC" w:rsidP="00085CBC">
            <w:pPr>
              <w:autoSpaceDE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center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</w:rPr>
            </w:pPr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CB38F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Pr="00DA7D79" w:rsidRDefault="00085CBC" w:rsidP="00085CBC">
            <w:pPr>
              <w:widowControl w:val="0"/>
              <w:suppressAutoHyphens w:val="0"/>
              <w:autoSpaceDN/>
              <w:ind w:left="57" w:right="57" w:firstLine="0"/>
              <w:jc w:val="left"/>
              <w:textAlignment w:val="auto"/>
              <w:rPr>
                <w:rFonts w:ascii="新細明體" w:hAnsi="新細明體"/>
                <w:color w:val="auto"/>
                <w:kern w:val="2"/>
              </w:rPr>
            </w:pPr>
            <w:r w:rsidRPr="00DA7D79">
              <w:rPr>
                <w:rFonts w:ascii="新細明體" w:hAnsi="新細明體" w:hint="eastAsia"/>
                <w:color w:val="auto"/>
                <w:kern w:val="2"/>
              </w:rPr>
              <w:t>1.課前準備</w:t>
            </w:r>
          </w:p>
          <w:p w:rsidR="00085CBC" w:rsidRPr="00DA7D79" w:rsidRDefault="00085CBC" w:rsidP="00085CBC">
            <w:pPr>
              <w:widowControl w:val="0"/>
              <w:suppressAutoHyphens w:val="0"/>
              <w:autoSpaceDN/>
              <w:ind w:left="57" w:right="57" w:firstLine="0"/>
              <w:jc w:val="left"/>
              <w:textAlignment w:val="auto"/>
              <w:rPr>
                <w:rFonts w:ascii="新細明體" w:hAnsi="新細明體"/>
                <w:color w:val="FF0000"/>
                <w:kern w:val="2"/>
                <w:sz w:val="18"/>
                <w:szCs w:val="18"/>
              </w:rPr>
            </w:pPr>
            <w:r w:rsidRPr="00DA7D79">
              <w:rPr>
                <w:rFonts w:ascii="新細明體" w:hAnsi="新細明體" w:hint="eastAsia"/>
                <w:color w:val="FF0000"/>
                <w:kern w:val="2"/>
                <w:sz w:val="18"/>
                <w:szCs w:val="18"/>
              </w:rPr>
              <w:t>(向消防局借三個安妮)</w:t>
            </w:r>
          </w:p>
          <w:p w:rsidR="00085CBC" w:rsidRPr="00DA7D79" w:rsidRDefault="00085CBC" w:rsidP="00085CBC">
            <w:pPr>
              <w:widowControl w:val="0"/>
              <w:suppressAutoHyphens w:val="0"/>
              <w:autoSpaceDN/>
              <w:ind w:left="57" w:right="57" w:firstLine="0"/>
              <w:jc w:val="left"/>
              <w:textAlignment w:val="auto"/>
              <w:rPr>
                <w:rFonts w:ascii="新細明體" w:hAnsi="新細明體"/>
                <w:color w:val="auto"/>
                <w:kern w:val="2"/>
              </w:rPr>
            </w:pPr>
            <w:r w:rsidRPr="00DA7D79">
              <w:rPr>
                <w:rFonts w:ascii="新細明體" w:hAnsi="新細明體" w:hint="eastAsia"/>
                <w:color w:val="auto"/>
                <w:kern w:val="2"/>
              </w:rPr>
              <w:t>2.觀察</w:t>
            </w:r>
          </w:p>
          <w:p w:rsidR="00085CBC" w:rsidRDefault="00085CBC" w:rsidP="00085CB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DA7D79">
              <w:rPr>
                <w:rFonts w:ascii="新細明體" w:hAnsi="新細明體" w:hint="eastAsia"/>
                <w:color w:val="auto"/>
                <w:kern w:val="2"/>
              </w:rPr>
              <w:t xml:space="preserve"> 3.實際練習</w:t>
            </w:r>
          </w:p>
          <w:p w:rsidR="00085CBC" w:rsidRPr="00CB38F6" w:rsidRDefault="00085CBC" w:rsidP="00085CBC">
            <w:pPr>
              <w:spacing w:line="260" w:lineRule="exact"/>
              <w:jc w:val="left"/>
              <w:rPr>
                <w:rFonts w:eastAsiaTheme="minorEastAsia"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2839" w:rsidRPr="006E588C" w:rsidRDefault="00752839" w:rsidP="00752839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/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【生命教育】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</w:rPr>
              <w:t>生J5:覺察生活中的各種迷思，在生活作息、健康促進、飲食運動、休閒娛樂、人我關係等課題上進行價值思辨，尋求解決之道。</w:t>
            </w: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反思生老病死與人生無常的現象，探索人生的目的、價值與意義。</w:t>
            </w:r>
            <w:r w:rsidRPr="006E588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【安全教育】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E588C">
              <w:rPr>
                <w:rFonts w:ascii="標楷體" w:eastAsia="標楷體" w:hAnsi="標楷體" w:cs="DFKaiShu-SB-Estd-BF" w:hint="eastAsia"/>
                <w:color w:val="auto"/>
              </w:rPr>
              <w:t>安J11 學習創傷救護技能。</w:t>
            </w:r>
          </w:p>
          <w:p w:rsidR="00752839" w:rsidRPr="006E588C" w:rsidRDefault="00752839" w:rsidP="00752839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</w:t>
            </w:r>
            <w:r w:rsidRPr="006E588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】</w:t>
            </w:r>
          </w:p>
          <w:p w:rsidR="00942F7C" w:rsidRPr="006E588C" w:rsidRDefault="007E1171" w:rsidP="00942F7C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6E588C">
              <w:rPr>
                <w:rFonts w:ascii="標楷體" w:eastAsia="標楷體" w:hAnsi="標楷體"/>
                <w:color w:val="auto"/>
              </w:rPr>
              <w:t>資 E11 建立康健的數位使用習慣與態度。</w:t>
            </w:r>
          </w:p>
          <w:p w:rsidR="00942F7C" w:rsidRPr="006E588C" w:rsidRDefault="00942F7C" w:rsidP="00942F7C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588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【環境教育】</w:t>
            </w:r>
          </w:p>
          <w:bookmarkEnd w:id="0"/>
          <w:p w:rsidR="00942F7C" w:rsidRPr="00942F7C" w:rsidRDefault="00942F7C" w:rsidP="00942F7C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kern w:val="2"/>
              </w:rPr>
            </w:pPr>
            <w:r w:rsidRPr="00942F7C">
              <w:rPr>
                <w:rFonts w:ascii="標楷體" w:eastAsia="標楷體" w:hAnsi="標楷體" w:hint="eastAsia"/>
                <w:color w:val="auto"/>
                <w:kern w:val="2"/>
              </w:rPr>
              <w:t>環J12 認識不同類型災害可能伴隨的危險，學習適當預防與避難行為。</w:t>
            </w:r>
          </w:p>
          <w:p w:rsidR="00085CBC" w:rsidRPr="00942F7C" w:rsidRDefault="00085CBC" w:rsidP="00085CB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85CB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CBC" w:rsidRDefault="00085CBC" w:rsidP="00085CBC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Default="00085CBC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Default="006B3D21" w:rsidP="00085CB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B3D21">
              <w:rPr>
                <w:rFonts w:eastAsia="標楷體" w:hint="eastAsia"/>
                <w:kern w:val="2"/>
                <w:sz w:val="24"/>
                <w:szCs w:val="24"/>
              </w:rPr>
              <w:t>學期課程回顧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Default="00085CBC" w:rsidP="00085CB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Default="00085CBC" w:rsidP="00085CBC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Default="00085CBC" w:rsidP="00085CB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5CBC" w:rsidRDefault="00085CBC" w:rsidP="00085CBC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CBC" w:rsidRDefault="00721F37" w:rsidP="00085CBC">
            <w:pPr>
              <w:jc w:val="left"/>
            </w:pPr>
            <w:r>
              <w:rPr>
                <w:rFonts w:hint="eastAsia"/>
                <w:color w:val="FF0000"/>
                <w:sz w:val="24"/>
                <w:szCs w:val="24"/>
              </w:rPr>
              <w:t>6</w:t>
            </w:r>
            <w:r w:rsidR="00085CBC">
              <w:rPr>
                <w:color w:val="FF0000"/>
                <w:sz w:val="24"/>
                <w:szCs w:val="24"/>
              </w:rPr>
              <w:t>/29</w:t>
            </w:r>
            <w:r w:rsidR="00085CBC">
              <w:rPr>
                <w:color w:val="FF0000"/>
                <w:sz w:val="24"/>
                <w:szCs w:val="24"/>
              </w:rPr>
              <w:t>、</w:t>
            </w:r>
            <w:r w:rsidR="00085CBC">
              <w:rPr>
                <w:color w:val="FF0000"/>
                <w:sz w:val="24"/>
                <w:szCs w:val="24"/>
              </w:rPr>
              <w:t>30</w:t>
            </w:r>
            <w:r w:rsidR="00085CBC">
              <w:rPr>
                <w:color w:val="FF0000"/>
                <w:sz w:val="24"/>
                <w:szCs w:val="24"/>
              </w:rPr>
              <w:t>第三次段考</w:t>
            </w:r>
            <w:r w:rsidR="00085CBC">
              <w:rPr>
                <w:color w:val="FF0000"/>
                <w:sz w:val="24"/>
                <w:szCs w:val="24"/>
              </w:rPr>
              <w:br/>
              <w:t>6/30</w:t>
            </w:r>
            <w:r w:rsidR="00085CBC"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A09FE">
      <w:r>
        <w:rPr>
          <w:rFonts w:ascii="標楷體" w:eastAsia="標楷體" w:hAnsi="標楷體" w:cs="標楷體"/>
          <w:b/>
          <w:color w:val="auto"/>
          <w:sz w:val="28"/>
          <w:szCs w:val="28"/>
        </w:rPr>
        <w:lastRenderedPageBreak/>
        <w:t>五</w:t>
      </w:r>
      <w:r w:rsidR="00CF7BBA">
        <w:rPr>
          <w:rFonts w:ascii="標楷體" w:eastAsia="標楷體" w:hAnsi="標楷體" w:cs="標楷體"/>
          <w:b/>
          <w:color w:val="auto"/>
          <w:sz w:val="28"/>
          <w:szCs w:val="28"/>
        </w:rPr>
        <w:t>、</w:t>
      </w:r>
      <w:r w:rsidR="00CF7BBA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 w:rsidR="00CF7BBA"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A1DDE" w:rsidTr="008F3F8D">
        <w:trPr>
          <w:trHeight w:val="14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DE" w:rsidRDefault="008A1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DE" w:rsidRDefault="008A1DD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DE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DE" w:rsidRDefault="008A1DDE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1D61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健康教育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DE" w:rsidRDefault="00942F7C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DE" w:rsidRDefault="00942F7C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DDE" w:rsidRDefault="008A1DDE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A1DDE" w:rsidRDefault="008A1DD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A1DDE" w:rsidRDefault="008A1DDE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A1DDE" w:rsidRDefault="008A1DD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A1DDE" w:rsidRDefault="008A1DDE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23349B" w:rsidTr="008F3F8D">
        <w:trPr>
          <w:trHeight w:val="7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23349B" w:rsidRDefault="0023349B" w:rsidP="0023349B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23349B" w:rsidTr="008F3F8D">
        <w:trPr>
          <w:trHeight w:val="154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1D61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健康教育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942F7C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14-20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942F7C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23349B" w:rsidRDefault="0023349B" w:rsidP="0023349B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23349B" w:rsidRDefault="0023349B" w:rsidP="0023349B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23349B" w:rsidTr="008F3F8D">
        <w:trPr>
          <w:trHeight w:val="76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1D61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健康教育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942F7C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942F7C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9B" w:rsidRDefault="0023349B" w:rsidP="0023349B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23349B" w:rsidRDefault="0023349B" w:rsidP="0023349B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23349B" w:rsidTr="008F3F8D">
        <w:trPr>
          <w:trHeight w:val="69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1D61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健康教育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942F7C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942F7C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3349B" w:rsidTr="008F3F8D">
        <w:trPr>
          <w:trHeight w:val="82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23349B" w:rsidRDefault="0023349B" w:rsidP="0023349B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23349B" w:rsidTr="008F3F8D">
        <w:trPr>
          <w:trHeight w:val="69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23349B" w:rsidTr="008F3F8D">
        <w:trPr>
          <w:trHeight w:val="70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1D61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健康教育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3F3E26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14-20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3F3E26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349B" w:rsidTr="008F3F8D">
        <w:trPr>
          <w:trHeight w:val="70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1D61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健康教育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3F3E26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3F3E26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49B" w:rsidRDefault="0023349B" w:rsidP="0023349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30FF9" w:rsidTr="008F3F8D">
        <w:trPr>
          <w:trHeight w:val="55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</w:pPr>
            <w:r w:rsidRPr="00030FF9">
              <w:rPr>
                <w:rFonts w:ascii="標楷體" w:eastAsia="標楷體" w:hAnsi="標楷體" w:cs="AVGmdBU" w:hint="eastAsia"/>
                <w:color w:val="0D0D0D" w:themeColor="text1" w:themeTint="F2"/>
                <w:sz w:val="24"/>
                <w:szCs w:val="24"/>
              </w:rPr>
              <w:t>資訊教育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1D61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健康教育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9-20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/>
        </w:tc>
      </w:tr>
      <w:tr w:rsidR="00030FF9" w:rsidTr="00BD6F9A">
        <w:trPr>
          <w:trHeight w:val="55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1D61">
              <w:rPr>
                <w:rFonts w:ascii="標楷體" w:eastAsia="標楷體" w:hAnsi="標楷體" w:hint="eastAsia"/>
                <w:color w:val="auto"/>
                <w:kern w:val="2"/>
                <w:sz w:val="28"/>
                <w:szCs w:val="28"/>
              </w:rPr>
              <w:t>健康教育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FF9" w:rsidRDefault="00030FF9" w:rsidP="00030FF9"/>
        </w:tc>
      </w:tr>
      <w:bookmarkEnd w:id="1"/>
    </w:tbl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8767F8">
      <w:footerReference w:type="default" r:id="rId7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693" w:rsidRDefault="00B02693">
      <w:r>
        <w:separator/>
      </w:r>
    </w:p>
  </w:endnote>
  <w:endnote w:type="continuationSeparator" w:id="0">
    <w:p w:rsidR="00B02693" w:rsidRDefault="00B0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171" w:rsidRDefault="007E1171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B4381">
      <w:rPr>
        <w:noProof/>
        <w:lang w:val="zh-TW"/>
      </w:rPr>
      <w:t>36</w:t>
    </w:r>
    <w:r>
      <w:rPr>
        <w:lang w:val="zh-TW"/>
      </w:rPr>
      <w:fldChar w:fldCharType="end"/>
    </w:r>
  </w:p>
  <w:p w:rsidR="007E1171" w:rsidRDefault="007E117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693" w:rsidRDefault="00B02693">
      <w:r>
        <w:separator/>
      </w:r>
    </w:p>
  </w:footnote>
  <w:footnote w:type="continuationSeparator" w:id="0">
    <w:p w:rsidR="00B02693" w:rsidRDefault="00B02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F8"/>
    <w:rsid w:val="00030CC9"/>
    <w:rsid w:val="00030FF9"/>
    <w:rsid w:val="000513CB"/>
    <w:rsid w:val="00054A82"/>
    <w:rsid w:val="00085CBC"/>
    <w:rsid w:val="000B4381"/>
    <w:rsid w:val="000F3603"/>
    <w:rsid w:val="000F6D2C"/>
    <w:rsid w:val="000F7772"/>
    <w:rsid w:val="001A0DCE"/>
    <w:rsid w:val="001F707B"/>
    <w:rsid w:val="00227466"/>
    <w:rsid w:val="0023349B"/>
    <w:rsid w:val="002D3DE9"/>
    <w:rsid w:val="00321E8C"/>
    <w:rsid w:val="003F3E26"/>
    <w:rsid w:val="00534C35"/>
    <w:rsid w:val="0060189D"/>
    <w:rsid w:val="006577C3"/>
    <w:rsid w:val="006B3D21"/>
    <w:rsid w:val="006E588C"/>
    <w:rsid w:val="00721F37"/>
    <w:rsid w:val="00752839"/>
    <w:rsid w:val="0076607B"/>
    <w:rsid w:val="007E1171"/>
    <w:rsid w:val="0085136F"/>
    <w:rsid w:val="008767F8"/>
    <w:rsid w:val="008A09FE"/>
    <w:rsid w:val="008A1DDE"/>
    <w:rsid w:val="008F3F8D"/>
    <w:rsid w:val="00942F7C"/>
    <w:rsid w:val="00990D7C"/>
    <w:rsid w:val="009F6126"/>
    <w:rsid w:val="00A068F4"/>
    <w:rsid w:val="00A40E19"/>
    <w:rsid w:val="00A61D61"/>
    <w:rsid w:val="00A73B4C"/>
    <w:rsid w:val="00AB4366"/>
    <w:rsid w:val="00AC36EE"/>
    <w:rsid w:val="00B02693"/>
    <w:rsid w:val="00B22710"/>
    <w:rsid w:val="00B25BD8"/>
    <w:rsid w:val="00B434A1"/>
    <w:rsid w:val="00B618B1"/>
    <w:rsid w:val="00BD6F9A"/>
    <w:rsid w:val="00BF0A55"/>
    <w:rsid w:val="00CE3CD4"/>
    <w:rsid w:val="00CF7BBA"/>
    <w:rsid w:val="00D22110"/>
    <w:rsid w:val="00D24F26"/>
    <w:rsid w:val="00DA7D79"/>
    <w:rsid w:val="00EE5476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108767-7918-465F-AABF-4AD743A5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d"/>
    <w:rsid w:val="00D22110"/>
    <w:pPr>
      <w:widowControl w:val="0"/>
      <w:tabs>
        <w:tab w:val="left" w:pos="142"/>
      </w:tabs>
      <w:suppressAutoHyphens w:val="0"/>
      <w:autoSpaceDN/>
      <w:spacing w:line="220" w:lineRule="exact"/>
      <w:ind w:left="227" w:right="57" w:hanging="170"/>
      <w:textAlignment w:val="auto"/>
    </w:pPr>
    <w:rPr>
      <w:rFonts w:ascii="新細明體" w:eastAsia="新細明體" w:cs="Times New Roman"/>
      <w:color w:val="auto"/>
      <w:kern w:val="2"/>
      <w:sz w:val="16"/>
    </w:rPr>
  </w:style>
  <w:style w:type="paragraph" w:styleId="ad">
    <w:name w:val="Plain Text"/>
    <w:basedOn w:val="a"/>
    <w:link w:val="ae"/>
    <w:uiPriority w:val="99"/>
    <w:semiHidden/>
    <w:unhideWhenUsed/>
    <w:rsid w:val="00D22110"/>
    <w:rPr>
      <w:rFonts w:ascii="細明體" w:eastAsia="細明體" w:hAnsi="Courier New" w:cs="Courier New"/>
    </w:rPr>
  </w:style>
  <w:style w:type="character" w:customStyle="1" w:styleId="ae">
    <w:name w:val="純文字 字元"/>
    <w:basedOn w:val="a0"/>
    <w:link w:val="ad"/>
    <w:uiPriority w:val="99"/>
    <w:semiHidden/>
    <w:rsid w:val="00D22110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56D50-8E54-4331-83FE-73CBE165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3491</Words>
  <Characters>19900</Characters>
  <Application>Microsoft Office Word</Application>
  <DocSecurity>0</DocSecurity>
  <Lines>165</Lines>
  <Paragraphs>46</Paragraphs>
  <ScaleCrop>false</ScaleCrop>
  <Company/>
  <LinksUpToDate>false</LinksUpToDate>
  <CharactersWithSpaces>23345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10</cp:revision>
  <cp:lastPrinted>2021-04-10T08:11:00Z</cp:lastPrinted>
  <dcterms:created xsi:type="dcterms:W3CDTF">2021-12-23T05:30:00Z</dcterms:created>
  <dcterms:modified xsi:type="dcterms:W3CDTF">2021-12-30T07:19:00Z</dcterms:modified>
</cp:coreProperties>
</file>