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99010A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9901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簡清得</w:t>
      </w:r>
      <w:proofErr w:type="gramStart"/>
      <w:r w:rsidR="0099010A"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</w:t>
      </w:r>
      <w:r w:rsidR="0099010A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華康中黑體" w:eastAsia="華康中黑體" w:hAnsi="華康中黑體" w:cs="華康中黑體" w:hint="eastAsia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華康中黑體" w16se:char="25A0"/>
          </mc:Choice>
          <mc:Fallback>
            <w:t>■</w:t>
          </mc:Fallback>
        </mc:AlternateContent>
      </w:r>
      <w:r>
        <w:rPr>
          <w:rFonts w:ascii="標楷體" w:eastAsia="標楷體" w:hAnsi="標楷體" w:cs="標楷體"/>
          <w:color w:val="auto"/>
          <w:sz w:val="24"/>
          <w:szCs w:val="24"/>
        </w:rPr>
        <w:t>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A025D7"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A025D7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A025D7">
        <w:rPr>
          <w:rFonts w:ascii="標楷體" w:eastAsia="標楷體" w:hAnsi="標楷體" w:cs="標楷體" w:hint="eastAsia"/>
          <w:sz w:val="24"/>
          <w:szCs w:val="24"/>
        </w:rPr>
        <w:t>42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67290F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體-J-A1:具備體育與健康的知能與態度，展現自我運動與保健潛能，探索人性、自我價值與生命意義，並積極實踐，不輕言放棄。</w:t>
            </w:r>
          </w:p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-J-A2:具備理解體育與健康情境的全貌，並做獨立思考與分析的知能，進而運用適當的策略，處理與解決體育與健康的問題。</w:t>
            </w:r>
          </w:p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-J-A3:具備善用體育與健康的資源，以擬定運動與保健計畫，有效執行並發揮主動學習與創新求變的能力。</w:t>
            </w:r>
          </w:p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-J-B1:具備情意表達的能力，能以同理心與人溝通互動，並理解體育與保健的基本概念，應用於日常生活中。</w:t>
            </w:r>
          </w:p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-J-B2:具備善用體育與健康相關的科技、資訊及媒體，以增進學習的素養，並察覺、思辨人與科技、資訊、媒體的互動關係。</w:t>
            </w:r>
          </w:p>
          <w:p w:rsidR="0099010A" w:rsidRPr="00CA2C50" w:rsidRDefault="0099010A" w:rsidP="0099010A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-J-B3:具備審美與表現的能力，了解運動與健康在美學上的特質與表現方式，以增進生活中的豐富性與美感體驗。</w:t>
            </w:r>
          </w:p>
          <w:p w:rsidR="008767F8" w:rsidRDefault="0099010A" w:rsidP="009901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2C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-J-C2:具備利他及合群的知能與態度，並在體育活動和健康生活中培育相互合作及與人和諧互動的素養。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99010A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10A" w:rsidRDefault="0099010A" w:rsidP="009901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Bc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-Ⅳ-1:簡易運動傷害的處理與風險規避。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-Ⅳ-2:各項運動設施的安全使用規定與辨別。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Cc-Ⅳ-1:水域休閒運動綜合應用。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4d-Ⅳ-3:執行提升體適能的休閒運動。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水域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嬉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遊──水域休閒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1.詢問同學是否有參與水域休閒活動的經驗？並分享活動的感想。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(1)介紹水域休閒活動。</w:t>
            </w:r>
          </w:p>
          <w:p w:rsidR="0099010A" w:rsidRPr="00F9709F" w:rsidRDefault="00967307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介紹浮潛活動的裝備。</w:t>
            </w:r>
          </w:p>
          <w:p w:rsidR="0099010A" w:rsidRPr="00F9709F" w:rsidRDefault="00967307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從事水域活動的安全注意事項。</w:t>
            </w:r>
          </w:p>
          <w:p w:rsidR="00967307" w:rsidRDefault="00967307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B25C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詢問同學穿戴浮潛三寶的感想，即使用裝備應注意的事項。</w:t>
            </w:r>
          </w:p>
          <w:p w:rsidR="00DB25C2" w:rsidRDefault="00DB25C2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(1)教師說明配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戴面鏡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前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的防霧方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法。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(2)教師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說明面鏡排水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的方法。</w:t>
            </w:r>
          </w:p>
          <w:p w:rsidR="00DB25C2" w:rsidRDefault="00DB25C2" w:rsidP="009673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</w:t>
            </w:r>
          </w:p>
          <w:p w:rsidR="00967307" w:rsidRDefault="00DB25C2" w:rsidP="009673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="0096730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</w:t>
            </w:r>
            <w:r w:rsidR="00DA7E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同學觀察並討論該組同學在動作上的優點及兩人合作的默契等。</w:t>
            </w:r>
          </w:p>
          <w:p w:rsidR="0099010A" w:rsidRPr="000A50A1" w:rsidRDefault="00967307" w:rsidP="0096730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</w:t>
            </w:r>
            <w:proofErr w:type="gramStart"/>
            <w:r w:rsidR="00DA7E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著</w:t>
            </w:r>
            <w:proofErr w:type="gramEnd"/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蛙鞋會使用較大</w:t>
            </w:r>
            <w:proofErr w:type="gramStart"/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力量踢水前</w:t>
            </w:r>
            <w:proofErr w:type="gramEnd"/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進，可能造成</w:t>
            </w:r>
            <w:proofErr w:type="gramStart"/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腓腸</w:t>
            </w:r>
            <w:proofErr w:type="gramEnd"/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肌過度使用而痙攣，教師說明抽筋自解的方法。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5F5233" w:rsidRDefault="0099010A" w:rsidP="009901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7307" w:rsidRDefault="00967307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電腦</w:t>
            </w:r>
          </w:p>
          <w:p w:rsidR="00967307" w:rsidRDefault="00967307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單槍</w:t>
            </w:r>
          </w:p>
          <w:p w:rsidR="00DB25C2" w:rsidRPr="005F5233" w:rsidRDefault="00DB25C2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水域活動教學影片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99010A" w:rsidRPr="005F5233" w:rsidRDefault="00967307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="0099010A"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海J1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參與多元海洋休閒與水域活動，熟練各種水域求生技能。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海J2:認識並參與安全的海洋生態旅遊。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10A" w:rsidRDefault="0099010A" w:rsidP="009901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9010A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10A" w:rsidRPr="002B1451" w:rsidRDefault="0099010A" w:rsidP="0099010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Bc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-Ⅳ-1:簡易運動傷害的處理與風險規避。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-Ⅳ-2:各項運動設施的安全使用規定與辨別。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Cc-Ⅳ-1:水域休閒運動綜合應用。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4d-Ⅳ-3:執行提升體適能的休閒運動。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水域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嬉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遊──水域休閒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1.請同學分享在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上一堂浮潛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活動後的感覺與心得。</w:t>
            </w:r>
          </w:p>
          <w:p w:rsidR="00967307" w:rsidRDefault="00DB25C2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99010A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.主要活動：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(1)介紹立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式槳板裝備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與器材。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(2)介紹立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式槳板的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操槳動作要領。</w:t>
            </w:r>
          </w:p>
          <w:p w:rsidR="00967307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 w:rsidR="0096730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介紹風帆板</w:t>
            </w:r>
            <w:r w:rsidR="00967307" w:rsidRPr="0096730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DB25C2" w:rsidRDefault="00DB25C2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</w:p>
          <w:p w:rsidR="000A2E99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經過上節課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的學習後，同學們對於參與水域活動的感想。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(2)想一想穿著救生衣要注意哪些事項？</w:t>
            </w:r>
          </w:p>
          <w:p w:rsidR="00DB25C2" w:rsidRDefault="00DB25C2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</w:p>
          <w:p w:rsidR="000A2E99" w:rsidRDefault="0099010A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(1)說明SUP的特性及其從事的水域：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SUP是Stand Up Paddle的簡寫，中文稱為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衝浪舟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或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立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式槳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板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。具有機動性高、入門快的特點，適用在不同的水域，入門者可選擇較為平坦的水域如湖泊、水庫等，進階版則可以挑戰海域衝浪。</w:t>
            </w:r>
          </w:p>
          <w:p w:rsidR="0099010A" w:rsidRPr="000A50A1" w:rsidRDefault="000A2E99" w:rsidP="009901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(2)各式水上活動影片欣賞</w:t>
            </w:r>
            <w:r w:rsidRPr="000A2E9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5F5233" w:rsidRDefault="0099010A" w:rsidP="009901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25C2" w:rsidRPr="00DB25C2" w:rsidRDefault="00DB25C2" w:rsidP="00DB25C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25C2">
              <w:rPr>
                <w:rFonts w:ascii="標楷體" w:eastAsia="標楷體" w:hAnsi="標楷體" w:cs="標楷體" w:hint="eastAsia"/>
                <w:sz w:val="24"/>
                <w:szCs w:val="24"/>
              </w:rPr>
              <w:t>電腦</w:t>
            </w:r>
          </w:p>
          <w:p w:rsidR="00DB25C2" w:rsidRPr="00DB25C2" w:rsidRDefault="00DB25C2" w:rsidP="00DB25C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25C2">
              <w:rPr>
                <w:rFonts w:ascii="標楷體" w:eastAsia="標楷體" w:hAnsi="標楷體" w:cs="標楷體" w:hint="eastAsia"/>
                <w:sz w:val="24"/>
                <w:szCs w:val="24"/>
              </w:rPr>
              <w:t>單槍</w:t>
            </w:r>
          </w:p>
          <w:p w:rsidR="00967307" w:rsidRPr="005F5233" w:rsidRDefault="00DB25C2" w:rsidP="00DB25C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25C2">
              <w:rPr>
                <w:rFonts w:ascii="標楷體" w:eastAsia="標楷體" w:hAnsi="標楷體" w:cs="標楷體" w:hint="eastAsia"/>
                <w:sz w:val="24"/>
                <w:szCs w:val="24"/>
              </w:rPr>
              <w:t>水域活動教學影片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99010A" w:rsidRPr="005F5233" w:rsidRDefault="00967307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DB25C2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="0099010A"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9010A" w:rsidRPr="00F9709F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海J1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參與多元海洋休閒與水域活動，熟練各種水域求生技能。</w:t>
            </w:r>
          </w:p>
          <w:p w:rsidR="0099010A" w:rsidRPr="005F5233" w:rsidRDefault="0099010A" w:rsidP="009901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海J2:認識並參與安全的海洋生態旅遊。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Default="00480FC3" w:rsidP="00480FC3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99010A" w:rsidRPr="005F5233" w:rsidRDefault="0099010A" w:rsidP="0099010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54F0" w:rsidTr="0025162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F0" w:rsidRPr="002B1451" w:rsidRDefault="000A54F0" w:rsidP="000A54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C23FFF" w:rsidRDefault="000A54F0" w:rsidP="000A54F0">
            <w:pPr>
              <w:pStyle w:val="Default"/>
              <w:rPr>
                <w:rFonts w:eastAsia="標楷體"/>
              </w:rPr>
            </w:pPr>
            <w:r w:rsidRPr="00C23FFF">
              <w:rPr>
                <w:rFonts w:eastAsia="標楷體" w:hint="eastAsia"/>
              </w:rPr>
              <w:t>Ab-IV-1:體適能促進策略與活動方法。</w:t>
            </w:r>
          </w:p>
          <w:p w:rsidR="000A54F0" w:rsidRPr="00C23FFF" w:rsidRDefault="000A54F0" w:rsidP="000A54F0">
            <w:pPr>
              <w:pStyle w:val="Default"/>
              <w:jc w:val="lef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0A54F0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0A54F0" w:rsidRPr="000A54F0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0A54F0" w:rsidRPr="00C23FF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4d-Ⅳ-3:執行提升體適能的休閒運動。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主題</w:t>
            </w: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﹕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體適能 (檢測)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1.進行心肺耐力適能檢測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（800，1600M跑走）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2.進行柔軟度適能檢測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（坐姿體前彎）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3.進行肌力適能檢測（立定跳遠）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4.溝通合作與和諧人際關係,重視群體規範與榮譽,</w:t>
            </w:r>
          </w:p>
          <w:p w:rsidR="000A54F0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欣賞感恩。</w:t>
            </w:r>
          </w:p>
          <w:p w:rsidR="00DA7EC3" w:rsidRPr="00C23FFF" w:rsidRDefault="00DA7EC3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5.培養終身運動習慣</w:t>
            </w:r>
            <w:r w:rsidRPr="00DA7EC3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317" w:hanging="31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教育部體適能實施辦法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碼表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捲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尺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軟墊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體前彎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測量器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</w:p>
          <w:p w:rsidR="000A54F0" w:rsidRPr="00C23FFF" w:rsidRDefault="000A54F0" w:rsidP="000A54F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操作評量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【品德教育】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品J1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品J2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品EJU7</w:t>
            </w:r>
          </w:p>
          <w:p w:rsidR="00DA7EC3" w:rsidRPr="00100388" w:rsidRDefault="00DA7EC3" w:rsidP="00DA7EC3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生涯規劃教育</w:t>
            </w:r>
          </w:p>
          <w:p w:rsidR="00DA7EC3" w:rsidRPr="00100388" w:rsidRDefault="00DA7EC3" w:rsidP="00DA7EC3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  <w:t>J1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C23FFF" w:rsidRDefault="000A54F0" w:rsidP="000A54F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54F0" w:rsidTr="0025162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F0" w:rsidRPr="002B1451" w:rsidRDefault="000A54F0" w:rsidP="000A54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第四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C23FFF" w:rsidRDefault="000A54F0" w:rsidP="000A54F0">
            <w:pPr>
              <w:pStyle w:val="Default"/>
              <w:rPr>
                <w:rFonts w:eastAsia="標楷體"/>
              </w:rPr>
            </w:pPr>
            <w:r w:rsidRPr="00C23FFF">
              <w:rPr>
                <w:rFonts w:eastAsia="標楷體" w:hint="eastAsia"/>
              </w:rPr>
              <w:t>Ab-IV-1:體適能促進策略與活動方法。</w:t>
            </w:r>
          </w:p>
          <w:p w:rsidR="000A54F0" w:rsidRPr="00C23FFF" w:rsidRDefault="000A54F0" w:rsidP="000A54F0">
            <w:pPr>
              <w:pStyle w:val="Default"/>
              <w:jc w:val="lef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0A54F0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0A54F0" w:rsidRPr="000A54F0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0A54F0" w:rsidRPr="00C23FF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A54F0">
              <w:rPr>
                <w:rFonts w:ascii="標楷體" w:eastAsia="標楷體" w:hAnsi="標楷體" w:hint="eastAsia"/>
                <w:sz w:val="24"/>
                <w:szCs w:val="24"/>
              </w:rPr>
              <w:t>4d-Ⅳ-3:執行提升體適能的休閒運動。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主題</w:t>
            </w: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﹕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體適能 (檢測)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1.進行心肺耐力適能檢測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（800，1600M跑走）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2.進行柔軟度適能檢測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（坐姿體前彎）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3.進行肌力適能檢測（立定跳遠）</w:t>
            </w:r>
          </w:p>
          <w:p w:rsidR="000A54F0" w:rsidRPr="00C23FFF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4.溝通合作與和諧人際關係,重視群體規範與榮譽,</w:t>
            </w:r>
          </w:p>
          <w:p w:rsidR="000A54F0" w:rsidRDefault="000A54F0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欣賞感恩。</w:t>
            </w:r>
          </w:p>
          <w:p w:rsidR="00DA7EC3" w:rsidRPr="00C23FFF" w:rsidRDefault="00DA7EC3" w:rsidP="000A54F0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7EC3">
              <w:rPr>
                <w:rFonts w:ascii="標楷體" w:eastAsia="標楷體" w:hAnsi="標楷體" w:cs="標楷體" w:hint="eastAsia"/>
                <w:sz w:val="24"/>
                <w:szCs w:val="24"/>
              </w:rPr>
              <w:t>5.培養終身運動習慣。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317" w:hanging="31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教育部體適能實施辦法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碼表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捲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尺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軟墊</w:t>
            </w:r>
          </w:p>
          <w:p w:rsidR="000A54F0" w:rsidRPr="00C23FFF" w:rsidRDefault="000A54F0" w:rsidP="000A54F0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體前彎</w:t>
            </w:r>
            <w:proofErr w:type="gramEnd"/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測量器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C23FFF" w:rsidRDefault="000A54F0" w:rsidP="000A54F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</w:p>
          <w:p w:rsidR="000A54F0" w:rsidRPr="00C23FFF" w:rsidRDefault="000A54F0" w:rsidP="000A54F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23FFF">
              <w:rPr>
                <w:rFonts w:ascii="標楷體" w:eastAsia="標楷體" w:hAnsi="標楷體" w:cs="標楷體" w:hint="eastAsia"/>
                <w:sz w:val="24"/>
                <w:szCs w:val="24"/>
              </w:rPr>
              <w:t>操作評量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【品德教育】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品J1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品J2</w:t>
            </w:r>
          </w:p>
          <w:p w:rsidR="000A54F0" w:rsidRPr="00100388" w:rsidRDefault="000A54F0" w:rsidP="000A54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品EJU7</w:t>
            </w:r>
          </w:p>
          <w:p w:rsidR="00DA7EC3" w:rsidRPr="00100388" w:rsidRDefault="00DA7EC3" w:rsidP="00DA7EC3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生涯規劃教育</w:t>
            </w:r>
          </w:p>
          <w:p w:rsidR="00DA7EC3" w:rsidRPr="00100388" w:rsidRDefault="00DA7EC3" w:rsidP="00DA7EC3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100388"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  <w:t>J1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Default="00480FC3" w:rsidP="00480FC3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0A54F0" w:rsidRPr="00C23FFF" w:rsidRDefault="000A54F0" w:rsidP="000A54F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54F0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F0" w:rsidRPr="002B1451" w:rsidRDefault="000A54F0" w:rsidP="000A54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551A24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551A24">
              <w:rPr>
                <w:rFonts w:ascii="標楷體" w:eastAsia="標楷體" w:hAnsi="標楷體" w:hint="eastAsia"/>
                <w:sz w:val="24"/>
                <w:szCs w:val="24"/>
              </w:rPr>
              <w:t>Hc</w:t>
            </w:r>
            <w:proofErr w:type="spellEnd"/>
            <w:r w:rsidRPr="00551A24">
              <w:rPr>
                <w:rFonts w:ascii="標楷體" w:eastAsia="標楷體" w:hAnsi="標楷體" w:hint="eastAsia"/>
                <w:sz w:val="24"/>
                <w:szCs w:val="24"/>
              </w:rPr>
              <w:t>-Ⅳ-1:標的性球類運動動作組合與團隊戰術。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0A54F0" w:rsidRPr="005F5233" w:rsidRDefault="000A54F0" w:rsidP="009B03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【飛盤運動】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1.說明養成休閒活動的重要性，並告知學生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可藉由休閒活動來達成。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2.說明擲飛盤的動作與技巧。</w:t>
            </w:r>
          </w:p>
          <w:p w:rsidR="009B0334" w:rsidRPr="009B0334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3.說明接飛盤的方法與時機。</w:t>
            </w:r>
          </w:p>
          <w:p w:rsidR="000A54F0" w:rsidRPr="000A50A1" w:rsidRDefault="009B0334" w:rsidP="009B03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B03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4.進行飛盤保齡球活動。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9B0334" w:rsidP="000A54F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Default="009B0334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飛盤</w:t>
            </w:r>
          </w:p>
          <w:p w:rsidR="009B0334" w:rsidRPr="005F5233" w:rsidRDefault="009B0334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角錐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4.</w:t>
            </w:r>
            <w:r w:rsidR="0096776F">
              <w:rPr>
                <w:rFonts w:ascii="標楷體" w:eastAsia="標楷體" w:hAnsi="標楷體" w:cs="標楷體" w:hint="eastAsia"/>
                <w:sz w:val="24"/>
                <w:szCs w:val="24"/>
              </w:rPr>
              <w:t>運動賞析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3E1A9F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性別平等教育課程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0A54F0" w:rsidP="000A54F0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54F0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F0" w:rsidRPr="002B1451" w:rsidRDefault="000A54F0" w:rsidP="000A54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第六</w:t>
            </w:r>
            <w:proofErr w:type="gramStart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2B145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Hc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-Ⅳ-1:標的性球類運動動作組合與團隊戰術。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2c-Ⅳ-2:表現利他合群的態度，與他人理性溝通與和諧互動。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4d-Ⅳ-2:執行個人運動計畫，實際參與身體活動。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撞球</w:t>
            </w:r>
          </w:p>
          <w:p w:rsidR="008816B8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主要活動：</w:t>
            </w:r>
          </w:p>
          <w:p w:rsidR="008816B8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(1)介紹撞球工具設備。</w:t>
            </w:r>
          </w:p>
          <w:p w:rsidR="008816B8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(2)介紹比賽種類。</w:t>
            </w:r>
          </w:p>
          <w:p w:rsidR="008816B8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(3)補充其他玩法。</w:t>
            </w:r>
          </w:p>
          <w:p w:rsidR="008816B8" w:rsidRDefault="000A54F0" w:rsidP="008816B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(4)撞球動作之架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桿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及身體姿勢講解、示範與練習。(5)講解撞球常見犯規動作。</w:t>
            </w:r>
          </w:p>
          <w:p w:rsidR="000A54F0" w:rsidRPr="00F9709F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6)分組練習推杆</w:t>
            </w:r>
            <w:r w:rsidRPr="008816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8816B8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合活動：</w:t>
            </w:r>
          </w:p>
          <w:p w:rsidR="008816B8" w:rsidRDefault="000A54F0" w:rsidP="008816B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(1)請二位同學示範架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桿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動作，教師予以進一步指導錯誤之處與鼓勵今日大家的表現。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(2)歸納與總結本節課技能認知概念。</w:t>
            </w:r>
          </w:p>
          <w:p w:rsidR="008816B8" w:rsidRPr="00F9709F" w:rsidRDefault="008816B8" w:rsidP="008816B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問學生是否還記得</w:t>
            </w:r>
            <w:proofErr w:type="gramStart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體育課學過</w:t>
            </w:r>
            <w:proofErr w:type="gramEnd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的籃球擦板投籃的技巧嗎？可以運用自然課所學到的哪</w:t>
            </w:r>
            <w:proofErr w:type="gramStart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物理原理</w:t>
            </w:r>
            <w:proofErr w:type="gramStart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來使球</w:t>
            </w:r>
            <w:proofErr w:type="gramEnd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更容易</w:t>
            </w:r>
            <w:proofErr w:type="gramStart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進擦板入網</w:t>
            </w:r>
            <w:proofErr w:type="gramEnd"/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呢？再試想看看，生活中還有哪些體育運動會和碰撞與反彈的現象有關？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  <w:p w:rsidR="000A54F0" w:rsidRPr="000A50A1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0A54F0" w:rsidP="000A54F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「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桿入袋」學習活動單、撞球教學與比賽影片。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4.</w:t>
            </w:r>
            <w:r w:rsidR="008816B8">
              <w:rPr>
                <w:rFonts w:ascii="標楷體" w:eastAsia="標楷體" w:hAnsi="標楷體" w:cs="標楷體" w:hint="eastAsia"/>
                <w:sz w:val="24"/>
                <w:szCs w:val="24"/>
              </w:rPr>
              <w:t>分組比賽</w:t>
            </w:r>
          </w:p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3E1A9F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性別平等教育課程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0A54F0" w:rsidP="000A54F0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54F0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F0" w:rsidRPr="0066585C" w:rsidRDefault="000A54F0" w:rsidP="000A54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Hd-Ⅳ-1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:守備／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跑分性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球類運動動作組合及團隊戰術。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1c-Ⅳ-3:了解身體發展與動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作發展的關係。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d.技能原理。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1d-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應用運動比賽的各項策略。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3c-Ⅳ-1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:表現局部或全身性的身體控制能力，發展專項運動技能。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3d-Ⅳ-2:運用運動比賽中的各種策略。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4d-Ⅳ-1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足壘球</w:t>
            </w:r>
          </w:p>
          <w:p w:rsidR="008816B8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知道那些足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壘球比賽的進攻戰術？這些戰術的用意為何？</w:t>
            </w:r>
          </w:p>
          <w:p w:rsidR="00D2690D" w:rsidRDefault="008816B8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2.</w:t>
            </w:r>
            <w:r w:rsid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足</w:t>
            </w:r>
            <w:r w:rsidR="000A54F0"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壘球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運動</w:t>
            </w:r>
            <w:r w:rsidR="000A54F0"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，非常注重規則、戰術、禮儀與團隊協作精神。團隊精神是棒壘球運動的核心價值，無論多矯健的投手，也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必須靠</w:t>
            </w:r>
            <w:r w:rsidR="000A54F0"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隊友接球、傳球，才能完成出局。想贏得比賽，團隊配合協作</w:t>
            </w:r>
            <w:r w:rsidR="000A54F0"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是必要條件。</w:t>
            </w:r>
          </w:p>
          <w:p w:rsidR="008816B8" w:rsidRDefault="000A54F0" w:rsidP="000A54F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犧牲觸擊戰術介紹：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若兩隊比分接近，且一壘或二壘上有跑者，打者可利用犧牲短打，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將球輕點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落地，讓跑者推進至下一壘。</w:t>
            </w:r>
          </w:p>
          <w:p w:rsidR="000A54F0" w:rsidRPr="000A50A1" w:rsidRDefault="00D2690D" w:rsidP="007474D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="007474D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.分組比賽</w:t>
            </w:r>
            <w:r w:rsidR="007474DD">
              <w:rPr>
                <w:rFonts w:hint="eastAsia"/>
              </w:rPr>
              <w:t xml:space="preserve"> </w:t>
            </w:r>
            <w:r w:rsidR="007474DD" w:rsidRPr="007474D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  <w:r w:rsidR="007474DD" w:rsidRPr="000A50A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5F5233" w:rsidRDefault="000A54F0" w:rsidP="000A54F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16B8" w:rsidRDefault="008816B8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足球場地</w:t>
            </w:r>
          </w:p>
          <w:p w:rsidR="000A54F0" w:rsidRDefault="008816B8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足球</w:t>
            </w:r>
          </w:p>
          <w:p w:rsidR="008816B8" w:rsidRPr="005F5233" w:rsidRDefault="008816B8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壘包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0A54F0" w:rsidRPr="005F5233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4.</w:t>
            </w:r>
            <w:r w:rsidR="008816B8">
              <w:rPr>
                <w:rFonts w:ascii="標楷體" w:eastAsia="標楷體" w:hAnsi="標楷體" w:cs="標楷體" w:hint="eastAsia"/>
                <w:sz w:val="24"/>
                <w:szCs w:val="24"/>
              </w:rPr>
              <w:t>分組比賽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4F0" w:rsidRPr="00F9709F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0A54F0" w:rsidRDefault="000A54F0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34575" w:rsidRPr="005F5233" w:rsidRDefault="00E34575" w:rsidP="000A54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4F0" w:rsidRPr="005F5233" w:rsidRDefault="000A54F0" w:rsidP="000A54F0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80FC3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Hd-Ⅳ-1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:守備／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跑分性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球類運動動作組合及團隊戰術。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1c-Ⅳ-3:了解身體發展與動作發展的關係。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d.技能原理。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lastRenderedPageBreak/>
              <w:t>1d-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應用運動比賽的各項策略。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3c-Ⅳ-1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:表現局部或全身性的身體控制能力，發展專項運動技能。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4d-Ⅳ-1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足壘球</w:t>
            </w:r>
          </w:p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知道那些足</w:t>
            </w: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壘球比賽的進攻戰術？這些戰術的用意為何？</w:t>
            </w:r>
          </w:p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足</w:t>
            </w: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壘球運動，非常注重規則、戰術、禮儀與團隊協作精神。團隊精神是棒壘球運動的核心價值，無論多矯健的投手，也必須靠隊友接球、傳球，才能完成出局。想贏得比賽，團隊配合協作是必要條件。</w:t>
            </w:r>
          </w:p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3.犧牲觸擊戰術介紹：若兩隊比分接近，且一壘或二壘上有跑者，打者可利用犧牲</w:t>
            </w: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短打，</w:t>
            </w:r>
            <w:proofErr w:type="gramStart"/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將球輕點</w:t>
            </w:r>
            <w:proofErr w:type="gramEnd"/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落地，讓跑者推進至下一壘。</w:t>
            </w:r>
          </w:p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提醒學生場地安全之相關注意事項。</w:t>
            </w:r>
          </w:p>
          <w:p w:rsidR="00480FC3" w:rsidRPr="00D2690D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2690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.分組比賽</w:t>
            </w:r>
            <w:r w:rsidRPr="00DB25C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901F92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1F92">
              <w:rPr>
                <w:rFonts w:ascii="標楷體" w:eastAsia="標楷體" w:hAnsi="標楷體" w:cs="標楷體" w:hint="eastAsia"/>
                <w:sz w:val="24"/>
                <w:szCs w:val="24"/>
              </w:rPr>
              <w:t>足球場地</w:t>
            </w:r>
          </w:p>
          <w:p w:rsidR="00480FC3" w:rsidRPr="00901F92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1F92">
              <w:rPr>
                <w:rFonts w:ascii="標楷體" w:eastAsia="標楷體" w:hAnsi="標楷體" w:cs="標楷體" w:hint="eastAsia"/>
                <w:sz w:val="24"/>
                <w:szCs w:val="24"/>
              </w:rPr>
              <w:t>足球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1F92">
              <w:rPr>
                <w:rFonts w:ascii="標楷體" w:eastAsia="標楷體" w:hAnsi="標楷體" w:cs="標楷體" w:hint="eastAsia"/>
                <w:sz w:val="24"/>
                <w:szCs w:val="24"/>
              </w:rPr>
              <w:t>壘包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1226BB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226BB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480FC3" w:rsidRPr="001226BB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226BB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480FC3" w:rsidRPr="001226BB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226BB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226BB">
              <w:rPr>
                <w:rFonts w:ascii="標楷體" w:eastAsia="標楷體" w:hAnsi="標楷體" w:cs="標楷體" w:hint="eastAsia"/>
                <w:sz w:val="24"/>
                <w:szCs w:val="24"/>
              </w:rPr>
              <w:t>4.分組比賽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Default="00480FC3" w:rsidP="00480FC3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</w:tc>
      </w:tr>
      <w:tr w:rsidR="00480FC3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Pr="0066585C" w:rsidRDefault="00480FC3" w:rsidP="00480F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Bc</w:t>
            </w:r>
            <w:proofErr w:type="spellEnd"/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簡易運動傷害的處理與風險規避。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Hb-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攻守入侵性運動動作組合及團隊戰術。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1c-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1c-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評估運動風險，維護安全的運動情境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1d-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1d-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反思自己的動作技能。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1d-Ⅳ-3:應用比賽的各項策略。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2c-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表現利他合群的態度，與他人理性溝通與和諧互動。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2c-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表現自信樂觀，勇於挑戰的學習態度。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2d-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展現運動欣賞的技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lastRenderedPageBreak/>
              <w:t>巧，增進生活的美感體驗。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3c-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表現局部或全身性的身體控制能力，發展專項運動技能。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表現運動技術的學習策略。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運用運動比賽中的各種策略。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/>
                <w:sz w:val="24"/>
                <w:szCs w:val="24"/>
              </w:rPr>
              <w:t>3d-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應用思考與分析能力，解決運動情境的問題。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籃球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1.介紹籃球盯人防守觀念與位置。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詢問同學是否有上網搜尋NBA、SBL、UBA或HBL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、3×3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相關等相關影片或電視轉播節目，並請學生發表最常看到哪些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防守策略。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由老師帶領班上同學，進行動態伸展，自籃球場一邊的罰球線到另一邊的罰球線。先來回慢跑，再設計6-8個動態伸展動作進行熱身，如：側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併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步、跳躍步、手部伸展、軀幹伸展、腿部伸展(內容老師可自行設計)。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半場三對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團隊防守觀念與站位模擬練習。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防守觀念與站位練習。</w:t>
            </w:r>
          </w:p>
          <w:p w:rsidR="00480FC3" w:rsidRPr="00F10E97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.鼓勵學生可利用課餘時間參與三對</w:t>
            </w:r>
            <w:proofErr w:type="gramStart"/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鬥牛賽。</w:t>
            </w:r>
          </w:p>
          <w:p w:rsidR="00480FC3" w:rsidRPr="00F10E97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</w:t>
            </w:r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.指導學生進行全場三人傳球上籃。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.複習反向掩護，及指導學生交叉掩護戰術練習。</w:t>
            </w:r>
          </w:p>
          <w:p w:rsidR="00480FC3" w:rsidRPr="000A50A1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9.分組競賽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籃球數顆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筆記型電腦及單槍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投影機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籃球場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課堂觀察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口語問答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技能實作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4.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運動行為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5.分組競賽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人J3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 w:cs="標楷體"/>
                <w:sz w:val="24"/>
                <w:szCs w:val="24"/>
              </w:rPr>
              <w:t>了解探索各種利益可能發生的衝突，並了解如何運用民主審議方式及正當的程序，以形成公共規則、落實平等自由之保障。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480FC3" w:rsidP="00480FC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80FC3" w:rsidTr="002B14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(4/10~4/16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Cd-Ⅳ-1:戶外休閒運動綜合應用。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1d-Ⅳ-1:了解各項運動技能原理。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2c-Ⅳ-1:展現運動禮節，具備運動的道德思辨和實踐能力。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4c-Ⅳ-2:分析並評估個人的體適能與運動技能，修正個人的運動計畫。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【田徑】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1.配合校慶活動</w:t>
            </w:r>
            <w:proofErr w:type="gramStart"/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畫，進行班際大隊接力練習。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2.大隊接力比賽辦法及重要規則詳細說明。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3.說明傳、接棒方式及練習。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4.助跑的重要性及練習。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5.分組傳接棒練習。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6.修正傳、接棒錯誤方式。</w:t>
            </w:r>
          </w:p>
          <w:p w:rsidR="00480FC3" w:rsidRPr="000A50A1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7.分組競賽</w:t>
            </w:r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1.接力棒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2.小圓錐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3.白色膠帶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4.分組練習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法J1:探討平等。</w:t>
            </w:r>
          </w:p>
          <w:p w:rsidR="00480FC3" w:rsidRPr="00E34575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家庭暴力防治課程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家J5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480FC3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Cd-Ⅳ-1:戶外休閒運動綜合應用。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2c-Ⅳ-1:展現運動禮節，具備運動的道德思辨和實踐能力。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4c-Ⅳ-2:分析並評估個人的體適能與運動技能，修正個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人的運動計畫。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【田徑】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1.配合校慶活動</w:t>
            </w:r>
            <w:proofErr w:type="gramStart"/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畫，進行班際大隊接力練習。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2.大隊接力比賽辦法及重要規則詳細說明。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3.說明傳、接棒方式及練習。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4.助跑的重要性及練習。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5.分組傳接棒練習。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44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6.修正傳、接棒錯誤方式。</w:t>
            </w:r>
          </w:p>
          <w:p w:rsidR="00480FC3" w:rsidRPr="000A50A1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7.分組競賽</w:t>
            </w:r>
            <w:r w:rsidRPr="00F10E9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1.接力棒</w:t>
            </w:r>
          </w:p>
          <w:p w:rsidR="00480FC3" w:rsidRPr="00A844A4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2.小圓錐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44A4">
              <w:rPr>
                <w:rFonts w:ascii="標楷體" w:eastAsia="標楷體" w:hAnsi="標楷體" w:cs="標楷體" w:hint="eastAsia"/>
                <w:sz w:val="24"/>
                <w:szCs w:val="24"/>
              </w:rPr>
              <w:t>3.白色膠帶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4.分組練習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法J1:探討平等。</w:t>
            </w:r>
          </w:p>
          <w:p w:rsidR="00480FC3" w:rsidRPr="00E34575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家庭暴力防治課程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家J5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480FC3" w:rsidP="00480FC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80FC3" w:rsidTr="002B14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第十二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桌球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1將黏貼不同膠皮的球拍給同學們傳遞，可仔細觀察平面與顆粒的差異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，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教師說明平面及顆粒膠皮的特性。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)反手切球動作示範。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)個人單次擊球練習。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發下旋球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即回擊方法練習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正手切球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動作示範。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(2)個人單次擊球練習。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</w:t>
            </w:r>
          </w:p>
          <w:p w:rsidR="00480FC3" w:rsidRPr="000A50A1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(1)一人反手切球，將球送至不固定點；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另一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人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視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來球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方式，做出正手或反手切球，並將球固定為至對方反手位，兩人連續切球練習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。(2)一人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正手切球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，將球送至不固定點；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另一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人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視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來球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方式，做出正手或反手切球，並將球固定為至對方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手位，兩人連續切球練習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桌球拍.球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桌球桌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4.分組競賽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3E1A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環J4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Default="00480FC3" w:rsidP="00480FC3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480FC3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C3" w:rsidRPr="0066585C" w:rsidRDefault="00480FC3" w:rsidP="00480F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第十三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1d-Ⅳ-3:應用運動比賽的各項策略。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4c-Ⅳ-2:分析並評估個人的體適能與運動技能，修正個人的運動計畫。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桌球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於球桌旁說明並示範正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手發下旋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球的要領與完整動作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牆發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正手發平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擊球、正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手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發下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旋球，可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藉由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兩種不同的發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球在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地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板上前進的軌跡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，讓同學比較兩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種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旋轉的差異後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對牆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練習，自我檢視其正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手發下旋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球是否會前進後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原地停留，甚至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往回跳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的情況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兩人一組，一人做正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手發下旋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球至左、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右半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區，另一人以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反手推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球、正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手平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擊將球打回，若無法將球擊回，代表其發球有產生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下旋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，練習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數次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後，兩人交換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同樣以正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手發下旋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球至左、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右半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區，接球者則採反手切球、</w:t>
            </w:r>
            <w:proofErr w:type="gramStart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正手切</w:t>
            </w:r>
            <w:proofErr w:type="gramEnd"/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球將球回擊後，兩人連續切球。</w:t>
            </w:r>
          </w:p>
          <w:p w:rsidR="00480FC3" w:rsidRPr="000A50A1" w:rsidRDefault="00480FC3" w:rsidP="00480F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雙分組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>打比賽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5F5233" w:rsidRDefault="00480FC3" w:rsidP="00480F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桌球拍.球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桌球桌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480FC3" w:rsidRPr="00F970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4.分組競賽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80FC3" w:rsidRPr="003E1A9F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480FC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環J4</w:t>
            </w:r>
          </w:p>
          <w:p w:rsidR="00480FC3" w:rsidRPr="005F5233" w:rsidRDefault="00480FC3" w:rsidP="00480F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C3" w:rsidRPr="005F5233" w:rsidRDefault="00F93CE8" w:rsidP="00480FC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F93CE8" w:rsidTr="002B14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Pr="0066585C" w:rsidRDefault="00F93CE8" w:rsidP="00F93C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2c-Ⅳ-2表現利他合群的態度，與他人理性溝通與和諧互動。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排球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1.詢問同學是否觀賞或現場看過排球攔網影片，引導學生說出印象中攔網方式有哪些?對於攔網動作是否理解。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2.講解攔網基本動作要領與操作。引導學生進行攔網時起跳練習操作。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兩人一組無球攔網(原地起跳攔網)。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教師站高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腳椅輕扣球</w:t>
            </w:r>
            <w:proofErr w:type="gramEnd"/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學生跳起籃網練習</w:t>
            </w:r>
          </w:p>
          <w:p w:rsidR="00F93CE8" w:rsidRPr="000A50A1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4.分組排球6對6比賽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排球數顆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排球場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4.分組競賽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3E1A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家J5</w:t>
            </w:r>
          </w:p>
          <w:p w:rsidR="00F93CE8" w:rsidRPr="00E34575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性侵害防治教育課程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人J3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F93CE8" w:rsidTr="002B14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Pr="0066585C" w:rsidRDefault="00F93CE8" w:rsidP="00F93C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1c-Ⅳ-1:了解各項運動基礎原理和規則。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1d-Ⅳ-1:了解各項運動技能原理。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2c-Ⅳ-2表現利他合群的態度，與他人理性溝通與和諧互動。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B42253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排球</w:t>
            </w:r>
          </w:p>
          <w:p w:rsidR="00F93CE8" w:rsidRPr="00B42253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1.詢問同學是否觀賞或現場看過排球攔網影片，引導學</w:t>
            </w: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生說出印象中攔網方式有哪些?對於攔網動作是否理解。</w:t>
            </w:r>
          </w:p>
          <w:p w:rsidR="00F93CE8" w:rsidRPr="00B42253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2.講解攔網基本動作要領與操作。引導學生進行攔網時起跳練習操作。</w:t>
            </w:r>
          </w:p>
          <w:p w:rsidR="00F93CE8" w:rsidRPr="00B42253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兩人一組無球攔網(原地起跳攔網)。</w:t>
            </w:r>
          </w:p>
          <w:p w:rsidR="00F93CE8" w:rsidRPr="00B42253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3.教師站高</w:t>
            </w:r>
            <w:proofErr w:type="gramStart"/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腳椅輕扣球</w:t>
            </w:r>
            <w:proofErr w:type="gramEnd"/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，學生跳起籃網練習</w:t>
            </w:r>
          </w:p>
          <w:p w:rsidR="00F93CE8" w:rsidRPr="000A50A1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225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4.分組排球6對6比賽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排球數顆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排球場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F93CE8" w:rsidRPr="005C59D9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C59D9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4.分組競賽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3E1A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【家庭教育】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1A9F">
              <w:rPr>
                <w:rFonts w:ascii="標楷體" w:eastAsia="標楷體" w:hAnsi="標楷體" w:cs="標楷體" w:hint="eastAsia"/>
                <w:sz w:val="24"/>
                <w:szCs w:val="24"/>
              </w:rPr>
              <w:t>家J5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F93CE8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第十六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(5/22~5/28)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Cd-Ⅳ-1:戶外休閒運動綜合應用。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Hb-Ⅳ-1:陣地攻守性球類運動動作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組合及團隊戰術。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1c-Ⅳ-1:了解各項運動基礎原理和規則。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護安全的運動情境。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應用運動比賽的各項策略。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2d-Ⅳ-2:展現運動欣賞的技巧，體驗生活的美感。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:發展動作創作和</w:t>
            </w:r>
            <w:proofErr w:type="gramStart"/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展演</w:t>
            </w:r>
            <w:proofErr w:type="gramEnd"/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的技巧，展現個人運動潛能。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3d-Ⅳ-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:運用運動比賽中的各種策略。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4c-Ⅳ-2:分析並評估個人的體適能與運動技能，修正個人的運動計畫。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手球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1.詢問同學對先前所學射門技術與守門員技術是否熟練。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教師可播放守門員救球成功的精彩比賽回顧（可參考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本教師手冊所提供的連結），供學生觀摩，或當作前一節課的學習單，要同學課前觀看。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規劃以「老鷹捉小雞」遊戲作為暖身活動，並吸引同學了解防守的重要性。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教師根據球的數量與場地，適當將同學分組。以老鷹捉小雞的活動作為熱身，亦可呼應這節課的主題-防守技術。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.射門和守門員的防守技術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練習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普通球員防守基本姿勢要領與練習。</w:t>
            </w:r>
          </w:p>
          <w:p w:rsidR="00F93CE8" w:rsidRPr="000A50A1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進行課本愛體育「攻城掠地──團隊攻守」練習。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手球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教師自行蒐集的手球訓練或教學影片。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分組比賽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【法治教育】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法J1:探討平等。</w:t>
            </w:r>
          </w:p>
          <w:p w:rsidR="00F93CE8" w:rsidRPr="00E34575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性侵害防治教育課程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4575">
              <w:rPr>
                <w:rFonts w:ascii="標楷體" w:eastAsia="標楷體" w:hAnsi="標楷體" w:cs="標楷體" w:hint="eastAsia"/>
                <w:sz w:val="24"/>
                <w:szCs w:val="24"/>
              </w:rPr>
              <w:t>人J3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F93CE8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Ia</w:t>
            </w:r>
            <w:proofErr w:type="spellEnd"/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-Ⅳ-2:器械體操動作組合。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6E1178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F93CE8" w:rsidRPr="006E1178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F93CE8" w:rsidRPr="006E1178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F93CE8" w:rsidRPr="006E1178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1d-Ⅳ-3:應用運動比賽的各項策略。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E1178">
              <w:rPr>
                <w:rFonts w:ascii="標楷體" w:eastAsia="標楷體" w:hAnsi="標楷體" w:hint="eastAsia"/>
                <w:sz w:val="24"/>
                <w:szCs w:val="24"/>
              </w:rPr>
              <w:t>2c-Ⅳ-1:展現運動禮節，具備運動的道德思辨和實踐能力。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體操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介紹引體向上動作型態與訓練功效。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)介紹體操比賽組合動作要素與概念。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F9709F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(1)引體向上。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跳箱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學生分享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實作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觀賞心得。</w:t>
            </w:r>
          </w:p>
          <w:p w:rsidR="00F93CE8" w:rsidRPr="00F85355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單槓、跳箱或踏板、軟墊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安J9:遵守環境設施設備的安全守則。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</w:t>
            </w: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F93CE8" w:rsidTr="002B636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Bd-Ⅳ-1武術套路動作與攻防技巧。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2c-Ⅳ-1:展現運動禮節，具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備運動的道德思辨和實踐能力。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2d-Ⅳ-1:了解運動在美學上的特質與表現方式。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2d-Ⅳ-</w:t>
            </w:r>
            <w:r w:rsidRPr="00F9709F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:展現運動欣賞的技巧，體驗生活的美感。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3c-Ⅳ-2:發展動作創作和</w:t>
            </w:r>
            <w:proofErr w:type="gramStart"/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展演</w:t>
            </w:r>
            <w:proofErr w:type="gramEnd"/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的技巧，展現個人運動潛能。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3d-Ⅳ-3:運用思考與分析能力，解決運動情境問題。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4c-Ⅳ-1:分析並善用運動相</w:t>
            </w: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關之科技、資訊、媒體、產品與服務。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武術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D3F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播放一段準備之拳術影片，並說明拳術與賽事名稱(若有的話)，於觀看後以問答加深同學對武術訓練要求的印象，</w:t>
            </w:r>
            <w:proofErr w:type="gramStart"/>
            <w:r w:rsidRPr="00CD3F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列如</w:t>
            </w:r>
            <w:proofErr w:type="gramEnd"/>
            <w:r w:rsidRPr="00CD3F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：加強哪些能力有助於武術動作的練習？武術訓練對於日常生活有何正面幫助？迄今為止還記得那些可用於防禦、掙脫的動作等？並告知接下來要把所有動作串連起來，以連續技方式呈現 (所有格鬥項目都會將數個攻擊動作聯結起來進行流暢練習，以提升協調、敏捷能力，同時找出最適合個人的連擊方式)。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 (1)防禦八大式-馬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步推掌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(2)防禦八大式-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弓步穿掌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。(3)禦八大式-弓步蓋掌</w:t>
            </w:r>
            <w:proofErr w:type="gramStart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衝</w:t>
            </w:r>
            <w:proofErr w:type="gramEnd"/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拳。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1)分組練習。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(2)回饋時間。</w:t>
            </w:r>
          </w:p>
          <w:p w:rsidR="00F93CE8" w:rsidRPr="000A50A1" w:rsidRDefault="00F93CE8" w:rsidP="00F93C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5F5233" w:rsidRDefault="00F93CE8" w:rsidP="00F93CE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電腦</w:t>
            </w:r>
          </w:p>
          <w:p w:rsidR="00F93CE8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單槍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防禦八大式組合範例、資訊站影片連結及小試身手之評量。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2.學生自評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  <w:p w:rsidR="00F93CE8" w:rsidRPr="00F9709F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F93CE8" w:rsidRPr="005F5233" w:rsidRDefault="00F93CE8" w:rsidP="00F93C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9709F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Pr="005F5233" w:rsidRDefault="00F93CE8" w:rsidP="00F93CE8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93CE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Pr="0066585C" w:rsidRDefault="00F93CE8" w:rsidP="00F93C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Default="00F93CE8" w:rsidP="00F93CE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F93CE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Pr="0066585C" w:rsidRDefault="00F93CE8" w:rsidP="00F93C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第二十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Default="00F93CE8" w:rsidP="00F93CE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93CE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Pr="0066585C" w:rsidRDefault="00F93CE8" w:rsidP="00F93C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第廿</w:t>
            </w:r>
            <w:proofErr w:type="gramStart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66585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E8" w:rsidRDefault="00F93CE8" w:rsidP="00F93CE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CE8" w:rsidRDefault="00F93CE8" w:rsidP="00F93CE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CE8" w:rsidRDefault="00F93CE8" w:rsidP="00F93CE8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3、4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A6758F" w:rsidRDefault="00A6758F" w:rsidP="00A6758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A6758F" w:rsidRDefault="00A6758F" w:rsidP="00A6758F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A6758F" w:rsidRDefault="00A6758F" w:rsidP="00A6758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每學年應辦理兒童及少年性剝削防  </w:t>
            </w:r>
          </w:p>
          <w:p w:rsidR="00A6758F" w:rsidRDefault="00A6758F" w:rsidP="00A6758F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  <w:r w:rsidR="00A67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A6758F" w:rsidRDefault="00A6758F" w:rsidP="00A6758F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A6758F" w:rsidRDefault="00A6758F" w:rsidP="00A6758F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A6758F" w:rsidRDefault="00A6758F" w:rsidP="00A6758F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  <w:r w:rsidR="00A67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A6758F" w:rsidRDefault="00A6758F" w:rsidP="00A6758F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="00A67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="00A675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A6758F" w:rsidRDefault="00A6758F" w:rsidP="00A6758F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380971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758F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58F" w:rsidRDefault="00A6758F" w:rsidP="00A67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17、18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/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健康與體育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7、8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/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097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971" w:rsidRDefault="00380971" w:rsidP="0038097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E52BC3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5B4BB6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6" w:rsidRDefault="005B4BB6" w:rsidP="005B4BB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手球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B4BB6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6" w:rsidRDefault="005B4BB6" w:rsidP="005B4BB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ind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體操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B4BB6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6" w:rsidRDefault="005B4BB6" w:rsidP="005B4BB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F970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武術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BB6" w:rsidRDefault="005B4BB6" w:rsidP="005B4BB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B4BB6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6" w:rsidRDefault="005B4BB6" w:rsidP="005B4BB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38C" w:rsidRDefault="00C5138C">
      <w:r>
        <w:separator/>
      </w:r>
    </w:p>
  </w:endnote>
  <w:endnote w:type="continuationSeparator" w:id="0">
    <w:p w:rsidR="00C5138C" w:rsidRDefault="00C5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黑體">
    <w:altName w:val="新細明體"/>
    <w:panose1 w:val="00000000000000000000"/>
    <w:charset w:val="88"/>
    <w:family w:val="roman"/>
    <w:notTrueType/>
    <w:pitch w:val="default"/>
  </w:font>
  <w:font w:name="DFKaiShu-SB-Estd-BF"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451" w:rsidRDefault="002B1451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22</w:t>
    </w:r>
    <w:r>
      <w:rPr>
        <w:lang w:val="zh-TW"/>
      </w:rPr>
      <w:fldChar w:fldCharType="end"/>
    </w:r>
  </w:p>
  <w:p w:rsidR="002B1451" w:rsidRDefault="002B145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38C" w:rsidRDefault="00C5138C">
      <w:r>
        <w:separator/>
      </w:r>
    </w:p>
  </w:footnote>
  <w:footnote w:type="continuationSeparator" w:id="0">
    <w:p w:rsidR="00C5138C" w:rsidRDefault="00C5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749B8"/>
    <w:rsid w:val="000A2E99"/>
    <w:rsid w:val="000A54F0"/>
    <w:rsid w:val="000E58E8"/>
    <w:rsid w:val="00100388"/>
    <w:rsid w:val="00114E37"/>
    <w:rsid w:val="001226BB"/>
    <w:rsid w:val="00180E91"/>
    <w:rsid w:val="001E35EE"/>
    <w:rsid w:val="00251624"/>
    <w:rsid w:val="002B1451"/>
    <w:rsid w:val="002B636B"/>
    <w:rsid w:val="00380971"/>
    <w:rsid w:val="003C66A5"/>
    <w:rsid w:val="003E1A9F"/>
    <w:rsid w:val="0046309A"/>
    <w:rsid w:val="0047239A"/>
    <w:rsid w:val="00480FC3"/>
    <w:rsid w:val="00503EBF"/>
    <w:rsid w:val="00551A24"/>
    <w:rsid w:val="00553508"/>
    <w:rsid w:val="005B4BB6"/>
    <w:rsid w:val="005C59D9"/>
    <w:rsid w:val="0066585C"/>
    <w:rsid w:val="0067290F"/>
    <w:rsid w:val="00694331"/>
    <w:rsid w:val="006C1C7F"/>
    <w:rsid w:val="006E1178"/>
    <w:rsid w:val="007261FF"/>
    <w:rsid w:val="007474DD"/>
    <w:rsid w:val="00755FBE"/>
    <w:rsid w:val="007819E1"/>
    <w:rsid w:val="008767F8"/>
    <w:rsid w:val="008816B8"/>
    <w:rsid w:val="008F23A8"/>
    <w:rsid w:val="00901F92"/>
    <w:rsid w:val="009570F9"/>
    <w:rsid w:val="00967307"/>
    <w:rsid w:val="0096776F"/>
    <w:rsid w:val="0099010A"/>
    <w:rsid w:val="009947A6"/>
    <w:rsid w:val="009B0334"/>
    <w:rsid w:val="009B47F9"/>
    <w:rsid w:val="009F035B"/>
    <w:rsid w:val="00A025D7"/>
    <w:rsid w:val="00A328CF"/>
    <w:rsid w:val="00A6758F"/>
    <w:rsid w:val="00A844A4"/>
    <w:rsid w:val="00B42253"/>
    <w:rsid w:val="00BB7909"/>
    <w:rsid w:val="00C5138C"/>
    <w:rsid w:val="00CD3F6A"/>
    <w:rsid w:val="00CF7BBA"/>
    <w:rsid w:val="00D14684"/>
    <w:rsid w:val="00D2690D"/>
    <w:rsid w:val="00D56701"/>
    <w:rsid w:val="00D96E47"/>
    <w:rsid w:val="00DA7EC3"/>
    <w:rsid w:val="00DB25C2"/>
    <w:rsid w:val="00E34575"/>
    <w:rsid w:val="00E44ACA"/>
    <w:rsid w:val="00E52BC3"/>
    <w:rsid w:val="00E87BDF"/>
    <w:rsid w:val="00ED7D3D"/>
    <w:rsid w:val="00F10E97"/>
    <w:rsid w:val="00F85355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931025">
    <w:name w:val="931025"/>
    <w:basedOn w:val="ad"/>
    <w:rsid w:val="00114E37"/>
    <w:pPr>
      <w:widowControl w:val="0"/>
      <w:suppressAutoHyphens w:val="0"/>
      <w:autoSpaceDN/>
      <w:snapToGrid w:val="0"/>
      <w:spacing w:line="240" w:lineRule="exact"/>
      <w:ind w:left="57" w:right="57" w:firstLine="0"/>
      <w:jc w:val="left"/>
      <w:textAlignment w:val="auto"/>
    </w:pPr>
    <w:rPr>
      <w:rFonts w:ascii="新細明體" w:eastAsia="新細明體" w:hAnsi="新細明體" w:cs="Times New Roman"/>
      <w:color w:val="auto"/>
      <w:kern w:val="2"/>
      <w:sz w:val="16"/>
    </w:rPr>
  </w:style>
  <w:style w:type="paragraph" w:styleId="ad">
    <w:name w:val="Plain Text"/>
    <w:basedOn w:val="a"/>
    <w:link w:val="ae"/>
    <w:uiPriority w:val="99"/>
    <w:semiHidden/>
    <w:unhideWhenUsed/>
    <w:rsid w:val="00114E37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114E37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28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10</cp:revision>
  <cp:lastPrinted>2021-04-10T08:11:00Z</cp:lastPrinted>
  <dcterms:created xsi:type="dcterms:W3CDTF">2021-12-16T04:47:00Z</dcterms:created>
  <dcterms:modified xsi:type="dcterms:W3CDTF">2022-01-07T07:16:00Z</dcterms:modified>
</cp:coreProperties>
</file>