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A75" w:rsidRDefault="008A28FD">
      <w:pPr>
        <w:jc w:val="center"/>
      </w:pPr>
      <w:r>
        <w:rPr>
          <w:rFonts w:ascii="標楷體" w:eastAsia="標楷體" w:hAnsi="標楷體" w:cs="標楷體"/>
          <w:b/>
          <w:sz w:val="28"/>
          <w:szCs w:val="28"/>
        </w:rPr>
        <w:t>新北市</w:t>
      </w:r>
      <w:r w:rsidR="002829FD">
        <w:rPr>
          <w:rFonts w:ascii="標楷體" w:eastAsia="標楷體" w:hAnsi="標楷體" w:cs="標楷體" w:hint="eastAsia"/>
          <w:b/>
          <w:sz w:val="28"/>
          <w:szCs w:val="28"/>
        </w:rPr>
        <w:t>立溪</w:t>
      </w:r>
      <w:proofErr w:type="gramStart"/>
      <w:r w:rsidR="002829FD">
        <w:rPr>
          <w:rFonts w:ascii="標楷體" w:eastAsia="標楷體" w:hAnsi="標楷體" w:cs="標楷體" w:hint="eastAsia"/>
          <w:b/>
          <w:sz w:val="28"/>
          <w:szCs w:val="28"/>
        </w:rPr>
        <w:t>崑</w:t>
      </w:r>
      <w:proofErr w:type="gramEnd"/>
      <w:r>
        <w:rPr>
          <w:rFonts w:ascii="標楷體" w:eastAsia="標楷體" w:hAnsi="標楷體" w:cs="標楷體"/>
          <w:b/>
          <w:sz w:val="28"/>
          <w:szCs w:val="28"/>
        </w:rPr>
        <w:t>國民中學</w:t>
      </w:r>
      <w:r w:rsidRPr="00382202">
        <w:rPr>
          <w:rFonts w:ascii="標楷體" w:eastAsia="標楷體" w:hAnsi="標楷體" w:cs="標楷體"/>
          <w:b/>
          <w:color w:val="auto"/>
          <w:sz w:val="28"/>
          <w:szCs w:val="28"/>
        </w:rPr>
        <w:t>110學年度</w:t>
      </w:r>
      <w:r w:rsidRPr="00382202">
        <w:rPr>
          <w:rFonts w:ascii="標楷體" w:eastAsia="標楷體" w:hAnsi="標楷體" w:cs="標楷體"/>
          <w:b/>
          <w:color w:val="auto"/>
          <w:sz w:val="28"/>
          <w:szCs w:val="28"/>
          <w:u w:val="single"/>
        </w:rPr>
        <w:t xml:space="preserve"> </w:t>
      </w:r>
      <w:r w:rsidR="002829FD" w:rsidRPr="00382202">
        <w:rPr>
          <w:rFonts w:ascii="標楷體" w:eastAsia="標楷體" w:hAnsi="標楷體" w:cs="標楷體" w:hint="eastAsia"/>
          <w:b/>
          <w:color w:val="auto"/>
          <w:sz w:val="28"/>
          <w:szCs w:val="28"/>
          <w:u w:val="single"/>
        </w:rPr>
        <w:t>八</w:t>
      </w:r>
      <w:r w:rsidRPr="00382202">
        <w:rPr>
          <w:rFonts w:ascii="標楷體" w:eastAsia="標楷體" w:hAnsi="標楷體" w:cs="標楷體"/>
          <w:b/>
          <w:color w:val="auto"/>
          <w:sz w:val="28"/>
          <w:szCs w:val="28"/>
          <w:u w:val="single"/>
        </w:rPr>
        <w:t xml:space="preserve"> </w:t>
      </w:r>
      <w:r w:rsidRPr="00382202">
        <w:rPr>
          <w:rFonts w:ascii="標楷體" w:eastAsia="標楷體" w:hAnsi="標楷體" w:cs="標楷體"/>
          <w:b/>
          <w:color w:val="auto"/>
          <w:sz w:val="28"/>
          <w:szCs w:val="28"/>
        </w:rPr>
        <w:t>年級第一</w:t>
      </w:r>
      <w:proofErr w:type="gramStart"/>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w:t>
      </w:r>
      <w:proofErr w:type="gramEnd"/>
      <w:r>
        <w:rPr>
          <w:rFonts w:ascii="標楷體" w:eastAsia="標楷體" w:hAnsi="標楷體" w:cs="標楷體"/>
          <w:b/>
          <w:sz w:val="28"/>
          <w:szCs w:val="28"/>
        </w:rPr>
        <w:t>計畫  設計者：</w:t>
      </w:r>
      <w:proofErr w:type="gramStart"/>
      <w:r>
        <w:rPr>
          <w:rFonts w:ascii="標楷體" w:eastAsia="標楷體" w:hAnsi="標楷體" w:cs="標楷體"/>
          <w:b/>
          <w:sz w:val="28"/>
          <w:szCs w:val="28"/>
          <w:u w:val="single"/>
        </w:rPr>
        <w:t>＿</w:t>
      </w:r>
      <w:proofErr w:type="gramEnd"/>
      <w:r w:rsidR="002829FD">
        <w:rPr>
          <w:rFonts w:ascii="標楷體" w:eastAsia="標楷體" w:hAnsi="標楷體" w:cs="標楷體" w:hint="eastAsia"/>
          <w:b/>
          <w:sz w:val="28"/>
          <w:szCs w:val="28"/>
          <w:u w:val="single"/>
        </w:rPr>
        <w:t>曾煥淵</w:t>
      </w:r>
      <w:proofErr w:type="gramStart"/>
      <w:r>
        <w:rPr>
          <w:rFonts w:ascii="標楷體" w:eastAsia="標楷體" w:hAnsi="標楷體" w:cs="標楷體"/>
          <w:b/>
          <w:sz w:val="28"/>
          <w:szCs w:val="28"/>
          <w:u w:val="single"/>
        </w:rPr>
        <w:t>＿＿</w:t>
      </w:r>
      <w:proofErr w:type="gramEnd"/>
    </w:p>
    <w:p w:rsidR="00A45A75" w:rsidRDefault="00A45A75">
      <w:pPr>
        <w:jc w:val="center"/>
        <w:rPr>
          <w:rFonts w:ascii="標楷體" w:eastAsia="標楷體" w:hAnsi="標楷體" w:cs="標楷體"/>
          <w:b/>
          <w:sz w:val="28"/>
          <w:szCs w:val="28"/>
        </w:rPr>
      </w:pPr>
    </w:p>
    <w:p w:rsidR="00A45A75" w:rsidRDefault="008A28FD" w:rsidP="000E0E22">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color w:val="FF0000"/>
          <w:sz w:val="24"/>
          <w:szCs w:val="24"/>
        </w:rPr>
        <w:tab/>
      </w:r>
    </w:p>
    <w:p w:rsidR="00A45A75" w:rsidRDefault="008A28FD" w:rsidP="000E0E22">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w:t>
      </w:r>
      <w:r w:rsidR="002829FD" w:rsidRPr="002829FD">
        <w:rPr>
          <w:rFonts w:ascii="標楷體" w:eastAsia="標楷體" w:hAnsi="標楷體" w:cs="標楷體" w:hint="eastAsia"/>
          <w:color w:val="auto"/>
          <w:sz w:val="24"/>
          <w:szCs w:val="24"/>
        </w:rPr>
        <w:t xml:space="preserve"> </w:t>
      </w:r>
      <w:r w:rsidR="002829FD">
        <w:rPr>
          <w:rFonts w:ascii="標楷體" w:eastAsia="標楷體" w:hAnsi="標楷體" w:cs="標楷體" w:hint="eastAsia"/>
          <w:color w:val="auto"/>
          <w:sz w:val="24"/>
          <w:szCs w:val="24"/>
        </w:rPr>
        <w:t>■</w:t>
      </w:r>
      <w:r>
        <w:rPr>
          <w:rFonts w:ascii="標楷體" w:eastAsia="標楷體" w:hAnsi="標楷體" w:cs="標楷體"/>
          <w:color w:val="auto"/>
          <w:sz w:val="24"/>
          <w:szCs w:val="24"/>
        </w:rPr>
        <w:t>健康與體育   4.□數學   5.□社會   6.□藝術  7.□自然科學 8.□科技  9.□綜合活動</w:t>
      </w:r>
    </w:p>
    <w:p w:rsidR="00A45A75" w:rsidRDefault="008A28FD" w:rsidP="000E0E22">
      <w:pPr>
        <w:spacing w:line="360" w:lineRule="auto"/>
      </w:pPr>
      <w:r>
        <w:rPr>
          <w:rFonts w:ascii="標楷體" w:eastAsia="標楷體" w:hAnsi="標楷體" w:cs="標楷體"/>
          <w:sz w:val="24"/>
          <w:szCs w:val="24"/>
        </w:rPr>
        <w:t>二、學習節數：每週(</w:t>
      </w:r>
      <w:r w:rsidR="002829FD">
        <w:rPr>
          <w:rFonts w:ascii="標楷體" w:eastAsia="標楷體" w:hAnsi="標楷體" w:cs="標楷體" w:hint="eastAsia"/>
          <w:sz w:val="24"/>
          <w:szCs w:val="24"/>
        </w:rPr>
        <w:t>2</w:t>
      </w:r>
      <w:r>
        <w:rPr>
          <w:rFonts w:ascii="標楷體" w:eastAsia="標楷體" w:hAnsi="標楷體" w:cs="標楷體"/>
          <w:sz w:val="24"/>
          <w:szCs w:val="24"/>
        </w:rPr>
        <w:t>)節，實施( 21 )</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，共(</w:t>
      </w:r>
      <w:r w:rsidR="002829FD">
        <w:rPr>
          <w:rFonts w:ascii="標楷體" w:eastAsia="標楷體" w:hAnsi="標楷體" w:cs="標楷體" w:hint="eastAsia"/>
          <w:sz w:val="24"/>
          <w:szCs w:val="24"/>
        </w:rPr>
        <w:t>42</w:t>
      </w:r>
      <w:r>
        <w:rPr>
          <w:rFonts w:ascii="標楷體" w:eastAsia="標楷體" w:hAnsi="標楷體" w:cs="標楷體"/>
          <w:sz w:val="24"/>
          <w:szCs w:val="24"/>
        </w:rPr>
        <w:t xml:space="preserve">)節。  </w:t>
      </w:r>
    </w:p>
    <w:p w:rsidR="00A45A75" w:rsidRDefault="008A28FD" w:rsidP="000E0E22">
      <w:pP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w:t>
      </w:r>
      <w:r>
        <w:rPr>
          <w:rFonts w:ascii="標楷體" w:eastAsia="標楷體" w:hAnsi="標楷體" w:cs="標楷體"/>
          <w:sz w:val="24"/>
          <w:szCs w:val="24"/>
        </w:rPr>
        <w:tab/>
      </w:r>
    </w:p>
    <w:tbl>
      <w:tblPr>
        <w:tblW w:w="14591" w:type="dxa"/>
        <w:jc w:val="center"/>
        <w:tblLayout w:type="fixed"/>
        <w:tblCellMar>
          <w:left w:w="10" w:type="dxa"/>
          <w:right w:w="10" w:type="dxa"/>
        </w:tblCellMar>
        <w:tblLook w:val="0000" w:firstRow="0" w:lastRow="0" w:firstColumn="0" w:lastColumn="0" w:noHBand="0" w:noVBand="0"/>
      </w:tblPr>
      <w:tblGrid>
        <w:gridCol w:w="3121"/>
        <w:gridCol w:w="11470"/>
      </w:tblGrid>
      <w:tr w:rsidR="00A45A75" w:rsidTr="000E0E22">
        <w:trPr>
          <w:trHeight w:val="844"/>
          <w:jc w:val="center"/>
        </w:trPr>
        <w:tc>
          <w:tcPr>
            <w:tcW w:w="3121"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vAlign w:val="center"/>
          </w:tcPr>
          <w:p w:rsidR="00A45A75" w:rsidRDefault="008A28FD">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70" w:type="dxa"/>
            <w:tcBorders>
              <w:top w:val="single" w:sz="8" w:space="0" w:color="000000"/>
              <w:left w:val="single" w:sz="2" w:space="0" w:color="FFFFFF"/>
              <w:bottom w:val="single" w:sz="4" w:space="0" w:color="auto"/>
              <w:right w:val="single" w:sz="8" w:space="0" w:color="000000"/>
            </w:tcBorders>
            <w:shd w:val="clear" w:color="auto" w:fill="FFFFFF"/>
            <w:tcMar>
              <w:top w:w="100" w:type="dxa"/>
              <w:left w:w="100" w:type="dxa"/>
              <w:bottom w:w="100" w:type="dxa"/>
              <w:right w:w="100" w:type="dxa"/>
            </w:tcMar>
            <w:vAlign w:val="center"/>
          </w:tcPr>
          <w:p w:rsidR="00A45A75" w:rsidRDefault="008A28FD">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學習領域核心素養</w:t>
            </w:r>
          </w:p>
        </w:tc>
      </w:tr>
      <w:tr w:rsidR="000E0E22" w:rsidTr="000E0E22">
        <w:trPr>
          <w:trHeight w:val="397"/>
          <w:jc w:val="center"/>
        </w:trPr>
        <w:tc>
          <w:tcPr>
            <w:tcW w:w="3121"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0E0E22" w:rsidRDefault="000E0E22" w:rsidP="000E0E22">
            <w:pPr>
              <w:autoSpaceDE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rsidR="000E0E22" w:rsidRPr="00BC3E0D" w:rsidRDefault="000E0E22" w:rsidP="000E0E22">
            <w:pPr>
              <w:autoSpaceDE w:val="0"/>
              <w:adjustRightInd w:val="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-J-A3 具備善用體育與健康的資源，以擬定運動與保健計畫，有效執行並發揮主動學習與創新求變的能力。</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0E0E22" w:rsidRDefault="000E0E22" w:rsidP="000E0E22">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 xml:space="preserve">-J-C3 </w:t>
            </w:r>
            <w:proofErr w:type="gramStart"/>
            <w:r>
              <w:rPr>
                <w:rFonts w:ascii="標楷體" w:eastAsia="標楷體" w:hAnsi="標楷體"/>
                <w:color w:val="auto"/>
                <w:sz w:val="24"/>
                <w:szCs w:val="24"/>
                <w:shd w:val="clear" w:color="auto" w:fill="FFFFFF"/>
              </w:rPr>
              <w:t>具備敏察</w:t>
            </w:r>
            <w:proofErr w:type="gramEnd"/>
            <w:r>
              <w:rPr>
                <w:rFonts w:ascii="標楷體" w:eastAsia="標楷體" w:hAnsi="標楷體"/>
                <w:color w:val="auto"/>
                <w:sz w:val="24"/>
                <w:szCs w:val="24"/>
                <w:shd w:val="clear" w:color="auto" w:fill="FFFFFF"/>
              </w:rPr>
              <w:t>和接納多元文化的涵養，關心本土與國際體育與健康議題，並尊重與欣賞其間的差異。</w:t>
            </w:r>
          </w:p>
        </w:tc>
      </w:tr>
    </w:tbl>
    <w:p w:rsidR="00A45A75" w:rsidRDefault="008A28FD" w:rsidP="000E0E22">
      <w:pPr>
        <w:spacing w:line="360" w:lineRule="auto"/>
      </w:pPr>
      <w:r>
        <w:rPr>
          <w:rFonts w:ascii="標楷體" w:eastAsia="標楷體" w:hAnsi="標楷體" w:cs="標楷體"/>
          <w:sz w:val="24"/>
          <w:szCs w:val="24"/>
        </w:rPr>
        <w:t>四、課程架構：</w:t>
      </w:r>
      <w:r w:rsidR="0069231B">
        <w:rPr>
          <w:rFonts w:ascii="標楷體" w:eastAsia="標楷體" w:hAnsi="標楷體" w:cs="標楷體" w:hint="eastAsia"/>
          <w:sz w:val="24"/>
          <w:szCs w:val="24"/>
        </w:rPr>
        <w:t>無</w:t>
      </w:r>
    </w:p>
    <w:p w:rsidR="00A45A75" w:rsidRDefault="008A28FD">
      <w:pPr>
        <w:spacing w:line="0" w:lineRule="atLeast"/>
      </w:pPr>
      <w:r>
        <w:rPr>
          <w:rFonts w:ascii="標楷體" w:eastAsia="標楷體" w:hAnsi="標楷體" w:cs="標楷體"/>
          <w:sz w:val="24"/>
          <w:szCs w:val="24"/>
        </w:rPr>
        <w:lastRenderedPageBreak/>
        <w:t>五、素養導向教學規劃：</w:t>
      </w:r>
    </w:p>
    <w:tbl>
      <w:tblPr>
        <w:tblW w:w="14591" w:type="dxa"/>
        <w:jc w:val="center"/>
        <w:tblLayout w:type="fixed"/>
        <w:tblCellMar>
          <w:left w:w="10" w:type="dxa"/>
          <w:right w:w="10" w:type="dxa"/>
        </w:tblCellMar>
        <w:tblLook w:val="04A0" w:firstRow="1" w:lastRow="0" w:firstColumn="1" w:lastColumn="0" w:noHBand="0" w:noVBand="1"/>
      </w:tblPr>
      <w:tblGrid>
        <w:gridCol w:w="1550"/>
        <w:gridCol w:w="1275"/>
        <w:gridCol w:w="1276"/>
        <w:gridCol w:w="4394"/>
        <w:gridCol w:w="637"/>
        <w:gridCol w:w="1206"/>
        <w:gridCol w:w="1134"/>
        <w:gridCol w:w="1985"/>
        <w:gridCol w:w="1134"/>
      </w:tblGrid>
      <w:tr w:rsidR="001B45CD" w:rsidTr="000C5332">
        <w:trPr>
          <w:trHeight w:val="443"/>
          <w:tblHeader/>
          <w:jc w:val="center"/>
        </w:trPr>
        <w:tc>
          <w:tcPr>
            <w:tcW w:w="1550" w:type="dxa"/>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vAlign w:val="center"/>
          </w:tcPr>
          <w:p w:rsidR="001B45CD" w:rsidRDefault="001B45CD" w:rsidP="00AE518A">
            <w:pPr>
              <w:ind w:firstLine="0"/>
              <w:jc w:val="center"/>
              <w:rPr>
                <w:rFonts w:ascii="標楷體" w:eastAsia="標楷體" w:hAnsi="標楷體" w:cs="標楷體"/>
                <w:color w:val="FF0000"/>
                <w:sz w:val="24"/>
                <w:szCs w:val="24"/>
              </w:rPr>
            </w:pPr>
            <w:r w:rsidRPr="00AE518A">
              <w:rPr>
                <w:rFonts w:ascii="標楷體" w:eastAsia="標楷體" w:hAnsi="標楷體" w:cs="標楷體"/>
                <w:color w:val="auto"/>
                <w:sz w:val="24"/>
                <w:szCs w:val="24"/>
              </w:rPr>
              <w:t>教學期程</w:t>
            </w:r>
          </w:p>
        </w:tc>
        <w:tc>
          <w:tcPr>
            <w:tcW w:w="2551"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B45CD" w:rsidRDefault="001B45CD" w:rsidP="00AE518A">
            <w:pPr>
              <w:ind w:firstLine="0"/>
              <w:jc w:val="center"/>
              <w:rPr>
                <w:rFonts w:ascii="標楷體" w:eastAsia="標楷體" w:hAnsi="標楷體" w:cs="標楷體"/>
                <w:color w:val="FF0000"/>
                <w:sz w:val="24"/>
                <w:szCs w:val="24"/>
              </w:rPr>
            </w:pPr>
            <w:r>
              <w:rPr>
                <w:rFonts w:ascii="標楷體" w:eastAsia="標楷體" w:hAnsi="標楷體" w:cs="標楷體"/>
                <w:color w:val="auto"/>
                <w:sz w:val="24"/>
                <w:szCs w:val="24"/>
              </w:rPr>
              <w:t>學習重點</w:t>
            </w:r>
          </w:p>
        </w:tc>
        <w:tc>
          <w:tcPr>
            <w:tcW w:w="4394" w:type="dxa"/>
            <w:vMerge w:val="restart"/>
            <w:tcBorders>
              <w:top w:val="single" w:sz="4" w:space="0" w:color="auto"/>
              <w:left w:val="single" w:sz="2" w:space="0" w:color="FFFFFF"/>
              <w:right w:val="single" w:sz="8" w:space="0" w:color="000000"/>
            </w:tcBorders>
            <w:shd w:val="clear" w:color="auto" w:fill="auto"/>
            <w:tcMar>
              <w:top w:w="100" w:type="dxa"/>
              <w:left w:w="20" w:type="dxa"/>
              <w:bottom w:w="100" w:type="dxa"/>
              <w:right w:w="20" w:type="dxa"/>
            </w:tcMar>
            <w:vAlign w:val="center"/>
          </w:tcPr>
          <w:p w:rsidR="001B45CD" w:rsidRDefault="001B45CD" w:rsidP="00AE518A">
            <w:pPr>
              <w:ind w:firstLine="0"/>
              <w:jc w:val="center"/>
              <w:rPr>
                <w:rFonts w:ascii="標楷體" w:eastAsia="標楷體" w:hAnsi="標楷體" w:cs="標楷體"/>
                <w:color w:val="FF0000"/>
                <w:sz w:val="24"/>
                <w:szCs w:val="24"/>
              </w:rPr>
            </w:pPr>
            <w:r>
              <w:rPr>
                <w:rFonts w:ascii="標楷體" w:eastAsia="標楷體" w:hAnsi="標楷體" w:cs="標楷體"/>
                <w:color w:val="auto"/>
                <w:sz w:val="24"/>
                <w:szCs w:val="24"/>
              </w:rPr>
              <w:t>單元/主題名稱與活動內容</w:t>
            </w:r>
          </w:p>
        </w:tc>
        <w:tc>
          <w:tcPr>
            <w:tcW w:w="637" w:type="dxa"/>
            <w:vMerge w:val="restart"/>
            <w:tcBorders>
              <w:top w:val="single" w:sz="4" w:space="0" w:color="auto"/>
              <w:left w:val="single" w:sz="2" w:space="0" w:color="FFFFFF"/>
              <w:right w:val="single" w:sz="8" w:space="0" w:color="000000"/>
            </w:tcBorders>
            <w:shd w:val="clear" w:color="auto" w:fill="auto"/>
            <w:tcMar>
              <w:top w:w="100" w:type="dxa"/>
              <w:left w:w="20" w:type="dxa"/>
              <w:bottom w:w="100" w:type="dxa"/>
              <w:right w:w="20" w:type="dxa"/>
            </w:tcMar>
            <w:vAlign w:val="center"/>
          </w:tcPr>
          <w:p w:rsidR="001B45CD" w:rsidRDefault="001B45CD" w:rsidP="00AE518A">
            <w:pPr>
              <w:ind w:firstLine="0"/>
              <w:jc w:val="center"/>
              <w:rPr>
                <w:rFonts w:ascii="標楷體" w:eastAsia="標楷體" w:hAnsi="標楷體" w:cs="標楷體"/>
                <w:color w:val="FF0000"/>
                <w:sz w:val="24"/>
                <w:szCs w:val="24"/>
              </w:rPr>
            </w:pPr>
            <w:r>
              <w:rPr>
                <w:rFonts w:ascii="標楷體" w:eastAsia="標楷體" w:hAnsi="標楷體" w:cs="標楷體"/>
                <w:color w:val="auto"/>
                <w:sz w:val="24"/>
                <w:szCs w:val="24"/>
              </w:rPr>
              <w:t>節數</w:t>
            </w:r>
          </w:p>
        </w:tc>
        <w:tc>
          <w:tcPr>
            <w:tcW w:w="1206" w:type="dxa"/>
            <w:vMerge w:val="restart"/>
            <w:tcBorders>
              <w:top w:val="single" w:sz="4" w:space="0" w:color="auto"/>
              <w:left w:val="single" w:sz="2" w:space="0" w:color="FFFFFF"/>
              <w:right w:val="single" w:sz="8" w:space="0" w:color="000000"/>
            </w:tcBorders>
            <w:shd w:val="clear" w:color="auto" w:fill="auto"/>
            <w:tcMar>
              <w:top w:w="100" w:type="dxa"/>
              <w:left w:w="20" w:type="dxa"/>
              <w:bottom w:w="100" w:type="dxa"/>
              <w:right w:w="20" w:type="dxa"/>
            </w:tcMar>
            <w:vAlign w:val="center"/>
          </w:tcPr>
          <w:p w:rsidR="001B45CD" w:rsidRDefault="001B45CD" w:rsidP="00AE518A">
            <w:pPr>
              <w:ind w:firstLine="0"/>
              <w:jc w:val="center"/>
              <w:rPr>
                <w:rFonts w:ascii="標楷體" w:eastAsia="標楷體" w:hAnsi="標楷體" w:cs="標楷體"/>
                <w:color w:val="FF0000"/>
                <w:sz w:val="24"/>
                <w:szCs w:val="24"/>
              </w:rPr>
            </w:pPr>
            <w:r>
              <w:rPr>
                <w:rFonts w:ascii="標楷體" w:eastAsia="標楷體" w:hAnsi="標楷體" w:cs="標楷體"/>
                <w:color w:val="auto"/>
                <w:sz w:val="24"/>
                <w:szCs w:val="24"/>
              </w:rPr>
              <w:t>教學資源/學習策略</w:t>
            </w:r>
          </w:p>
        </w:tc>
        <w:tc>
          <w:tcPr>
            <w:tcW w:w="1134" w:type="dxa"/>
            <w:vMerge w:val="restart"/>
            <w:tcBorders>
              <w:top w:val="single" w:sz="4" w:space="0" w:color="auto"/>
              <w:left w:val="single" w:sz="2" w:space="0" w:color="FFFFFF"/>
              <w:right w:val="single" w:sz="8" w:space="0" w:color="000000"/>
            </w:tcBorders>
            <w:shd w:val="clear" w:color="auto" w:fill="auto"/>
            <w:tcMar>
              <w:top w:w="100" w:type="dxa"/>
              <w:left w:w="20" w:type="dxa"/>
              <w:bottom w:w="100" w:type="dxa"/>
              <w:right w:w="20" w:type="dxa"/>
            </w:tcMar>
            <w:vAlign w:val="center"/>
          </w:tcPr>
          <w:p w:rsidR="001B45CD" w:rsidRDefault="001B45CD" w:rsidP="00AE518A">
            <w:pPr>
              <w:ind w:firstLine="0"/>
              <w:jc w:val="center"/>
              <w:rPr>
                <w:rFonts w:ascii="標楷體" w:eastAsia="標楷體" w:hAnsi="標楷體" w:cs="標楷體"/>
                <w:color w:val="FF0000"/>
                <w:sz w:val="24"/>
                <w:szCs w:val="24"/>
              </w:rPr>
            </w:pPr>
            <w:r>
              <w:rPr>
                <w:rFonts w:ascii="標楷體" w:eastAsia="標楷體" w:hAnsi="標楷體" w:cs="標楷體"/>
                <w:color w:val="auto"/>
                <w:sz w:val="24"/>
                <w:szCs w:val="24"/>
              </w:rPr>
              <w:t>評量方式</w:t>
            </w:r>
          </w:p>
        </w:tc>
        <w:tc>
          <w:tcPr>
            <w:tcW w:w="1985" w:type="dxa"/>
            <w:vMerge w:val="restart"/>
            <w:tcBorders>
              <w:top w:val="single" w:sz="4" w:space="0" w:color="auto"/>
              <w:left w:val="single" w:sz="2" w:space="0" w:color="FFFFFF"/>
              <w:right w:val="single" w:sz="8" w:space="0" w:color="000000"/>
            </w:tcBorders>
            <w:shd w:val="clear" w:color="auto" w:fill="auto"/>
            <w:tcMar>
              <w:top w:w="100" w:type="dxa"/>
              <w:left w:w="20" w:type="dxa"/>
              <w:bottom w:w="100" w:type="dxa"/>
              <w:right w:w="20" w:type="dxa"/>
            </w:tcMar>
            <w:vAlign w:val="center"/>
          </w:tcPr>
          <w:p w:rsidR="001B45CD" w:rsidRPr="0069231B" w:rsidRDefault="001B45CD" w:rsidP="00AE518A">
            <w:pPr>
              <w:autoSpaceDE w:val="0"/>
              <w:ind w:firstLine="0"/>
              <w:jc w:val="center"/>
              <w:rPr>
                <w:rFonts w:ascii="標楷體" w:eastAsia="標楷體" w:hAnsi="標楷體" w:cs="DFKaiShu-SB-Estd-BF"/>
                <w:color w:val="FF0000"/>
                <w:sz w:val="24"/>
                <w:szCs w:val="24"/>
              </w:rPr>
            </w:pPr>
            <w:r w:rsidRPr="0069231B">
              <w:rPr>
                <w:rFonts w:ascii="標楷體" w:eastAsia="標楷體" w:hAnsi="標楷體" w:cs="標楷體"/>
                <w:color w:val="auto"/>
                <w:sz w:val="24"/>
                <w:szCs w:val="24"/>
              </w:rPr>
              <w:t>融入議題</w:t>
            </w:r>
          </w:p>
        </w:tc>
        <w:tc>
          <w:tcPr>
            <w:tcW w:w="1134" w:type="dxa"/>
            <w:vMerge w:val="restart"/>
            <w:tcBorders>
              <w:top w:val="single" w:sz="4" w:space="0" w:color="auto"/>
              <w:left w:val="single" w:sz="2" w:space="0" w:color="FFFFFF"/>
              <w:right w:val="single" w:sz="8" w:space="0" w:color="000000"/>
            </w:tcBorders>
          </w:tcPr>
          <w:p w:rsidR="001B45CD" w:rsidRDefault="001B45CD" w:rsidP="00AE518A">
            <w:pPr>
              <w:autoSpaceDE w:val="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備註</w:t>
            </w:r>
          </w:p>
        </w:tc>
      </w:tr>
      <w:tr w:rsidR="001B45CD" w:rsidTr="000C5332">
        <w:trPr>
          <w:trHeight w:val="442"/>
          <w:tblHeader/>
          <w:jc w:val="center"/>
        </w:trPr>
        <w:tc>
          <w:tcPr>
            <w:tcW w:w="155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B45CD" w:rsidRDefault="001B45CD" w:rsidP="00AE518A">
            <w:pPr>
              <w:ind w:firstLine="0"/>
              <w:jc w:val="left"/>
              <w:rPr>
                <w:rFonts w:ascii="標楷體" w:eastAsia="標楷體" w:hAnsi="標楷體" w:cs="標楷體"/>
                <w:color w:val="FF0000"/>
                <w:sz w:val="24"/>
                <w:szCs w:val="24"/>
              </w:rPr>
            </w:pPr>
          </w:p>
        </w:tc>
        <w:tc>
          <w:tcPr>
            <w:tcW w:w="1275"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B45CD" w:rsidRDefault="001B45CD" w:rsidP="00AE518A">
            <w:pPr>
              <w:ind w:firstLine="0"/>
              <w:jc w:val="center"/>
              <w:rPr>
                <w:rFonts w:ascii="標楷體" w:eastAsia="標楷體" w:hAnsi="標楷體"/>
                <w:color w:val="auto"/>
                <w:sz w:val="24"/>
                <w:szCs w:val="24"/>
              </w:rPr>
            </w:pPr>
            <w:r>
              <w:rPr>
                <w:rFonts w:ascii="標楷體" w:eastAsia="標楷體" w:hAnsi="標楷體"/>
                <w:color w:val="auto"/>
                <w:sz w:val="24"/>
                <w:szCs w:val="24"/>
              </w:rPr>
              <w:t>學習內容</w:t>
            </w:r>
          </w:p>
        </w:tc>
        <w:tc>
          <w:tcPr>
            <w:tcW w:w="1276" w:type="dxa"/>
            <w:tcBorders>
              <w:top w:val="single" w:sz="4" w:space="0" w:color="auto"/>
              <w:left w:val="single" w:sz="8" w:space="0" w:color="000000"/>
              <w:bottom w:val="single" w:sz="8" w:space="0" w:color="000000"/>
              <w:right w:val="single" w:sz="8" w:space="0" w:color="000000"/>
            </w:tcBorders>
            <w:shd w:val="clear" w:color="auto" w:fill="auto"/>
          </w:tcPr>
          <w:p w:rsidR="001B45CD" w:rsidRDefault="001B45CD" w:rsidP="00AE518A">
            <w:pPr>
              <w:ind w:firstLine="0"/>
              <w:jc w:val="center"/>
              <w:rPr>
                <w:rFonts w:ascii="標楷體" w:eastAsia="標楷體" w:hAnsi="標楷體"/>
                <w:color w:val="auto"/>
                <w:sz w:val="24"/>
                <w:szCs w:val="24"/>
              </w:rPr>
            </w:pPr>
            <w:r>
              <w:rPr>
                <w:rFonts w:ascii="標楷體" w:eastAsia="標楷體" w:hAnsi="標楷體"/>
                <w:color w:val="auto"/>
                <w:sz w:val="24"/>
                <w:szCs w:val="24"/>
              </w:rPr>
              <w:t>學習表現</w:t>
            </w:r>
          </w:p>
        </w:tc>
        <w:tc>
          <w:tcPr>
            <w:tcW w:w="4394" w:type="dxa"/>
            <w:vMerge/>
            <w:tcBorders>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Default="001B45CD" w:rsidP="00AE518A">
            <w:pPr>
              <w:ind w:firstLine="0"/>
              <w:jc w:val="left"/>
              <w:rPr>
                <w:rFonts w:ascii="標楷體" w:eastAsia="標楷體" w:hAnsi="標楷體" w:cs="標楷體"/>
                <w:color w:val="FF0000"/>
                <w:sz w:val="24"/>
                <w:szCs w:val="24"/>
              </w:rPr>
            </w:pPr>
          </w:p>
        </w:tc>
        <w:tc>
          <w:tcPr>
            <w:tcW w:w="637" w:type="dxa"/>
            <w:vMerge/>
            <w:tcBorders>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Default="001B45CD" w:rsidP="00AE518A">
            <w:pPr>
              <w:ind w:firstLine="0"/>
              <w:jc w:val="left"/>
              <w:rPr>
                <w:rFonts w:ascii="標楷體" w:eastAsia="標楷體" w:hAnsi="標楷體" w:cs="標楷體"/>
                <w:color w:val="FF0000"/>
                <w:sz w:val="24"/>
                <w:szCs w:val="24"/>
              </w:rPr>
            </w:pPr>
          </w:p>
        </w:tc>
        <w:tc>
          <w:tcPr>
            <w:tcW w:w="1206" w:type="dxa"/>
            <w:vMerge/>
            <w:tcBorders>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Default="001B45CD" w:rsidP="00AE518A">
            <w:pPr>
              <w:ind w:firstLine="0"/>
              <w:jc w:val="left"/>
              <w:rPr>
                <w:rFonts w:ascii="標楷體" w:eastAsia="標楷體" w:hAnsi="標楷體" w:cs="標楷體"/>
                <w:color w:val="FF0000"/>
                <w:sz w:val="24"/>
                <w:szCs w:val="24"/>
              </w:rPr>
            </w:pPr>
          </w:p>
        </w:tc>
        <w:tc>
          <w:tcPr>
            <w:tcW w:w="1134" w:type="dxa"/>
            <w:vMerge/>
            <w:tcBorders>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Default="001B45CD" w:rsidP="00AE518A">
            <w:pPr>
              <w:ind w:firstLine="0"/>
              <w:jc w:val="left"/>
              <w:rPr>
                <w:rFonts w:ascii="標楷體" w:eastAsia="標楷體" w:hAnsi="標楷體" w:cs="標楷體"/>
                <w:color w:val="FF0000"/>
                <w:sz w:val="24"/>
                <w:szCs w:val="24"/>
              </w:rPr>
            </w:pPr>
          </w:p>
        </w:tc>
        <w:tc>
          <w:tcPr>
            <w:tcW w:w="1985" w:type="dxa"/>
            <w:vMerge/>
            <w:tcBorders>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Pr="0069231B" w:rsidRDefault="001B45CD" w:rsidP="00AE518A">
            <w:pPr>
              <w:autoSpaceDE w:val="0"/>
              <w:ind w:firstLine="0"/>
              <w:jc w:val="left"/>
              <w:rPr>
                <w:rFonts w:ascii="標楷體" w:eastAsia="標楷體" w:hAnsi="標楷體" w:cs="DFKaiShu-SB-Estd-BF"/>
                <w:color w:val="FF0000"/>
                <w:sz w:val="24"/>
                <w:szCs w:val="24"/>
              </w:rPr>
            </w:pPr>
          </w:p>
        </w:tc>
        <w:tc>
          <w:tcPr>
            <w:tcW w:w="1134" w:type="dxa"/>
            <w:vMerge/>
            <w:tcBorders>
              <w:left w:val="single" w:sz="2" w:space="0" w:color="FFFFFF"/>
              <w:bottom w:val="single" w:sz="8" w:space="0" w:color="000000"/>
              <w:right w:val="single" w:sz="8" w:space="0" w:color="000000"/>
            </w:tcBorders>
          </w:tcPr>
          <w:p w:rsidR="001B45CD" w:rsidRDefault="001B45CD" w:rsidP="00AE518A">
            <w:pPr>
              <w:autoSpaceDE w:val="0"/>
              <w:ind w:firstLine="0"/>
              <w:jc w:val="left"/>
              <w:rPr>
                <w:rFonts w:ascii="標楷體" w:eastAsia="標楷體" w:hAnsi="標楷體" w:cs="DFKaiShu-SB-Estd-BF"/>
                <w:color w:val="FF0000"/>
                <w:sz w:val="24"/>
                <w:szCs w:val="24"/>
              </w:rPr>
            </w:pPr>
          </w:p>
        </w:tc>
      </w:tr>
      <w:tr w:rsidR="001B45CD"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B45CD" w:rsidRDefault="001B45CD" w:rsidP="001B45CD">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B45CD" w:rsidRPr="00CE1BE3" w:rsidRDefault="001B45CD" w:rsidP="001B45CD">
            <w:pPr>
              <w:autoSpaceDE w:val="0"/>
              <w:adjustRightInd w:val="0"/>
              <w:spacing w:line="260" w:lineRule="exact"/>
              <w:jc w:val="left"/>
              <w:rPr>
                <w:rFonts w:eastAsiaTheme="minorEastAsia"/>
              </w:rPr>
            </w:pPr>
            <w:r w:rsidRPr="00CE1BE3">
              <w:rPr>
                <w:rFonts w:eastAsia="標楷體" w:hint="eastAsia"/>
                <w:color w:val="auto"/>
              </w:rPr>
              <w:t>Ab-IV-2</w:t>
            </w:r>
            <w:r>
              <w:rPr>
                <w:rFonts w:eastAsia="標楷體" w:hint="eastAsia"/>
                <w:color w:val="auto"/>
              </w:rPr>
              <w:t xml:space="preserve"> </w:t>
            </w:r>
            <w:r w:rsidRPr="00CE1BE3">
              <w:rPr>
                <w:rFonts w:eastAsia="標楷體" w:hint="eastAsia"/>
                <w:color w:val="auto"/>
              </w:rPr>
              <w:t>體適能運動處方基礎設計原則。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B45CD" w:rsidRPr="00CE1BE3" w:rsidRDefault="001B45CD" w:rsidP="001B45CD">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1B45CD" w:rsidRPr="00CE1BE3" w:rsidRDefault="001B45CD" w:rsidP="001B45CD">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1c-IV-4</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了解身體發展、運動和營養的關係。</w:t>
            </w:r>
          </w:p>
          <w:p w:rsidR="001B45CD" w:rsidRPr="00CE1BE3" w:rsidRDefault="001B45CD" w:rsidP="001B45CD">
            <w:pPr>
              <w:autoSpaceDE w:val="0"/>
              <w:adjustRightInd w:val="0"/>
              <w:spacing w:line="260" w:lineRule="exact"/>
              <w:jc w:val="left"/>
              <w:rPr>
                <w:rFonts w:eastAsiaTheme="minorEastAsia"/>
              </w:rPr>
            </w:pP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997419" w:rsidRPr="00CE1BE3" w:rsidRDefault="000A60C4" w:rsidP="00997419">
            <w:pPr>
              <w:spacing w:line="260" w:lineRule="exact"/>
              <w:jc w:val="left"/>
              <w:rPr>
                <w:rFonts w:eastAsiaTheme="minorEastAsia"/>
                <w:bCs/>
                <w:snapToGrid w:val="0"/>
              </w:rPr>
            </w:pPr>
            <w:r>
              <w:rPr>
                <w:rFonts w:ascii="標楷體" w:eastAsia="標楷體" w:hAnsi="標楷體" w:cs="標楷體" w:hint="eastAsia"/>
                <w:color w:val="auto"/>
              </w:rPr>
              <w:t xml:space="preserve">CH </w:t>
            </w:r>
            <w:r w:rsidR="00997419">
              <w:rPr>
                <w:rFonts w:ascii="標楷體" w:eastAsia="標楷體" w:hAnsi="標楷體" w:cs="標楷體" w:hint="eastAsia"/>
                <w:color w:val="auto"/>
              </w:rPr>
              <w:t>4-1</w:t>
            </w:r>
          </w:p>
          <w:p w:rsidR="001B45CD" w:rsidRPr="00CE1BE3" w:rsidRDefault="001B45CD" w:rsidP="001B45CD">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一、學習引導</w:t>
            </w:r>
          </w:p>
          <w:p w:rsidR="001B45CD" w:rsidRPr="00CE1BE3" w:rsidRDefault="00F73F20" w:rsidP="001B45CD">
            <w:pPr>
              <w:autoSpaceDE w:val="0"/>
              <w:adjustRightInd w:val="0"/>
              <w:spacing w:line="260" w:lineRule="exact"/>
              <w:jc w:val="left"/>
              <w:rPr>
                <w:rFonts w:eastAsiaTheme="minorEastAsia"/>
              </w:rPr>
            </w:pPr>
            <w:r>
              <w:rPr>
                <w:rFonts w:ascii="標楷體" w:eastAsia="標楷體" w:hAnsi="標楷體" w:cs="標楷體" w:hint="eastAsia"/>
                <w:color w:val="auto"/>
              </w:rPr>
              <w:t>透過課本介紹的範例</w:t>
            </w:r>
            <w:r w:rsidR="001B45CD" w:rsidRPr="00CE1BE3">
              <w:rPr>
                <w:rFonts w:ascii="標楷體" w:eastAsia="標楷體" w:hAnsi="標楷體" w:cs="標楷體" w:hint="eastAsia"/>
                <w:color w:val="auto"/>
              </w:rPr>
              <w:t>，引導學生知道運動對身體發展有影響，說明青春期階段，是成長和運動能力強化的黃金時段，多運動可以有效促進身體發展。</w:t>
            </w:r>
          </w:p>
          <w:p w:rsidR="001B45CD" w:rsidRPr="00CE1BE3" w:rsidRDefault="001B45CD" w:rsidP="001B45CD">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二、簡介運動時身體的生理反應</w:t>
            </w:r>
          </w:p>
          <w:p w:rsidR="001B45CD" w:rsidRPr="00CE1BE3" w:rsidRDefault="001B45CD" w:rsidP="001B45CD">
            <w:pPr>
              <w:autoSpaceDE w:val="0"/>
              <w:adjustRightInd w:val="0"/>
              <w:spacing w:line="260" w:lineRule="exact"/>
              <w:jc w:val="left"/>
              <w:rPr>
                <w:rFonts w:eastAsiaTheme="minorEastAsia"/>
              </w:rPr>
            </w:pPr>
            <w:r w:rsidRPr="00CE1BE3">
              <w:rPr>
                <w:rFonts w:ascii="標楷體" w:eastAsia="標楷體" w:hAnsi="標楷體" w:cs="標楷體" w:hint="eastAsia"/>
                <w:color w:val="auto"/>
              </w:rPr>
              <w:t>1</w:t>
            </w:r>
            <w:r>
              <w:rPr>
                <w:rFonts w:ascii="標楷體" w:eastAsia="標楷體" w:hAnsi="標楷體" w:cs="標楷體" w:hint="eastAsia"/>
                <w:color w:val="auto"/>
              </w:rPr>
              <w:t>.</w:t>
            </w:r>
            <w:r w:rsidRPr="00CE1BE3">
              <w:rPr>
                <w:rFonts w:ascii="標楷體" w:eastAsia="標楷體" w:hAnsi="標楷體" w:cs="標楷體" w:hint="eastAsia"/>
                <w:color w:val="auto"/>
              </w:rPr>
              <w:t>講解：說明生長和發展的差異，並引導學生理解運動時能消耗身體熱量、加速新陳代謝，也可強化骨骼和肌肉促進生長。</w:t>
            </w:r>
          </w:p>
          <w:p w:rsidR="001B45CD" w:rsidRPr="00CE1BE3" w:rsidRDefault="001B45CD" w:rsidP="001B45CD">
            <w:pPr>
              <w:autoSpaceDE w:val="0"/>
              <w:adjustRightInd w:val="0"/>
              <w:spacing w:line="260" w:lineRule="exact"/>
              <w:jc w:val="left"/>
              <w:rPr>
                <w:rFonts w:eastAsiaTheme="minorEastAsia"/>
              </w:rPr>
            </w:pPr>
            <w:r w:rsidRPr="00CE1BE3">
              <w:rPr>
                <w:rFonts w:ascii="標楷體" w:eastAsia="標楷體" w:hAnsi="標楷體" w:cs="標楷體" w:hint="eastAsia"/>
                <w:color w:val="auto"/>
              </w:rPr>
              <w:t>2</w:t>
            </w:r>
            <w:r>
              <w:rPr>
                <w:rFonts w:ascii="標楷體" w:eastAsia="標楷體" w:hAnsi="標楷體" w:cs="標楷體" w:hint="eastAsia"/>
                <w:color w:val="auto"/>
              </w:rPr>
              <w:t>.</w:t>
            </w:r>
            <w:r w:rsidRPr="00CE1BE3">
              <w:rPr>
                <w:rFonts w:ascii="標楷體" w:eastAsia="標楷體" w:hAnsi="標楷體" w:cs="標楷體" w:hint="eastAsia"/>
                <w:color w:val="auto"/>
              </w:rPr>
              <w:t>統整：說明運動的身體反應雖然有時會造成身體不舒服的感覺或負擔，但這些反應都有益身心，應該多參與運動，促進身體健康成長。</w:t>
            </w:r>
          </w:p>
          <w:p w:rsidR="001B45CD" w:rsidRPr="00CE1BE3" w:rsidRDefault="001B45CD" w:rsidP="001B45CD">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三、運動促進身體發展</w:t>
            </w:r>
          </w:p>
          <w:p w:rsidR="001B45CD" w:rsidRDefault="001B45CD" w:rsidP="001B45CD">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講解：結合運動時的生理反應，再利用圖文說明這些反應可以有效地促進身體各種機能的發展，提升體適能和運動技能。</w:t>
            </w:r>
          </w:p>
          <w:p w:rsidR="001B45CD" w:rsidRDefault="001B45CD" w:rsidP="001B45CD">
            <w:pPr>
              <w:autoSpaceDE w:val="0"/>
              <w:adjustRightInd w:val="0"/>
              <w:spacing w:line="260" w:lineRule="exact"/>
              <w:jc w:val="left"/>
              <w:rPr>
                <w:rFonts w:eastAsiaTheme="minorEastAsia"/>
                <w:b/>
              </w:rPr>
            </w:pPr>
            <w:r w:rsidRPr="00E134C3">
              <w:rPr>
                <w:rFonts w:ascii="標楷體" w:eastAsia="標楷體" w:hAnsi="標楷體" w:cs="標楷體" w:hint="eastAsia"/>
                <w:b/>
                <w:color w:val="auto"/>
              </w:rPr>
              <w:t>四、運動時身體的正面循環效益</w:t>
            </w:r>
          </w:p>
          <w:p w:rsidR="001B45CD" w:rsidRDefault="001B45CD" w:rsidP="001B45CD">
            <w:pPr>
              <w:autoSpaceDE w:val="0"/>
              <w:adjustRightInd w:val="0"/>
              <w:spacing w:line="260" w:lineRule="exact"/>
              <w:jc w:val="left"/>
              <w:rPr>
                <w:rFonts w:ascii="標楷體" w:eastAsia="標楷體" w:hAnsi="標楷體" w:cs="標楷體"/>
                <w:color w:val="auto"/>
              </w:rPr>
            </w:pPr>
            <w:r w:rsidRPr="00E134C3">
              <w:rPr>
                <w:rFonts w:ascii="標楷體" w:eastAsia="標楷體" w:hAnsi="標楷體" w:cs="標楷體" w:hint="eastAsia"/>
                <w:color w:val="auto"/>
              </w:rPr>
              <w:t>講解：</w:t>
            </w:r>
            <w:r>
              <w:rPr>
                <w:rFonts w:ascii="標楷體" w:eastAsia="標楷體" w:hAnsi="標楷體" w:cs="標楷體" w:hint="eastAsia"/>
                <w:color w:val="auto"/>
              </w:rPr>
              <w:t>教師</w:t>
            </w:r>
            <w:r w:rsidR="00AD2A08">
              <w:rPr>
                <w:rFonts w:ascii="標楷體" w:eastAsia="標楷體" w:hAnsi="標楷體" w:cs="標楷體" w:hint="eastAsia"/>
                <w:color w:val="auto"/>
              </w:rPr>
              <w:t>親自帶領做操，並說明</w:t>
            </w:r>
            <w:r>
              <w:rPr>
                <w:rFonts w:ascii="標楷體" w:eastAsia="標楷體" w:hAnsi="標楷體" w:cs="標楷體" w:hint="eastAsia"/>
                <w:color w:val="auto"/>
              </w:rPr>
              <w:t>運動時身體各部位發生的現象帶動身心健康的正面效益，鼓勵學生願意參與運動促進身心健康。</w:t>
            </w:r>
          </w:p>
          <w:p w:rsidR="00997419" w:rsidRDefault="00997419" w:rsidP="001B45CD">
            <w:pPr>
              <w:autoSpaceDE w:val="0"/>
              <w:adjustRightInd w:val="0"/>
              <w:spacing w:line="260" w:lineRule="exact"/>
              <w:jc w:val="left"/>
              <w:rPr>
                <w:rFonts w:ascii="標楷體" w:eastAsia="標楷體" w:hAnsi="標楷體" w:cs="標楷體"/>
                <w:color w:val="auto"/>
              </w:rPr>
            </w:pPr>
          </w:p>
          <w:p w:rsidR="00997419" w:rsidRDefault="00997419" w:rsidP="00997419">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997419" w:rsidRPr="00E134C3" w:rsidRDefault="00997419" w:rsidP="00997419">
            <w:pPr>
              <w:ind w:firstLine="0"/>
              <w:jc w:val="left"/>
              <w:rPr>
                <w:rFonts w:eastAsiaTheme="minorEastAsia"/>
              </w:rPr>
            </w:pPr>
            <w:r>
              <w:rPr>
                <w:rFonts w:ascii="標楷體" w:eastAsia="標楷體" w:hAnsi="標楷體" w:cs="標楷體" w:hint="eastAsia"/>
                <w:color w:val="auto"/>
                <w:szCs w:val="24"/>
              </w:rPr>
              <w:t>體適能四項檢測項目說明</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Pr="00CE1BE3" w:rsidRDefault="001B45CD" w:rsidP="001B45CD">
            <w:pPr>
              <w:spacing w:line="260" w:lineRule="exact"/>
              <w:jc w:val="center"/>
              <w:rPr>
                <w:rFonts w:eastAsiaTheme="minorEastAsia"/>
              </w:rPr>
            </w:pPr>
            <w:r w:rsidRPr="00CE1BE3">
              <w:rPr>
                <w:rFonts w:ascii="標楷體" w:eastAsia="標楷體" w:hAnsi="標楷體" w:cs="標楷體" w:hint="eastAsia"/>
                <w:color w:val="auto"/>
              </w:rPr>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8C1887" w:rsidRPr="008C1887" w:rsidRDefault="008C1887" w:rsidP="008C1887">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1B45CD" w:rsidRPr="00CE1BE3" w:rsidRDefault="008C1887" w:rsidP="000A60C4">
            <w:pPr>
              <w:spacing w:line="260" w:lineRule="exact"/>
              <w:ind w:firstLine="0"/>
              <w:jc w:val="left"/>
              <w:rPr>
                <w:rFonts w:eastAsiaTheme="minorEastAsia"/>
              </w:rPr>
            </w:pPr>
            <w:r>
              <w:rPr>
                <w:rFonts w:ascii="標楷體" w:eastAsia="標楷體" w:hAnsi="標楷體" w:cs="標楷體" w:hint="eastAsia"/>
                <w:bCs/>
                <w:color w:val="auto"/>
              </w:rPr>
              <w:t>2.</w:t>
            </w:r>
            <w:r w:rsidR="001B45CD"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B93F89" w:rsidRPr="00EA6A8B" w:rsidRDefault="00B93F89" w:rsidP="00B93F89">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EA6A8B" w:rsidRPr="00EA6A8B" w:rsidRDefault="00EA6A8B" w:rsidP="00EA6A8B">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1B45CD" w:rsidRDefault="00EA6A8B" w:rsidP="00EA6A8B">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F73F20" w:rsidRPr="00EA6A8B" w:rsidRDefault="00F73F20" w:rsidP="00EA6A8B">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B45CD" w:rsidRPr="0069231B" w:rsidRDefault="001B45CD" w:rsidP="001B45CD">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1B45CD" w:rsidRPr="0069231B" w:rsidRDefault="001B45CD" w:rsidP="001B45CD">
            <w:pPr>
              <w:spacing w:line="260" w:lineRule="exact"/>
              <w:jc w:val="left"/>
              <w:rPr>
                <w:rFonts w:ascii="標楷體" w:eastAsia="標楷體" w:hAnsi="標楷體" w:cs="DFKaiShu-SB-Estd-BF"/>
                <w:color w:val="auto"/>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p w:rsidR="0069231B" w:rsidRPr="0069231B" w:rsidRDefault="0069231B" w:rsidP="0069231B">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69231B" w:rsidRPr="0069231B" w:rsidRDefault="0069231B" w:rsidP="001B45CD">
            <w:pPr>
              <w:spacing w:line="260" w:lineRule="exact"/>
              <w:jc w:val="left"/>
              <w:rPr>
                <w:rFonts w:ascii="標楷體" w:eastAsia="標楷體" w:hAnsi="標楷體"/>
              </w:rPr>
            </w:pPr>
            <w:r w:rsidRPr="0069231B">
              <w:rPr>
                <w:rFonts w:ascii="標楷體" w:eastAsia="標楷體" w:hAnsi="標楷體" w:hint="eastAsia"/>
              </w:rPr>
              <w:t>性J11 去除性別刻板與性別偏見的情感表達與溝通，具備與他人平等互動的能力。</w:t>
            </w:r>
          </w:p>
        </w:tc>
        <w:tc>
          <w:tcPr>
            <w:tcW w:w="1134" w:type="dxa"/>
            <w:tcBorders>
              <w:top w:val="single" w:sz="8" w:space="0" w:color="000000"/>
              <w:left w:val="single" w:sz="2" w:space="0" w:color="FFFFFF"/>
              <w:bottom w:val="single" w:sz="8" w:space="0" w:color="000000"/>
              <w:right w:val="single" w:sz="8" w:space="0" w:color="000000"/>
            </w:tcBorders>
          </w:tcPr>
          <w:p w:rsidR="001B45CD" w:rsidRDefault="001B45CD" w:rsidP="001B45CD">
            <w:pPr>
              <w:snapToGrid w:val="0"/>
              <w:spacing w:line="0" w:lineRule="atLeast"/>
              <w:ind w:hanging="7"/>
              <w:jc w:val="left"/>
              <w:rPr>
                <w:rFonts w:ascii="標楷體" w:eastAsia="標楷體" w:hAnsi="標楷體" w:cs="標楷體"/>
                <w:sz w:val="24"/>
                <w:szCs w:val="24"/>
              </w:rPr>
            </w:pPr>
          </w:p>
        </w:tc>
      </w:tr>
      <w:tr w:rsidR="000A60C4"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A60C4" w:rsidRDefault="000A60C4" w:rsidP="000A60C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A60C4" w:rsidRPr="00CE1BE3" w:rsidRDefault="000A60C4" w:rsidP="000A60C4">
            <w:pPr>
              <w:autoSpaceDE w:val="0"/>
              <w:adjustRightInd w:val="0"/>
              <w:spacing w:line="260" w:lineRule="exact"/>
              <w:jc w:val="left"/>
              <w:rPr>
                <w:rFonts w:eastAsiaTheme="minorEastAsia"/>
              </w:rPr>
            </w:pPr>
            <w:r w:rsidRPr="00CE1BE3">
              <w:rPr>
                <w:rFonts w:eastAsia="標楷體" w:hint="eastAsia"/>
                <w:color w:val="auto"/>
              </w:rPr>
              <w:t>Ab-IV-2</w:t>
            </w:r>
            <w:r>
              <w:rPr>
                <w:rFonts w:eastAsia="標楷體" w:hint="eastAsia"/>
                <w:color w:val="auto"/>
              </w:rPr>
              <w:t xml:space="preserve"> </w:t>
            </w:r>
            <w:r w:rsidRPr="00CE1BE3">
              <w:rPr>
                <w:rFonts w:eastAsia="標楷體" w:hint="eastAsia"/>
                <w:color w:val="auto"/>
              </w:rPr>
              <w:t>體適能運動處方基礎設計原則。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1c-IV-4</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了解身體發展、運動和營養的關係。</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spacing w:line="260" w:lineRule="exact"/>
              <w:jc w:val="left"/>
              <w:rPr>
                <w:rFonts w:eastAsiaTheme="minorEastAsia"/>
                <w:bCs/>
                <w:snapToGrid w:val="0"/>
              </w:rPr>
            </w:pPr>
            <w:r>
              <w:rPr>
                <w:rFonts w:ascii="標楷體" w:eastAsia="標楷體" w:hAnsi="標楷體" w:cs="標楷體" w:hint="eastAsia"/>
                <w:color w:val="auto"/>
              </w:rPr>
              <w:t>CH 4-1</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b/>
                <w:color w:val="auto"/>
              </w:rPr>
              <w:t>一、運動訓練原則</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講解：複習之前學過的設計運動處方要考慮運動的類型、時間、頻率和強度的四個要素，再強調運動效益需要掌握運動訓練的原則，讓身體接受各種挑戰和鍛鍊，才能刺激身體機能產生正向生理變化。</w:t>
            </w:r>
          </w:p>
          <w:p w:rsidR="000A60C4"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講解：說明運動訓練的個別化、特殊性、超負荷、適應性、漸進性、可逆性(廢退)等6個原則。</w:t>
            </w:r>
          </w:p>
          <w:p w:rsidR="000A60C4" w:rsidRDefault="000A60C4" w:rsidP="000A60C4">
            <w:pPr>
              <w:autoSpaceDE w:val="0"/>
              <w:adjustRightInd w:val="0"/>
              <w:spacing w:line="260" w:lineRule="exact"/>
              <w:jc w:val="left"/>
              <w:rPr>
                <w:rFonts w:eastAsiaTheme="minorEastAsia"/>
                <w:b/>
              </w:rPr>
            </w:pPr>
            <w:r w:rsidRPr="003D70CD">
              <w:rPr>
                <w:rFonts w:ascii="標楷體" w:eastAsia="標楷體" w:hAnsi="標楷體" w:cs="標楷體" w:hint="eastAsia"/>
                <w:b/>
                <w:color w:val="auto"/>
              </w:rPr>
              <w:t>二、運動訓練原則應用討論</w:t>
            </w:r>
          </w:p>
          <w:p w:rsidR="000A60C4" w:rsidRPr="003D70CD"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分組討論：分配各組選一個訓練原則，討論應用在運動處方設計的具體作法，再輪流分享。</w:t>
            </w:r>
          </w:p>
          <w:p w:rsidR="000A60C4" w:rsidRDefault="000A60C4" w:rsidP="000A60C4">
            <w:pPr>
              <w:ind w:firstLine="0"/>
              <w:jc w:val="left"/>
              <w:rPr>
                <w:rFonts w:ascii="標楷體" w:eastAsia="標楷體" w:hAnsi="標楷體" w:cs="標楷體"/>
                <w:color w:val="auto"/>
                <w:szCs w:val="24"/>
              </w:rPr>
            </w:pPr>
          </w:p>
          <w:p w:rsidR="000A60C4" w:rsidRDefault="000A60C4" w:rsidP="000A60C4">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0A60C4" w:rsidRPr="00CE1BE3" w:rsidRDefault="000A60C4" w:rsidP="000A60C4">
            <w:pPr>
              <w:autoSpaceDE w:val="0"/>
              <w:adjustRightInd w:val="0"/>
              <w:spacing w:line="260" w:lineRule="exact"/>
              <w:ind w:firstLine="0"/>
              <w:jc w:val="left"/>
              <w:rPr>
                <w:rFonts w:eastAsiaTheme="minorEastAsia"/>
              </w:rPr>
            </w:pPr>
            <w:r>
              <w:rPr>
                <w:rFonts w:ascii="標楷體" w:eastAsia="標楷體" w:hAnsi="標楷體" w:cs="標楷體" w:hint="eastAsia"/>
                <w:color w:val="auto"/>
                <w:szCs w:val="24"/>
              </w:rPr>
              <w:t>體適能檢測項目-心肺適能</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spacing w:line="260" w:lineRule="exact"/>
              <w:jc w:val="center"/>
              <w:rPr>
                <w:rFonts w:eastAsiaTheme="minorEastAsia"/>
              </w:rPr>
            </w:pPr>
            <w:r w:rsidRPr="00CE1BE3">
              <w:rPr>
                <w:rFonts w:ascii="標楷體" w:eastAsia="標楷體" w:hAnsi="標楷體" w:cs="標楷體" w:hint="eastAsia"/>
                <w:color w:val="auto"/>
              </w:rPr>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8C1887" w:rsidRDefault="000A60C4" w:rsidP="000A60C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A60C4" w:rsidRPr="00CE1BE3" w:rsidRDefault="000A60C4" w:rsidP="000A60C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EA6A8B"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A60C4" w:rsidRPr="00EA6A8B"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A60C4"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A60C4" w:rsidRPr="00EA6A8B" w:rsidRDefault="000A60C4" w:rsidP="000A60C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69231B" w:rsidRDefault="000A60C4" w:rsidP="000A60C4">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A60C4" w:rsidRPr="0069231B" w:rsidRDefault="000A60C4" w:rsidP="000A60C4">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0A60C4" w:rsidRDefault="000A60C4" w:rsidP="000A60C4">
            <w:pPr>
              <w:snapToGrid w:val="0"/>
              <w:spacing w:line="0" w:lineRule="atLeast"/>
              <w:ind w:hanging="7"/>
              <w:jc w:val="left"/>
            </w:pPr>
            <w:r>
              <w:rPr>
                <w:rFonts w:ascii="標楷體" w:eastAsia="標楷體" w:hAnsi="標楷體" w:cs="標楷體"/>
                <w:color w:val="auto"/>
                <w:sz w:val="24"/>
                <w:szCs w:val="24"/>
              </w:rPr>
              <w:t>9/11補9/20(</w:t>
            </w:r>
            <w:proofErr w:type="gramStart"/>
            <w:r>
              <w:rPr>
                <w:rFonts w:ascii="標楷體" w:eastAsia="標楷體" w:hAnsi="標楷體" w:cs="標楷體"/>
                <w:color w:val="auto"/>
                <w:sz w:val="24"/>
                <w:szCs w:val="24"/>
              </w:rPr>
              <w:t>一</w:t>
            </w:r>
            <w:proofErr w:type="gramEnd"/>
            <w:r>
              <w:rPr>
                <w:rFonts w:ascii="標楷體" w:eastAsia="標楷體" w:hAnsi="標楷體" w:cs="標楷體"/>
                <w:color w:val="auto"/>
                <w:sz w:val="24"/>
                <w:szCs w:val="24"/>
              </w:rPr>
              <w:t>)課程</w:t>
            </w:r>
          </w:p>
          <w:p w:rsidR="000A60C4" w:rsidRDefault="000A60C4" w:rsidP="000A60C4">
            <w:pPr>
              <w:snapToGrid w:val="0"/>
              <w:spacing w:line="0" w:lineRule="atLeast"/>
              <w:ind w:hanging="7"/>
              <w:jc w:val="left"/>
            </w:pPr>
            <w:r>
              <w:rPr>
                <w:rFonts w:ascii="標楷體" w:eastAsia="標楷體" w:hAnsi="標楷體" w:cs="標楷體"/>
                <w:color w:val="FF0000"/>
                <w:sz w:val="24"/>
                <w:szCs w:val="24"/>
              </w:rPr>
              <w:t>九年級複習考(日期未定)</w:t>
            </w:r>
          </w:p>
        </w:tc>
      </w:tr>
      <w:tr w:rsidR="000A60C4"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A60C4" w:rsidRDefault="000A60C4" w:rsidP="000A60C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A60C4" w:rsidRPr="00CE1BE3" w:rsidRDefault="000A60C4" w:rsidP="000A60C4">
            <w:pPr>
              <w:autoSpaceDE w:val="0"/>
              <w:adjustRightInd w:val="0"/>
              <w:spacing w:line="260" w:lineRule="exact"/>
              <w:jc w:val="left"/>
              <w:rPr>
                <w:rFonts w:eastAsiaTheme="minorEastAsia"/>
              </w:rPr>
            </w:pPr>
            <w:r w:rsidRPr="00CE1BE3">
              <w:rPr>
                <w:rFonts w:eastAsia="標楷體" w:hint="eastAsia"/>
                <w:color w:val="auto"/>
              </w:rPr>
              <w:t>Ab-IV-2</w:t>
            </w:r>
            <w:r>
              <w:rPr>
                <w:rFonts w:eastAsia="標楷體" w:hint="eastAsia"/>
                <w:color w:val="auto"/>
              </w:rPr>
              <w:t xml:space="preserve"> </w:t>
            </w:r>
            <w:r w:rsidRPr="00CE1BE3">
              <w:rPr>
                <w:rFonts w:eastAsia="標楷體" w:hint="eastAsia"/>
                <w:color w:val="auto"/>
              </w:rPr>
              <w:t>體適能運動處方基礎設計原則。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1c-IV-4</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了解身體發展、運動和營養的關係。</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分析並善用運動相關之科技、資訊、媒體、產品與服務。</w:t>
            </w:r>
          </w:p>
          <w:p w:rsidR="000A60C4" w:rsidRPr="00CE1BE3" w:rsidRDefault="000A60C4" w:rsidP="000A60C4">
            <w:pPr>
              <w:autoSpaceDE w:val="0"/>
              <w:adjustRightInd w:val="0"/>
              <w:spacing w:line="260" w:lineRule="exact"/>
              <w:jc w:val="left"/>
              <w:rPr>
                <w:rFonts w:eastAsiaTheme="minorEastAsia"/>
              </w:rPr>
            </w:pP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spacing w:line="260" w:lineRule="exact"/>
              <w:jc w:val="left"/>
              <w:rPr>
                <w:rFonts w:eastAsiaTheme="minorEastAsia"/>
                <w:bCs/>
                <w:snapToGrid w:val="0"/>
              </w:rPr>
            </w:pPr>
            <w:r>
              <w:rPr>
                <w:rFonts w:ascii="標楷體" w:eastAsia="標楷體" w:hAnsi="標楷體" w:cs="標楷體" w:hint="eastAsia"/>
                <w:color w:val="auto"/>
              </w:rPr>
              <w:lastRenderedPageBreak/>
              <w:t>CH 4-1</w:t>
            </w:r>
          </w:p>
          <w:p w:rsidR="000A60C4" w:rsidRPr="00CE1BE3" w:rsidRDefault="000A60C4" w:rsidP="000A60C4">
            <w:pPr>
              <w:autoSpaceDE w:val="0"/>
              <w:adjustRightInd w:val="0"/>
              <w:spacing w:line="260" w:lineRule="exact"/>
              <w:jc w:val="left"/>
              <w:rPr>
                <w:rFonts w:eastAsiaTheme="minorEastAsia"/>
                <w:b/>
              </w:rPr>
            </w:pPr>
            <w:r>
              <w:rPr>
                <w:rFonts w:ascii="標楷體" w:eastAsia="標楷體" w:hAnsi="標楷體" w:cs="標楷體" w:hint="eastAsia"/>
                <w:b/>
                <w:color w:val="auto"/>
              </w:rPr>
              <w:t>一</w:t>
            </w:r>
            <w:r w:rsidRPr="00CE1BE3">
              <w:rPr>
                <w:rFonts w:ascii="標楷體" w:eastAsia="標楷體" w:hAnsi="標楷體" w:cs="標楷體" w:hint="eastAsia"/>
                <w:b/>
                <w:color w:val="auto"/>
              </w:rPr>
              <w:t>、運動相關科技或資訊</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1.講解：利用生活中常見的運動相關科技或資訊來源，包括媒體雜誌、網路資源、手機APP和運動科技產品。</w:t>
            </w:r>
          </w:p>
          <w:p w:rsidR="000A60C4" w:rsidRDefault="000A60C4" w:rsidP="000A60C4">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2.發表：引導學生發表自己運動參與過程中對於運動相關科技或資訊應用情形。</w:t>
            </w:r>
          </w:p>
          <w:p w:rsidR="000A60C4" w:rsidRPr="00CE1BE3" w:rsidRDefault="000A60C4" w:rsidP="000A60C4">
            <w:pPr>
              <w:autoSpaceDE w:val="0"/>
              <w:adjustRightInd w:val="0"/>
              <w:spacing w:line="260" w:lineRule="exact"/>
              <w:jc w:val="left"/>
              <w:rPr>
                <w:rFonts w:eastAsiaTheme="minorEastAsia"/>
                <w:b/>
              </w:rPr>
            </w:pPr>
            <w:r>
              <w:rPr>
                <w:rFonts w:ascii="標楷體" w:eastAsia="標楷體" w:hAnsi="標楷體" w:cs="標楷體" w:hint="eastAsia"/>
                <w:b/>
                <w:color w:val="auto"/>
              </w:rPr>
              <w:t>二</w:t>
            </w:r>
            <w:r w:rsidRPr="00CE1BE3">
              <w:rPr>
                <w:rFonts w:ascii="標楷體" w:eastAsia="標楷體" w:hAnsi="標楷體" w:cs="標楷體" w:hint="eastAsia"/>
                <w:b/>
                <w:color w:val="auto"/>
              </w:rPr>
              <w:t>、運動</w:t>
            </w:r>
            <w:r w:rsidRPr="00CE1BE3">
              <w:rPr>
                <w:rFonts w:ascii="標楷體" w:eastAsia="標楷體" w:hAnsi="標楷體" w:cs="標楷體" w:hint="eastAsia"/>
                <w:b/>
                <w:bCs/>
                <w:color w:val="auto"/>
              </w:rPr>
              <w:t>E</w:t>
            </w:r>
            <w:r w:rsidRPr="00CE1BE3">
              <w:rPr>
                <w:rFonts w:ascii="標楷體" w:eastAsia="標楷體" w:hAnsi="標楷體" w:cs="標楷體" w:hint="eastAsia"/>
                <w:b/>
                <w:color w:val="auto"/>
              </w:rPr>
              <w:t>點通</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1.講解：教師結合科技領域概念，展現4個較容易操作的網路資源，包括教育部</w:t>
            </w:r>
            <w:proofErr w:type="gramStart"/>
            <w:r w:rsidRPr="00CE1BE3">
              <w:rPr>
                <w:rFonts w:ascii="標楷體" w:eastAsia="標楷體" w:hAnsi="標楷體" w:cs="標楷體" w:hint="eastAsia"/>
                <w:color w:val="auto"/>
              </w:rPr>
              <w:t>體育署體適</w:t>
            </w:r>
            <w:proofErr w:type="gramEnd"/>
            <w:r w:rsidRPr="00CE1BE3">
              <w:rPr>
                <w:rFonts w:ascii="標楷體" w:eastAsia="標楷體" w:hAnsi="標楷體" w:cs="標楷體" w:hint="eastAsia"/>
                <w:color w:val="auto"/>
              </w:rPr>
              <w:t>能網站、教育部體育署</w:t>
            </w:r>
            <w:proofErr w:type="spellStart"/>
            <w:r w:rsidRPr="00CE1BE3">
              <w:rPr>
                <w:rFonts w:ascii="標楷體" w:eastAsia="標楷體" w:hAnsi="標楷體" w:cs="標楷體" w:hint="eastAsia"/>
                <w:color w:val="auto"/>
              </w:rPr>
              <w:t>i</w:t>
            </w:r>
            <w:proofErr w:type="spellEnd"/>
            <w:r w:rsidRPr="00CE1BE3">
              <w:rPr>
                <w:rFonts w:ascii="標楷體" w:eastAsia="標楷體" w:hAnsi="標楷體" w:cs="標楷體" w:hint="eastAsia"/>
                <w:color w:val="auto"/>
              </w:rPr>
              <w:t>運動資訊平台、YouTube影音</w:t>
            </w:r>
            <w:r w:rsidRPr="00CE1BE3">
              <w:rPr>
                <w:rFonts w:ascii="標楷體" w:eastAsia="標楷體" w:hAnsi="標楷體" w:cs="標楷體" w:hint="eastAsia"/>
                <w:color w:val="auto"/>
              </w:rPr>
              <w:lastRenderedPageBreak/>
              <w:t>分享平台與網路搜尋網站，引導學生應用這些網站進行運動參與資料搜尋。</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2.發表：請學生發表自己如何利用網路資源解決運動參與相關問題。</w:t>
            </w:r>
          </w:p>
          <w:p w:rsidR="000A60C4" w:rsidRPr="00CE1BE3" w:rsidRDefault="000A60C4" w:rsidP="000A60C4">
            <w:pPr>
              <w:autoSpaceDE w:val="0"/>
              <w:adjustRightInd w:val="0"/>
              <w:spacing w:line="260" w:lineRule="exact"/>
              <w:jc w:val="left"/>
              <w:rPr>
                <w:rFonts w:eastAsiaTheme="minorEastAsia"/>
              </w:rPr>
            </w:pPr>
            <w:r w:rsidRPr="00CE1BE3">
              <w:rPr>
                <w:rFonts w:ascii="標楷體" w:eastAsia="標楷體" w:hAnsi="標楷體" w:cs="標楷體" w:hint="eastAsia"/>
                <w:color w:val="auto"/>
              </w:rPr>
              <w:t>3.統整：使用運動產品可以提高運動效益，但必須清楚使用方式和相關功能，才能發揮其主要功效。</w:t>
            </w:r>
          </w:p>
          <w:p w:rsidR="000A60C4" w:rsidRPr="00CE1BE3" w:rsidRDefault="000A60C4" w:rsidP="000A60C4">
            <w:pPr>
              <w:autoSpaceDE w:val="0"/>
              <w:adjustRightInd w:val="0"/>
              <w:spacing w:line="260" w:lineRule="exact"/>
              <w:jc w:val="left"/>
              <w:rPr>
                <w:rFonts w:eastAsiaTheme="minorEastAsia"/>
                <w:b/>
              </w:rPr>
            </w:pPr>
            <w:r>
              <w:rPr>
                <w:rFonts w:ascii="標楷體" w:eastAsia="標楷體" w:hAnsi="標楷體" w:cs="標楷體" w:hint="eastAsia"/>
                <w:b/>
                <w:color w:val="auto"/>
              </w:rPr>
              <w:t>三</w:t>
            </w:r>
            <w:r w:rsidRPr="00CE1BE3">
              <w:rPr>
                <w:rFonts w:ascii="標楷體" w:eastAsia="標楷體" w:hAnsi="標楷體" w:cs="標楷體" w:hint="eastAsia"/>
                <w:b/>
                <w:color w:val="auto"/>
              </w:rPr>
              <w:t>、分組報告</w:t>
            </w:r>
          </w:p>
          <w:p w:rsidR="000A60C4"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1.講解：</w:t>
            </w:r>
            <w:r w:rsidRPr="00CE1BE3">
              <w:rPr>
                <w:rFonts w:ascii="標楷體" w:eastAsia="標楷體" w:hAnsi="標楷體" w:cs="標楷體" w:hint="eastAsia"/>
                <w:color w:val="auto"/>
              </w:rPr>
              <w:t>利用課本範例操作手機APP以及智慧手環的使用方法，並引導學生思考如何分析產品功能和使用注意事項。</w:t>
            </w:r>
          </w:p>
          <w:p w:rsidR="000A60C4" w:rsidRPr="00CE1BE3"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2</w:t>
            </w:r>
            <w:r w:rsidRPr="00CE1BE3">
              <w:rPr>
                <w:rFonts w:ascii="標楷體" w:eastAsia="標楷體" w:hAnsi="標楷體" w:cs="標楷體" w:hint="eastAsia"/>
                <w:color w:val="auto"/>
              </w:rPr>
              <w:t>.發表：學生分組分享運動產品使用經驗，希望透過大家集思廣益，互相分享使用經驗和效益，有助於日後運動參與應用的參考。</w:t>
            </w:r>
          </w:p>
          <w:p w:rsidR="000A60C4"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3</w:t>
            </w:r>
            <w:r w:rsidRPr="00CE1BE3">
              <w:rPr>
                <w:rFonts w:ascii="標楷體" w:eastAsia="標楷體" w:hAnsi="標楷體" w:cs="標楷體" w:hint="eastAsia"/>
                <w:color w:val="auto"/>
              </w:rPr>
              <w:t>.統整：鼓勵學生日後在生活中遇到運動相關問題，也可以善用診察分析、問題解決方法擬定、實踐、分析等步驟解決。</w:t>
            </w:r>
          </w:p>
          <w:p w:rsidR="000A60C4" w:rsidRPr="00CE1BE3" w:rsidRDefault="000A60C4" w:rsidP="000A60C4">
            <w:pPr>
              <w:autoSpaceDE w:val="0"/>
              <w:adjustRightInd w:val="0"/>
              <w:spacing w:line="260" w:lineRule="exact"/>
              <w:jc w:val="left"/>
              <w:rPr>
                <w:rFonts w:eastAsiaTheme="minorEastAsia"/>
                <w:b/>
              </w:rPr>
            </w:pPr>
            <w:r>
              <w:rPr>
                <w:rFonts w:ascii="標楷體" w:eastAsia="標楷體" w:hAnsi="標楷體" w:cs="標楷體" w:hint="eastAsia"/>
                <w:b/>
                <w:color w:val="auto"/>
              </w:rPr>
              <w:t>四</w:t>
            </w:r>
            <w:r w:rsidRPr="00CE1BE3">
              <w:rPr>
                <w:rFonts w:ascii="標楷體" w:eastAsia="標楷體" w:hAnsi="標楷體" w:cs="標楷體" w:hint="eastAsia"/>
                <w:b/>
                <w:color w:val="auto"/>
              </w:rPr>
              <w:t>、思考與行動</w:t>
            </w:r>
          </w:p>
          <w:p w:rsidR="000A60C4"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1.講解</w:t>
            </w:r>
            <w:r w:rsidRPr="00CE1BE3">
              <w:rPr>
                <w:rFonts w:ascii="標楷體" w:eastAsia="標楷體" w:hAnsi="標楷體" w:cs="標楷體" w:hint="eastAsia"/>
                <w:color w:val="auto"/>
              </w:rPr>
              <w:t>：</w:t>
            </w:r>
            <w:r>
              <w:rPr>
                <w:rFonts w:ascii="標楷體" w:eastAsia="標楷體" w:hAnsi="標楷體" w:cs="標楷體" w:hint="eastAsia"/>
                <w:color w:val="auto"/>
              </w:rPr>
              <w:t>針對課文的兩個案例，請學生參考運動訓練原則和運動相關產品，評估運動處方實踐成功的因素，做為學生日後設計運動處方之參考。</w:t>
            </w:r>
          </w:p>
          <w:p w:rsidR="000A60C4" w:rsidRPr="00CE1BE3" w:rsidRDefault="000A60C4" w:rsidP="000A60C4">
            <w:pPr>
              <w:autoSpaceDE w:val="0"/>
              <w:adjustRightInd w:val="0"/>
              <w:spacing w:line="260" w:lineRule="exact"/>
              <w:jc w:val="left"/>
              <w:rPr>
                <w:rFonts w:eastAsiaTheme="minorEastAsia"/>
              </w:rPr>
            </w:pPr>
            <w:r>
              <w:rPr>
                <w:rFonts w:ascii="標楷體" w:eastAsia="標楷體" w:hAnsi="標楷體" w:cs="標楷體" w:hint="eastAsia"/>
                <w:color w:val="auto"/>
              </w:rPr>
              <w:t>2.統整：透過團隊討論分享，有助於問題解決，如果能付出實際行動，就能有效的幫助自己或他人達到運動效益的目的。鼓勵學生日後在生活中遇到運動相關問題，也可以善用診斷分析、問題解決方法擬定、實踐、分析等步驟解決。</w:t>
            </w:r>
          </w:p>
          <w:p w:rsidR="000A60C4" w:rsidRDefault="000A60C4" w:rsidP="000A60C4">
            <w:pPr>
              <w:autoSpaceDE w:val="0"/>
              <w:adjustRightInd w:val="0"/>
              <w:spacing w:line="260" w:lineRule="exact"/>
              <w:jc w:val="left"/>
              <w:rPr>
                <w:rFonts w:eastAsiaTheme="minorEastAsia"/>
              </w:rPr>
            </w:pPr>
          </w:p>
          <w:p w:rsidR="000A60C4" w:rsidRDefault="000A60C4" w:rsidP="000A60C4">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0A60C4" w:rsidRPr="003D70CD" w:rsidRDefault="000A60C4" w:rsidP="000A60C4">
            <w:pPr>
              <w:autoSpaceDE w:val="0"/>
              <w:adjustRightInd w:val="0"/>
              <w:spacing w:line="260" w:lineRule="exact"/>
              <w:ind w:firstLine="0"/>
              <w:jc w:val="left"/>
              <w:rPr>
                <w:rFonts w:eastAsiaTheme="minorEastAsia"/>
              </w:rPr>
            </w:pPr>
            <w:r>
              <w:rPr>
                <w:rFonts w:ascii="標楷體" w:eastAsia="標楷體" w:hAnsi="標楷體" w:cs="標楷體" w:hint="eastAsia"/>
                <w:color w:val="auto"/>
                <w:szCs w:val="24"/>
              </w:rPr>
              <w:lastRenderedPageBreak/>
              <w:t>體適能檢測項目-立定跳遠</w:t>
            </w:r>
            <w:r w:rsidRPr="003D70CD">
              <w:rPr>
                <w:rFonts w:eastAsiaTheme="minorEastAsia" w:hint="eastAsia"/>
              </w:rPr>
              <w:t xml:space="preserve"> </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CE1BE3" w:rsidRDefault="000A60C4" w:rsidP="000A60C4">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8C1887" w:rsidRDefault="000A60C4" w:rsidP="000A60C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A60C4" w:rsidRPr="00CE1BE3" w:rsidRDefault="000A60C4" w:rsidP="000A60C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EA6A8B"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A60C4" w:rsidRPr="00EA6A8B"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A60C4" w:rsidRDefault="000A60C4" w:rsidP="000A60C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A60C4" w:rsidRPr="00EA6A8B" w:rsidRDefault="000A60C4" w:rsidP="000A60C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A60C4" w:rsidRPr="0069231B" w:rsidRDefault="000A60C4" w:rsidP="000A60C4">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A60C4" w:rsidRPr="0069231B" w:rsidRDefault="000A60C4" w:rsidP="000A60C4">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0A60C4" w:rsidRDefault="000A60C4" w:rsidP="000A60C4">
            <w:pPr>
              <w:snapToGrid w:val="0"/>
              <w:spacing w:line="0" w:lineRule="atLeast"/>
              <w:ind w:hanging="7"/>
              <w:jc w:val="left"/>
              <w:rPr>
                <w:rFonts w:ascii="標楷體" w:eastAsia="標楷體" w:hAnsi="標楷體" w:cs="標楷體"/>
                <w:sz w:val="24"/>
                <w:szCs w:val="24"/>
              </w:rPr>
            </w:pPr>
          </w:p>
        </w:tc>
      </w:tr>
      <w:tr w:rsidR="000C5332"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5332" w:rsidRDefault="000C5332" w:rsidP="000C5332">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5332" w:rsidRPr="00CE1BE3" w:rsidRDefault="000C5332" w:rsidP="000C5332">
            <w:pPr>
              <w:spacing w:line="260" w:lineRule="exact"/>
              <w:jc w:val="left"/>
              <w:rPr>
                <w:rFonts w:eastAsiaTheme="minorEastAsia"/>
              </w:rPr>
            </w:pPr>
            <w:r w:rsidRPr="00CE1BE3">
              <w:rPr>
                <w:rFonts w:eastAsia="標楷體" w:hint="eastAsia"/>
                <w:color w:val="auto"/>
              </w:rPr>
              <w:t>Bc-IV-2</w:t>
            </w:r>
            <w:r>
              <w:rPr>
                <w:rFonts w:eastAsia="標楷體" w:hint="eastAsia"/>
                <w:color w:val="auto"/>
              </w:rPr>
              <w:t xml:space="preserve"> </w:t>
            </w:r>
            <w:r w:rsidRPr="00CE1BE3">
              <w:rPr>
                <w:rFonts w:eastAsia="標楷體" w:hint="eastAsia"/>
                <w:color w:val="auto"/>
              </w:rPr>
              <w:t>終身運動計畫擬定的相關知識。</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分析並評估個人的體適能與運動技能，修正個人的運動計畫。</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規劃提升體適能與運動技能的運動計畫。</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left"/>
              <w:rPr>
                <w:rFonts w:eastAsiaTheme="minorEastAsia"/>
                <w:bCs/>
                <w:snapToGrid w:val="0"/>
              </w:rPr>
            </w:pPr>
            <w:r>
              <w:rPr>
                <w:rFonts w:ascii="標楷體" w:eastAsia="標楷體" w:hAnsi="標楷體" w:cs="標楷體" w:hint="eastAsia"/>
                <w:color w:val="auto"/>
              </w:rPr>
              <w:t>CH 4-2</w:t>
            </w:r>
          </w:p>
          <w:p w:rsidR="000C5332"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w:t>
            </w:r>
            <w:r>
              <w:rPr>
                <w:rFonts w:ascii="標楷體" w:eastAsia="標楷體" w:hAnsi="標楷體" w:cs="標楷體" w:hint="eastAsia"/>
                <w:b/>
                <w:color w:val="auto"/>
              </w:rPr>
              <w:t>介紹肌力於日常生活中的使用與應用情形</w:t>
            </w:r>
          </w:p>
          <w:p w:rsidR="000C5332" w:rsidRDefault="000C5332" w:rsidP="000C5332">
            <w:pPr>
              <w:autoSpaceDE w:val="0"/>
              <w:adjustRightInd w:val="0"/>
              <w:spacing w:line="260" w:lineRule="exact"/>
              <w:jc w:val="left"/>
              <w:rPr>
                <w:rFonts w:eastAsiaTheme="minorEastAsia"/>
              </w:rPr>
            </w:pPr>
            <w:r w:rsidRPr="00452B65">
              <w:rPr>
                <w:rFonts w:ascii="標楷體" w:eastAsia="標楷體" w:hAnsi="標楷體" w:cs="標楷體" w:hint="eastAsia"/>
                <w:color w:val="auto"/>
              </w:rPr>
              <w:t>舉例說明</w:t>
            </w:r>
            <w:r>
              <w:rPr>
                <w:rFonts w:ascii="標楷體" w:eastAsia="標楷體" w:hAnsi="標楷體" w:cs="標楷體" w:hint="eastAsia"/>
                <w:color w:val="auto"/>
              </w:rPr>
              <w:t>並與學生討論日常生活有關肌力與肌耐力的使用場合。</w:t>
            </w:r>
          </w:p>
          <w:p w:rsidR="000C5332"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舉例說明：</w:t>
            </w:r>
          </w:p>
          <w:p w:rsidR="000C5332" w:rsidRPr="00452B65" w:rsidRDefault="000C5332" w:rsidP="000C5332">
            <w:pPr>
              <w:numPr>
                <w:ilvl w:val="0"/>
                <w:numId w:val="1"/>
              </w:numPr>
              <w:suppressAutoHyphens w:val="0"/>
              <w:autoSpaceDE w:val="0"/>
              <w:adjustRightInd w:val="0"/>
              <w:spacing w:line="260" w:lineRule="exact"/>
              <w:jc w:val="left"/>
              <w:textAlignment w:val="auto"/>
              <w:rPr>
                <w:rFonts w:eastAsiaTheme="minorEastAsia"/>
              </w:rPr>
            </w:pPr>
            <w:r w:rsidRPr="00452B65">
              <w:rPr>
                <w:rFonts w:ascii="標楷體" w:eastAsia="標楷體" w:hAnsi="標楷體" w:cs="標楷體" w:hint="eastAsia"/>
                <w:color w:val="auto"/>
              </w:rPr>
              <w:t>走路上學：多數學生都有上學經驗，無論是走到學校，或是走到公車站搭車，都是一種</w:t>
            </w:r>
            <w:proofErr w:type="gramStart"/>
            <w:r w:rsidRPr="00452B65">
              <w:rPr>
                <w:rFonts w:ascii="標楷體" w:eastAsia="標楷體" w:hAnsi="標楷體" w:cs="標楷體" w:hint="eastAsia"/>
                <w:color w:val="auto"/>
              </w:rPr>
              <w:t>肌</w:t>
            </w:r>
            <w:proofErr w:type="gramEnd"/>
            <w:r w:rsidRPr="00452B65">
              <w:rPr>
                <w:rFonts w:ascii="標楷體" w:eastAsia="標楷體" w:hAnsi="標楷體" w:cs="標楷體" w:hint="eastAsia"/>
                <w:color w:val="auto"/>
              </w:rPr>
              <w:t>耐力的表現方式。</w:t>
            </w:r>
          </w:p>
          <w:p w:rsidR="000C5332" w:rsidRDefault="000C5332" w:rsidP="000C5332">
            <w:pPr>
              <w:numPr>
                <w:ilvl w:val="0"/>
                <w:numId w:val="1"/>
              </w:numPr>
              <w:suppressAutoHyphens w:val="0"/>
              <w:autoSpaceDE w:val="0"/>
              <w:adjustRightInd w:val="0"/>
              <w:spacing w:line="260" w:lineRule="exact"/>
              <w:jc w:val="left"/>
              <w:textAlignment w:val="auto"/>
              <w:rPr>
                <w:rFonts w:eastAsiaTheme="minorEastAsia"/>
              </w:rPr>
            </w:pPr>
            <w:r>
              <w:rPr>
                <w:rFonts w:ascii="標楷體" w:eastAsia="標楷體" w:hAnsi="標楷體" w:cs="標楷體" w:hint="eastAsia"/>
                <w:color w:val="auto"/>
              </w:rPr>
              <w:t>爬樓梯：捨棄搭電梯與電扶梯，也能夠增加肌力訓練的機會，同時也增進心肺適能。</w:t>
            </w:r>
          </w:p>
          <w:p w:rsidR="000C5332" w:rsidRDefault="000C5332" w:rsidP="000C5332">
            <w:pPr>
              <w:numPr>
                <w:ilvl w:val="0"/>
                <w:numId w:val="1"/>
              </w:numPr>
              <w:suppressAutoHyphens w:val="0"/>
              <w:autoSpaceDE w:val="0"/>
              <w:adjustRightInd w:val="0"/>
              <w:spacing w:line="260" w:lineRule="exact"/>
              <w:jc w:val="left"/>
              <w:textAlignment w:val="auto"/>
              <w:rPr>
                <w:rFonts w:eastAsiaTheme="minorEastAsia"/>
              </w:rPr>
            </w:pPr>
            <w:r>
              <w:rPr>
                <w:rFonts w:ascii="標楷體" w:eastAsia="標楷體" w:hAnsi="標楷體" w:cs="標楷體" w:hint="eastAsia"/>
                <w:color w:val="auto"/>
              </w:rPr>
              <w:t>倒垃圾、提水是負荷重量的情境。</w:t>
            </w:r>
          </w:p>
          <w:p w:rsidR="000C5332" w:rsidRPr="00452B65" w:rsidRDefault="000C5332" w:rsidP="000C5332">
            <w:pPr>
              <w:numPr>
                <w:ilvl w:val="0"/>
                <w:numId w:val="1"/>
              </w:numPr>
              <w:suppressAutoHyphens w:val="0"/>
              <w:autoSpaceDE w:val="0"/>
              <w:adjustRightInd w:val="0"/>
              <w:spacing w:line="260" w:lineRule="exact"/>
              <w:jc w:val="left"/>
              <w:textAlignment w:val="auto"/>
              <w:rPr>
                <w:rFonts w:eastAsiaTheme="minorEastAsia"/>
              </w:rPr>
            </w:pPr>
            <w:r>
              <w:rPr>
                <w:rFonts w:ascii="標楷體" w:eastAsia="標楷體" w:hAnsi="標楷體" w:cs="標楷體" w:hint="eastAsia"/>
                <w:color w:val="auto"/>
              </w:rPr>
              <w:t>其他還有看電視</w:t>
            </w:r>
            <w:proofErr w:type="gramStart"/>
            <w:r>
              <w:rPr>
                <w:rFonts w:ascii="標楷體" w:eastAsia="標楷體" w:hAnsi="標楷體" w:cs="標楷體" w:hint="eastAsia"/>
                <w:color w:val="auto"/>
              </w:rPr>
              <w:t>時深蹲</w:t>
            </w:r>
            <w:proofErr w:type="gramEnd"/>
            <w:r>
              <w:rPr>
                <w:rFonts w:ascii="標楷體" w:eastAsia="標楷體" w:hAnsi="標楷體" w:cs="標楷體" w:hint="eastAsia"/>
                <w:color w:val="auto"/>
              </w:rPr>
              <w:t>、站立時的屈膝與坐在椅子上的</w:t>
            </w:r>
            <w:proofErr w:type="gramStart"/>
            <w:r>
              <w:rPr>
                <w:rFonts w:ascii="標楷體" w:eastAsia="標楷體" w:hAnsi="標楷體" w:cs="標楷體" w:hint="eastAsia"/>
                <w:color w:val="auto"/>
              </w:rPr>
              <w:t>腿部拉</w:t>
            </w:r>
            <w:proofErr w:type="gramEnd"/>
            <w:r>
              <w:rPr>
                <w:rFonts w:ascii="標楷體" w:eastAsia="標楷體" w:hAnsi="標楷體" w:cs="標楷體" w:hint="eastAsia"/>
                <w:color w:val="auto"/>
              </w:rPr>
              <w:t>抬等，都可以訓練到下肢的肌力。</w:t>
            </w:r>
          </w:p>
          <w:p w:rsidR="000C5332" w:rsidRPr="00CE1BE3" w:rsidRDefault="000C5332" w:rsidP="000C5332">
            <w:pPr>
              <w:autoSpaceDE w:val="0"/>
              <w:adjustRightInd w:val="0"/>
              <w:spacing w:line="260" w:lineRule="exact"/>
              <w:jc w:val="left"/>
              <w:rPr>
                <w:rFonts w:eastAsiaTheme="minorEastAsia"/>
                <w:b/>
              </w:rPr>
            </w:pPr>
            <w:r>
              <w:rPr>
                <w:rFonts w:ascii="標楷體" w:eastAsia="標楷體" w:hAnsi="標楷體" w:cs="標楷體" w:hint="eastAsia"/>
                <w:b/>
                <w:color w:val="auto"/>
              </w:rPr>
              <w:t>二</w:t>
            </w:r>
            <w:r w:rsidRPr="00CE1BE3">
              <w:rPr>
                <w:rFonts w:ascii="標楷體" w:eastAsia="標楷體" w:hAnsi="標楷體" w:cs="標楷體" w:hint="eastAsia"/>
                <w:b/>
                <w:color w:val="auto"/>
              </w:rPr>
              <w:t>、</w:t>
            </w:r>
            <w:r>
              <w:rPr>
                <w:rFonts w:ascii="標楷體" w:eastAsia="標楷體" w:hAnsi="標楷體" w:cs="標楷體" w:hint="eastAsia"/>
                <w:b/>
                <w:color w:val="auto"/>
              </w:rPr>
              <w:t>增進肌肉適能的益處</w:t>
            </w:r>
          </w:p>
          <w:p w:rsidR="000C5332" w:rsidRPr="00CE1BE3"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說明：</w:t>
            </w:r>
            <w:r w:rsidRPr="00CE1BE3">
              <w:rPr>
                <w:rFonts w:ascii="標楷體" w:eastAsia="標楷體" w:hAnsi="標楷體" w:cs="標楷體" w:hint="eastAsia"/>
                <w:color w:val="auto"/>
              </w:rPr>
              <w:t>擁有良好的肌肉適能。包括肌力與肌耐力，可持續較久的運動而不易疲勞。能夠提昇生活品質與減少運動傷害。</w:t>
            </w:r>
          </w:p>
          <w:p w:rsidR="000C5332" w:rsidRPr="00CE1BE3" w:rsidRDefault="000C5332" w:rsidP="000C5332">
            <w:pPr>
              <w:autoSpaceDE w:val="0"/>
              <w:adjustRightInd w:val="0"/>
              <w:spacing w:line="260" w:lineRule="exact"/>
              <w:jc w:val="left"/>
              <w:rPr>
                <w:rFonts w:eastAsiaTheme="minorEastAsia"/>
                <w:b/>
              </w:rPr>
            </w:pPr>
            <w:r>
              <w:rPr>
                <w:rFonts w:ascii="標楷體" w:eastAsia="標楷體" w:hAnsi="標楷體" w:cs="標楷體" w:hint="eastAsia"/>
                <w:b/>
                <w:color w:val="auto"/>
              </w:rPr>
              <w:t>三</w:t>
            </w:r>
            <w:r w:rsidRPr="00CE1BE3">
              <w:rPr>
                <w:rFonts w:ascii="標楷體" w:eastAsia="標楷體" w:hAnsi="標楷體" w:cs="標楷體" w:hint="eastAsia"/>
                <w:b/>
                <w:color w:val="auto"/>
              </w:rPr>
              <w:t>、</w:t>
            </w:r>
            <w:r>
              <w:rPr>
                <w:rFonts w:ascii="標楷體" w:eastAsia="標楷體" w:hAnsi="標楷體" w:cs="標楷體" w:hint="eastAsia"/>
                <w:b/>
                <w:color w:val="auto"/>
              </w:rPr>
              <w:t>分別介紹上肢、核心與</w:t>
            </w:r>
            <w:proofErr w:type="gramStart"/>
            <w:r>
              <w:rPr>
                <w:rFonts w:ascii="標楷體" w:eastAsia="標楷體" w:hAnsi="標楷體" w:cs="標楷體" w:hint="eastAsia"/>
                <w:b/>
                <w:color w:val="auto"/>
              </w:rPr>
              <w:t>下肢肌群的</w:t>
            </w:r>
            <w:proofErr w:type="gramEnd"/>
            <w:r>
              <w:rPr>
                <w:rFonts w:ascii="標楷體" w:eastAsia="標楷體" w:hAnsi="標楷體" w:cs="標楷體" w:hint="eastAsia"/>
                <w:b/>
                <w:color w:val="auto"/>
              </w:rPr>
              <w:t>名稱與作用</w:t>
            </w:r>
          </w:p>
          <w:p w:rsidR="000C5332" w:rsidRPr="00CE1BE3"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認識肌力訓練所鍛鍊</w:t>
            </w:r>
            <w:proofErr w:type="gramStart"/>
            <w:r>
              <w:rPr>
                <w:rFonts w:ascii="標楷體" w:eastAsia="標楷體" w:hAnsi="標楷體" w:cs="標楷體" w:hint="eastAsia"/>
                <w:color w:val="auto"/>
              </w:rPr>
              <w:t>的肌群</w:t>
            </w:r>
            <w:proofErr w:type="gramEnd"/>
            <w:r>
              <w:rPr>
                <w:rFonts w:ascii="標楷體" w:eastAsia="標楷體" w:hAnsi="標楷體" w:cs="標楷體" w:hint="eastAsia"/>
                <w:color w:val="auto"/>
              </w:rPr>
              <w:t>。</w:t>
            </w:r>
          </w:p>
          <w:p w:rsidR="000C5332" w:rsidRPr="00CE1BE3" w:rsidRDefault="000C5332" w:rsidP="000C5332">
            <w:pPr>
              <w:autoSpaceDE w:val="0"/>
              <w:adjustRightInd w:val="0"/>
              <w:spacing w:line="260" w:lineRule="exact"/>
              <w:jc w:val="left"/>
              <w:rPr>
                <w:rFonts w:eastAsiaTheme="minorEastAsia"/>
                <w:b/>
              </w:rPr>
            </w:pPr>
            <w:r>
              <w:rPr>
                <w:rFonts w:ascii="標楷體" w:eastAsia="標楷體" w:hAnsi="標楷體" w:cs="標楷體" w:hint="eastAsia"/>
                <w:b/>
                <w:color w:val="auto"/>
              </w:rPr>
              <w:t>四</w:t>
            </w:r>
            <w:r w:rsidRPr="00CE1BE3">
              <w:rPr>
                <w:rFonts w:ascii="標楷體" w:eastAsia="標楷體" w:hAnsi="標楷體" w:cs="標楷體" w:hint="eastAsia"/>
                <w:b/>
                <w:color w:val="auto"/>
              </w:rPr>
              <w:t>、</w:t>
            </w:r>
            <w:r>
              <w:rPr>
                <w:rFonts w:ascii="標楷體" w:eastAsia="標楷體" w:hAnsi="標楷體" w:cs="標楷體" w:hint="eastAsia"/>
                <w:b/>
                <w:color w:val="auto"/>
              </w:rPr>
              <w:t>肌肉適能增進的方法</w:t>
            </w:r>
          </w:p>
          <w:p w:rsidR="000C5332" w:rsidRPr="00CE1BE3"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1.</w:t>
            </w:r>
            <w:r w:rsidRPr="00CE1BE3">
              <w:rPr>
                <w:rFonts w:ascii="標楷體" w:eastAsia="標楷體" w:hAnsi="標楷體" w:cs="標楷體" w:hint="eastAsia"/>
                <w:color w:val="auto"/>
              </w:rPr>
              <w:t>訓練時維持正常的呼吸，不要閉氣，</w:t>
            </w:r>
            <w:proofErr w:type="gramStart"/>
            <w:r w:rsidRPr="00CE1BE3">
              <w:rPr>
                <w:rFonts w:ascii="標楷體" w:eastAsia="標楷體" w:hAnsi="標楷體" w:cs="標楷體" w:hint="eastAsia"/>
                <w:color w:val="auto"/>
              </w:rPr>
              <w:t>避免努責現象</w:t>
            </w:r>
            <w:proofErr w:type="gramEnd"/>
            <w:r w:rsidRPr="00CE1BE3">
              <w:rPr>
                <w:rFonts w:ascii="標楷體" w:eastAsia="標楷體" w:hAnsi="標楷體" w:cs="標楷體" w:hint="eastAsia"/>
                <w:color w:val="auto"/>
              </w:rPr>
              <w:t>。</w:t>
            </w:r>
          </w:p>
          <w:p w:rsidR="000C5332"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lastRenderedPageBreak/>
              <w:t>2.</w:t>
            </w:r>
            <w:r w:rsidRPr="00CE1BE3">
              <w:rPr>
                <w:rFonts w:ascii="標楷體" w:eastAsia="標楷體" w:hAnsi="標楷體" w:cs="標楷體" w:hint="eastAsia"/>
                <w:color w:val="auto"/>
              </w:rPr>
              <w:t>原則上先訓練大肌肉群再訓練小肌肉群。</w:t>
            </w:r>
          </w:p>
          <w:p w:rsidR="000C5332" w:rsidRDefault="000C5332" w:rsidP="000C5332">
            <w:pPr>
              <w:autoSpaceDE w:val="0"/>
              <w:adjustRightInd w:val="0"/>
              <w:spacing w:line="260" w:lineRule="exact"/>
              <w:jc w:val="left"/>
              <w:rPr>
                <w:rFonts w:ascii="標楷體" w:eastAsia="標楷體" w:hAnsi="標楷體" w:cs="標楷體"/>
                <w:color w:val="auto"/>
              </w:rPr>
            </w:pPr>
            <w:r>
              <w:rPr>
                <w:rFonts w:ascii="標楷體" w:eastAsia="標楷體" w:hAnsi="標楷體" w:cs="標楷體" w:hint="eastAsia"/>
                <w:color w:val="auto"/>
              </w:rPr>
              <w:t>3.介紹個別動作時，應提醒學生動作的正確性遠比次數做得多還要重要</w:t>
            </w:r>
            <w:r w:rsidRPr="00CE1BE3">
              <w:rPr>
                <w:rFonts w:ascii="標楷體" w:eastAsia="標楷體" w:hAnsi="標楷體" w:cs="標楷體" w:hint="eastAsia"/>
                <w:color w:val="auto"/>
              </w:rPr>
              <w:t>。</w:t>
            </w:r>
          </w:p>
          <w:p w:rsidR="000C5332" w:rsidRDefault="000C5332" w:rsidP="000C5332">
            <w:pPr>
              <w:autoSpaceDE w:val="0"/>
              <w:adjustRightInd w:val="0"/>
              <w:spacing w:line="260" w:lineRule="exact"/>
              <w:jc w:val="left"/>
              <w:rPr>
                <w:rFonts w:eastAsiaTheme="minorEastAsia"/>
              </w:rPr>
            </w:pPr>
          </w:p>
          <w:p w:rsidR="000C5332" w:rsidRDefault="000C5332" w:rsidP="000C5332">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0C5332" w:rsidRPr="00CE1BE3" w:rsidRDefault="000C5332" w:rsidP="000C5332">
            <w:pPr>
              <w:autoSpaceDE w:val="0"/>
              <w:adjustRightInd w:val="0"/>
              <w:spacing w:line="260" w:lineRule="exact"/>
              <w:ind w:firstLine="0"/>
              <w:jc w:val="left"/>
              <w:rPr>
                <w:rFonts w:eastAsiaTheme="minorEastAsia"/>
              </w:rPr>
            </w:pPr>
            <w:r>
              <w:rPr>
                <w:rFonts w:ascii="標楷體" w:eastAsia="標楷體" w:hAnsi="標楷體" w:cs="標楷體" w:hint="eastAsia"/>
                <w:color w:val="auto"/>
                <w:szCs w:val="24"/>
              </w:rPr>
              <w:t>體適能檢測項目-坐</w:t>
            </w:r>
            <w:proofErr w:type="gramStart"/>
            <w:r>
              <w:rPr>
                <w:rFonts w:ascii="標楷體" w:eastAsia="標楷體" w:hAnsi="標楷體" w:cs="標楷體" w:hint="eastAsia"/>
                <w:color w:val="auto"/>
                <w:szCs w:val="24"/>
              </w:rPr>
              <w:t>姿體前</w:t>
            </w:r>
            <w:proofErr w:type="gramEnd"/>
            <w:r>
              <w:rPr>
                <w:rFonts w:ascii="標楷體" w:eastAsia="標楷體" w:hAnsi="標楷體" w:cs="標楷體" w:hint="eastAsia"/>
                <w:color w:val="auto"/>
                <w:szCs w:val="24"/>
              </w:rPr>
              <w:t>彎</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8C1887" w:rsidRDefault="000C5332" w:rsidP="000C5332">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C5332" w:rsidRPr="00CE1BE3" w:rsidRDefault="000C5332" w:rsidP="000C5332">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C5332"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C5332" w:rsidRPr="00EA6A8B" w:rsidRDefault="000C5332" w:rsidP="000C5332">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C5332" w:rsidRPr="0069231B" w:rsidRDefault="000C5332" w:rsidP="000C5332">
            <w:pPr>
              <w:autoSpaceDE w:val="0"/>
              <w:adjustRightInd w:val="0"/>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J14 培養</w:t>
            </w:r>
            <w:proofErr w:type="gramStart"/>
            <w:r w:rsidRPr="0069231B">
              <w:rPr>
                <w:rFonts w:ascii="標楷體" w:eastAsia="標楷體" w:hAnsi="標楷體" w:cs="DFKaiShu-SB-Estd-BF" w:hint="eastAsia"/>
                <w:color w:val="auto"/>
              </w:rPr>
              <w:t>並涵</w:t>
            </w:r>
            <w:proofErr w:type="gramEnd"/>
            <w:r w:rsidRPr="0069231B">
              <w:rPr>
                <w:rFonts w:ascii="標楷體" w:eastAsia="標楷體" w:hAnsi="標楷體" w:cs="DFKaiShu-SB-Estd-BF" w:hint="eastAsia"/>
                <w:color w:val="auto"/>
              </w:rPr>
              <w:t>化道德倫理意義於日常生活。</w:t>
            </w:r>
          </w:p>
          <w:p w:rsidR="000C5332" w:rsidRPr="0069231B" w:rsidRDefault="000C5332" w:rsidP="000C5332">
            <w:pPr>
              <w:autoSpaceDE w:val="0"/>
              <w:adjustRightInd w:val="0"/>
              <w:spacing w:line="260" w:lineRule="exact"/>
              <w:jc w:val="left"/>
              <w:rPr>
                <w:rFonts w:ascii="標楷體" w:eastAsia="標楷體" w:hAnsi="標楷體"/>
                <w:b/>
              </w:rPr>
            </w:pPr>
            <w:r w:rsidRPr="0069231B">
              <w:rPr>
                <w:rFonts w:ascii="標楷體" w:eastAsia="標楷體" w:hAnsi="標楷體" w:cs="DFKaiShu-SB-Estd-BF" w:hint="eastAsia"/>
                <w:b/>
                <w:color w:val="auto"/>
              </w:rPr>
              <w:t>【閱讀素養教育】</w:t>
            </w:r>
          </w:p>
          <w:p w:rsidR="000C5332" w:rsidRPr="0069231B" w:rsidRDefault="000C5332" w:rsidP="000C5332">
            <w:pPr>
              <w:autoSpaceDE w:val="0"/>
              <w:adjustRightInd w:val="0"/>
              <w:spacing w:line="260" w:lineRule="exact"/>
              <w:jc w:val="left"/>
              <w:rPr>
                <w:rFonts w:ascii="標楷體" w:eastAsia="標楷體" w:hAnsi="標楷體"/>
              </w:rPr>
            </w:pPr>
            <w:r w:rsidRPr="0069231B">
              <w:rPr>
                <w:rFonts w:ascii="標楷體" w:eastAsia="標楷體" w:hAnsi="標楷體" w:cs="DFKaiShu-SB-Estd-BF" w:hint="eastAsia"/>
                <w:color w:val="auto"/>
              </w:rPr>
              <w:t>閱J6 懂得在不同學習及生活情境中使用文本</w:t>
            </w:r>
            <w:proofErr w:type="gramStart"/>
            <w:r w:rsidRPr="0069231B">
              <w:rPr>
                <w:rFonts w:ascii="標楷體" w:eastAsia="標楷體" w:hAnsi="標楷體" w:cs="DFKaiShu-SB-Estd-BF" w:hint="eastAsia"/>
                <w:color w:val="auto"/>
              </w:rPr>
              <w:t>之</w:t>
            </w:r>
            <w:proofErr w:type="gramEnd"/>
            <w:r w:rsidRPr="0069231B">
              <w:rPr>
                <w:rFonts w:ascii="標楷體" w:eastAsia="標楷體" w:hAnsi="標楷體" w:cs="DFKaiShu-SB-Estd-BF" w:hint="eastAsia"/>
                <w:color w:val="auto"/>
              </w:rPr>
              <w:t>規則。</w:t>
            </w:r>
          </w:p>
        </w:tc>
        <w:tc>
          <w:tcPr>
            <w:tcW w:w="1134" w:type="dxa"/>
            <w:tcBorders>
              <w:top w:val="single" w:sz="8" w:space="0" w:color="000000"/>
              <w:left w:val="single" w:sz="2" w:space="0" w:color="FFFFFF"/>
              <w:bottom w:val="single" w:sz="8" w:space="0" w:color="000000"/>
              <w:right w:val="single" w:sz="8" w:space="0" w:color="000000"/>
            </w:tcBorders>
          </w:tcPr>
          <w:p w:rsidR="000C5332" w:rsidRDefault="000C5332" w:rsidP="000C5332">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t>9/20、21放假</w:t>
            </w:r>
          </w:p>
        </w:tc>
      </w:tr>
      <w:tr w:rsidR="000C5332"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5332" w:rsidRDefault="000C5332" w:rsidP="000C5332">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5332" w:rsidRPr="00CE1BE3" w:rsidRDefault="000C5332" w:rsidP="000C5332">
            <w:pPr>
              <w:spacing w:line="260" w:lineRule="exact"/>
              <w:jc w:val="left"/>
              <w:rPr>
                <w:rFonts w:eastAsiaTheme="minorEastAsia"/>
              </w:rPr>
            </w:pPr>
            <w:r w:rsidRPr="00CE1BE3">
              <w:rPr>
                <w:rFonts w:eastAsia="標楷體" w:hint="eastAsia"/>
                <w:color w:val="auto"/>
              </w:rPr>
              <w:t>Bc-IV-2</w:t>
            </w:r>
            <w:r>
              <w:rPr>
                <w:rFonts w:eastAsia="標楷體" w:hint="eastAsia"/>
                <w:color w:val="auto"/>
              </w:rPr>
              <w:t xml:space="preserve"> </w:t>
            </w:r>
            <w:r w:rsidRPr="00CE1BE3">
              <w:rPr>
                <w:rFonts w:eastAsia="標楷體" w:hint="eastAsia"/>
                <w:color w:val="auto"/>
              </w:rPr>
              <w:t>終身運動計畫擬定的相關知識。</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分析並評估個人的體適能與運動技能，修正個人的運動計畫。</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規劃提升體適能與運動技能的運動計畫。</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t>CH 4-2</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一、動作與</w:t>
            </w:r>
            <w:proofErr w:type="gramStart"/>
            <w:r w:rsidRPr="00CE1BE3">
              <w:rPr>
                <w:rFonts w:ascii="標楷體" w:eastAsia="標楷體" w:hAnsi="標楷體" w:cs="標楷體" w:hint="eastAsia"/>
                <w:b/>
                <w:color w:val="auto"/>
              </w:rPr>
              <w:t>訓練肌群介紹</w:t>
            </w:r>
            <w:proofErr w:type="gramEnd"/>
            <w:r w:rsidRPr="00CE1BE3">
              <w:rPr>
                <w:rFonts w:ascii="標楷體" w:eastAsia="標楷體" w:hAnsi="標楷體" w:cs="標楷體" w:hint="eastAsia"/>
                <w:b/>
                <w:color w:val="auto"/>
              </w:rPr>
              <w:t>與示範</w:t>
            </w:r>
          </w:p>
          <w:p w:rsidR="000C5332"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上肢訓練方式：介紹</w:t>
            </w:r>
            <w:proofErr w:type="gramStart"/>
            <w:r>
              <w:rPr>
                <w:rFonts w:ascii="標楷體" w:eastAsia="標楷體" w:hAnsi="標楷體" w:cs="標楷體" w:hint="eastAsia"/>
                <w:color w:val="auto"/>
              </w:rPr>
              <w:t>手壓牆伏地挺身</w:t>
            </w:r>
            <w:proofErr w:type="gramEnd"/>
            <w:r>
              <w:rPr>
                <w:rFonts w:ascii="標楷體" w:eastAsia="標楷體" w:hAnsi="標楷體" w:cs="標楷體" w:hint="eastAsia"/>
                <w:color w:val="auto"/>
              </w:rPr>
              <w:t>、標準伏地挺身、三頭</w:t>
            </w:r>
            <w:proofErr w:type="gramStart"/>
            <w:r>
              <w:rPr>
                <w:rFonts w:ascii="標楷體" w:eastAsia="標楷體" w:hAnsi="標楷體" w:cs="標楷體" w:hint="eastAsia"/>
                <w:color w:val="auto"/>
              </w:rPr>
              <w:t>肌撐</w:t>
            </w:r>
            <w:proofErr w:type="gramEnd"/>
            <w:r>
              <w:rPr>
                <w:rFonts w:ascii="標楷體" w:eastAsia="標楷體" w:hAnsi="標楷體" w:cs="標楷體" w:hint="eastAsia"/>
                <w:color w:val="auto"/>
              </w:rPr>
              <w:t>體的訓練方式，同時讓學生了解上肢訓練主要鍛鍊胸大肌、肱</w:t>
            </w:r>
            <w:proofErr w:type="gramStart"/>
            <w:r>
              <w:rPr>
                <w:rFonts w:ascii="標楷體" w:eastAsia="標楷體" w:hAnsi="標楷體" w:cs="標楷體" w:hint="eastAsia"/>
                <w:color w:val="auto"/>
              </w:rPr>
              <w:t>三頭肌和</w:t>
            </w:r>
            <w:proofErr w:type="gramEnd"/>
            <w:r>
              <w:rPr>
                <w:rFonts w:ascii="標楷體" w:eastAsia="標楷體" w:hAnsi="標楷體" w:cs="標楷體" w:hint="eastAsia"/>
                <w:color w:val="auto"/>
              </w:rPr>
              <w:t>前三角肌。</w:t>
            </w:r>
          </w:p>
          <w:p w:rsidR="000C5332" w:rsidRPr="00CE1BE3" w:rsidRDefault="000C5332" w:rsidP="000C5332">
            <w:pPr>
              <w:autoSpaceDE w:val="0"/>
              <w:adjustRightInd w:val="0"/>
              <w:spacing w:line="260" w:lineRule="exact"/>
              <w:jc w:val="left"/>
              <w:rPr>
                <w:rFonts w:eastAsiaTheme="minorEastAsia"/>
                <w:b/>
              </w:rPr>
            </w:pPr>
            <w:r w:rsidRPr="00CA1B62">
              <w:rPr>
                <w:rFonts w:ascii="標楷體" w:eastAsia="標楷體" w:hAnsi="標楷體" w:cs="標楷體" w:hint="eastAsia"/>
                <w:b/>
                <w:color w:val="auto"/>
              </w:rPr>
              <w:t>二</w:t>
            </w:r>
            <w:r w:rsidRPr="00CE1BE3">
              <w:rPr>
                <w:rFonts w:ascii="標楷體" w:eastAsia="標楷體" w:hAnsi="標楷體" w:cs="標楷體" w:hint="eastAsia"/>
                <w:b/>
                <w:color w:val="auto"/>
              </w:rPr>
              <w:t>、動作與</w:t>
            </w:r>
            <w:proofErr w:type="gramStart"/>
            <w:r w:rsidRPr="00CE1BE3">
              <w:rPr>
                <w:rFonts w:ascii="標楷體" w:eastAsia="標楷體" w:hAnsi="標楷體" w:cs="標楷體" w:hint="eastAsia"/>
                <w:b/>
                <w:color w:val="auto"/>
              </w:rPr>
              <w:t>訓練肌群介紹</w:t>
            </w:r>
            <w:proofErr w:type="gramEnd"/>
            <w:r w:rsidRPr="00CE1BE3">
              <w:rPr>
                <w:rFonts w:ascii="標楷體" w:eastAsia="標楷體" w:hAnsi="標楷體" w:cs="標楷體" w:hint="eastAsia"/>
                <w:b/>
                <w:color w:val="auto"/>
              </w:rPr>
              <w:t>與示範</w:t>
            </w:r>
          </w:p>
          <w:p w:rsidR="000C5332" w:rsidRPr="00CA1B62"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核心肌群訓練：介紹三頭</w:t>
            </w:r>
            <w:proofErr w:type="gramStart"/>
            <w:r>
              <w:rPr>
                <w:rFonts w:ascii="標楷體" w:eastAsia="標楷體" w:hAnsi="標楷體" w:cs="標楷體" w:hint="eastAsia"/>
                <w:color w:val="auto"/>
              </w:rPr>
              <w:t>肌撐體</w:t>
            </w:r>
            <w:proofErr w:type="gramEnd"/>
            <w:r>
              <w:rPr>
                <w:rFonts w:ascii="標楷體" w:eastAsia="標楷體" w:hAnsi="標楷體" w:cs="標楷體" w:hint="eastAsia"/>
                <w:color w:val="auto"/>
              </w:rPr>
              <w:t>、</w:t>
            </w:r>
            <w:proofErr w:type="gramStart"/>
            <w:r>
              <w:rPr>
                <w:rFonts w:ascii="標楷體" w:eastAsia="標楷體" w:hAnsi="標楷體" w:cs="標楷體" w:hint="eastAsia"/>
                <w:color w:val="auto"/>
              </w:rPr>
              <w:t>平板撐</w:t>
            </w:r>
            <w:proofErr w:type="gramEnd"/>
            <w:r>
              <w:rPr>
                <w:rFonts w:ascii="標楷體" w:eastAsia="標楷體" w:hAnsi="標楷體" w:cs="標楷體" w:hint="eastAsia"/>
                <w:color w:val="auto"/>
              </w:rPr>
              <w:t>體、斜平板支撐的訓練方式，同時讓學生了解腹肌是保護內臟的重要肌肉，</w:t>
            </w:r>
            <w:proofErr w:type="gramStart"/>
            <w:r>
              <w:rPr>
                <w:rFonts w:ascii="標楷體" w:eastAsia="標楷體" w:hAnsi="標楷體" w:cs="標楷體" w:hint="eastAsia"/>
                <w:color w:val="auto"/>
              </w:rPr>
              <w:t>背肌多練</w:t>
            </w:r>
            <w:proofErr w:type="gramEnd"/>
            <w:r>
              <w:rPr>
                <w:rFonts w:ascii="標楷體" w:eastAsia="標楷體" w:hAnsi="標楷體" w:cs="標楷體" w:hint="eastAsia"/>
                <w:color w:val="auto"/>
              </w:rPr>
              <w:t>習能整矯正駝背的不良姿勢。</w:t>
            </w:r>
          </w:p>
          <w:p w:rsidR="000C5332" w:rsidRDefault="000C5332" w:rsidP="000C5332">
            <w:pPr>
              <w:autoSpaceDE w:val="0"/>
              <w:adjustRightInd w:val="0"/>
              <w:spacing w:line="260" w:lineRule="exact"/>
              <w:jc w:val="left"/>
              <w:rPr>
                <w:rFonts w:eastAsiaTheme="minorEastAsia"/>
              </w:rPr>
            </w:pPr>
          </w:p>
          <w:p w:rsidR="000C5332" w:rsidRDefault="000C5332" w:rsidP="000C5332">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0C5332" w:rsidRPr="00CE1BE3" w:rsidRDefault="00216A88" w:rsidP="000C5332">
            <w:pPr>
              <w:autoSpaceDE w:val="0"/>
              <w:adjustRightInd w:val="0"/>
              <w:spacing w:line="260" w:lineRule="exact"/>
              <w:jc w:val="left"/>
              <w:rPr>
                <w:rFonts w:eastAsiaTheme="minorEastAsia"/>
              </w:rPr>
            </w:pPr>
            <w:r>
              <w:rPr>
                <w:rFonts w:ascii="標楷體" w:eastAsia="標楷體" w:hAnsi="標楷體" w:cs="標楷體" w:hint="eastAsia"/>
                <w:color w:val="auto"/>
                <w:szCs w:val="24"/>
              </w:rPr>
              <w:t>體適能檢測項目-仰臥起坐</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center"/>
              <w:rPr>
                <w:rFonts w:eastAsiaTheme="minorEastAsia"/>
              </w:rPr>
            </w:pPr>
            <w:r w:rsidRPr="00CE1BE3">
              <w:rPr>
                <w:rFonts w:ascii="標楷體" w:eastAsia="標楷體" w:hAnsi="標楷體" w:cs="標楷體" w:hint="eastAsia"/>
                <w:color w:val="auto"/>
              </w:rPr>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8C1887" w:rsidRDefault="000C5332" w:rsidP="000C5332">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C5332" w:rsidRPr="00CE1BE3" w:rsidRDefault="000C5332" w:rsidP="000C5332">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C5332"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C5332" w:rsidRPr="00EA6A8B" w:rsidRDefault="000C5332" w:rsidP="000C5332">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C5332" w:rsidRPr="0069231B" w:rsidRDefault="000C5332" w:rsidP="000C5332">
            <w:pPr>
              <w:autoSpaceDE w:val="0"/>
              <w:adjustRightInd w:val="0"/>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J14 培養</w:t>
            </w:r>
            <w:proofErr w:type="gramStart"/>
            <w:r w:rsidRPr="0069231B">
              <w:rPr>
                <w:rFonts w:ascii="標楷體" w:eastAsia="標楷體" w:hAnsi="標楷體" w:cs="DFKaiShu-SB-Estd-BF" w:hint="eastAsia"/>
                <w:color w:val="auto"/>
              </w:rPr>
              <w:t>並涵</w:t>
            </w:r>
            <w:proofErr w:type="gramEnd"/>
            <w:r w:rsidRPr="0069231B">
              <w:rPr>
                <w:rFonts w:ascii="標楷體" w:eastAsia="標楷體" w:hAnsi="標楷體" w:cs="DFKaiShu-SB-Estd-BF" w:hint="eastAsia"/>
                <w:color w:val="auto"/>
              </w:rPr>
              <w:t>化道德倫理意義於日常生活。</w:t>
            </w:r>
          </w:p>
          <w:p w:rsidR="000C5332" w:rsidRPr="0069231B" w:rsidRDefault="000C5332" w:rsidP="000C5332">
            <w:pPr>
              <w:autoSpaceDE w:val="0"/>
              <w:adjustRightInd w:val="0"/>
              <w:spacing w:line="260" w:lineRule="exact"/>
              <w:jc w:val="left"/>
              <w:rPr>
                <w:rFonts w:ascii="標楷體" w:eastAsia="標楷體" w:hAnsi="標楷體"/>
                <w:b/>
              </w:rPr>
            </w:pPr>
            <w:r w:rsidRPr="0069231B">
              <w:rPr>
                <w:rFonts w:ascii="標楷體" w:eastAsia="標楷體" w:hAnsi="標楷體" w:cs="DFKaiShu-SB-Estd-BF" w:hint="eastAsia"/>
                <w:b/>
                <w:color w:val="auto"/>
              </w:rPr>
              <w:t>【閱讀素養教育】</w:t>
            </w:r>
          </w:p>
          <w:p w:rsidR="000C5332" w:rsidRPr="0069231B" w:rsidRDefault="000C5332" w:rsidP="000C5332">
            <w:pPr>
              <w:autoSpaceDE w:val="0"/>
              <w:adjustRightInd w:val="0"/>
              <w:spacing w:line="260" w:lineRule="exact"/>
              <w:jc w:val="left"/>
              <w:rPr>
                <w:rFonts w:ascii="標楷體" w:eastAsia="標楷體" w:hAnsi="標楷體"/>
              </w:rPr>
            </w:pPr>
            <w:r w:rsidRPr="0069231B">
              <w:rPr>
                <w:rFonts w:ascii="標楷體" w:eastAsia="標楷體" w:hAnsi="標楷體" w:cs="DFKaiShu-SB-Estd-BF" w:hint="eastAsia"/>
                <w:color w:val="auto"/>
              </w:rPr>
              <w:t>閱J6 懂得在不同學習及生活情境中使用文本</w:t>
            </w:r>
            <w:proofErr w:type="gramStart"/>
            <w:r w:rsidRPr="0069231B">
              <w:rPr>
                <w:rFonts w:ascii="標楷體" w:eastAsia="標楷體" w:hAnsi="標楷體" w:cs="DFKaiShu-SB-Estd-BF" w:hint="eastAsia"/>
                <w:color w:val="auto"/>
              </w:rPr>
              <w:t>之</w:t>
            </w:r>
            <w:proofErr w:type="gramEnd"/>
            <w:r w:rsidRPr="0069231B">
              <w:rPr>
                <w:rFonts w:ascii="標楷體" w:eastAsia="標楷體" w:hAnsi="標楷體" w:cs="DFKaiShu-SB-Estd-BF" w:hint="eastAsia"/>
                <w:color w:val="auto"/>
              </w:rPr>
              <w:t>規則。</w:t>
            </w:r>
          </w:p>
        </w:tc>
        <w:tc>
          <w:tcPr>
            <w:tcW w:w="1134" w:type="dxa"/>
            <w:tcBorders>
              <w:top w:val="single" w:sz="8" w:space="0" w:color="000000"/>
              <w:left w:val="single" w:sz="2" w:space="0" w:color="FFFFFF"/>
              <w:bottom w:val="single" w:sz="8" w:space="0" w:color="000000"/>
              <w:right w:val="single" w:sz="8" w:space="0" w:color="000000"/>
            </w:tcBorders>
          </w:tcPr>
          <w:p w:rsidR="000C5332" w:rsidRDefault="000C5332" w:rsidP="000C5332">
            <w:pPr>
              <w:snapToGrid w:val="0"/>
              <w:spacing w:line="0" w:lineRule="atLeast"/>
              <w:ind w:hanging="7"/>
              <w:jc w:val="left"/>
              <w:rPr>
                <w:rFonts w:ascii="標楷體" w:eastAsia="標楷體" w:hAnsi="標楷體" w:cs="標楷體"/>
                <w:sz w:val="24"/>
                <w:szCs w:val="24"/>
              </w:rPr>
            </w:pPr>
          </w:p>
        </w:tc>
      </w:tr>
      <w:tr w:rsidR="000C5332"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5332" w:rsidRDefault="000C5332" w:rsidP="000C5332">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5332" w:rsidRPr="00CE1BE3" w:rsidRDefault="000C5332" w:rsidP="000C5332">
            <w:pPr>
              <w:spacing w:line="260" w:lineRule="exact"/>
              <w:jc w:val="left"/>
              <w:rPr>
                <w:rFonts w:eastAsiaTheme="minorEastAsia"/>
              </w:rPr>
            </w:pPr>
            <w:r w:rsidRPr="00CE1BE3">
              <w:rPr>
                <w:rFonts w:eastAsia="標楷體" w:hint="eastAsia"/>
                <w:color w:val="auto"/>
              </w:rPr>
              <w:t>Bc-IV-2</w:t>
            </w:r>
            <w:r>
              <w:rPr>
                <w:rFonts w:eastAsia="標楷體" w:hint="eastAsia"/>
                <w:color w:val="auto"/>
              </w:rPr>
              <w:t xml:space="preserve"> </w:t>
            </w:r>
            <w:r w:rsidRPr="00CE1BE3">
              <w:rPr>
                <w:rFonts w:eastAsia="標楷體" w:hint="eastAsia"/>
                <w:color w:val="auto"/>
              </w:rPr>
              <w:t>終身運動計畫擬定的相關知識。</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分析並評估個人的體適能與運動</w:t>
            </w:r>
            <w:r w:rsidRPr="00CE1BE3">
              <w:rPr>
                <w:rFonts w:ascii="標楷體" w:eastAsia="標楷體" w:hAnsi="標楷體" w:cs="標楷體" w:hint="eastAsia"/>
                <w:color w:val="auto"/>
              </w:rPr>
              <w:lastRenderedPageBreak/>
              <w:t>技能，修正個人的運動計畫。</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規劃提升體適能與運動技能的運動計畫。</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4-2</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b/>
                <w:color w:val="auto"/>
              </w:rPr>
              <w:t>一、動作與</w:t>
            </w:r>
            <w:proofErr w:type="gramStart"/>
            <w:r w:rsidRPr="00CE1BE3">
              <w:rPr>
                <w:rFonts w:ascii="標楷體" w:eastAsia="標楷體" w:hAnsi="標楷體" w:cs="標楷體" w:hint="eastAsia"/>
                <w:b/>
                <w:color w:val="auto"/>
              </w:rPr>
              <w:t>訓練肌群介紹</w:t>
            </w:r>
            <w:proofErr w:type="gramEnd"/>
            <w:r w:rsidRPr="00CE1BE3">
              <w:rPr>
                <w:rFonts w:ascii="標楷體" w:eastAsia="標楷體" w:hAnsi="標楷體" w:cs="標楷體" w:hint="eastAsia"/>
                <w:b/>
                <w:color w:val="auto"/>
              </w:rPr>
              <w:t>與示範</w:t>
            </w:r>
          </w:p>
          <w:p w:rsidR="000C5332" w:rsidRPr="00CE1BE3"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t>下肢訓練</w:t>
            </w:r>
            <w:r w:rsidRPr="00CE1BE3">
              <w:rPr>
                <w:rFonts w:ascii="標楷體" w:eastAsia="標楷體" w:hAnsi="標楷體" w:cs="標楷體" w:hint="eastAsia"/>
                <w:color w:val="auto"/>
              </w:rPr>
              <w:t>：</w:t>
            </w:r>
            <w:r>
              <w:rPr>
                <w:rFonts w:ascii="標楷體" w:eastAsia="標楷體" w:hAnsi="標楷體" w:cs="標楷體" w:hint="eastAsia"/>
                <w:color w:val="auto"/>
              </w:rPr>
              <w:t>介紹俄羅斯轉體、</w:t>
            </w:r>
            <w:proofErr w:type="gramStart"/>
            <w:r>
              <w:rPr>
                <w:rFonts w:ascii="標楷體" w:eastAsia="標楷體" w:hAnsi="標楷體" w:cs="標楷體" w:hint="eastAsia"/>
                <w:color w:val="auto"/>
              </w:rPr>
              <w:t>深蹲訓練</w:t>
            </w:r>
            <w:proofErr w:type="gramEnd"/>
            <w:r>
              <w:rPr>
                <w:rFonts w:ascii="標楷體" w:eastAsia="標楷體" w:hAnsi="標楷體" w:cs="標楷體" w:hint="eastAsia"/>
                <w:color w:val="auto"/>
              </w:rPr>
              <w:t>方式，同時讓學生了解下肢訓練主要鍛鍊四頭肌，但對腹肌和骨盆周圍肌肉，也有明顯幫助。</w:t>
            </w:r>
          </w:p>
          <w:p w:rsidR="000C5332" w:rsidRPr="005E120B" w:rsidRDefault="000C5332" w:rsidP="000C5332">
            <w:pPr>
              <w:numPr>
                <w:ilvl w:val="0"/>
                <w:numId w:val="2"/>
              </w:numPr>
              <w:suppressAutoHyphens w:val="0"/>
              <w:autoSpaceDE w:val="0"/>
              <w:adjustRightInd w:val="0"/>
              <w:spacing w:line="260" w:lineRule="exact"/>
              <w:jc w:val="left"/>
              <w:textAlignment w:val="auto"/>
              <w:rPr>
                <w:rFonts w:eastAsiaTheme="minorEastAsia"/>
                <w:b/>
              </w:rPr>
            </w:pPr>
            <w:r w:rsidRPr="005E120B">
              <w:rPr>
                <w:rFonts w:ascii="標楷體" w:eastAsia="標楷體" w:hAnsi="標楷體" w:cs="標楷體" w:hint="eastAsia"/>
                <w:b/>
                <w:color w:val="auto"/>
              </w:rPr>
              <w:t>動作與</w:t>
            </w:r>
            <w:proofErr w:type="gramStart"/>
            <w:r w:rsidRPr="005E120B">
              <w:rPr>
                <w:rFonts w:ascii="標楷體" w:eastAsia="標楷體" w:hAnsi="標楷體" w:cs="標楷體" w:hint="eastAsia"/>
                <w:b/>
                <w:color w:val="auto"/>
              </w:rPr>
              <w:t>訓練肌群介紹</w:t>
            </w:r>
            <w:proofErr w:type="gramEnd"/>
            <w:r w:rsidRPr="005E120B">
              <w:rPr>
                <w:rFonts w:ascii="標楷體" w:eastAsia="標楷體" w:hAnsi="標楷體" w:cs="標楷體" w:hint="eastAsia"/>
                <w:b/>
                <w:color w:val="auto"/>
              </w:rPr>
              <w:t>與示範</w:t>
            </w:r>
          </w:p>
          <w:p w:rsidR="000C5332" w:rsidRPr="00CE1BE3" w:rsidRDefault="000C5332" w:rsidP="000C5332">
            <w:pPr>
              <w:autoSpaceDE w:val="0"/>
              <w:adjustRightInd w:val="0"/>
              <w:spacing w:line="260" w:lineRule="exact"/>
              <w:jc w:val="left"/>
              <w:rPr>
                <w:rFonts w:eastAsiaTheme="minorEastAsia"/>
              </w:rPr>
            </w:pPr>
            <w:r>
              <w:rPr>
                <w:rFonts w:ascii="標楷體" w:eastAsia="標楷體" w:hAnsi="標楷體" w:cs="標楷體" w:hint="eastAsia"/>
                <w:color w:val="auto"/>
              </w:rPr>
              <w:lastRenderedPageBreak/>
              <w:t>下肢訓練</w:t>
            </w:r>
            <w:r w:rsidRPr="00CE1BE3">
              <w:rPr>
                <w:rFonts w:ascii="標楷體" w:eastAsia="標楷體" w:hAnsi="標楷體" w:cs="標楷體" w:hint="eastAsia"/>
                <w:color w:val="auto"/>
              </w:rPr>
              <w:t>：</w:t>
            </w:r>
            <w:r>
              <w:rPr>
                <w:rFonts w:ascii="標楷體" w:eastAsia="標楷體" w:hAnsi="標楷體" w:cs="標楷體" w:hint="eastAsia"/>
                <w:color w:val="auto"/>
              </w:rPr>
              <w:t>介紹波比跳訓練方式，同時讓學生了解下肢訓練主要鍛鍊四頭肌，但對腹肌和骨盆周圍肌肉，也有明顯幫助。</w:t>
            </w:r>
          </w:p>
          <w:p w:rsidR="000C5332" w:rsidRDefault="000C5332" w:rsidP="000C5332">
            <w:pPr>
              <w:ind w:firstLine="0"/>
              <w:jc w:val="left"/>
              <w:rPr>
                <w:rFonts w:ascii="標楷體" w:eastAsia="標楷體" w:hAnsi="標楷體" w:cs="標楷體"/>
                <w:color w:val="auto"/>
                <w:szCs w:val="24"/>
              </w:rPr>
            </w:pPr>
          </w:p>
          <w:p w:rsidR="000C5332" w:rsidRDefault="000C5332" w:rsidP="000C5332">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0C5332" w:rsidRPr="005E120B" w:rsidRDefault="00216A88" w:rsidP="000C5332">
            <w:pPr>
              <w:autoSpaceDE w:val="0"/>
              <w:adjustRightInd w:val="0"/>
              <w:spacing w:line="260" w:lineRule="exact"/>
              <w:jc w:val="left"/>
              <w:rPr>
                <w:rFonts w:eastAsiaTheme="minorEastAsia"/>
              </w:rPr>
            </w:pPr>
            <w:r>
              <w:rPr>
                <w:rFonts w:ascii="標楷體" w:eastAsia="標楷體" w:hAnsi="標楷體" w:cs="標楷體" w:hint="eastAsia"/>
                <w:color w:val="auto"/>
                <w:szCs w:val="24"/>
              </w:rPr>
              <w:t>分組進行</w:t>
            </w:r>
            <w:r>
              <w:rPr>
                <w:rFonts w:ascii="標楷體" w:eastAsia="標楷體" w:hAnsi="標楷體" w:cs="標楷體" w:hint="eastAsia"/>
                <w:color w:val="auto"/>
              </w:rPr>
              <w:t>波比跳、</w:t>
            </w:r>
            <w:proofErr w:type="gramStart"/>
            <w:r w:rsidRPr="000C5332">
              <w:rPr>
                <w:rFonts w:ascii="標楷體" w:eastAsia="標楷體" w:hAnsi="標楷體" w:cs="標楷體" w:hint="eastAsia"/>
                <w:color w:val="auto"/>
                <w:szCs w:val="24"/>
              </w:rPr>
              <w:t>平板撐體</w:t>
            </w:r>
            <w:proofErr w:type="gramEnd"/>
            <w:r w:rsidRPr="000C5332">
              <w:rPr>
                <w:rFonts w:ascii="標楷體" w:eastAsia="標楷體" w:hAnsi="標楷體" w:cs="標楷體" w:hint="eastAsia"/>
                <w:color w:val="auto"/>
                <w:szCs w:val="24"/>
              </w:rPr>
              <w:t>、斜平板支撐</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8C1887" w:rsidRDefault="000C5332" w:rsidP="000C5332">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C5332" w:rsidRPr="00CE1BE3" w:rsidRDefault="000C5332" w:rsidP="000C5332">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C5332"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C5332" w:rsidRPr="00EA6A8B" w:rsidRDefault="000C5332" w:rsidP="000C5332">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C5332" w:rsidRPr="0069231B" w:rsidRDefault="000C5332" w:rsidP="000C5332">
            <w:pPr>
              <w:autoSpaceDE w:val="0"/>
              <w:adjustRightInd w:val="0"/>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J14 培養</w:t>
            </w:r>
            <w:proofErr w:type="gramStart"/>
            <w:r w:rsidRPr="0069231B">
              <w:rPr>
                <w:rFonts w:ascii="標楷體" w:eastAsia="標楷體" w:hAnsi="標楷體" w:cs="DFKaiShu-SB-Estd-BF" w:hint="eastAsia"/>
                <w:color w:val="auto"/>
              </w:rPr>
              <w:t>並涵</w:t>
            </w:r>
            <w:proofErr w:type="gramEnd"/>
            <w:r w:rsidRPr="0069231B">
              <w:rPr>
                <w:rFonts w:ascii="標楷體" w:eastAsia="標楷體" w:hAnsi="標楷體" w:cs="DFKaiShu-SB-Estd-BF" w:hint="eastAsia"/>
                <w:color w:val="auto"/>
              </w:rPr>
              <w:t>化道德倫理意義於日常生活。</w:t>
            </w:r>
          </w:p>
          <w:p w:rsidR="000C5332" w:rsidRPr="0069231B" w:rsidRDefault="000C5332" w:rsidP="000C5332">
            <w:pPr>
              <w:autoSpaceDE w:val="0"/>
              <w:adjustRightInd w:val="0"/>
              <w:spacing w:line="260" w:lineRule="exact"/>
              <w:jc w:val="left"/>
              <w:rPr>
                <w:rFonts w:ascii="標楷體" w:eastAsia="標楷體" w:hAnsi="標楷體"/>
                <w:b/>
              </w:rPr>
            </w:pPr>
            <w:r w:rsidRPr="0069231B">
              <w:rPr>
                <w:rFonts w:ascii="標楷體" w:eastAsia="標楷體" w:hAnsi="標楷體" w:cs="DFKaiShu-SB-Estd-BF" w:hint="eastAsia"/>
                <w:b/>
                <w:color w:val="auto"/>
              </w:rPr>
              <w:t>【閱讀素養教育】</w:t>
            </w:r>
          </w:p>
          <w:p w:rsidR="000C5332" w:rsidRPr="0069231B" w:rsidRDefault="000C5332" w:rsidP="000C5332">
            <w:pPr>
              <w:autoSpaceDE w:val="0"/>
              <w:adjustRightInd w:val="0"/>
              <w:spacing w:line="260" w:lineRule="exact"/>
              <w:jc w:val="left"/>
              <w:rPr>
                <w:rFonts w:ascii="標楷體" w:eastAsia="標楷體" w:hAnsi="標楷體"/>
              </w:rPr>
            </w:pPr>
            <w:r w:rsidRPr="0069231B">
              <w:rPr>
                <w:rFonts w:ascii="標楷體" w:eastAsia="標楷體" w:hAnsi="標楷體" w:cs="DFKaiShu-SB-Estd-BF" w:hint="eastAsia"/>
                <w:color w:val="auto"/>
              </w:rPr>
              <w:lastRenderedPageBreak/>
              <w:t>閱J6 懂得在不同學習及生活情境中使用文本</w:t>
            </w:r>
            <w:proofErr w:type="gramStart"/>
            <w:r w:rsidRPr="0069231B">
              <w:rPr>
                <w:rFonts w:ascii="標楷體" w:eastAsia="標楷體" w:hAnsi="標楷體" w:cs="DFKaiShu-SB-Estd-BF" w:hint="eastAsia"/>
                <w:color w:val="auto"/>
              </w:rPr>
              <w:t>之</w:t>
            </w:r>
            <w:proofErr w:type="gramEnd"/>
            <w:r w:rsidRPr="0069231B">
              <w:rPr>
                <w:rFonts w:ascii="標楷體" w:eastAsia="標楷體" w:hAnsi="標楷體" w:cs="DFKaiShu-SB-Estd-BF" w:hint="eastAsia"/>
                <w:color w:val="auto"/>
              </w:rPr>
              <w:t>規則。</w:t>
            </w:r>
          </w:p>
        </w:tc>
        <w:tc>
          <w:tcPr>
            <w:tcW w:w="1134" w:type="dxa"/>
            <w:tcBorders>
              <w:top w:val="single" w:sz="8" w:space="0" w:color="000000"/>
              <w:left w:val="single" w:sz="2" w:space="0" w:color="FFFFFF"/>
              <w:bottom w:val="single" w:sz="8" w:space="0" w:color="000000"/>
              <w:right w:val="single" w:sz="8" w:space="0" w:color="000000"/>
            </w:tcBorders>
          </w:tcPr>
          <w:p w:rsidR="000C5332" w:rsidRDefault="000C5332" w:rsidP="000C5332">
            <w:pPr>
              <w:snapToGrid w:val="0"/>
              <w:spacing w:line="0" w:lineRule="atLeast"/>
              <w:ind w:hanging="7"/>
              <w:jc w:val="left"/>
              <w:rPr>
                <w:rFonts w:ascii="標楷體" w:eastAsia="標楷體" w:hAnsi="標楷體" w:cs="標楷體"/>
                <w:sz w:val="24"/>
                <w:szCs w:val="24"/>
              </w:rPr>
            </w:pPr>
          </w:p>
        </w:tc>
      </w:tr>
      <w:tr w:rsidR="000C5332"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5332" w:rsidRDefault="000C5332" w:rsidP="000C5332">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5332" w:rsidRPr="00CE1BE3" w:rsidRDefault="000C5332" w:rsidP="000C5332">
            <w:pPr>
              <w:spacing w:line="260" w:lineRule="exact"/>
              <w:jc w:val="left"/>
              <w:rPr>
                <w:rFonts w:eastAsiaTheme="minorEastAsia"/>
              </w:rPr>
            </w:pPr>
            <w:r w:rsidRPr="00CE1BE3">
              <w:rPr>
                <w:rFonts w:eastAsia="標楷體" w:hint="eastAsia"/>
                <w:color w:val="auto"/>
              </w:rPr>
              <w:t>Hb-IV-1</w:t>
            </w:r>
            <w:r>
              <w:rPr>
                <w:rFonts w:eastAsia="標楷體" w:hint="eastAsia"/>
                <w:color w:val="auto"/>
              </w:rPr>
              <w:t xml:space="preserve"> </w:t>
            </w:r>
            <w:r w:rsidRPr="00CE1BE3">
              <w:rPr>
                <w:rFonts w:eastAsia="標楷體" w:hint="eastAsia"/>
                <w:color w:val="auto"/>
                <w:lang w:val="zh-TW"/>
              </w:rPr>
              <w:t>陣地攻守性球類</w:t>
            </w:r>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運用運動技術的學習策略。</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0C5332" w:rsidRPr="00CE1BE3" w:rsidRDefault="000C5332" w:rsidP="000C5332">
            <w:pPr>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5-1</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一、透過影片介紹</w:t>
            </w:r>
            <w:r w:rsidRPr="00CE1BE3">
              <w:rPr>
                <w:rFonts w:ascii="標楷體" w:eastAsia="標楷體" w:hAnsi="標楷體" w:cs="標楷體" w:hint="eastAsia"/>
                <w:b/>
                <w:bCs/>
                <w:color w:val="auto"/>
              </w:rPr>
              <w:t>NBA</w:t>
            </w:r>
            <w:r w:rsidRPr="00CE1BE3">
              <w:rPr>
                <w:rFonts w:ascii="標楷體" w:eastAsia="標楷體" w:hAnsi="標楷體" w:cs="標楷體" w:hint="eastAsia"/>
                <w:b/>
                <w:color w:val="auto"/>
              </w:rPr>
              <w:t>常見的上籃形式</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說明：曾經獲得6次NBA總冠軍的金洲勇士隊，其輝煌戰績與成就並非只依靠投籃，上籃與戰術也配合的天衣無縫，當然也創造出大量的投籃機會。</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講解：勇士隊是一支善於攻守轉換和</w:t>
            </w:r>
            <w:proofErr w:type="gramStart"/>
            <w:r w:rsidRPr="00CE1BE3">
              <w:rPr>
                <w:rFonts w:ascii="標楷體" w:eastAsia="標楷體" w:hAnsi="標楷體" w:cs="標楷體" w:hint="eastAsia"/>
                <w:color w:val="auto"/>
              </w:rPr>
              <w:t>跑動切傳</w:t>
            </w:r>
            <w:proofErr w:type="gramEnd"/>
            <w:r w:rsidRPr="00CE1BE3">
              <w:rPr>
                <w:rFonts w:ascii="標楷體" w:eastAsia="標楷體" w:hAnsi="標楷體" w:cs="標楷體" w:hint="eastAsia"/>
                <w:color w:val="auto"/>
              </w:rPr>
              <w:t>的球隊，高效率的快速進攻及戰術執行力是打出近年優異戰績的因素之一。</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提問：經過比賽長期的演化，上籃有許多種形式，空手跑動接球上籃及跑動傳球上籃，是不是也與三步上籃技術有相關聯？</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發表：讓學生自由發表、討論，老師適時引導學生。</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統整：引導學生了解上籃與快速進攻戰術的特性與連結，但技術的學習是循序漸進的，同學必須從基礎的運球三步上籃開始學習，而快速進攻戰術的成功關鍵在於能否在比賽中掌控上籃技術與時機。</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二、運球三步上籃動作要領</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說明：運球三步上籃可拆成5個分解動作，讓學生了解每</w:t>
            </w:r>
            <w:proofErr w:type="gramStart"/>
            <w:r w:rsidRPr="00CE1BE3">
              <w:rPr>
                <w:rFonts w:ascii="標楷體" w:eastAsia="標楷體" w:hAnsi="標楷體" w:cs="標楷體" w:hint="eastAsia"/>
                <w:color w:val="auto"/>
              </w:rPr>
              <w:t>個</w:t>
            </w:r>
            <w:proofErr w:type="gramEnd"/>
            <w:r w:rsidRPr="00CE1BE3">
              <w:rPr>
                <w:rFonts w:ascii="標楷體" w:eastAsia="標楷體" w:hAnsi="標楷體" w:cs="標楷體" w:hint="eastAsia"/>
                <w:color w:val="auto"/>
              </w:rPr>
              <w:t>動作的斷點及連接點。</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講解：可讓學生先空手跑動練習，先分解動作，熟練後再做連續動作。</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示範：強調蹬地起跳前，眼睛要注視籃框，起跳後將球穩定送進籃框。</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操作：提醒學生可以選擇將球直接投入籃框，或者利用籃板反彈力道讓球進入籃框。</w:t>
            </w:r>
          </w:p>
          <w:p w:rsidR="00216A88" w:rsidRDefault="00216A88" w:rsidP="000C5332">
            <w:pPr>
              <w:autoSpaceDE w:val="0"/>
              <w:adjustRightInd w:val="0"/>
              <w:spacing w:line="260" w:lineRule="exact"/>
              <w:jc w:val="left"/>
              <w:rPr>
                <w:rFonts w:ascii="標楷體" w:eastAsia="標楷體" w:hAnsi="標楷體" w:cs="標楷體"/>
                <w:b/>
                <w:color w:val="auto"/>
              </w:rPr>
            </w:pP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216A88">
              <w:rPr>
                <w:rFonts w:ascii="標楷體" w:eastAsia="標楷體" w:hAnsi="標楷體" w:cs="標楷體" w:hint="eastAsia"/>
                <w:b/>
                <w:color w:val="auto"/>
              </w:rPr>
              <w:t>一、</w:t>
            </w:r>
            <w:r w:rsidRPr="00CE1BE3">
              <w:rPr>
                <w:rFonts w:ascii="標楷體" w:eastAsia="標楷體" w:hAnsi="標楷體" w:cs="標楷體" w:hint="eastAsia"/>
                <w:b/>
                <w:color w:val="auto"/>
              </w:rPr>
              <w:t>「空手跑跳練習」</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說明：分解上籃動作，空手跑動跳躍練習來增加上籃的動作的完整性。</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講解：蹬地起跳、前腳抬腿，讓學生了解動作發力、延展的部位。</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示範：強調用身體記憶，不用刻意記步伐，讓身體自然完成動作。</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操作：熟練後是否也能完成非慣用手上籃的步伐，從思考中讓身體增加動作記憶。</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216A88">
              <w:rPr>
                <w:rFonts w:ascii="標楷體" w:eastAsia="標楷體" w:hAnsi="標楷體" w:cs="標楷體" w:hint="eastAsia"/>
                <w:b/>
                <w:color w:val="auto"/>
              </w:rPr>
              <w:t>二、</w:t>
            </w:r>
            <w:r w:rsidRPr="00CE1BE3">
              <w:rPr>
                <w:rFonts w:ascii="標楷體" w:eastAsia="標楷體" w:hAnsi="標楷體" w:cs="標楷體" w:hint="eastAsia"/>
                <w:b/>
                <w:color w:val="auto"/>
              </w:rPr>
              <w:t>「蹬地起跳擦板上籃」</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說明：練習運球三步上籃後期動作，也是進球的關鍵。</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講解：眼睛要注視籃框及籃球，步伐和起跳要靠身體記憶自然完成。</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示範：最後上籃手部動作要穩定，可以選擇直接進</w:t>
            </w:r>
            <w:proofErr w:type="gramStart"/>
            <w:r w:rsidRPr="00CE1BE3">
              <w:rPr>
                <w:rFonts w:ascii="標楷體" w:eastAsia="標楷體" w:hAnsi="標楷體" w:cs="標楷體" w:hint="eastAsia"/>
                <w:color w:val="auto"/>
              </w:rPr>
              <w:t>籃或打版進</w:t>
            </w:r>
            <w:proofErr w:type="gramEnd"/>
            <w:r w:rsidRPr="00CE1BE3">
              <w:rPr>
                <w:rFonts w:ascii="標楷體" w:eastAsia="標楷體" w:hAnsi="標楷體" w:cs="標楷體" w:hint="eastAsia"/>
                <w:color w:val="auto"/>
              </w:rPr>
              <w:t>籃，重點要能控制送球位置，提高命中率。</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操作：進行活動時，同學可以互相觀察、互相學習，達成共同進步的學習目標。</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8C1887" w:rsidRDefault="000C5332" w:rsidP="000C5332">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C5332" w:rsidRPr="00CE1BE3" w:rsidRDefault="000C5332" w:rsidP="000C5332">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C5332"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C5332" w:rsidRPr="00EA6A8B" w:rsidRDefault="000C5332" w:rsidP="000C5332">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0C5332" w:rsidRPr="0069231B" w:rsidRDefault="000C5332" w:rsidP="000C5332">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0C5332" w:rsidRPr="0069231B" w:rsidRDefault="000C5332" w:rsidP="000C5332">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C5332" w:rsidRPr="0069231B" w:rsidRDefault="000C5332" w:rsidP="000C5332">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0C5332" w:rsidRDefault="000C5332" w:rsidP="000C5332">
            <w:pPr>
              <w:suppressAutoHyphens w:val="0"/>
              <w:jc w:val="left"/>
              <w:rPr>
                <w:color w:val="C00000"/>
                <w:sz w:val="24"/>
                <w:szCs w:val="24"/>
              </w:rPr>
            </w:pPr>
            <w:r>
              <w:rPr>
                <w:color w:val="C00000"/>
                <w:sz w:val="24"/>
                <w:szCs w:val="24"/>
              </w:rPr>
              <w:t>第一次定期評量</w:t>
            </w:r>
            <w:r>
              <w:rPr>
                <w:color w:val="C00000"/>
                <w:sz w:val="24"/>
                <w:szCs w:val="24"/>
              </w:rPr>
              <w:t>(</w:t>
            </w:r>
            <w:r>
              <w:rPr>
                <w:color w:val="C00000"/>
                <w:sz w:val="24"/>
                <w:szCs w:val="24"/>
              </w:rPr>
              <w:t>暫</w:t>
            </w:r>
            <w:r>
              <w:rPr>
                <w:color w:val="C00000"/>
                <w:sz w:val="24"/>
                <w:szCs w:val="24"/>
              </w:rPr>
              <w:t>)</w:t>
            </w:r>
          </w:p>
          <w:p w:rsidR="000C5332" w:rsidRDefault="000C5332" w:rsidP="000C5332">
            <w:pPr>
              <w:snapToGrid w:val="0"/>
              <w:spacing w:line="0" w:lineRule="atLeast"/>
              <w:ind w:hanging="7"/>
              <w:jc w:val="left"/>
              <w:rPr>
                <w:rFonts w:ascii="標楷體" w:eastAsia="標楷體" w:hAnsi="標楷體" w:cs="標楷體"/>
                <w:sz w:val="24"/>
                <w:szCs w:val="24"/>
              </w:rPr>
            </w:pPr>
          </w:p>
        </w:tc>
      </w:tr>
      <w:tr w:rsidR="000C5332"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5332" w:rsidRDefault="000C5332" w:rsidP="000C5332">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C5332" w:rsidRPr="00CE1BE3" w:rsidRDefault="000C5332" w:rsidP="000C5332">
            <w:pPr>
              <w:spacing w:line="260" w:lineRule="exact"/>
              <w:jc w:val="left"/>
              <w:rPr>
                <w:rFonts w:eastAsiaTheme="minorEastAsia"/>
              </w:rPr>
            </w:pPr>
            <w:r w:rsidRPr="00CE1BE3">
              <w:rPr>
                <w:rFonts w:eastAsia="標楷體" w:hint="eastAsia"/>
                <w:color w:val="auto"/>
              </w:rPr>
              <w:t>Hb-IV-1</w:t>
            </w:r>
            <w:r>
              <w:rPr>
                <w:rFonts w:eastAsia="標楷體" w:hint="eastAsia"/>
                <w:color w:val="auto"/>
              </w:rPr>
              <w:t xml:space="preserve"> </w:t>
            </w:r>
            <w:r w:rsidRPr="00CE1BE3">
              <w:rPr>
                <w:rFonts w:eastAsia="標楷體" w:hint="eastAsia"/>
                <w:color w:val="auto"/>
                <w:lang w:val="zh-TW"/>
              </w:rPr>
              <w:t>陣地攻守性球類</w:t>
            </w:r>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運用運動技術的學習策略。</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0C5332" w:rsidRPr="00CE1BE3" w:rsidRDefault="000C5332" w:rsidP="000C5332">
            <w:pPr>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w:t>
            </w:r>
            <w:r w:rsidRPr="00CE1BE3">
              <w:rPr>
                <w:rFonts w:ascii="標楷體" w:eastAsia="標楷體" w:hAnsi="標楷體" w:cs="標楷體" w:hint="eastAsia"/>
                <w:color w:val="auto"/>
              </w:rPr>
              <w:lastRenderedPageBreak/>
              <w:t>力，解決運動情境的問題。</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5-1</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216A88" w:rsidRPr="00CE1BE3">
              <w:rPr>
                <w:rFonts w:ascii="標楷體" w:eastAsia="標楷體" w:hAnsi="標楷體" w:cs="標楷體" w:hint="eastAsia"/>
                <w:b/>
                <w:color w:val="auto"/>
              </w:rPr>
              <w:t>一、</w:t>
            </w:r>
            <w:r w:rsidRPr="00CE1BE3">
              <w:rPr>
                <w:rFonts w:ascii="標楷體" w:eastAsia="標楷體" w:hAnsi="標楷體" w:cs="標楷體" w:hint="eastAsia"/>
                <w:b/>
                <w:color w:val="auto"/>
              </w:rPr>
              <w:t>「空手跑動接球上籃循環練習」</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說明：空手跑動接球上籃是比賽中很重要的小組配合戰術，默契好的隊友能依靠此戰術輕鬆得分。</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示範：強調每位學生所站的位置、跑動的速度、</w:t>
            </w:r>
            <w:proofErr w:type="gramStart"/>
            <w:r w:rsidRPr="00CE1BE3">
              <w:rPr>
                <w:rFonts w:ascii="標楷體" w:eastAsia="標楷體" w:hAnsi="標楷體" w:cs="標楷體" w:hint="eastAsia"/>
                <w:color w:val="auto"/>
              </w:rPr>
              <w:t>給球的</w:t>
            </w:r>
            <w:proofErr w:type="gramEnd"/>
            <w:r w:rsidRPr="00CE1BE3">
              <w:rPr>
                <w:rFonts w:ascii="標楷體" w:eastAsia="標楷體" w:hAnsi="標楷體" w:cs="標楷體" w:hint="eastAsia"/>
                <w:color w:val="auto"/>
              </w:rPr>
              <w:t>時機都是成功與否的關鍵，需要大量的練習來增加彼此的默契。</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操作：提醒學生可藉由聲音傳達、溝通協調來修正合作的默契，能力好的學生要盡量給予不熟練的學生多一點協助。</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216A88" w:rsidRPr="00CE1BE3">
              <w:rPr>
                <w:rFonts w:ascii="標楷體" w:eastAsia="標楷體" w:hAnsi="標楷體" w:cs="標楷體" w:hint="eastAsia"/>
                <w:b/>
                <w:color w:val="auto"/>
              </w:rPr>
              <w:t>二、</w:t>
            </w:r>
            <w:r w:rsidRPr="00CE1BE3">
              <w:rPr>
                <w:rFonts w:ascii="標楷體" w:eastAsia="標楷體" w:hAnsi="標楷體" w:cs="標楷體" w:hint="eastAsia"/>
                <w:b/>
                <w:color w:val="auto"/>
              </w:rPr>
              <w:t>「</w:t>
            </w:r>
            <w:r w:rsidRPr="00CE1BE3">
              <w:rPr>
                <w:rFonts w:ascii="標楷體" w:eastAsia="標楷體" w:hAnsi="標楷體" w:cs="標楷體" w:hint="eastAsia"/>
                <w:b/>
                <w:bCs/>
                <w:color w:val="auto"/>
              </w:rPr>
              <w:t>3</w:t>
            </w:r>
            <w:r w:rsidRPr="00CE1BE3">
              <w:rPr>
                <w:rFonts w:ascii="標楷體" w:eastAsia="標楷體" w:hAnsi="標楷體" w:cs="標楷體" w:hint="eastAsia"/>
                <w:b/>
                <w:color w:val="auto"/>
              </w:rPr>
              <w:t>人一組直線上籃練習」</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說明：入門的三人小組配合戰術，透過三線進攻，讓球場空間有效運用，提升得分效率。</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示範：跑動中的三人需要搭配速度共同前進，跑動速度越快傳球的速度越快，才能在上籃前完成5次傳球。</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操作：過程中因為不能運球，傳球與跑動的位置必須更加精</w:t>
            </w:r>
            <w:proofErr w:type="gramStart"/>
            <w:r w:rsidRPr="00CE1BE3">
              <w:rPr>
                <w:rFonts w:ascii="標楷體" w:eastAsia="標楷體" w:hAnsi="標楷體" w:cs="標楷體" w:hint="eastAsia"/>
                <w:color w:val="auto"/>
              </w:rPr>
              <w:t>準</w:t>
            </w:r>
            <w:proofErr w:type="gramEnd"/>
            <w:r w:rsidRPr="00CE1BE3">
              <w:rPr>
                <w:rFonts w:ascii="標楷體" w:eastAsia="標楷體" w:hAnsi="標楷體" w:cs="標楷體" w:hint="eastAsia"/>
                <w:color w:val="auto"/>
              </w:rPr>
              <w:t>。另外，操作時小組可以運用聲音溝通，來調整彼此的默契。</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216A88" w:rsidRPr="00CE1BE3">
              <w:rPr>
                <w:rFonts w:ascii="標楷體" w:eastAsia="標楷體" w:hAnsi="標楷體" w:cs="標楷體" w:hint="eastAsia"/>
                <w:b/>
                <w:color w:val="auto"/>
              </w:rPr>
              <w:t>三、</w:t>
            </w:r>
            <w:r w:rsidRPr="00CE1BE3">
              <w:rPr>
                <w:rFonts w:ascii="標楷體" w:eastAsia="標楷體" w:hAnsi="標楷體" w:cs="標楷體" w:hint="eastAsia"/>
                <w:b/>
                <w:color w:val="auto"/>
              </w:rPr>
              <w:t>「快速進攻戰術</w:t>
            </w:r>
            <w:proofErr w:type="gramStart"/>
            <w:r w:rsidRPr="00CE1BE3">
              <w:rPr>
                <w:rFonts w:ascii="標楷體" w:eastAsia="標楷體" w:hAnsi="標楷體" w:cs="標楷體" w:hint="eastAsia"/>
                <w:b/>
                <w:color w:val="auto"/>
              </w:rPr>
              <w:t>—</w:t>
            </w:r>
            <w:proofErr w:type="gramEnd"/>
            <w:r w:rsidRPr="00CE1BE3">
              <w:rPr>
                <w:rFonts w:ascii="標楷體" w:eastAsia="標楷體" w:hAnsi="標楷體" w:cs="標楷體" w:hint="eastAsia"/>
                <w:b/>
                <w:color w:val="auto"/>
              </w:rPr>
              <w:t>以</w:t>
            </w:r>
            <w:proofErr w:type="gramStart"/>
            <w:r w:rsidRPr="00CE1BE3">
              <w:rPr>
                <w:rFonts w:ascii="標楷體" w:eastAsia="標楷體" w:hAnsi="標楷體" w:cs="標楷體" w:hint="eastAsia"/>
                <w:b/>
                <w:color w:val="auto"/>
              </w:rPr>
              <w:t>多打</w:t>
            </w:r>
            <w:proofErr w:type="gramEnd"/>
            <w:r w:rsidRPr="00CE1BE3">
              <w:rPr>
                <w:rFonts w:ascii="標楷體" w:eastAsia="標楷體" w:hAnsi="標楷體" w:cs="標楷體" w:hint="eastAsia"/>
                <w:b/>
                <w:color w:val="auto"/>
              </w:rPr>
              <w:t>少」</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說明：俗稱「快攻」，以</w:t>
            </w:r>
            <w:proofErr w:type="gramStart"/>
            <w:r w:rsidRPr="00CE1BE3">
              <w:rPr>
                <w:rFonts w:ascii="標楷體" w:eastAsia="標楷體" w:hAnsi="標楷體" w:cs="標楷體" w:hint="eastAsia"/>
                <w:color w:val="auto"/>
              </w:rPr>
              <w:t>速度增取人數多打</w:t>
            </w:r>
            <w:proofErr w:type="gramEnd"/>
            <w:r w:rsidRPr="00CE1BE3">
              <w:rPr>
                <w:rFonts w:ascii="標楷體" w:eastAsia="標楷體" w:hAnsi="標楷體" w:cs="標楷體" w:hint="eastAsia"/>
                <w:color w:val="auto"/>
              </w:rPr>
              <w:t>少、得分效率高的快速組織進攻戰術。</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提問：球場上與競爭對手，彼此的速度、人數都在相等的條件下，如何比對手快？進攻人數比對手多？請同學思考。</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發表：題目沒有設限，請同學盡量思考、踴躍表達，盡可能給予勇敢表達的同學，正面的肯定及鼓勵。</w:t>
            </w:r>
          </w:p>
          <w:p w:rsidR="000C5332" w:rsidRPr="00CE1BE3" w:rsidRDefault="000C5332" w:rsidP="000C5332">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講解：關鍵在於快速進攻戰術的四大要領：時機、階段、推進、及路線，如果能掌握此四大要領，快速進攻戰術將無往不利。</w:t>
            </w:r>
          </w:p>
          <w:p w:rsidR="000C5332" w:rsidRPr="00CE1BE3" w:rsidRDefault="000C5332" w:rsidP="000C5332">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統整：讓同學知道即使了解關鍵因素，還需要仰賴大量的練習及默契，才能將快速進攻戰術發揮的淋漓盡致。</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CE1BE3" w:rsidRDefault="000C5332" w:rsidP="000C5332">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8C1887" w:rsidRDefault="000C5332" w:rsidP="000C5332">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0C5332" w:rsidRPr="00CE1BE3" w:rsidRDefault="000C5332" w:rsidP="000C5332">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0C5332" w:rsidRPr="00EA6A8B"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0C5332" w:rsidRDefault="000C5332" w:rsidP="000C5332">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0C5332" w:rsidRPr="00EA6A8B" w:rsidRDefault="000C5332" w:rsidP="000C5332">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0C5332" w:rsidRPr="0069231B" w:rsidRDefault="000C5332" w:rsidP="000C5332">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0C5332" w:rsidRPr="0069231B" w:rsidRDefault="000C5332" w:rsidP="000C5332">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0C5332" w:rsidRPr="0069231B" w:rsidRDefault="000C5332" w:rsidP="000C5332">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0C5332" w:rsidRPr="0069231B" w:rsidRDefault="000C5332" w:rsidP="000C5332">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0C5332" w:rsidRDefault="000C5332" w:rsidP="000C5332">
            <w:pPr>
              <w:snapToGrid w:val="0"/>
              <w:spacing w:line="0" w:lineRule="atLeast"/>
              <w:ind w:hanging="7"/>
              <w:jc w:val="left"/>
            </w:pPr>
            <w:r>
              <w:rPr>
                <w:rFonts w:ascii="標楷體" w:eastAsia="標楷體" w:hAnsi="標楷體" w:cs="標楷體"/>
                <w:color w:val="C00000"/>
                <w:sz w:val="24"/>
                <w:szCs w:val="24"/>
              </w:rPr>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Hb-IV-1</w:t>
            </w:r>
            <w:r>
              <w:rPr>
                <w:rFonts w:eastAsia="標楷體" w:hint="eastAsia"/>
                <w:color w:val="auto"/>
              </w:rPr>
              <w:t xml:space="preserve"> </w:t>
            </w:r>
            <w:r w:rsidRPr="00CE1BE3">
              <w:rPr>
                <w:rFonts w:eastAsia="標楷體" w:hint="eastAsia"/>
                <w:color w:val="auto"/>
                <w:lang w:val="zh-TW"/>
              </w:rPr>
              <w:t>陣地攻守性球類</w:t>
            </w:r>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w:t>
            </w:r>
            <w:r w:rsidRPr="00CE1BE3">
              <w:rPr>
                <w:rFonts w:ascii="標楷體" w:eastAsia="標楷體" w:hAnsi="標楷體" w:cs="標楷體" w:hint="eastAsia"/>
                <w:color w:val="auto"/>
              </w:rPr>
              <w:lastRenderedPageBreak/>
              <w:t>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運用運動技術的學習策略。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5-1</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活動一、「轉守為攻的快速進攻戰術練習」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說明：讓學生了解初級快速進攻概念，模擬在禁區搶得籃板球後，角色轉守為攻為發動快速進攻的時機。</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示範：向學生示範搶得籃板球的發動者，可以自行運球推進，再傳給隊友接應，或者傳球給隊友接應再運球推進，關鍵在於視場上對手防守情況而決定。</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操作：活動剛開始進行時，可以先用較慢的跑動速度，帶學生了解跑動技巧與傳導概念，熟練後便可以慢慢增加跑動及傳球的速度。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提醒：讓學生知道2人跑動的速度、路線需要相互配合，因此，透過聲音傳達溝通很重要，從錯誤中不斷的改進學習。</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活動二、「半場</w:t>
            </w:r>
            <w:r w:rsidRPr="00CE1BE3">
              <w:rPr>
                <w:rFonts w:ascii="標楷體" w:eastAsia="標楷體" w:hAnsi="標楷體" w:cs="標楷體" w:hint="eastAsia"/>
                <w:b/>
                <w:bCs/>
                <w:color w:val="auto"/>
              </w:rPr>
              <w:t>2</w:t>
            </w:r>
            <w:r w:rsidRPr="00CE1BE3">
              <w:rPr>
                <w:rFonts w:ascii="標楷體" w:eastAsia="標楷體" w:hAnsi="標楷體" w:cs="標楷體" w:hint="eastAsia"/>
                <w:b/>
                <w:color w:val="auto"/>
              </w:rPr>
              <w:t>打</w:t>
            </w:r>
            <w:r w:rsidRPr="00CE1BE3">
              <w:rPr>
                <w:rFonts w:ascii="標楷體" w:eastAsia="標楷體" w:hAnsi="標楷體" w:cs="標楷體" w:hint="eastAsia"/>
                <w:b/>
                <w:bCs/>
                <w:color w:val="auto"/>
              </w:rPr>
              <w:t>1</w:t>
            </w:r>
            <w:r w:rsidRPr="00CE1BE3">
              <w:rPr>
                <w:rFonts w:ascii="標楷體" w:eastAsia="標楷體" w:hAnsi="標楷體" w:cs="標楷體" w:hint="eastAsia"/>
                <w:b/>
                <w:color w:val="auto"/>
              </w:rPr>
              <w:t>快速進攻戰術練習」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說明：運用教練戰術板模擬演練方式，讓學生知道半場2打1快速進攻戰術的跑動及傳球路線。</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示範：執行板上沙盤推演的戰術，提醒學生上場執行時要融入對抗，與真實比賽狀況越相近越能檢視戰術是否成功。</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操作：提醒學生要隨機應變，無論戰術成功與否，都要將過程記錄下來，下場後經由討論修正，讓進攻戰術更加熟練完備。</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活動三、「全場</w:t>
            </w:r>
            <w:r w:rsidRPr="00CE1BE3">
              <w:rPr>
                <w:rFonts w:ascii="標楷體" w:eastAsia="標楷體" w:hAnsi="標楷體" w:cs="標楷體" w:hint="eastAsia"/>
                <w:b/>
                <w:bCs/>
                <w:color w:val="auto"/>
              </w:rPr>
              <w:t>3</w:t>
            </w:r>
            <w:r w:rsidRPr="00CE1BE3">
              <w:rPr>
                <w:rFonts w:ascii="標楷體" w:eastAsia="標楷體" w:hAnsi="標楷體" w:cs="標楷體" w:hint="eastAsia"/>
                <w:b/>
                <w:color w:val="auto"/>
              </w:rPr>
              <w:t>打</w:t>
            </w:r>
            <w:r w:rsidRPr="00CE1BE3">
              <w:rPr>
                <w:rFonts w:ascii="標楷體" w:eastAsia="標楷體" w:hAnsi="標楷體" w:cs="標楷體" w:hint="eastAsia"/>
                <w:b/>
                <w:bCs/>
                <w:color w:val="auto"/>
              </w:rPr>
              <w:t>2</w:t>
            </w:r>
            <w:r w:rsidRPr="00CE1BE3">
              <w:rPr>
                <w:rFonts w:ascii="標楷體" w:eastAsia="標楷體" w:hAnsi="標楷體" w:cs="標楷體" w:hint="eastAsia"/>
                <w:b/>
                <w:color w:val="auto"/>
              </w:rPr>
              <w:t>快速進攻戰術練習」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說明：雖然進攻人數增加為3人，但防守人數也因此增加為2人，戰術的執行需要更多細膩的個人技術，以及觀察判斷。</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示範：提醒學生進攻戰術執行需要耐心，來觀察防守者的選擇決定，運用以</w:t>
            </w:r>
            <w:proofErr w:type="gramStart"/>
            <w:r w:rsidRPr="00CE1BE3">
              <w:rPr>
                <w:rFonts w:ascii="標楷體" w:eastAsia="標楷體" w:hAnsi="標楷體" w:cs="標楷體" w:hint="eastAsia"/>
                <w:color w:val="auto"/>
              </w:rPr>
              <w:t>多打少的</w:t>
            </w:r>
            <w:proofErr w:type="gramEnd"/>
            <w:r w:rsidRPr="00CE1BE3">
              <w:rPr>
                <w:rFonts w:ascii="標楷體" w:eastAsia="標楷體" w:hAnsi="標楷體" w:cs="標楷體" w:hint="eastAsia"/>
                <w:color w:val="auto"/>
              </w:rPr>
              <w:t>優勢，快速傳導製造空檔，提高成功率。</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操作：演練的人數越多戰術執行的變數就越多，跟學生強調善用戰術執行結果檢核表來檢視戰術的</w:t>
            </w:r>
            <w:proofErr w:type="gramStart"/>
            <w:r w:rsidRPr="00CE1BE3">
              <w:rPr>
                <w:rFonts w:ascii="標楷體" w:eastAsia="標楷體" w:hAnsi="標楷體" w:cs="標楷體" w:hint="eastAsia"/>
                <w:color w:val="auto"/>
              </w:rPr>
              <w:t>優與劣</w:t>
            </w:r>
            <w:proofErr w:type="gramEnd"/>
            <w:r w:rsidRPr="00CE1BE3">
              <w:rPr>
                <w:rFonts w:ascii="標楷體" w:eastAsia="標楷體" w:hAnsi="標楷體" w:cs="標楷體" w:hint="eastAsia"/>
                <w:color w:val="auto"/>
              </w:rPr>
              <w:t>，才能在學習中求進步。</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t>10/27~29</w:t>
            </w:r>
            <w:proofErr w:type="gramStart"/>
            <w:r>
              <w:rPr>
                <w:rFonts w:ascii="標楷體" w:eastAsia="標楷體" w:hAnsi="標楷體" w:cs="標楷體"/>
                <w:sz w:val="24"/>
                <w:szCs w:val="24"/>
              </w:rPr>
              <w:t>九</w:t>
            </w:r>
            <w:proofErr w:type="gramEnd"/>
            <w:r>
              <w:rPr>
                <w:rFonts w:ascii="標楷體" w:eastAsia="標楷體" w:hAnsi="標楷體" w:cs="標楷體"/>
                <w:sz w:val="24"/>
                <w:szCs w:val="24"/>
              </w:rPr>
              <w:t>年級校外教學</w:t>
            </w: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Hb-IV-1</w:t>
            </w:r>
            <w:r>
              <w:rPr>
                <w:rFonts w:eastAsia="標楷體" w:hint="eastAsia"/>
                <w:color w:val="auto"/>
              </w:rPr>
              <w:t xml:space="preserve"> </w:t>
            </w:r>
            <w:r w:rsidRPr="00CE1BE3">
              <w:rPr>
                <w:rFonts w:eastAsia="標楷體" w:hint="eastAsia"/>
                <w:color w:val="auto"/>
                <w:lang w:val="zh-TW"/>
              </w:rPr>
              <w:t>陣地攻守性球類</w:t>
            </w:r>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w:t>
            </w:r>
            <w:r w:rsidRPr="00CE1BE3">
              <w:rPr>
                <w:rFonts w:ascii="標楷體" w:eastAsia="標楷體" w:hAnsi="標楷體" w:cs="標楷體" w:hint="eastAsia"/>
                <w:color w:val="auto"/>
              </w:rPr>
              <w:lastRenderedPageBreak/>
              <w:t>度，與他人理性溝通與和諧互動。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運用運動技術的學習策略。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5-1</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活動一、「影像資料分析，檢討與調整快速進攻戰術」</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說明：戰術執行結果固然重要，但過程自我檢視才是技術再進化的關鍵。</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示範：引導學生透過影像紀錄，在戰術執行後討論分析，從檢核表中了解個人或小組的搭配，是不是能更有效率。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操作：強調賽後檢討的重要性，</w:t>
            </w:r>
            <w:proofErr w:type="gramStart"/>
            <w:r w:rsidRPr="00CE1BE3">
              <w:rPr>
                <w:rFonts w:ascii="標楷體" w:eastAsia="標楷體" w:hAnsi="標楷體" w:cs="標楷體" w:hint="eastAsia"/>
                <w:color w:val="auto"/>
              </w:rPr>
              <w:t>僅對技</w:t>
            </w:r>
            <w:proofErr w:type="gramEnd"/>
            <w:r w:rsidRPr="00CE1BE3">
              <w:rPr>
                <w:rFonts w:ascii="標楷體" w:eastAsia="標楷體" w:hAnsi="標楷體" w:cs="標楷體" w:hint="eastAsia"/>
                <w:color w:val="auto"/>
              </w:rPr>
              <w:t>、戰術檢討改進，以整體戰力提升為目標，盡量以鼓勵代替責罵，切勿淪為相互責怪的工具。</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lastRenderedPageBreak/>
              <w:t>活動二、「籃球</w:t>
            </w:r>
            <w:r w:rsidRPr="00CE1BE3">
              <w:rPr>
                <w:rFonts w:ascii="標楷體" w:eastAsia="標楷體" w:hAnsi="標楷體" w:cs="標楷體" w:hint="eastAsia"/>
                <w:b/>
                <w:bCs/>
                <w:color w:val="auto"/>
              </w:rPr>
              <w:t>3</w:t>
            </w:r>
            <w:r w:rsidRPr="00CE1BE3">
              <w:rPr>
                <w:rFonts w:ascii="標楷體" w:eastAsia="標楷體" w:hAnsi="標楷體" w:cs="標楷體" w:hint="eastAsia"/>
                <w:b/>
                <w:color w:val="auto"/>
              </w:rPr>
              <w:t>對</w:t>
            </w:r>
            <w:r w:rsidRPr="00CE1BE3">
              <w:rPr>
                <w:rFonts w:ascii="標楷體" w:eastAsia="標楷體" w:hAnsi="標楷體" w:cs="標楷體" w:hint="eastAsia"/>
                <w:b/>
                <w:bCs/>
                <w:color w:val="auto"/>
              </w:rPr>
              <w:t>3</w:t>
            </w:r>
            <w:r w:rsidRPr="00CE1BE3">
              <w:rPr>
                <w:rFonts w:ascii="標楷體" w:eastAsia="標楷體" w:hAnsi="標楷體" w:cs="標楷體" w:hint="eastAsia"/>
                <w:b/>
                <w:color w:val="auto"/>
              </w:rPr>
              <w:t>比賽練習」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說明：介紹國際籃總FIBA 3對3籃球規則，讓同學了解3對3籃球比賽基本的運作方式。</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示範：賽前小組可以依據每個人的技術專長，討論進攻或防守策略。</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操作：提醒學生無論進攻或是防守，都應重視團隊合作的戰力運用。並且在賽後作檢討、調整，從相互對抗中，提升全班籃球運動的實力。</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lastRenderedPageBreak/>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Ha-IV-1</w:t>
            </w:r>
            <w:r>
              <w:rPr>
                <w:rFonts w:eastAsia="標楷體" w:hint="eastAsia"/>
                <w:color w:val="auto"/>
              </w:rPr>
              <w:t xml:space="preserve"> </w:t>
            </w:r>
            <w:r w:rsidRPr="00CE1BE3">
              <w:rPr>
                <w:rFonts w:eastAsia="標楷體" w:hint="eastAsia"/>
                <w:color w:val="auto"/>
              </w:rPr>
              <w:t>網</w:t>
            </w:r>
            <w:r w:rsidRPr="00CE1BE3">
              <w:rPr>
                <w:rFonts w:eastAsia="標楷體" w:hint="eastAsia"/>
                <w:color w:val="auto"/>
              </w:rPr>
              <w:t>/</w:t>
            </w:r>
            <w:proofErr w:type="gramStart"/>
            <w:r w:rsidRPr="00CE1BE3">
              <w:rPr>
                <w:rFonts w:eastAsia="標楷體" w:hint="eastAsia"/>
                <w:color w:val="auto"/>
              </w:rPr>
              <w:t>牆性球類</w:t>
            </w:r>
            <w:proofErr w:type="gramEnd"/>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4d-IV-</w:t>
            </w:r>
            <w:r>
              <w:rPr>
                <w:rFonts w:ascii="標楷體" w:eastAsia="標楷體" w:hAnsi="標楷體" w:cs="標楷體" w:hint="eastAsia"/>
                <w:color w:val="auto"/>
              </w:rPr>
              <w:t xml:space="preserve">1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left"/>
              <w:rPr>
                <w:rFonts w:eastAsiaTheme="minorEastAsia"/>
                <w:bCs/>
                <w:snapToGrid w:val="0"/>
              </w:rPr>
            </w:pPr>
            <w:r>
              <w:rPr>
                <w:rFonts w:ascii="標楷體" w:eastAsia="標楷體" w:hAnsi="標楷體" w:cs="標楷體" w:hint="eastAsia"/>
                <w:color w:val="auto"/>
              </w:rPr>
              <w:lastRenderedPageBreak/>
              <w:t>CH 5-2</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一、透過影片介紹比賽中各式肩上發球的種類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1說明：發球為比賽的開始，進攻的節奏。有效的發球在比賽中能爭取主動，不僅能直接得分，還能破壞或削弱對方的進攻。</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2講解：介紹比賽中各式肩上發球的種類。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3提問：詢問學生各式肩上發球的技術特點，在比賽中的目的為何？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4發表：讓學生自由發表、討論，老師適時引導學生。</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5統整：聽完並了解各式肩上發球的特性，讓學生了解各式肩上發球有技術難度高低之分，且學習上是循序漸進的。關鍵在於能否掌控發球的質量，而非</w:t>
            </w:r>
            <w:proofErr w:type="gramStart"/>
            <w:r w:rsidRPr="00CE1BE3">
              <w:rPr>
                <w:rFonts w:ascii="標楷體" w:eastAsia="標楷體" w:hAnsi="標楷體" w:cs="標楷體" w:hint="eastAsia"/>
                <w:color w:val="auto"/>
              </w:rPr>
              <w:t>一昧</w:t>
            </w:r>
            <w:proofErr w:type="gramEnd"/>
            <w:r w:rsidRPr="00CE1BE3">
              <w:rPr>
                <w:rFonts w:ascii="標楷體" w:eastAsia="標楷體" w:hAnsi="標楷體" w:cs="標楷體" w:hint="eastAsia"/>
                <w:color w:val="auto"/>
              </w:rPr>
              <w:t>追求學會難度最高的跳躍旋轉發球。</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二、肩上漂浮發球動作要領</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1說明：發球為比賽的開始，進攻的節奏。有效的肩上漂浮發球在比賽中能爭取主動，不僅能直接得分，還能破壞或削弱對方的進攻。</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2講解：肩上漂浮發球動作主要分四個階段，準備姿勢、</w:t>
            </w:r>
            <w:proofErr w:type="gramStart"/>
            <w:r w:rsidRPr="00CE1BE3">
              <w:rPr>
                <w:rFonts w:ascii="標楷體" w:eastAsia="標楷體" w:hAnsi="標楷體" w:cs="標楷體" w:hint="eastAsia"/>
                <w:color w:val="auto"/>
              </w:rPr>
              <w:t>引臂拋球、揮臂</w:t>
            </w:r>
            <w:proofErr w:type="gramEnd"/>
            <w:r w:rsidRPr="00CE1BE3">
              <w:rPr>
                <w:rFonts w:ascii="標楷體" w:eastAsia="標楷體" w:hAnsi="標楷體" w:cs="標楷體" w:hint="eastAsia"/>
                <w:color w:val="auto"/>
              </w:rPr>
              <w:t>上伸、擊球放鬆。可先讓學生</w:t>
            </w:r>
            <w:proofErr w:type="gramStart"/>
            <w:r w:rsidRPr="00CE1BE3">
              <w:rPr>
                <w:rFonts w:ascii="標楷體" w:eastAsia="標楷體" w:hAnsi="標楷體" w:cs="標楷體" w:hint="eastAsia"/>
                <w:color w:val="auto"/>
              </w:rPr>
              <w:t>空手揮臂練習</w:t>
            </w:r>
            <w:proofErr w:type="gramEnd"/>
            <w:r w:rsidRPr="00CE1BE3">
              <w:rPr>
                <w:rFonts w:ascii="標楷體" w:eastAsia="標楷體" w:hAnsi="標楷體" w:cs="標楷體" w:hint="eastAsia"/>
                <w:color w:val="auto"/>
              </w:rPr>
              <w:t>，先做分解動作，熟練後再做連續動作。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3示範：</w:t>
            </w:r>
            <w:proofErr w:type="gramStart"/>
            <w:r w:rsidRPr="00CE1BE3">
              <w:rPr>
                <w:rFonts w:ascii="標楷體" w:eastAsia="標楷體" w:hAnsi="標楷體" w:cs="標楷體" w:hint="eastAsia"/>
                <w:color w:val="auto"/>
              </w:rPr>
              <w:t>強調拋球位置</w:t>
            </w:r>
            <w:proofErr w:type="gramEnd"/>
            <w:r w:rsidRPr="00CE1BE3">
              <w:rPr>
                <w:rFonts w:ascii="標楷體" w:eastAsia="標楷體" w:hAnsi="標楷體" w:cs="標楷體" w:hint="eastAsia"/>
                <w:color w:val="auto"/>
              </w:rPr>
              <w:t>決定發球的進球率，擊中球心能提升球質。</w:t>
            </w:r>
          </w:p>
          <w:p w:rsidR="00216A88" w:rsidRDefault="00216A88" w:rsidP="00216A88">
            <w:pPr>
              <w:autoSpaceDE w:val="0"/>
              <w:adjustRightInd w:val="0"/>
              <w:spacing w:line="260" w:lineRule="exact"/>
              <w:jc w:val="left"/>
              <w:rPr>
                <w:rFonts w:ascii="標楷體" w:eastAsia="標楷體" w:hAnsi="標楷體" w:cs="標楷體"/>
                <w:color w:val="auto"/>
              </w:rPr>
            </w:pPr>
            <w:r w:rsidRPr="00CE1BE3">
              <w:rPr>
                <w:rFonts w:ascii="標楷體" w:eastAsia="標楷體" w:hAnsi="標楷體" w:cs="標楷體" w:hint="eastAsia"/>
                <w:color w:val="auto"/>
              </w:rPr>
              <w:t>4操作：提醒學生擊球瞬間手臂完全伸直、瞬間發力擊中球心，能將力量完全釋放，當球飛出後，</w:t>
            </w:r>
            <w:proofErr w:type="gramStart"/>
            <w:r w:rsidRPr="00CE1BE3">
              <w:rPr>
                <w:rFonts w:ascii="標楷體" w:eastAsia="標楷體" w:hAnsi="標楷體" w:cs="標楷體" w:hint="eastAsia"/>
                <w:color w:val="auto"/>
              </w:rPr>
              <w:t>揮臂手</w:t>
            </w:r>
            <w:proofErr w:type="gramEnd"/>
            <w:r w:rsidRPr="00CE1BE3">
              <w:rPr>
                <w:rFonts w:ascii="標楷體" w:eastAsia="標楷體" w:hAnsi="標楷體" w:cs="標楷體" w:hint="eastAsia"/>
                <w:color w:val="auto"/>
              </w:rPr>
              <w:t>停頓後再順勢輕鬆放下。</w:t>
            </w:r>
          </w:p>
          <w:p w:rsidR="00F31CA7" w:rsidRDefault="00F31CA7" w:rsidP="00216A88">
            <w:pPr>
              <w:autoSpaceDE w:val="0"/>
              <w:adjustRightInd w:val="0"/>
              <w:spacing w:line="260" w:lineRule="exact"/>
              <w:jc w:val="left"/>
              <w:rPr>
                <w:rFonts w:eastAsiaTheme="minorEastAsia"/>
              </w:rPr>
            </w:pPr>
          </w:p>
          <w:p w:rsidR="00F31CA7" w:rsidRDefault="00F31CA7" w:rsidP="00F31CA7">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F31CA7" w:rsidRPr="00CE1BE3" w:rsidRDefault="00F31CA7" w:rsidP="00F31CA7">
            <w:pPr>
              <w:autoSpaceDE w:val="0"/>
              <w:adjustRightInd w:val="0"/>
              <w:spacing w:line="260" w:lineRule="exact"/>
              <w:jc w:val="left"/>
              <w:rPr>
                <w:rFonts w:eastAsiaTheme="minorEastAsia"/>
              </w:rPr>
            </w:pPr>
            <w:r>
              <w:rPr>
                <w:rFonts w:ascii="標楷體" w:eastAsia="標楷體" w:hAnsi="標楷體" w:cs="標楷體" w:hint="eastAsia"/>
                <w:color w:val="auto"/>
                <w:szCs w:val="24"/>
              </w:rPr>
              <w:t>分組進行排球發球練習</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lastRenderedPageBreak/>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Ha-IV-1</w:t>
            </w:r>
            <w:r>
              <w:rPr>
                <w:rFonts w:eastAsia="標楷體" w:hint="eastAsia"/>
                <w:color w:val="auto"/>
              </w:rPr>
              <w:t xml:space="preserve"> </w:t>
            </w:r>
            <w:r w:rsidRPr="00CE1BE3">
              <w:rPr>
                <w:rFonts w:eastAsia="標楷體" w:hint="eastAsia"/>
                <w:color w:val="auto"/>
              </w:rPr>
              <w:t>網</w:t>
            </w:r>
            <w:r w:rsidRPr="00CE1BE3">
              <w:rPr>
                <w:rFonts w:eastAsia="標楷體" w:hint="eastAsia"/>
                <w:color w:val="auto"/>
              </w:rPr>
              <w:t>/</w:t>
            </w:r>
            <w:proofErr w:type="gramStart"/>
            <w:r w:rsidRPr="00CE1BE3">
              <w:rPr>
                <w:rFonts w:eastAsia="標楷體" w:hint="eastAsia"/>
                <w:color w:val="auto"/>
              </w:rPr>
              <w:t>牆性球類</w:t>
            </w:r>
            <w:proofErr w:type="gramEnd"/>
            <w:r w:rsidRPr="00CE1BE3">
              <w:rPr>
                <w:rFonts w:eastAsia="標楷體" w:hint="eastAsia"/>
                <w:color w:val="auto"/>
              </w:rPr>
              <w:t>運動動作組合</w:t>
            </w:r>
            <w:r w:rsidRPr="00CE1BE3">
              <w:rPr>
                <w:rFonts w:eastAsia="標楷體" w:hint="eastAsia"/>
                <w:color w:val="auto"/>
              </w:rPr>
              <w:lastRenderedPageBreak/>
              <w:t>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4d-IV-</w:t>
            </w:r>
            <w:r>
              <w:rPr>
                <w:rFonts w:ascii="標楷體" w:eastAsia="標楷體" w:hAnsi="標楷體" w:cs="標楷體" w:hint="eastAsia"/>
                <w:color w:val="auto"/>
              </w:rPr>
              <w:t xml:space="preserve">1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lastRenderedPageBreak/>
              <w:t>CH 5-2</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sidRPr="00CE1BE3">
              <w:rPr>
                <w:rFonts w:ascii="標楷體" w:eastAsia="標楷體" w:hAnsi="標楷體" w:cs="標楷體" w:hint="eastAsia"/>
                <w:b/>
                <w:color w:val="auto"/>
              </w:rPr>
              <w:t>一、</w:t>
            </w:r>
            <w:r w:rsidRPr="00CE1BE3">
              <w:rPr>
                <w:rFonts w:ascii="標楷體" w:eastAsia="標楷體" w:hAnsi="標楷體" w:cs="標楷體" w:hint="eastAsia"/>
                <w:b/>
                <w:color w:val="auto"/>
              </w:rPr>
              <w:t>「檢視自己是否能完成肩上漂浮發球前的各項準備動作」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1.說明：可藉由各項準備活動伸展手指、手腕、肩膀等關節，讓學生活動中練習肩上漂浮發球的基本技術。</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2.講解：對地向下拍擊球感受手掌擊球點及瞬間發力，</w:t>
            </w:r>
            <w:proofErr w:type="gramStart"/>
            <w:r w:rsidRPr="00CE1BE3">
              <w:rPr>
                <w:rFonts w:ascii="標楷體" w:eastAsia="標楷體" w:hAnsi="標楷體" w:cs="標楷體" w:hint="eastAsia"/>
                <w:color w:val="auto"/>
              </w:rPr>
              <w:t>丟高遠球</w:t>
            </w:r>
            <w:proofErr w:type="gramEnd"/>
            <w:r w:rsidRPr="00CE1BE3">
              <w:rPr>
                <w:rFonts w:ascii="標楷體" w:eastAsia="標楷體" w:hAnsi="標楷體" w:cs="標楷體" w:hint="eastAsia"/>
                <w:color w:val="auto"/>
              </w:rPr>
              <w:t>的目的是感受身體及手臂瞬間發力，最後再嘗試對牆發球能固定及</w:t>
            </w:r>
            <w:proofErr w:type="gramStart"/>
            <w:r w:rsidRPr="00CE1BE3">
              <w:rPr>
                <w:rFonts w:ascii="標楷體" w:eastAsia="標楷體" w:hAnsi="標楷體" w:cs="標楷體" w:hint="eastAsia"/>
                <w:color w:val="auto"/>
              </w:rPr>
              <w:t>習慣拋球</w:t>
            </w:r>
            <w:proofErr w:type="gramEnd"/>
            <w:r w:rsidRPr="00CE1BE3">
              <w:rPr>
                <w:rFonts w:ascii="標楷體" w:eastAsia="標楷體" w:hAnsi="標楷體" w:cs="標楷體" w:hint="eastAsia"/>
                <w:color w:val="auto"/>
              </w:rPr>
              <w:t>的高度。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3.示範：提醒學生盡量用身體去感受及記憶，針對感受能力較差的同學，教師給於適時的指導。</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color w:val="auto"/>
              </w:rPr>
              <w:t>4.操作：進行活動時，同學可以互相觀察、互相學習，達成共同進步的</w:t>
            </w:r>
          </w:p>
          <w:p w:rsidR="00216A88"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學習目標。</w:t>
            </w:r>
          </w:p>
          <w:p w:rsidR="00216A88"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二</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w:t>
            </w:r>
            <w:r>
              <w:rPr>
                <w:rFonts w:ascii="標楷體" w:eastAsia="標楷體" w:hAnsi="標楷體" w:cs="標楷體" w:hint="eastAsia"/>
                <w:b/>
                <w:color w:val="auto"/>
              </w:rPr>
              <w:t>連續</w:t>
            </w:r>
            <w:r w:rsidRPr="00CE1BE3">
              <w:rPr>
                <w:rFonts w:ascii="標楷體" w:eastAsia="標楷體" w:hAnsi="標楷體" w:cs="標楷體" w:hint="eastAsia"/>
                <w:b/>
                <w:color w:val="auto"/>
              </w:rPr>
              <w:t>肩上漂浮發球」</w:t>
            </w:r>
          </w:p>
          <w:p w:rsidR="00216A88" w:rsidRDefault="00216A88" w:rsidP="00216A88">
            <w:pPr>
              <w:autoSpaceDE w:val="0"/>
              <w:adjustRightInd w:val="0"/>
              <w:spacing w:line="260" w:lineRule="exact"/>
              <w:jc w:val="left"/>
              <w:rPr>
                <w:rFonts w:eastAsiaTheme="minorEastAsia"/>
              </w:rPr>
            </w:pPr>
            <w:r>
              <w:rPr>
                <w:rFonts w:ascii="標楷體" w:eastAsia="標楷體" w:hAnsi="標楷體" w:cs="標楷體" w:hint="eastAsia"/>
                <w:color w:val="auto"/>
              </w:rPr>
              <w:t>1.說明：連續肩上漂浮發球的練習目的，透過連續的發球增加練習數量，讓身體加強記憶。</w:t>
            </w:r>
          </w:p>
          <w:p w:rsidR="00216A88" w:rsidRDefault="00216A88" w:rsidP="00216A88">
            <w:pPr>
              <w:autoSpaceDE w:val="0"/>
              <w:adjustRightInd w:val="0"/>
              <w:spacing w:line="260" w:lineRule="exact"/>
              <w:jc w:val="left"/>
              <w:rPr>
                <w:rFonts w:eastAsiaTheme="minorEastAsia"/>
              </w:rPr>
            </w:pPr>
            <w:r>
              <w:rPr>
                <w:rFonts w:ascii="標楷體" w:eastAsia="標楷體" w:hAnsi="標楷體" w:cs="標楷體" w:hint="eastAsia"/>
                <w:color w:val="auto"/>
              </w:rPr>
              <w:t>2.示範：強調靠近球網發球，可檢視擊球瞬間手臂是否有伸直擊球，並要求球的飛行軌跡能夠以較平的路線通過球網，增加發球的球質。</w:t>
            </w:r>
          </w:p>
          <w:p w:rsidR="00216A88" w:rsidRPr="005D22AF" w:rsidRDefault="00216A88" w:rsidP="00216A88">
            <w:pPr>
              <w:autoSpaceDE w:val="0"/>
              <w:adjustRightInd w:val="0"/>
              <w:spacing w:line="260" w:lineRule="exact"/>
              <w:jc w:val="left"/>
              <w:rPr>
                <w:rFonts w:eastAsiaTheme="minorEastAsia"/>
              </w:rPr>
            </w:pPr>
            <w:r>
              <w:rPr>
                <w:rFonts w:ascii="標楷體" w:eastAsia="標楷體" w:hAnsi="標楷體" w:cs="標楷體" w:hint="eastAsia"/>
                <w:color w:val="auto"/>
              </w:rPr>
              <w:t>3.操作：提醒學生即使是連續發球也要隨時注意動作的正確性及完整性，</w:t>
            </w:r>
            <w:proofErr w:type="gramStart"/>
            <w:r>
              <w:rPr>
                <w:rFonts w:ascii="標楷體" w:eastAsia="標楷體" w:hAnsi="標楷體" w:cs="標楷體" w:hint="eastAsia"/>
                <w:color w:val="auto"/>
              </w:rPr>
              <w:t>協助給球的</w:t>
            </w:r>
            <w:proofErr w:type="gramEnd"/>
            <w:r>
              <w:rPr>
                <w:rFonts w:ascii="標楷體" w:eastAsia="標楷體" w:hAnsi="標楷體" w:cs="標楷體" w:hint="eastAsia"/>
                <w:color w:val="auto"/>
              </w:rPr>
              <w:t>同學可以適時的提醒修正錯誤動作。</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三</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「肩上漂浮發球及接發球循環訓練」</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1.說明：循環訓練可增加跑動及練習數量，並可以模擬比賽讓學生學會比賽基本運作模式。</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2.示範：在跑動中隨著在球場上的角色更換，提醒學生輪轉到各個位置都能確實完成規定的動作技巧。</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3.操作：強調</w:t>
            </w:r>
            <w:proofErr w:type="gramStart"/>
            <w:r w:rsidRPr="00CE1BE3">
              <w:rPr>
                <w:rFonts w:ascii="標楷體" w:eastAsia="標楷體" w:hAnsi="標楷體" w:cs="標楷體" w:hint="eastAsia"/>
                <w:color w:val="auto"/>
              </w:rPr>
              <w:t>控制好肩上</w:t>
            </w:r>
            <w:proofErr w:type="gramEnd"/>
            <w:r w:rsidRPr="00CE1BE3">
              <w:rPr>
                <w:rFonts w:ascii="標楷體" w:eastAsia="標楷體" w:hAnsi="標楷體" w:cs="標楷體" w:hint="eastAsia"/>
                <w:color w:val="auto"/>
              </w:rPr>
              <w:t>漂浮發球的落點位置，才能使本項活動順利進行，如果發球出界，負責撿球的同學一樣去撿球，每個人都必須進到下一個位置進行下一個動作。</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w:t>
            </w:r>
            <w:r w:rsidRPr="0069231B">
              <w:rPr>
                <w:rFonts w:ascii="標楷體" w:eastAsia="標楷體" w:hAnsi="標楷體" w:cs="DFKaiShu-SB-Estd-BF" w:hint="eastAsia"/>
                <w:color w:val="auto"/>
              </w:rPr>
              <w:lastRenderedPageBreak/>
              <w:t>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Ha-IV-1</w:t>
            </w:r>
            <w:r>
              <w:rPr>
                <w:rFonts w:eastAsia="標楷體" w:hint="eastAsia"/>
                <w:color w:val="auto"/>
              </w:rPr>
              <w:t xml:space="preserve"> </w:t>
            </w:r>
            <w:r w:rsidRPr="00CE1BE3">
              <w:rPr>
                <w:rFonts w:eastAsia="標楷體" w:hint="eastAsia"/>
                <w:color w:val="auto"/>
              </w:rPr>
              <w:t>網</w:t>
            </w:r>
            <w:r w:rsidRPr="00CE1BE3">
              <w:rPr>
                <w:rFonts w:eastAsia="標楷體" w:hint="eastAsia"/>
                <w:color w:val="auto"/>
              </w:rPr>
              <w:t>/</w:t>
            </w:r>
            <w:proofErr w:type="gramStart"/>
            <w:r w:rsidRPr="00CE1BE3">
              <w:rPr>
                <w:rFonts w:eastAsia="標楷體" w:hint="eastAsia"/>
                <w:color w:val="auto"/>
              </w:rPr>
              <w:t>牆性球類</w:t>
            </w:r>
            <w:proofErr w:type="gramEnd"/>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應用運動比賽的各項策略。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運用運動比賽中的各種策略。</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4d-IV-</w:t>
            </w:r>
            <w:r>
              <w:rPr>
                <w:rFonts w:ascii="標楷體" w:eastAsia="標楷體" w:hAnsi="標楷體" w:cs="標楷體" w:hint="eastAsia"/>
                <w:color w:val="auto"/>
              </w:rPr>
              <w:t xml:space="preserve">1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t>CH 5-2</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sidRPr="00CE1BE3">
              <w:rPr>
                <w:rFonts w:ascii="標楷體" w:eastAsia="標楷體" w:hAnsi="標楷體" w:cs="標楷體" w:hint="eastAsia"/>
                <w:b/>
                <w:color w:val="auto"/>
              </w:rPr>
              <w:t>一、</w:t>
            </w:r>
            <w:r w:rsidRPr="00CE1BE3">
              <w:rPr>
                <w:rFonts w:ascii="標楷體" w:eastAsia="標楷體" w:hAnsi="標楷體" w:cs="標楷體" w:hint="eastAsia"/>
                <w:b/>
                <w:color w:val="auto"/>
              </w:rPr>
              <w:t>「肩上漂浮發球準確度練習」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1.說明：講解W</w:t>
            </w:r>
            <w:proofErr w:type="gramStart"/>
            <w:r w:rsidRPr="00CE1BE3">
              <w:rPr>
                <w:rFonts w:ascii="標楷體" w:eastAsia="標楷體" w:hAnsi="標楷體" w:cs="標楷體" w:hint="eastAsia"/>
                <w:color w:val="auto"/>
              </w:rPr>
              <w:t>型分格</w:t>
            </w:r>
            <w:proofErr w:type="gramEnd"/>
            <w:r w:rsidRPr="00CE1BE3">
              <w:rPr>
                <w:rFonts w:ascii="標楷體" w:eastAsia="標楷體" w:hAnsi="標楷體" w:cs="標楷體" w:hint="eastAsia"/>
                <w:color w:val="auto"/>
              </w:rPr>
              <w:t>區域發球活動的進行方式。</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2.示範：讓學生了解如何控制力量及方向，來改變發球的落點。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3.操作：決定好發球時的站立點後，要求學生必須在同一</w:t>
            </w:r>
            <w:proofErr w:type="gramStart"/>
            <w:r w:rsidRPr="00CE1BE3">
              <w:rPr>
                <w:rFonts w:ascii="標楷體" w:eastAsia="標楷體" w:hAnsi="標楷體" w:cs="標楷體" w:hint="eastAsia"/>
                <w:color w:val="auto"/>
              </w:rPr>
              <w:t>個</w:t>
            </w:r>
            <w:proofErr w:type="gramEnd"/>
            <w:r w:rsidRPr="00CE1BE3">
              <w:rPr>
                <w:rFonts w:ascii="標楷體" w:eastAsia="標楷體" w:hAnsi="標楷體" w:cs="標楷體" w:hint="eastAsia"/>
                <w:color w:val="auto"/>
              </w:rPr>
              <w:t>點上發出不同方向及落點的球路。</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4.提醒：讓學生知道先要求發球落點的</w:t>
            </w:r>
            <w:proofErr w:type="gramStart"/>
            <w:r w:rsidRPr="00CE1BE3">
              <w:rPr>
                <w:rFonts w:ascii="標楷體" w:eastAsia="標楷體" w:hAnsi="標楷體" w:cs="標楷體" w:hint="eastAsia"/>
                <w:color w:val="auto"/>
              </w:rPr>
              <w:t>準</w:t>
            </w:r>
            <w:proofErr w:type="gramEnd"/>
            <w:r w:rsidRPr="00CE1BE3">
              <w:rPr>
                <w:rFonts w:ascii="標楷體" w:eastAsia="標楷體" w:hAnsi="標楷體" w:cs="標楷體" w:hint="eastAsia"/>
                <w:color w:val="auto"/>
              </w:rPr>
              <w:t>度，再要求發球的球質，發球進指定區域的成功率會相對提高。</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b/>
                <w:color w:val="auto"/>
              </w:rPr>
              <w:t>活動</w:t>
            </w:r>
            <w:r w:rsidR="00F31CA7" w:rsidRPr="00CE1BE3">
              <w:rPr>
                <w:rFonts w:ascii="標楷體" w:eastAsia="標楷體" w:hAnsi="標楷體" w:cs="標楷體" w:hint="eastAsia"/>
                <w:b/>
                <w:color w:val="auto"/>
              </w:rPr>
              <w:t>二、</w:t>
            </w:r>
            <w:r w:rsidRPr="00CE1BE3">
              <w:rPr>
                <w:rFonts w:ascii="標楷體" w:eastAsia="標楷體" w:hAnsi="標楷體" w:cs="標楷體" w:hint="eastAsia"/>
                <w:b/>
                <w:color w:val="auto"/>
              </w:rPr>
              <w:t>「</w:t>
            </w:r>
            <w:r w:rsidRPr="00CE1BE3">
              <w:rPr>
                <w:rFonts w:ascii="標楷體" w:eastAsia="標楷體" w:hAnsi="標楷體" w:cs="標楷體" w:hint="eastAsia"/>
                <w:b/>
                <w:bCs/>
                <w:color w:val="auto"/>
              </w:rPr>
              <w:t>9</w:t>
            </w:r>
            <w:proofErr w:type="gramStart"/>
            <w:r w:rsidRPr="00CE1BE3">
              <w:rPr>
                <w:rFonts w:ascii="標楷體" w:eastAsia="標楷體" w:hAnsi="標楷體" w:cs="標楷體" w:hint="eastAsia"/>
                <w:b/>
                <w:color w:val="auto"/>
              </w:rPr>
              <w:t>人制</w:t>
            </w:r>
            <w:proofErr w:type="gramEnd"/>
            <w:r w:rsidRPr="00CE1BE3">
              <w:rPr>
                <w:rFonts w:ascii="標楷體" w:eastAsia="標楷體" w:hAnsi="標楷體" w:cs="標楷體" w:hint="eastAsia"/>
                <w:b/>
                <w:color w:val="auto"/>
              </w:rPr>
              <w:t>排球比賽」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1.說明：本次競賽活動的相關規定，並在比賽中觀察對手</w:t>
            </w:r>
            <w:proofErr w:type="gramStart"/>
            <w:r w:rsidRPr="00CE1BE3">
              <w:rPr>
                <w:rFonts w:ascii="標楷體" w:eastAsia="標楷體" w:hAnsi="標楷體" w:cs="標楷體" w:hint="eastAsia"/>
                <w:color w:val="auto"/>
              </w:rPr>
              <w:t>的接發球隊</w:t>
            </w:r>
            <w:proofErr w:type="gramEnd"/>
            <w:r w:rsidRPr="00CE1BE3">
              <w:rPr>
                <w:rFonts w:ascii="標楷體" w:eastAsia="標楷體" w:hAnsi="標楷體" w:cs="標楷體" w:hint="eastAsia"/>
                <w:color w:val="auto"/>
              </w:rPr>
              <w:t>型，成功的運用發球策略，就越能贏得比賽。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2.示範：講解將球發在後排兩位接發球者的</w:t>
            </w:r>
            <w:proofErr w:type="gramStart"/>
            <w:r w:rsidRPr="00CE1BE3">
              <w:rPr>
                <w:rFonts w:ascii="標楷體" w:eastAsia="標楷體" w:hAnsi="標楷體" w:cs="標楷體" w:hint="eastAsia"/>
                <w:color w:val="auto"/>
              </w:rPr>
              <w:t>中間，</w:t>
            </w:r>
            <w:proofErr w:type="gramEnd"/>
            <w:r w:rsidRPr="00CE1BE3">
              <w:rPr>
                <w:rFonts w:ascii="標楷體" w:eastAsia="標楷體" w:hAnsi="標楷體" w:cs="標楷體" w:hint="eastAsia"/>
                <w:color w:val="auto"/>
              </w:rPr>
              <w:t>及強迫前排接發球者在網前接球，容易造成那些失誤。</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3.操作：分析對手方的接發球對型的優、缺點，來擬訂發球的對戰策略，透過團隊戰術、合作默契，來提升彼此的排球運動能力。</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4.提醒：排球競賽運動需要透過團隊合作才能有機會贏得比賽，期望學生能從比賽中學習發球戰</w:t>
            </w:r>
            <w:r w:rsidRPr="00CE1BE3">
              <w:rPr>
                <w:rFonts w:ascii="標楷體" w:eastAsia="標楷體" w:hAnsi="標楷體" w:cs="標楷體" w:hint="eastAsia"/>
                <w:color w:val="auto"/>
              </w:rPr>
              <w:lastRenderedPageBreak/>
              <w:t>術及策略，達成學習目標，並且體驗排球運動的樂趣。</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Ha-IV-1</w:t>
            </w:r>
            <w:r>
              <w:rPr>
                <w:rFonts w:eastAsia="標楷體" w:hint="eastAsia"/>
                <w:color w:val="auto"/>
              </w:rPr>
              <w:t xml:space="preserve"> </w:t>
            </w:r>
            <w:r w:rsidRPr="00CE1BE3">
              <w:rPr>
                <w:rFonts w:eastAsia="標楷體" w:hint="eastAsia"/>
                <w:color w:val="auto"/>
              </w:rPr>
              <w:t>網</w:t>
            </w:r>
            <w:r w:rsidRPr="00CE1BE3">
              <w:rPr>
                <w:rFonts w:eastAsia="標楷體" w:hint="eastAsia"/>
                <w:color w:val="auto"/>
              </w:rPr>
              <w:t>/</w:t>
            </w:r>
            <w:proofErr w:type="gramStart"/>
            <w:r w:rsidRPr="00CE1BE3">
              <w:rPr>
                <w:rFonts w:eastAsia="標楷體" w:hint="eastAsia"/>
                <w:color w:val="auto"/>
              </w:rPr>
              <w:t>牆性</w:t>
            </w:r>
            <w:r w:rsidRPr="00CE1BE3">
              <w:rPr>
                <w:rFonts w:eastAsia="標楷體" w:hint="eastAsia"/>
                <w:color w:val="auto"/>
                <w:lang w:val="zh-TW"/>
              </w:rPr>
              <w:t>球類</w:t>
            </w:r>
            <w:proofErr w:type="gramEnd"/>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反思自己的運動技能。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t>CH 5-3</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一、學習引導</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1.利用課本情境引導學生表達是否有這樣的經驗，瞭解甚麼是後場區域擊球與高擊球的關聯性，並討論高擊球有那些技術。</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2.教師持拍</w:t>
            </w:r>
            <w:proofErr w:type="gramStart"/>
            <w:r w:rsidRPr="00CE1BE3">
              <w:rPr>
                <w:rFonts w:ascii="標楷體" w:eastAsia="標楷體" w:hAnsi="標楷體" w:cs="標楷體" w:hint="eastAsia"/>
                <w:color w:val="auto"/>
              </w:rPr>
              <w:t>示範長球</w:t>
            </w:r>
            <w:proofErr w:type="gramEnd"/>
            <w:r w:rsidRPr="00CE1BE3">
              <w:rPr>
                <w:rFonts w:ascii="標楷體" w:eastAsia="標楷體" w:hAnsi="標楷體" w:cs="標楷體" w:hint="eastAsia"/>
                <w:color w:val="auto"/>
              </w:rPr>
              <w:t>、殺球與切球等三種高手揮擊動作，請同學猜猜每一種動作在</w:t>
            </w:r>
            <w:proofErr w:type="gramStart"/>
            <w:r w:rsidRPr="00CE1BE3">
              <w:rPr>
                <w:rFonts w:ascii="標楷體" w:eastAsia="標楷體" w:hAnsi="標楷體" w:cs="標楷體" w:hint="eastAsia"/>
                <w:color w:val="auto"/>
              </w:rPr>
              <w:t>揮擊哪一</w:t>
            </w:r>
            <w:proofErr w:type="gramEnd"/>
            <w:r w:rsidRPr="00CE1BE3">
              <w:rPr>
                <w:rFonts w:ascii="標楷體" w:eastAsia="標楷體" w:hAnsi="標楷體" w:cs="標楷體" w:hint="eastAsia"/>
                <w:color w:val="auto"/>
              </w:rPr>
              <w:t>種</w:t>
            </w:r>
            <w:proofErr w:type="gramStart"/>
            <w:r w:rsidRPr="00CE1BE3">
              <w:rPr>
                <w:rFonts w:ascii="標楷體" w:eastAsia="標楷體" w:hAnsi="標楷體" w:cs="標楷體" w:hint="eastAsia"/>
                <w:color w:val="auto"/>
              </w:rPr>
              <w:t>球路</w:t>
            </w:r>
            <w:proofErr w:type="gramEnd"/>
            <w:r w:rsidRPr="00CE1BE3">
              <w:rPr>
                <w:rFonts w:ascii="標楷體" w:eastAsia="標楷體" w:hAnsi="標楷體" w:cs="標楷體" w:hint="eastAsia"/>
                <w:color w:val="auto"/>
              </w:rPr>
              <w:t>呢？</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一</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「高手</w:t>
            </w:r>
            <w:proofErr w:type="gramStart"/>
            <w:r w:rsidRPr="00CE1BE3">
              <w:rPr>
                <w:rFonts w:ascii="標楷體" w:eastAsia="標楷體" w:hAnsi="標楷體" w:cs="標楷體" w:hint="eastAsia"/>
                <w:b/>
                <w:color w:val="auto"/>
              </w:rPr>
              <w:t>丟擲大賽</w:t>
            </w:r>
            <w:proofErr w:type="gramEnd"/>
            <w:r w:rsidRPr="00CE1BE3">
              <w:rPr>
                <w:rFonts w:ascii="標楷體" w:eastAsia="標楷體" w:hAnsi="標楷體" w:cs="標楷體" w:hint="eastAsia"/>
                <w:b/>
                <w:color w:val="auto"/>
              </w:rPr>
              <w:t>」</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說明：藉由高手丟擲比賽熱身，模擬羽球單打比賽情境。體驗高擊球的揮擊動作，並啟發同學思考如何運用高擊球製造的球路獲得勝利。</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操作：分組比賽問題與討論再次比賽，瞭解高擊球的效果及丟擲方式，引導接下來如何持球拍揮擊。</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討論：完成問題與討論表格並與同學分享。</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二</w:t>
            </w:r>
            <w:r w:rsidR="00216A88" w:rsidRPr="00CE1BE3">
              <w:rPr>
                <w:rFonts w:ascii="標楷體" w:eastAsia="標楷體" w:hAnsi="標楷體" w:cs="標楷體" w:hint="eastAsia"/>
                <w:b/>
                <w:color w:val="auto"/>
              </w:rPr>
              <w:t>、長球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w:t>
            </w:r>
            <w:proofErr w:type="gramStart"/>
            <w:r w:rsidRPr="00CE1BE3">
              <w:rPr>
                <w:rFonts w:ascii="標楷體" w:eastAsia="標楷體" w:hAnsi="標楷體" w:cs="標楷體" w:hint="eastAsia"/>
                <w:color w:val="auto"/>
              </w:rPr>
              <w:t>說明長球的</w:t>
            </w:r>
            <w:proofErr w:type="gramEnd"/>
            <w:r w:rsidRPr="00CE1BE3">
              <w:rPr>
                <w:rFonts w:ascii="標楷體" w:eastAsia="標楷體" w:hAnsi="標楷體" w:cs="標楷體" w:hint="eastAsia"/>
                <w:color w:val="auto"/>
              </w:rPr>
              <w:t>種類及其目的，瞭解甚麼是防守</w:t>
            </w:r>
            <w:proofErr w:type="gramStart"/>
            <w:r w:rsidRPr="00CE1BE3">
              <w:rPr>
                <w:rFonts w:ascii="標楷體" w:eastAsia="標楷體" w:hAnsi="標楷體" w:cs="標楷體" w:hint="eastAsia"/>
                <w:color w:val="auto"/>
              </w:rPr>
              <w:t>性長</w:t>
            </w:r>
            <w:proofErr w:type="gramEnd"/>
            <w:r w:rsidRPr="00CE1BE3">
              <w:rPr>
                <w:rFonts w:ascii="標楷體" w:eastAsia="標楷體" w:hAnsi="標楷體" w:cs="標楷體" w:hint="eastAsia"/>
                <w:color w:val="auto"/>
              </w:rPr>
              <w:t>球、甚麼是</w:t>
            </w:r>
            <w:proofErr w:type="gramStart"/>
            <w:r w:rsidRPr="00CE1BE3">
              <w:rPr>
                <w:rFonts w:ascii="標楷體" w:eastAsia="標楷體" w:hAnsi="標楷體" w:cs="標楷體" w:hint="eastAsia"/>
                <w:color w:val="auto"/>
              </w:rPr>
              <w:t>攻擊性長</w:t>
            </w:r>
            <w:proofErr w:type="gramEnd"/>
            <w:r w:rsidRPr="00CE1BE3">
              <w:rPr>
                <w:rFonts w:ascii="標楷體" w:eastAsia="標楷體" w:hAnsi="標楷體" w:cs="標楷體" w:hint="eastAsia"/>
                <w:color w:val="auto"/>
              </w:rPr>
              <w:t>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w:t>
            </w:r>
            <w:proofErr w:type="gramStart"/>
            <w:r w:rsidRPr="00CE1BE3">
              <w:rPr>
                <w:rFonts w:ascii="標楷體" w:eastAsia="標楷體" w:hAnsi="標楷體" w:cs="標楷體" w:hint="eastAsia"/>
                <w:color w:val="auto"/>
              </w:rPr>
              <w:t>長球之</w:t>
            </w:r>
            <w:proofErr w:type="gramEnd"/>
            <w:r w:rsidRPr="00CE1BE3">
              <w:rPr>
                <w:rFonts w:ascii="標楷體" w:eastAsia="標楷體" w:hAnsi="標楷體" w:cs="標楷體" w:hint="eastAsia"/>
                <w:color w:val="auto"/>
              </w:rPr>
              <w:t>動作要領，「強調擊球點高、擊球時手臂伸直」。</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1.原地操作1</w:t>
            </w:r>
            <w:proofErr w:type="gramStart"/>
            <w:r w:rsidRPr="00CE1BE3">
              <w:rPr>
                <w:rFonts w:ascii="標楷體" w:eastAsia="標楷體" w:hAnsi="標楷體" w:cs="標楷體" w:hint="eastAsia"/>
                <w:color w:val="auto"/>
              </w:rPr>
              <w:t>側身舉拍在</w:t>
            </w:r>
            <w:proofErr w:type="gramEnd"/>
            <w:r w:rsidRPr="00CE1BE3">
              <w:rPr>
                <w:rFonts w:ascii="標楷體" w:eastAsia="標楷體" w:hAnsi="標楷體" w:cs="標楷體" w:hint="eastAsia"/>
                <w:color w:val="auto"/>
              </w:rPr>
              <w:t>強調欲利用身體轉動的力量，所以應將身體側身準備。</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2.</w:t>
            </w:r>
            <w:proofErr w:type="gramStart"/>
            <w:r w:rsidRPr="00CE1BE3">
              <w:rPr>
                <w:rFonts w:ascii="標楷體" w:eastAsia="標楷體" w:hAnsi="標楷體" w:cs="標楷體" w:hint="eastAsia"/>
                <w:color w:val="auto"/>
              </w:rPr>
              <w:t>引拍即抓背</w:t>
            </w:r>
            <w:proofErr w:type="gramEnd"/>
            <w:r w:rsidRPr="00CE1BE3">
              <w:rPr>
                <w:rFonts w:ascii="標楷體" w:eastAsia="標楷體" w:hAnsi="標楷體" w:cs="標楷體" w:hint="eastAsia"/>
                <w:color w:val="auto"/>
              </w:rPr>
              <w:t>動作，延伸手臂關節角度。3擊球時請同學感受擊到球的位置，</w:t>
            </w:r>
            <w:proofErr w:type="gramStart"/>
            <w:r w:rsidRPr="00CE1BE3">
              <w:rPr>
                <w:rFonts w:ascii="標楷體" w:eastAsia="標楷體" w:hAnsi="標楷體" w:cs="標楷體" w:hint="eastAsia"/>
                <w:color w:val="auto"/>
              </w:rPr>
              <w:t>重心踩至前腳</w:t>
            </w:r>
            <w:proofErr w:type="gramEnd"/>
            <w:r w:rsidRPr="00CE1BE3">
              <w:rPr>
                <w:rFonts w:ascii="標楷體" w:eastAsia="標楷體" w:hAnsi="標楷體" w:cs="標楷體" w:hint="eastAsia"/>
                <w:color w:val="auto"/>
              </w:rPr>
              <w:t>4擊球後順勢將後腳</w:t>
            </w:r>
            <w:proofErr w:type="gramStart"/>
            <w:r w:rsidRPr="00CE1BE3">
              <w:rPr>
                <w:rFonts w:ascii="標楷體" w:eastAsia="標楷體" w:hAnsi="標楷體" w:cs="標楷體" w:hint="eastAsia"/>
                <w:color w:val="auto"/>
              </w:rPr>
              <w:t>放鬆前</w:t>
            </w:r>
            <w:proofErr w:type="gramEnd"/>
            <w:r w:rsidRPr="00CE1BE3">
              <w:rPr>
                <w:rFonts w:ascii="標楷體" w:eastAsia="標楷體" w:hAnsi="標楷體" w:cs="標楷體" w:hint="eastAsia"/>
                <w:color w:val="auto"/>
              </w:rPr>
              <w:t>踩。同學瞭解擊球位置</w:t>
            </w:r>
            <w:proofErr w:type="gramStart"/>
            <w:r w:rsidRPr="00CE1BE3">
              <w:rPr>
                <w:rFonts w:ascii="標楷體" w:eastAsia="標楷體" w:hAnsi="標楷體" w:cs="標楷體" w:hint="eastAsia"/>
                <w:color w:val="auto"/>
              </w:rPr>
              <w:t>與引拍</w:t>
            </w:r>
            <w:proofErr w:type="gramEnd"/>
            <w:r w:rsidRPr="00CE1BE3">
              <w:rPr>
                <w:rFonts w:ascii="標楷體" w:eastAsia="標楷體" w:hAnsi="標楷體" w:cs="標楷體" w:hint="eastAsia"/>
                <w:color w:val="auto"/>
              </w:rPr>
              <w:t>動作後，教師可逐漸簡化步驟成側身舉拍擊球跟隨，或側身舉拍擊球跟隨二步驟。</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二</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「我會</w:t>
            </w:r>
            <w:proofErr w:type="gramStart"/>
            <w:r w:rsidRPr="00CE1BE3">
              <w:rPr>
                <w:rFonts w:ascii="標楷體" w:eastAsia="標楷體" w:hAnsi="標楷體" w:cs="標楷體" w:hint="eastAsia"/>
                <w:b/>
                <w:color w:val="auto"/>
              </w:rPr>
              <w:t>打長球</w:t>
            </w:r>
            <w:proofErr w:type="gramEnd"/>
            <w:r w:rsidRPr="00CE1BE3">
              <w:rPr>
                <w:rFonts w:ascii="標楷體" w:eastAsia="標楷體" w:hAnsi="標楷體" w:cs="標楷體" w:hint="eastAsia"/>
                <w:b/>
                <w:color w:val="auto"/>
              </w:rPr>
              <w:t>」</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w:t>
            </w:r>
            <w:proofErr w:type="gramStart"/>
            <w:r w:rsidRPr="00CE1BE3">
              <w:rPr>
                <w:rFonts w:ascii="標楷體" w:eastAsia="標楷體" w:hAnsi="標楷體" w:cs="標楷體" w:hint="eastAsia"/>
                <w:color w:val="auto"/>
              </w:rPr>
              <w:t>長球的</w:t>
            </w:r>
            <w:proofErr w:type="gramEnd"/>
            <w:r w:rsidRPr="00CE1BE3">
              <w:rPr>
                <w:rFonts w:ascii="標楷體" w:eastAsia="標楷體" w:hAnsi="標楷體" w:cs="標楷體" w:hint="eastAsia"/>
                <w:color w:val="auto"/>
              </w:rPr>
              <w:t>目的是打至對方後場區域，</w:t>
            </w:r>
            <w:proofErr w:type="gramStart"/>
            <w:r w:rsidRPr="00CE1BE3">
              <w:rPr>
                <w:rFonts w:ascii="標楷體" w:eastAsia="標楷體" w:hAnsi="標楷體" w:cs="標楷體" w:hint="eastAsia"/>
                <w:color w:val="auto"/>
              </w:rPr>
              <w:t>且球在</w:t>
            </w:r>
            <w:proofErr w:type="gramEnd"/>
            <w:r w:rsidRPr="00CE1BE3">
              <w:rPr>
                <w:rFonts w:ascii="標楷體" w:eastAsia="標楷體" w:hAnsi="標楷體" w:cs="標楷體" w:hint="eastAsia"/>
                <w:color w:val="auto"/>
              </w:rPr>
              <w:t>未達後場時不該被對手擊到，否則擊出之球較</w:t>
            </w:r>
            <w:proofErr w:type="gramStart"/>
            <w:r w:rsidRPr="00CE1BE3">
              <w:rPr>
                <w:rFonts w:ascii="標楷體" w:eastAsia="標楷體" w:hAnsi="標楷體" w:cs="標楷體" w:hint="eastAsia"/>
                <w:color w:val="auto"/>
              </w:rPr>
              <w:t>像平擊後</w:t>
            </w:r>
            <w:proofErr w:type="gramEnd"/>
            <w:r w:rsidRPr="00CE1BE3">
              <w:rPr>
                <w:rFonts w:ascii="標楷體" w:eastAsia="標楷體" w:hAnsi="標楷體" w:cs="標楷體" w:hint="eastAsia"/>
                <w:color w:val="auto"/>
              </w:rPr>
              <w:t>場球而已。</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w:t>
            </w:r>
            <w:proofErr w:type="gramStart"/>
            <w:r w:rsidRPr="00CE1BE3">
              <w:rPr>
                <w:rFonts w:ascii="標楷體" w:eastAsia="標楷體" w:hAnsi="標楷體" w:cs="標楷體" w:hint="eastAsia"/>
                <w:color w:val="auto"/>
              </w:rPr>
              <w:t>練習拋高羽球</w:t>
            </w:r>
            <w:proofErr w:type="gramEnd"/>
            <w:r w:rsidRPr="00CE1BE3">
              <w:rPr>
                <w:rFonts w:ascii="標楷體" w:eastAsia="標楷體" w:hAnsi="標楷體" w:cs="標楷體" w:hint="eastAsia"/>
                <w:color w:val="auto"/>
              </w:rPr>
              <w:t>，如同後場區域高度較高的來球，接著依動作要領擊球。攔截者僅能在後1/3</w:t>
            </w:r>
            <w:proofErr w:type="gramStart"/>
            <w:r w:rsidRPr="00CE1BE3">
              <w:rPr>
                <w:rFonts w:ascii="標楷體" w:eastAsia="標楷體" w:hAnsi="標楷體" w:cs="標楷體" w:hint="eastAsia"/>
                <w:color w:val="auto"/>
              </w:rPr>
              <w:t>的線上攔截</w:t>
            </w:r>
            <w:proofErr w:type="gramEnd"/>
            <w:r w:rsidRPr="00CE1BE3">
              <w:rPr>
                <w:rFonts w:ascii="標楷體" w:eastAsia="標楷體" w:hAnsi="標楷體" w:cs="標楷體" w:hint="eastAsia"/>
                <w:color w:val="auto"/>
              </w:rPr>
              <w:t>，若擊球者擊出之球未被攔截，也代表所</w:t>
            </w:r>
            <w:proofErr w:type="gramStart"/>
            <w:r w:rsidRPr="00CE1BE3">
              <w:rPr>
                <w:rFonts w:ascii="標楷體" w:eastAsia="標楷體" w:hAnsi="標楷體" w:cs="標楷體" w:hint="eastAsia"/>
                <w:color w:val="auto"/>
              </w:rPr>
              <w:t>擊長球</w:t>
            </w:r>
            <w:proofErr w:type="gramEnd"/>
            <w:r w:rsidRPr="00CE1BE3">
              <w:rPr>
                <w:rFonts w:ascii="標楷體" w:eastAsia="標楷體" w:hAnsi="標楷體" w:cs="標楷體" w:hint="eastAsia"/>
                <w:color w:val="auto"/>
              </w:rPr>
              <w:t>為有效且成功</w:t>
            </w:r>
            <w:proofErr w:type="gramStart"/>
            <w:r w:rsidRPr="00CE1BE3">
              <w:rPr>
                <w:rFonts w:ascii="標楷體" w:eastAsia="標楷體" w:hAnsi="標楷體" w:cs="標楷體" w:hint="eastAsia"/>
                <w:color w:val="auto"/>
              </w:rPr>
              <w:t>的長球</w:t>
            </w:r>
            <w:proofErr w:type="gramEnd"/>
            <w:r w:rsidRPr="00CE1BE3">
              <w:rPr>
                <w:rFonts w:ascii="標楷體" w:eastAsia="標楷體" w:hAnsi="標楷體" w:cs="標楷體" w:hint="eastAsia"/>
                <w:color w:val="auto"/>
              </w:rPr>
              <w:t>，夠</w:t>
            </w:r>
            <w:proofErr w:type="gramStart"/>
            <w:r w:rsidRPr="00CE1BE3">
              <w:rPr>
                <w:rFonts w:ascii="標楷體" w:eastAsia="標楷體" w:hAnsi="標楷體" w:cs="標楷體" w:hint="eastAsia"/>
                <w:color w:val="auto"/>
              </w:rPr>
              <w:t>高且夠遠</w:t>
            </w:r>
            <w:proofErr w:type="gramEnd"/>
            <w:r w:rsidRPr="00CE1BE3">
              <w:rPr>
                <w:rFonts w:ascii="標楷體" w:eastAsia="標楷體" w:hAnsi="標楷體" w:cs="標楷體" w:hint="eastAsia"/>
                <w:color w:val="auto"/>
              </w:rPr>
              <w:t>。</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紀錄：紀錄擊球，瞭解並思考自己的動作問題如何修正。</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三</w:t>
            </w:r>
            <w:r w:rsidR="00216A88" w:rsidRPr="00CE1BE3">
              <w:rPr>
                <w:rFonts w:ascii="標楷體" w:eastAsia="標楷體" w:hAnsi="標楷體" w:cs="標楷體" w:hint="eastAsia"/>
                <w:b/>
                <w:color w:val="auto"/>
              </w:rPr>
              <w:t>、殺球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說明：說明殺球</w:t>
            </w:r>
            <w:proofErr w:type="gramStart"/>
            <w:r w:rsidRPr="00CE1BE3">
              <w:rPr>
                <w:rFonts w:ascii="標楷體" w:eastAsia="標楷體" w:hAnsi="標楷體" w:cs="標楷體" w:hint="eastAsia"/>
                <w:color w:val="auto"/>
              </w:rPr>
              <w:t>與長球的</w:t>
            </w:r>
            <w:proofErr w:type="gramEnd"/>
            <w:r w:rsidRPr="00CE1BE3">
              <w:rPr>
                <w:rFonts w:ascii="標楷體" w:eastAsia="標楷體" w:hAnsi="標楷體" w:cs="標楷體" w:hint="eastAsia"/>
                <w:color w:val="auto"/>
              </w:rPr>
              <w:t>動作相似處與差異點。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示範：殺球之動作要領，「強調擊球點前上方、</w:t>
            </w:r>
            <w:proofErr w:type="gramStart"/>
            <w:r w:rsidRPr="00CE1BE3">
              <w:rPr>
                <w:rFonts w:ascii="標楷體" w:eastAsia="標楷體" w:hAnsi="標楷體" w:cs="標楷體" w:hint="eastAsia"/>
                <w:color w:val="auto"/>
              </w:rPr>
              <w:t>扣腕」</w:t>
            </w:r>
            <w:proofErr w:type="gramEnd"/>
            <w:r w:rsidRPr="00CE1BE3">
              <w:rPr>
                <w:rFonts w:ascii="標楷體" w:eastAsia="標楷體" w:hAnsi="標楷體" w:cs="標楷體" w:hint="eastAsia"/>
                <w:color w:val="auto"/>
              </w:rPr>
              <w:t>。</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操作：原地操作1</w:t>
            </w:r>
            <w:proofErr w:type="gramStart"/>
            <w:r w:rsidRPr="00CE1BE3">
              <w:rPr>
                <w:rFonts w:ascii="標楷體" w:eastAsia="標楷體" w:hAnsi="標楷體" w:cs="標楷體" w:hint="eastAsia"/>
                <w:color w:val="auto"/>
              </w:rPr>
              <w:t>側身舉拍強調</w:t>
            </w:r>
            <w:proofErr w:type="gramEnd"/>
            <w:r w:rsidRPr="00CE1BE3">
              <w:rPr>
                <w:rFonts w:ascii="標楷體" w:eastAsia="標楷體" w:hAnsi="標楷體" w:cs="標楷體" w:hint="eastAsia"/>
                <w:color w:val="auto"/>
              </w:rPr>
              <w:t>將利用身體旋轉的力量擊球。2</w:t>
            </w:r>
            <w:proofErr w:type="gramStart"/>
            <w:r w:rsidRPr="00CE1BE3">
              <w:rPr>
                <w:rFonts w:ascii="標楷體" w:eastAsia="標楷體" w:hAnsi="標楷體" w:cs="標楷體" w:hint="eastAsia"/>
                <w:color w:val="auto"/>
              </w:rPr>
              <w:t>引拍延伸</w:t>
            </w:r>
            <w:proofErr w:type="gramEnd"/>
            <w:r w:rsidRPr="00CE1BE3">
              <w:rPr>
                <w:rFonts w:ascii="標楷體" w:eastAsia="標楷體" w:hAnsi="標楷體" w:cs="標楷體" w:hint="eastAsia"/>
                <w:color w:val="auto"/>
              </w:rPr>
              <w:t>手臂關節角度。3擊球時「特別強調扣手腕動作」，並感受打擊到的「位置前</w:t>
            </w:r>
            <w:proofErr w:type="gramStart"/>
            <w:r w:rsidRPr="00CE1BE3">
              <w:rPr>
                <w:rFonts w:ascii="標楷體" w:eastAsia="標楷體" w:hAnsi="標楷體" w:cs="標楷體" w:hint="eastAsia"/>
                <w:color w:val="auto"/>
              </w:rPr>
              <w:t>於長球</w:t>
            </w:r>
            <w:proofErr w:type="gramEnd"/>
            <w:r w:rsidRPr="00CE1BE3">
              <w:rPr>
                <w:rFonts w:ascii="標楷體" w:eastAsia="標楷體" w:hAnsi="標楷體" w:cs="標楷體" w:hint="eastAsia"/>
                <w:color w:val="auto"/>
              </w:rPr>
              <w:t>」4擊球後順勢將後腳</w:t>
            </w:r>
            <w:proofErr w:type="gramStart"/>
            <w:r w:rsidRPr="00CE1BE3">
              <w:rPr>
                <w:rFonts w:ascii="標楷體" w:eastAsia="標楷體" w:hAnsi="標楷體" w:cs="標楷體" w:hint="eastAsia"/>
                <w:color w:val="auto"/>
              </w:rPr>
              <w:t>放鬆前踩</w:t>
            </w:r>
            <w:proofErr w:type="gramEnd"/>
            <w:r w:rsidRPr="00CE1BE3">
              <w:rPr>
                <w:rFonts w:ascii="標楷體" w:eastAsia="標楷體" w:hAnsi="標楷體" w:cs="標楷體" w:hint="eastAsia"/>
                <w:color w:val="auto"/>
              </w:rPr>
              <w:t>。同學瞭解擊球位置</w:t>
            </w:r>
            <w:proofErr w:type="gramStart"/>
            <w:r w:rsidRPr="00CE1BE3">
              <w:rPr>
                <w:rFonts w:ascii="標楷體" w:eastAsia="標楷體" w:hAnsi="標楷體" w:cs="標楷體" w:hint="eastAsia"/>
                <w:color w:val="auto"/>
              </w:rPr>
              <w:t>與引拍</w:t>
            </w:r>
            <w:proofErr w:type="gramEnd"/>
            <w:r w:rsidRPr="00CE1BE3">
              <w:rPr>
                <w:rFonts w:ascii="標楷體" w:eastAsia="標楷體" w:hAnsi="標楷體" w:cs="標楷體" w:hint="eastAsia"/>
                <w:color w:val="auto"/>
              </w:rPr>
              <w:t>動作後，教師可逐漸簡化步驟成側身舉拍擊球跟隨，或側身舉拍擊球跟隨二步驟。</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三</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「你殺我擋」</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說明：隊友發</w:t>
            </w:r>
            <w:proofErr w:type="gramStart"/>
            <w:r w:rsidRPr="00CE1BE3">
              <w:rPr>
                <w:rFonts w:ascii="標楷體" w:eastAsia="標楷體" w:hAnsi="標楷體" w:cs="標楷體" w:hint="eastAsia"/>
                <w:color w:val="auto"/>
              </w:rPr>
              <w:t>高遠球距離</w:t>
            </w:r>
            <w:proofErr w:type="gramEnd"/>
            <w:r w:rsidRPr="00CE1BE3">
              <w:rPr>
                <w:rFonts w:ascii="標楷體" w:eastAsia="標楷體" w:hAnsi="標楷體" w:cs="標楷體" w:hint="eastAsia"/>
                <w:color w:val="auto"/>
              </w:rPr>
              <w:t>僅需過半場，練習殺球者自行移位擊球。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操作：透過分組比賽增加趣味，雖為A、B兩隊比賽，實則藉由敵對的觀察者與接球者，讓殺球者瞭解自己的殺球軌跡與威力如何。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提醒：活動需彼此協助完成，所以每</w:t>
            </w:r>
            <w:proofErr w:type="gramStart"/>
            <w:r w:rsidRPr="00CE1BE3">
              <w:rPr>
                <w:rFonts w:ascii="標楷體" w:eastAsia="標楷體" w:hAnsi="標楷體" w:cs="標楷體" w:hint="eastAsia"/>
                <w:color w:val="auto"/>
              </w:rPr>
              <w:t>個</w:t>
            </w:r>
            <w:proofErr w:type="gramEnd"/>
            <w:r w:rsidRPr="00CE1BE3">
              <w:rPr>
                <w:rFonts w:ascii="標楷體" w:eastAsia="標楷體" w:hAnsi="標楷體" w:cs="標楷體" w:hint="eastAsia"/>
                <w:color w:val="auto"/>
              </w:rPr>
              <w:t>角色都很重要，如進攻方若隊友發球發失誤，防守方沒有在</w:t>
            </w:r>
            <w:proofErr w:type="gramStart"/>
            <w:r w:rsidRPr="00CE1BE3">
              <w:rPr>
                <w:rFonts w:ascii="標楷體" w:eastAsia="標楷體" w:hAnsi="標楷體" w:cs="標楷體" w:hint="eastAsia"/>
                <w:color w:val="auto"/>
              </w:rPr>
              <w:t>球網旁觀察</w:t>
            </w:r>
            <w:proofErr w:type="gramEnd"/>
            <w:r w:rsidRPr="00CE1BE3">
              <w:rPr>
                <w:rFonts w:ascii="標楷體" w:eastAsia="標楷體" w:hAnsi="標楷體" w:cs="標楷體" w:hint="eastAsia"/>
                <w:color w:val="auto"/>
              </w:rPr>
              <w:t>殺球</w:t>
            </w:r>
            <w:proofErr w:type="gramStart"/>
            <w:r w:rsidRPr="00CE1BE3">
              <w:rPr>
                <w:rFonts w:ascii="標楷體" w:eastAsia="標楷體" w:hAnsi="標楷體" w:cs="標楷體" w:hint="eastAsia"/>
                <w:color w:val="auto"/>
              </w:rPr>
              <w:t>是否殺太高</w:t>
            </w:r>
            <w:proofErr w:type="gramEnd"/>
            <w:r w:rsidRPr="00CE1BE3">
              <w:rPr>
                <w:rFonts w:ascii="標楷體" w:eastAsia="標楷體" w:hAnsi="標楷體" w:cs="標楷體" w:hint="eastAsia"/>
                <w:color w:val="auto"/>
              </w:rPr>
              <w:t>，都有可能造成自己團隊的失分。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紀錄：紀錄擊球，瞭解並思考自己的動作問題如何修正。</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uppressAutoHyphens w:val="0"/>
              <w:jc w:val="left"/>
              <w:rPr>
                <w:color w:val="C00000"/>
                <w:sz w:val="24"/>
                <w:szCs w:val="24"/>
              </w:rPr>
            </w:pPr>
            <w:r>
              <w:rPr>
                <w:color w:val="C00000"/>
                <w:sz w:val="24"/>
                <w:szCs w:val="24"/>
              </w:rPr>
              <w:t>第二次定期評量</w:t>
            </w:r>
            <w:r>
              <w:rPr>
                <w:color w:val="C00000"/>
                <w:sz w:val="24"/>
                <w:szCs w:val="24"/>
              </w:rPr>
              <w:t>(</w:t>
            </w:r>
            <w:r>
              <w:rPr>
                <w:color w:val="C00000"/>
                <w:sz w:val="24"/>
                <w:szCs w:val="24"/>
              </w:rPr>
              <w:t>暫</w:t>
            </w:r>
            <w:r>
              <w:rPr>
                <w:color w:val="C00000"/>
                <w:sz w:val="24"/>
                <w:szCs w:val="24"/>
              </w:rPr>
              <w:t>)</w:t>
            </w:r>
          </w:p>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spacing w:line="260" w:lineRule="exact"/>
              <w:jc w:val="left"/>
              <w:rPr>
                <w:rFonts w:eastAsiaTheme="minorEastAsia"/>
              </w:rPr>
            </w:pPr>
            <w:r w:rsidRPr="00CE1BE3">
              <w:rPr>
                <w:rFonts w:eastAsia="標楷體" w:hint="eastAsia"/>
                <w:color w:val="auto"/>
              </w:rPr>
              <w:t>Ha-IV-1</w:t>
            </w:r>
            <w:r>
              <w:rPr>
                <w:rFonts w:eastAsia="標楷體" w:hint="eastAsia"/>
                <w:color w:val="auto"/>
              </w:rPr>
              <w:t xml:space="preserve"> </w:t>
            </w:r>
            <w:r w:rsidRPr="00CE1BE3">
              <w:rPr>
                <w:rFonts w:eastAsia="標楷體" w:hint="eastAsia"/>
                <w:color w:val="auto"/>
              </w:rPr>
              <w:t>網</w:t>
            </w:r>
            <w:r w:rsidRPr="00CE1BE3">
              <w:rPr>
                <w:rFonts w:eastAsia="標楷體" w:hint="eastAsia"/>
                <w:color w:val="auto"/>
              </w:rPr>
              <w:t>/</w:t>
            </w:r>
            <w:proofErr w:type="gramStart"/>
            <w:r w:rsidRPr="00CE1BE3">
              <w:rPr>
                <w:rFonts w:eastAsia="標楷體" w:hint="eastAsia"/>
                <w:color w:val="auto"/>
              </w:rPr>
              <w:t>牆性</w:t>
            </w:r>
            <w:r w:rsidRPr="00CE1BE3">
              <w:rPr>
                <w:rFonts w:eastAsia="標楷體" w:hint="eastAsia"/>
                <w:color w:val="auto"/>
                <w:lang w:val="zh-TW"/>
              </w:rPr>
              <w:t>球類</w:t>
            </w:r>
            <w:proofErr w:type="gramEnd"/>
            <w:r w:rsidRPr="00CE1BE3">
              <w:rPr>
                <w:rFonts w:eastAsia="標楷體" w:hint="eastAsia"/>
                <w:color w:val="auto"/>
              </w:rPr>
              <w:t>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反思自己的運動技能。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lastRenderedPageBreak/>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lastRenderedPageBreak/>
              <w:t>CH 5-3</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一、切球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說明：說明切球與殺球、</w:t>
            </w:r>
            <w:proofErr w:type="gramStart"/>
            <w:r w:rsidRPr="00CE1BE3">
              <w:rPr>
                <w:rFonts w:ascii="標楷體" w:eastAsia="標楷體" w:hAnsi="標楷體" w:cs="標楷體" w:hint="eastAsia"/>
                <w:color w:val="auto"/>
              </w:rPr>
              <w:t>長球的</w:t>
            </w:r>
            <w:proofErr w:type="gramEnd"/>
            <w:r w:rsidRPr="00CE1BE3">
              <w:rPr>
                <w:rFonts w:ascii="標楷體" w:eastAsia="標楷體" w:hAnsi="標楷體" w:cs="標楷體" w:hint="eastAsia"/>
                <w:color w:val="auto"/>
              </w:rPr>
              <w:t>動作相似處與差異點。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示範：切球擊球之動作要領「強調擊球點前上方、</w:t>
            </w:r>
            <w:proofErr w:type="gramStart"/>
            <w:r w:rsidRPr="00CE1BE3">
              <w:rPr>
                <w:rFonts w:ascii="標楷體" w:eastAsia="標楷體" w:hAnsi="標楷體" w:cs="標楷體" w:hint="eastAsia"/>
                <w:color w:val="auto"/>
              </w:rPr>
              <w:t>收力</w:t>
            </w:r>
            <w:proofErr w:type="gramEnd"/>
            <w:r w:rsidRPr="00CE1BE3">
              <w:rPr>
                <w:rFonts w:ascii="標楷體" w:eastAsia="標楷體" w:hAnsi="標楷體" w:cs="標楷體" w:hint="eastAsia"/>
                <w:color w:val="auto"/>
              </w:rPr>
              <w:t>」。</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操作：原地操作1</w:t>
            </w:r>
            <w:proofErr w:type="gramStart"/>
            <w:r w:rsidRPr="00CE1BE3">
              <w:rPr>
                <w:rFonts w:ascii="標楷體" w:eastAsia="標楷體" w:hAnsi="標楷體" w:cs="標楷體" w:hint="eastAsia"/>
                <w:color w:val="auto"/>
              </w:rPr>
              <w:t>側身舉拍</w:t>
            </w:r>
            <w:proofErr w:type="gramEnd"/>
            <w:r w:rsidRPr="00CE1BE3">
              <w:rPr>
                <w:rFonts w:ascii="標楷體" w:eastAsia="標楷體" w:hAnsi="標楷體" w:cs="標楷體" w:hint="eastAsia"/>
                <w:color w:val="auto"/>
              </w:rPr>
              <w:t>。2</w:t>
            </w:r>
            <w:proofErr w:type="gramStart"/>
            <w:r w:rsidRPr="00CE1BE3">
              <w:rPr>
                <w:rFonts w:ascii="標楷體" w:eastAsia="標楷體" w:hAnsi="標楷體" w:cs="標楷體" w:hint="eastAsia"/>
                <w:color w:val="auto"/>
              </w:rPr>
              <w:t>引拍延伸</w:t>
            </w:r>
            <w:proofErr w:type="gramEnd"/>
            <w:r w:rsidRPr="00CE1BE3">
              <w:rPr>
                <w:rFonts w:ascii="標楷體" w:eastAsia="標楷體" w:hAnsi="標楷體" w:cs="標楷體" w:hint="eastAsia"/>
                <w:color w:val="auto"/>
              </w:rPr>
              <w:t>手臂關節角度。3擊球時強調拍面向內傾斜角度與擊球瞬間的削</w:t>
            </w:r>
            <w:proofErr w:type="gramStart"/>
            <w:r w:rsidRPr="00CE1BE3">
              <w:rPr>
                <w:rFonts w:ascii="標楷體" w:eastAsia="標楷體" w:hAnsi="標楷體" w:cs="標楷體" w:hint="eastAsia"/>
                <w:color w:val="auto"/>
              </w:rPr>
              <w:t>切收力</w:t>
            </w:r>
            <w:proofErr w:type="gramEnd"/>
            <w:r w:rsidRPr="00CE1BE3">
              <w:rPr>
                <w:rFonts w:ascii="標楷體" w:eastAsia="標楷體" w:hAnsi="標楷體" w:cs="標楷體" w:hint="eastAsia"/>
                <w:color w:val="auto"/>
              </w:rPr>
              <w:t>，並感受打擊到的位置4擊球後順勢將後腳</w:t>
            </w:r>
            <w:proofErr w:type="gramStart"/>
            <w:r w:rsidRPr="00CE1BE3">
              <w:rPr>
                <w:rFonts w:ascii="標楷體" w:eastAsia="標楷體" w:hAnsi="標楷體" w:cs="標楷體" w:hint="eastAsia"/>
                <w:color w:val="auto"/>
              </w:rPr>
              <w:t>放鬆前踩</w:t>
            </w:r>
            <w:proofErr w:type="gramEnd"/>
            <w:r w:rsidRPr="00CE1BE3">
              <w:rPr>
                <w:rFonts w:ascii="標楷體" w:eastAsia="標楷體" w:hAnsi="標楷體" w:cs="標楷體" w:hint="eastAsia"/>
                <w:color w:val="auto"/>
              </w:rPr>
              <w:t>。同學瞭解擊球位置</w:t>
            </w:r>
            <w:proofErr w:type="gramStart"/>
            <w:r w:rsidRPr="00CE1BE3">
              <w:rPr>
                <w:rFonts w:ascii="標楷體" w:eastAsia="標楷體" w:hAnsi="標楷體" w:cs="標楷體" w:hint="eastAsia"/>
                <w:color w:val="auto"/>
              </w:rPr>
              <w:t>與引拍</w:t>
            </w:r>
            <w:proofErr w:type="gramEnd"/>
            <w:r w:rsidRPr="00CE1BE3">
              <w:rPr>
                <w:rFonts w:ascii="標楷體" w:eastAsia="標楷體" w:hAnsi="標楷體" w:cs="標楷體" w:hint="eastAsia"/>
                <w:color w:val="auto"/>
              </w:rPr>
              <w:t>動作後，教師可逐漸簡化步驟成側身舉拍擊球跟隨，或側身舉拍擊球跟隨二步驟。</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Pr>
                <w:rFonts w:ascii="標楷體" w:eastAsia="標楷體" w:hAnsi="標楷體" w:cs="標楷體" w:hint="eastAsia"/>
                <w:b/>
                <w:color w:val="auto"/>
              </w:rPr>
              <w:t>一</w:t>
            </w:r>
            <w:r w:rsidR="00F31CA7" w:rsidRPr="00CE1BE3">
              <w:rPr>
                <w:rFonts w:ascii="標楷體" w:eastAsia="標楷體" w:hAnsi="標楷體" w:cs="標楷體" w:hint="eastAsia"/>
                <w:b/>
                <w:color w:val="auto"/>
              </w:rPr>
              <w:t>、</w:t>
            </w:r>
            <w:r w:rsidRPr="00CE1BE3">
              <w:rPr>
                <w:rFonts w:ascii="標楷體" w:eastAsia="標楷體" w:hAnsi="標楷體" w:cs="標楷體" w:hint="eastAsia"/>
                <w:b/>
                <w:color w:val="auto"/>
              </w:rPr>
              <w:t>「切球自拋自打」</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說明：重點強調拍面角度、削</w:t>
            </w:r>
            <w:proofErr w:type="gramStart"/>
            <w:r w:rsidRPr="00CE1BE3">
              <w:rPr>
                <w:rFonts w:ascii="標楷體" w:eastAsia="標楷體" w:hAnsi="標楷體" w:cs="標楷體" w:hint="eastAsia"/>
                <w:color w:val="auto"/>
              </w:rPr>
              <w:t>切收力</w:t>
            </w:r>
            <w:proofErr w:type="gramEnd"/>
            <w:r w:rsidRPr="00CE1BE3">
              <w:rPr>
                <w:rFonts w:ascii="標楷體" w:eastAsia="標楷體" w:hAnsi="標楷體" w:cs="標楷體" w:hint="eastAsia"/>
                <w:color w:val="auto"/>
              </w:rPr>
              <w:t>，以自拋自切的方式可快速的操作與感受。</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活動</w:t>
            </w:r>
            <w:r w:rsidR="00F31CA7" w:rsidRPr="00CE1BE3">
              <w:rPr>
                <w:rFonts w:ascii="標楷體" w:eastAsia="標楷體" w:hAnsi="標楷體" w:cs="標楷體" w:hint="eastAsia"/>
                <w:b/>
                <w:color w:val="auto"/>
              </w:rPr>
              <w:t>二、</w:t>
            </w:r>
            <w:r w:rsidRPr="00CE1BE3">
              <w:rPr>
                <w:rFonts w:ascii="標楷體" w:eastAsia="標楷體" w:hAnsi="標楷體" w:cs="標楷體" w:hint="eastAsia"/>
                <w:b/>
                <w:color w:val="auto"/>
              </w:rPr>
              <w:t>「切球積分賽」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說明：從發</w:t>
            </w:r>
            <w:proofErr w:type="gramStart"/>
            <w:r w:rsidRPr="00CE1BE3">
              <w:rPr>
                <w:rFonts w:ascii="標楷體" w:eastAsia="標楷體" w:hAnsi="標楷體" w:cs="標楷體" w:hint="eastAsia"/>
                <w:color w:val="auto"/>
              </w:rPr>
              <w:t>高遠球開始</w:t>
            </w:r>
            <w:proofErr w:type="gramEnd"/>
            <w:r w:rsidRPr="00CE1BE3">
              <w:rPr>
                <w:rFonts w:ascii="標楷體" w:eastAsia="標楷體" w:hAnsi="標楷體" w:cs="標楷體" w:hint="eastAsia"/>
                <w:color w:val="auto"/>
              </w:rPr>
              <w:t>，進行切球技術的練習。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提醒：小組內彼此合作，利用易見的桌球</w:t>
            </w:r>
            <w:proofErr w:type="gramStart"/>
            <w:r w:rsidRPr="00CE1BE3">
              <w:rPr>
                <w:rFonts w:ascii="標楷體" w:eastAsia="標楷體" w:hAnsi="標楷體" w:cs="標楷體" w:hint="eastAsia"/>
                <w:color w:val="auto"/>
              </w:rPr>
              <w:t>圍布架</w:t>
            </w:r>
            <w:proofErr w:type="gramEnd"/>
            <w:r w:rsidRPr="00CE1BE3">
              <w:rPr>
                <w:rFonts w:ascii="標楷體" w:eastAsia="標楷體" w:hAnsi="標楷體" w:cs="標楷體" w:hint="eastAsia"/>
                <w:color w:val="auto"/>
              </w:rPr>
              <w:t>為工具，若</w:t>
            </w:r>
            <w:proofErr w:type="gramStart"/>
            <w:r w:rsidRPr="00CE1BE3">
              <w:rPr>
                <w:rFonts w:ascii="標楷體" w:eastAsia="標楷體" w:hAnsi="標楷體" w:cs="標楷體" w:hint="eastAsia"/>
                <w:color w:val="auto"/>
              </w:rPr>
              <w:t>無圍布架</w:t>
            </w:r>
            <w:proofErr w:type="gramEnd"/>
            <w:r w:rsidRPr="00CE1BE3">
              <w:rPr>
                <w:rFonts w:ascii="標楷體" w:eastAsia="標楷體" w:hAnsi="標楷體" w:cs="標楷體" w:hint="eastAsia"/>
                <w:color w:val="auto"/>
              </w:rPr>
              <w:t>也可運用其他類似高度的桌、椅、擋板…替代。</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二</w:t>
            </w:r>
            <w:r w:rsidR="00216A88" w:rsidRPr="00CE1BE3">
              <w:rPr>
                <w:rFonts w:ascii="標楷體" w:eastAsia="標楷體" w:hAnsi="標楷體" w:cs="標楷體" w:hint="eastAsia"/>
                <w:b/>
                <w:color w:val="auto"/>
              </w:rPr>
              <w:t>、後場高擊球技術檢核與複習</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1運用手機、平板等具錄影功能之設備互相紀錄同學的擊球動作，立即觀看，瞭解自己所看不到的揮擊盲點。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2每種技術各操作10分鐘，除了自我觀看，也相互瞭解同儕的擊球動作如何，並說出自己觀察影像中做到與沒做到的部分。</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三</w:t>
            </w:r>
            <w:r w:rsidR="00216A88" w:rsidRPr="00CE1BE3">
              <w:rPr>
                <w:rFonts w:ascii="標楷體" w:eastAsia="標楷體" w:hAnsi="標楷體" w:cs="標楷體" w:hint="eastAsia"/>
                <w:b/>
                <w:color w:val="auto"/>
              </w:rPr>
              <w:t>、高擊球的軌跡與落點</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講解：複習與熟練高擊球技術後，講解三種球路的飛行軌跡與可能的落點，如殺球也有近殺</w:t>
            </w:r>
            <w:proofErr w:type="gramStart"/>
            <w:r w:rsidRPr="00CE1BE3">
              <w:rPr>
                <w:rFonts w:ascii="標楷體" w:eastAsia="標楷體" w:hAnsi="標楷體" w:cs="標楷體" w:hint="eastAsia"/>
                <w:color w:val="auto"/>
              </w:rPr>
              <w:t>與長殺之</w:t>
            </w:r>
            <w:proofErr w:type="gramEnd"/>
            <w:r w:rsidRPr="00CE1BE3">
              <w:rPr>
                <w:rFonts w:ascii="標楷體" w:eastAsia="標楷體" w:hAnsi="標楷體" w:cs="標楷體" w:hint="eastAsia"/>
                <w:color w:val="auto"/>
              </w:rPr>
              <w:t>分。三種球路的軌跡不同，製造的效果也會有很大的差異。</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動動腦：思考高擊球技術能有甚麼組合策略？</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寫下自己專屬的進攻組合策略。</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四</w:t>
            </w:r>
            <w:r w:rsidR="00216A88" w:rsidRPr="00CE1BE3">
              <w:rPr>
                <w:rFonts w:ascii="標楷體" w:eastAsia="標楷體" w:hAnsi="標楷體" w:cs="標楷體" w:hint="eastAsia"/>
                <w:b/>
                <w:color w:val="auto"/>
              </w:rPr>
              <w:t>、</w:t>
            </w:r>
            <w:proofErr w:type="gramStart"/>
            <w:r w:rsidR="00216A88" w:rsidRPr="00CE1BE3">
              <w:rPr>
                <w:rFonts w:ascii="標楷體" w:eastAsia="標楷體" w:hAnsi="標楷體" w:cs="標楷體" w:hint="eastAsia"/>
                <w:b/>
                <w:color w:val="auto"/>
              </w:rPr>
              <w:t>長球</w:t>
            </w:r>
            <w:proofErr w:type="gramEnd"/>
            <w:r w:rsidR="00216A88" w:rsidRPr="00CE1BE3">
              <w:rPr>
                <w:rFonts w:ascii="標楷體" w:eastAsia="標楷體" w:hAnsi="標楷體" w:cs="標楷體" w:hint="eastAsia"/>
                <w:b/>
                <w:color w:val="auto"/>
              </w:rPr>
              <w:t>、殺球、切球的運用</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說明：複習高擊球的球路特性與落點，以自己所寫下的組合球進行下述活動，看看是否如自己預設的策略獲得勝利。</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五</w:t>
            </w:r>
            <w:r w:rsidR="00216A88" w:rsidRPr="00CE1BE3">
              <w:rPr>
                <w:rFonts w:ascii="標楷體" w:eastAsia="標楷體" w:hAnsi="標楷體" w:cs="標楷體" w:hint="eastAsia"/>
                <w:b/>
                <w:color w:val="auto"/>
              </w:rPr>
              <w:t>、高擊球攻防戰</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說明：5球輪流的攻守，雖然防守僅能回擊高球，但還是可以思考如何</w:t>
            </w:r>
            <w:proofErr w:type="gramStart"/>
            <w:r w:rsidRPr="00CE1BE3">
              <w:rPr>
                <w:rFonts w:ascii="標楷體" w:eastAsia="標楷體" w:hAnsi="標楷體" w:cs="標楷體" w:hint="eastAsia"/>
                <w:color w:val="auto"/>
              </w:rPr>
              <w:t>回擊讓攻方</w:t>
            </w:r>
            <w:proofErr w:type="gramEnd"/>
            <w:r w:rsidRPr="00CE1BE3">
              <w:rPr>
                <w:rFonts w:ascii="標楷體" w:eastAsia="標楷體" w:hAnsi="標楷體" w:cs="標楷體" w:hint="eastAsia"/>
                <w:color w:val="auto"/>
              </w:rPr>
              <w:t>不易進攻而造成擊球失誤。</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操作：進行高擊球攻防戰。</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檢核與反思：瞭解想像與實際的狀況是否符合期待，思考還可以如何組合？</w:t>
            </w:r>
          </w:p>
          <w:p w:rsidR="00216A88" w:rsidRPr="00CE1BE3" w:rsidRDefault="00F31CA7" w:rsidP="00216A88">
            <w:pPr>
              <w:autoSpaceDE w:val="0"/>
              <w:adjustRightInd w:val="0"/>
              <w:spacing w:line="260" w:lineRule="exact"/>
              <w:jc w:val="left"/>
              <w:rPr>
                <w:rFonts w:eastAsiaTheme="minorEastAsia"/>
                <w:b/>
              </w:rPr>
            </w:pPr>
            <w:r>
              <w:rPr>
                <w:rFonts w:ascii="標楷體" w:eastAsia="標楷體" w:hAnsi="標楷體" w:cs="標楷體" w:hint="eastAsia"/>
                <w:b/>
                <w:color w:val="auto"/>
              </w:rPr>
              <w:t>六</w:t>
            </w:r>
            <w:r w:rsidR="00216A88" w:rsidRPr="00CE1BE3">
              <w:rPr>
                <w:rFonts w:ascii="標楷體" w:eastAsia="標楷體" w:hAnsi="標楷體" w:cs="標楷體" w:hint="eastAsia"/>
                <w:b/>
                <w:color w:val="auto"/>
              </w:rPr>
              <w:t>、半場單打比賽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說明：擊球時並非</w:t>
            </w:r>
            <w:proofErr w:type="gramStart"/>
            <w:r w:rsidRPr="00CE1BE3">
              <w:rPr>
                <w:rFonts w:ascii="標楷體" w:eastAsia="標楷體" w:hAnsi="標楷體" w:cs="標楷體" w:hint="eastAsia"/>
                <w:color w:val="auto"/>
              </w:rPr>
              <w:t>一昧</w:t>
            </w:r>
            <w:proofErr w:type="gramEnd"/>
            <w:r w:rsidRPr="00CE1BE3">
              <w:rPr>
                <w:rFonts w:ascii="標楷體" w:eastAsia="標楷體" w:hAnsi="標楷體" w:cs="標楷體" w:hint="eastAsia"/>
                <w:color w:val="auto"/>
              </w:rPr>
              <w:t>地攻擊就有效，重點在於輕、重、緩、急的搭配，更可製造效果，而防守一方也需思考回球的角度與落點，如何使進攻者不易進攻。</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操作：實際進行半邊場地單打比賽，紀錄使用了多少次的高擊球技術贏球，瞭解高擊球技術的重要性。</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分享：從進攻的角度與防守的角度分享勝利方程式，思考還有甚麼進攻策略？</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Cb-IV-2</w:t>
            </w:r>
            <w:r>
              <w:rPr>
                <w:rFonts w:eastAsia="標楷體" w:hint="eastAsia"/>
                <w:color w:val="auto"/>
              </w:rPr>
              <w:t xml:space="preserve"> </w:t>
            </w:r>
            <w:r w:rsidRPr="00CE1BE3">
              <w:rPr>
                <w:rFonts w:eastAsia="標楷體" w:hint="eastAsia"/>
                <w:color w:val="auto"/>
              </w:rPr>
              <w:t>各項運動設施的安全使用規定。</w:t>
            </w:r>
          </w:p>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Hd-IV-1</w:t>
            </w:r>
            <w:r>
              <w:rPr>
                <w:rFonts w:eastAsia="標楷體" w:hint="eastAsia"/>
                <w:color w:val="auto"/>
              </w:rPr>
              <w:t xml:space="preserve"> </w:t>
            </w:r>
            <w:r w:rsidRPr="00CE1BE3">
              <w:rPr>
                <w:rFonts w:eastAsia="標楷體" w:hint="eastAsia"/>
                <w:color w:val="auto"/>
              </w:rPr>
              <w:t>守備／</w:t>
            </w:r>
            <w:proofErr w:type="gramStart"/>
            <w:r w:rsidRPr="00CE1BE3">
              <w:rPr>
                <w:rFonts w:eastAsia="標楷體" w:hint="eastAsia"/>
                <w:color w:val="auto"/>
              </w:rPr>
              <w:t>跑分性</w:t>
            </w:r>
            <w:proofErr w:type="gramEnd"/>
            <w:r w:rsidRPr="00CE1BE3">
              <w:rPr>
                <w:rFonts w:eastAsia="標楷體" w:hint="eastAsia"/>
                <w:color w:val="auto"/>
              </w:rPr>
              <w:t>球類運動動作組合及團隊戰術。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表現自信樂觀、勇於挑戰的學習態度。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p w:rsidR="00216A88" w:rsidRPr="00CE1BE3" w:rsidRDefault="00216A88" w:rsidP="00216A88">
            <w:pPr>
              <w:adjustRightInd w:val="0"/>
              <w:spacing w:line="260" w:lineRule="exact"/>
              <w:jc w:val="left"/>
              <w:rPr>
                <w:rFonts w:eastAsiaTheme="minorEastAsia"/>
              </w:rPr>
            </w:pPr>
            <w:r w:rsidRPr="00CE1BE3">
              <w:rPr>
                <w:rFonts w:ascii="標楷體" w:eastAsia="標楷體" w:hAnsi="標楷體" w:cs="標楷體" w:hint="eastAsia"/>
                <w:color w:val="auto"/>
              </w:rPr>
              <w:lastRenderedPageBreak/>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lastRenderedPageBreak/>
              <w:t>CH 5-4</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一、畫出「好球區」區域</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講解：試試看，找出</w:t>
            </w:r>
            <w:proofErr w:type="gramStart"/>
            <w:r w:rsidRPr="00105FD7">
              <w:rPr>
                <w:rFonts w:ascii="標楷體" w:eastAsia="標楷體" w:hAnsi="標楷體" w:cs="標楷體" w:hint="eastAsia"/>
                <w:color w:val="auto"/>
              </w:rPr>
              <w:t>好球區請利用</w:t>
            </w:r>
            <w:proofErr w:type="gramEnd"/>
            <w:r w:rsidRPr="00105FD7">
              <w:rPr>
                <w:rFonts w:ascii="標楷體" w:eastAsia="標楷體" w:hAnsi="標楷體" w:cs="標楷體" w:hint="eastAsia"/>
                <w:color w:val="auto"/>
              </w:rPr>
              <w:t>直尺及鉛筆，</w:t>
            </w:r>
            <w:proofErr w:type="gramStart"/>
            <w:r w:rsidRPr="00105FD7">
              <w:rPr>
                <w:rFonts w:ascii="標楷體" w:eastAsia="標楷體" w:hAnsi="標楷體" w:cs="標楷體" w:hint="eastAsia"/>
                <w:color w:val="auto"/>
              </w:rPr>
              <w:t>試著繪出</w:t>
            </w:r>
            <w:proofErr w:type="gramEnd"/>
            <w:r w:rsidRPr="00105FD7">
              <w:rPr>
                <w:rFonts w:ascii="標楷體" w:eastAsia="標楷體" w:hAnsi="標楷體" w:cs="標楷體" w:hint="eastAsia"/>
                <w:color w:val="auto"/>
              </w:rPr>
              <w:t>你認為的好球帶在哪裡呢？</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步驟</w:t>
            </w:r>
            <w:proofErr w:type="gramStart"/>
            <w:r w:rsidRPr="00105FD7">
              <w:rPr>
                <w:rFonts w:ascii="標楷體" w:eastAsia="標楷體" w:hAnsi="標楷體" w:cs="標楷體" w:hint="eastAsia"/>
                <w:color w:val="auto"/>
              </w:rPr>
              <w:t>一</w:t>
            </w:r>
            <w:proofErr w:type="gramEnd"/>
            <w:r w:rsidRPr="00105FD7">
              <w:rPr>
                <w:rFonts w:ascii="標楷體" w:eastAsia="標楷體" w:hAnsi="標楷體" w:cs="標楷體" w:hint="eastAsia"/>
                <w:color w:val="auto"/>
              </w:rPr>
              <w:t>：膝蓋下緣延伸線。</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步驟二：打者腰帶和肩膀的延伸線。</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步驟</w:t>
            </w:r>
            <w:proofErr w:type="gramStart"/>
            <w:r w:rsidRPr="00105FD7">
              <w:rPr>
                <w:rFonts w:ascii="標楷體" w:eastAsia="標楷體" w:hAnsi="標楷體" w:cs="標楷體" w:hint="eastAsia"/>
                <w:color w:val="auto"/>
              </w:rPr>
              <w:t>三</w:t>
            </w:r>
            <w:proofErr w:type="gramEnd"/>
            <w:r w:rsidRPr="00105FD7">
              <w:rPr>
                <w:rFonts w:ascii="標楷體" w:eastAsia="標楷體" w:hAnsi="標楷體" w:cs="標楷體" w:hint="eastAsia"/>
                <w:color w:val="auto"/>
              </w:rPr>
              <w:t>：找出腰帶及肩膀的中間延伸線。</w:t>
            </w:r>
          </w:p>
          <w:p w:rsidR="00216A88" w:rsidRPr="00105FD7" w:rsidRDefault="00216A88" w:rsidP="00216A88">
            <w:pPr>
              <w:spacing w:line="260" w:lineRule="exact"/>
              <w:jc w:val="left"/>
              <w:rPr>
                <w:rFonts w:eastAsiaTheme="minorEastAsia"/>
                <w:color w:val="auto"/>
              </w:rPr>
            </w:pPr>
            <w:r w:rsidRPr="00105FD7">
              <w:rPr>
                <w:rFonts w:ascii="標楷體" w:eastAsia="標楷體" w:hAnsi="標楷體" w:cs="標楷體" w:hint="eastAsia"/>
                <w:color w:val="auto"/>
              </w:rPr>
              <w:t>步驟四：好球區於本壘板上方。</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活動</w:t>
            </w:r>
            <w:r w:rsidR="00F31CA7" w:rsidRPr="00105FD7">
              <w:rPr>
                <w:rFonts w:ascii="標楷體" w:eastAsia="標楷體" w:hAnsi="標楷體" w:cs="標楷體" w:hint="eastAsia"/>
                <w:b/>
                <w:color w:val="auto"/>
              </w:rPr>
              <w:t>一、</w:t>
            </w:r>
            <w:r w:rsidRPr="00105FD7">
              <w:rPr>
                <w:rFonts w:ascii="標楷體" w:eastAsia="標楷體" w:hAnsi="標楷體" w:cs="標楷體" w:hint="eastAsia"/>
                <w:b/>
                <w:color w:val="auto"/>
              </w:rPr>
              <w:t>「手掌擊球」</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講解：常見的打擊</w:t>
            </w:r>
            <w:proofErr w:type="gramStart"/>
            <w:r w:rsidRPr="00105FD7">
              <w:rPr>
                <w:rFonts w:ascii="標楷體" w:eastAsia="標楷體" w:hAnsi="標楷體" w:cs="標楷體" w:hint="eastAsia"/>
                <w:color w:val="auto"/>
              </w:rPr>
              <w:t>站姿有三種</w:t>
            </w:r>
            <w:proofErr w:type="gramEnd"/>
            <w:r w:rsidRPr="00105FD7">
              <w:rPr>
                <w:rFonts w:ascii="標楷體" w:eastAsia="標楷體" w:hAnsi="標楷體" w:cs="標楷體" w:hint="eastAsia"/>
                <w:color w:val="auto"/>
              </w:rPr>
              <w:t>，請同學利用：閉鎖式、開放式、平行式反覆練習，最後依據自己最能判斷好球的站姿位置。</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專有名詞解釋：站上打擊區時，重心分布以後腳為七、前腳為三的姿勢站立，站姿分為開放式、平行</w:t>
            </w:r>
            <w:proofErr w:type="gramStart"/>
            <w:r w:rsidRPr="00105FD7">
              <w:rPr>
                <w:rFonts w:ascii="標楷體" w:eastAsia="標楷體" w:hAnsi="標楷體" w:cs="標楷體" w:hint="eastAsia"/>
                <w:color w:val="auto"/>
              </w:rPr>
              <w:t>式和閉</w:t>
            </w:r>
            <w:proofErr w:type="gramEnd"/>
            <w:r w:rsidRPr="00105FD7">
              <w:rPr>
                <w:rFonts w:ascii="標楷體" w:eastAsia="標楷體" w:hAnsi="標楷體" w:cs="標楷體" w:hint="eastAsia"/>
                <w:color w:val="auto"/>
              </w:rPr>
              <w:t>鎖式三種不同站法。打者可以根據投</w:t>
            </w:r>
            <w:r w:rsidRPr="00105FD7">
              <w:rPr>
                <w:rFonts w:ascii="標楷體" w:eastAsia="標楷體" w:hAnsi="標楷體" w:cs="標楷體" w:hint="eastAsia"/>
                <w:color w:val="auto"/>
              </w:rPr>
              <w:lastRenderedPageBreak/>
              <w:t>手的類型、</w:t>
            </w:r>
            <w:proofErr w:type="gramStart"/>
            <w:r w:rsidRPr="00105FD7">
              <w:rPr>
                <w:rFonts w:ascii="標楷體" w:eastAsia="標楷體" w:hAnsi="標楷體" w:cs="標楷體" w:hint="eastAsia"/>
                <w:color w:val="auto"/>
              </w:rPr>
              <w:t>球種和</w:t>
            </w:r>
            <w:proofErr w:type="gramEnd"/>
            <w:r w:rsidRPr="00105FD7">
              <w:rPr>
                <w:rFonts w:ascii="標楷體" w:eastAsia="標楷體" w:hAnsi="標楷體" w:cs="標楷體" w:hint="eastAsia"/>
                <w:color w:val="auto"/>
              </w:rPr>
              <w:t>球路而採取不同的站姿，目的是能讓自己更看得清楚出手點最重要。以下就開始找出適合自己的打擊站姿。</w:t>
            </w:r>
          </w:p>
          <w:p w:rsidR="00216A88" w:rsidRPr="00105FD7" w:rsidRDefault="00F31CA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二</w:t>
            </w:r>
            <w:r w:rsidR="00216A88" w:rsidRPr="00105FD7">
              <w:rPr>
                <w:rFonts w:ascii="標楷體" w:eastAsia="標楷體" w:hAnsi="標楷體" w:cs="標楷體" w:hint="eastAsia"/>
                <w:b/>
                <w:color w:val="auto"/>
              </w:rPr>
              <w:t>、揮棒練習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講解：揮棒分為四個階段：預備動作、啟動、擊球、</w:t>
            </w:r>
            <w:proofErr w:type="gramStart"/>
            <w:r w:rsidRPr="00105FD7">
              <w:rPr>
                <w:rFonts w:ascii="標楷體" w:eastAsia="標楷體" w:hAnsi="標楷體" w:cs="標楷體" w:hint="eastAsia"/>
                <w:color w:val="auto"/>
              </w:rPr>
              <w:t>餘勢動作</w:t>
            </w:r>
            <w:proofErr w:type="gramEnd"/>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實作：揮棒軌跡練習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方法：三位同學一組，兩位同學手持跳繩或橡皮筋</w:t>
            </w:r>
            <w:proofErr w:type="gramStart"/>
            <w:r w:rsidRPr="00105FD7">
              <w:rPr>
                <w:rFonts w:ascii="標楷體" w:eastAsia="標楷體" w:hAnsi="標楷體" w:cs="標楷體" w:hint="eastAsia"/>
                <w:color w:val="auto"/>
              </w:rPr>
              <w:t>繩</w:t>
            </w:r>
            <w:proofErr w:type="gramEnd"/>
            <w:r w:rsidRPr="00105FD7">
              <w:rPr>
                <w:rFonts w:ascii="標楷體" w:eastAsia="標楷體" w:hAnsi="標楷體" w:cs="標楷體" w:hint="eastAsia"/>
                <w:color w:val="auto"/>
              </w:rPr>
              <w:t>設定</w:t>
            </w:r>
            <w:proofErr w:type="gramStart"/>
            <w:r w:rsidRPr="00105FD7">
              <w:rPr>
                <w:rFonts w:ascii="標楷體" w:eastAsia="標楷體" w:hAnsi="標楷體" w:cs="標楷體" w:hint="eastAsia"/>
                <w:color w:val="auto"/>
              </w:rPr>
              <w:t>揮棒區</w:t>
            </w:r>
            <w:proofErr w:type="gramEnd"/>
            <w:r w:rsidRPr="00105FD7">
              <w:rPr>
                <w:rFonts w:ascii="標楷體" w:eastAsia="標楷體" w:hAnsi="標楷體" w:cs="標楷體" w:hint="eastAsia"/>
                <w:color w:val="auto"/>
              </w:rPr>
              <w:t>，另一位同學則在設定的</w:t>
            </w:r>
            <w:proofErr w:type="gramStart"/>
            <w:r w:rsidRPr="00105FD7">
              <w:rPr>
                <w:rFonts w:ascii="標楷體" w:eastAsia="標楷體" w:hAnsi="標楷體" w:cs="標楷體" w:hint="eastAsia"/>
                <w:color w:val="auto"/>
              </w:rPr>
              <w:t>揮棒區練習</w:t>
            </w:r>
            <w:proofErr w:type="gramEnd"/>
            <w:r w:rsidRPr="00105FD7">
              <w:rPr>
                <w:rFonts w:ascii="標楷體" w:eastAsia="標楷體" w:hAnsi="標楷體" w:cs="標楷體" w:hint="eastAsia"/>
                <w:color w:val="auto"/>
              </w:rPr>
              <w:t>揮棒動作，提升揮棒軌道的穩定度。</w:t>
            </w:r>
          </w:p>
          <w:p w:rsidR="00216A88" w:rsidRPr="00105FD7" w:rsidRDefault="00105FD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三</w:t>
            </w:r>
            <w:r w:rsidR="00216A88" w:rsidRPr="00105FD7">
              <w:rPr>
                <w:rFonts w:ascii="標楷體" w:eastAsia="標楷體" w:hAnsi="標楷體" w:cs="標楷體" w:hint="eastAsia"/>
                <w:b/>
                <w:color w:val="auto"/>
              </w:rPr>
              <w:t>、強棒出擊</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方法：放適合大小的球在</w:t>
            </w:r>
            <w:proofErr w:type="gramStart"/>
            <w:r w:rsidRPr="00105FD7">
              <w:rPr>
                <w:rFonts w:ascii="標楷體" w:eastAsia="標楷體" w:hAnsi="標楷體" w:cs="標楷體" w:hint="eastAsia"/>
                <w:color w:val="auto"/>
              </w:rPr>
              <w:t>三角錐上</w:t>
            </w:r>
            <w:proofErr w:type="gramEnd"/>
            <w:r w:rsidRPr="00105FD7">
              <w:rPr>
                <w:rFonts w:ascii="標楷體" w:eastAsia="標楷體" w:hAnsi="標楷體" w:cs="標楷體" w:hint="eastAsia"/>
                <w:color w:val="auto"/>
              </w:rPr>
              <w:t>，練習擊球。</w:t>
            </w:r>
          </w:p>
          <w:p w:rsidR="00216A88" w:rsidRPr="00105FD7" w:rsidRDefault="00105FD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四</w:t>
            </w:r>
            <w:r w:rsidR="00216A88" w:rsidRPr="00105FD7">
              <w:rPr>
                <w:rFonts w:ascii="標楷體" w:eastAsia="標楷體" w:hAnsi="標楷體" w:cs="標楷體" w:hint="eastAsia"/>
                <w:b/>
                <w:color w:val="auto"/>
              </w:rPr>
              <w:t>、 接、</w:t>
            </w:r>
            <w:proofErr w:type="gramStart"/>
            <w:r w:rsidR="00216A88" w:rsidRPr="00105FD7">
              <w:rPr>
                <w:rFonts w:ascii="標楷體" w:eastAsia="標楷體" w:hAnsi="標楷體" w:cs="標楷體" w:hint="eastAsia"/>
                <w:b/>
                <w:color w:val="auto"/>
              </w:rPr>
              <w:t>拋大球</w:t>
            </w:r>
            <w:proofErr w:type="gramEnd"/>
            <w:r w:rsidR="00216A88" w:rsidRPr="00105FD7">
              <w:rPr>
                <w:rFonts w:ascii="標楷體" w:eastAsia="標楷體" w:hAnsi="標楷體" w:cs="標楷體" w:hint="eastAsia"/>
                <w:b/>
                <w:color w:val="auto"/>
              </w:rPr>
              <w:t>，掌握打擊時機</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講解與實作：練習者接住球後，進行內收擺</w:t>
            </w:r>
            <w:proofErr w:type="gramStart"/>
            <w:r w:rsidRPr="00105FD7">
              <w:rPr>
                <w:rFonts w:ascii="標楷體" w:eastAsia="標楷體" w:hAnsi="標楷體" w:cs="標楷體" w:hint="eastAsia"/>
                <w:color w:val="auto"/>
              </w:rPr>
              <w:t>盪</w:t>
            </w:r>
            <w:proofErr w:type="gramEnd"/>
            <w:r w:rsidRPr="00105FD7">
              <w:rPr>
                <w:rFonts w:ascii="標楷體" w:eastAsia="標楷體" w:hAnsi="標楷體" w:cs="標楷體" w:hint="eastAsia"/>
                <w:color w:val="auto"/>
              </w:rPr>
              <w:t>，準備將球拋出。</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方法：2人一組，以籃球進行接、拋，練習掌握打擊的時機。</w:t>
            </w:r>
          </w:p>
          <w:p w:rsidR="00216A88" w:rsidRPr="00105FD7" w:rsidRDefault="00105FD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五</w:t>
            </w:r>
            <w:r w:rsidR="00216A88" w:rsidRPr="00105FD7">
              <w:rPr>
                <w:rFonts w:ascii="標楷體" w:eastAsia="標楷體" w:hAnsi="標楷體" w:cs="標楷體" w:hint="eastAsia"/>
                <w:b/>
                <w:color w:val="auto"/>
              </w:rPr>
              <w:t>、</w:t>
            </w:r>
            <w:proofErr w:type="gramStart"/>
            <w:r w:rsidR="00216A88" w:rsidRPr="00105FD7">
              <w:rPr>
                <w:rFonts w:ascii="標楷體" w:eastAsia="標楷體" w:hAnsi="標楷體" w:cs="標楷體" w:hint="eastAsia"/>
                <w:b/>
                <w:color w:val="auto"/>
              </w:rPr>
              <w:t>低拋球</w:t>
            </w:r>
            <w:proofErr w:type="gramEnd"/>
            <w:r w:rsidR="00216A88" w:rsidRPr="00105FD7">
              <w:rPr>
                <w:rFonts w:ascii="標楷體" w:eastAsia="標楷體" w:hAnsi="標楷體" w:cs="標楷體" w:hint="eastAsia"/>
                <w:b/>
                <w:color w:val="auto"/>
              </w:rPr>
              <w:t>打擊活動</w:t>
            </w:r>
          </w:p>
          <w:p w:rsidR="00216A88" w:rsidRPr="00105FD7" w:rsidRDefault="00216A88" w:rsidP="00216A88">
            <w:pPr>
              <w:autoSpaceDE w:val="0"/>
              <w:adjustRightInd w:val="0"/>
              <w:spacing w:line="260" w:lineRule="exact"/>
              <w:jc w:val="left"/>
              <w:rPr>
                <w:rFonts w:ascii="標楷體" w:eastAsia="標楷體" w:hAnsi="標楷體" w:cs="標楷體"/>
                <w:color w:val="auto"/>
              </w:rPr>
            </w:pPr>
            <w:r w:rsidRPr="00105FD7">
              <w:rPr>
                <w:rFonts w:ascii="標楷體" w:eastAsia="標楷體" w:hAnsi="標楷體" w:cs="標楷體" w:hint="eastAsia"/>
                <w:color w:val="auto"/>
              </w:rPr>
              <w:t>講解與實作：藉由棒球、大皮球、排壘球進行打擊練習，打擊者可以透過不同</w:t>
            </w:r>
            <w:proofErr w:type="gramStart"/>
            <w:r w:rsidRPr="00105FD7">
              <w:rPr>
                <w:rFonts w:ascii="標楷體" w:eastAsia="標楷體" w:hAnsi="標楷體" w:cs="標楷體" w:hint="eastAsia"/>
                <w:color w:val="auto"/>
              </w:rPr>
              <w:t>的球種</w:t>
            </w:r>
            <w:proofErr w:type="gramEnd"/>
            <w:r w:rsidRPr="00105FD7">
              <w:rPr>
                <w:rFonts w:ascii="標楷體" w:eastAsia="標楷體" w:hAnsi="標楷體" w:cs="標楷體" w:hint="eastAsia"/>
                <w:color w:val="auto"/>
              </w:rPr>
              <w:t>，體會打擊的感受。</w:t>
            </w:r>
          </w:p>
          <w:p w:rsidR="00F31CA7" w:rsidRDefault="00F31CA7" w:rsidP="00216A88">
            <w:pPr>
              <w:autoSpaceDE w:val="0"/>
              <w:adjustRightInd w:val="0"/>
              <w:spacing w:line="260" w:lineRule="exact"/>
              <w:jc w:val="left"/>
              <w:rPr>
                <w:rFonts w:eastAsiaTheme="minorEastAsia"/>
                <w:color w:val="FF0000"/>
              </w:rPr>
            </w:pPr>
          </w:p>
          <w:p w:rsidR="00F31CA7" w:rsidRDefault="00F31CA7" w:rsidP="00F31CA7">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F31CA7" w:rsidRPr="00DC3070" w:rsidRDefault="00105FD7" w:rsidP="00F31CA7">
            <w:pPr>
              <w:autoSpaceDE w:val="0"/>
              <w:adjustRightInd w:val="0"/>
              <w:spacing w:line="260" w:lineRule="exact"/>
              <w:jc w:val="left"/>
              <w:rPr>
                <w:rFonts w:eastAsiaTheme="minorEastAsia"/>
                <w:color w:val="FF0000"/>
              </w:rPr>
            </w:pPr>
            <w:r>
              <w:rPr>
                <w:rFonts w:ascii="標楷體" w:eastAsia="標楷體" w:hAnsi="標楷體" w:cs="標楷體" w:hint="eastAsia"/>
                <w:color w:val="auto"/>
                <w:szCs w:val="24"/>
              </w:rPr>
              <w:t>班際</w:t>
            </w:r>
            <w:r w:rsidR="00F31CA7">
              <w:rPr>
                <w:rFonts w:ascii="標楷體" w:eastAsia="標楷體" w:hAnsi="標楷體" w:cs="標楷體" w:hint="eastAsia"/>
                <w:color w:val="auto"/>
                <w:szCs w:val="24"/>
              </w:rPr>
              <w:t>拔河比賽規則說明</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Cb-IV-2</w:t>
            </w:r>
            <w:r>
              <w:rPr>
                <w:rFonts w:eastAsia="標楷體" w:hint="eastAsia"/>
                <w:color w:val="auto"/>
              </w:rPr>
              <w:t xml:space="preserve"> </w:t>
            </w:r>
            <w:r w:rsidRPr="00CE1BE3">
              <w:rPr>
                <w:rFonts w:eastAsia="標楷體" w:hint="eastAsia"/>
                <w:color w:val="auto"/>
              </w:rPr>
              <w:t>各項運動設施</w:t>
            </w:r>
            <w:r w:rsidRPr="00CE1BE3">
              <w:rPr>
                <w:rFonts w:eastAsia="標楷體" w:hint="eastAsia"/>
                <w:color w:val="auto"/>
              </w:rPr>
              <w:lastRenderedPageBreak/>
              <w:t>的安全使用規定。</w:t>
            </w:r>
          </w:p>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Hd-IV-1</w:t>
            </w:r>
            <w:r>
              <w:rPr>
                <w:rFonts w:eastAsia="標楷體" w:hint="eastAsia"/>
                <w:color w:val="auto"/>
              </w:rPr>
              <w:t xml:space="preserve"> </w:t>
            </w:r>
            <w:r w:rsidRPr="00CE1BE3">
              <w:rPr>
                <w:rFonts w:eastAsia="標楷體" w:hint="eastAsia"/>
                <w:color w:val="auto"/>
              </w:rPr>
              <w:t>守備／</w:t>
            </w:r>
            <w:proofErr w:type="gramStart"/>
            <w:r w:rsidRPr="00CE1BE3">
              <w:rPr>
                <w:rFonts w:eastAsia="標楷體" w:hint="eastAsia"/>
                <w:color w:val="auto"/>
              </w:rPr>
              <w:t>跑分性</w:t>
            </w:r>
            <w:proofErr w:type="gramEnd"/>
            <w:r w:rsidRPr="00CE1BE3">
              <w:rPr>
                <w:rFonts w:eastAsia="標楷體" w:hint="eastAsia"/>
                <w:color w:val="auto"/>
              </w:rPr>
              <w:t>球類運動動作組合及團隊戰術。</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2c-IV-3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表現自信樂觀、勇</w:t>
            </w:r>
            <w:r w:rsidRPr="00CE1BE3">
              <w:rPr>
                <w:rFonts w:ascii="標楷體" w:eastAsia="標楷體" w:hAnsi="標楷體" w:cs="標楷體" w:hint="eastAsia"/>
                <w:color w:val="auto"/>
              </w:rPr>
              <w:lastRenderedPageBreak/>
              <w:t>於挑戰的學習態度。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p w:rsidR="00216A88" w:rsidRPr="00CE1BE3" w:rsidRDefault="00216A88" w:rsidP="00216A88">
            <w:pPr>
              <w:adjustRightInd w:val="0"/>
              <w:spacing w:line="260" w:lineRule="exact"/>
              <w:jc w:val="left"/>
              <w:rPr>
                <w:rFonts w:eastAsiaTheme="minorEastAsia"/>
              </w:rPr>
            </w:pPr>
            <w:r w:rsidRPr="00CE1BE3">
              <w:rPr>
                <w:rFonts w:ascii="標楷體" w:eastAsia="標楷體" w:hAnsi="標楷體" w:cs="標楷體" w:hint="eastAsia"/>
                <w:color w:val="auto"/>
              </w:rPr>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31CA7" w:rsidRPr="00CE1BE3" w:rsidRDefault="00F31CA7" w:rsidP="00F31CA7">
            <w:pPr>
              <w:spacing w:line="260" w:lineRule="exact"/>
              <w:jc w:val="left"/>
              <w:rPr>
                <w:rFonts w:eastAsiaTheme="minorEastAsia"/>
                <w:bCs/>
                <w:snapToGrid w:val="0"/>
              </w:rPr>
            </w:pPr>
            <w:r>
              <w:rPr>
                <w:rFonts w:ascii="標楷體" w:eastAsia="標楷體" w:hAnsi="標楷體" w:cs="標楷體" w:hint="eastAsia"/>
                <w:color w:val="auto"/>
              </w:rPr>
              <w:lastRenderedPageBreak/>
              <w:t>CH 5-4</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一、課程講解：</w:t>
            </w:r>
            <w:proofErr w:type="gramStart"/>
            <w:r w:rsidRPr="00105FD7">
              <w:rPr>
                <w:rFonts w:ascii="標楷體" w:eastAsia="標楷體" w:hAnsi="標楷體" w:cs="標楷體" w:hint="eastAsia"/>
                <w:b/>
                <w:color w:val="auto"/>
              </w:rPr>
              <w:t>接滾地球</w:t>
            </w:r>
            <w:proofErr w:type="gramEnd"/>
            <w:r w:rsidRPr="00105FD7">
              <w:rPr>
                <w:rFonts w:ascii="標楷體" w:eastAsia="標楷體" w:hAnsi="標楷體" w:cs="標楷體" w:hint="eastAsia"/>
                <w:b/>
                <w:color w:val="auto"/>
              </w:rPr>
              <w:t>動作要領</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lastRenderedPageBreak/>
              <w:t>講解：</w:t>
            </w:r>
            <w:proofErr w:type="gramStart"/>
            <w:r w:rsidRPr="00105FD7">
              <w:rPr>
                <w:rFonts w:ascii="標楷體" w:eastAsia="標楷體" w:hAnsi="標楷體" w:cs="標楷體" w:hint="eastAsia"/>
                <w:color w:val="auto"/>
              </w:rPr>
              <w:t>接滾地球</w:t>
            </w:r>
            <w:proofErr w:type="gramEnd"/>
            <w:r w:rsidRPr="00105FD7">
              <w:rPr>
                <w:rFonts w:ascii="標楷體" w:eastAsia="標楷體" w:hAnsi="標楷體" w:cs="標楷體" w:hint="eastAsia"/>
                <w:color w:val="auto"/>
              </w:rPr>
              <w:t>分為三個階段：接球前、接球時、接球後。</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實作：藉由最好的接球位置認識滾地球特性。</w:t>
            </w:r>
          </w:p>
          <w:p w:rsidR="00216A88" w:rsidRPr="00105FD7" w:rsidRDefault="00105FD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二</w:t>
            </w:r>
            <w:r w:rsidR="00216A88" w:rsidRPr="00105FD7">
              <w:rPr>
                <w:rFonts w:ascii="標楷體" w:eastAsia="標楷體" w:hAnsi="標楷體" w:cs="標楷體" w:hint="eastAsia"/>
                <w:b/>
                <w:color w:val="auto"/>
              </w:rPr>
              <w:t>、課程講解：接高飛球動作要領</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講解：接高飛球分為雙手接球及單手接球。接球前，應專注打擊者將球打出去的方向。移動時，視線應注視飛球，才能精</w:t>
            </w:r>
            <w:proofErr w:type="gramStart"/>
            <w:r w:rsidRPr="00105FD7">
              <w:rPr>
                <w:rFonts w:ascii="標楷體" w:eastAsia="標楷體" w:hAnsi="標楷體" w:cs="標楷體" w:hint="eastAsia"/>
                <w:color w:val="auto"/>
              </w:rPr>
              <w:t>準</w:t>
            </w:r>
            <w:proofErr w:type="gramEnd"/>
            <w:r w:rsidRPr="00105FD7">
              <w:rPr>
                <w:rFonts w:ascii="標楷體" w:eastAsia="標楷體" w:hAnsi="標楷體" w:cs="標楷體" w:hint="eastAsia"/>
                <w:color w:val="auto"/>
              </w:rPr>
              <w:t>的判斷飛球。</w:t>
            </w:r>
          </w:p>
          <w:p w:rsidR="00216A88" w:rsidRPr="00105FD7" w:rsidRDefault="00105FD7"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三</w:t>
            </w:r>
            <w:r w:rsidR="00216A88" w:rsidRPr="00105FD7">
              <w:rPr>
                <w:rFonts w:ascii="標楷體" w:eastAsia="標楷體" w:hAnsi="標楷體" w:cs="標楷體" w:hint="eastAsia"/>
                <w:b/>
                <w:color w:val="auto"/>
              </w:rPr>
              <w:t>、三</w:t>
            </w:r>
            <w:proofErr w:type="gramStart"/>
            <w:r w:rsidR="00216A88" w:rsidRPr="00105FD7">
              <w:rPr>
                <w:rFonts w:ascii="標楷體" w:eastAsia="標楷體" w:hAnsi="標楷體" w:cs="標楷體" w:hint="eastAsia"/>
                <w:b/>
                <w:color w:val="auto"/>
              </w:rPr>
              <w:t>人制</w:t>
            </w:r>
            <w:proofErr w:type="gramEnd"/>
            <w:r w:rsidR="00216A88" w:rsidRPr="00105FD7">
              <w:rPr>
                <w:rFonts w:ascii="標楷體" w:eastAsia="標楷體" w:hAnsi="標楷體" w:cs="標楷體" w:hint="eastAsia"/>
                <w:b/>
                <w:color w:val="auto"/>
              </w:rPr>
              <w:t>棒球</w:t>
            </w:r>
          </w:p>
          <w:p w:rsidR="00216A88" w:rsidRPr="00105FD7" w:rsidRDefault="00216A88" w:rsidP="00216A88">
            <w:pPr>
              <w:autoSpaceDE w:val="0"/>
              <w:adjustRightInd w:val="0"/>
              <w:spacing w:line="260" w:lineRule="exact"/>
              <w:jc w:val="left"/>
              <w:rPr>
                <w:rFonts w:ascii="標楷體" w:eastAsia="標楷體" w:hAnsi="標楷體" w:cs="標楷體"/>
                <w:color w:val="auto"/>
              </w:rPr>
            </w:pPr>
            <w:r w:rsidRPr="00105FD7">
              <w:rPr>
                <w:rFonts w:ascii="標楷體" w:eastAsia="標楷體" w:hAnsi="標楷體" w:cs="標楷體" w:hint="eastAsia"/>
                <w:color w:val="auto"/>
              </w:rPr>
              <w:t>說明：讓學生藉由「三</w:t>
            </w:r>
            <w:proofErr w:type="gramStart"/>
            <w:r w:rsidRPr="00105FD7">
              <w:rPr>
                <w:rFonts w:ascii="標楷體" w:eastAsia="標楷體" w:hAnsi="標楷體" w:cs="標楷體" w:hint="eastAsia"/>
                <w:color w:val="auto"/>
              </w:rPr>
              <w:t>人制</w:t>
            </w:r>
            <w:proofErr w:type="gramEnd"/>
            <w:r w:rsidRPr="00105FD7">
              <w:rPr>
                <w:rFonts w:ascii="標楷體" w:eastAsia="標楷體" w:hAnsi="標楷體" w:cs="標楷體" w:hint="eastAsia"/>
                <w:color w:val="auto"/>
              </w:rPr>
              <w:t>棒球」活動，實際在比賽中應用本章節學習到的各項打擊、守備動作要領。</w:t>
            </w:r>
          </w:p>
          <w:p w:rsidR="00105FD7" w:rsidRDefault="00105FD7" w:rsidP="00105FD7">
            <w:pPr>
              <w:autoSpaceDE w:val="0"/>
              <w:adjustRightInd w:val="0"/>
              <w:spacing w:line="260" w:lineRule="exact"/>
              <w:jc w:val="left"/>
              <w:rPr>
                <w:rFonts w:ascii="標楷體" w:eastAsia="標楷體" w:hAnsi="標楷體" w:cs="標楷體"/>
                <w:b/>
                <w:color w:val="auto"/>
              </w:rPr>
            </w:pPr>
          </w:p>
          <w:p w:rsidR="00105FD7" w:rsidRPr="00105FD7" w:rsidRDefault="00105FD7" w:rsidP="00105FD7">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活動一、「接球練習」</w:t>
            </w:r>
          </w:p>
          <w:p w:rsidR="00105FD7" w:rsidRPr="00105FD7" w:rsidRDefault="00105FD7" w:rsidP="00105FD7">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說明：藉由同學</w:t>
            </w:r>
            <w:proofErr w:type="gramStart"/>
            <w:r w:rsidRPr="00105FD7">
              <w:rPr>
                <w:rFonts w:ascii="標楷體" w:eastAsia="標楷體" w:hAnsi="標楷體" w:cs="標楷體" w:hint="eastAsia"/>
                <w:color w:val="auto"/>
              </w:rPr>
              <w:t>間拋滾</w:t>
            </w:r>
            <w:proofErr w:type="gramEnd"/>
            <w:r w:rsidRPr="00105FD7">
              <w:rPr>
                <w:rFonts w:ascii="標楷體" w:eastAsia="標楷體" w:hAnsi="標楷體" w:cs="標楷體" w:hint="eastAsia"/>
                <w:color w:val="auto"/>
              </w:rPr>
              <w:t>地球練習接球，提升接球技巧，試著攔截看看你能攔截幾顆球。</w:t>
            </w:r>
          </w:p>
          <w:p w:rsidR="00105FD7" w:rsidRDefault="00105FD7" w:rsidP="00216A88">
            <w:pPr>
              <w:autoSpaceDE w:val="0"/>
              <w:adjustRightInd w:val="0"/>
              <w:spacing w:line="260" w:lineRule="exact"/>
              <w:jc w:val="left"/>
              <w:rPr>
                <w:rFonts w:eastAsiaTheme="minorEastAsia"/>
                <w:color w:val="FF0000"/>
              </w:rPr>
            </w:pPr>
          </w:p>
          <w:p w:rsidR="00105FD7" w:rsidRPr="00105FD7" w:rsidRDefault="00105FD7" w:rsidP="00105FD7">
            <w:pPr>
              <w:autoSpaceDE w:val="0"/>
              <w:adjustRightInd w:val="0"/>
              <w:spacing w:line="260" w:lineRule="exact"/>
              <w:jc w:val="left"/>
              <w:rPr>
                <w:rFonts w:ascii="標楷體" w:eastAsia="標楷體" w:hAnsi="標楷體" w:cs="標楷體"/>
                <w:b/>
                <w:color w:val="auto"/>
              </w:rPr>
            </w:pPr>
            <w:r w:rsidRPr="00105FD7">
              <w:rPr>
                <w:rFonts w:ascii="標楷體" w:eastAsia="標楷體" w:hAnsi="標楷體" w:cs="標楷體"/>
                <w:b/>
                <w:color w:val="auto"/>
              </w:rPr>
              <w:t>活動</w:t>
            </w:r>
            <w:r w:rsidRPr="00105FD7">
              <w:rPr>
                <w:rFonts w:ascii="標楷體" w:eastAsia="標楷體" w:hAnsi="標楷體" w:cs="標楷體" w:hint="eastAsia"/>
                <w:b/>
                <w:color w:val="auto"/>
              </w:rPr>
              <w:t>二、班際拔河比賽動作說明</w:t>
            </w:r>
          </w:p>
          <w:p w:rsidR="00105FD7" w:rsidRPr="00DC3070" w:rsidRDefault="00105FD7" w:rsidP="00105FD7">
            <w:pPr>
              <w:autoSpaceDE w:val="0"/>
              <w:adjustRightInd w:val="0"/>
              <w:spacing w:line="260" w:lineRule="exact"/>
              <w:jc w:val="left"/>
              <w:rPr>
                <w:rFonts w:eastAsiaTheme="minorEastAsia"/>
                <w:color w:val="FF0000"/>
              </w:rPr>
            </w:pP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lastRenderedPageBreak/>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lastRenderedPageBreak/>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w:t>
            </w:r>
            <w:r w:rsidRPr="0069231B">
              <w:rPr>
                <w:rFonts w:ascii="標楷體" w:eastAsia="標楷體" w:hAnsi="標楷體" w:cs="DFKaiShu-SB-Estd-BF" w:hint="eastAsia"/>
                <w:color w:val="auto"/>
              </w:rPr>
              <w:lastRenderedPageBreak/>
              <w:t>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uppressAutoHyphens w:val="0"/>
              <w:ind w:firstLine="0"/>
              <w:jc w:val="left"/>
              <w:rPr>
                <w:color w:val="FF0000"/>
                <w:sz w:val="24"/>
                <w:szCs w:val="24"/>
              </w:rPr>
            </w:pPr>
            <w:r>
              <w:rPr>
                <w:color w:val="FF0000"/>
                <w:sz w:val="24"/>
                <w:szCs w:val="24"/>
              </w:rPr>
              <w:lastRenderedPageBreak/>
              <w:t>九年級第二次複習</w:t>
            </w:r>
            <w:r>
              <w:rPr>
                <w:color w:val="FF0000"/>
                <w:sz w:val="24"/>
                <w:szCs w:val="24"/>
              </w:rPr>
              <w:lastRenderedPageBreak/>
              <w:t>考</w:t>
            </w:r>
            <w:r>
              <w:rPr>
                <w:color w:val="FF0000"/>
                <w:sz w:val="24"/>
                <w:szCs w:val="24"/>
              </w:rPr>
              <w:t>(</w:t>
            </w:r>
            <w:r>
              <w:rPr>
                <w:color w:val="FF0000"/>
                <w:sz w:val="24"/>
                <w:szCs w:val="24"/>
              </w:rPr>
              <w:t>暫</w:t>
            </w:r>
            <w:r>
              <w:rPr>
                <w:color w:val="FF0000"/>
                <w:sz w:val="24"/>
                <w:szCs w:val="24"/>
              </w:rPr>
              <w:t xml:space="preserve">)   </w:t>
            </w:r>
            <w:r>
              <w:rPr>
                <w:color w:val="FF0000"/>
                <w:sz w:val="24"/>
                <w:szCs w:val="24"/>
              </w:rPr>
              <w:br/>
              <w:t xml:space="preserve">24 </w:t>
            </w:r>
            <w:r>
              <w:rPr>
                <w:color w:val="FF0000"/>
                <w:sz w:val="24"/>
                <w:szCs w:val="24"/>
              </w:rPr>
              <w:t>八年級英語歌唱比賽</w:t>
            </w:r>
            <w:r>
              <w:rPr>
                <w:color w:val="FF0000"/>
                <w:sz w:val="24"/>
                <w:szCs w:val="24"/>
              </w:rPr>
              <w:t>(</w:t>
            </w:r>
            <w:r>
              <w:rPr>
                <w:color w:val="FF0000"/>
                <w:sz w:val="24"/>
                <w:szCs w:val="24"/>
              </w:rPr>
              <w:t>暫</w:t>
            </w:r>
            <w:r>
              <w:rPr>
                <w:color w:val="FF0000"/>
                <w:sz w:val="24"/>
                <w:szCs w:val="24"/>
              </w:rPr>
              <w:t>)</w:t>
            </w:r>
          </w:p>
          <w:p w:rsidR="00216A88" w:rsidRDefault="00216A88" w:rsidP="00216A88">
            <w:pPr>
              <w:snapToGrid w:val="0"/>
              <w:spacing w:line="0" w:lineRule="atLeast"/>
              <w:ind w:hanging="7"/>
              <w:jc w:val="left"/>
              <w:rPr>
                <w:rFonts w:ascii="標楷體" w:eastAsia="標楷體" w:hAnsi="標楷體" w:cs="標楷體"/>
                <w:color w:val="FF0000"/>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djustRightInd w:val="0"/>
              <w:spacing w:line="260" w:lineRule="exact"/>
              <w:jc w:val="left"/>
              <w:rPr>
                <w:rFonts w:eastAsiaTheme="minorEastAsia"/>
              </w:rPr>
            </w:pPr>
            <w:r w:rsidRPr="00CE1BE3">
              <w:rPr>
                <w:rFonts w:eastAsia="標楷體" w:hint="eastAsia"/>
                <w:color w:val="auto"/>
              </w:rPr>
              <w:t>Ga-IV-1</w:t>
            </w:r>
            <w:r>
              <w:rPr>
                <w:rFonts w:eastAsia="標楷體" w:hint="eastAsia"/>
                <w:color w:val="auto"/>
              </w:rPr>
              <w:t xml:space="preserve"> </w:t>
            </w:r>
            <w:r w:rsidRPr="00CE1BE3">
              <w:rPr>
                <w:rFonts w:eastAsia="標楷體" w:hint="eastAsia"/>
                <w:color w:val="auto"/>
              </w:rPr>
              <w:t>跑、跳</w:t>
            </w:r>
            <w:proofErr w:type="gramStart"/>
            <w:r w:rsidRPr="00CE1BE3">
              <w:rPr>
                <w:rFonts w:eastAsia="標楷體" w:hint="eastAsia"/>
                <w:color w:val="auto"/>
              </w:rPr>
              <w:t>與推擲的</w:t>
            </w:r>
            <w:proofErr w:type="gramEnd"/>
            <w:r w:rsidRPr="00CE1BE3">
              <w:rPr>
                <w:rFonts w:eastAsia="標楷體" w:hint="eastAsia"/>
                <w:color w:val="auto"/>
              </w:rPr>
              <w:t>基本技巧。</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w:t>
            </w:r>
            <w:r w:rsidRPr="00CE1BE3">
              <w:rPr>
                <w:rFonts w:ascii="標楷體" w:eastAsia="標楷體" w:hAnsi="標楷體" w:cs="標楷體" w:hint="eastAsia"/>
                <w:color w:val="auto"/>
              </w:rPr>
              <w:lastRenderedPageBreak/>
              <w:t>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表現自信樂觀、勇於挑戰的學習態度。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發展動作創作和</w:t>
            </w:r>
            <w:proofErr w:type="gramStart"/>
            <w:r w:rsidRPr="00CE1BE3">
              <w:rPr>
                <w:rFonts w:ascii="標楷體" w:eastAsia="標楷體" w:hAnsi="標楷體" w:cs="標楷體" w:hint="eastAsia"/>
                <w:color w:val="auto"/>
              </w:rPr>
              <w:t>展演</w:t>
            </w:r>
            <w:proofErr w:type="gramEnd"/>
            <w:r w:rsidRPr="00CE1BE3">
              <w:rPr>
                <w:rFonts w:ascii="標楷體" w:eastAsia="標楷體" w:hAnsi="標楷體" w:cs="標楷體" w:hint="eastAsia"/>
                <w:color w:val="auto"/>
              </w:rPr>
              <w:t>的技巧，展現個人運動潛能。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05FD7" w:rsidRPr="00CE1BE3" w:rsidRDefault="00105FD7" w:rsidP="00105FD7">
            <w:pPr>
              <w:spacing w:line="260" w:lineRule="exact"/>
              <w:jc w:val="left"/>
              <w:rPr>
                <w:rFonts w:eastAsiaTheme="minorEastAsia"/>
                <w:bCs/>
                <w:snapToGrid w:val="0"/>
              </w:rPr>
            </w:pPr>
            <w:r>
              <w:rPr>
                <w:rFonts w:ascii="標楷體" w:eastAsia="標楷體" w:hAnsi="標楷體" w:cs="標楷體" w:hint="eastAsia"/>
                <w:color w:val="auto"/>
              </w:rPr>
              <w:lastRenderedPageBreak/>
              <w:t>CH 6-1</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一、情境式教學引導</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1.以生活中需要使用到跳躍的情境出發，例如:採摘水果時需要垂直跳躍、跳躍障礙物時，需要左右前後變化著跳、由高處跳水的跳…等，引導學生了解跳躍的</w:t>
            </w:r>
            <w:proofErr w:type="gramStart"/>
            <w:r w:rsidRPr="00CE1BE3">
              <w:rPr>
                <w:rFonts w:ascii="標楷體" w:eastAsia="標楷體" w:hAnsi="標楷體" w:cs="標楷體" w:hint="eastAsia"/>
                <w:color w:val="auto"/>
              </w:rPr>
              <w:t>不同軸</w:t>
            </w:r>
            <w:proofErr w:type="gramEnd"/>
            <w:r w:rsidRPr="00CE1BE3">
              <w:rPr>
                <w:rFonts w:ascii="標楷體" w:eastAsia="標楷體" w:hAnsi="標楷體" w:cs="標楷體" w:hint="eastAsia"/>
                <w:color w:val="auto"/>
              </w:rPr>
              <w:t>向之變化性及重要性。</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2.跳躍可廣泛地運用在各種運動項目，如:三步上籃的最後一步的單腳起跳、排球扣球的最後一步</w:t>
            </w:r>
            <w:r w:rsidRPr="00CE1BE3">
              <w:rPr>
                <w:rFonts w:ascii="標楷體" w:eastAsia="標楷體" w:hAnsi="標楷體" w:cs="標楷體" w:hint="eastAsia"/>
                <w:color w:val="auto"/>
              </w:rPr>
              <w:lastRenderedPageBreak/>
              <w:t>的雙腳垂直跳、手球射門的最後一步單</w:t>
            </w:r>
            <w:proofErr w:type="gramStart"/>
            <w:r w:rsidRPr="00CE1BE3">
              <w:rPr>
                <w:rFonts w:ascii="標楷體" w:eastAsia="標楷體" w:hAnsi="標楷體" w:cs="標楷體" w:hint="eastAsia"/>
                <w:color w:val="auto"/>
              </w:rPr>
              <w:t>腳跨跳</w:t>
            </w:r>
            <w:proofErr w:type="gramEnd"/>
            <w:r w:rsidRPr="00CE1BE3">
              <w:rPr>
                <w:rFonts w:ascii="標楷體" w:eastAsia="標楷體" w:hAnsi="標楷體" w:cs="標楷體" w:hint="eastAsia"/>
                <w:color w:val="auto"/>
              </w:rPr>
              <w:t>…等，引導學生了解跳躍在運動中的重要性。</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二、立定跳遠</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說明：立定跳遠的預備→起跳→</w:t>
            </w:r>
            <w:proofErr w:type="gramStart"/>
            <w:r w:rsidRPr="00CE1BE3">
              <w:rPr>
                <w:rFonts w:ascii="標楷體" w:eastAsia="標楷體" w:hAnsi="標楷體" w:cs="標楷體" w:hint="eastAsia"/>
                <w:color w:val="auto"/>
              </w:rPr>
              <w:t>空中→</w:t>
            </w:r>
            <w:proofErr w:type="gramEnd"/>
            <w:r w:rsidRPr="00CE1BE3">
              <w:rPr>
                <w:rFonts w:ascii="標楷體" w:eastAsia="標楷體" w:hAnsi="標楷體" w:cs="標楷體" w:hint="eastAsia"/>
                <w:color w:val="auto"/>
              </w:rPr>
              <w:t>落地姿勢的動作要領。</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1.引導學生在預備姿勢過程中，能協調地做出雙手</w:t>
            </w:r>
            <w:proofErr w:type="gramStart"/>
            <w:r w:rsidRPr="00CE1BE3">
              <w:rPr>
                <w:rFonts w:ascii="標楷體" w:eastAsia="標楷體" w:hAnsi="標楷體" w:cs="標楷體" w:hint="eastAsia"/>
                <w:color w:val="auto"/>
              </w:rPr>
              <w:t>前後助擺</w:t>
            </w:r>
            <w:proofErr w:type="gramEnd"/>
            <w:r w:rsidRPr="00CE1BE3">
              <w:rPr>
                <w:rFonts w:ascii="標楷體" w:eastAsia="標楷體" w:hAnsi="標楷體" w:cs="標楷體" w:hint="eastAsia"/>
                <w:color w:val="auto"/>
              </w:rPr>
              <w:t>，並搭配腿</w:t>
            </w:r>
            <w:proofErr w:type="gramStart"/>
            <w:r w:rsidRPr="00CE1BE3">
              <w:rPr>
                <w:rFonts w:ascii="標楷體" w:eastAsia="標楷體" w:hAnsi="標楷體" w:cs="標楷體" w:hint="eastAsia"/>
                <w:color w:val="auto"/>
              </w:rPr>
              <w:t>部</w:t>
            </w:r>
            <w:r>
              <w:rPr>
                <w:rFonts w:ascii="標楷體" w:eastAsia="標楷體" w:hAnsi="標楷體" w:cs="標楷體" w:hint="eastAsia"/>
                <w:color w:val="auto"/>
              </w:rPr>
              <w:t>屈伸，擺幅</w:t>
            </w:r>
            <w:proofErr w:type="gramEnd"/>
            <w:r>
              <w:rPr>
                <w:rFonts w:ascii="標楷體" w:eastAsia="標楷體" w:hAnsi="標楷體" w:cs="標楷體" w:hint="eastAsia"/>
                <w:color w:val="auto"/>
              </w:rPr>
              <w:t>愈來愈大，速度愈來愈快，力量</w:t>
            </w:r>
            <w:proofErr w:type="gramStart"/>
            <w:r>
              <w:rPr>
                <w:rFonts w:ascii="標楷體" w:eastAsia="標楷體" w:hAnsi="標楷體" w:cs="標楷體" w:hint="eastAsia"/>
                <w:color w:val="auto"/>
              </w:rPr>
              <w:t>愈帶愈</w:t>
            </w:r>
            <w:proofErr w:type="gramEnd"/>
            <w:r>
              <w:rPr>
                <w:rFonts w:ascii="標楷體" w:eastAsia="標楷體" w:hAnsi="標楷體" w:cs="標楷體" w:hint="eastAsia"/>
                <w:color w:val="auto"/>
              </w:rPr>
              <w:t>強的身體感受。</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2.藉由提問來引導學生體會起跳瞬間，下肢瞬間爆發，透過重心由全腳掌轉移到腳尖的快速推蹬。</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3.藉由提問來引導學生體會在最高點快速雙手</w:t>
            </w:r>
            <w:proofErr w:type="gramStart"/>
            <w:r w:rsidRPr="00CE1BE3">
              <w:rPr>
                <w:rFonts w:ascii="標楷體" w:eastAsia="標楷體" w:hAnsi="標楷體" w:cs="標楷體" w:hint="eastAsia"/>
                <w:color w:val="auto"/>
              </w:rPr>
              <w:t>向後壓擺</w:t>
            </w:r>
            <w:proofErr w:type="gramEnd"/>
            <w:r w:rsidRPr="00CE1BE3">
              <w:rPr>
                <w:rFonts w:ascii="標楷體" w:eastAsia="標楷體" w:hAnsi="標楷體" w:cs="標楷體" w:hint="eastAsia"/>
                <w:color w:val="auto"/>
              </w:rPr>
              <w:t>，維持身體重心前傾，延遲空中時間。</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三、古代奧運立定跳遠賽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說明：古代選手在參加跳遠比賽時，必須手持1.5～4.5公斤</w:t>
            </w:r>
            <w:proofErr w:type="gramStart"/>
            <w:r w:rsidRPr="00CE1BE3">
              <w:rPr>
                <w:rFonts w:ascii="標楷體" w:eastAsia="標楷體" w:hAnsi="標楷體" w:cs="標楷體" w:hint="eastAsia"/>
                <w:color w:val="auto"/>
              </w:rPr>
              <w:t>的石制或</w:t>
            </w:r>
            <w:proofErr w:type="gramEnd"/>
            <w:r w:rsidRPr="00CE1BE3">
              <w:rPr>
                <w:rFonts w:ascii="標楷體" w:eastAsia="標楷體" w:hAnsi="標楷體" w:cs="標楷體" w:hint="eastAsia"/>
                <w:color w:val="auto"/>
              </w:rPr>
              <w:t>金屬製啞鈴，古希臘人認為這些重物可以讓選手更精確地</w:t>
            </w:r>
            <w:proofErr w:type="gramStart"/>
            <w:r w:rsidRPr="00CE1BE3">
              <w:rPr>
                <w:rFonts w:ascii="標楷體" w:eastAsia="標楷體" w:hAnsi="標楷體" w:cs="標楷體" w:hint="eastAsia"/>
                <w:color w:val="auto"/>
              </w:rPr>
              <w:t>掌握擺臂的</w:t>
            </w:r>
            <w:proofErr w:type="gramEnd"/>
            <w:r w:rsidRPr="00CE1BE3">
              <w:rPr>
                <w:rFonts w:ascii="標楷體" w:eastAsia="標楷體" w:hAnsi="標楷體" w:cs="標楷體" w:hint="eastAsia"/>
                <w:color w:val="auto"/>
              </w:rPr>
              <w:t>幅度，更增強推力及保持身體平衡，進而讓選手跳得更遠；比賽中，還</w:t>
            </w:r>
            <w:proofErr w:type="gramStart"/>
            <w:r w:rsidRPr="00CE1BE3">
              <w:rPr>
                <w:rFonts w:ascii="標楷體" w:eastAsia="標楷體" w:hAnsi="標楷體" w:cs="標楷體" w:hint="eastAsia"/>
                <w:color w:val="auto"/>
              </w:rPr>
              <w:t>會在笛聲</w:t>
            </w:r>
            <w:proofErr w:type="gramEnd"/>
            <w:r w:rsidRPr="00CE1BE3">
              <w:rPr>
                <w:rFonts w:ascii="標楷體" w:eastAsia="標楷體" w:hAnsi="標楷體" w:cs="標楷體" w:hint="eastAsia"/>
                <w:color w:val="auto"/>
              </w:rPr>
              <w:t>的伴奏之下進行，目的在激發選手情緒及掌握節奏。</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操作：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1.引導學生由輕量開始適應手</w:t>
            </w:r>
            <w:proofErr w:type="gramStart"/>
            <w:r w:rsidRPr="00CE1BE3">
              <w:rPr>
                <w:rFonts w:ascii="標楷體" w:eastAsia="標楷體" w:hAnsi="標楷體" w:cs="標楷體" w:hint="eastAsia"/>
                <w:color w:val="auto"/>
              </w:rPr>
              <w:t>持重物助擺動</w:t>
            </w:r>
            <w:proofErr w:type="gramEnd"/>
            <w:r w:rsidRPr="00CE1BE3">
              <w:rPr>
                <w:rFonts w:ascii="標楷體" w:eastAsia="標楷體" w:hAnsi="標楷體" w:cs="標楷體" w:hint="eastAsia"/>
                <w:color w:val="auto"/>
              </w:rPr>
              <w:t>作。</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2.提問引導學生思考身體在活動中的體會與感受。</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四、跳躍的變化性</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1.講解20公尺的跳躍關卡設計理念，引導學生思考生活情境中所能用到的跳躍，組合出5種以上的跳躍動作提供其他組同學挑戰。</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2.教師舉例說明並示範多樣化的跳躍動作，提供學生參考。</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3.各組同學分組實作並能勇於挑戰直到成功。</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提醒：引導學生以動作示範或口語表達來相互合作，並能正向鼓勵彼此。</w:t>
            </w:r>
          </w:p>
          <w:p w:rsidR="00216A88" w:rsidRPr="00CE1BE3" w:rsidRDefault="00216A88" w:rsidP="00216A88">
            <w:pPr>
              <w:autoSpaceDE w:val="0"/>
              <w:adjustRightInd w:val="0"/>
              <w:spacing w:line="260" w:lineRule="exact"/>
              <w:jc w:val="left"/>
              <w:rPr>
                <w:rFonts w:eastAsiaTheme="minorEastAsia"/>
                <w:b/>
              </w:rPr>
            </w:pPr>
            <w:r w:rsidRPr="00CE1BE3">
              <w:rPr>
                <w:rFonts w:ascii="標楷體" w:eastAsia="標楷體" w:hAnsi="標楷體" w:cs="標楷體" w:hint="eastAsia"/>
                <w:b/>
                <w:color w:val="auto"/>
              </w:rPr>
              <w:t>五、運動欣賞</w:t>
            </w:r>
            <w:proofErr w:type="gramStart"/>
            <w:r w:rsidRPr="00CE1BE3">
              <w:rPr>
                <w:rFonts w:ascii="標楷體" w:eastAsia="標楷體" w:hAnsi="標楷體" w:cs="標楷體" w:hint="eastAsia"/>
                <w:b/>
                <w:color w:val="auto"/>
              </w:rPr>
              <w:t>──</w:t>
            </w:r>
            <w:proofErr w:type="gramEnd"/>
            <w:r w:rsidRPr="00CE1BE3">
              <w:rPr>
                <w:rFonts w:ascii="標楷體" w:eastAsia="標楷體" w:hAnsi="標楷體" w:cs="標楷體" w:hint="eastAsia"/>
                <w:b/>
                <w:color w:val="auto"/>
              </w:rPr>
              <w:t>規則聽我說</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說明：</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1.引導學生討論何謂成功的一次試跳？進而介紹跳遠場地（含起跳板）。</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2.提問方式讓學生思考及討論跳遠比賽評比方法、規則及比賽流程。</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3.跳遠距離測量；人工丈量及電子儀器丈量方法介紹。</w:t>
            </w:r>
          </w:p>
          <w:p w:rsidR="00216A88" w:rsidRDefault="00216A88" w:rsidP="00216A88">
            <w:pPr>
              <w:autoSpaceDE w:val="0"/>
              <w:adjustRightInd w:val="0"/>
              <w:spacing w:line="260" w:lineRule="exact"/>
              <w:jc w:val="left"/>
              <w:rPr>
                <w:rFonts w:ascii="標楷體" w:eastAsia="標楷體" w:hAnsi="標楷體" w:cs="標楷體"/>
                <w:color w:val="auto"/>
              </w:rPr>
            </w:pPr>
            <w:r w:rsidRPr="00CE1BE3">
              <w:rPr>
                <w:rFonts w:ascii="標楷體" w:eastAsia="標楷體" w:hAnsi="標楷體" w:cs="標楷體" w:hint="eastAsia"/>
                <w:color w:val="auto"/>
              </w:rPr>
              <w:t>操作：教師可透過學習單或口語問答方式，讓學生實際觀看比賽或網路觀賞影片後，教師透過提問讓學生思考並確認是否理解並能活用規則。</w:t>
            </w:r>
          </w:p>
          <w:p w:rsidR="00105FD7" w:rsidRDefault="00105FD7" w:rsidP="00216A88">
            <w:pPr>
              <w:autoSpaceDE w:val="0"/>
              <w:adjustRightInd w:val="0"/>
              <w:spacing w:line="260" w:lineRule="exact"/>
              <w:jc w:val="left"/>
              <w:rPr>
                <w:rFonts w:eastAsiaTheme="minorEastAsia"/>
              </w:rPr>
            </w:pPr>
          </w:p>
          <w:p w:rsidR="00105FD7" w:rsidRDefault="00105FD7" w:rsidP="00105FD7">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105FD7" w:rsidRPr="00CE1BE3" w:rsidRDefault="00105FD7" w:rsidP="00105FD7">
            <w:pPr>
              <w:autoSpaceDE w:val="0"/>
              <w:adjustRightInd w:val="0"/>
              <w:spacing w:line="260" w:lineRule="exact"/>
              <w:jc w:val="left"/>
              <w:rPr>
                <w:rFonts w:eastAsiaTheme="minorEastAsia"/>
              </w:rPr>
            </w:pPr>
            <w:r>
              <w:rPr>
                <w:rFonts w:ascii="標楷體" w:eastAsia="標楷體" w:hAnsi="標楷體" w:cs="標楷體" w:hint="eastAsia"/>
                <w:color w:val="auto"/>
                <w:szCs w:val="24"/>
              </w:rPr>
              <w:t>班際拔河比賽分組練習</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lastRenderedPageBreak/>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rPr>
                <w:rFonts w:ascii="標楷體" w:eastAsia="標楷體" w:hAnsi="標楷體" w:cs="標楷體"/>
                <w:sz w:val="24"/>
                <w:szCs w:val="24"/>
              </w:rPr>
            </w:pP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djustRightInd w:val="0"/>
              <w:spacing w:line="260" w:lineRule="exact"/>
              <w:jc w:val="left"/>
              <w:rPr>
                <w:rFonts w:eastAsiaTheme="minorEastAsia"/>
              </w:rPr>
            </w:pPr>
            <w:r w:rsidRPr="00CE1BE3">
              <w:rPr>
                <w:rFonts w:eastAsia="標楷體" w:hint="eastAsia"/>
                <w:color w:val="auto"/>
              </w:rPr>
              <w:t>Ga-IV-1</w:t>
            </w:r>
            <w:r>
              <w:rPr>
                <w:rFonts w:eastAsia="標楷體" w:hint="eastAsia"/>
                <w:color w:val="auto"/>
              </w:rPr>
              <w:t xml:space="preserve"> </w:t>
            </w:r>
            <w:r w:rsidRPr="00CE1BE3">
              <w:rPr>
                <w:rFonts w:eastAsia="標楷體" w:hint="eastAsia"/>
                <w:color w:val="auto"/>
              </w:rPr>
              <w:t>跑、跳</w:t>
            </w:r>
            <w:proofErr w:type="gramStart"/>
            <w:r w:rsidRPr="00CE1BE3">
              <w:rPr>
                <w:rFonts w:eastAsia="標楷體" w:hint="eastAsia"/>
                <w:color w:val="auto"/>
              </w:rPr>
              <w:t>與推擲的</w:t>
            </w:r>
            <w:proofErr w:type="gramEnd"/>
            <w:r w:rsidRPr="00CE1BE3">
              <w:rPr>
                <w:rFonts w:eastAsia="標楷體" w:hint="eastAsia"/>
                <w:color w:val="auto"/>
              </w:rPr>
              <w:t>基本技巧。</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lastRenderedPageBreak/>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表現利他合群的態度，與他人理性溝通與和諧互動。</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2c-IV-3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表現自信樂觀、勇於挑戰的學習態度。</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3c-IV-2</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發展動作創作和</w:t>
            </w:r>
            <w:proofErr w:type="gramStart"/>
            <w:r w:rsidRPr="00CE1BE3">
              <w:rPr>
                <w:rFonts w:ascii="標楷體" w:eastAsia="標楷體" w:hAnsi="標楷體" w:cs="標楷體" w:hint="eastAsia"/>
                <w:color w:val="auto"/>
              </w:rPr>
              <w:t>展演</w:t>
            </w:r>
            <w:proofErr w:type="gramEnd"/>
            <w:r w:rsidRPr="00CE1BE3">
              <w:rPr>
                <w:rFonts w:ascii="標楷體" w:eastAsia="標楷體" w:hAnsi="標楷體" w:cs="標楷體" w:hint="eastAsia"/>
                <w:color w:val="auto"/>
              </w:rPr>
              <w:t>的技巧，展現個人運動潛能。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應用思考與分析能力，解決運動情境的問題。</w:t>
            </w:r>
          </w:p>
          <w:p w:rsidR="00216A88" w:rsidRPr="00CE1BE3" w:rsidRDefault="00216A88" w:rsidP="00216A88">
            <w:pPr>
              <w:spacing w:line="260" w:lineRule="exact"/>
              <w:jc w:val="left"/>
              <w:rPr>
                <w:rFonts w:eastAsiaTheme="minorEastAsia"/>
              </w:rPr>
            </w:pPr>
            <w:r w:rsidRPr="00CE1BE3">
              <w:rPr>
                <w:rFonts w:ascii="標楷體" w:eastAsia="標楷體" w:hAnsi="標楷體" w:cs="標楷體" w:hint="eastAsia"/>
                <w:color w:val="auto"/>
              </w:rPr>
              <w:lastRenderedPageBreak/>
              <w:t>4d-IV-1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發展適合個人之專項運動技能。</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105FD7" w:rsidRDefault="00105FD7" w:rsidP="00216A88">
            <w:pPr>
              <w:spacing w:line="260" w:lineRule="exact"/>
              <w:jc w:val="left"/>
              <w:rPr>
                <w:rFonts w:eastAsiaTheme="minorEastAsia"/>
                <w:bCs/>
                <w:snapToGrid w:val="0"/>
                <w:color w:val="auto"/>
              </w:rPr>
            </w:pPr>
            <w:r w:rsidRPr="00105FD7">
              <w:rPr>
                <w:rFonts w:eastAsiaTheme="minorEastAsia" w:hint="eastAsia"/>
                <w:bCs/>
                <w:snapToGrid w:val="0"/>
                <w:color w:val="auto"/>
              </w:rPr>
              <w:lastRenderedPageBreak/>
              <w:t>CH 6-1</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一、跳遠</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1.以鮑勃</w:t>
            </w:r>
            <w:proofErr w:type="gramStart"/>
            <w:r w:rsidRPr="00105FD7">
              <w:rPr>
                <w:rFonts w:ascii="標楷體" w:eastAsia="標楷體" w:hAnsi="標楷體" w:cs="標楷體" w:hint="eastAsia"/>
                <w:color w:val="auto"/>
              </w:rPr>
              <w:t>‧</w:t>
            </w:r>
            <w:proofErr w:type="gramEnd"/>
            <w:r w:rsidRPr="00105FD7">
              <w:rPr>
                <w:rFonts w:ascii="標楷體" w:eastAsia="標楷體" w:hAnsi="標楷體" w:cs="標楷體" w:hint="eastAsia"/>
                <w:color w:val="auto"/>
              </w:rPr>
              <w:t>貝蒙的完美一跳造就貝蒙障礙一詞的故事，開啟本堂課跳遠的介紹。</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lastRenderedPageBreak/>
              <w:t>2.引導學生是否觀看過跳遠比賽？以提問方式讓學生討論對於跳遠的助跑、起跳、空中、落地動作4個階段的認知，再進一步的說明介紹。</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3.引導學生討論空中動作大致有3種方式：蹲踞式、</w:t>
            </w:r>
            <w:proofErr w:type="gramStart"/>
            <w:r w:rsidRPr="00105FD7">
              <w:rPr>
                <w:rFonts w:ascii="標楷體" w:eastAsia="標楷體" w:hAnsi="標楷體" w:cs="標楷體" w:hint="eastAsia"/>
                <w:color w:val="auto"/>
              </w:rPr>
              <w:t>挺胸式及走</w:t>
            </w:r>
            <w:proofErr w:type="gramEnd"/>
            <w:r w:rsidRPr="00105FD7">
              <w:rPr>
                <w:rFonts w:ascii="標楷體" w:eastAsia="標楷體" w:hAnsi="標楷體" w:cs="標楷體" w:hint="eastAsia"/>
                <w:color w:val="auto"/>
              </w:rPr>
              <w:t>步式（剪腿式），其中走</w:t>
            </w:r>
            <w:proofErr w:type="gramStart"/>
            <w:r w:rsidRPr="00105FD7">
              <w:rPr>
                <w:rFonts w:ascii="標楷體" w:eastAsia="標楷體" w:hAnsi="標楷體" w:cs="標楷體" w:hint="eastAsia"/>
                <w:color w:val="auto"/>
              </w:rPr>
              <w:t>步式是時下</w:t>
            </w:r>
            <w:proofErr w:type="gramEnd"/>
            <w:r w:rsidRPr="00105FD7">
              <w:rPr>
                <w:rFonts w:ascii="標楷體" w:eastAsia="標楷體" w:hAnsi="標楷體" w:cs="標楷體" w:hint="eastAsia"/>
                <w:color w:val="auto"/>
              </w:rPr>
              <w:t>選手最常使用，也是本課程要學習的方式。</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二、助跑練習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說明：學生要清楚知道自己的起跳慣用腳，以左腳為例，每次都要以左腳</w:t>
            </w:r>
            <w:proofErr w:type="gramStart"/>
            <w:r w:rsidRPr="00105FD7">
              <w:rPr>
                <w:rFonts w:ascii="標楷體" w:eastAsia="標楷體" w:hAnsi="標楷體" w:cs="標楷體" w:hint="eastAsia"/>
                <w:color w:val="auto"/>
              </w:rPr>
              <w:t>踩到角錐</w:t>
            </w:r>
            <w:proofErr w:type="gramEnd"/>
            <w:r w:rsidRPr="00105FD7">
              <w:rPr>
                <w:rFonts w:ascii="標楷體" w:eastAsia="標楷體" w:hAnsi="標楷體" w:cs="標楷體" w:hint="eastAsia"/>
                <w:color w:val="auto"/>
              </w:rPr>
              <w:t>參考點。</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示範：助跑重點在於果決並流暢的跑出速度，啟動後之過程不要算步伐，專注在身體姿勢因速度不同而產生的角度之變化。</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操作：能精</w:t>
            </w:r>
            <w:proofErr w:type="gramStart"/>
            <w:r w:rsidRPr="00105FD7">
              <w:rPr>
                <w:rFonts w:ascii="標楷體" w:eastAsia="標楷體" w:hAnsi="標楷體" w:cs="標楷體" w:hint="eastAsia"/>
                <w:color w:val="auto"/>
              </w:rPr>
              <w:t>準</w:t>
            </w:r>
            <w:proofErr w:type="gramEnd"/>
            <w:r w:rsidRPr="00105FD7">
              <w:rPr>
                <w:rFonts w:ascii="標楷體" w:eastAsia="標楷體" w:hAnsi="標楷體" w:cs="標楷體" w:hint="eastAsia"/>
                <w:color w:val="auto"/>
              </w:rPr>
              <w:t>地跑出助跑的速度，多次練習下，能穩定步幅，固定助跑距離並體會到身體姿勢的改變。</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三、起跳動作練習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說明：起跳時，注意身體仰角，起跳慣用腳在踩蹬瞬間及雙臂加速帶動上提的動作要領。</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操作：</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1.引導學生單腳起跳至最高點時，體會足部由腳跟到腳尖的快速</w:t>
            </w:r>
            <w:proofErr w:type="gramStart"/>
            <w:r w:rsidRPr="00105FD7">
              <w:rPr>
                <w:rFonts w:ascii="標楷體" w:eastAsia="標楷體" w:hAnsi="標楷體" w:cs="標楷體" w:hint="eastAsia"/>
                <w:color w:val="auto"/>
              </w:rPr>
              <w:t>推蹬下</w:t>
            </w:r>
            <w:proofErr w:type="gramEnd"/>
            <w:r w:rsidRPr="00105FD7">
              <w:rPr>
                <w:rFonts w:ascii="標楷體" w:eastAsia="標楷體" w:hAnsi="標楷體" w:cs="標楷體" w:hint="eastAsia"/>
                <w:color w:val="auto"/>
              </w:rPr>
              <w:t>，力量的轉移的過程。</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2.引導學生在起跳的最高點拍球過程中，體會這段空中時間的存在，以便將來銜接空中走步的動作。</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四、起跳動作練習二</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說明：利用彈力帶增加阻力，訓練學生單腳起跳的爆發力。</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lastRenderedPageBreak/>
              <w:t>操作：</w:t>
            </w:r>
            <w:proofErr w:type="gramStart"/>
            <w:r w:rsidRPr="00105FD7">
              <w:rPr>
                <w:rFonts w:ascii="標楷體" w:eastAsia="標楷體" w:hAnsi="標楷體" w:cs="標楷體" w:hint="eastAsia"/>
                <w:color w:val="auto"/>
              </w:rPr>
              <w:t>踩蹬時</w:t>
            </w:r>
            <w:proofErr w:type="gramEnd"/>
            <w:r w:rsidRPr="00105FD7">
              <w:rPr>
                <w:rFonts w:ascii="標楷體" w:eastAsia="標楷體" w:hAnsi="標楷體" w:cs="標楷體" w:hint="eastAsia"/>
                <w:color w:val="auto"/>
              </w:rPr>
              <w:t>，注意起跳腳由腳跟到腳尖的重心轉移，</w:t>
            </w:r>
            <w:proofErr w:type="gramStart"/>
            <w:r w:rsidRPr="00105FD7">
              <w:rPr>
                <w:rFonts w:ascii="標楷體" w:eastAsia="標楷體" w:hAnsi="標楷體" w:cs="標楷體" w:hint="eastAsia"/>
                <w:color w:val="auto"/>
              </w:rPr>
              <w:t>推蹬的時間</w:t>
            </w:r>
            <w:proofErr w:type="gramEnd"/>
            <w:r w:rsidRPr="00105FD7">
              <w:rPr>
                <w:rFonts w:ascii="標楷體" w:eastAsia="標楷體" w:hAnsi="標楷體" w:cs="標楷體" w:hint="eastAsia"/>
                <w:color w:val="auto"/>
              </w:rPr>
              <w:t>愈快愈好。</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五、起跳動作練習</w:t>
            </w:r>
            <w:proofErr w:type="gramStart"/>
            <w:r w:rsidRPr="00105FD7">
              <w:rPr>
                <w:rFonts w:ascii="標楷體" w:eastAsia="標楷體" w:hAnsi="標楷體" w:cs="標楷體" w:hint="eastAsia"/>
                <w:b/>
                <w:color w:val="auto"/>
              </w:rPr>
              <w:t>三</w:t>
            </w:r>
            <w:proofErr w:type="gramEnd"/>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說明：增加高度延長空中時間，體會空間感及保持身體姿勢的平衡。</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操作：能夠做出協調的1、3及5步踩蹬動作，</w:t>
            </w:r>
            <w:proofErr w:type="gramStart"/>
            <w:r w:rsidRPr="00105FD7">
              <w:rPr>
                <w:rFonts w:ascii="標楷體" w:eastAsia="標楷體" w:hAnsi="標楷體" w:cs="標楷體" w:hint="eastAsia"/>
                <w:color w:val="auto"/>
              </w:rPr>
              <w:t>踩蹬愈重</w:t>
            </w:r>
            <w:proofErr w:type="gramEnd"/>
            <w:r w:rsidRPr="00105FD7">
              <w:rPr>
                <w:rFonts w:ascii="標楷體" w:eastAsia="標楷體" w:hAnsi="標楷體" w:cs="標楷體" w:hint="eastAsia"/>
                <w:color w:val="auto"/>
              </w:rPr>
              <w:t>，高度愈高，空中時間就愈長。</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六、空中走步式動作練習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說明：學生清楚了解手腳協調的輪動動作及模擬走步式動作內容。若能熟練此兩種動作，對於跳遠在空中瞬間要能控制我們的身體有很大的幫助。</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示範：教師能協調地及步驟化地表現出連貫動作。</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操作：學生能以慢動作步驟化練習著，透過多次修正後進而加快速度流暢完成。</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七、落地動作練習</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1.藉由椅子能模擬接近地面的</w:t>
            </w:r>
            <w:proofErr w:type="gramStart"/>
            <w:r w:rsidRPr="00105FD7">
              <w:rPr>
                <w:rFonts w:ascii="標楷體" w:eastAsia="標楷體" w:hAnsi="標楷體" w:cs="標楷體" w:hint="eastAsia"/>
                <w:color w:val="auto"/>
              </w:rPr>
              <w:t>空中感</w:t>
            </w:r>
            <w:proofErr w:type="gramEnd"/>
            <w:r w:rsidRPr="00105FD7">
              <w:rPr>
                <w:rFonts w:ascii="標楷體" w:eastAsia="標楷體" w:hAnsi="標楷體" w:cs="標楷體" w:hint="eastAsia"/>
                <w:color w:val="auto"/>
              </w:rPr>
              <w:t>，坐在椅子上核心肌群要用力，才能保持身體的平衡，不可癱軟或歪斜。</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2.果決流暢地向後擺手及向前伸腿，上半身愈接近</w:t>
            </w:r>
            <w:proofErr w:type="gramStart"/>
            <w:r w:rsidRPr="00105FD7">
              <w:rPr>
                <w:rFonts w:ascii="標楷體" w:eastAsia="標楷體" w:hAnsi="標楷體" w:cs="標楷體" w:hint="eastAsia"/>
                <w:color w:val="auto"/>
              </w:rPr>
              <w:t>腿部愈好</w:t>
            </w:r>
            <w:proofErr w:type="gramEnd"/>
            <w:r w:rsidRPr="00105FD7">
              <w:rPr>
                <w:rFonts w:ascii="標楷體" w:eastAsia="標楷體" w:hAnsi="標楷體" w:cs="標楷體" w:hint="eastAsia"/>
                <w:color w:val="auto"/>
              </w:rPr>
              <w:t>，維持此時身體角度愈接近地面愈好。</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3.落地時，核心肌群需要用力才能</w:t>
            </w:r>
            <w:proofErr w:type="gramStart"/>
            <w:r w:rsidRPr="00105FD7">
              <w:rPr>
                <w:rFonts w:ascii="標楷體" w:eastAsia="標楷體" w:hAnsi="標楷體" w:cs="標楷體" w:hint="eastAsia"/>
                <w:color w:val="auto"/>
              </w:rPr>
              <w:t>讓腿部</w:t>
            </w:r>
            <w:proofErr w:type="gramEnd"/>
            <w:r w:rsidRPr="00105FD7">
              <w:rPr>
                <w:rFonts w:ascii="標楷體" w:eastAsia="標楷體" w:hAnsi="標楷體" w:cs="標楷體" w:hint="eastAsia"/>
                <w:color w:val="auto"/>
              </w:rPr>
              <w:t>快速屈膝及臀部前移。</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八、成果發表會</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lastRenderedPageBreak/>
              <w:t>1.2人一組，1位同學跳，另1位協助攝影；先跳的同學排成一列給予序號，給予練習一次後就開始試跳3次；攝影的同學在沙坑兩側準備攝影及觀察給予建議。</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2.教師以紅白旗評定成功與否，安排固定同學丈量距離，開始進行正式檢測，教師以口令「1號跳，2號預備」及「成功，丈量」的指令讓學生流程進行。</w:t>
            </w:r>
          </w:p>
          <w:p w:rsidR="00216A88" w:rsidRPr="00105FD7" w:rsidRDefault="00216A88" w:rsidP="00216A88">
            <w:pPr>
              <w:autoSpaceDE w:val="0"/>
              <w:adjustRightInd w:val="0"/>
              <w:spacing w:line="260" w:lineRule="exact"/>
              <w:jc w:val="left"/>
              <w:rPr>
                <w:rFonts w:ascii="標楷體" w:eastAsia="標楷體" w:hAnsi="標楷體" w:cs="標楷體"/>
                <w:color w:val="auto"/>
              </w:rPr>
            </w:pPr>
            <w:r w:rsidRPr="00105FD7">
              <w:rPr>
                <w:rFonts w:ascii="標楷體" w:eastAsia="標楷體" w:hAnsi="標楷體" w:cs="標楷體" w:hint="eastAsia"/>
                <w:color w:val="auto"/>
              </w:rPr>
              <w:t>3.檢測結束後，讓學生分享一次自身的經驗及觀察他人的想法。</w:t>
            </w:r>
          </w:p>
          <w:p w:rsidR="00105FD7" w:rsidRPr="00105FD7" w:rsidRDefault="00105FD7" w:rsidP="00216A88">
            <w:pPr>
              <w:autoSpaceDE w:val="0"/>
              <w:adjustRightInd w:val="0"/>
              <w:spacing w:line="260" w:lineRule="exact"/>
              <w:jc w:val="left"/>
              <w:rPr>
                <w:rFonts w:eastAsiaTheme="minorEastAsia"/>
                <w:color w:val="auto"/>
              </w:rPr>
            </w:pPr>
          </w:p>
          <w:p w:rsidR="00105FD7" w:rsidRDefault="00105FD7" w:rsidP="00105FD7">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105FD7" w:rsidRPr="00105FD7" w:rsidRDefault="00105FD7" w:rsidP="00105FD7">
            <w:pPr>
              <w:autoSpaceDE w:val="0"/>
              <w:adjustRightInd w:val="0"/>
              <w:spacing w:line="260" w:lineRule="exact"/>
              <w:jc w:val="left"/>
              <w:rPr>
                <w:rFonts w:eastAsiaTheme="minorEastAsia"/>
                <w:color w:val="auto"/>
              </w:rPr>
            </w:pPr>
            <w:r>
              <w:rPr>
                <w:rFonts w:ascii="標楷體" w:eastAsia="標楷體" w:hAnsi="標楷體" w:cs="標楷體" w:hint="eastAsia"/>
                <w:color w:val="auto"/>
                <w:szCs w:val="24"/>
              </w:rPr>
              <w:t>班際拔河比賽分組練習</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lastRenderedPageBreak/>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pPr>
            <w:r>
              <w:rPr>
                <w:rFonts w:ascii="標楷體" w:eastAsia="標楷體" w:hAnsi="標楷體" w:cs="標楷體"/>
                <w:sz w:val="24"/>
                <w:szCs w:val="24"/>
              </w:rPr>
              <w:lastRenderedPageBreak/>
              <w:t>七八九藝能科考試</w:t>
            </w: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Ic-IV-1</w:t>
            </w:r>
            <w:r>
              <w:rPr>
                <w:rFonts w:eastAsia="標楷體" w:hint="eastAsia"/>
                <w:color w:val="auto"/>
              </w:rPr>
              <w:t xml:space="preserve"> </w:t>
            </w:r>
            <w:r w:rsidRPr="00CE1BE3">
              <w:rPr>
                <w:rFonts w:eastAsia="標楷體" w:hint="eastAsia"/>
                <w:color w:val="auto"/>
              </w:rPr>
              <w:t>民俗運動進階與綜合動作。</w:t>
            </w:r>
          </w:p>
          <w:p w:rsidR="00216A88" w:rsidRPr="00CE1BE3" w:rsidRDefault="00216A88" w:rsidP="00216A88">
            <w:pPr>
              <w:adjustRightInd w:val="0"/>
              <w:spacing w:line="260" w:lineRule="exact"/>
              <w:jc w:val="left"/>
              <w:rPr>
                <w:rFonts w:eastAsiaTheme="minorEastAsia"/>
              </w:rPr>
            </w:pPr>
            <w:r w:rsidRPr="00CE1BE3">
              <w:rPr>
                <w:rFonts w:eastAsia="標楷體" w:hint="eastAsia"/>
                <w:color w:val="auto"/>
              </w:rPr>
              <w:t>Ic-IV-2</w:t>
            </w:r>
            <w:r>
              <w:rPr>
                <w:rFonts w:eastAsia="標楷體" w:hint="eastAsia"/>
                <w:color w:val="auto"/>
              </w:rPr>
              <w:t xml:space="preserve"> </w:t>
            </w:r>
            <w:r w:rsidRPr="00CE1BE3">
              <w:rPr>
                <w:rFonts w:eastAsia="標楷體" w:hint="eastAsia"/>
                <w:color w:val="auto"/>
              </w:rPr>
              <w:t>民俗運動個人或團隊展演。</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規劃提升體適能與</w:t>
            </w:r>
            <w:r w:rsidRPr="00CE1BE3">
              <w:rPr>
                <w:rFonts w:ascii="標楷體" w:eastAsia="標楷體" w:hAnsi="標楷體" w:cs="標楷體" w:hint="eastAsia"/>
                <w:color w:val="auto"/>
              </w:rPr>
              <w:lastRenderedPageBreak/>
              <w:t>運動技能的運動計畫。</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05FD7" w:rsidRPr="00105FD7" w:rsidRDefault="00105FD7" w:rsidP="00105FD7">
            <w:pPr>
              <w:spacing w:line="260" w:lineRule="exact"/>
              <w:jc w:val="left"/>
              <w:rPr>
                <w:rFonts w:eastAsiaTheme="minorEastAsia"/>
                <w:bCs/>
                <w:snapToGrid w:val="0"/>
                <w:color w:val="auto"/>
              </w:rPr>
            </w:pPr>
            <w:r w:rsidRPr="00105FD7">
              <w:rPr>
                <w:rFonts w:eastAsiaTheme="minorEastAsia" w:hint="eastAsia"/>
                <w:bCs/>
                <w:snapToGrid w:val="0"/>
                <w:color w:val="auto"/>
              </w:rPr>
              <w:lastRenderedPageBreak/>
              <w:t>CH 6-2</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一、學習引導</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利用課本情境頁</w:t>
            </w:r>
            <w:proofErr w:type="gramStart"/>
            <w:r w:rsidRPr="00105FD7">
              <w:rPr>
                <w:rFonts w:ascii="標楷體" w:eastAsia="標楷體" w:hAnsi="標楷體" w:cs="標楷體" w:hint="eastAsia"/>
                <w:color w:val="auto"/>
              </w:rPr>
              <w:t>筱</w:t>
            </w:r>
            <w:proofErr w:type="gramEnd"/>
            <w:r w:rsidRPr="00105FD7">
              <w:rPr>
                <w:rFonts w:ascii="標楷體" w:eastAsia="標楷體" w:hAnsi="標楷體" w:cs="標楷體" w:hint="eastAsia"/>
                <w:color w:val="auto"/>
              </w:rPr>
              <w:t>晴的案例，引導學生理解跳繩簡單易學、受場地及時間限制的特性，是健身和健康促進運動的最佳選擇。</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發表：學生發表自己學習跳繩的經驗與參與情形。</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二、跳繩的效益</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講解：利用課文引導學生統整跳繩運動可以強化身體機能，促進生長發育。醫學界也認為跳繩對體重控制、防止老化和心肺機能提高有所助益。</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三、跳繩暖身</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示範：示範跳繩應強化的下肢暖身活動，並引導學生自由練習跳繩的基本技能。</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lastRenderedPageBreak/>
              <w:t>四、跳繩技術分析</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講解：利用課本圖片簡介跳繩</w:t>
            </w:r>
            <w:proofErr w:type="gramStart"/>
            <w:r w:rsidRPr="00105FD7">
              <w:rPr>
                <w:rFonts w:ascii="標楷體" w:eastAsia="標楷體" w:hAnsi="標楷體" w:cs="標楷體" w:hint="eastAsia"/>
                <w:color w:val="auto"/>
              </w:rPr>
              <w:t>以甩繩和</w:t>
            </w:r>
            <w:proofErr w:type="gramEnd"/>
            <w:r w:rsidRPr="00105FD7">
              <w:rPr>
                <w:rFonts w:ascii="標楷體" w:eastAsia="標楷體" w:hAnsi="標楷體" w:cs="標楷體" w:hint="eastAsia"/>
                <w:color w:val="auto"/>
              </w:rPr>
              <w:t>跳躍的兩項動作技能為基礎，再</w:t>
            </w:r>
            <w:proofErr w:type="gramStart"/>
            <w:r w:rsidRPr="00105FD7">
              <w:rPr>
                <w:rFonts w:ascii="標楷體" w:eastAsia="標楷體" w:hAnsi="標楷體" w:cs="標楷體" w:hint="eastAsia"/>
                <w:color w:val="auto"/>
              </w:rPr>
              <w:t>將甩繩</w:t>
            </w:r>
            <w:proofErr w:type="gramEnd"/>
            <w:r w:rsidRPr="00105FD7">
              <w:rPr>
                <w:rFonts w:ascii="標楷體" w:eastAsia="標楷體" w:hAnsi="標楷體" w:cs="標楷體" w:hint="eastAsia"/>
                <w:color w:val="auto"/>
              </w:rPr>
              <w:t>方式分成迴旋方式和手臂變化的重要技能。</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自主練習：引導學生試做，</w:t>
            </w:r>
            <w:proofErr w:type="gramStart"/>
            <w:r w:rsidRPr="00105FD7">
              <w:rPr>
                <w:rFonts w:ascii="標楷體" w:eastAsia="標楷體" w:hAnsi="標楷體" w:cs="標楷體" w:hint="eastAsia"/>
                <w:color w:val="auto"/>
              </w:rPr>
              <w:t>自評已學會</w:t>
            </w:r>
            <w:proofErr w:type="gramEnd"/>
            <w:r w:rsidRPr="00105FD7">
              <w:rPr>
                <w:rFonts w:ascii="標楷體" w:eastAsia="標楷體" w:hAnsi="標楷體" w:cs="標楷體" w:hint="eastAsia"/>
                <w:color w:val="auto"/>
              </w:rPr>
              <w:t>的基本技術。</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五、空迴旋技術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講解與示範：說明空迴旋是指迴轉的繩子未經過雙腳，在身體上方和四周進行迴旋。示範與引導學生複習頭上、</w:t>
            </w:r>
            <w:proofErr w:type="gramStart"/>
            <w:r w:rsidRPr="00105FD7">
              <w:rPr>
                <w:rFonts w:ascii="標楷體" w:eastAsia="標楷體" w:hAnsi="標楷體" w:cs="標楷體" w:hint="eastAsia"/>
                <w:color w:val="auto"/>
              </w:rPr>
              <w:t>體前空</w:t>
            </w:r>
            <w:proofErr w:type="gramEnd"/>
            <w:r w:rsidRPr="00105FD7">
              <w:rPr>
                <w:rFonts w:ascii="標楷體" w:eastAsia="標楷體" w:hAnsi="標楷體" w:cs="標楷體" w:hint="eastAsia"/>
                <w:color w:val="auto"/>
              </w:rPr>
              <w:t>迴旋，再指導單手和</w:t>
            </w:r>
            <w:proofErr w:type="gramStart"/>
            <w:r w:rsidRPr="00105FD7">
              <w:rPr>
                <w:rFonts w:ascii="標楷體" w:eastAsia="標楷體" w:hAnsi="標楷體" w:cs="標楷體" w:hint="eastAsia"/>
                <w:color w:val="auto"/>
              </w:rPr>
              <w:t>雙手體側空</w:t>
            </w:r>
            <w:proofErr w:type="gramEnd"/>
            <w:r w:rsidRPr="00105FD7">
              <w:rPr>
                <w:rFonts w:ascii="標楷體" w:eastAsia="標楷體" w:hAnsi="標楷體" w:cs="標楷體" w:hint="eastAsia"/>
                <w:color w:val="auto"/>
              </w:rPr>
              <w:t>迴旋。</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實作：學生個人練習如何綜合性呈現空迴旋的組合與串連。</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六、水平迴旋技術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講解與示範：利用課本圖片和課文說明與示範單手水平迴旋和軸心跳迴旋方式與垂直迴旋的差異和要領。</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分組練習：引導學生透過同儕互惠合作方式，練習水平迴旋技術。</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七、轉身一圈迴旋技術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講解與示範：說明轉身迴旋是花式跳繩動作常用的技術，先引導學生進行口訣要領練習-右、左、左、右、左</w:t>
            </w:r>
            <w:proofErr w:type="gramStart"/>
            <w:r w:rsidRPr="00105FD7">
              <w:rPr>
                <w:rFonts w:ascii="標楷體" w:eastAsia="標楷體" w:hAnsi="標楷體" w:cs="標楷體" w:hint="eastAsia"/>
                <w:color w:val="auto"/>
              </w:rPr>
              <w:t>的體側空</w:t>
            </w:r>
            <w:proofErr w:type="gramEnd"/>
            <w:r w:rsidRPr="00105FD7">
              <w:rPr>
                <w:rFonts w:ascii="標楷體" w:eastAsia="標楷體" w:hAnsi="標楷體" w:cs="標楷體" w:hint="eastAsia"/>
                <w:color w:val="auto"/>
              </w:rPr>
              <w:t>迴旋方向變化，再進行動作分析和示範引導。</w:t>
            </w:r>
          </w:p>
          <w:p w:rsidR="00216A88" w:rsidRPr="00105FD7" w:rsidRDefault="00216A88" w:rsidP="00216A88">
            <w:pPr>
              <w:autoSpaceDE w:val="0"/>
              <w:adjustRightInd w:val="0"/>
              <w:spacing w:line="260" w:lineRule="exact"/>
              <w:jc w:val="left"/>
              <w:rPr>
                <w:rFonts w:ascii="標楷體" w:eastAsia="標楷體" w:hAnsi="標楷體" w:cs="標楷體"/>
                <w:color w:val="auto"/>
              </w:rPr>
            </w:pPr>
            <w:r w:rsidRPr="00105FD7">
              <w:rPr>
                <w:rFonts w:ascii="標楷體" w:eastAsia="標楷體" w:hAnsi="標楷體" w:cs="標楷體" w:hint="eastAsia"/>
                <w:color w:val="auto"/>
              </w:rPr>
              <w:t>實作：學生個人練習轉身體側空迴旋的與其他跳繩技巧的組合串連。</w:t>
            </w:r>
          </w:p>
          <w:p w:rsidR="00105FD7" w:rsidRPr="00105FD7" w:rsidRDefault="00105FD7" w:rsidP="00216A88">
            <w:pPr>
              <w:autoSpaceDE w:val="0"/>
              <w:adjustRightInd w:val="0"/>
              <w:spacing w:line="260" w:lineRule="exact"/>
              <w:jc w:val="left"/>
              <w:rPr>
                <w:rFonts w:eastAsiaTheme="minorEastAsia"/>
                <w:b/>
                <w:color w:val="auto"/>
              </w:rPr>
            </w:pPr>
          </w:p>
          <w:p w:rsidR="00105FD7" w:rsidRPr="00105FD7" w:rsidRDefault="00105FD7" w:rsidP="00105FD7">
            <w:pPr>
              <w:ind w:firstLine="0"/>
              <w:jc w:val="left"/>
              <w:rPr>
                <w:rFonts w:ascii="標楷體" w:eastAsia="標楷體" w:hAnsi="標楷體" w:cs="標楷體"/>
                <w:b/>
                <w:color w:val="auto"/>
              </w:rPr>
            </w:pPr>
            <w:r w:rsidRPr="00105FD7">
              <w:rPr>
                <w:rFonts w:ascii="標楷體" w:eastAsia="標楷體" w:hAnsi="標楷體" w:cs="標楷體"/>
                <w:b/>
                <w:color w:val="auto"/>
              </w:rPr>
              <w:t>活動</w:t>
            </w:r>
            <w:r w:rsidRPr="00105FD7">
              <w:rPr>
                <w:rFonts w:ascii="標楷體" w:eastAsia="標楷體" w:hAnsi="標楷體" w:cs="標楷體" w:hint="eastAsia"/>
                <w:b/>
                <w:color w:val="auto"/>
              </w:rPr>
              <w:t>一、個人跳繩練習</w:t>
            </w:r>
          </w:p>
          <w:p w:rsidR="00105FD7" w:rsidRPr="00105FD7" w:rsidRDefault="00105FD7" w:rsidP="00105FD7">
            <w:pPr>
              <w:ind w:firstLine="0"/>
              <w:jc w:val="left"/>
              <w:rPr>
                <w:rFonts w:eastAsiaTheme="minorEastAsia"/>
                <w:b/>
                <w:color w:val="auto"/>
              </w:rPr>
            </w:pPr>
            <w:r w:rsidRPr="00105FD7">
              <w:rPr>
                <w:rFonts w:ascii="標楷體" w:eastAsia="標楷體" w:hAnsi="標楷體" w:cs="標楷體" w:hint="eastAsia"/>
                <w:b/>
                <w:color w:val="auto"/>
              </w:rPr>
              <w:lastRenderedPageBreak/>
              <w:t>活動二、班際拔河比賽分組練習</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napToGrid w:val="0"/>
              <w:spacing w:line="0" w:lineRule="atLeast"/>
              <w:ind w:hanging="7"/>
              <w:jc w:val="left"/>
            </w:pPr>
            <w:r>
              <w:rPr>
                <w:rFonts w:ascii="標楷體" w:eastAsia="標楷體" w:hAnsi="標楷體" w:cs="標楷體"/>
                <w:sz w:val="24"/>
                <w:szCs w:val="24"/>
              </w:rPr>
              <w:t>九藝能科考試</w:t>
            </w:r>
          </w:p>
        </w:tc>
      </w:tr>
      <w:tr w:rsidR="00216A88" w:rsidTr="000C5332">
        <w:trPr>
          <w:trHeight w:val="880"/>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16A88" w:rsidRDefault="00216A88" w:rsidP="00216A88">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16A88" w:rsidRPr="00CE1BE3" w:rsidRDefault="00216A88" w:rsidP="00216A88">
            <w:pPr>
              <w:autoSpaceDE w:val="0"/>
              <w:adjustRightInd w:val="0"/>
              <w:spacing w:line="260" w:lineRule="exact"/>
              <w:jc w:val="left"/>
              <w:rPr>
                <w:rFonts w:eastAsiaTheme="minorEastAsia"/>
              </w:rPr>
            </w:pPr>
            <w:r w:rsidRPr="00CE1BE3">
              <w:rPr>
                <w:rFonts w:eastAsia="標楷體" w:hint="eastAsia"/>
                <w:color w:val="auto"/>
              </w:rPr>
              <w:t>Ic-IV-1</w:t>
            </w:r>
            <w:r>
              <w:rPr>
                <w:rFonts w:eastAsia="標楷體" w:hint="eastAsia"/>
                <w:color w:val="auto"/>
              </w:rPr>
              <w:t xml:space="preserve"> </w:t>
            </w:r>
            <w:r w:rsidRPr="00CE1BE3">
              <w:rPr>
                <w:rFonts w:eastAsia="標楷體" w:hint="eastAsia"/>
                <w:color w:val="auto"/>
              </w:rPr>
              <w:t>民俗運動進階與綜合動作。</w:t>
            </w:r>
          </w:p>
          <w:p w:rsidR="00216A88" w:rsidRPr="00CE1BE3" w:rsidRDefault="00216A88" w:rsidP="00216A88">
            <w:pPr>
              <w:adjustRightInd w:val="0"/>
              <w:spacing w:line="260" w:lineRule="exact"/>
              <w:jc w:val="left"/>
              <w:rPr>
                <w:rFonts w:eastAsiaTheme="minorEastAsia"/>
              </w:rPr>
            </w:pPr>
            <w:r w:rsidRPr="00CE1BE3">
              <w:rPr>
                <w:rFonts w:eastAsia="標楷體" w:hint="eastAsia"/>
                <w:color w:val="auto"/>
              </w:rPr>
              <w:t>Ic-IV-2</w:t>
            </w:r>
            <w:r>
              <w:rPr>
                <w:rFonts w:eastAsia="標楷體" w:hint="eastAsia"/>
                <w:color w:val="auto"/>
              </w:rPr>
              <w:t xml:space="preserve"> </w:t>
            </w:r>
            <w:r w:rsidRPr="00CE1BE3">
              <w:rPr>
                <w:rFonts w:eastAsia="標楷體" w:hint="eastAsia"/>
                <w:color w:val="auto"/>
              </w:rPr>
              <w:t>民俗運動個人或團隊展演。</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了解各項運動基礎原理和規則。</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1d-IV-1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了解各項運動技能原理。</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3c-IV-1</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表現局部或全身性的身體控制能力，發展專項運動技能。</w:t>
            </w:r>
          </w:p>
          <w:p w:rsidR="00216A88" w:rsidRPr="00CE1BE3" w:rsidRDefault="00216A88" w:rsidP="00216A88">
            <w:pPr>
              <w:autoSpaceDE w:val="0"/>
              <w:adjustRightInd w:val="0"/>
              <w:spacing w:line="260" w:lineRule="exact"/>
              <w:jc w:val="left"/>
              <w:rPr>
                <w:rFonts w:eastAsiaTheme="minorEastAsia"/>
              </w:rPr>
            </w:pPr>
            <w:r w:rsidRPr="00CE1BE3">
              <w:rPr>
                <w:rFonts w:ascii="標楷體" w:eastAsia="標楷體" w:hAnsi="標楷體" w:cs="標楷體" w:hint="eastAsia"/>
                <w:color w:val="auto"/>
              </w:rPr>
              <w:t>4c-IV-3</w:t>
            </w:r>
            <w:r>
              <w:rPr>
                <w:rFonts w:ascii="標楷體" w:eastAsia="標楷體" w:hAnsi="標楷體" w:cs="標楷體" w:hint="eastAsia"/>
                <w:color w:val="auto"/>
              </w:rPr>
              <w:t xml:space="preserve"> </w:t>
            </w:r>
            <w:r w:rsidRPr="00CE1BE3">
              <w:rPr>
                <w:rFonts w:ascii="標楷體" w:eastAsia="標楷體" w:hAnsi="標楷體" w:cs="標楷體" w:hint="eastAsia"/>
                <w:color w:val="auto"/>
              </w:rPr>
              <w:t>規劃提升體適能與運動技能的運動計畫。</w:t>
            </w:r>
          </w:p>
        </w:tc>
        <w:tc>
          <w:tcPr>
            <w:tcW w:w="439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05FD7" w:rsidRPr="00105FD7" w:rsidRDefault="00105FD7" w:rsidP="00105FD7">
            <w:pPr>
              <w:spacing w:line="260" w:lineRule="exact"/>
              <w:jc w:val="left"/>
              <w:rPr>
                <w:rFonts w:eastAsiaTheme="minorEastAsia"/>
                <w:bCs/>
                <w:snapToGrid w:val="0"/>
                <w:color w:val="auto"/>
              </w:rPr>
            </w:pPr>
            <w:r w:rsidRPr="00105FD7">
              <w:rPr>
                <w:rFonts w:eastAsiaTheme="minorEastAsia" w:hint="eastAsia"/>
                <w:bCs/>
                <w:snapToGrid w:val="0"/>
                <w:color w:val="auto"/>
              </w:rPr>
              <w:t>CH 6-2</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一、</w:t>
            </w:r>
            <w:proofErr w:type="gramStart"/>
            <w:r w:rsidRPr="00105FD7">
              <w:rPr>
                <w:rFonts w:ascii="標楷體" w:eastAsia="標楷體" w:hAnsi="標楷體" w:cs="標楷體" w:hint="eastAsia"/>
                <w:b/>
                <w:color w:val="auto"/>
              </w:rPr>
              <w:t>體側交叉</w:t>
            </w:r>
            <w:proofErr w:type="gramEnd"/>
            <w:r w:rsidRPr="00105FD7">
              <w:rPr>
                <w:rFonts w:ascii="標楷體" w:eastAsia="標楷體" w:hAnsi="標楷體" w:cs="標楷體" w:hint="eastAsia"/>
                <w:b/>
                <w:color w:val="auto"/>
              </w:rPr>
              <w:t>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講解與示範：利用課本圖片和課文說明與示範</w:t>
            </w:r>
            <w:proofErr w:type="gramStart"/>
            <w:r w:rsidRPr="00105FD7">
              <w:rPr>
                <w:rFonts w:ascii="標楷體" w:eastAsia="標楷體" w:hAnsi="標楷體" w:cs="標楷體" w:hint="eastAsia"/>
                <w:color w:val="auto"/>
              </w:rPr>
              <w:t>體側外</w:t>
            </w:r>
            <w:proofErr w:type="gramEnd"/>
            <w:r w:rsidRPr="00105FD7">
              <w:rPr>
                <w:rFonts w:ascii="標楷體" w:eastAsia="標楷體" w:hAnsi="標楷體" w:cs="標楷體" w:hint="eastAsia"/>
                <w:color w:val="auto"/>
              </w:rPr>
              <w:t>交叉和內交叉的差異，引導</w:t>
            </w:r>
            <w:proofErr w:type="gramStart"/>
            <w:r w:rsidRPr="00105FD7">
              <w:rPr>
                <w:rFonts w:ascii="標楷體" w:eastAsia="標楷體" w:hAnsi="標楷體" w:cs="標楷體" w:hint="eastAsia"/>
                <w:color w:val="auto"/>
              </w:rPr>
              <w:t>學生從試做</w:t>
            </w:r>
            <w:proofErr w:type="gramEnd"/>
            <w:r w:rsidRPr="00105FD7">
              <w:rPr>
                <w:rFonts w:ascii="標楷體" w:eastAsia="標楷體" w:hAnsi="標楷體" w:cs="標楷體" w:hint="eastAsia"/>
                <w:color w:val="auto"/>
              </w:rPr>
              <w:t>中比較兩者的差異，並注意迴旋的流暢性與跳躍時機的掌握。</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分組練習：引導學生透過同儕互惠合作方式，</w:t>
            </w:r>
            <w:proofErr w:type="gramStart"/>
            <w:r w:rsidRPr="00105FD7">
              <w:rPr>
                <w:rFonts w:ascii="標楷體" w:eastAsia="標楷體" w:hAnsi="標楷體" w:cs="標楷體" w:hint="eastAsia"/>
                <w:color w:val="auto"/>
              </w:rPr>
              <w:t>練習體側交叉</w:t>
            </w:r>
            <w:proofErr w:type="gramEnd"/>
            <w:r w:rsidRPr="00105FD7">
              <w:rPr>
                <w:rFonts w:ascii="標楷體" w:eastAsia="標楷體" w:hAnsi="標楷體" w:cs="標楷體" w:hint="eastAsia"/>
                <w:color w:val="auto"/>
              </w:rPr>
              <w:t>跳的技術。</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二、前交叉與後交叉跳技術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講解與示範：說明前後交叉</w:t>
            </w:r>
            <w:proofErr w:type="gramStart"/>
            <w:r w:rsidRPr="00105FD7">
              <w:rPr>
                <w:rFonts w:ascii="標楷體" w:eastAsia="標楷體" w:hAnsi="標楷體" w:cs="標楷體" w:hint="eastAsia"/>
                <w:color w:val="auto"/>
              </w:rPr>
              <w:t>跳手部</w:t>
            </w:r>
            <w:proofErr w:type="gramEnd"/>
            <w:r w:rsidRPr="00105FD7">
              <w:rPr>
                <w:rFonts w:ascii="標楷體" w:eastAsia="標楷體" w:hAnsi="標楷體" w:cs="標楷體" w:hint="eastAsia"/>
                <w:color w:val="auto"/>
              </w:rPr>
              <w:t>交叉時機的差異及要領，並分析和示範動作技巧。</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實作：學生透過同儕互惠練習前、後交叉，允許學生可以進行前交叉跳為主，後交叉跳屬於挑戰動作。</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三、挑戰活動</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講解與示範：利用課文說明與示範三種跳繩挑戰的目標，引導學生自主選擇參與模式，並設定挑戰</w:t>
            </w:r>
            <w:proofErr w:type="gramStart"/>
            <w:r w:rsidRPr="00105FD7">
              <w:rPr>
                <w:rFonts w:ascii="標楷體" w:eastAsia="標楷體" w:hAnsi="標楷體" w:cs="標楷體" w:hint="eastAsia"/>
                <w:color w:val="auto"/>
              </w:rPr>
              <w:t>目標或練策略</w:t>
            </w:r>
            <w:proofErr w:type="gramEnd"/>
            <w:r w:rsidRPr="00105FD7">
              <w:rPr>
                <w:rFonts w:ascii="標楷體" w:eastAsia="標楷體" w:hAnsi="標楷體" w:cs="標楷體" w:hint="eastAsia"/>
                <w:color w:val="auto"/>
              </w:rPr>
              <w:t>。</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分組練習：引導學生依據三種模式進行分組，再透過同儕互惠與互助方式朝自己設定的目標練習。</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四、挑戰分享</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分享與反思：引導學生發表挑戰心得以及日後參與計畫的反思和修正。</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lastRenderedPageBreak/>
              <w:t>五、雙人跳繩技術</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講解與示範：利用課本圖片和課文說明雙人跳繩的要領，包括雙人</w:t>
            </w:r>
            <w:proofErr w:type="gramStart"/>
            <w:r w:rsidRPr="00105FD7">
              <w:rPr>
                <w:rFonts w:ascii="標楷體" w:eastAsia="標楷體" w:hAnsi="標楷體" w:cs="標楷體" w:hint="eastAsia"/>
                <w:color w:val="auto"/>
              </w:rPr>
              <w:t>一繩在姿</w:t>
            </w:r>
            <w:proofErr w:type="gramEnd"/>
            <w:r w:rsidRPr="00105FD7">
              <w:rPr>
                <w:rFonts w:ascii="標楷體" w:eastAsia="標楷體" w:hAnsi="標楷體" w:cs="標楷體" w:hint="eastAsia"/>
                <w:color w:val="auto"/>
              </w:rPr>
              <w:t>勢變化和雙人操控一繩的默契建立。雙人</w:t>
            </w:r>
            <w:proofErr w:type="gramStart"/>
            <w:r w:rsidRPr="00105FD7">
              <w:rPr>
                <w:rFonts w:ascii="標楷體" w:eastAsia="標楷體" w:hAnsi="標楷體" w:cs="標楷體" w:hint="eastAsia"/>
                <w:color w:val="auto"/>
              </w:rPr>
              <w:t>雙繩時</w:t>
            </w:r>
            <w:proofErr w:type="gramEnd"/>
            <w:r w:rsidRPr="00105FD7">
              <w:rPr>
                <w:rFonts w:ascii="標楷體" w:eastAsia="標楷體" w:hAnsi="標楷體" w:cs="標楷體" w:hint="eastAsia"/>
                <w:color w:val="auto"/>
              </w:rPr>
              <w:t>迴旋時機的變化。</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分組練習：引導學生兩人一組進行基本技巧和進階技巧的練習。</w:t>
            </w:r>
          </w:p>
          <w:p w:rsidR="00216A88" w:rsidRPr="00105FD7" w:rsidRDefault="00216A88" w:rsidP="00216A88">
            <w:pPr>
              <w:autoSpaceDE w:val="0"/>
              <w:adjustRightInd w:val="0"/>
              <w:spacing w:line="260" w:lineRule="exact"/>
              <w:jc w:val="left"/>
              <w:rPr>
                <w:rFonts w:eastAsiaTheme="minorEastAsia"/>
                <w:b/>
                <w:color w:val="auto"/>
              </w:rPr>
            </w:pPr>
            <w:r w:rsidRPr="00105FD7">
              <w:rPr>
                <w:rFonts w:ascii="標楷體" w:eastAsia="標楷體" w:hAnsi="標楷體" w:cs="標楷體" w:hint="eastAsia"/>
                <w:b/>
                <w:color w:val="auto"/>
              </w:rPr>
              <w:t>六、團體跳繩</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講解與示範：說明團體跳主要要領</w:t>
            </w:r>
            <w:proofErr w:type="gramStart"/>
            <w:r w:rsidRPr="00105FD7">
              <w:rPr>
                <w:rFonts w:ascii="標楷體" w:eastAsia="標楷體" w:hAnsi="標楷體" w:cs="標楷體" w:hint="eastAsia"/>
                <w:color w:val="auto"/>
              </w:rPr>
              <w:t>是甩繩</w:t>
            </w:r>
            <w:proofErr w:type="gramEnd"/>
            <w:r w:rsidRPr="00105FD7">
              <w:rPr>
                <w:rFonts w:ascii="標楷體" w:eastAsia="標楷體" w:hAnsi="標楷體" w:cs="標楷體" w:hint="eastAsia"/>
                <w:color w:val="auto"/>
              </w:rPr>
              <w:t>方式的變化呈現不同的迴旋刑事，引導學生分工輪流體驗跳躍</w:t>
            </w:r>
            <w:proofErr w:type="gramStart"/>
            <w:r w:rsidRPr="00105FD7">
              <w:rPr>
                <w:rFonts w:ascii="標楷體" w:eastAsia="標楷體" w:hAnsi="標楷體" w:cs="標楷體" w:hint="eastAsia"/>
                <w:color w:val="auto"/>
              </w:rPr>
              <w:t>和甩繩技巧</w:t>
            </w:r>
            <w:proofErr w:type="gramEnd"/>
            <w:r w:rsidRPr="00105FD7">
              <w:rPr>
                <w:rFonts w:ascii="標楷體" w:eastAsia="標楷體" w:hAnsi="標楷體" w:cs="標楷體" w:hint="eastAsia"/>
                <w:color w:val="auto"/>
              </w:rPr>
              <w:t>。</w:t>
            </w:r>
          </w:p>
          <w:p w:rsidR="00216A88" w:rsidRPr="00105FD7" w:rsidRDefault="00216A88" w:rsidP="00216A88">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實作：學生分組挑戰各種團體跳形式。</w:t>
            </w:r>
          </w:p>
          <w:p w:rsidR="00105FD7" w:rsidRDefault="00216A88" w:rsidP="00105FD7">
            <w:pPr>
              <w:autoSpaceDE w:val="0"/>
              <w:adjustRightInd w:val="0"/>
              <w:spacing w:line="260" w:lineRule="exact"/>
              <w:jc w:val="left"/>
              <w:rPr>
                <w:rFonts w:ascii="標楷體" w:eastAsia="標楷體" w:hAnsi="標楷體" w:cs="標楷體"/>
                <w:color w:val="auto"/>
              </w:rPr>
            </w:pPr>
            <w:r w:rsidRPr="00105FD7">
              <w:rPr>
                <w:rFonts w:ascii="標楷體" w:eastAsia="標楷體" w:hAnsi="標楷體" w:cs="標楷體" w:hint="eastAsia"/>
                <w:color w:val="auto"/>
              </w:rPr>
              <w:t>統整：複習跳繩的功能，鼓勵學生利用課後時間選擇喜歡的跳繩模式進行運動。</w:t>
            </w:r>
          </w:p>
          <w:p w:rsidR="00105FD7" w:rsidRDefault="00105FD7" w:rsidP="00105FD7">
            <w:pPr>
              <w:autoSpaceDE w:val="0"/>
              <w:adjustRightInd w:val="0"/>
              <w:spacing w:line="260" w:lineRule="exact"/>
              <w:jc w:val="left"/>
              <w:rPr>
                <w:rFonts w:eastAsiaTheme="minorEastAsia"/>
                <w:b/>
                <w:color w:val="auto"/>
              </w:rPr>
            </w:pPr>
          </w:p>
          <w:p w:rsidR="00105FD7" w:rsidRPr="00105FD7" w:rsidRDefault="00105FD7" w:rsidP="00105FD7">
            <w:pPr>
              <w:ind w:firstLine="0"/>
              <w:jc w:val="left"/>
              <w:rPr>
                <w:rFonts w:ascii="標楷體" w:eastAsia="標楷體" w:hAnsi="標楷體" w:cs="標楷體"/>
                <w:b/>
                <w:color w:val="auto"/>
              </w:rPr>
            </w:pPr>
            <w:r w:rsidRPr="00105FD7">
              <w:rPr>
                <w:rFonts w:ascii="標楷體" w:eastAsia="標楷體" w:hAnsi="標楷體" w:cs="標楷體"/>
                <w:b/>
                <w:color w:val="auto"/>
              </w:rPr>
              <w:t>活動</w:t>
            </w:r>
            <w:r w:rsidRPr="00105FD7">
              <w:rPr>
                <w:rFonts w:ascii="標楷體" w:eastAsia="標楷體" w:hAnsi="標楷體" w:cs="標楷體" w:hint="eastAsia"/>
                <w:b/>
                <w:color w:val="auto"/>
              </w:rPr>
              <w:t>一、</w:t>
            </w:r>
            <w:r w:rsidR="00D00C00">
              <w:rPr>
                <w:rFonts w:ascii="標楷體" w:eastAsia="標楷體" w:hAnsi="標楷體" w:cs="標楷體" w:hint="eastAsia"/>
                <w:b/>
                <w:color w:val="auto"/>
              </w:rPr>
              <w:t>多</w:t>
            </w:r>
            <w:r w:rsidRPr="00105FD7">
              <w:rPr>
                <w:rFonts w:ascii="標楷體" w:eastAsia="標楷體" w:hAnsi="標楷體" w:cs="標楷體" w:hint="eastAsia"/>
                <w:b/>
                <w:color w:val="auto"/>
              </w:rPr>
              <w:t>人跳繩練習</w:t>
            </w:r>
          </w:p>
          <w:p w:rsidR="00105FD7" w:rsidRPr="00105FD7" w:rsidRDefault="00105FD7" w:rsidP="00105FD7">
            <w:pPr>
              <w:autoSpaceDE w:val="0"/>
              <w:adjustRightInd w:val="0"/>
              <w:spacing w:line="260" w:lineRule="exact"/>
              <w:ind w:firstLine="0"/>
              <w:jc w:val="left"/>
              <w:rPr>
                <w:rFonts w:eastAsiaTheme="minorEastAsia"/>
                <w:b/>
                <w:color w:val="auto"/>
              </w:rPr>
            </w:pPr>
            <w:r w:rsidRPr="00105FD7">
              <w:rPr>
                <w:rFonts w:ascii="標楷體" w:eastAsia="標楷體" w:hAnsi="標楷體" w:cs="標楷體" w:hint="eastAsia"/>
                <w:b/>
                <w:color w:val="auto"/>
              </w:rPr>
              <w:t>活動二、班際拔河比賽分組練習</w:t>
            </w:r>
          </w:p>
        </w:tc>
        <w:tc>
          <w:tcPr>
            <w:tcW w:w="63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CE1BE3" w:rsidRDefault="00216A88" w:rsidP="00216A88">
            <w:pPr>
              <w:spacing w:line="260" w:lineRule="exact"/>
              <w:jc w:val="center"/>
              <w:rPr>
                <w:rFonts w:eastAsiaTheme="minorEastAsia"/>
              </w:rPr>
            </w:pPr>
            <w:r w:rsidRPr="00CE1BE3">
              <w:rPr>
                <w:rFonts w:ascii="標楷體" w:eastAsia="標楷體" w:hAnsi="標楷體" w:cs="標楷體" w:hint="eastAsia"/>
                <w:color w:val="auto"/>
              </w:rPr>
              <w:lastRenderedPageBreak/>
              <w:t>2</w:t>
            </w:r>
          </w:p>
        </w:tc>
        <w:tc>
          <w:tcPr>
            <w:tcW w:w="120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8C1887" w:rsidRDefault="00216A88" w:rsidP="00216A88">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216A88" w:rsidRPr="00CE1BE3" w:rsidRDefault="00216A88" w:rsidP="00216A88">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216A88" w:rsidRPr="00EA6A8B"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216A88" w:rsidRDefault="00216A88" w:rsidP="00216A88">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216A88" w:rsidRPr="00EA6A8B" w:rsidRDefault="00216A88" w:rsidP="00216A88">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985"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性J4 認識身體自主權相關議題，維護自己與尊重他人的身體自主權。</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【人權教育】</w:t>
            </w:r>
          </w:p>
          <w:p w:rsidR="00216A88" w:rsidRPr="0069231B" w:rsidRDefault="00216A88" w:rsidP="00216A88">
            <w:pPr>
              <w:spacing w:line="260" w:lineRule="exact"/>
              <w:jc w:val="left"/>
              <w:rPr>
                <w:rFonts w:ascii="標楷體" w:eastAsia="標楷體" w:hAnsi="標楷體"/>
              </w:rPr>
            </w:pPr>
            <w:r w:rsidRPr="0069231B">
              <w:rPr>
                <w:rFonts w:ascii="標楷體" w:eastAsia="標楷體" w:hAnsi="標楷體" w:cs="DFKaiShu-SB-Estd-BF" w:hint="eastAsia"/>
                <w:color w:val="auto"/>
              </w:rPr>
              <w:t>人J5 了解社會上有不同的群體和文化，尊重並欣賞其差異。</w:t>
            </w:r>
          </w:p>
          <w:p w:rsidR="00216A88" w:rsidRPr="0069231B" w:rsidRDefault="00216A88" w:rsidP="00216A88">
            <w:pPr>
              <w:spacing w:line="260" w:lineRule="exact"/>
              <w:jc w:val="left"/>
              <w:rPr>
                <w:rFonts w:ascii="標楷體" w:eastAsia="標楷體" w:hAnsi="標楷體"/>
                <w:b/>
              </w:rPr>
            </w:pPr>
            <w:r w:rsidRPr="0069231B">
              <w:rPr>
                <w:rFonts w:ascii="標楷體" w:eastAsia="標楷體" w:hAnsi="標楷體" w:cs="DFKaiShu-SB-Estd-BF" w:hint="eastAsia"/>
                <w:b/>
                <w:color w:val="auto"/>
              </w:rPr>
              <w:t>【生涯規劃教育】</w:t>
            </w:r>
          </w:p>
          <w:p w:rsidR="00216A88" w:rsidRPr="0069231B" w:rsidRDefault="00216A88" w:rsidP="00216A88">
            <w:pPr>
              <w:spacing w:line="260" w:lineRule="exact"/>
              <w:jc w:val="left"/>
              <w:rPr>
                <w:rFonts w:ascii="標楷體" w:eastAsia="標楷體" w:hAnsi="標楷體"/>
              </w:rPr>
            </w:pPr>
            <w:proofErr w:type="gramStart"/>
            <w:r w:rsidRPr="0069231B">
              <w:rPr>
                <w:rFonts w:ascii="標楷體" w:eastAsia="標楷體" w:hAnsi="標楷體" w:cs="DFKaiShu-SB-Estd-BF" w:hint="eastAsia"/>
                <w:color w:val="auto"/>
              </w:rPr>
              <w:t>涯</w:t>
            </w:r>
            <w:proofErr w:type="gramEnd"/>
            <w:r w:rsidRPr="0069231B">
              <w:rPr>
                <w:rFonts w:ascii="標楷體" w:eastAsia="標楷體" w:hAnsi="標楷體" w:cs="DFKaiShu-SB-Estd-BF" w:hint="eastAsia"/>
                <w:color w:val="auto"/>
              </w:rPr>
              <w:t>J3 覺察自己的能力與興趣。</w:t>
            </w:r>
          </w:p>
        </w:tc>
        <w:tc>
          <w:tcPr>
            <w:tcW w:w="1134" w:type="dxa"/>
            <w:tcBorders>
              <w:top w:val="single" w:sz="8" w:space="0" w:color="000000"/>
              <w:left w:val="single" w:sz="2" w:space="0" w:color="FFFFFF"/>
              <w:bottom w:val="single" w:sz="8" w:space="0" w:color="000000"/>
              <w:right w:val="single" w:sz="8" w:space="0" w:color="000000"/>
            </w:tcBorders>
          </w:tcPr>
          <w:p w:rsidR="00216A88" w:rsidRDefault="00216A88" w:rsidP="00216A88">
            <w:pPr>
              <w:suppressAutoHyphens w:val="0"/>
              <w:jc w:val="left"/>
              <w:rPr>
                <w:color w:val="C00000"/>
                <w:sz w:val="24"/>
                <w:szCs w:val="24"/>
              </w:rPr>
            </w:pPr>
            <w:r>
              <w:rPr>
                <w:color w:val="C00000"/>
                <w:sz w:val="24"/>
                <w:szCs w:val="24"/>
              </w:rPr>
              <w:t>第三次定期評量</w:t>
            </w:r>
          </w:p>
          <w:p w:rsidR="00216A88" w:rsidRDefault="00216A88" w:rsidP="00216A88">
            <w:pPr>
              <w:snapToGrid w:val="0"/>
              <w:spacing w:line="0" w:lineRule="atLeast"/>
              <w:ind w:hanging="7"/>
              <w:jc w:val="left"/>
              <w:rPr>
                <w:rFonts w:ascii="標楷體" w:eastAsia="標楷體" w:hAnsi="標楷體" w:cs="標楷體"/>
                <w:sz w:val="24"/>
                <w:szCs w:val="24"/>
              </w:rPr>
            </w:pPr>
          </w:p>
        </w:tc>
      </w:tr>
    </w:tbl>
    <w:p w:rsidR="00A45A75" w:rsidRDefault="00A45A75">
      <w:pPr>
        <w:rPr>
          <w:rFonts w:ascii="標楷體" w:eastAsia="標楷體" w:hAnsi="標楷體" w:cs="標楷體"/>
          <w:b/>
          <w:sz w:val="24"/>
          <w:szCs w:val="24"/>
        </w:rPr>
      </w:pPr>
    </w:p>
    <w:p w:rsidR="00B92843" w:rsidRDefault="00B92843">
      <w:pPr>
        <w:rPr>
          <w:rFonts w:ascii="標楷體" w:eastAsia="標楷體" w:hAnsi="標楷體" w:cs="標楷體"/>
          <w:b/>
          <w:sz w:val="24"/>
          <w:szCs w:val="24"/>
        </w:rPr>
      </w:pPr>
    </w:p>
    <w:p w:rsidR="00767057" w:rsidRDefault="00767057" w:rsidP="00767057">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379"/>
        <w:gridCol w:w="1178"/>
        <w:gridCol w:w="1263"/>
        <w:gridCol w:w="4140"/>
      </w:tblGrid>
      <w:tr w:rsidR="00767057" w:rsidTr="008A28FD">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767057" w:rsidRDefault="00767057" w:rsidP="008A28FD">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767057" w:rsidTr="008A28FD">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767057" w:rsidRDefault="00767057" w:rsidP="008A28FD">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p>
        </w:tc>
      </w:tr>
      <w:tr w:rsidR="00767057" w:rsidTr="008A28F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767057" w:rsidP="008A28FD">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FD3762"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69231B" w:rsidP="008A28FD">
            <w:pP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Default="00E105CE" w:rsidP="006221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7057" w:rsidRPr="00320455" w:rsidRDefault="0069231B" w:rsidP="008A28FD">
            <w:pPr>
              <w:jc w:val="left"/>
              <w:rPr>
                <w:sz w:val="24"/>
                <w:szCs w:val="24"/>
              </w:rPr>
            </w:pPr>
            <w:r w:rsidRPr="003D4DED">
              <w:rPr>
                <w:rFonts w:ascii="標楷體" w:eastAsia="標楷體" w:hAnsi="標楷體" w:cs="DFKaiShu-SB-Estd-BF" w:hint="eastAsia"/>
                <w:color w:val="auto"/>
                <w:sz w:val="24"/>
                <w:szCs w:val="24"/>
              </w:rPr>
              <w:t>性</w:t>
            </w:r>
            <w:r w:rsidRPr="00320455">
              <w:rPr>
                <w:rFonts w:hint="eastAsia"/>
                <w:sz w:val="24"/>
                <w:szCs w:val="24"/>
              </w:rPr>
              <w:t>J11</w:t>
            </w:r>
          </w:p>
        </w:tc>
      </w:tr>
      <w:tr w:rsidR="0069231B" w:rsidTr="008A28F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001122" w:rsidP="0069231B">
            <w:pPr>
              <w:rPr>
                <w:rFonts w:ascii="標楷體" w:eastAsia="標楷體" w:hAnsi="標楷體" w:cs="標楷體"/>
                <w:color w:val="auto"/>
                <w:sz w:val="24"/>
                <w:szCs w:val="24"/>
              </w:rPr>
            </w:pPr>
            <w:r>
              <w:rPr>
                <w:rFonts w:ascii="標楷體" w:eastAsia="標楷體" w:hAnsi="標楷體" w:cs="標楷體" w:hint="eastAsia"/>
                <w:color w:val="auto"/>
                <w:sz w:val="24"/>
                <w:szCs w:val="24"/>
              </w:rPr>
              <w:t>7、8、9、10、11、12、13、14、15、16、17、18、19、</w:t>
            </w:r>
            <w:r w:rsidR="005731F2">
              <w:rPr>
                <w:rFonts w:ascii="標楷體" w:eastAsia="標楷體" w:hAnsi="標楷體" w:cs="標楷體" w:hint="eastAsia"/>
                <w:color w:val="auto"/>
                <w:sz w:val="24"/>
                <w:szCs w:val="24"/>
              </w:rPr>
              <w:t>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E105CE" w:rsidP="006221C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20455" w:rsidRDefault="00001122" w:rsidP="0069231B">
            <w:pPr>
              <w:jc w:val="left"/>
              <w:rPr>
                <w:rFonts w:ascii="新細明體" w:hAnsi="新細明體"/>
                <w:color w:val="auto"/>
                <w:sz w:val="24"/>
                <w:szCs w:val="24"/>
              </w:rPr>
            </w:pPr>
            <w:r w:rsidRPr="00320455">
              <w:rPr>
                <w:rFonts w:ascii="標楷體" w:eastAsia="標楷體" w:hAnsi="標楷體" w:cs="DFKaiShu-SB-Estd-BF" w:hint="eastAsia"/>
                <w:color w:val="auto"/>
                <w:sz w:val="24"/>
                <w:szCs w:val="24"/>
              </w:rPr>
              <w:t>性J4</w:t>
            </w:r>
            <w:bookmarkStart w:id="0" w:name="_GoBack"/>
            <w:bookmarkEnd w:id="0"/>
          </w:p>
        </w:tc>
      </w:tr>
      <w:tr w:rsidR="0069231B" w:rsidTr="008A28F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82202" w:rsidRDefault="0069231B" w:rsidP="0069231B">
            <w:pPr>
              <w:jc w:val="center"/>
              <w:rPr>
                <w:rFonts w:ascii="標楷體" w:eastAsia="標楷體" w:hAnsi="標楷體" w:cs="標楷體"/>
                <w:color w:val="auto"/>
                <w:sz w:val="24"/>
                <w:szCs w:val="24"/>
              </w:rPr>
            </w:pPr>
            <w:r w:rsidRPr="00382202">
              <w:rPr>
                <w:rFonts w:ascii="標楷體" w:eastAsia="標楷體" w:hAnsi="標楷體" w:cs="標楷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20455" w:rsidRDefault="0069231B" w:rsidP="0069231B">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體適能</w:t>
            </w:r>
          </w:p>
          <w:p w:rsidR="0069231B" w:rsidRPr="00320455" w:rsidRDefault="0069231B" w:rsidP="0069231B">
            <w:pPr>
              <w:rPr>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J3</w:t>
            </w:r>
          </w:p>
        </w:tc>
      </w:tr>
      <w:tr w:rsidR="0069231B" w:rsidTr="008A28F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001122">
              <w:rPr>
                <w:rFonts w:ascii="標楷體" w:eastAsia="標楷體" w:hAnsi="標楷體" w:cs="標楷體" w:hint="eastAsia"/>
                <w:color w:val="auto"/>
                <w:sz w:val="24"/>
                <w:szCs w:val="24"/>
              </w:rPr>
              <w:t>、5、6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E105CE"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20455" w:rsidRDefault="0069231B" w:rsidP="0069231B">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體適能</w:t>
            </w:r>
          </w:p>
          <w:p w:rsidR="0069231B" w:rsidRPr="00320455" w:rsidRDefault="0069231B" w:rsidP="0069231B">
            <w:pPr>
              <w:rPr>
                <w:rFonts w:ascii="標楷體" w:eastAsia="標楷體" w:hAnsi="標楷體" w:cs="標楷體"/>
                <w:color w:val="auto"/>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J14</w:t>
            </w:r>
          </w:p>
        </w:tc>
      </w:tr>
      <w:tr w:rsidR="0069231B" w:rsidTr="008A28F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001122"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7、8、9、10、11、12、13、14、15、16、17、18、19、</w:t>
            </w:r>
            <w:r w:rsidR="005731F2">
              <w:rPr>
                <w:rFonts w:ascii="標楷體" w:eastAsia="標楷體" w:hAnsi="標楷體" w:cs="標楷體" w:hint="eastAsia"/>
                <w:color w:val="auto"/>
                <w:sz w:val="24"/>
                <w:szCs w:val="24"/>
              </w:rPr>
              <w:t>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E105CE"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20455" w:rsidRDefault="00001122" w:rsidP="0069231B">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籃球</w:t>
            </w:r>
          </w:p>
          <w:p w:rsidR="00001122" w:rsidRPr="00320455" w:rsidRDefault="00001122" w:rsidP="0069231B">
            <w:pPr>
              <w:rPr>
                <w:rFonts w:ascii="標楷體" w:eastAsia="標楷體" w:hAnsi="標楷體" w:cs="標楷體"/>
                <w:color w:val="auto"/>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J3</w:t>
            </w:r>
          </w:p>
        </w:tc>
      </w:tr>
      <w:tr w:rsidR="0069231B" w:rsidTr="008A28FD">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sidRPr="0069231B">
              <w:rPr>
                <w:rFonts w:ascii="標楷體" w:eastAsia="標楷體" w:hAnsi="標楷體" w:cs="標楷體" w:hint="eastAsia"/>
                <w:color w:val="auto"/>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69231B"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001122">
              <w:rPr>
                <w:rFonts w:ascii="標楷體" w:eastAsia="標楷體" w:hAnsi="標楷體" w:cs="標楷體" w:hint="eastAsia"/>
                <w:color w:val="auto"/>
                <w:sz w:val="24"/>
                <w:szCs w:val="24"/>
              </w:rPr>
              <w:t>、5、6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Default="00E105CE" w:rsidP="0069231B">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231B" w:rsidRPr="00320455" w:rsidRDefault="0069231B" w:rsidP="0069231B">
            <w:pPr>
              <w:rPr>
                <w:rFonts w:ascii="標楷體" w:eastAsia="標楷體" w:hAnsi="標楷體" w:cs="標楷體"/>
                <w:color w:val="auto"/>
                <w:sz w:val="24"/>
                <w:szCs w:val="24"/>
              </w:rPr>
            </w:pPr>
            <w:r w:rsidRPr="00320455">
              <w:rPr>
                <w:rFonts w:ascii="標楷體" w:eastAsia="標楷體" w:hAnsi="標楷體" w:cs="DFKaiShu-SB-Estd-BF" w:hint="eastAsia"/>
                <w:color w:val="auto"/>
                <w:sz w:val="24"/>
                <w:szCs w:val="24"/>
              </w:rPr>
              <w:t>閱J6</w:t>
            </w:r>
          </w:p>
        </w:tc>
      </w:tr>
      <w:tr w:rsidR="00E105CE" w:rsidTr="008A28FD">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Default="00E105CE" w:rsidP="00E105CE">
            <w:pPr>
              <w:jc w:val="center"/>
              <w:rPr>
                <w:rFonts w:ascii="標楷體" w:eastAsia="標楷體" w:hAnsi="標楷體" w:cs="標楷體"/>
                <w:color w:val="auto"/>
                <w:sz w:val="24"/>
                <w:szCs w:val="24"/>
              </w:rPr>
            </w:pP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Pr="0069231B" w:rsidRDefault="00E105CE" w:rsidP="00E105CE">
            <w:pPr>
              <w:jc w:val="center"/>
              <w:rPr>
                <w:rFonts w:ascii="標楷體" w:eastAsia="標楷體" w:hAnsi="標楷體" w:cs="標楷體"/>
                <w:color w:val="auto"/>
                <w:sz w:val="24"/>
                <w:szCs w:val="24"/>
              </w:rPr>
            </w:pPr>
            <w:r w:rsidRPr="00001122">
              <w:rPr>
                <w:rFonts w:ascii="標楷體" w:eastAsia="標楷體" w:hAnsi="標楷體" w:cs="標楷體" w:hint="eastAsia"/>
                <w:color w:val="auto"/>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Default="00E105CE" w:rsidP="00E105C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Default="00E105CE" w:rsidP="00E105CE">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Default="00E105CE" w:rsidP="00E105C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7、8、9、10、11、12、13、14、15、16、17、18、</w:t>
            </w:r>
            <w:r>
              <w:rPr>
                <w:rFonts w:ascii="標楷體" w:eastAsia="標楷體" w:hAnsi="標楷體" w:cs="標楷體" w:hint="eastAsia"/>
                <w:color w:val="auto"/>
                <w:sz w:val="24"/>
                <w:szCs w:val="24"/>
              </w:rPr>
              <w:lastRenderedPageBreak/>
              <w:t>19、20、21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Default="00E105CE" w:rsidP="00E105C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5CE" w:rsidRPr="00320455" w:rsidRDefault="00E105CE" w:rsidP="00E105CE">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人J5</w:t>
            </w:r>
          </w:p>
        </w:tc>
      </w:tr>
    </w:tbl>
    <w:p w:rsidR="00B92843" w:rsidRPr="00767057" w:rsidRDefault="00B92843">
      <w:pPr>
        <w:rPr>
          <w:rFonts w:ascii="標楷體" w:eastAsia="標楷體" w:hAnsi="標楷體" w:cs="標楷體"/>
          <w:b/>
          <w:sz w:val="24"/>
          <w:szCs w:val="24"/>
        </w:rPr>
      </w:pPr>
    </w:p>
    <w:p w:rsidR="00B92843" w:rsidRDefault="00B92843">
      <w:pPr>
        <w:rPr>
          <w:rFonts w:ascii="標楷體" w:eastAsia="標楷體" w:hAnsi="標楷體" w:cs="標楷體"/>
          <w:b/>
          <w:sz w:val="24"/>
          <w:szCs w:val="24"/>
        </w:rPr>
      </w:pPr>
    </w:p>
    <w:p w:rsidR="00A45A75" w:rsidRDefault="00767057">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8A28FD">
        <w:rPr>
          <w:rFonts w:ascii="標楷體" w:eastAsia="標楷體" w:hAnsi="標楷體" w:cs="標楷體"/>
          <w:color w:val="auto"/>
          <w:sz w:val="24"/>
          <w:szCs w:val="24"/>
        </w:rPr>
        <w:t>、本課程是否有校外人士協助教學</w:t>
      </w:r>
    </w:p>
    <w:p w:rsidR="00A45A75" w:rsidRDefault="00B92843">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r w:rsidR="008A28FD">
        <w:rPr>
          <w:rFonts w:ascii="標楷體" w:eastAsia="標楷體" w:hAnsi="標楷體" w:cs="標楷體"/>
          <w:color w:val="auto"/>
          <w:sz w:val="24"/>
          <w:szCs w:val="24"/>
        </w:rPr>
        <w:t>否</w:t>
      </w:r>
      <w:proofErr w:type="gramEnd"/>
      <w:r w:rsidR="008A28FD">
        <w:rPr>
          <w:rFonts w:ascii="標楷體" w:eastAsia="標楷體" w:hAnsi="標楷體" w:cs="標楷體"/>
          <w:color w:val="auto"/>
          <w:sz w:val="24"/>
          <w:szCs w:val="24"/>
        </w:rPr>
        <w:t>，全學年都沒有(</w:t>
      </w:r>
      <w:proofErr w:type="gramStart"/>
      <w:r w:rsidR="008A28FD">
        <w:rPr>
          <w:rFonts w:ascii="標楷體" w:eastAsia="標楷體" w:hAnsi="標楷體" w:cs="標楷體"/>
          <w:color w:val="auto"/>
          <w:sz w:val="24"/>
          <w:szCs w:val="24"/>
        </w:rPr>
        <w:t>以下免</w:t>
      </w:r>
      <w:proofErr w:type="gramEnd"/>
      <w:r w:rsidR="008A28FD">
        <w:rPr>
          <w:rFonts w:ascii="標楷體" w:eastAsia="標楷體" w:hAnsi="標楷體" w:cs="標楷體"/>
          <w:color w:val="auto"/>
          <w:sz w:val="24"/>
          <w:szCs w:val="24"/>
        </w:rPr>
        <w:t>填)</w:t>
      </w:r>
    </w:p>
    <w:p w:rsidR="00A45A75" w:rsidRDefault="008A28FD">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A45A75" w:rsidRDefault="008A28FD">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A45A7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A45A7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8A28FD">
            <w:pPr>
              <w:pStyle w:val="Web"/>
              <w:jc w:val="both"/>
              <w:rPr>
                <w:rFonts w:ascii="標楷體" w:eastAsia="標楷體" w:hAnsi="標楷體" w:cs="標楷體"/>
              </w:rPr>
            </w:pPr>
            <w:r>
              <w:rPr>
                <w:rFonts w:ascii="標楷體" w:eastAsia="標楷體" w:hAnsi="標楷體" w:cs="標楷體"/>
              </w:rPr>
              <w:t>□簡報□印刷品□影音光碟</w:t>
            </w:r>
          </w:p>
          <w:p w:rsidR="00A45A75" w:rsidRDefault="008A28FD">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r>
      <w:tr w:rsidR="00A45A7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r>
      <w:tr w:rsidR="00A45A7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A75" w:rsidRDefault="00A45A75">
            <w:pPr>
              <w:ind w:firstLine="0"/>
              <w:rPr>
                <w:rFonts w:ascii="標楷體" w:eastAsia="標楷體" w:hAnsi="標楷體" w:cs="標楷體"/>
                <w:color w:val="auto"/>
                <w:sz w:val="24"/>
                <w:szCs w:val="24"/>
              </w:rPr>
            </w:pPr>
          </w:p>
        </w:tc>
      </w:tr>
    </w:tbl>
    <w:p w:rsidR="00A45A75" w:rsidRDefault="008A28FD">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A45A75" w:rsidRDefault="00A45A75">
      <w:pPr>
        <w:rPr>
          <w:rFonts w:ascii="標楷體" w:eastAsia="標楷體" w:hAnsi="標楷體" w:cs="標楷體"/>
          <w:b/>
          <w:sz w:val="24"/>
          <w:szCs w:val="24"/>
        </w:rPr>
      </w:pPr>
    </w:p>
    <w:sectPr w:rsidR="00A45A75">
      <w:footerReference w:type="default" r:id="rId7"/>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FE" w:rsidRDefault="002B60FE">
      <w:r>
        <w:separator/>
      </w:r>
    </w:p>
  </w:endnote>
  <w:endnote w:type="continuationSeparator" w:id="0">
    <w:p w:rsidR="002B60FE" w:rsidRDefault="002B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panose1 w:val="00000000000000000000"/>
    <w:charset w:val="86"/>
    <w:family w:val="auto"/>
    <w:notTrueType/>
    <w:pitch w:val="default"/>
    <w:sig w:usb0="00000001"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31B" w:rsidRDefault="0069231B">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9231B" w:rsidRDefault="0069231B">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FE" w:rsidRDefault="002B60FE">
      <w:r>
        <w:separator/>
      </w:r>
    </w:p>
  </w:footnote>
  <w:footnote w:type="continuationSeparator" w:id="0">
    <w:p w:rsidR="002B60FE" w:rsidRDefault="002B6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6D77CAB"/>
    <w:multiLevelType w:val="hybridMultilevel"/>
    <w:tmpl w:val="C23ACE64"/>
    <w:lvl w:ilvl="0" w:tplc="40A671D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75"/>
    <w:rsid w:val="00001122"/>
    <w:rsid w:val="000A60C4"/>
    <w:rsid w:val="000C5332"/>
    <w:rsid w:val="000E0E22"/>
    <w:rsid w:val="00105FD7"/>
    <w:rsid w:val="00131655"/>
    <w:rsid w:val="00161892"/>
    <w:rsid w:val="001B45CD"/>
    <w:rsid w:val="001C5AED"/>
    <w:rsid w:val="00216A88"/>
    <w:rsid w:val="002829FD"/>
    <w:rsid w:val="002A32C5"/>
    <w:rsid w:val="002B60FE"/>
    <w:rsid w:val="002D5460"/>
    <w:rsid w:val="002F7382"/>
    <w:rsid w:val="00320455"/>
    <w:rsid w:val="00382202"/>
    <w:rsid w:val="003D4DED"/>
    <w:rsid w:val="00413E46"/>
    <w:rsid w:val="004631FC"/>
    <w:rsid w:val="005731F2"/>
    <w:rsid w:val="005D1F69"/>
    <w:rsid w:val="006221C5"/>
    <w:rsid w:val="006857D3"/>
    <w:rsid w:val="0069231B"/>
    <w:rsid w:val="006D33A7"/>
    <w:rsid w:val="00767057"/>
    <w:rsid w:val="00786A1E"/>
    <w:rsid w:val="007E5694"/>
    <w:rsid w:val="008A28FD"/>
    <w:rsid w:val="008C1887"/>
    <w:rsid w:val="00997419"/>
    <w:rsid w:val="00A45A75"/>
    <w:rsid w:val="00AD2A08"/>
    <w:rsid w:val="00AE518A"/>
    <w:rsid w:val="00B92843"/>
    <w:rsid w:val="00B93F89"/>
    <w:rsid w:val="00C7359A"/>
    <w:rsid w:val="00CF0424"/>
    <w:rsid w:val="00D00C00"/>
    <w:rsid w:val="00DC3070"/>
    <w:rsid w:val="00E105CE"/>
    <w:rsid w:val="00EA6A8B"/>
    <w:rsid w:val="00EB1ECD"/>
    <w:rsid w:val="00F31CA7"/>
    <w:rsid w:val="00F4560C"/>
    <w:rsid w:val="00F73F20"/>
    <w:rsid w:val="00FD37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1D94F4-0EC1-4257-B42F-BB187CC7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32</Pages>
  <Words>2990</Words>
  <Characters>17045</Characters>
  <Application>Microsoft Office Word</Application>
  <DocSecurity>0</DocSecurity>
  <Lines>142</Lines>
  <Paragraphs>39</Paragraphs>
  <ScaleCrop>false</ScaleCrop>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11</cp:revision>
  <cp:lastPrinted>2018-11-20T02:54:00Z</cp:lastPrinted>
  <dcterms:created xsi:type="dcterms:W3CDTF">2021-06-09T05:37:00Z</dcterms:created>
  <dcterms:modified xsi:type="dcterms:W3CDTF">2021-06-22T09:42:00Z</dcterms:modified>
</cp:coreProperties>
</file>