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00357048">
        <w:rPr>
          <w:rFonts w:ascii="標楷體" w:eastAsia="標楷體" w:hAnsi="標楷體" w:cs="標楷體"/>
          <w:b/>
          <w:sz w:val="28"/>
          <w:szCs w:val="28"/>
          <w:u w:val="single"/>
        </w:rPr>
        <w:t xml:space="preserve"> </w:t>
      </w:r>
      <w:r w:rsidR="00357048">
        <w:rPr>
          <w:rFonts w:ascii="標楷體" w:eastAsia="標楷體" w:hAnsi="標楷體" w:cs="標楷體" w:hint="eastAsia"/>
          <w:b/>
          <w:sz w:val="28"/>
          <w:szCs w:val="28"/>
          <w:u w:val="single"/>
        </w:rPr>
        <w:t>九</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357048">
        <w:rPr>
          <w:rFonts w:ascii="標楷體" w:eastAsia="標楷體" w:hAnsi="標楷體" w:cs="標楷體" w:hint="eastAsia"/>
          <w:b/>
          <w:sz w:val="28"/>
          <w:szCs w:val="28"/>
        </w:rPr>
        <w:t>林靜如</w:t>
      </w:r>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357048">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357048">
        <w:rPr>
          <w:rFonts w:ascii="標楷體" w:eastAsia="標楷體" w:hAnsi="標楷體" w:cs="標楷體" w:hint="eastAsia"/>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357048">
        <w:rPr>
          <w:rFonts w:ascii="標楷體" w:eastAsia="標楷體" w:hAnsi="標楷體" w:cs="標楷體" w:hint="eastAsia"/>
          <w:sz w:val="24"/>
          <w:szCs w:val="24"/>
        </w:rPr>
        <w:t>21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A1身心素質與自我精進</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A2</w:t>
            </w:r>
            <w:r w:rsidRPr="00967C89">
              <w:rPr>
                <w:rFonts w:ascii="標楷體" w:eastAsia="標楷體" w:hAnsi="標楷體" w:hint="eastAsia"/>
                <w:color w:val="auto"/>
                <w:sz w:val="24"/>
                <w:szCs w:val="24"/>
              </w:rPr>
              <w:t>系統思考</w:t>
            </w:r>
            <w:r w:rsidRPr="00967C89">
              <w:rPr>
                <w:rFonts w:ascii="標楷體" w:eastAsia="標楷體" w:hAnsi="標楷體" w:cs="新細明體" w:hint="eastAsia"/>
                <w:color w:val="auto"/>
                <w:sz w:val="24"/>
                <w:szCs w:val="24"/>
              </w:rPr>
              <w:t>與解決問題</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A3</w:t>
            </w:r>
            <w:r w:rsidRPr="00967C89">
              <w:rPr>
                <w:rFonts w:ascii="標楷體" w:eastAsia="標楷體" w:hAnsi="標楷體" w:hint="eastAsia"/>
                <w:color w:val="auto"/>
                <w:sz w:val="24"/>
                <w:szCs w:val="24"/>
              </w:rPr>
              <w:t>規劃執行</w:t>
            </w:r>
            <w:r w:rsidRPr="00967C89">
              <w:rPr>
                <w:rFonts w:ascii="標楷體" w:eastAsia="標楷體" w:hAnsi="標楷體" w:cs="新細明體" w:hint="eastAsia"/>
                <w:color w:val="auto"/>
                <w:sz w:val="24"/>
                <w:szCs w:val="24"/>
              </w:rPr>
              <w:t>與創新應變</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Pr>
                <w:rFonts w:ascii="新細明體" w:eastAsia="新細明體" w:hAnsi="新細明體" w:cs="新細明體" w:hint="eastAsia"/>
                <w:b/>
                <w:color w:val="auto"/>
                <w:sz w:val="24"/>
                <w:szCs w:val="24"/>
              </w:rPr>
              <w:t>■</w:t>
            </w: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B1</w:t>
            </w:r>
            <w:r w:rsidRPr="00967C89">
              <w:rPr>
                <w:rFonts w:ascii="標楷體" w:eastAsia="標楷體" w:hAnsi="標楷體" w:hint="eastAsia"/>
                <w:color w:val="auto"/>
                <w:sz w:val="24"/>
                <w:szCs w:val="24"/>
              </w:rPr>
              <w:t>符號運用</w:t>
            </w:r>
            <w:r w:rsidRPr="00967C89">
              <w:rPr>
                <w:rFonts w:ascii="標楷體" w:eastAsia="標楷體" w:hAnsi="標楷體" w:cs="新細明體" w:hint="eastAsia"/>
                <w:color w:val="auto"/>
                <w:sz w:val="24"/>
                <w:szCs w:val="24"/>
              </w:rPr>
              <w:t>與溝通表達</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Pr>
                <w:rFonts w:ascii="新細明體" w:eastAsia="新細明體" w:hAnsi="新細明體" w:cs="新細明體" w:hint="eastAsia"/>
                <w:b/>
                <w:color w:val="auto"/>
                <w:sz w:val="24"/>
                <w:szCs w:val="24"/>
              </w:rPr>
              <w:t>■</w:t>
            </w: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B2</w:t>
            </w:r>
            <w:r w:rsidRPr="00967C89">
              <w:rPr>
                <w:rFonts w:ascii="標楷體" w:eastAsia="標楷體" w:hAnsi="標楷體" w:hint="eastAsia"/>
                <w:color w:val="auto"/>
                <w:sz w:val="24"/>
                <w:szCs w:val="24"/>
              </w:rPr>
              <w:t>科技資訊</w:t>
            </w:r>
            <w:r w:rsidRPr="00967C89">
              <w:rPr>
                <w:rFonts w:ascii="標楷體" w:eastAsia="標楷體" w:hAnsi="標楷體" w:cs="新細明體" w:hint="eastAsia"/>
                <w:color w:val="auto"/>
                <w:sz w:val="24"/>
                <w:szCs w:val="24"/>
              </w:rPr>
              <w:t>與媒體素養</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B3</w:t>
            </w:r>
            <w:r w:rsidRPr="00967C89">
              <w:rPr>
                <w:rFonts w:ascii="標楷體" w:eastAsia="標楷體" w:hAnsi="標楷體" w:hint="eastAsia"/>
                <w:color w:val="auto"/>
                <w:sz w:val="24"/>
                <w:szCs w:val="24"/>
              </w:rPr>
              <w:t>藝術涵養</w:t>
            </w:r>
            <w:r w:rsidRPr="00967C89">
              <w:rPr>
                <w:rFonts w:ascii="標楷體" w:eastAsia="標楷體" w:hAnsi="標楷體" w:cs="新細明體" w:hint="eastAsia"/>
                <w:color w:val="auto"/>
                <w:sz w:val="24"/>
                <w:szCs w:val="24"/>
              </w:rPr>
              <w:t>與美感素養</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C1</w:t>
            </w:r>
            <w:r w:rsidRPr="00967C89">
              <w:rPr>
                <w:rFonts w:ascii="標楷體" w:eastAsia="標楷體" w:hAnsi="標楷體" w:hint="eastAsia"/>
                <w:color w:val="auto"/>
                <w:sz w:val="24"/>
                <w:szCs w:val="24"/>
              </w:rPr>
              <w:t>道德實踐</w:t>
            </w:r>
            <w:r w:rsidRPr="00967C89">
              <w:rPr>
                <w:rFonts w:ascii="標楷體" w:eastAsia="標楷體" w:hAnsi="標楷體" w:cs="新細明體" w:hint="eastAsia"/>
                <w:color w:val="auto"/>
                <w:sz w:val="24"/>
                <w:szCs w:val="24"/>
              </w:rPr>
              <w:t>與公民意識</w:t>
            </w:r>
          </w:p>
          <w:p w:rsidR="00357048" w:rsidRPr="00967C89" w:rsidRDefault="00357048" w:rsidP="00357048">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C2</w:t>
            </w:r>
            <w:r w:rsidRPr="00967C89">
              <w:rPr>
                <w:rFonts w:ascii="標楷體" w:eastAsia="標楷體" w:hAnsi="標楷體" w:hint="eastAsia"/>
                <w:color w:val="auto"/>
                <w:sz w:val="24"/>
                <w:szCs w:val="24"/>
              </w:rPr>
              <w:t>人際關係</w:t>
            </w:r>
            <w:r w:rsidRPr="00967C89">
              <w:rPr>
                <w:rFonts w:ascii="標楷體" w:eastAsia="標楷體" w:hAnsi="標楷體" w:cs="新細明體" w:hint="eastAsia"/>
                <w:color w:val="auto"/>
                <w:sz w:val="24"/>
                <w:szCs w:val="24"/>
              </w:rPr>
              <w:t>與團隊合作</w:t>
            </w:r>
          </w:p>
          <w:p w:rsidR="00F6602E" w:rsidRPr="001D3382" w:rsidRDefault="00357048" w:rsidP="00357048">
            <w:pPr>
              <w:autoSpaceDE w:val="0"/>
              <w:autoSpaceDN w:val="0"/>
              <w:adjustRightInd w:val="0"/>
              <w:rPr>
                <w:rFonts w:ascii="標楷體" w:eastAsia="標楷體" w:hAnsi="標楷體" w:cs="標楷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C3</w:t>
            </w:r>
            <w:r w:rsidRPr="00967C89">
              <w:rPr>
                <w:rFonts w:ascii="標楷體" w:eastAsia="標楷體" w:hAnsi="標楷體" w:hint="eastAsia"/>
                <w:color w:val="auto"/>
                <w:sz w:val="24"/>
                <w:szCs w:val="24"/>
              </w:rPr>
              <w:t>多元文化</w:t>
            </w:r>
            <w:r w:rsidRPr="00967C8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357048" w:rsidRPr="00967C89" w:rsidRDefault="00357048" w:rsidP="00357048">
            <w:pPr>
              <w:rPr>
                <w:rFonts w:ascii="標楷體" w:eastAsia="標楷體" w:hAnsi="標楷體"/>
              </w:rPr>
            </w:pPr>
            <w:r w:rsidRPr="00967C89">
              <w:rPr>
                <w:rFonts w:ascii="標楷體" w:eastAsia="標楷體" w:hAnsi="標楷體"/>
                <w:color w:val="auto"/>
                <w:sz w:val="24"/>
                <w:szCs w:val="24"/>
                <w:shd w:val="clear" w:color="auto" w:fill="FFFFFF"/>
              </w:rPr>
              <w:t>健體-J-A1 具備體育與健康的知能與態度，展現自我運動與保健潛能，探索人性、自我價值與生命意義，並積極實踐，不輕言放棄。</w:t>
            </w:r>
          </w:p>
          <w:p w:rsidR="00357048" w:rsidRPr="00967C89" w:rsidRDefault="00357048" w:rsidP="00357048">
            <w:pPr>
              <w:rPr>
                <w:rFonts w:ascii="標楷體" w:eastAsia="標楷體" w:hAnsi="標楷體"/>
              </w:rPr>
            </w:pPr>
            <w:r w:rsidRPr="00967C89">
              <w:rPr>
                <w:rFonts w:ascii="標楷體" w:eastAsia="標楷體" w:hAnsi="標楷體"/>
                <w:color w:val="auto"/>
                <w:sz w:val="24"/>
                <w:szCs w:val="24"/>
                <w:shd w:val="clear" w:color="auto" w:fill="FFFFFF"/>
              </w:rPr>
              <w:t>健體-J-A2 具備理解體育與健康情境的全貌，並做獨立思考與分析的知能，進而運用適當的策略，處理與解決體育與健康的問題。</w:t>
            </w:r>
          </w:p>
          <w:p w:rsidR="00357048" w:rsidRDefault="00357048" w:rsidP="00357048">
            <w:pPr>
              <w:rPr>
                <w:rFonts w:ascii="標楷體" w:eastAsia="標楷體" w:hAnsi="標楷體"/>
                <w:color w:val="auto"/>
                <w:sz w:val="24"/>
                <w:szCs w:val="24"/>
                <w:shd w:val="clear" w:color="auto" w:fill="FFFFFF"/>
              </w:rPr>
            </w:pPr>
            <w:r w:rsidRPr="00967C89">
              <w:rPr>
                <w:rFonts w:ascii="標楷體" w:eastAsia="標楷體" w:hAnsi="標楷體"/>
                <w:color w:val="auto"/>
                <w:sz w:val="24"/>
                <w:szCs w:val="24"/>
                <w:shd w:val="clear" w:color="auto" w:fill="FFFFFF"/>
              </w:rPr>
              <w:t>健體-J-A3 具備善用體育與健康的資源，以擬定運動與保健計畫，有效執行並發揮主動學習與創新求變的能力。</w:t>
            </w:r>
          </w:p>
          <w:p w:rsidR="00357048" w:rsidRPr="00DF065C" w:rsidRDefault="00357048" w:rsidP="00357048">
            <w:pPr>
              <w:suppressAutoHyphens/>
              <w:autoSpaceDE w:val="0"/>
              <w:autoSpaceDN w:val="0"/>
              <w:rPr>
                <w:rFonts w:ascii="標楷體" w:eastAsia="標楷體" w:hAnsi="標楷體" w:cs="標楷體"/>
                <w:color w:val="auto"/>
                <w:sz w:val="24"/>
                <w:szCs w:val="24"/>
              </w:rPr>
            </w:pPr>
            <w:r w:rsidRPr="00DF065C">
              <w:rPr>
                <w:rFonts w:ascii="標楷體" w:eastAsia="標楷體" w:hAnsi="標楷體" w:cs="標楷體" w:hint="eastAsia"/>
                <w:color w:val="auto"/>
                <w:sz w:val="24"/>
                <w:szCs w:val="24"/>
              </w:rPr>
              <w:t>健體-J-B1:具備情意表達的能力，能以同理心與人溝通互動，並理解體育與保健的基本概念，應用於日常生活中。</w:t>
            </w:r>
          </w:p>
          <w:p w:rsidR="00357048" w:rsidRPr="00DF065C" w:rsidRDefault="00357048" w:rsidP="00357048">
            <w:pPr>
              <w:suppressAutoHyphens/>
              <w:autoSpaceDE w:val="0"/>
              <w:autoSpaceDN w:val="0"/>
              <w:rPr>
                <w:rFonts w:ascii="標楷體" w:eastAsia="標楷體" w:hAnsi="標楷體" w:cs="標楷體"/>
                <w:color w:val="auto"/>
                <w:sz w:val="24"/>
                <w:szCs w:val="24"/>
              </w:rPr>
            </w:pPr>
            <w:r w:rsidRPr="00DF065C">
              <w:rPr>
                <w:rFonts w:ascii="標楷體" w:eastAsia="標楷體" w:hAnsi="標楷體" w:cs="標楷體" w:hint="eastAsia"/>
                <w:color w:val="auto"/>
                <w:sz w:val="24"/>
                <w:szCs w:val="24"/>
              </w:rPr>
              <w:t>健體-J-B2:具備善用體育與健康相關的科技、資訊及媒體，以增進學習的素養，並察覺、思辨人與科技、資訊、媒體的互動關係。</w:t>
            </w:r>
          </w:p>
          <w:p w:rsidR="00357048" w:rsidRPr="00967C89" w:rsidRDefault="00357048" w:rsidP="00357048">
            <w:pPr>
              <w:ind w:firstLine="0"/>
              <w:rPr>
                <w:rFonts w:ascii="標楷體" w:eastAsia="標楷體" w:hAnsi="標楷體"/>
              </w:rPr>
            </w:pPr>
            <w:r w:rsidRPr="00967C89">
              <w:rPr>
                <w:rFonts w:ascii="標楷體" w:eastAsia="標楷體" w:hAnsi="標楷體"/>
                <w:color w:val="auto"/>
                <w:sz w:val="24"/>
                <w:szCs w:val="24"/>
                <w:shd w:val="clear" w:color="auto" w:fill="FFFFFF"/>
              </w:rPr>
              <w:t>健體-J-C2 具備利他及合群的知能與態度，並在體育活動和健康生活中培育相互合作及與人和諧互動的素養。</w:t>
            </w:r>
          </w:p>
          <w:p w:rsidR="00F6602E" w:rsidRPr="00B62FC1" w:rsidRDefault="00357048" w:rsidP="00357048">
            <w:pPr>
              <w:rPr>
                <w:rFonts w:ascii="標楷體" w:eastAsia="標楷體" w:hAnsi="標楷體" w:cs="標楷體"/>
                <w:color w:val="auto"/>
                <w:sz w:val="24"/>
                <w:szCs w:val="24"/>
              </w:rPr>
            </w:pPr>
            <w:r w:rsidRPr="00967C89">
              <w:rPr>
                <w:rFonts w:ascii="標楷體" w:eastAsia="標楷體" w:hAnsi="標楷體"/>
                <w:color w:val="auto"/>
                <w:sz w:val="24"/>
                <w:szCs w:val="24"/>
                <w:shd w:val="clear" w:color="auto" w:fill="FFFFFF"/>
              </w:rPr>
              <w:t>健體-J-C3 具備敏察和接納多元文化的涵養，關心本土與國際體育與健康議題，並尊重與欣賞其間的差異。</w:t>
            </w:r>
          </w:p>
        </w:tc>
      </w:tr>
    </w:tbl>
    <w:p w:rsidR="00200C15" w:rsidRPr="00357048" w:rsidRDefault="00200C15" w:rsidP="00357048">
      <w:pPr>
        <w:spacing w:line="360" w:lineRule="auto"/>
        <w:ind w:firstLine="0"/>
        <w:rPr>
          <w:rFonts w:ascii="標楷體" w:eastAsia="標楷體" w:hAnsi="標楷體" w:cs="標楷體" w:hint="eastAsia"/>
          <w:color w:val="FF0000"/>
          <w:sz w:val="24"/>
          <w:szCs w:val="24"/>
        </w:rPr>
      </w:pPr>
    </w:p>
    <w:p w:rsidR="00D37619" w:rsidRPr="00C453F2" w:rsidRDefault="00357048" w:rsidP="001948DA">
      <w:pPr>
        <w:spacing w:line="240" w:lineRule="atLeast"/>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433109" w:rsidRPr="00902CB0">
        <w:rPr>
          <w:rFonts w:ascii="標楷體" w:eastAsia="標楷體" w:hAnsi="標楷體" w:cs="標楷體" w:hint="eastAsia"/>
          <w:sz w:val="24"/>
          <w:szCs w:val="24"/>
        </w:rPr>
        <w:t>、</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1275"/>
        <w:gridCol w:w="1274"/>
        <w:gridCol w:w="2975"/>
        <w:gridCol w:w="709"/>
        <w:gridCol w:w="2267"/>
        <w:gridCol w:w="1416"/>
        <w:gridCol w:w="1558"/>
        <w:gridCol w:w="1286"/>
      </w:tblGrid>
      <w:tr w:rsidR="00F6602E" w:rsidRPr="004C7166" w:rsidTr="0025461C">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25461C">
        <w:trPr>
          <w:trHeight w:val="278"/>
          <w:tblHeader/>
          <w:jc w:val="center"/>
        </w:trPr>
        <w:tc>
          <w:tcPr>
            <w:tcW w:w="1689" w:type="dxa"/>
            <w:vMerge/>
            <w:tcBorders>
              <w:left w:val="single" w:sz="8" w:space="0" w:color="000000"/>
              <w:bottom w:val="single" w:sz="8" w:space="0" w:color="000000"/>
              <w:right w:val="single" w:sz="8" w:space="0" w:color="000000"/>
            </w:tcBorders>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2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rsidR="00330675" w:rsidRPr="004C7166" w:rsidRDefault="00330675" w:rsidP="0025461C">
            <w:pPr>
              <w:spacing w:line="280" w:lineRule="exact"/>
              <w:rPr>
                <w:rFonts w:ascii="標楷體" w:eastAsia="標楷體" w:hAnsi="標楷體" w:cs="標楷體"/>
                <w:color w:val="auto"/>
                <w:sz w:val="24"/>
                <w:szCs w:val="24"/>
              </w:rPr>
            </w:pP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第一週</w:t>
            </w:r>
          </w:p>
          <w:p w:rsidR="00354038" w:rsidRPr="004C7166" w:rsidRDefault="00354038" w:rsidP="003540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hint="eastAsia"/>
                <w:bCs/>
                <w:snapToGrid w:val="0"/>
                <w:color w:val="auto"/>
              </w:rPr>
              <w:t>Ea-IV-4 正向的身體意象與體重控制計畫。</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1a-IV-2 分析個人與群體健康的影響因素。</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3b-IV-3 熟悉大部份的「決策與批判」技能。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第1章身體意象</w:t>
            </w:r>
          </w:p>
          <w:p w:rsidR="00354038" w:rsidRPr="00A60530" w:rsidRDefault="00354038" w:rsidP="00354038">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一、引起動機</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引導：教師帶領學生閱讀P6圖中三人的對話，釐清以下論點 </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1.你很在意自己的身材嗎？為什麼？</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2.你覺得自己體型是胖、瘦還是適中？</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3.你是如何評判自己的體型呢？</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 □自己的看法 □家人影響 □媒體塑造 □其他</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二、我的體型觀</w:t>
            </w:r>
          </w:p>
          <w:p w:rsidR="00354038" w:rsidRDefault="00354038" w:rsidP="00354038">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引導：教師請學生參考P7中的體型圖，選擇自己現在較接近的體型和想要的體型。</w:t>
            </w:r>
          </w:p>
          <w:p w:rsidR="00354038" w:rsidRPr="00907B16" w:rsidRDefault="00354038" w:rsidP="00354038">
            <w:pPr>
              <w:spacing w:line="260" w:lineRule="exact"/>
              <w:ind w:firstLine="0"/>
              <w:jc w:val="left"/>
              <w:rPr>
                <w:rFonts w:ascii="標楷體" w:eastAsia="標楷體" w:hAnsi="標楷體" w:cs="標楷體"/>
                <w:color w:val="FF0000"/>
              </w:rPr>
            </w:pPr>
            <w:r w:rsidRPr="00907B16">
              <w:rPr>
                <w:rFonts w:ascii="標楷體" w:eastAsia="標楷體" w:hAnsi="標楷體"/>
                <w:color w:val="FF0000"/>
                <w:sz w:val="24"/>
                <w:szCs w:val="24"/>
              </w:rPr>
              <w:t>活動：每個學生領一面平板</w:t>
            </w:r>
            <w:r>
              <w:rPr>
                <w:rFonts w:ascii="標楷體" w:eastAsia="標楷體" w:hAnsi="標楷體"/>
                <w:color w:val="FF0000"/>
                <w:sz w:val="24"/>
                <w:szCs w:val="24"/>
              </w:rPr>
              <w:t>電腦</w:t>
            </w:r>
            <w:r w:rsidRPr="00907B16">
              <w:rPr>
                <w:rFonts w:ascii="標楷體" w:eastAsia="標楷體" w:hAnsi="標楷體"/>
                <w:color w:val="FF0000"/>
                <w:sz w:val="24"/>
                <w:szCs w:val="24"/>
              </w:rPr>
              <w:t>，請同學幫自己拍出全身照片，引導學生思考自己對於身體的看法。</w:t>
            </w:r>
          </w:p>
          <w:p w:rsidR="00354038" w:rsidRPr="00A60530" w:rsidRDefault="00354038" w:rsidP="00354038">
            <w:pPr>
              <w:spacing w:line="260" w:lineRule="exact"/>
              <w:ind w:firstLine="0"/>
              <w:jc w:val="left"/>
              <w:rPr>
                <w:rFonts w:ascii="標楷體" w:eastAsia="標楷體" w:hAnsi="標楷體"/>
              </w:rPr>
            </w:pPr>
            <w:r w:rsidRPr="00A60530">
              <w:rPr>
                <w:rFonts w:ascii="標楷體" w:eastAsia="標楷體" w:hAnsi="標楷體" w:cs="標楷體" w:hint="eastAsia"/>
                <w:color w:val="auto"/>
              </w:rPr>
              <w:t xml:space="preserve">發問：同學的理想體型與目前體型間是否有差距？想想看造成這種差異的原因為何？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發表：邀請同學發表為什麼會選擇此種理想體型，是受到誰的影響。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教師介紹：</w:t>
            </w:r>
          </w:p>
          <w:p w:rsidR="00354038" w:rsidRDefault="00354038" w:rsidP="00354038">
            <w:pPr>
              <w:spacing w:line="260" w:lineRule="exact"/>
              <w:jc w:val="left"/>
              <w:rPr>
                <w:rFonts w:ascii="標楷體" w:eastAsia="標楷體" w:hAnsi="標楷體" w:cs="標楷體"/>
                <w:color w:val="auto"/>
              </w:rPr>
            </w:pPr>
            <w:r>
              <w:rPr>
                <w:rFonts w:ascii="標楷體" w:eastAsia="標楷體" w:hAnsi="標楷體" w:cs="標楷體" w:hint="eastAsia"/>
                <w:color w:val="auto"/>
              </w:rPr>
              <w:t>（一）家人親友的影響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（二）同儕的影響</w:t>
            </w:r>
          </w:p>
          <w:p w:rsidR="00354038" w:rsidRDefault="00354038" w:rsidP="00354038">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（三）社會文化的期待</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（四）媒體的影響</w:t>
            </w:r>
          </w:p>
          <w:p w:rsidR="00354038" w:rsidRPr="00A60530" w:rsidRDefault="00354038" w:rsidP="00354038">
            <w:pPr>
              <w:spacing w:line="260" w:lineRule="exact"/>
              <w:jc w:val="left"/>
              <w:rPr>
                <w:rFonts w:ascii="標楷體" w:eastAsia="標楷體" w:hAnsi="標楷體"/>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2.身體意象與課程相關資料。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354038" w:rsidRPr="00A60530" w:rsidRDefault="00354038" w:rsidP="00354038">
            <w:pPr>
              <w:spacing w:line="260" w:lineRule="exact"/>
              <w:jc w:val="left"/>
              <w:rPr>
                <w:rFonts w:ascii="標楷體" w:eastAsia="標楷體" w:hAnsi="標楷體"/>
              </w:rPr>
            </w:pPr>
            <w:r w:rsidRPr="00CB7CA7">
              <w:rPr>
                <w:rFonts w:ascii="標楷體" w:eastAsia="標楷體" w:hAnsi="標楷體" w:cs="標楷體" w:hint="eastAsia"/>
                <w:bCs/>
                <w:snapToGrid w:val="0"/>
                <w:color w:val="000000" w:themeColor="text1"/>
              </w:rPr>
              <w:t>4.</w:t>
            </w:r>
            <w:r w:rsidRPr="00CB7CA7">
              <w:rPr>
                <w:rFonts w:ascii="標楷體" w:eastAsia="標楷體" w:hAnsi="標楷體"/>
                <w:color w:val="000000" w:themeColor="text1"/>
              </w:rPr>
              <w:t>平板電腦</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2.發表：是否能說出影響身體意象的因素。</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Default="00354038" w:rsidP="00354038">
            <w:pPr>
              <w:spacing w:line="260" w:lineRule="exact"/>
              <w:jc w:val="left"/>
              <w:rPr>
                <w:rFonts w:ascii="標楷體" w:eastAsia="標楷體" w:hAnsi="標楷體" w:cs="DFKaiShu-SB-Estd-BF"/>
                <w:b/>
                <w:color w:val="auto"/>
              </w:rPr>
            </w:pP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354038" w:rsidRPr="00B171DD" w:rsidRDefault="00354038" w:rsidP="00354038">
            <w:pPr>
              <w:spacing w:line="260" w:lineRule="exact"/>
              <w:jc w:val="left"/>
              <w:rPr>
                <w:rFonts w:ascii="標楷體" w:eastAsia="標楷體" w:hAnsi="標楷體" w:cs="DFKaiShu-SB-Estd-BF"/>
                <w:color w:val="auto"/>
              </w:rPr>
            </w:pPr>
          </w:p>
          <w:p w:rsidR="00354038" w:rsidRPr="00A60530"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30開學</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 xml:space="preserve">第二週   </w:t>
            </w:r>
            <w:r>
              <w:rPr>
                <w:rFonts w:ascii="標楷體" w:eastAsia="標楷體" w:hAnsi="標楷體" w:cs="標楷體" w:hint="eastAsia"/>
                <w:color w:val="auto"/>
                <w:sz w:val="24"/>
                <w:szCs w:val="24"/>
              </w:rPr>
              <w:t>9/3-9/9</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hint="eastAsia"/>
                <w:bCs/>
                <w:snapToGrid w:val="0"/>
                <w:color w:val="auto"/>
              </w:rPr>
              <w:t>Ea-IV-4 正向的身體意象與體重控制計畫。</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1a-IV-2 分析個人與群體健康的影響因素。</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3b-IV-3 熟悉大部份的「決策與批判」技能。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第1章身體意象</w:t>
            </w:r>
          </w:p>
          <w:p w:rsidR="00354038" w:rsidRDefault="00354038" w:rsidP="00354038">
            <w:pPr>
              <w:spacing w:line="260" w:lineRule="exact"/>
              <w:jc w:val="left"/>
              <w:rPr>
                <w:rFonts w:ascii="標楷體" w:eastAsia="標楷體" w:hAnsi="標楷體" w:cs="標楷體"/>
                <w:b/>
                <w:bCs/>
                <w:snapToGrid w:val="0"/>
                <w:color w:val="auto"/>
              </w:rPr>
            </w:pPr>
            <w:r w:rsidRPr="00A60530">
              <w:rPr>
                <w:rFonts w:ascii="標楷體" w:eastAsia="標楷體" w:hAnsi="標楷體" w:cs="標楷體" w:hint="eastAsia"/>
                <w:b/>
                <w:bCs/>
                <w:snapToGrid w:val="0"/>
                <w:color w:val="auto"/>
              </w:rPr>
              <w:t>一、健康的體型觀</w:t>
            </w:r>
          </w:p>
          <w:p w:rsidR="00354038" w:rsidRPr="00907B16" w:rsidRDefault="00354038" w:rsidP="00354038">
            <w:pPr>
              <w:suppressAutoHyphens/>
              <w:autoSpaceDN w:val="0"/>
              <w:ind w:firstLine="0"/>
              <w:jc w:val="left"/>
              <w:textAlignment w:val="baseline"/>
              <w:rPr>
                <w:rFonts w:ascii="標楷體" w:eastAsia="標楷體" w:hAnsi="標楷體"/>
                <w:color w:val="FF0000"/>
                <w:sz w:val="24"/>
                <w:szCs w:val="24"/>
              </w:rPr>
            </w:pPr>
            <w:r w:rsidRPr="00907B16">
              <w:rPr>
                <w:rFonts w:ascii="標楷體" w:eastAsia="標楷體" w:hAnsi="標楷體"/>
                <w:color w:val="FF0000"/>
                <w:sz w:val="24"/>
                <w:szCs w:val="24"/>
              </w:rPr>
              <w:t>活動：分組討論</w:t>
            </w:r>
          </w:p>
          <w:p w:rsidR="00354038" w:rsidRPr="00907B16" w:rsidRDefault="00354038" w:rsidP="00354038">
            <w:pPr>
              <w:spacing w:line="260" w:lineRule="exact"/>
              <w:jc w:val="left"/>
              <w:rPr>
                <w:rFonts w:ascii="標楷體" w:eastAsia="標楷體" w:hAnsi="標楷體"/>
                <w:b/>
                <w:bCs/>
                <w:snapToGrid w:val="0"/>
                <w:color w:val="FF0000"/>
              </w:rPr>
            </w:pPr>
            <w:r w:rsidRPr="00907B16">
              <w:rPr>
                <w:rFonts w:ascii="標楷體" w:eastAsia="標楷體" w:hAnsi="標楷體"/>
                <w:color w:val="FF0000"/>
                <w:sz w:val="24"/>
                <w:szCs w:val="24"/>
              </w:rPr>
              <w:t>可讓學生透過平板中體型的看法，覺察影響自我意象的因素。</w:t>
            </w:r>
          </w:p>
          <w:p w:rsidR="00354038" w:rsidRDefault="00354038" w:rsidP="00354038">
            <w:pPr>
              <w:spacing w:line="260" w:lineRule="exact"/>
              <w:jc w:val="left"/>
              <w:rPr>
                <w:rFonts w:ascii="標楷體" w:eastAsia="標楷體" w:hAnsi="標楷體" w:cs="標楷體"/>
                <w:b/>
                <w:color w:val="auto"/>
              </w:rPr>
            </w:pPr>
            <w:r w:rsidRPr="00A60530">
              <w:rPr>
                <w:rFonts w:ascii="標楷體" w:eastAsia="標楷體" w:hAnsi="標楷體" w:cs="標楷體" w:hint="eastAsia"/>
                <w:b/>
                <w:color w:val="auto"/>
              </w:rPr>
              <w:t>二、正向的身體意象</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標楷體" w:hint="eastAsia"/>
                <w:b/>
                <w:color w:val="auto"/>
              </w:rPr>
              <w:t>三、健康生活行動家</w:t>
            </w:r>
          </w:p>
          <w:p w:rsidR="00354038" w:rsidRPr="00907B16" w:rsidRDefault="00354038" w:rsidP="00354038">
            <w:pPr>
              <w:suppressAutoHyphens/>
              <w:autoSpaceDN w:val="0"/>
              <w:ind w:firstLine="0"/>
              <w:jc w:val="left"/>
              <w:textAlignment w:val="baseline"/>
              <w:rPr>
                <w:rFonts w:ascii="標楷體" w:eastAsia="標楷體" w:hAnsi="標楷體"/>
                <w:color w:val="FF0000"/>
                <w:sz w:val="24"/>
                <w:szCs w:val="24"/>
              </w:rPr>
            </w:pPr>
            <w:r w:rsidRPr="00907B16">
              <w:rPr>
                <w:rFonts w:ascii="標楷體" w:eastAsia="標楷體" w:hAnsi="標楷體"/>
                <w:color w:val="FF0000"/>
                <w:sz w:val="24"/>
                <w:szCs w:val="24"/>
              </w:rPr>
              <w:t>活動：上台報告</w:t>
            </w:r>
          </w:p>
          <w:p w:rsidR="00354038" w:rsidRPr="00907B16" w:rsidRDefault="00354038" w:rsidP="00354038">
            <w:pPr>
              <w:spacing w:line="260" w:lineRule="exact"/>
              <w:jc w:val="left"/>
              <w:rPr>
                <w:rFonts w:ascii="標楷體" w:eastAsia="標楷體" w:hAnsi="標楷體"/>
                <w:color w:val="FF0000"/>
              </w:rPr>
            </w:pPr>
            <w:r w:rsidRPr="00907B16">
              <w:rPr>
                <w:rFonts w:ascii="標楷體" w:eastAsia="標楷體" w:hAnsi="標楷體"/>
                <w:color w:val="FF0000"/>
                <w:sz w:val="24"/>
                <w:szCs w:val="24"/>
              </w:rPr>
              <w:t>鼓勵學生接納自己，更健康的看待自己。</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(一)接受並喜歡自己的外型 (二)多元審美觀 (三)追求健康的體型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總結：當一個人能接納並喜歡自己的身體外型時，相對自尊也會提升，人際關係也會增強。</w:t>
            </w:r>
          </w:p>
          <w:p w:rsidR="00354038" w:rsidRPr="00A60530" w:rsidRDefault="00354038" w:rsidP="00354038">
            <w:pPr>
              <w:spacing w:line="260" w:lineRule="exact"/>
              <w:jc w:val="left"/>
              <w:rPr>
                <w:rFonts w:ascii="標楷體" w:eastAsia="標楷體" w:hAnsi="標楷體"/>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2.身體意象與課程相關資料。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354038" w:rsidRDefault="00354038" w:rsidP="00354038">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平</w:t>
            </w:r>
          </w:p>
          <w:p w:rsidR="00354038" w:rsidRPr="00A60530" w:rsidRDefault="00354038" w:rsidP="00354038">
            <w:pPr>
              <w:spacing w:line="260" w:lineRule="exact"/>
              <w:jc w:val="left"/>
              <w:rPr>
                <w:rFonts w:ascii="標楷體" w:eastAsia="標楷體" w:hAnsi="標楷體"/>
              </w:rPr>
            </w:pPr>
            <w:r w:rsidRPr="00CB7CA7">
              <w:rPr>
                <w:rFonts w:ascii="標楷體" w:eastAsia="標楷體" w:hAnsi="標楷體" w:cs="標楷體" w:hint="eastAsia"/>
                <w:bCs/>
                <w:snapToGrid w:val="0"/>
                <w:color w:val="000000" w:themeColor="text1"/>
              </w:rPr>
              <w:t>4.</w:t>
            </w:r>
            <w:r w:rsidRPr="00CB7CA7">
              <w:rPr>
                <w:rFonts w:ascii="標楷體" w:eastAsia="標楷體" w:hAnsi="標楷體"/>
                <w:color w:val="000000" w:themeColor="text1"/>
              </w:rPr>
              <w:t>平板電腦</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2.發表：是否能說出影響身體意象的因素。</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Default="00354038" w:rsidP="00354038">
            <w:pPr>
              <w:spacing w:line="260" w:lineRule="exact"/>
              <w:jc w:val="left"/>
              <w:rPr>
                <w:rFonts w:ascii="標楷體" w:eastAsia="標楷體" w:hAnsi="標楷體" w:cs="DFKaiShu-SB-Estd-BF"/>
                <w:b/>
                <w:color w:val="auto"/>
              </w:rPr>
            </w:pP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354038" w:rsidRPr="00B171DD"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5-6九年級第一次複習考             7暑假作業抽查、八九年級國文科補考</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第三週</w:t>
            </w:r>
            <w:r>
              <w:rPr>
                <w:rFonts w:ascii="標楷體" w:eastAsia="標楷體" w:hAnsi="標楷體" w:cs="標楷體" w:hint="eastAsia"/>
                <w:color w:val="auto"/>
                <w:sz w:val="24"/>
                <w:szCs w:val="24"/>
              </w:rPr>
              <w:t xml:space="preserve">   9/10-9/16</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第2章我型我塑</w:t>
            </w:r>
          </w:p>
          <w:p w:rsidR="00354038" w:rsidRDefault="00354038" w:rsidP="00354038">
            <w:pPr>
              <w:spacing w:line="260" w:lineRule="exact"/>
              <w:jc w:val="left"/>
              <w:rPr>
                <w:rFonts w:ascii="標楷體" w:eastAsia="標楷體" w:hAnsi="標楷體" w:cs="標楷體"/>
                <w:b/>
                <w:color w:val="auto"/>
              </w:rPr>
            </w:pPr>
            <w:r w:rsidRPr="00A60530">
              <w:rPr>
                <w:rFonts w:ascii="標楷體" w:eastAsia="標楷體" w:hAnsi="標楷體" w:cs="標楷體" w:hint="eastAsia"/>
                <w:b/>
                <w:color w:val="auto"/>
              </w:rPr>
              <w:t>健康體位量量看</w:t>
            </w:r>
          </w:p>
          <w:p w:rsidR="00354038" w:rsidRPr="00EC1821" w:rsidRDefault="00354038" w:rsidP="00354038">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活動：</w:t>
            </w:r>
            <w:r>
              <w:rPr>
                <w:rFonts w:ascii="標楷體" w:eastAsia="標楷體" w:hAnsi="標楷體"/>
                <w:color w:val="FF0000"/>
                <w:sz w:val="24"/>
                <w:szCs w:val="24"/>
              </w:rPr>
              <w:t>紀錄在學習單上</w:t>
            </w:r>
          </w:p>
          <w:p w:rsidR="00354038" w:rsidRDefault="00354038" w:rsidP="00354038">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1.用皮尺自己的腰圍、臀圍</w:t>
            </w:r>
          </w:p>
          <w:p w:rsidR="00354038" w:rsidRPr="00EC1821" w:rsidRDefault="00354038" w:rsidP="00354038">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2.計算「BMI」(身體質量指數)，了解身體質量指數(BMI)的計算方式及意義</w:t>
            </w:r>
          </w:p>
          <w:p w:rsidR="00354038" w:rsidRPr="00EC1821" w:rsidRDefault="00354038" w:rsidP="00354038">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3.</w:t>
            </w:r>
            <w:r w:rsidRPr="00D72829">
              <w:rPr>
                <w:rFonts w:ascii="標楷體" w:eastAsia="標楷體" w:hAnsi="標楷體" w:cs="標楷體" w:hint="eastAsia"/>
                <w:color w:val="FF0000"/>
                <w:sz w:val="24"/>
                <w:szCs w:val="24"/>
              </w:rPr>
              <w:t xml:space="preserve"> 教師</w:t>
            </w:r>
            <w:r>
              <w:rPr>
                <w:rFonts w:ascii="標楷體" w:eastAsia="標楷體" w:hAnsi="標楷體" w:cs="標楷體" w:hint="eastAsia"/>
                <w:color w:val="FF0000"/>
                <w:sz w:val="24"/>
                <w:szCs w:val="24"/>
              </w:rPr>
              <w:t>準備</w:t>
            </w:r>
            <w:r w:rsidRPr="00D72829">
              <w:rPr>
                <w:rFonts w:ascii="標楷體" w:eastAsia="標楷體" w:hAnsi="標楷體" w:cs="標楷體" w:hint="eastAsia"/>
                <w:color w:val="FF0000"/>
                <w:sz w:val="24"/>
                <w:szCs w:val="24"/>
              </w:rPr>
              <w:t>體脂肪計</w:t>
            </w:r>
            <w:r w:rsidRPr="00EC1821">
              <w:rPr>
                <w:rFonts w:ascii="標楷體" w:eastAsia="標楷體" w:hAnsi="標楷體"/>
                <w:color w:val="FF0000"/>
                <w:sz w:val="24"/>
                <w:szCs w:val="24"/>
              </w:rPr>
              <w:t>，</w:t>
            </w:r>
            <w:r>
              <w:rPr>
                <w:rFonts w:ascii="標楷體" w:eastAsia="標楷體" w:hAnsi="標楷體"/>
                <w:color w:val="FF0000"/>
                <w:sz w:val="24"/>
                <w:szCs w:val="24"/>
              </w:rPr>
              <w:t>請同學測量體脂肪</w:t>
            </w:r>
            <w:r w:rsidRPr="00EC1821">
              <w:rPr>
                <w:rFonts w:ascii="標楷體" w:eastAsia="標楷體" w:hAnsi="標楷體"/>
                <w:color w:val="FF0000"/>
                <w:sz w:val="24"/>
                <w:szCs w:val="24"/>
              </w:rPr>
              <w:t>。</w:t>
            </w:r>
          </w:p>
          <w:p w:rsidR="00354038" w:rsidRPr="00C44D07" w:rsidRDefault="00354038" w:rsidP="00354038">
            <w:pPr>
              <w:spacing w:line="260" w:lineRule="exact"/>
              <w:jc w:val="left"/>
              <w:rPr>
                <w:rFonts w:ascii="標楷體" w:eastAsia="標楷體" w:hAnsi="標楷體"/>
                <w:b/>
                <w:color w:val="FF0000"/>
              </w:rPr>
            </w:pPr>
            <w:r w:rsidRPr="00EC1821">
              <w:rPr>
                <w:rFonts w:ascii="標楷體" w:eastAsia="標楷體" w:hAnsi="標楷體"/>
                <w:color w:val="FF0000"/>
                <w:sz w:val="24"/>
                <w:szCs w:val="24"/>
              </w:rPr>
              <w:t>4.透過腰圍、臀圍測量與腰臀比計算，了解體脂肪會因堆疊位置不同而對健康造成不同的威脅。</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354038" w:rsidRDefault="00354038" w:rsidP="00354038">
            <w:pPr>
              <w:spacing w:line="260" w:lineRule="exact"/>
              <w:jc w:val="left"/>
              <w:rPr>
                <w:rFonts w:ascii="標楷體" w:eastAsia="標楷體" w:hAnsi="標楷體"/>
                <w:color w:val="000000" w:themeColor="text1"/>
              </w:rPr>
            </w:pPr>
            <w:r w:rsidRPr="00CB7CA7">
              <w:rPr>
                <w:rFonts w:ascii="標楷體" w:eastAsia="標楷體" w:hAnsi="標楷體" w:cs="標楷體" w:hint="eastAsia"/>
                <w:bCs/>
                <w:snapToGrid w:val="0"/>
                <w:color w:val="000000" w:themeColor="text1"/>
              </w:rPr>
              <w:t>4.</w:t>
            </w:r>
            <w:r w:rsidRPr="00EC1821">
              <w:rPr>
                <w:rFonts w:ascii="標楷體" w:eastAsia="標楷體" w:hAnsi="標楷體"/>
                <w:color w:val="000000" w:themeColor="text1"/>
              </w:rPr>
              <w:t>皮尺</w:t>
            </w:r>
            <w:r w:rsidRPr="00CB7CA7">
              <w:rPr>
                <w:rFonts w:ascii="標楷體" w:eastAsia="標楷體" w:hAnsi="標楷體" w:hint="eastAsia"/>
                <w:color w:val="000000" w:themeColor="text1"/>
              </w:rPr>
              <w:t>、體脂計</w:t>
            </w:r>
          </w:p>
          <w:p w:rsidR="00354038" w:rsidRPr="00CB7CA7" w:rsidRDefault="00354038" w:rsidP="00354038">
            <w:pPr>
              <w:spacing w:line="260" w:lineRule="exact"/>
              <w:jc w:val="left"/>
              <w:rPr>
                <w:rFonts w:ascii="標楷體" w:eastAsia="標楷體" w:hAnsi="標楷體"/>
              </w:rPr>
            </w:pPr>
            <w:r>
              <w:rPr>
                <w:rFonts w:ascii="標楷體" w:eastAsia="標楷體" w:hAnsi="標楷體" w:hint="eastAsia"/>
                <w:color w:val="000000" w:themeColor="text1"/>
              </w:rPr>
              <w:t>5.學習單</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1.問答：能以客觀數據資料判斷健康體位。</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2.觀察：用心蒐集相關資料。</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t>3.學習單</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Default="00354038" w:rsidP="00354038">
            <w:pPr>
              <w:spacing w:line="260" w:lineRule="exact"/>
              <w:jc w:val="left"/>
              <w:rPr>
                <w:rFonts w:ascii="標楷體" w:eastAsia="標楷體" w:hAnsi="標楷體" w:cs="DFKaiShu-SB-Estd-BF"/>
                <w:b/>
                <w:color w:val="auto"/>
              </w:rPr>
            </w:pP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354038" w:rsidRPr="00B171DD"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 xml:space="preserve">11-14八九年級數英社自科補考                 </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第四週</w:t>
            </w:r>
          </w:p>
          <w:p w:rsidR="00354038" w:rsidRPr="004C7166" w:rsidRDefault="00354038" w:rsidP="003540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w:t>
            </w:r>
            <w:r w:rsidRPr="00A60530">
              <w:rPr>
                <w:rFonts w:ascii="標楷體" w:eastAsia="標楷體" w:hAnsi="標楷體" w:cs="標楷體" w:hint="eastAsia"/>
                <w:color w:val="auto"/>
              </w:rPr>
              <w:lastRenderedPageBreak/>
              <w:t>活技能的實施程序概念。</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第一篇健康體位行家</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第2章我型我塑</w:t>
            </w:r>
          </w:p>
          <w:p w:rsidR="00354038" w:rsidRPr="00A60530" w:rsidRDefault="00354038" w:rsidP="00354038">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一、體位與健康的關係</w:t>
            </w:r>
          </w:p>
          <w:p w:rsidR="00354038" w:rsidRPr="00A60530" w:rsidRDefault="00354038" w:rsidP="00354038">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二、肥胖對健康的影響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三、體重過輕對健康的影響</w:t>
            </w:r>
          </w:p>
          <w:p w:rsidR="00354038" w:rsidRPr="000C5621" w:rsidRDefault="00354038" w:rsidP="00354038">
            <w:pPr>
              <w:suppressAutoHyphens/>
              <w:autoSpaceDN w:val="0"/>
              <w:ind w:firstLine="0"/>
              <w:jc w:val="left"/>
              <w:textAlignment w:val="baseline"/>
              <w:rPr>
                <w:rFonts w:ascii="標楷體" w:eastAsia="標楷體" w:hAnsi="標楷體"/>
                <w:color w:val="FF0000"/>
                <w:sz w:val="24"/>
                <w:szCs w:val="24"/>
              </w:rPr>
            </w:pPr>
            <w:r w:rsidRPr="00EC1821">
              <w:rPr>
                <w:rFonts w:ascii="標楷體" w:eastAsia="標楷體" w:hAnsi="標楷體"/>
                <w:color w:val="FF0000"/>
                <w:sz w:val="24"/>
                <w:szCs w:val="24"/>
              </w:rPr>
              <w:t>活動：</w:t>
            </w:r>
            <w:r>
              <w:rPr>
                <w:rFonts w:ascii="標楷體" w:eastAsia="標楷體" w:hAnsi="標楷體"/>
                <w:color w:val="FF0000"/>
                <w:sz w:val="24"/>
                <w:szCs w:val="24"/>
              </w:rPr>
              <w:t>完成學習單</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四、飲食失調與健康</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1厭食症</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 暴食症</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總結：青少年應該有正確的體位管理方式並建立正向的身體意象，才能健康的度過青春期。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354038" w:rsidRDefault="00354038" w:rsidP="00354038">
            <w:pPr>
              <w:spacing w:line="260" w:lineRule="exact"/>
              <w:jc w:val="left"/>
              <w:rPr>
                <w:rFonts w:ascii="標楷體" w:eastAsia="標楷體" w:hAnsi="標楷體"/>
                <w:color w:val="000000" w:themeColor="text1"/>
              </w:rPr>
            </w:pPr>
            <w:r w:rsidRPr="00CB7CA7">
              <w:rPr>
                <w:rFonts w:ascii="標楷體" w:eastAsia="標楷體" w:hAnsi="標楷體" w:cs="標楷體" w:hint="eastAsia"/>
                <w:bCs/>
                <w:snapToGrid w:val="0"/>
                <w:color w:val="000000" w:themeColor="text1"/>
              </w:rPr>
              <w:t>4.</w:t>
            </w:r>
            <w:r w:rsidRPr="00EC1821">
              <w:rPr>
                <w:rFonts w:ascii="標楷體" w:eastAsia="標楷體" w:hAnsi="標楷體"/>
                <w:color w:val="000000" w:themeColor="text1"/>
              </w:rPr>
              <w:t>皮尺</w:t>
            </w:r>
            <w:r w:rsidRPr="00CB7CA7">
              <w:rPr>
                <w:rFonts w:ascii="標楷體" w:eastAsia="標楷體" w:hAnsi="標楷體" w:hint="eastAsia"/>
                <w:color w:val="000000" w:themeColor="text1"/>
              </w:rPr>
              <w:t>、體脂計</w:t>
            </w:r>
          </w:p>
          <w:p w:rsidR="00354038" w:rsidRPr="00A60530" w:rsidRDefault="00354038" w:rsidP="00354038">
            <w:pPr>
              <w:spacing w:line="260" w:lineRule="exact"/>
              <w:jc w:val="left"/>
              <w:rPr>
                <w:rFonts w:ascii="標楷體" w:eastAsia="標楷體" w:hAnsi="標楷體"/>
              </w:rPr>
            </w:pPr>
            <w:r>
              <w:rPr>
                <w:rFonts w:ascii="標楷體" w:eastAsia="標楷體" w:hAnsi="標楷體" w:hint="eastAsia"/>
                <w:color w:val="000000" w:themeColor="text1"/>
              </w:rPr>
              <w:t>5.學習單</w:t>
            </w:r>
            <w:r w:rsidRPr="00A60530">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1.問答：能以客觀數據資料判斷健康體位。</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2.觀察：用心蒐集相關資料。</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lastRenderedPageBreak/>
              <w:t>3.學習單</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lastRenderedPageBreak/>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w:t>
            </w:r>
            <w:r w:rsidRPr="00A60530">
              <w:rPr>
                <w:rFonts w:ascii="標楷體" w:eastAsia="標楷體" w:hAnsi="標楷體" w:cs="DFKaiShu-SB-Estd-BF" w:hint="eastAsia"/>
                <w:color w:val="auto"/>
              </w:rPr>
              <w:lastRenderedPageBreak/>
              <w:t>往，理解人的主體能動性，培養適切的自我觀。</w:t>
            </w:r>
          </w:p>
          <w:p w:rsidR="00354038" w:rsidRDefault="00354038" w:rsidP="00354038">
            <w:pPr>
              <w:spacing w:line="260" w:lineRule="exact"/>
              <w:jc w:val="left"/>
              <w:rPr>
                <w:rFonts w:ascii="標楷體" w:eastAsia="標楷體" w:hAnsi="標楷體" w:cs="DFKaiShu-SB-Estd-BF"/>
                <w:b/>
                <w:color w:val="auto"/>
              </w:rPr>
            </w:pP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354038" w:rsidRPr="00B171DD"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 xml:space="preserve">18學習扶助、課輔、族語班開始                            23補班補課(10/9) </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第五週</w:t>
            </w:r>
            <w:r>
              <w:rPr>
                <w:rFonts w:ascii="標楷體" w:eastAsia="標楷體" w:hAnsi="標楷體" w:cs="標楷體" w:hint="eastAsia"/>
                <w:color w:val="auto"/>
                <w:sz w:val="24"/>
                <w:szCs w:val="24"/>
              </w:rPr>
              <w:t xml:space="preserve">    9/24-9/30</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第3章健康體位管理</w:t>
            </w:r>
          </w:p>
          <w:p w:rsidR="00354038" w:rsidRDefault="00354038" w:rsidP="00354038">
            <w:pPr>
              <w:spacing w:line="260" w:lineRule="exact"/>
              <w:jc w:val="left"/>
              <w:rPr>
                <w:rFonts w:ascii="標楷體" w:eastAsia="標楷體" w:hAnsi="標楷體"/>
                <w:color w:val="FF0000"/>
                <w:sz w:val="24"/>
                <w:szCs w:val="24"/>
              </w:rPr>
            </w:pPr>
            <w:r w:rsidRPr="00563A15">
              <w:rPr>
                <w:rFonts w:ascii="標楷體" w:eastAsia="標楷體" w:hAnsi="標楷體"/>
                <w:color w:val="FF0000"/>
                <w:sz w:val="24"/>
                <w:szCs w:val="24"/>
              </w:rPr>
              <w:t>活動：分組蒐集減肥宣傳單、電視網路的減肥廣告，進行比較，分析資料的真偽。</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坊間常常有廣告標榜產品對減重有效，內容不外乎是「促進排便」、「排油」、「增加代謝」，同學常常因為噱頭而想要嘗試，這樣的減重方式究竟好不好，讓我們一一來釐清。</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二、減重方式大解密</w:t>
            </w:r>
          </w:p>
          <w:p w:rsidR="00354038" w:rsidRDefault="00354038" w:rsidP="00354038">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1.單一食物減重法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2.斷食法</w:t>
            </w:r>
          </w:p>
          <w:p w:rsidR="00354038" w:rsidRDefault="00354038" w:rsidP="00354038">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3.代餐減重法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4.減肥藥品</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5.生酮飲食法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其實減重的方式有很多種，但是每一種都有其風險，使用不當可能會永久損失健康，如果你是故事主角，想要擁有健康的體位要怎麼做呢？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其實健康體位沒有速成，只能檢視自己異常的原因，才能找出適合自己的方式，回歸健康的生活型態才不會有溜溜球效應。教師補充介紹溜溜球效應。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t>4.</w:t>
            </w:r>
            <w:r w:rsidRPr="00563A15">
              <w:rPr>
                <w:rFonts w:ascii="標楷體" w:eastAsia="標楷體" w:hAnsi="標楷體"/>
                <w:color w:val="auto"/>
              </w:rPr>
              <w:t>蒐集減肥宣傳單、電視網路的減肥廣告</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1觀察：能熱烈參與討論。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2.問答：能分辨各種瘦身廣告的陷阱並判斷減重方法的可行性。</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Default="00354038" w:rsidP="00354038">
            <w:pPr>
              <w:spacing w:line="260" w:lineRule="exact"/>
              <w:jc w:val="left"/>
              <w:rPr>
                <w:rFonts w:ascii="標楷體" w:eastAsia="標楷體" w:hAnsi="標楷體" w:cs="DFKaiShu-SB-Estd-BF"/>
                <w:b/>
                <w:color w:val="auto"/>
              </w:rPr>
            </w:pP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w:t>
            </w:r>
            <w:r w:rsidRPr="00B171DD">
              <w:rPr>
                <w:rFonts w:ascii="Calibri" w:eastAsia="標楷體" w:hAnsi="Calibri" w:hint="eastAsia"/>
                <w:color w:val="auto"/>
                <w:kern w:val="2"/>
              </w:rPr>
              <w:lastRenderedPageBreak/>
              <w:t>文化，尊重並欣賞其差異。</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354038" w:rsidRPr="00B171DD"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29-1中秋節連假</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第六週</w:t>
            </w:r>
          </w:p>
          <w:p w:rsidR="00354038" w:rsidRPr="004C7166" w:rsidRDefault="00354038" w:rsidP="003540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Ea-IV-4 正向的身體意象與體重控制計畫。</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第一篇健康體位行家</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第3章健康體位管理</w:t>
            </w:r>
          </w:p>
          <w:p w:rsidR="00354038" w:rsidRPr="00ED1352" w:rsidRDefault="00354038" w:rsidP="00354038">
            <w:pPr>
              <w:suppressAutoHyphens/>
              <w:autoSpaceDN w:val="0"/>
              <w:ind w:firstLine="0"/>
              <w:jc w:val="left"/>
              <w:textAlignment w:val="baseline"/>
              <w:rPr>
                <w:rFonts w:ascii="標楷體" w:eastAsia="標楷體" w:hAnsi="標楷體"/>
                <w:color w:val="FF0000"/>
                <w:sz w:val="24"/>
                <w:szCs w:val="24"/>
              </w:rPr>
            </w:pPr>
            <w:r w:rsidRPr="00ED1352">
              <w:rPr>
                <w:rFonts w:ascii="標楷體" w:eastAsia="標楷體" w:hAnsi="標楷體"/>
                <w:color w:val="FF0000"/>
                <w:sz w:val="24"/>
                <w:szCs w:val="24"/>
              </w:rPr>
              <w:t>活動：</w:t>
            </w:r>
            <w:r>
              <w:rPr>
                <w:rFonts w:ascii="標楷體" w:eastAsia="標楷體" w:hAnsi="標楷體"/>
                <w:color w:val="FF0000"/>
                <w:sz w:val="24"/>
                <w:szCs w:val="24"/>
              </w:rPr>
              <w:t>一日三餐菜單設計學習單</w:t>
            </w:r>
            <w:r w:rsidRPr="00ED1352">
              <w:rPr>
                <w:rFonts w:ascii="標楷體" w:eastAsia="標楷體" w:hAnsi="標楷體"/>
                <w:color w:val="FF0000"/>
                <w:sz w:val="24"/>
                <w:szCs w:val="24"/>
              </w:rPr>
              <w:t xml:space="preserve"> </w:t>
            </w:r>
          </w:p>
          <w:p w:rsidR="00354038" w:rsidRPr="00ED1352" w:rsidRDefault="00354038" w:rsidP="00354038">
            <w:pPr>
              <w:spacing w:line="260" w:lineRule="exact"/>
              <w:jc w:val="left"/>
              <w:rPr>
                <w:rFonts w:ascii="標楷體" w:eastAsia="標楷體" w:hAnsi="標楷體" w:cs="標楷體"/>
                <w:bCs/>
                <w:snapToGrid w:val="0"/>
                <w:color w:val="FF0000"/>
              </w:rPr>
            </w:pPr>
            <w:r w:rsidRPr="00ED1352">
              <w:rPr>
                <w:rFonts w:ascii="標楷體" w:eastAsia="標楷體" w:hAnsi="標楷體"/>
                <w:color w:val="FF0000"/>
                <w:sz w:val="24"/>
                <w:szCs w:val="24"/>
              </w:rPr>
              <w:t>規畫自己的健康自主管理行動，擬定體控的實行策略。</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標楷體" w:hint="eastAsia"/>
                <w:b/>
                <w:color w:val="auto"/>
              </w:rPr>
              <w:t>三、正確體位管理原則</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標楷體" w:hint="eastAsia"/>
                <w:b/>
                <w:color w:val="auto"/>
              </w:rPr>
              <w:t>四、體位管理我決定</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五</w:t>
            </w:r>
            <w:r w:rsidRPr="00A60530">
              <w:rPr>
                <w:rFonts w:ascii="標楷體" w:eastAsia="標楷體" w:hAnsi="標楷體" w:cs="標楷體" w:hint="eastAsia"/>
                <w:b/>
                <w:color w:val="auto"/>
              </w:rPr>
              <w:t>、正確體位管理原則</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六</w:t>
            </w:r>
            <w:r w:rsidRPr="00A60530">
              <w:rPr>
                <w:rFonts w:ascii="標楷體" w:eastAsia="標楷體" w:hAnsi="標楷體" w:cs="標楷體" w:hint="eastAsia"/>
                <w:b/>
                <w:color w:val="auto"/>
              </w:rPr>
              <w:t>、體位管理我決定</w:t>
            </w:r>
          </w:p>
          <w:p w:rsidR="00354038" w:rsidRPr="00A60530" w:rsidRDefault="00354038" w:rsidP="00354038">
            <w:pPr>
              <w:spacing w:line="260" w:lineRule="exact"/>
              <w:ind w:firstLineChars="111" w:firstLine="222"/>
              <w:jc w:val="left"/>
              <w:rPr>
                <w:rFonts w:ascii="標楷體" w:eastAsia="標楷體" w:hAnsi="標楷體"/>
                <w:b/>
                <w:bCs/>
                <w:snapToGrid w:val="0"/>
              </w:rPr>
            </w:pPr>
            <w:r>
              <w:rPr>
                <w:rFonts w:ascii="標楷體" w:eastAsia="標楷體" w:hAnsi="標楷體" w:cs="標楷體" w:hint="eastAsia"/>
                <w:b/>
                <w:bCs/>
                <w:snapToGrid w:val="0"/>
                <w:color w:val="auto"/>
              </w:rPr>
              <w:t>1.</w:t>
            </w:r>
            <w:r w:rsidRPr="00A60530">
              <w:rPr>
                <w:rFonts w:ascii="標楷體" w:eastAsia="標楷體" w:hAnsi="標楷體" w:cs="標楷體" w:hint="eastAsia"/>
                <w:b/>
                <w:bCs/>
                <w:snapToGrid w:val="0"/>
                <w:color w:val="auto"/>
              </w:rPr>
              <w:t>利用運動打造健康體位</w:t>
            </w:r>
          </w:p>
          <w:p w:rsidR="00354038" w:rsidRPr="00A60530" w:rsidRDefault="00354038" w:rsidP="00354038">
            <w:pPr>
              <w:spacing w:line="260" w:lineRule="exact"/>
              <w:ind w:firstLineChars="111" w:firstLine="222"/>
              <w:jc w:val="left"/>
              <w:rPr>
                <w:rFonts w:ascii="標楷體" w:eastAsia="標楷體" w:hAnsi="標楷體"/>
                <w:b/>
              </w:rPr>
            </w:pPr>
            <w:r>
              <w:rPr>
                <w:rFonts w:ascii="標楷體" w:eastAsia="標楷體" w:hAnsi="標楷體" w:cs="標楷體" w:hint="eastAsia"/>
                <w:b/>
                <w:color w:val="auto"/>
              </w:rPr>
              <w:t>2.</w:t>
            </w:r>
            <w:r w:rsidRPr="00A60530">
              <w:rPr>
                <w:rFonts w:ascii="標楷體" w:eastAsia="標楷體" w:hAnsi="標楷體" w:cs="標楷體" w:hint="eastAsia"/>
                <w:b/>
                <w:color w:val="auto"/>
              </w:rPr>
              <w:t>控制熱量</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七</w:t>
            </w:r>
            <w:r w:rsidRPr="00A60530">
              <w:rPr>
                <w:rFonts w:ascii="標楷體" w:eastAsia="標楷體" w:hAnsi="標楷體" w:cs="標楷體" w:hint="eastAsia"/>
                <w:b/>
                <w:color w:val="auto"/>
              </w:rPr>
              <w:t>、健康生活行動家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歸納：肥胖青少年變成肥胖成人的機率更高，達三分之二，因此同學們一定要學會「聰明吃、快樂動、天天量體重」的健康體位管理方法，落實健康生活型態。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3.教用版電子教科書。</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t>4.</w:t>
            </w:r>
            <w:r>
              <w:rPr>
                <w:rFonts w:ascii="標楷體" w:eastAsia="標楷體" w:hAnsi="標楷體" w:hint="eastAsia"/>
                <w:color w:val="000000" w:themeColor="text1"/>
              </w:rPr>
              <w:t xml:space="preserve"> 學習單</w:t>
            </w:r>
            <w:r w:rsidRPr="00A60530">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1觀察：能熱烈參與討論。 </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2.問答：能分辨各種瘦身廣告的陷阱並判斷減重方法的可行性。</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t>3.</w:t>
            </w:r>
            <w:r>
              <w:rPr>
                <w:rFonts w:ascii="標楷體" w:eastAsia="標楷體" w:hAnsi="標楷體" w:hint="eastAsia"/>
                <w:color w:val="000000" w:themeColor="text1"/>
              </w:rPr>
              <w:t>學習單</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【家庭教育】</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Default="00354038" w:rsidP="00354038">
            <w:pPr>
              <w:spacing w:line="260" w:lineRule="exact"/>
              <w:jc w:val="left"/>
              <w:rPr>
                <w:rFonts w:ascii="標楷體" w:eastAsia="標楷體" w:hAnsi="標楷體" w:cs="DFKaiShu-SB-Estd-BF"/>
                <w:b/>
                <w:color w:val="auto"/>
              </w:rPr>
            </w:pP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【人權教育】</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354038" w:rsidRPr="00B171DD" w:rsidRDefault="00354038" w:rsidP="00354038">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354038" w:rsidRPr="00B171DD"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7-10國慶日連假</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第七週</w:t>
            </w:r>
            <w:r>
              <w:rPr>
                <w:rFonts w:ascii="標楷體" w:eastAsia="標楷體" w:hAnsi="標楷體" w:cs="標楷體" w:hint="eastAsia"/>
                <w:color w:val="auto"/>
                <w:sz w:val="24"/>
                <w:szCs w:val="24"/>
              </w:rPr>
              <w:t xml:space="preserve">    10/8-10/14</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Ea-IV-3 從生態、媒體與保健觀點看飲食趨勢。</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w:t>
            </w:r>
            <w:r w:rsidRPr="00A60530">
              <w:rPr>
                <w:rFonts w:ascii="標楷體" w:eastAsia="標楷體" w:hAnsi="標楷體" w:cs="標楷體" w:hint="eastAsia"/>
                <w:color w:val="auto"/>
              </w:rPr>
              <w:lastRenderedPageBreak/>
              <w:t>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第二篇健康消費行家</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第1章飲食新趨勢</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b/>
                <w:color w:val="auto"/>
              </w:rPr>
              <w:t>一</w:t>
            </w:r>
            <w:r w:rsidRPr="00A60530">
              <w:rPr>
                <w:rFonts w:ascii="標楷體" w:eastAsia="標楷體" w:hAnsi="標楷體" w:cs="標楷體" w:hint="eastAsia"/>
                <w:b/>
                <w:color w:val="auto"/>
              </w:rPr>
              <w:t>、青春期營養</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青少年該怎麼吃？</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二</w:t>
            </w:r>
            <w:r w:rsidRPr="00A60530">
              <w:rPr>
                <w:rFonts w:ascii="標楷體" w:eastAsia="標楷體" w:hAnsi="標楷體" w:cs="標楷體" w:hint="eastAsia"/>
                <w:b/>
                <w:color w:val="auto"/>
              </w:rPr>
              <w:t>、孕產期營養</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懷孕媽媽怎麼吃？</w:t>
            </w:r>
          </w:p>
          <w:p w:rsidR="00354038" w:rsidRDefault="00354038" w:rsidP="00354038">
            <w:pPr>
              <w:spacing w:line="260" w:lineRule="exact"/>
              <w:jc w:val="left"/>
              <w:rPr>
                <w:rFonts w:ascii="標楷體" w:eastAsia="標楷體" w:hAnsi="標楷體" w:cs="標楷體"/>
                <w:b/>
                <w:color w:val="auto"/>
              </w:rPr>
            </w:pPr>
            <w:r>
              <w:rPr>
                <w:rFonts w:ascii="標楷體" w:eastAsia="標楷體" w:hAnsi="標楷體" w:cs="標楷體" w:hint="eastAsia"/>
                <w:b/>
                <w:color w:val="auto"/>
              </w:rPr>
              <w:t>三</w:t>
            </w:r>
            <w:r w:rsidRPr="00A60530">
              <w:rPr>
                <w:rFonts w:ascii="標楷體" w:eastAsia="標楷體" w:hAnsi="標楷體" w:cs="標楷體" w:hint="eastAsia"/>
                <w:b/>
                <w:color w:val="auto"/>
              </w:rPr>
              <w:t>、哺乳媽媽怎麼吃</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、銀髮族營養</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銀髮飲食新觀念</w:t>
            </w:r>
          </w:p>
          <w:p w:rsidR="00354038" w:rsidRPr="00DB4BA9" w:rsidRDefault="00354038" w:rsidP="00354038">
            <w:pPr>
              <w:spacing w:line="260" w:lineRule="exact"/>
              <w:jc w:val="left"/>
              <w:rPr>
                <w:rFonts w:ascii="標楷體" w:eastAsia="標楷體" w:hAnsi="標楷體" w:cs="標楷體"/>
                <w:color w:val="FF0000"/>
                <w:sz w:val="24"/>
                <w:szCs w:val="24"/>
              </w:rPr>
            </w:pPr>
            <w:r w:rsidRPr="005C100D">
              <w:rPr>
                <w:rFonts w:ascii="標楷體" w:eastAsia="標楷體" w:hAnsi="標楷體" w:cs="標楷體" w:hint="eastAsia"/>
                <w:color w:val="FF0000"/>
                <w:sz w:val="24"/>
                <w:szCs w:val="24"/>
              </w:rPr>
              <w:t>活動：請學生分組討論各期的營養需求</w:t>
            </w:r>
            <w:r w:rsidRPr="005C100D">
              <w:rPr>
                <w:rFonts w:ascii="新細明體" w:eastAsia="新細明體" w:hAnsi="新細明體" w:cs="標楷體" w:hint="eastAsia"/>
                <w:color w:val="FF0000"/>
                <w:sz w:val="24"/>
                <w:szCs w:val="24"/>
              </w:rPr>
              <w:t>：</w:t>
            </w:r>
            <w:r w:rsidRPr="00DB4BA9">
              <w:rPr>
                <w:rFonts w:ascii="標楷體" w:eastAsia="標楷體" w:hAnsi="標楷體" w:cs="標楷體" w:hint="eastAsia"/>
                <w:color w:val="FF0000"/>
                <w:sz w:val="24"/>
                <w:szCs w:val="24"/>
              </w:rPr>
              <w:t>學習單</w:t>
            </w:r>
          </w:p>
          <w:p w:rsidR="00354038" w:rsidRPr="005C100D" w:rsidRDefault="00354038" w:rsidP="00354038">
            <w:pPr>
              <w:spacing w:line="260" w:lineRule="exact"/>
              <w:ind w:firstLineChars="211" w:firstLine="506"/>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第1組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青春期營養</w:t>
            </w:r>
          </w:p>
          <w:p w:rsidR="00354038" w:rsidRPr="005C100D" w:rsidRDefault="00354038" w:rsidP="00354038">
            <w:pPr>
              <w:spacing w:line="260" w:lineRule="exact"/>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 xml:space="preserve">    第2組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孕產期營養</w:t>
            </w:r>
          </w:p>
          <w:p w:rsidR="00354038" w:rsidRPr="005C100D" w:rsidRDefault="00354038" w:rsidP="00354038">
            <w:pPr>
              <w:spacing w:line="260" w:lineRule="exact"/>
              <w:ind w:firstLineChars="200" w:firstLine="480"/>
              <w:jc w:val="left"/>
              <w:rPr>
                <w:rFonts w:ascii="標楷體" w:eastAsia="標楷體" w:hAnsi="標楷體" w:cs="標楷體"/>
                <w:color w:val="FF0000"/>
                <w:sz w:val="24"/>
                <w:szCs w:val="24"/>
              </w:rPr>
            </w:pPr>
            <w:r w:rsidRPr="005C100D">
              <w:rPr>
                <w:rFonts w:ascii="標楷體" w:eastAsia="標楷體" w:hAnsi="標楷體" w:cs="標楷體" w:hint="eastAsia"/>
                <w:color w:val="FF0000"/>
                <w:sz w:val="24"/>
                <w:szCs w:val="24"/>
              </w:rPr>
              <w:t>第3組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哺乳期營養</w:t>
            </w:r>
          </w:p>
          <w:p w:rsidR="00354038" w:rsidRPr="005C100D" w:rsidRDefault="00354038" w:rsidP="00354038">
            <w:pPr>
              <w:spacing w:line="260" w:lineRule="exact"/>
              <w:ind w:firstLineChars="211" w:firstLine="506"/>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第4組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銀髮族營養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3.青春期、孕期、</w:t>
            </w:r>
            <w:r w:rsidRPr="00982CDB">
              <w:rPr>
                <w:rFonts w:ascii="標楷體" w:eastAsia="標楷體" w:hAnsi="標楷體" w:cs="標楷體" w:hint="eastAsia"/>
                <w:color w:val="auto"/>
              </w:rPr>
              <w:t>哺乳期</w:t>
            </w:r>
            <w:r w:rsidRPr="00982CDB">
              <w:rPr>
                <w:rFonts w:ascii="標楷體" w:eastAsia="標楷體" w:hAnsi="標楷體" w:cs="標楷體" w:hint="eastAsia"/>
                <w:bCs/>
                <w:snapToGrid w:val="0"/>
                <w:color w:val="auto"/>
              </w:rPr>
              <w:t>、</w:t>
            </w:r>
            <w:r w:rsidRPr="00982CDB">
              <w:rPr>
                <w:rFonts w:ascii="標楷體" w:eastAsia="標楷體" w:hAnsi="標楷體" w:cs="標楷體" w:hint="eastAsia"/>
                <w:color w:val="auto"/>
              </w:rPr>
              <w:t>銀髮族</w:t>
            </w:r>
            <w:r w:rsidRPr="00A60530">
              <w:rPr>
                <w:rFonts w:ascii="標楷體" w:eastAsia="標楷體" w:hAnsi="標楷體" w:cs="標楷體" w:hint="eastAsia"/>
                <w:bCs/>
                <w:snapToGrid w:val="0"/>
                <w:color w:val="auto"/>
              </w:rPr>
              <w:t>飲食相關資料。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4.教用版電子教科書。</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t>5.</w:t>
            </w:r>
            <w:r>
              <w:rPr>
                <w:rFonts w:ascii="標楷體" w:eastAsia="標楷體" w:hAnsi="標楷體" w:hint="eastAsia"/>
                <w:color w:val="000000" w:themeColor="text1"/>
              </w:rPr>
              <w:t>學習單</w:t>
            </w:r>
            <w:r w:rsidRPr="00A60530">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2.發表：是否能認真參與討論。</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t>3.</w:t>
            </w:r>
            <w:r>
              <w:rPr>
                <w:rFonts w:ascii="標楷體" w:eastAsia="標楷體" w:hAnsi="標楷體" w:hint="eastAsia"/>
                <w:color w:val="000000" w:themeColor="text1"/>
              </w:rPr>
              <w:t>學習單</w:t>
            </w:r>
            <w:r w:rsidRPr="00A60530">
              <w:rPr>
                <w:rFonts w:ascii="標楷體" w:eastAsia="標楷體" w:hAnsi="標楷體" w:cs="標楷體" w:hint="eastAsia"/>
                <w:bCs/>
                <w:snapToGrid w:val="0"/>
                <w:color w:val="auto"/>
              </w:rPr>
              <w:t>。</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【家庭教育】</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Pr="00A60530" w:rsidRDefault="00354038" w:rsidP="00354038">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354038" w:rsidRPr="009148CF" w:rsidRDefault="00354038" w:rsidP="00354038">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354038" w:rsidRPr="009148CF"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12-13第一次定期評量</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第八週</w:t>
            </w:r>
          </w:p>
          <w:p w:rsidR="00354038" w:rsidRPr="004C7166" w:rsidRDefault="00354038" w:rsidP="003540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Ea-IV-3 從生態、媒體與保健觀點看飲食趨勢。</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1b-IV-2 認識健康技能和生活技能的實施程序概念。</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第1章飲食新趨勢</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b/>
                <w:color w:val="auto"/>
              </w:rPr>
              <w:t>一</w:t>
            </w:r>
            <w:r w:rsidRPr="00A60530">
              <w:rPr>
                <w:rFonts w:ascii="標楷體" w:eastAsia="標楷體" w:hAnsi="標楷體" w:cs="標楷體" w:hint="eastAsia"/>
                <w:b/>
                <w:color w:val="auto"/>
              </w:rPr>
              <w:t>、青春期營養</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青少年該怎麼吃？</w:t>
            </w:r>
          </w:p>
          <w:p w:rsidR="00354038" w:rsidRPr="00A60530" w:rsidRDefault="00354038" w:rsidP="00354038">
            <w:pPr>
              <w:spacing w:line="260" w:lineRule="exact"/>
              <w:jc w:val="left"/>
              <w:rPr>
                <w:rFonts w:ascii="標楷體" w:eastAsia="標楷體" w:hAnsi="標楷體"/>
                <w:b/>
              </w:rPr>
            </w:pPr>
            <w:r>
              <w:rPr>
                <w:rFonts w:ascii="標楷體" w:eastAsia="標楷體" w:hAnsi="標楷體" w:cs="標楷體" w:hint="eastAsia"/>
                <w:b/>
                <w:color w:val="auto"/>
              </w:rPr>
              <w:t>二</w:t>
            </w:r>
            <w:r w:rsidRPr="00A60530">
              <w:rPr>
                <w:rFonts w:ascii="標楷體" w:eastAsia="標楷體" w:hAnsi="標楷體" w:cs="標楷體" w:hint="eastAsia"/>
                <w:b/>
                <w:color w:val="auto"/>
              </w:rPr>
              <w:t>、孕產期營養</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懷孕媽媽怎麼吃？</w:t>
            </w:r>
          </w:p>
          <w:p w:rsidR="00354038" w:rsidRDefault="00354038" w:rsidP="00354038">
            <w:pPr>
              <w:spacing w:line="260" w:lineRule="exact"/>
              <w:jc w:val="left"/>
              <w:rPr>
                <w:rFonts w:ascii="標楷體" w:eastAsia="標楷體" w:hAnsi="標楷體" w:cs="標楷體"/>
                <w:b/>
                <w:color w:val="auto"/>
              </w:rPr>
            </w:pPr>
            <w:r>
              <w:rPr>
                <w:rFonts w:ascii="標楷體" w:eastAsia="標楷體" w:hAnsi="標楷體" w:cs="標楷體" w:hint="eastAsia"/>
                <w:b/>
                <w:color w:val="auto"/>
              </w:rPr>
              <w:t>三</w:t>
            </w:r>
            <w:r w:rsidRPr="00A60530">
              <w:rPr>
                <w:rFonts w:ascii="標楷體" w:eastAsia="標楷體" w:hAnsi="標楷體" w:cs="標楷體" w:hint="eastAsia"/>
                <w:b/>
                <w:color w:val="auto"/>
              </w:rPr>
              <w:t>、哺乳媽媽怎麼吃</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、銀髮族營養</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 xml:space="preserve">    </w:t>
            </w:r>
            <w:r w:rsidRPr="00A60530">
              <w:rPr>
                <w:rFonts w:ascii="標楷體" w:eastAsia="標楷體" w:hAnsi="標楷體" w:cs="標楷體" w:hint="eastAsia"/>
                <w:b/>
                <w:color w:val="auto"/>
              </w:rPr>
              <w:t>銀髮飲食新觀念</w:t>
            </w:r>
          </w:p>
          <w:p w:rsidR="00354038" w:rsidRPr="005C100D" w:rsidRDefault="00354038" w:rsidP="00354038">
            <w:pPr>
              <w:spacing w:line="260" w:lineRule="exact"/>
              <w:jc w:val="left"/>
              <w:rPr>
                <w:rFonts w:ascii="新細明體" w:eastAsia="新細明體" w:hAnsi="新細明體" w:cs="標楷體"/>
                <w:color w:val="FF0000"/>
                <w:sz w:val="24"/>
                <w:szCs w:val="24"/>
              </w:rPr>
            </w:pPr>
            <w:r w:rsidRPr="005C100D">
              <w:rPr>
                <w:rFonts w:ascii="標楷體" w:eastAsia="標楷體" w:hAnsi="標楷體" w:cs="標楷體" w:hint="eastAsia"/>
                <w:color w:val="FF0000"/>
                <w:sz w:val="24"/>
                <w:szCs w:val="24"/>
              </w:rPr>
              <w:t>活動：請學生分組討論各期的營養需求並利用平板電腦搜尋一道食譜與全班分享</w:t>
            </w:r>
            <w:r w:rsidRPr="005C100D">
              <w:rPr>
                <w:rFonts w:ascii="新細明體" w:eastAsia="新細明體" w:hAnsi="新細明體" w:cs="標楷體" w:hint="eastAsia"/>
                <w:color w:val="FF0000"/>
                <w:sz w:val="24"/>
                <w:szCs w:val="24"/>
              </w:rPr>
              <w:t>：</w:t>
            </w:r>
          </w:p>
          <w:p w:rsidR="00354038" w:rsidRPr="005C100D" w:rsidRDefault="00354038" w:rsidP="00354038">
            <w:pPr>
              <w:spacing w:line="260" w:lineRule="exact"/>
              <w:ind w:firstLineChars="211" w:firstLine="506"/>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第1組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青春期營養</w:t>
            </w:r>
          </w:p>
          <w:p w:rsidR="00354038" w:rsidRPr="005C100D" w:rsidRDefault="00354038" w:rsidP="00354038">
            <w:pPr>
              <w:spacing w:line="260" w:lineRule="exact"/>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 xml:space="preserve">    第2組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孕產期營養</w:t>
            </w:r>
          </w:p>
          <w:p w:rsidR="00354038" w:rsidRPr="005C100D" w:rsidRDefault="00354038" w:rsidP="00354038">
            <w:pPr>
              <w:spacing w:line="260" w:lineRule="exact"/>
              <w:ind w:firstLineChars="200" w:firstLine="480"/>
              <w:jc w:val="left"/>
              <w:rPr>
                <w:rFonts w:ascii="標楷體" w:eastAsia="標楷體" w:hAnsi="標楷體" w:cs="標楷體"/>
                <w:color w:val="FF0000"/>
                <w:sz w:val="24"/>
                <w:szCs w:val="24"/>
              </w:rPr>
            </w:pPr>
            <w:r w:rsidRPr="005C100D">
              <w:rPr>
                <w:rFonts w:ascii="標楷體" w:eastAsia="標楷體" w:hAnsi="標楷體" w:cs="標楷體" w:hint="eastAsia"/>
                <w:color w:val="FF0000"/>
                <w:sz w:val="24"/>
                <w:szCs w:val="24"/>
              </w:rPr>
              <w:t>第3組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哺乳期營養</w:t>
            </w:r>
          </w:p>
          <w:p w:rsidR="00354038" w:rsidRPr="005C100D" w:rsidRDefault="00354038" w:rsidP="00354038">
            <w:pPr>
              <w:spacing w:line="260" w:lineRule="exact"/>
              <w:ind w:firstLineChars="209" w:firstLine="502"/>
              <w:jc w:val="left"/>
              <w:rPr>
                <w:rFonts w:ascii="標楷體" w:eastAsia="標楷體" w:hAnsi="標楷體"/>
                <w:color w:val="FF0000"/>
                <w:sz w:val="24"/>
                <w:szCs w:val="24"/>
              </w:rPr>
            </w:pPr>
            <w:r w:rsidRPr="005C100D">
              <w:rPr>
                <w:rFonts w:ascii="標楷體" w:eastAsia="標楷體" w:hAnsi="標楷體" w:cs="標楷體" w:hint="eastAsia"/>
                <w:color w:val="FF0000"/>
                <w:sz w:val="24"/>
                <w:szCs w:val="24"/>
              </w:rPr>
              <w:t>第4組</w:t>
            </w:r>
            <w:r w:rsidRPr="005C100D">
              <w:rPr>
                <w:rFonts w:ascii="新細明體" w:eastAsia="新細明體" w:hAnsi="新細明體" w:cs="標楷體" w:hint="eastAsia"/>
                <w:color w:val="FF0000"/>
                <w:sz w:val="24"/>
                <w:szCs w:val="24"/>
              </w:rPr>
              <w:t>：</w:t>
            </w:r>
            <w:r w:rsidRPr="005C100D">
              <w:rPr>
                <w:rFonts w:ascii="標楷體" w:eastAsia="標楷體" w:hAnsi="標楷體" w:cs="標楷體" w:hint="eastAsia"/>
                <w:color w:val="FF0000"/>
                <w:sz w:val="24"/>
                <w:szCs w:val="24"/>
              </w:rPr>
              <w:t>銀髮族營養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3.青春期、孕期、</w:t>
            </w:r>
            <w:r w:rsidRPr="00982CDB">
              <w:rPr>
                <w:rFonts w:ascii="標楷體" w:eastAsia="標楷體" w:hAnsi="標楷體" w:cs="標楷體" w:hint="eastAsia"/>
                <w:color w:val="auto"/>
              </w:rPr>
              <w:t>哺乳期</w:t>
            </w:r>
            <w:r w:rsidRPr="00982CDB">
              <w:rPr>
                <w:rFonts w:ascii="標楷體" w:eastAsia="標楷體" w:hAnsi="標楷體" w:cs="標楷體" w:hint="eastAsia"/>
                <w:bCs/>
                <w:snapToGrid w:val="0"/>
                <w:color w:val="auto"/>
              </w:rPr>
              <w:t>、</w:t>
            </w:r>
            <w:r w:rsidRPr="00982CDB">
              <w:rPr>
                <w:rFonts w:ascii="標楷體" w:eastAsia="標楷體" w:hAnsi="標楷體" w:cs="標楷體" w:hint="eastAsia"/>
                <w:color w:val="auto"/>
              </w:rPr>
              <w:t>銀髮族</w:t>
            </w:r>
            <w:r w:rsidRPr="00A60530">
              <w:rPr>
                <w:rFonts w:ascii="標楷體" w:eastAsia="標楷體" w:hAnsi="標楷體" w:cs="標楷體" w:hint="eastAsia"/>
                <w:bCs/>
                <w:snapToGrid w:val="0"/>
                <w:color w:val="auto"/>
              </w:rPr>
              <w:t>飲食相關資料。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4.教用版電子教科書。</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000000" w:themeColor="text1"/>
              </w:rPr>
              <w:t>5</w:t>
            </w:r>
            <w:r w:rsidRPr="00CB7CA7">
              <w:rPr>
                <w:rFonts w:ascii="標楷體" w:eastAsia="標楷體" w:hAnsi="標楷體" w:cs="標楷體" w:hint="eastAsia"/>
                <w:bCs/>
                <w:snapToGrid w:val="0"/>
                <w:color w:val="000000" w:themeColor="text1"/>
              </w:rPr>
              <w:t>.</w:t>
            </w:r>
            <w:r w:rsidRPr="00CB7CA7">
              <w:rPr>
                <w:rFonts w:ascii="標楷體" w:eastAsia="標楷體" w:hAnsi="標楷體"/>
                <w:color w:val="000000" w:themeColor="text1"/>
              </w:rPr>
              <w:t>平板電腦</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1.觀察：是否能認真聆聽。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2.發表：是否能認真參與討論。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
              </w:rPr>
            </w:pPr>
            <w:r w:rsidRPr="00B171DD">
              <w:rPr>
                <w:rFonts w:ascii="標楷體" w:eastAsia="標楷體" w:hAnsi="標楷體" w:cs="DFKaiShu-SB-Estd-BF" w:hint="eastAsia"/>
                <w:b/>
                <w:color w:val="92D050"/>
              </w:rPr>
              <w:t>【家庭教育】</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354038" w:rsidRPr="00B171DD" w:rsidRDefault="00354038" w:rsidP="00354038">
            <w:pPr>
              <w:spacing w:line="260" w:lineRule="exact"/>
              <w:jc w:val="left"/>
              <w:rPr>
                <w:rFonts w:ascii="標楷體" w:eastAsia="標楷體" w:hAnsi="標楷體"/>
                <w:b/>
                <w:color w:val="92D050"/>
              </w:rPr>
            </w:pPr>
            <w:r w:rsidRPr="00B171DD">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Pr="00A60530" w:rsidRDefault="00354038" w:rsidP="00354038">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354038" w:rsidRPr="009148CF" w:rsidRDefault="00354038" w:rsidP="00354038">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354038" w:rsidRPr="009148CF"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19-20</w:t>
            </w:r>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r w:rsidRPr="0025461C">
              <w:rPr>
                <w:rFonts w:ascii="標楷體" w:eastAsia="標楷體" w:hAnsi="標楷體" w:hint="eastAsia"/>
              </w:rPr>
              <w:t>(暫訂)</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第九</w:t>
            </w:r>
            <w:r>
              <w:rPr>
                <w:rFonts w:ascii="標楷體" w:eastAsia="標楷體" w:hAnsi="標楷體" w:cs="標楷體" w:hint="eastAsia"/>
                <w:color w:val="auto"/>
                <w:sz w:val="24"/>
                <w:szCs w:val="24"/>
              </w:rPr>
              <w:t>週</w:t>
            </w:r>
          </w:p>
          <w:p w:rsidR="00354038" w:rsidRPr="004C7166" w:rsidRDefault="00354038" w:rsidP="003540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Ea-IV-3 從生態、媒體與保健觀點看飲食趨勢。</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1b-IV-2 認識健康技能和生活技能的實施程序概念。</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第二篇健康消費行家</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第1章飲食趨勢</w:t>
            </w:r>
          </w:p>
          <w:p w:rsidR="00354038" w:rsidRPr="009C31E9" w:rsidRDefault="00354038" w:rsidP="00354038">
            <w:pPr>
              <w:spacing w:line="260" w:lineRule="exact"/>
              <w:ind w:firstLine="0"/>
              <w:jc w:val="left"/>
              <w:rPr>
                <w:rFonts w:ascii="標楷體" w:eastAsia="標楷體" w:hAnsi="標楷體" w:cs="標楷體"/>
                <w:bCs/>
                <w:snapToGrid w:val="0"/>
                <w:color w:val="FF0000"/>
                <w:sz w:val="24"/>
                <w:szCs w:val="24"/>
              </w:rPr>
            </w:pPr>
            <w:r w:rsidRPr="009C31E9">
              <w:rPr>
                <w:rFonts w:ascii="標楷體" w:eastAsia="標楷體" w:hAnsi="標楷體" w:cs="標楷體" w:hint="eastAsia"/>
                <w:bCs/>
                <w:snapToGrid w:val="0"/>
                <w:color w:val="FF0000"/>
                <w:sz w:val="24"/>
                <w:szCs w:val="24"/>
              </w:rPr>
              <w:t>學習單：請找出</w:t>
            </w:r>
            <w:r w:rsidRPr="009C31E9">
              <w:rPr>
                <w:rFonts w:ascii="標楷體" w:eastAsia="標楷體" w:hAnsi="標楷體" w:cs="標楷體" w:hint="eastAsia"/>
                <w:color w:val="FF0000"/>
                <w:sz w:val="24"/>
                <w:szCs w:val="24"/>
              </w:rPr>
              <w:t>基因改造食品、健康食品</w:t>
            </w:r>
          </w:p>
          <w:p w:rsidR="00354038" w:rsidRDefault="00354038" w:rsidP="00354038">
            <w:pPr>
              <w:spacing w:line="260" w:lineRule="exact"/>
              <w:jc w:val="left"/>
              <w:rPr>
                <w:rFonts w:ascii="標楷體" w:eastAsia="標楷體" w:hAnsi="標楷體" w:cs="標楷體"/>
                <w:b/>
                <w:color w:val="auto"/>
              </w:rPr>
            </w:pPr>
            <w:r>
              <w:rPr>
                <w:rFonts w:ascii="標楷體" w:eastAsia="標楷體" w:hAnsi="標楷體" w:cs="標楷體"/>
                <w:b/>
                <w:color w:val="auto"/>
              </w:rPr>
              <w:t>一</w:t>
            </w:r>
            <w:r w:rsidRPr="00A60530">
              <w:rPr>
                <w:rFonts w:ascii="標楷體" w:eastAsia="標楷體" w:hAnsi="標楷體" w:cs="標楷體" w:hint="eastAsia"/>
                <w:b/>
                <w:color w:val="auto"/>
              </w:rPr>
              <w:t>、基因改造食品</w:t>
            </w:r>
          </w:p>
          <w:p w:rsidR="00354038" w:rsidRPr="00197627" w:rsidRDefault="00354038" w:rsidP="00354038">
            <w:pPr>
              <w:spacing w:line="260" w:lineRule="exact"/>
              <w:jc w:val="left"/>
              <w:rPr>
                <w:rFonts w:ascii="標楷體" w:eastAsia="標楷體" w:hAnsi="標楷體"/>
              </w:rPr>
            </w:pPr>
            <w:r w:rsidRPr="00197627">
              <w:rPr>
                <w:rFonts w:ascii="標楷體" w:eastAsia="標楷體" w:hAnsi="標楷體" w:cs="標楷體" w:hint="eastAsia"/>
                <w:color w:val="auto"/>
              </w:rPr>
              <w:lastRenderedPageBreak/>
              <w:t>說明：教師說明基因改造食品的意義。</w:t>
            </w:r>
          </w:p>
          <w:p w:rsidR="00354038" w:rsidRPr="00197627" w:rsidRDefault="00354038" w:rsidP="00354038">
            <w:pPr>
              <w:spacing w:line="260" w:lineRule="exact"/>
              <w:jc w:val="left"/>
              <w:rPr>
                <w:rFonts w:ascii="標楷體" w:eastAsia="標楷體" w:hAnsi="標楷體"/>
              </w:rPr>
            </w:pPr>
            <w:r w:rsidRPr="00197627">
              <w:rPr>
                <w:rFonts w:ascii="標楷體" w:eastAsia="標楷體" w:hAnsi="標楷體" w:cs="標楷體" w:hint="eastAsia"/>
                <w:color w:val="auto"/>
              </w:rPr>
              <w:t>提問：該如何辨識基因改造食品？</w:t>
            </w:r>
          </w:p>
          <w:p w:rsidR="00354038" w:rsidRPr="00197627" w:rsidRDefault="00354038" w:rsidP="00354038">
            <w:pPr>
              <w:spacing w:line="260" w:lineRule="exact"/>
              <w:jc w:val="left"/>
              <w:rPr>
                <w:rFonts w:ascii="標楷體" w:eastAsia="標楷體" w:hAnsi="標楷體"/>
              </w:rPr>
            </w:pPr>
            <w:r w:rsidRPr="00197627">
              <w:rPr>
                <w:rFonts w:ascii="標楷體" w:eastAsia="標楷體" w:hAnsi="標楷體" w:cs="標楷體" w:hint="eastAsia"/>
                <w:color w:val="auto"/>
              </w:rPr>
              <w:t>說明：購買食品時，一定要辨識食品的外包裝上，是否有標示基因改造食品或非基因改造食品。若沒有清楚明確的標示，則絕對不可輕易購買。</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 xml:space="preserve">二 </w:t>
            </w:r>
            <w:r w:rsidRPr="00A60530">
              <w:rPr>
                <w:rFonts w:ascii="標楷體" w:eastAsia="標楷體" w:hAnsi="標楷體" w:cs="標楷體" w:hint="eastAsia"/>
                <w:b/>
                <w:color w:val="auto"/>
              </w:rPr>
              <w:t>、你發現生活中的基改食品了嗎？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說明：教師說明現在市面上基因改造與非基因改造食品充斥，因此我們應該審慎選購。</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提問：詢問學生在購買食品時是否會留意「基因改造」或「非基因改造」的標示？</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實作：請學生找出生活中的基改食品有哪些？自己買的食品原料中是否有基改食品？</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三</w:t>
            </w:r>
            <w:r w:rsidRPr="00A60530">
              <w:rPr>
                <w:rFonts w:ascii="標楷體" w:eastAsia="標楷體" w:hAnsi="標楷體" w:cs="標楷體" w:hint="eastAsia"/>
                <w:b/>
                <w:color w:val="auto"/>
              </w:rPr>
              <w:t>、健康食品</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提問：詢問學生在購買健康食品時會如何挑？</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說明：教師指導學生在購買健康食品時，除了需辨識健康食品的標示外，尚須掌握下列建議：</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1.評估自己的營養需求</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2.購買有認證的產品</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3.看穿促銷噱頭說明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說明：購買健康食品時，務必要認清楚行政院衛生福利部所認定的「健康食品」標示。</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、健康食品的迷思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說明：教師說明食品廣告的真正意義。</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統整：選購健康食品時，須先了解常見的健康食品迷思：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1.健康食品具有療效</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2.健康食品一定是最好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3.健康食品對身體有益無害</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五</w:t>
            </w:r>
            <w:r w:rsidRPr="00A60530">
              <w:rPr>
                <w:rFonts w:ascii="標楷體" w:eastAsia="標楷體" w:hAnsi="標楷體" w:cs="標楷體" w:hint="eastAsia"/>
                <w:b/>
                <w:color w:val="auto"/>
              </w:rPr>
              <w:t>、辨識健康食品廣告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說明：新聞報導中常看到誤信健康食品不實廣告，而受騙上當的新聞，因此學習如何辨識健康食品廣告是很重要的。</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實作：請學生利用課本中的範例，搜尋一則健康食品的廣告，進行批判性思考，做出正確的選擇。</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1.質疑廣告內容的真實性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2.蒐集資料證實</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3.多聽專家意見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4.作出正確決定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3.銀髮族營養、生機飲食、基因改造食品、健康食品等相關資料。</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4.教用版電子教科書。</w:t>
            </w:r>
          </w:p>
          <w:p w:rsidR="00354038" w:rsidRPr="005E4474" w:rsidRDefault="00354038" w:rsidP="00354038">
            <w:pPr>
              <w:spacing w:line="260" w:lineRule="exact"/>
              <w:jc w:val="left"/>
              <w:rPr>
                <w:rFonts w:ascii="標楷體" w:eastAsia="標楷體" w:hAnsi="標楷體"/>
              </w:rPr>
            </w:pPr>
            <w:r w:rsidRPr="005E4474">
              <w:rPr>
                <w:rFonts w:ascii="標楷體" w:eastAsia="標楷體" w:hAnsi="標楷體" w:cs="標楷體" w:hint="eastAsia"/>
                <w:bCs/>
                <w:snapToGrid w:val="0"/>
                <w:color w:val="auto"/>
              </w:rPr>
              <w:lastRenderedPageBreak/>
              <w:t>5.學習單</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lastRenderedPageBreak/>
              <w:t>1.問答：說出懷孕媽媽的飲食建議。</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2.觀察：熱烈參與討論並踴躍發言。</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Cs/>
                <w:snapToGrid w:val="0"/>
                <w:color w:val="auto"/>
              </w:rPr>
              <w:lastRenderedPageBreak/>
              <w:t>3</w:t>
            </w:r>
            <w:r w:rsidRPr="005E4474">
              <w:rPr>
                <w:rFonts w:ascii="標楷體" w:eastAsia="標楷體" w:hAnsi="標楷體" w:cs="標楷體" w:hint="eastAsia"/>
                <w:bCs/>
                <w:snapToGrid w:val="0"/>
                <w:color w:val="auto"/>
              </w:rPr>
              <w:t>.學習單</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lastRenderedPageBreak/>
              <w:t>【家庭教育】</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lastRenderedPageBreak/>
              <w:t>生J2 探討完整的人的各個面向，包括身體與心理、理性與感性、自由與命定、境遇與嚮往，理解人的主體能動性，培養適切的自我觀。</w:t>
            </w:r>
          </w:p>
          <w:p w:rsidR="00354038" w:rsidRPr="00A60530" w:rsidRDefault="00354038" w:rsidP="00354038">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354038" w:rsidRPr="009148CF" w:rsidRDefault="00354038" w:rsidP="00354038">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354038" w:rsidRPr="009148CF"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ind w:firstLine="0"/>
              <w:rPr>
                <w:rFonts w:ascii="標楷體" w:eastAsia="標楷體" w:hAnsi="標楷體"/>
              </w:rPr>
            </w:pPr>
            <w:r w:rsidRPr="0025461C">
              <w:rPr>
                <w:rFonts w:ascii="標楷體" w:eastAsia="標楷體" w:hAnsi="標楷體" w:hint="eastAsia"/>
              </w:rPr>
              <w:lastRenderedPageBreak/>
              <w:t>26作業抽查(1)</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第十週</w:t>
            </w:r>
          </w:p>
          <w:p w:rsidR="00354038" w:rsidRPr="004C7166" w:rsidRDefault="00354038" w:rsidP="003540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Eb-IV-1 媒體與廣告迷思的破除與消費資訊的批判。</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1b-IV-1 分析健康技能和生活技能對健康維護的重要性。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3b-IV-3 熟悉大部份的「決策與批判」技能。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第2章消費陷阱</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一</w:t>
            </w:r>
            <w:r w:rsidRPr="00A60530">
              <w:rPr>
                <w:rFonts w:ascii="標楷體" w:eastAsia="標楷體" w:hAnsi="標楷體" w:cs="標楷體" w:hint="eastAsia"/>
                <w:b/>
                <w:color w:val="auto"/>
              </w:rPr>
              <w:t>、影響消費者行為的因素</w:t>
            </w:r>
            <w:r w:rsidRPr="00A60530">
              <w:rPr>
                <w:rFonts w:ascii="標楷體" w:eastAsia="標楷體" w:hAnsi="標楷體" w:cs="標楷體" w:hint="eastAsia"/>
                <w:color w:val="auto"/>
              </w:rPr>
              <w:t xml:space="preserve">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教師說明其實我們的消費行為受到很多因素的影響，最常見的包含個人背景因素、環境文化因素、企業營銷因素等。</w:t>
            </w:r>
          </w:p>
          <w:p w:rsidR="00354038" w:rsidRDefault="00354038" w:rsidP="00354038">
            <w:pPr>
              <w:spacing w:line="260" w:lineRule="exact"/>
              <w:jc w:val="left"/>
              <w:rPr>
                <w:rFonts w:ascii="標楷體" w:eastAsia="標楷體" w:hAnsi="標楷體" w:cs="標楷體"/>
                <w:b/>
                <w:color w:val="auto"/>
              </w:rPr>
            </w:pPr>
            <w:r>
              <w:rPr>
                <w:rFonts w:ascii="標楷體" w:eastAsia="標楷體" w:hAnsi="標楷體" w:cs="標楷體" w:hint="eastAsia"/>
                <w:b/>
                <w:color w:val="auto"/>
              </w:rPr>
              <w:t>二</w:t>
            </w:r>
            <w:r w:rsidRPr="00A60530">
              <w:rPr>
                <w:rFonts w:ascii="標楷體" w:eastAsia="標楷體" w:hAnsi="標楷體" w:cs="標楷體" w:hint="eastAsia"/>
                <w:b/>
                <w:color w:val="auto"/>
              </w:rPr>
              <w:t>、消費陷阱</w:t>
            </w:r>
          </w:p>
          <w:p w:rsidR="00354038" w:rsidRPr="00952BFC"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消費陷阱──1</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提問：你認同有品牌明星代言是一種保證？為什麼？</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說明：大品牌或明星代言的產品因廣告的曝光率高，較讓人印象深刻，故常因此讓人誤以為有品牌的一定比較好。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消費陷阱──2</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提問：廣告宣稱有療效的產品你會心動嗎？為什麼？</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說明：當看到標榜有神奇療效的廣告時，需先存疑、搜尋相關資訊，以及充實自己的知識，才有能力辨別誇大不實的廣告，也能減少被騙的機會。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消費陷阱──3</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提問：有時為了健康買一些宣稱低糖或低油的食品，才不會攝入</w:t>
            </w:r>
            <w:r w:rsidRPr="00A60530">
              <w:rPr>
                <w:rFonts w:ascii="標楷體" w:eastAsia="標楷體" w:hAnsi="標楷體" w:cs="標楷體" w:hint="eastAsia"/>
                <w:color w:val="auto"/>
              </w:rPr>
              <w:lastRenderedPageBreak/>
              <w:t>過多的熱量？你認同嗎？為什麼？</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說明：市面上很多食品強調低熱量、低脂、天然無添加物，但多數為行銷噱頭，所以每個人都應該學習看標示、成分，才能知道自己吃進了什麼，也保障自己食的安全。</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消費陷阱──4</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提問：商家利用週年慶或開店特賣、降價優惠等，此時你會出手消費嗎？為什麼？</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Default="00354038" w:rsidP="00354038">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說明：其實這些折扣活動是「促銷」而不是「優惠」。目的就是要你拿出錢包、掏出比原本預算更多的現金。在幾十元到幾百元的小額消費區間內，勾動人類貪小便宜的天性，讓你忍不住多花點小零頭再買一件。因此，要做到理性消費，最簡單的方法仍是回歸到自己的「實際需求」來考量。</w:t>
            </w:r>
          </w:p>
          <w:p w:rsidR="00354038" w:rsidRDefault="00354038" w:rsidP="00354038">
            <w:pPr>
              <w:spacing w:line="260" w:lineRule="exact"/>
              <w:jc w:val="left"/>
              <w:rPr>
                <w:rFonts w:ascii="標楷體" w:eastAsia="標楷體" w:hAnsi="標楷體" w:cs="標楷體"/>
                <w:b/>
                <w:bCs/>
                <w:snapToGrid w:val="0"/>
                <w:color w:val="auto"/>
              </w:rPr>
            </w:pPr>
            <w:r>
              <w:rPr>
                <w:rFonts w:ascii="標楷體" w:eastAsia="標楷體" w:hAnsi="標楷體" w:cs="標楷體" w:hint="eastAsia"/>
                <w:b/>
                <w:bCs/>
                <w:snapToGrid w:val="0"/>
                <w:color w:val="auto"/>
              </w:rPr>
              <w:t>三</w:t>
            </w:r>
            <w:r w:rsidRPr="00A60530">
              <w:rPr>
                <w:rFonts w:ascii="標楷體" w:eastAsia="標楷體" w:hAnsi="標楷體" w:cs="標楷體" w:hint="eastAsia"/>
                <w:b/>
                <w:bCs/>
                <w:snapToGrid w:val="0"/>
                <w:color w:val="auto"/>
              </w:rPr>
              <w:t>、媒體識讀</w:t>
            </w:r>
          </w:p>
          <w:p w:rsidR="00354038" w:rsidRPr="00952BFC" w:rsidRDefault="00354038" w:rsidP="00354038">
            <w:pPr>
              <w:spacing w:line="260" w:lineRule="exact"/>
              <w:jc w:val="left"/>
              <w:rPr>
                <w:rFonts w:ascii="標楷體" w:eastAsia="標楷體" w:hAnsi="標楷體" w:cs="標楷體"/>
                <w:b/>
                <w:bCs/>
                <w:snapToGrid w:val="0"/>
                <w:color w:val="auto"/>
              </w:rPr>
            </w:pPr>
            <w:r w:rsidRPr="00A60530">
              <w:rPr>
                <w:rFonts w:ascii="標楷體" w:eastAsia="標楷體" w:hAnsi="標楷體" w:cs="標楷體" w:hint="eastAsia"/>
                <w:b/>
                <w:bCs/>
                <w:snapToGrid w:val="0"/>
                <w:color w:val="auto"/>
              </w:rPr>
              <w:t>媒體識讀──1</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閱讀：請學生先閱讀「吃益生菌能治療新冠肺炎」、「以優碘漱口能預防新冠肺炎」等新聞。</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lastRenderedPageBreak/>
              <w:t>說明：教師引導學生思考這些新聞的真偽，提醒學生眼見不一定為真，任何新聞、訊息在分享前都需要再想一想。</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提問：最近是否還有看到類似的不實新聞或訊息？你都怎麼做？</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媒體識讀──2</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實作：讓學生分組搜尋資料，找出與這兩則新聞相關的資訊，並學習追蹤及搜查訊息來源。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發表：每組發表搜尋資料後的結果，教師統整總結。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總結：教師叮嚀學生必須養成查證的習慣，才不容易上當，另外，充實自己的知識，也是避免受到假訊息左右的好方法。</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四</w:t>
            </w:r>
            <w:r w:rsidRPr="00A60530">
              <w:rPr>
                <w:rFonts w:ascii="標楷體" w:eastAsia="標楷體" w:hAnsi="標楷體" w:cs="標楷體" w:hint="eastAsia"/>
                <w:b/>
                <w:color w:val="auto"/>
              </w:rPr>
              <w:t>、廣告真相大追擊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閱讀：先請學生閱讀「低頭族救星――優視」的廣告內容。思考：請學生看完廣告後，利用批判性思考技能來辨識這則廣告的真實性。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說明：教師告知學生注意廣告上面的是否有廣告核准字號和藥物核准證字號，提醒學生會有不肖廠商以看起來相似的編號魚目混珠。</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五</w:t>
            </w:r>
            <w:r w:rsidRPr="00A60530">
              <w:rPr>
                <w:rFonts w:ascii="標楷體" w:eastAsia="標楷體" w:hAnsi="標楷體" w:cs="標楷體" w:hint="eastAsia"/>
                <w:b/>
                <w:color w:val="auto"/>
              </w:rPr>
              <w:t>、換我做做看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實作：請學生從生活中找一則你認為有問題的不實廣告，把有問題的地方一一列出，再蒐集資料確認廣告內容真偽，並說出自己對這則廣告的質疑與新見解。</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分享：請學生自由分享，教師統整總結。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3.消費行為、消費陷阱等相關資料。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2.分享：能否主動分享自己的想法。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【生命教育】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p w:rsidR="00354038" w:rsidRPr="00A60530" w:rsidRDefault="00354038" w:rsidP="00354038">
            <w:pPr>
              <w:spacing w:line="260" w:lineRule="exact"/>
              <w:jc w:val="left"/>
              <w:rPr>
                <w:rFonts w:ascii="標楷體" w:eastAsia="標楷體" w:hAnsi="標楷體"/>
                <w:b/>
              </w:rPr>
            </w:pPr>
            <w:r w:rsidRPr="00B171DD">
              <w:rPr>
                <w:rFonts w:ascii="標楷體" w:eastAsia="標楷體" w:hAnsi="標楷體" w:cs="DFKaiShu-SB-Estd-BF" w:hint="eastAsia"/>
                <w:b/>
                <w:color w:val="92D050"/>
              </w:rPr>
              <w:t>【</w:t>
            </w:r>
            <w:r>
              <w:rPr>
                <w:rFonts w:ascii="標楷體" w:eastAsia="標楷體" w:hAnsi="標楷體" w:cs="DFKaiShu-SB-Estd-BF" w:hint="eastAsia"/>
                <w:b/>
                <w:color w:val="92D050"/>
              </w:rPr>
              <w:t>生涯</w:t>
            </w:r>
            <w:r w:rsidRPr="00B171DD">
              <w:rPr>
                <w:rFonts w:ascii="標楷體" w:eastAsia="標楷體" w:hAnsi="標楷體" w:cs="DFKaiShu-SB-Estd-BF" w:hint="eastAsia"/>
                <w:b/>
                <w:color w:val="92D050"/>
              </w:rPr>
              <w:t>教育】</w:t>
            </w:r>
          </w:p>
          <w:p w:rsidR="00354038" w:rsidRPr="009148CF" w:rsidRDefault="00354038" w:rsidP="00354038">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354038" w:rsidRPr="009148CF"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Default="00354038" w:rsidP="00354038">
            <w:pPr>
              <w:rPr>
                <w:rFonts w:ascii="標楷體" w:eastAsia="標楷體" w:hAnsi="標楷體"/>
              </w:rPr>
            </w:pPr>
            <w:r w:rsidRPr="0025461C">
              <w:rPr>
                <w:rFonts w:ascii="標楷體" w:eastAsia="標楷體" w:hAnsi="標楷體" w:hint="eastAsia"/>
              </w:rPr>
              <w:t xml:space="preserve">30-3英語文競賽  </w:t>
            </w:r>
          </w:p>
          <w:p w:rsidR="00354038" w:rsidRPr="0025461C" w:rsidRDefault="00354038" w:rsidP="00354038">
            <w:pPr>
              <w:rPr>
                <w:rFonts w:ascii="標楷體" w:eastAsia="標楷體" w:hAnsi="標楷體"/>
                <w:color w:val="auto"/>
              </w:rPr>
            </w:pPr>
            <w:r w:rsidRPr="0025461C">
              <w:rPr>
                <w:rFonts w:ascii="標楷體" w:eastAsia="標楷體" w:hAnsi="標楷體" w:hint="eastAsia"/>
              </w:rPr>
              <w:t>2作業補抽查</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第十一週</w:t>
            </w:r>
            <w:r>
              <w:rPr>
                <w:rFonts w:ascii="標楷體" w:eastAsia="標楷體" w:hAnsi="標楷體" w:cs="標楷體" w:hint="eastAsia"/>
                <w:color w:val="auto"/>
                <w:sz w:val="24"/>
                <w:szCs w:val="24"/>
              </w:rPr>
              <w:t>11/5-11/11</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Eb-IV-2 健康消費行動的落實與相關法規、組織。</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Eb-IV-3 健康消費決定的問題解決與社會關懷。</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1a-IV-4 理解促進健康生活的策略與資源規範。</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1b-IV-1 分析健康技能和生活技能對健康維護的重要性。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第3章健康消費好決定</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b/>
                <w:color w:val="auto"/>
              </w:rPr>
              <w:t>一</w:t>
            </w:r>
            <w:r w:rsidRPr="00A60530">
              <w:rPr>
                <w:rFonts w:ascii="標楷體" w:eastAsia="標楷體" w:hAnsi="標楷體" w:cs="標楷體" w:hint="eastAsia"/>
                <w:b/>
                <w:color w:val="auto"/>
              </w:rPr>
              <w:t>、網路消費要留意</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提問：詢問學生是否曾有過網路消費的經驗。</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說明：網路消費雖然能帶來許多便利性，但其中也含有許多風險：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1.商家是否為合法業者。</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2.聯絡方式與交易對象是否真有其人。</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講解：網路消費時，可利用知名、合法的平台進行交易，也可多採用貨到付款的方式，並將購買時產生的交易資料妥善保管，以作為發生糾紛時的佐證。</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二</w:t>
            </w:r>
            <w:r w:rsidRPr="00A60530">
              <w:rPr>
                <w:rFonts w:ascii="標楷體" w:eastAsia="標楷體" w:hAnsi="標楷體" w:cs="標楷體" w:hint="eastAsia"/>
                <w:b/>
                <w:color w:val="auto"/>
              </w:rPr>
              <w:t>、消費者的八大權利</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閱讀：請學生先閱讀小華的案例。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提問：如果你是小華，你去買球鞋時會留意哪些事？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說明：教師說明消費者的八大權利。</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三</w:t>
            </w:r>
            <w:r w:rsidRPr="00A60530">
              <w:rPr>
                <w:rFonts w:ascii="標楷體" w:eastAsia="標楷體" w:hAnsi="標楷體" w:cs="標楷體" w:hint="eastAsia"/>
                <w:b/>
                <w:color w:val="auto"/>
              </w:rPr>
              <w:t>、消費者的五大義務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說明：藉由小華的案例，教師說明消費者的五大義務。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實作：請學生試著找出一件令自己愉快和令自己不愉快的消費經驗，並分析愉快和不愉快的原因。</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發表：學生發表自己愉快和不愉快的原因。</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說明：可以要求保障消費安全與權益，但是消費者在要求這項權利時，消費者亦有自行維護本身消費安全與權益的責任，這就是消費者的義務。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1.消費者從事消費前應蒐集消費相關資料。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2.消費者有疑問應即查詢。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3.詳細閱讀商品之說明及標示等資料。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4.發生消費爭議時，應儘速依照消費者保護法規定申訴、調解、消費訴訟程序解決。</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3.網路消費、消費者權利、義務等相關資料。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2.分享：是否能主動分享自己的想法。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【人權教育】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人J3 探索各種利益可能發生的衝突，並了解如何運用民主審議方式及正當的程序，以形成公共規則，落實平等自由之保障。</w:t>
            </w:r>
          </w:p>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354038" w:rsidRPr="00D92608" w:rsidRDefault="00354038" w:rsidP="0035403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J8 </w:t>
            </w:r>
            <w:r w:rsidRPr="00D92608">
              <w:rPr>
                <w:rFonts w:ascii="Calibri" w:eastAsia="標楷體" w:hAnsi="Calibri" w:hint="eastAsia"/>
                <w:color w:val="auto"/>
                <w:kern w:val="2"/>
              </w:rPr>
              <w:t>探討家庭消費與財物管理策略。</w:t>
            </w:r>
          </w:p>
          <w:p w:rsidR="00354038" w:rsidRPr="00D92608" w:rsidRDefault="00354038" w:rsidP="0035403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J9 </w:t>
            </w:r>
            <w:r w:rsidRPr="00D92608">
              <w:rPr>
                <w:rFonts w:ascii="Calibri" w:eastAsia="標楷體" w:hAnsi="Calibri" w:hint="eastAsia"/>
                <w:color w:val="auto"/>
                <w:kern w:val="2"/>
              </w:rPr>
              <w:t>分析法規、公共政策對家庭資源與消費的影響。</w:t>
            </w:r>
          </w:p>
          <w:p w:rsidR="00354038" w:rsidRPr="00D92608"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8-10</w:t>
            </w:r>
            <w:r>
              <w:rPr>
                <w:rFonts w:ascii="標楷體" w:eastAsia="標楷體" w:hAnsi="標楷體" w:hint="eastAsia"/>
              </w:rPr>
              <w:t>九年級</w:t>
            </w:r>
            <w:r w:rsidRPr="0025461C">
              <w:rPr>
                <w:rFonts w:ascii="標楷體" w:eastAsia="標楷體" w:hAnsi="標楷體" w:hint="eastAsia"/>
              </w:rPr>
              <w:t>畢業旅行</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第十二週</w:t>
            </w:r>
            <w:r>
              <w:rPr>
                <w:rFonts w:ascii="標楷體" w:eastAsia="標楷體" w:hAnsi="標楷體" w:cs="標楷體" w:hint="eastAsia"/>
                <w:color w:val="auto"/>
                <w:sz w:val="24"/>
                <w:szCs w:val="24"/>
              </w:rPr>
              <w:t>11/12-11/18</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Eb-IV-2 健康消費行動的落實與相關法規、組織。</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Eb-IV-3 健康消費決定的問題解決與社會關懷。</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1a-IV-4 理解促進健康生活的策略與資源規範。</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1b-IV-1 分析健康技能和生活技能對健康維護的重要性。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3b-IV-4 因應不同的生活情境，善用各種生活技能，解決健康問題。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第二篇健康消費行家</w:t>
            </w:r>
          </w:p>
          <w:p w:rsidR="00354038" w:rsidRDefault="00354038" w:rsidP="00354038">
            <w:pPr>
              <w:spacing w:line="260" w:lineRule="exact"/>
              <w:jc w:val="left"/>
              <w:rPr>
                <w:rFonts w:ascii="標楷體" w:eastAsia="標楷體" w:hAnsi="標楷體" w:cs="標楷體"/>
                <w:bCs/>
                <w:snapToGrid w:val="0"/>
                <w:color w:val="auto"/>
              </w:rPr>
            </w:pPr>
            <w:r w:rsidRPr="00A60530">
              <w:rPr>
                <w:rFonts w:ascii="標楷體" w:eastAsia="標楷體" w:hAnsi="標楷體" w:cs="標楷體" w:hint="eastAsia"/>
                <w:bCs/>
                <w:snapToGrid w:val="0"/>
                <w:color w:val="auto"/>
              </w:rPr>
              <w:t>第3章健康消費好決定</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一、消費停看聽──停、看、聽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說明：現今科技發達的時代，資訊取得容易，但如何正確且有效地選擇顯得十分重要。懂得聽取專家、師長的意見，能少走很多冤枉路，也能減少受騙上當的機會。</w:t>
            </w:r>
          </w:p>
          <w:p w:rsidR="00354038" w:rsidRDefault="00354038" w:rsidP="00354038">
            <w:pPr>
              <w:spacing w:line="260" w:lineRule="exact"/>
              <w:jc w:val="left"/>
              <w:rPr>
                <w:rFonts w:ascii="標楷體" w:eastAsia="標楷體" w:hAnsi="標楷體" w:cs="標楷體"/>
                <w:b/>
                <w:color w:val="auto"/>
              </w:rPr>
            </w:pPr>
            <w:r w:rsidRPr="00A60530">
              <w:rPr>
                <w:rFonts w:ascii="標楷體" w:eastAsia="標楷體" w:hAnsi="標楷體" w:cs="標楷體" w:hint="eastAsia"/>
                <w:b/>
                <w:color w:val="auto"/>
              </w:rPr>
              <w:t>三、消費糾紛怎麼辦</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提問：詢問學生是否曾有消費糾紛的經驗？</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討論：將學生分組，針對案例中小安之消費狀況進行腦力激盪，想出最好的解決方法。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發表：學生自由發表意見。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講解：教師以課本範例說明遭遇糾紛時可以採用的解決方式。或可利用消費糾紛爭議 處理程序來進行消費訴訟或申請調解。</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四、健康生活行動家──檢核自己是否已掌握 消費要領</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實作：檢核自己消費時是否已掌握課本上提到的消費要領。</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總結：消費也是需要學習，透過這堂課的學習，除了學會如何作出健康的好決定外，也了解消費相關的權利義務，更要掌握消費</w:t>
            </w:r>
            <w:r w:rsidRPr="00A60530">
              <w:rPr>
                <w:rFonts w:ascii="標楷體" w:eastAsia="標楷體" w:hAnsi="標楷體" w:cs="標楷體" w:hint="eastAsia"/>
                <w:color w:val="auto"/>
              </w:rPr>
              <w:lastRenderedPageBreak/>
              <w:t>要領，才能讓每一次的消費都 讓人滿意，又符合健康需求。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3.消費案例、消費糾紛等相關資料。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1.觀察：能否熱烈的參與討論。</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2.問答是否能主動踴躍發表自己的想法。 3.實作：是否能正確擺放復甦姿勢。</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【人權教育】</w:t>
            </w:r>
          </w:p>
          <w:p w:rsidR="00354038" w:rsidRDefault="00354038" w:rsidP="00354038">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人J3 探索各種利益可能發生的衝突，並了解如何運用民主審議方式及正當的程序，以形成公共規則，落實平等自由之保障。</w:t>
            </w:r>
          </w:p>
          <w:p w:rsidR="00354038" w:rsidRPr="009148CF" w:rsidRDefault="00354038" w:rsidP="00354038">
            <w:pPr>
              <w:spacing w:line="260" w:lineRule="exact"/>
              <w:jc w:val="left"/>
              <w:rPr>
                <w:rFonts w:ascii="標楷體" w:eastAsia="標楷體" w:hAnsi="標楷體"/>
                <w:b/>
                <w:color w:val="92D050"/>
              </w:rPr>
            </w:pPr>
            <w:r w:rsidRPr="009148CF">
              <w:rPr>
                <w:rFonts w:ascii="標楷體" w:eastAsia="標楷體" w:hAnsi="標楷體" w:cs="DFKaiShu-SB-Estd-BF" w:hint="eastAsia"/>
                <w:b/>
                <w:color w:val="92D050"/>
              </w:rPr>
              <w:t>【家庭教育】</w:t>
            </w:r>
          </w:p>
          <w:p w:rsidR="00354038" w:rsidRPr="00D92608" w:rsidRDefault="00354038" w:rsidP="0035403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J8 </w:t>
            </w:r>
            <w:r w:rsidRPr="00D92608">
              <w:rPr>
                <w:rFonts w:ascii="Calibri" w:eastAsia="標楷體" w:hAnsi="Calibri" w:hint="eastAsia"/>
                <w:color w:val="auto"/>
                <w:kern w:val="2"/>
              </w:rPr>
              <w:t>探討家庭消費與財物管理策略。</w:t>
            </w:r>
          </w:p>
          <w:p w:rsidR="00354038" w:rsidRPr="00D92608" w:rsidRDefault="00354038" w:rsidP="00354038">
            <w:pPr>
              <w:widowControl w:val="0"/>
              <w:ind w:firstLine="0"/>
              <w:jc w:val="left"/>
              <w:rPr>
                <w:rFonts w:ascii="Calibri" w:eastAsia="標楷體" w:hAnsi="Calibri"/>
                <w:color w:val="auto"/>
                <w:kern w:val="2"/>
              </w:rPr>
            </w:pPr>
            <w:r w:rsidRPr="00D92608">
              <w:rPr>
                <w:rFonts w:ascii="Calibri" w:eastAsia="標楷體" w:hAnsi="Calibri" w:hint="eastAsia"/>
                <w:color w:val="auto"/>
                <w:kern w:val="2"/>
              </w:rPr>
              <w:t>家</w:t>
            </w:r>
            <w:r w:rsidRPr="00D92608">
              <w:rPr>
                <w:rFonts w:ascii="Calibri" w:eastAsia="標楷體" w:hAnsi="Calibri" w:hint="eastAsia"/>
                <w:color w:val="auto"/>
                <w:kern w:val="2"/>
              </w:rPr>
              <w:t xml:space="preserve">J9 </w:t>
            </w:r>
            <w:r w:rsidRPr="00D92608">
              <w:rPr>
                <w:rFonts w:ascii="Calibri" w:eastAsia="標楷體" w:hAnsi="Calibri" w:hint="eastAsia"/>
                <w:color w:val="auto"/>
                <w:kern w:val="2"/>
              </w:rPr>
              <w:t>分析法規、公共政策對家庭資源與消費的影響。</w:t>
            </w:r>
          </w:p>
          <w:p w:rsidR="00354038" w:rsidRPr="00D92608"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圖書館排詩大賽(暫訂)</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第十三週</w:t>
            </w:r>
            <w:r>
              <w:rPr>
                <w:rFonts w:ascii="標楷體" w:eastAsia="標楷體" w:hAnsi="標楷體" w:cs="標楷體" w:hint="eastAsia"/>
                <w:color w:val="auto"/>
                <w:sz w:val="24"/>
                <w:szCs w:val="24"/>
              </w:rPr>
              <w:t>11/19-11/25</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Ca-IV-2 全球環境問題造成的健康衝擊與影響。</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2a-IV-2 自主思考健康問題所造成的威脅感與嚴重性。</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第1章環保問題</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一、全球暖化和我們有關嗎</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說明：全球暖化對我們影響很大，怎麼可能和我們沒關係呢！海平面上升、極端氣候都嚴重威脅人們的生命，我們不能不正視全球暖化的問題。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二、發燙的地球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閱讀：請學生閱讀新聞快報。</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提問：回想自己目前的生活，試著思考全球暖化還會對我們生活帶來哪些改變？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統整：老師統整學生的發表，說明造成全球暖化的主因引導學生思考全球暖化對人類與環境的傷害。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1大量使用化石燃料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2濫砍森林</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3過度畜牧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三、全球暖化的影響</w:t>
            </w:r>
          </w:p>
          <w:p w:rsidR="00354038" w:rsidRDefault="00354038" w:rsidP="00354038">
            <w:pPr>
              <w:spacing w:line="260" w:lineRule="exact"/>
              <w:jc w:val="left"/>
              <w:rPr>
                <w:rFonts w:ascii="標楷體" w:eastAsia="標楷體" w:hAnsi="標楷體" w:cs="標楷體"/>
                <w:color w:val="auto"/>
              </w:rPr>
            </w:pPr>
            <w:r w:rsidRPr="00A60530">
              <w:rPr>
                <w:rFonts w:ascii="標楷體" w:eastAsia="標楷體" w:hAnsi="標楷體" w:cs="標楷體" w:hint="eastAsia"/>
                <w:color w:val="auto"/>
              </w:rPr>
              <w:t>統整：教師說明全球暖化的情形日益惡化，唯有每個人都節能減</w:t>
            </w:r>
            <w:r w:rsidRPr="00A60530">
              <w:rPr>
                <w:rFonts w:ascii="標楷體" w:eastAsia="標楷體" w:hAnsi="標楷體" w:cs="標楷體" w:hint="eastAsia"/>
                <w:color w:val="auto"/>
              </w:rPr>
              <w:lastRenderedPageBreak/>
              <w:t>碳，用行動愛地球，才能讓環境改善。</w:t>
            </w:r>
          </w:p>
          <w:p w:rsidR="00354038" w:rsidRPr="00961CA4"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四、連呼吸都困難——空氣汙染</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提問：你出門前會先了解今天空氣品質如何嗎？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實作：請學生利用手機或平板，找到中央氣象局APP，實際查詢目前所在位置的空氣品質。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說明：這個APP可以提供鄉鎮天氣預報、空氣品質等資訊，若是空氣品質較差，出門就得有保護措施，如：戴口罩。</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溝通：說出自己的想法與另一方討論協調。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五、固體微粒哪裡來</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提問：你知道空氣中的固體微粒從哪裡來嗎？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發表：學生自由發表。</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固體微粒的成分很複雜，主要的來源是從地表揚起的塵土，含有氧化物礦物和其他成分。海鹽是懸浮微粒的第2大來源，其組成與海水的成分類似。一部分懸浮微粒是自然過程產生的，源自火山爆發、沙塵暴、森林火災、浪花等。</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PM2.5這些氣體污染物往往是人類對化石燃料（煤、石油等）和垃圾的燃燒造成的。在開發中國家，煤炭燃燒是家庭取暖和能源供應的主要方式。沒有先進廢氣處理裝置的柴油汽車也是懸浮微粒的來源。此外，在室內，塵蟎、二手菸是懸浮微粒最主要的來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3.全球暖化、空氣污染等相關資料。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1.觀察：是否能認真聆聽。 </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2.實作：是否能認真參與討論。</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3.觀察：能熱烈參與討論踴躍發言。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4.問答：能說出全球暖化的原因與影響。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5.觀察：能熱烈參與討論踴躍發言。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6.問答：能說出固體微粒的來源。</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環J2 了解人與周遭動物的互動關係，認識動物需求，並關切動物福利。</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環J10 了解天然災害對人類生活、生命、社會發展與經濟產業的衝擊。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環J11 了解天然災害的人為影響因子。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環J12 認識不同類型災害可能伴隨的危險，學習適當預防與避難行為。</w:t>
            </w:r>
          </w:p>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【海洋教育】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lastRenderedPageBreak/>
              <w:t>海J14 探討海洋生物與生態環境之關聯。</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海J20 了解我國的海洋環境問題，並積極參與海洋保護行動。</w:t>
            </w: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第十四週</w:t>
            </w:r>
            <w:r>
              <w:rPr>
                <w:rFonts w:ascii="標楷體" w:eastAsia="標楷體" w:hAnsi="標楷體" w:cs="標楷體" w:hint="eastAsia"/>
                <w:color w:val="auto"/>
                <w:sz w:val="24"/>
                <w:szCs w:val="24"/>
              </w:rPr>
              <w:t>11/26-12/2</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Ca-IV-2 全球環境問題造成的健康衝擊與影響。</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2a-IV-2 自主思考健康問題所造成的威脅感與嚴重性。</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第1章環保問題</w:t>
            </w:r>
          </w:p>
          <w:p w:rsidR="00354038" w:rsidRPr="00A60530" w:rsidRDefault="00354038" w:rsidP="00354038">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一、你知道空氣汙染對我們帶來哪些影響嗎？</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說明：教師說明空氣汙染對我們的影響如下：</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1.形成酸雨，如：造成水中生物死亡，危害森林、農作物。</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2.產生煙霧：影響視線，危害安全。</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3.臭氧層破壞：讓紫外線進入地球表面，造成人體傷害。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二、空氣汙染對人體的傷害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說明：根據WHO統計，近年來因空氣污染而死亡的人數逐漸攀升，我們不得不正視空氣污染的問題。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提問：你們知道PM2.5是什麼嗎？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說明：教師說明PM2.5的定義，並以香菸煙霧、細菌、花粉等來與懸浮微粒做比較，讓學生了解懸浮微粒的大小，它們就是隱形殺手，嚴重危害人體健康。</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三、臭氧和懸浮微粒對人體的傷害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說明：臭氧和懸浮微粒都是常見的空氣汙染物，臭氧濃度100ppb會引起頭痛、胸痛、思維能力降低，嚴重時還可能導致 肺氣腫，更是敏感族群猝死的禍源之一。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觀賞：教師播放PM2.5動畫https://www.youtube.com/watch?v=9YV4vVKlKdM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提問：影片中看到不同大小的懸浮微粒，會對人體造成什麼傷害？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發表：學生自由發表，讓學生更加深印象。</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總結：歸納學生分享的內容，總結懸浮微粒對人體的危害。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四、空氣汙染指標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提問：什麼是紫爆？為什麼不能戶外活動？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說明：教師說明紫爆指的是空氣品質指標AQI中「非常不健康」的紫色警示。很多學校也會視空</w:t>
            </w:r>
            <w:r w:rsidRPr="00A60530">
              <w:rPr>
                <w:rFonts w:ascii="標楷體" w:eastAsia="標楷體" w:hAnsi="標楷體" w:cs="標楷體" w:hint="eastAsia"/>
                <w:color w:val="auto"/>
              </w:rPr>
              <w:lastRenderedPageBreak/>
              <w:t>氣狀況掛出「空汙旗」，提醒大家空汙狀況，做好保護。</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五、我的保護措施</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說明：教師說明不同程度空汙的活動建議，提醒學生當出現紫爆時就需要減少或避免戶外活動，也要懂得戴上口罩保護自己。</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提問：你知道各種不同的口罩是什麼時機使用嗎？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說明：教師介紹棉布口罩、醫療用口罩、活性碳口罩、N95口罩的使用時機。</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六、垃圾海岸</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閱讀：請學生先閱讀台南出現垃圾海岸的新聞。</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提問：為什麼會出現垃圾海岸？四公里的垃圾海岸會對生態造成甚麼影響？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說明：據專家估算，一年約有800萬噸的垃圾 流入海中，看到這些海洋垃圾帶已經夠觸目驚心了，而更可怕的是這些垃圾造成的污染，已經成為生態與人類看不見的隱形殺手。海洋生物如：海龜、海鳥因誤食垃圾而生病，魚類吃下難以分解的微塑膠，透過食物鏈最後又回到人類身上。</w:t>
            </w:r>
            <w:r w:rsidRPr="00A60530">
              <w:rPr>
                <w:rFonts w:ascii="標楷體" w:eastAsia="標楷體" w:hAnsi="標楷體" w:cs="標楷體" w:hint="eastAsia"/>
                <w:color w:val="auto"/>
              </w:rPr>
              <w:lastRenderedPageBreak/>
              <w:t>所以垃圾汙染已經嚴重的影響和 威脅整個生態。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3.空氣污染對人體傷害、海洋垃圾、塑膠微粒等相關資料。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1.觀察：能熱烈參與討論踴躍發言。</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2.問答：能說出空氣汙染對我們的影響。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3.觀察：能熱烈參與討論踴 躍發言。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4.問答：能說出臭氧和懸浮微粒對人體的危害。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5.觀察：能熱 烈參與討論踴 躍發言。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6.問答：能說出垃汙染的危害。</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環J2 了解人與周遭動物的互動關係，認識動物需求，並關切動物福利。</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環J10 了解天然災害對人類生活、生命、社會發展與經濟產業的衝擊。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環J11 了解天然災害的人為影響因子。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環J12 認識不同類型災害可能伴隨的危險，學習適當預防與避難行為。</w:t>
            </w:r>
          </w:p>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lastRenderedPageBreak/>
              <w:t>【海洋教育】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海J14 探討海洋生物與生態環境之關聯。</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海J20 了解我國的海洋環境問題，並積極參與海洋保護行動。</w:t>
            </w: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30-1第二次定期評量</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第十五週</w:t>
            </w:r>
            <w:r>
              <w:rPr>
                <w:rFonts w:ascii="標楷體" w:eastAsia="標楷體" w:hAnsi="標楷體" w:cs="標楷體" w:hint="eastAsia"/>
                <w:color w:val="auto"/>
                <w:sz w:val="24"/>
                <w:szCs w:val="24"/>
              </w:rPr>
              <w:t>12/3-12/9</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Ca-IV-2 全球環境問題造成的健康衝擊與影響。</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1a-IV-3 評估內在與外在的行為對健康造成的衝擊與風險。</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2a-IV-1 關注健康議題本土、國際現況與趨勢。</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2a-IV-2 自主思考健康問題所造成的威脅感與嚴重性。</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第1章環保問題</w:t>
            </w:r>
          </w:p>
          <w:p w:rsidR="00354038" w:rsidRPr="00A60530" w:rsidRDefault="00354038" w:rsidP="00354038">
            <w:pPr>
              <w:spacing w:line="260" w:lineRule="exact"/>
              <w:jc w:val="left"/>
              <w:rPr>
                <w:rFonts w:ascii="標楷體" w:eastAsia="標楷體" w:hAnsi="標楷體"/>
                <w:b/>
                <w:bCs/>
                <w:snapToGrid w:val="0"/>
              </w:rPr>
            </w:pPr>
            <w:r w:rsidRPr="00A60530">
              <w:rPr>
                <w:rFonts w:ascii="標楷體" w:eastAsia="標楷體" w:hAnsi="標楷體" w:cs="標楷體" w:hint="eastAsia"/>
                <w:b/>
                <w:bCs/>
                <w:snapToGrid w:val="0"/>
                <w:color w:val="auto"/>
              </w:rPr>
              <w:t>一、每天製造的垃圾，都去了哪裡</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說明：物品從你丟進垃圾桶的那一刻就變成了垃圾，那麼垃圾又分為可回收垃圾及一般垃圾，而一般垃圾可能送往「焚化爐」、「衛生掩埋場」或被隨意丟棄在「大海、河川」、「馬路上」。</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討論：請學生分組討論四種去處的優缺點，教師歸納統整討論結果。</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二、零廢棄的美好生活</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排序：教師製作垃圾圖卡，讓學生分組將垃圾以自然分解時間排序。</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提問：你知道垃圾自然分解需要多少時間嗎？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分享：學生自由回答。</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說明：平均用不到五分鐘的塑膠袋，隨手一扔，分解需10～20年；寶特瓶要450 年，玻璃瓶的材質無法被生物分解，一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旦被丟棄，會造成掩埋場的負擔；若進入焚化爐處理，可能造成爐體損壞。不過，玻璃的材質特點是可以100%回收，可持續循環使用，適用於原本的用途，因此做好回收很重要。</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三、垃圾減量6R原則</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說明：教師說明垃圾減量6R原則，並強調垃圾減量的二個重要原則就是「適量不浪費」和「重複使用」，以這兩個觀念出發，生活中處處即可做到「減量」的目標了。</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思考：請學生想想看甚麼方法可以減少垃圾量？哪些東西可以回收再使用？哪些東西可以再生作其他用途？哪些東西可以重複使用？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統整：讓學生自由分享，教師統整說明其實源 頭減量才是解決垃圾問題的根本，所以每個人都有責任改善垃圾問題。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四、無痕飲食就是潮</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實作：看完阿強一餐產生的垃圾，請學生也試著算算看自己一餐會製造多少一次性產品。</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提問：你知道什麼是無痕飲食嗎？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分享：學生自由回答。</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說明：無痕飲食的實踐方法，取決於有意識地減少食物垃圾的簡單行動。儘管字面上來看，「無痕」似乎代表完全不產生垃圾，但是許多專家學者同意，完全不產 生垃圾幾乎是不可能的。因此無痕飲食 的倡議，更強調透過減廢、重複利用、回收等步驟，達到垃圾量最小化的目標。如：出門在外自備餐具、盡量不要 製造剩食、購買散裝的無包裝食物等。</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五、垃圾減量我做到</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說明：教師說明減少垃圾汙染最實際的方法，就是垃圾減量，著手垃圾減量以前，當然必須知道自己一天製造多少垃圾。</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實作：請學生實際記錄自己一天內所製造的垃圾，並試著寫下自己會如何進行垃圾減量？有沒有做不到的減量方法？找出做 不到的原因進行改善。</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分享：學生自由分享發表。</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標楷體" w:hint="eastAsia"/>
                <w:b/>
                <w:color w:val="auto"/>
              </w:rPr>
              <w:t>六、你喝的水乾淨嗎——水汙染</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閱讀：請學生先閱讀課文中的三則新聞報導。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提問：看完以上新聞，你感受到台灣水汙染問題的嚴重性嗎？對我們生活有什麼影響。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搜尋：請學生分組搜尋台灣近年來與水汙染有關的新聞報導？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統整：讓學生自由分享，教師統整說明，根據環保署的資料，全台50條主要河川中，有四分之一的河段被認定屬於中度及重度汙染，不宜飲用、灌溉，長度達763.9公里，其中汙染程度最嚴重的是 港溪，近25％的河段都遭嚴重汙染。喚醒全民關心水汙染的意識，才是有效防治的最好方式。</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七、水汙染的危害</w:t>
            </w:r>
            <w:r w:rsidRPr="00A60530">
              <w:rPr>
                <w:rFonts w:ascii="標楷體" w:eastAsia="標楷體" w:hAnsi="標楷體" w:cs="標楷體" w:hint="eastAsia"/>
                <w:color w:val="auto"/>
              </w:rPr>
              <w:t xml:space="preserve">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提問：你覺得水汙染可能會給人與環境帶來哪 危害？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分享：學生自由回答。</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說明：教師統整說明水汙染的危害包括危害水中生物、危害農作物、危害人體健康、水庫優養化。</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八、誰是水汙染的元凶</w:t>
            </w:r>
            <w:r w:rsidRPr="00A60530">
              <w:rPr>
                <w:rFonts w:ascii="標楷體" w:eastAsia="標楷體" w:hAnsi="標楷體" w:cs="標楷體" w:hint="eastAsia"/>
                <w:color w:val="auto"/>
              </w:rPr>
              <w:t xml:space="preserve">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思考：請學生看課文中的圖，想想看圖中哪些可能是水污染的來源？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分享：讓學生自由分享。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說明：教師統整說明水污染來源包括工業廢水、垃圾、生活汙水、醫院排放水、農牧業廢水</w:t>
            </w:r>
            <w:r w:rsidRPr="00A60530">
              <w:rPr>
                <w:rFonts w:ascii="標楷體" w:eastAsia="標楷體" w:hAnsi="標楷體" w:cs="標楷體" w:hint="eastAsia"/>
                <w:color w:val="auto"/>
              </w:rPr>
              <w:lastRenderedPageBreak/>
              <w:t>等。並引導學生思考如何防治水汙染，防治方法如下：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1.工廠廢水需經處理，才能排入河道。</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2.少用農藥，以免農藥隨雨水滲入地下，污染地下水，或隨雨水流入河川、水庫，污染河川、水庫。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3.健全衛生下水道系統，自來水管一破損，要立即更換。</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4.不可將垃圾倒入河中，以免污染水源。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5.改善排水系統，合理處理污水。</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2.課程相關資料。</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3.垃圾減量、水污染、塑膠微粒等相關資料。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4.教用版電子教科書。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1.觀察：能熱烈參與討論踴躍發言。</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2.問答：能說出垃圾的去處。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3.問答：能說出垃圾減量6R原則。</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4.實作：能確實記錄自己一天所製造的垃圾量。</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5.問答：能說出水汙染帶來的危害與來源。</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環J2 了解人與周遭動物的互動關係，認識動物需求，並關切動物福利。</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環J10 了解天然災害對人類生活、生命、社會發展與經濟產業的衝擊。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環J11 了解天然災害的人為影響因子。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環J12 認識不同類型災害可能伴隨的危險，學習適當預防與避難行為。</w:t>
            </w:r>
          </w:p>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【海洋教育】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lastRenderedPageBreak/>
              <w:t>海J14 探討海洋生物與生態環境之關聯。</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海J20 了解我國的海洋環境問題，並積極參與海洋保護行動。</w:t>
            </w: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 xml:space="preserve">4-30學習扶助成長測驗    </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第十六週</w:t>
            </w:r>
            <w:r>
              <w:rPr>
                <w:rFonts w:ascii="標楷體" w:eastAsia="標楷體" w:hAnsi="標楷體" w:cs="標楷體" w:hint="eastAsia"/>
                <w:color w:val="auto"/>
                <w:sz w:val="24"/>
                <w:szCs w:val="24"/>
              </w:rPr>
              <w:t>12/10-12/16</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Ca-IV-3 環保永續為基礎的綠色生活型態。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2a-IV-3 深切體會健康行動的自覺利益與障礙。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2b-IV-1 堅守健康的生活規範、態度與價值觀。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第2章我的環保行動</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一、柯林的減碳生活</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閱讀：學生先閱讀「柯林的減碳生活」報導。</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提問：看完報到後，回答以下問題</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1.柯林為期一年的零污染計畫，生活中他做了哪些改變？</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2.這樣的改變對我們的健康和生活環境有什麼影響？</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分享：學生自由回答。</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說明：教師說明柯林一家以實際行動來進行減碳生活，雖然過程</w:t>
            </w:r>
            <w:r w:rsidRPr="00A60530">
              <w:rPr>
                <w:rFonts w:ascii="標楷體" w:eastAsia="標楷體" w:hAnsi="標楷體" w:cs="標楷體" w:hint="eastAsia"/>
                <w:bCs/>
                <w:snapToGrid w:val="0"/>
                <w:color w:val="auto"/>
              </w:rPr>
              <w:lastRenderedPageBreak/>
              <w:t>中遭遇重重困難，但確實成功地減少了碳足跡，還找回了健康。柯林可以做到，我們也可以，坐而言不如起而行，一起來減碳吧！</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二、為什麼要節能減碳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提問：天然資源用完怎麼辦？為什麼要節能減碳？</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統整：教師統整學生發表的內容，並強調要做好節能減碳，需先認識碳足跡，盡可能減少碳足跡。</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觀察：教師或請學生事先帶有碳足跡標籤的產品（如運動飲料）來學校，一同觀察了解碳足跡標籤。</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說明：透過碳足跡標籤制度施行，產品各階段的碳排放都會透明化，我們購買商品時，也能藉由產品的碳足跡來決定是否購買，也學習購買對環境有益的產品。</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2.節能減碳、綠色生活等相關資料。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2.發表：能主動分享自己的想法。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3.實作：能正確認識並找出環保標章的家具與家電。</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4.觀察：能熱烈參與討論並踴躍發言。</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【能源教育】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能J1 認識國內外能源議題。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能J2 了解減少使用傳統能源對環境的影響。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能J5 了解能源與經濟發展、環境之間相互的影響與關連。</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能J7 實際參與並鼓勵他人一同實踐節能減碳的行動。</w:t>
            </w:r>
          </w:p>
        </w:tc>
        <w:tc>
          <w:tcPr>
            <w:tcW w:w="1286" w:type="dxa"/>
            <w:tcBorders>
              <w:top w:val="single" w:sz="8" w:space="0" w:color="000000"/>
              <w:bottom w:val="single" w:sz="8" w:space="0" w:color="000000"/>
              <w:right w:val="single" w:sz="8" w:space="0" w:color="000000"/>
            </w:tcBorders>
          </w:tcPr>
          <w:p w:rsidR="00354038" w:rsidRPr="0025461C" w:rsidRDefault="00354038" w:rsidP="00354038">
            <w:pPr>
              <w:ind w:firstLine="0"/>
              <w:rPr>
                <w:rFonts w:ascii="標楷體" w:eastAsia="標楷體" w:hAnsi="標楷體"/>
                <w:color w:val="auto"/>
              </w:rPr>
            </w:pPr>
            <w:r w:rsidRPr="0025461C">
              <w:rPr>
                <w:rFonts w:ascii="標楷體" w:eastAsia="標楷體" w:hAnsi="標楷體" w:hint="eastAsia"/>
              </w:rPr>
              <w:t>14作業抽查(2)</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第十七週</w:t>
            </w:r>
            <w:r>
              <w:rPr>
                <w:rFonts w:ascii="標楷體" w:eastAsia="標楷體" w:hAnsi="標楷體" w:cs="標楷體" w:hint="eastAsia"/>
                <w:color w:val="auto"/>
                <w:sz w:val="24"/>
                <w:szCs w:val="24"/>
              </w:rPr>
              <w:t>12/17-12/23</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Ca-IV-3 環保永續為基礎的綠色生活型態。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2a-IV-3 深切體會健康行動的自覺利益與障礙。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2b-IV-1 堅守健康的生活規範、態度與價值觀。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2b-IV-2 樂於實踐健康促進的生活型態。</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lastRenderedPageBreak/>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第2章我的環保行動</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一、我的綠生活──食</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lastRenderedPageBreak/>
              <w:t>討論：請學生分組腦力激盪想一想，在「食」方面有哪些方法能讓生活更環保。</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分享：分組輪流分享發表。</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說明：教師說明綠色生活「食」的方法有多吃蔬果少吃肉、不用一次性餐具、選擇在地和當地食材、自備水壺不買瓶裝水等。</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二</w:t>
            </w:r>
            <w:r w:rsidRPr="00A60530">
              <w:rPr>
                <w:rFonts w:ascii="標楷體" w:eastAsia="標楷體" w:hAnsi="標楷體" w:cs="標楷體" w:hint="eastAsia"/>
                <w:b/>
                <w:color w:val="auto"/>
              </w:rPr>
              <w:t>、我的綠生活──衣</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討論：請學生分組腦力激盪想一想，在「衣」方面有哪些方法能讓生活更環保。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分享：分組輪流分享發表。</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說明：教師說明綠色生活「衣」的方法有減少購買新衣、隨身攜帶手帕或小毛巾、舊衣再利用、購買天然質料衣服等。</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三</w:t>
            </w:r>
            <w:r w:rsidRPr="00A60530">
              <w:rPr>
                <w:rFonts w:ascii="標楷體" w:eastAsia="標楷體" w:hAnsi="標楷體" w:cs="標楷體" w:hint="eastAsia"/>
                <w:b/>
                <w:color w:val="auto"/>
              </w:rPr>
              <w:t>、我的綠生活──住</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討論：請學生分組腦力激盪想一想，在「住」方面有哪些方法能讓生活更環保。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分享：分組輪流分享發表。</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說明：教師說明綠色生活「住」的方法有隨手關電源拔插頭、冷氣調高1度C、節約用水、少用塑膠袋等。</w:t>
            </w:r>
          </w:p>
          <w:p w:rsidR="00354038" w:rsidRPr="00A60530" w:rsidRDefault="00354038" w:rsidP="00354038">
            <w:pPr>
              <w:spacing w:line="260" w:lineRule="exact"/>
              <w:jc w:val="left"/>
              <w:rPr>
                <w:rFonts w:ascii="標楷體" w:eastAsia="標楷體" w:hAnsi="標楷體"/>
                <w:bCs/>
                <w:snapToGrid w:val="0"/>
              </w:rPr>
            </w:pPr>
            <w:r>
              <w:rPr>
                <w:rFonts w:ascii="標楷體" w:eastAsia="標楷體" w:hAnsi="標楷體" w:cs="標楷體" w:hint="eastAsia"/>
                <w:b/>
                <w:bCs/>
                <w:snapToGrid w:val="0"/>
                <w:color w:val="auto"/>
              </w:rPr>
              <w:t>四</w:t>
            </w:r>
            <w:r w:rsidRPr="00A60530">
              <w:rPr>
                <w:rFonts w:ascii="標楷體" w:eastAsia="標楷體" w:hAnsi="標楷體" w:cs="標楷體" w:hint="eastAsia"/>
                <w:b/>
                <w:bCs/>
                <w:snapToGrid w:val="0"/>
                <w:color w:val="auto"/>
              </w:rPr>
              <w:t>、我的綠生活──行</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lastRenderedPageBreak/>
              <w:t>討論：請學生分組腦力激盪想一想，在「行」方面有哪些方法能讓生活更環保。</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分享：分組輪流分享發表。</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說明：教師說明綠色生活「行」的方法有多搭乘大眾運輸工具、近距離路程可騎自行車或走路、少搭電梯多走樓梯等。</w:t>
            </w:r>
          </w:p>
          <w:p w:rsidR="00354038" w:rsidRPr="00A60530" w:rsidRDefault="00354038" w:rsidP="00354038">
            <w:pPr>
              <w:spacing w:line="260" w:lineRule="exact"/>
              <w:jc w:val="left"/>
              <w:rPr>
                <w:rFonts w:ascii="標楷體" w:eastAsia="標楷體" w:hAnsi="標楷體"/>
              </w:rPr>
            </w:pPr>
            <w:r>
              <w:rPr>
                <w:rFonts w:ascii="標楷體" w:eastAsia="標楷體" w:hAnsi="標楷體" w:cs="標楷體" w:hint="eastAsia"/>
                <w:b/>
                <w:color w:val="auto"/>
              </w:rPr>
              <w:t>五</w:t>
            </w:r>
            <w:r w:rsidRPr="00A60530">
              <w:rPr>
                <w:rFonts w:ascii="標楷體" w:eastAsia="標楷體" w:hAnsi="標楷體" w:cs="標楷體" w:hint="eastAsia"/>
                <w:b/>
                <w:color w:val="auto"/>
              </w:rPr>
              <w:t>、我的綠生活──育樂</w:t>
            </w:r>
            <w:r w:rsidRPr="00A60530">
              <w:rPr>
                <w:rFonts w:ascii="標楷體" w:eastAsia="標楷體" w:hAnsi="標楷體" w:cs="標楷體" w:hint="eastAsia"/>
                <w:color w:val="auto"/>
              </w:rPr>
              <w:t xml:space="preserve">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討論：請學生分組腦力激盪想一想，在「育、樂」方面有哪些方法能讓生活更環保。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分享：分組輪流分享發表。</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說明：教師說明綠色生活「育樂」的方法有不使用對海洋有破壞的防曬乳、減少使用罐裝噴霧劑、減少紙張使用、出外住宿遊玩自備盥洗用品等。</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標楷體" w:hint="eastAsia"/>
                <w:b/>
                <w:color w:val="auto"/>
              </w:rPr>
              <w:t>行動罩地球──我的綠生活宣言</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實作：請學生分組討論屬於自己的綠生活宣言，並寫在課本上，再請宣示人與見證人簽名。</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發表：請學生分組發表，教師統整總結。</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檢視自己的一天生活</w:t>
            </w:r>
            <w:r w:rsidRPr="00A60530">
              <w:rPr>
                <w:rFonts w:ascii="標楷體" w:eastAsia="標楷體" w:hAnsi="標楷體" w:cs="標楷體" w:hint="eastAsia"/>
                <w:color w:val="auto"/>
              </w:rPr>
              <w:t xml:space="preserve">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覺察：根據課本上的低碳生活建議，檢視自己做到幾項。</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改善：分析自己沒做到的原因，進而設定可以達成的目標，並找出可行的辦法改善。</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分享：學生自由分享自己的做法。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統整：教師統整學生的分享內容。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2.食衣住行等綠生活相關資料。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1觀察：是否能認真聽課。 </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2.發表：能主動分享自己的想法。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【能源教育】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能J1 認識國內外能源議題。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lastRenderedPageBreak/>
              <w:t>能J2 了解減少使用傳統能源對環境的影響。</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能J5 了解能源與經濟發展、環境之間相互的影響與關連。</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能J7 實際參與並鼓勵他人一同實踐節能減碳的行動。</w:t>
            </w: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lastRenderedPageBreak/>
              <w:t>21作業補抽查                                       21-2</w:t>
            </w:r>
            <w:r>
              <w:rPr>
                <w:rFonts w:ascii="標楷體" w:eastAsia="標楷體" w:hAnsi="標楷體" w:hint="eastAsia"/>
              </w:rPr>
              <w:t>2</w:t>
            </w:r>
            <w:r w:rsidRPr="0025461C">
              <w:rPr>
                <w:rFonts w:ascii="標楷體" w:eastAsia="標楷體" w:hAnsi="標楷體" w:hint="eastAsia"/>
              </w:rPr>
              <w:t>九年級第二次複習考</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第十八週</w:t>
            </w:r>
            <w:r>
              <w:rPr>
                <w:rFonts w:ascii="標楷體" w:eastAsia="標楷體" w:hAnsi="標楷體" w:cs="標楷體" w:hint="eastAsia"/>
                <w:color w:val="auto"/>
                <w:sz w:val="24"/>
                <w:szCs w:val="24"/>
              </w:rPr>
              <w:t>12/24-12/30</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Ca-IV-1 健康社區的相關問題改善策略與資源。</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4a-IV-1 運用適切的健康資訊、產品與服務，擬定健康行動策略。</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4b-IV-1 主動並公開表明個人對促進健康的觀點與立場。</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4b-IV-3 公開進行健康倡導，展現對他人促進健康的信念或行為的影響力。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第3章健康社區</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一、蘭嶼十二籃手工皂</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閱讀：請學生先閱讀課文中「蘭嶼十二籃手工皂」的故事。</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提問：看完廢油變手工皂的故事，你有什麼想法？為了讓自己居住的社區更環保更健康，你有什麼想法？</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分享：學生自由分享。</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說明：由上面的故事可以看出個人改善社區環境的力量有限，若能結合大眾的力量一起來改善社區居民的問題，才容易達成營造社區環保健康的目標。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二、主動發現社區環保與健康問題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閱讀：請學生閱讀「南機場幸福食物銀行」的故事。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提問：里長方荷生如何發現他們社區的需求與問題？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lastRenderedPageBreak/>
              <w:t>分享：學生踴躍發表意見。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說明：平時我們就應該多觀察居住社區的環境，與鄰居交談或進行活動時，都能發現社區潛在的問題，要先找出環境問題所在，才能進一步處理。</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三、結合社區資源與人力</w:t>
            </w:r>
            <w:r w:rsidRPr="00A60530">
              <w:rPr>
                <w:rFonts w:ascii="標楷體" w:eastAsia="標楷體" w:hAnsi="標楷體" w:cs="標楷體" w:hint="eastAsia"/>
                <w:color w:val="auto"/>
              </w:rPr>
              <w:t xml:space="preserve">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閱讀：請學生先閱讀南機場食物銀行的案例。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提問：里長方荷生結合那些社區資源？如果你是社區推動委員會的成員，你會如何利用社區資源改善社區環境與健康分享：學生踴躍發表意見。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說明：社區改善不是一件單純的事情，需要結合大家的力量，分工合作去完成，除了讓社區越來越好外，更可以讓大家更有團結的力量。</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四、激發社區民眾共同參與</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閱讀：請學生先閱讀南機場食物銀行的案例。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提問：里長方荷生如何激發民眾共同參與，幫助食物銀行？如果你是里長或里民，你會怎麼做？</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發表：學生踴躍發表自己的想法。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說明：你認識的親友或鄰居中，一定有人曾參加過社區活動，或</w:t>
            </w:r>
            <w:r w:rsidRPr="00A60530">
              <w:rPr>
                <w:rFonts w:ascii="標楷體" w:eastAsia="標楷體" w:hAnsi="標楷體" w:cs="標楷體" w:hint="eastAsia"/>
                <w:color w:val="auto"/>
              </w:rPr>
              <w:lastRenderedPageBreak/>
              <w:t>擔任社區志工，社區問題的改善不能只靠社區志工的幫忙，社區民眾需要主動發掘社區問題，共同參與合作，才能打造一個環保健康的社區。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2.社區環保與食物銀行等資料。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1.觀察：能認真聽課。</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2.分享：能主動分享自己的想法。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【家庭教育】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家J12 分析家庭生活與社區的關係，並善用社區資源。</w:t>
            </w: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 xml:space="preserve">29英語歌唱比賽                     </w:t>
            </w:r>
          </w:p>
        </w:tc>
      </w:tr>
      <w:tr w:rsidR="00354038" w:rsidRPr="004C7166" w:rsidTr="00A57B9A">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第十九週</w:t>
            </w:r>
            <w:r>
              <w:rPr>
                <w:rFonts w:ascii="標楷體" w:eastAsia="標楷體" w:hAnsi="標楷體" w:cs="標楷體" w:hint="eastAsia"/>
                <w:color w:val="auto"/>
                <w:sz w:val="24"/>
                <w:szCs w:val="24"/>
              </w:rPr>
              <w:t>12/31-1/6</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Ca-IV-1 健康社區的相關問題改善策略與資源。</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4a-IV-1 運用適切的健康資訊、產品與服務，擬定健康行動策略。</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4b-IV-1 主動並公開表明個人對促進健康的觀點與立場。</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4b-IV-3 公開進行健康倡導，展現對他人促進健康的信念或行為的影響力。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第3章健康社區</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一、換我試試看</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實作：試著找出自己居住社區的環境問題，進一步想辦法改變它！ </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分組：分組討論，並在課本上寫下討論內容。</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發表：學生分組發表。</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說明：環境保護和能源節約得靠每個人的努力，人人為社區盡一份心力，社區自然就會愈來愈環保。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二、社區關鍵行動力</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閱讀：請學生閱讀「廢墟變樹屋」的故事。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提問：如果你居住的社區也有類似的環境問題，你願意投入你的心力，結合一群志同道合的夥伴共同努力嗎？你會如何做 呢？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說明：現今科技發達的時代，資訊取得容易，但如何正確且有效</w:t>
            </w:r>
            <w:r w:rsidRPr="00A60530">
              <w:rPr>
                <w:rFonts w:ascii="標楷體" w:eastAsia="標楷體" w:hAnsi="標楷體" w:cs="標楷體" w:hint="eastAsia"/>
                <w:color w:val="auto"/>
              </w:rPr>
              <w:lastRenderedPageBreak/>
              <w:t>地選擇顯得十分重要。懂得聽取專家、師長的意見，能少走很多冤枉路，也能減少受騙上當的機會。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三、環保偵探我來當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閱讀：請學生閱讀「德國中小學生找出河裡垃 圾從哪裡來」的新聞報導。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思考：請學生想想看如果居家附近河川也有類似問題，你願意號召志同道合的同學一起來找出問題？你會怎麼做來減少河川垃圾？</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統整：讓學生自由分享，教師統整說明其實每個社區都可能遇到不不同的環保問題，人人都能當偵探，來幫助社區找出並改善環境問題。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四、倡議計畫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實作：讓學生分組討論為了宣導環保，提出倡議計畫。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分組：列出倡議主張後，再討論倡議的對象、方法並執行，將方法和倡議計畫寫在課本上。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發表：請學生分組發表討論結果。</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總結：讓環保永續下去不容易，必須確實化為行動，更需要靠大家的力量，每個人小小的改變，</w:t>
            </w:r>
            <w:r w:rsidRPr="00A60530">
              <w:rPr>
                <w:rFonts w:ascii="標楷體" w:eastAsia="標楷體" w:hAnsi="標楷體" w:cs="標楷體" w:hint="eastAsia"/>
                <w:color w:val="auto"/>
              </w:rPr>
              <w:lastRenderedPageBreak/>
              <w:t>都能讓我們生活的環境產生大大的改變。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2.社區行動力、倡議計畫等資料。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1.觀察：能認真聽課。</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2.分享：能主動分享自己的想法。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【家庭教育】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家J12 分析家庭生活與社區的關係，並善用社區資源。</w:t>
            </w:r>
          </w:p>
          <w:p w:rsidR="00354038" w:rsidRPr="00D92608" w:rsidRDefault="00354038" w:rsidP="00354038">
            <w:pPr>
              <w:spacing w:line="260" w:lineRule="exact"/>
              <w:jc w:val="left"/>
              <w:rPr>
                <w:rFonts w:ascii="標楷體" w:eastAsia="標楷體" w:hAnsi="標楷體"/>
                <w:b/>
                <w:color w:val="92D050"/>
              </w:rPr>
            </w:pPr>
            <w:r w:rsidRPr="00D92608">
              <w:rPr>
                <w:rFonts w:ascii="標楷體" w:eastAsia="標楷體" w:hAnsi="標楷體" w:cs="DFKaiShu-SB-Estd-BF" w:hint="eastAsia"/>
                <w:b/>
                <w:color w:val="92D050"/>
              </w:rPr>
              <w:t>【環境教育】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環J4 了解永續發展的意義（環境、社會、與經濟的均衡發展）與原則。</w:t>
            </w:r>
          </w:p>
        </w:tc>
        <w:tc>
          <w:tcPr>
            <w:tcW w:w="1286" w:type="dxa"/>
            <w:tcBorders>
              <w:top w:val="single" w:sz="8" w:space="0" w:color="000000"/>
              <w:bottom w:val="single" w:sz="8" w:space="0" w:color="000000"/>
              <w:right w:val="single" w:sz="8" w:space="0" w:color="000000"/>
            </w:tcBorders>
          </w:tcPr>
          <w:p w:rsidR="00354038" w:rsidRDefault="00354038" w:rsidP="00354038">
            <w:pPr>
              <w:rPr>
                <w:rFonts w:ascii="標楷體" w:eastAsia="標楷體" w:hAnsi="標楷體"/>
              </w:rPr>
            </w:pPr>
            <w:r w:rsidRPr="0025461C">
              <w:rPr>
                <w:rFonts w:ascii="標楷體" w:eastAsia="標楷體" w:hAnsi="標楷體" w:hint="eastAsia"/>
              </w:rPr>
              <w:t xml:space="preserve">31-1元旦連假  </w:t>
            </w:r>
          </w:p>
          <w:p w:rsidR="00354038" w:rsidRDefault="00354038" w:rsidP="00354038">
            <w:pPr>
              <w:rPr>
                <w:rFonts w:ascii="標楷體" w:eastAsia="標楷體" w:hAnsi="標楷體"/>
              </w:rPr>
            </w:pPr>
            <w:r w:rsidRPr="0025461C">
              <w:rPr>
                <w:rFonts w:ascii="標楷體" w:eastAsia="標楷體" w:hAnsi="標楷體" w:hint="eastAsia"/>
              </w:rPr>
              <w:t xml:space="preserve">5七八九年級藝能科評量   </w:t>
            </w:r>
          </w:p>
          <w:p w:rsidR="00354038" w:rsidRPr="0025461C" w:rsidRDefault="00354038" w:rsidP="00354038">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 xml:space="preserve">學習扶助、課輔、族語班結束      </w:t>
            </w:r>
          </w:p>
        </w:tc>
      </w:tr>
      <w:tr w:rsidR="00354038" w:rsidRPr="004C7166" w:rsidTr="00A57B9A">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第二十週</w:t>
            </w:r>
            <w:r>
              <w:rPr>
                <w:rFonts w:ascii="標楷體" w:eastAsia="標楷體" w:hAnsi="標楷體" w:cs="標楷體" w:hint="eastAsia"/>
                <w:color w:val="auto"/>
                <w:sz w:val="24"/>
                <w:szCs w:val="24"/>
              </w:rPr>
              <w:t>1/7-1/13</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hint="eastAsia"/>
                <w:color w:val="auto"/>
              </w:rPr>
              <w:t>Ca-IV-1 健康社區的相關問題改善策略與資源。</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4a-IV-1 運用適切的健康資訊、產品與服務，擬定健康行動策略。</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4b-IV-1 主動並公開表明個人對促進健康的觀點與立場。</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4b-IV-3 公開進行健康倡導，展現對他人促進健康的信念或行為的影響力。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第三篇永續愛地球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第3章健康社區</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
                <w:bCs/>
                <w:snapToGrid w:val="0"/>
                <w:color w:val="auto"/>
              </w:rPr>
              <w:t>一、換我試試看</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 xml:space="preserve">實作：試著找出自己居住社區的環境問題，進一步想辦法改變它！ </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分組：分組討論，並在課本上寫下討論內容。</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發表：學生分組發表。</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說明：環境保護和能源節約得靠每個人的努力，人人為社區盡一份心力，社區自然就會愈來愈環保。</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二、社區關鍵行動力</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閱讀：請學生閱讀「廢墟變樹屋」的故事。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提問：如果你居住的社區也有類似的環境問題，你願意投入你的心力，結合一群志同道合的夥伴共同努力嗎？你會如何做 呢？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分享：學生踴躍發表意見。</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說明：現今科技發達的時代，資訊取得容易，但如何正確且有效地選擇顯得十分重要。懂得聽取專家、師長的意見，能少走很多</w:t>
            </w:r>
            <w:r w:rsidRPr="00A60530">
              <w:rPr>
                <w:rFonts w:ascii="標楷體" w:eastAsia="標楷體" w:hAnsi="標楷體" w:cs="標楷體" w:hint="eastAsia"/>
                <w:color w:val="auto"/>
              </w:rPr>
              <w:lastRenderedPageBreak/>
              <w:t>冤枉路，也能減少受騙上當的機會。</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三、環保偵探我來當</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閱讀：請學生閱讀「德國中小學生找出河裡垃圾從哪裡來」的新聞報導。</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 xml:space="preserve">思考：請學生想想看如果居家附近河川也有類似問題，你願意號召志同道合的同學一起來找出問題？你會怎麼做來減少河川垃圾？ </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統整：讓學生自由分享，教師統整說明其實每個社區都可能遇到不不同的環保問題，人人都能當偵探，來幫助社區找出並改善環境問題。</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
                <w:color w:val="auto"/>
              </w:rPr>
              <w:t>四、倡議計畫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實作：讓學生分組討論為了宣導環保，提出倡議計畫。</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分組：列出倡議主張後，再討論倡議的對象、方法並執行，將方法和倡議計畫寫在課本上</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發表：請學生分組發表討論結果。</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color w:val="auto"/>
              </w:rPr>
              <w:t>總結：讓環保永續下去不容易，必須確實化為行動，更需要靠大家的力量，每個人小小的改變，都能讓我們生活的環境產生大大的改變。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1.課本。</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2.社區行動力、倡議計畫等資料。</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標楷體" w:hint="eastAsia"/>
                <w:bCs/>
                <w:snapToGrid w:val="0"/>
                <w:color w:val="auto"/>
              </w:rPr>
              <w:t>3.教用版電子教科書。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1.觀察：能認真聽課。</w:t>
            </w:r>
          </w:p>
          <w:p w:rsidR="00354038" w:rsidRPr="00A60530" w:rsidRDefault="00354038" w:rsidP="00354038">
            <w:pPr>
              <w:spacing w:line="260" w:lineRule="exact"/>
              <w:jc w:val="left"/>
              <w:rPr>
                <w:rFonts w:ascii="標楷體" w:eastAsia="標楷體" w:hAnsi="標楷體"/>
                <w:bCs/>
                <w:snapToGrid w:val="0"/>
              </w:rPr>
            </w:pPr>
            <w:r w:rsidRPr="00A60530">
              <w:rPr>
                <w:rFonts w:ascii="標楷體" w:eastAsia="標楷體" w:hAnsi="標楷體" w:cs="標楷體" w:hint="eastAsia"/>
                <w:bCs/>
                <w:snapToGrid w:val="0"/>
                <w:color w:val="auto"/>
              </w:rPr>
              <w:t>2.分享：能主動分享自己的想法。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b/>
                <w:color w:val="auto"/>
              </w:rPr>
              <w:t>【家庭教育】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家J12 分析家庭生活與社區的關係，並善用社區資源。</w:t>
            </w:r>
          </w:p>
          <w:p w:rsidR="00354038" w:rsidRPr="00A60530" w:rsidRDefault="00354038" w:rsidP="00354038">
            <w:pPr>
              <w:spacing w:line="260" w:lineRule="exact"/>
              <w:jc w:val="left"/>
              <w:rPr>
                <w:rFonts w:ascii="標楷體" w:eastAsia="標楷體" w:hAnsi="標楷體"/>
                <w:b/>
              </w:rPr>
            </w:pPr>
            <w:r w:rsidRPr="00A60530">
              <w:rPr>
                <w:rFonts w:ascii="標楷體" w:eastAsia="標楷體" w:hAnsi="標楷體" w:cs="DFKaiShu-SB-Estd-BF" w:hint="eastAsia"/>
                <w:b/>
                <w:color w:val="auto"/>
              </w:rPr>
              <w:t>【環境教育】</w:t>
            </w:r>
          </w:p>
          <w:p w:rsidR="00354038" w:rsidRPr="00A60530" w:rsidRDefault="00354038" w:rsidP="00354038">
            <w:pPr>
              <w:spacing w:line="260" w:lineRule="exact"/>
              <w:jc w:val="left"/>
              <w:rPr>
                <w:rFonts w:ascii="標楷體" w:eastAsia="標楷體" w:hAnsi="標楷體"/>
              </w:rPr>
            </w:pPr>
            <w:r w:rsidRPr="00A60530">
              <w:rPr>
                <w:rFonts w:ascii="標楷體" w:eastAsia="標楷體" w:hAnsi="標楷體" w:cs="DFKaiShu-SB-Estd-BF" w:hint="eastAsia"/>
                <w:color w:val="auto"/>
              </w:rPr>
              <w:t>環J4 了解永續發展的意義（環境、社會、與經濟的均衡發展）與原則。</w:t>
            </w:r>
          </w:p>
        </w:tc>
        <w:tc>
          <w:tcPr>
            <w:tcW w:w="1286" w:type="dxa"/>
            <w:tcBorders>
              <w:top w:val="single" w:sz="8" w:space="0" w:color="000000"/>
              <w:bottom w:val="single" w:sz="8" w:space="0" w:color="000000"/>
              <w:right w:val="single" w:sz="8" w:space="0" w:color="000000"/>
            </w:tcBorders>
          </w:tcPr>
          <w:p w:rsidR="00354038" w:rsidRDefault="00354038" w:rsidP="00354038">
            <w:pPr>
              <w:rPr>
                <w:rFonts w:ascii="標楷體" w:eastAsia="標楷體" w:hAnsi="標楷體"/>
              </w:rPr>
            </w:pPr>
            <w:r w:rsidRPr="0025461C">
              <w:rPr>
                <w:rFonts w:ascii="標楷體" w:eastAsia="標楷體" w:hAnsi="標楷體" w:hint="eastAsia"/>
              </w:rPr>
              <w:t xml:space="preserve">11作業抽查(3) </w:t>
            </w:r>
          </w:p>
          <w:p w:rsidR="00354038" w:rsidRPr="0025461C" w:rsidRDefault="00354038" w:rsidP="00354038">
            <w:pPr>
              <w:rPr>
                <w:rFonts w:ascii="標楷體" w:eastAsia="標楷體" w:hAnsi="標楷體"/>
              </w:rPr>
            </w:pPr>
            <w:r w:rsidRPr="0025461C">
              <w:rPr>
                <w:rFonts w:ascii="標楷體" w:eastAsia="標楷體" w:hAnsi="標楷體" w:hint="eastAsia"/>
              </w:rPr>
              <w:t xml:space="preserve">12九年級藝能科評量 </w:t>
            </w:r>
          </w:p>
        </w:tc>
      </w:tr>
      <w:tr w:rsidR="00354038" w:rsidRPr="004C7166" w:rsidTr="00A57B9A">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54038" w:rsidRPr="004C7166" w:rsidRDefault="00354038" w:rsidP="0035403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r>
              <w:rPr>
                <w:rFonts w:ascii="標楷體" w:eastAsia="標楷體" w:hAnsi="標楷體" w:cs="標楷體" w:hint="eastAsia"/>
                <w:color w:val="auto"/>
                <w:sz w:val="24"/>
                <w:szCs w:val="24"/>
              </w:rPr>
              <w:t>一</w:t>
            </w:r>
            <w:r w:rsidRPr="004C7166">
              <w:rPr>
                <w:rFonts w:ascii="標楷體" w:eastAsia="標楷體" w:hAnsi="標楷體" w:cs="標楷體" w:hint="eastAsia"/>
                <w:color w:val="auto"/>
                <w:sz w:val="24"/>
                <w:szCs w:val="24"/>
              </w:rPr>
              <w:t>週</w:t>
            </w:r>
            <w:r>
              <w:rPr>
                <w:rFonts w:ascii="標楷體" w:eastAsia="標楷體" w:hAnsi="標楷體" w:cs="標楷體" w:hint="eastAsia"/>
                <w:color w:val="auto"/>
                <w:sz w:val="24"/>
                <w:szCs w:val="24"/>
              </w:rPr>
              <w:t>1/14-1/20</w:t>
            </w:r>
          </w:p>
        </w:tc>
        <w:tc>
          <w:tcPr>
            <w:tcW w:w="1275" w:type="dxa"/>
            <w:tcBorders>
              <w:top w:val="single" w:sz="8" w:space="0" w:color="000000"/>
              <w:left w:val="single" w:sz="8" w:space="0" w:color="000000"/>
              <w:bottom w:val="single" w:sz="8" w:space="0" w:color="000000"/>
              <w:right w:val="single" w:sz="8" w:space="0" w:color="000000"/>
            </w:tcBorders>
          </w:tcPr>
          <w:p w:rsidR="00354038" w:rsidRPr="00A60530" w:rsidRDefault="00354038" w:rsidP="00354038">
            <w:pPr>
              <w:spacing w:line="260" w:lineRule="exact"/>
              <w:jc w:val="left"/>
              <w:rPr>
                <w:rFonts w:ascii="標楷體" w:eastAsia="標楷體" w:hAnsi="標楷體"/>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615F54" w:rsidRDefault="00354038" w:rsidP="00354038">
            <w:pPr>
              <w:spacing w:line="260" w:lineRule="exact"/>
              <w:jc w:val="left"/>
              <w:rPr>
                <w:rFonts w:ascii="標楷體" w:eastAsia="標楷體" w:hAnsi="標楷體"/>
                <w:sz w:val="24"/>
                <w:szCs w:val="24"/>
              </w:rPr>
            </w:pPr>
            <w:r w:rsidRPr="00615F54">
              <w:rPr>
                <w:rFonts w:ascii="標楷體" w:eastAsia="標楷體" w:hAnsi="標楷體"/>
                <w:sz w:val="24"/>
                <w:szCs w:val="24"/>
              </w:rPr>
              <w:t>學期回顧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center"/>
              <w:rPr>
                <w:rFonts w:ascii="標楷體" w:eastAsia="標楷體" w:hAnsi="標楷體"/>
              </w:rPr>
            </w:pP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bCs/>
                <w:snapToGrid w:val="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54038" w:rsidRPr="00A60530" w:rsidRDefault="00354038" w:rsidP="00354038">
            <w:pPr>
              <w:spacing w:line="260" w:lineRule="exact"/>
              <w:jc w:val="left"/>
              <w:rPr>
                <w:rFonts w:ascii="標楷體" w:eastAsia="標楷體" w:hAnsi="標楷體"/>
              </w:rPr>
            </w:pPr>
          </w:p>
        </w:tc>
        <w:tc>
          <w:tcPr>
            <w:tcW w:w="1286" w:type="dxa"/>
            <w:tcBorders>
              <w:top w:val="single" w:sz="8" w:space="0" w:color="000000"/>
              <w:bottom w:val="single" w:sz="8" w:space="0" w:color="000000"/>
              <w:right w:val="single" w:sz="8" w:space="0" w:color="000000"/>
            </w:tcBorders>
          </w:tcPr>
          <w:p w:rsidR="00354038" w:rsidRPr="0025461C" w:rsidRDefault="00354038" w:rsidP="00354038">
            <w:pPr>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92000A" w:rsidRDefault="0092000A" w:rsidP="00217DCF">
      <w:pPr>
        <w:rPr>
          <w:rFonts w:ascii="標楷體" w:eastAsia="標楷體" w:hAnsi="標楷體"/>
          <w:color w:val="FF0000"/>
          <w:sz w:val="24"/>
          <w:szCs w:val="24"/>
        </w:rPr>
      </w:pPr>
    </w:p>
    <w:p w:rsidR="001D5E81" w:rsidRDefault="001D5E81" w:rsidP="001D5E81">
      <w:pPr>
        <w:rPr>
          <w:rFonts w:ascii="標楷體" w:eastAsia="標楷體" w:hAnsi="標楷體"/>
          <w:b/>
          <w:color w:val="auto"/>
          <w:sz w:val="28"/>
          <w:szCs w:val="28"/>
        </w:rPr>
      </w:pPr>
      <w:r>
        <w:rPr>
          <w:rFonts w:ascii="標楷體" w:eastAsia="標楷體" w:hAnsi="標楷體" w:cs="標楷體" w:hint="eastAsia"/>
          <w:b/>
          <w:color w:val="auto"/>
          <w:sz w:val="28"/>
          <w:szCs w:val="28"/>
        </w:rPr>
        <w:t>五</w:t>
      </w:r>
      <w:r w:rsidRPr="007E5F72">
        <w:rPr>
          <w:rFonts w:ascii="標楷體" w:eastAsia="標楷體" w:hAnsi="標楷體" w:cs="標楷體" w:hint="eastAsia"/>
          <w:b/>
          <w:color w:val="auto"/>
          <w:sz w:val="28"/>
          <w:szCs w:val="28"/>
        </w:rPr>
        <w:t>、</w:t>
      </w:r>
      <w:r w:rsidRPr="007E5F72">
        <w:rPr>
          <w:rFonts w:ascii="標楷體" w:eastAsia="標楷體" w:hAnsi="標楷體" w:hint="eastAsia"/>
          <w:b/>
          <w:color w:val="auto"/>
          <w:sz w:val="28"/>
          <w:szCs w:val="28"/>
        </w:rPr>
        <w:t>法律規定教育議題實施規劃</w:t>
      </w:r>
    </w:p>
    <w:tbl>
      <w:tblPr>
        <w:tblStyle w:val="af"/>
        <w:tblW w:w="0" w:type="auto"/>
        <w:jc w:val="center"/>
        <w:tblLook w:val="04A0" w:firstRow="1" w:lastRow="0" w:firstColumn="1" w:lastColumn="0" w:noHBand="0" w:noVBand="1"/>
      </w:tblPr>
      <w:tblGrid>
        <w:gridCol w:w="709"/>
        <w:gridCol w:w="3487"/>
        <w:gridCol w:w="851"/>
        <w:gridCol w:w="2410"/>
        <w:gridCol w:w="1190"/>
        <w:gridCol w:w="1276"/>
        <w:gridCol w:w="4197"/>
      </w:tblGrid>
      <w:tr w:rsidR="001D5E81" w:rsidRPr="00441B99" w:rsidTr="005A16E5">
        <w:trPr>
          <w:jc w:val="center"/>
        </w:trPr>
        <w:tc>
          <w:tcPr>
            <w:tcW w:w="709" w:type="dxa"/>
            <w:vMerge w:val="restart"/>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序號</w:t>
            </w:r>
          </w:p>
        </w:tc>
        <w:tc>
          <w:tcPr>
            <w:tcW w:w="3487" w:type="dxa"/>
            <w:vMerge w:val="restart"/>
            <w:vAlign w:val="center"/>
          </w:tcPr>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重要教育工作</w:t>
            </w:r>
          </w:p>
        </w:tc>
        <w:tc>
          <w:tcPr>
            <w:tcW w:w="4451" w:type="dxa"/>
            <w:gridSpan w:val="3"/>
            <w:vAlign w:val="center"/>
          </w:tcPr>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納入課程規劃實施情形</w:t>
            </w:r>
          </w:p>
          <w:p w:rsidR="001D5E81" w:rsidRPr="001A1D6E" w:rsidRDefault="001D5E81" w:rsidP="005A16E5">
            <w:pPr>
              <w:rPr>
                <w:rFonts w:ascii="標楷體" w:eastAsia="標楷體" w:hAnsi="標楷體" w:cs="標楷體"/>
                <w:b/>
                <w:color w:val="auto"/>
              </w:rPr>
            </w:pPr>
            <w:r w:rsidRPr="001A1D6E">
              <w:rPr>
                <w:rFonts w:ascii="標楷體" w:eastAsia="標楷體" w:hAnsi="標楷體" w:hint="eastAsia"/>
                <w:b/>
                <w:color w:val="FF0000"/>
              </w:rPr>
              <w:t>（請視實際情形自行增列，內容須與各年級領域學習或彈性學習課程計畫相符）</w:t>
            </w:r>
          </w:p>
        </w:tc>
        <w:tc>
          <w:tcPr>
            <w:tcW w:w="1276" w:type="dxa"/>
            <w:vMerge w:val="restart"/>
            <w:vAlign w:val="center"/>
          </w:tcPr>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本學期</w:t>
            </w:r>
          </w:p>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實施時數</w:t>
            </w:r>
          </w:p>
        </w:tc>
        <w:tc>
          <w:tcPr>
            <w:tcW w:w="4197" w:type="dxa"/>
            <w:vMerge w:val="restart"/>
            <w:vAlign w:val="center"/>
          </w:tcPr>
          <w:p w:rsidR="001D5E81" w:rsidRPr="00FB6D66" w:rsidRDefault="001D5E81" w:rsidP="005A16E5">
            <w:pPr>
              <w:jc w:val="center"/>
              <w:rPr>
                <w:rFonts w:ascii="標楷體" w:eastAsia="標楷體" w:hAnsi="標楷體" w:cs="標楷體"/>
                <w:color w:val="auto"/>
                <w:sz w:val="24"/>
                <w:szCs w:val="24"/>
              </w:rPr>
            </w:pPr>
            <w:r w:rsidRPr="00FB6D66">
              <w:rPr>
                <w:rFonts w:ascii="標楷體" w:eastAsia="標楷體" w:hAnsi="標楷體" w:cs="標楷體" w:hint="eastAsia"/>
                <w:color w:val="auto"/>
                <w:sz w:val="24"/>
                <w:szCs w:val="24"/>
              </w:rPr>
              <w:t>相關規定說明</w:t>
            </w:r>
          </w:p>
        </w:tc>
      </w:tr>
      <w:tr w:rsidR="001D5E81" w:rsidRPr="00441B99" w:rsidTr="005A16E5">
        <w:trPr>
          <w:jc w:val="center"/>
        </w:trPr>
        <w:tc>
          <w:tcPr>
            <w:tcW w:w="709" w:type="dxa"/>
            <w:vMerge/>
          </w:tcPr>
          <w:p w:rsidR="001D5E81" w:rsidRPr="00441B99" w:rsidRDefault="001D5E81" w:rsidP="005A16E5">
            <w:pPr>
              <w:jc w:val="center"/>
              <w:rPr>
                <w:rFonts w:ascii="標楷體" w:eastAsia="標楷體" w:hAnsi="標楷體" w:cs="標楷體"/>
                <w:color w:val="auto"/>
                <w:sz w:val="24"/>
                <w:szCs w:val="24"/>
              </w:rPr>
            </w:pPr>
          </w:p>
        </w:tc>
        <w:tc>
          <w:tcPr>
            <w:tcW w:w="3487" w:type="dxa"/>
            <w:vMerge/>
          </w:tcPr>
          <w:p w:rsidR="001D5E81" w:rsidRPr="00441B99" w:rsidRDefault="001D5E81" w:rsidP="005A16E5">
            <w:pPr>
              <w:jc w:val="center"/>
              <w:rPr>
                <w:rFonts w:ascii="標楷體" w:eastAsia="標楷體" w:hAnsi="標楷體" w:cs="標楷體"/>
                <w:color w:val="auto"/>
                <w:sz w:val="24"/>
                <w:szCs w:val="24"/>
              </w:rPr>
            </w:pPr>
          </w:p>
        </w:tc>
        <w:tc>
          <w:tcPr>
            <w:tcW w:w="851" w:type="dxa"/>
            <w:vAlign w:val="center"/>
          </w:tcPr>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實施年級</w:t>
            </w:r>
          </w:p>
        </w:tc>
        <w:tc>
          <w:tcPr>
            <w:tcW w:w="2410" w:type="dxa"/>
            <w:vAlign w:val="center"/>
          </w:tcPr>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領域學習或彈性學習課程別</w:t>
            </w:r>
          </w:p>
        </w:tc>
        <w:tc>
          <w:tcPr>
            <w:tcW w:w="1190" w:type="dxa"/>
            <w:vAlign w:val="center"/>
          </w:tcPr>
          <w:p w:rsidR="001D5E81"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實施</w:t>
            </w:r>
          </w:p>
          <w:p w:rsidR="001D5E81" w:rsidRPr="00441B99" w:rsidRDefault="001D5E81" w:rsidP="005A16E5">
            <w:pPr>
              <w:jc w:val="center"/>
              <w:rPr>
                <w:rFonts w:ascii="標楷體" w:eastAsia="標楷體" w:hAnsi="標楷體" w:cs="標楷體"/>
                <w:color w:val="auto"/>
                <w:sz w:val="24"/>
                <w:szCs w:val="24"/>
              </w:rPr>
            </w:pPr>
            <w:r w:rsidRPr="00441B99">
              <w:rPr>
                <w:rFonts w:ascii="標楷體" w:eastAsia="標楷體" w:hAnsi="標楷體" w:cs="標楷體" w:hint="eastAsia"/>
                <w:color w:val="auto"/>
                <w:sz w:val="24"/>
                <w:szCs w:val="24"/>
              </w:rPr>
              <w:t>週次</w:t>
            </w:r>
          </w:p>
        </w:tc>
        <w:tc>
          <w:tcPr>
            <w:tcW w:w="1276" w:type="dxa"/>
            <w:vMerge/>
            <w:vAlign w:val="center"/>
          </w:tcPr>
          <w:p w:rsidR="001D5E81" w:rsidRPr="00441B99" w:rsidRDefault="001D5E81" w:rsidP="005A16E5">
            <w:pPr>
              <w:jc w:val="center"/>
              <w:rPr>
                <w:rFonts w:ascii="標楷體" w:eastAsia="標楷體" w:hAnsi="標楷體" w:cs="標楷體"/>
                <w:color w:val="auto"/>
                <w:sz w:val="24"/>
                <w:szCs w:val="24"/>
              </w:rPr>
            </w:pPr>
          </w:p>
        </w:tc>
        <w:tc>
          <w:tcPr>
            <w:tcW w:w="4197" w:type="dxa"/>
            <w:vMerge/>
          </w:tcPr>
          <w:p w:rsidR="001D5E81" w:rsidRPr="00FB6D66" w:rsidRDefault="001D5E81" w:rsidP="005A16E5">
            <w:pPr>
              <w:jc w:val="center"/>
              <w:rPr>
                <w:rFonts w:ascii="標楷體" w:eastAsia="標楷體" w:hAnsi="標楷體" w:cs="標楷體"/>
                <w:color w:val="auto"/>
                <w:sz w:val="24"/>
                <w:szCs w:val="24"/>
              </w:rPr>
            </w:pPr>
          </w:p>
        </w:tc>
      </w:tr>
      <w:tr w:rsidR="001D5E81" w:rsidRPr="00441B99" w:rsidTr="005A16E5">
        <w:trPr>
          <w:trHeight w:val="593"/>
          <w:jc w:val="center"/>
        </w:trPr>
        <w:tc>
          <w:tcPr>
            <w:tcW w:w="709" w:type="dxa"/>
            <w:vMerge w:val="restart"/>
            <w:vAlign w:val="center"/>
          </w:tcPr>
          <w:p w:rsidR="001D5E81" w:rsidRPr="00441B99" w:rsidRDefault="001D5E81" w:rsidP="005A16E5">
            <w:pPr>
              <w:jc w:val="center"/>
              <w:rPr>
                <w:rFonts w:ascii="標楷體" w:eastAsia="標楷體" w:hAnsi="標楷體" w:cs="標楷體"/>
                <w:color w:val="auto"/>
                <w:sz w:val="24"/>
                <w:szCs w:val="24"/>
              </w:rPr>
            </w:pPr>
            <w:bookmarkStart w:id="0" w:name="_GoBack"/>
            <w:bookmarkEnd w:id="0"/>
          </w:p>
        </w:tc>
        <w:tc>
          <w:tcPr>
            <w:tcW w:w="3487" w:type="dxa"/>
            <w:vMerge w:val="restart"/>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環境教育課程</w:t>
            </w: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13~15</w:t>
            </w:r>
          </w:p>
        </w:tc>
        <w:tc>
          <w:tcPr>
            <w:tcW w:w="1276" w:type="dxa"/>
            <w:vMerge w:val="restart"/>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197" w:type="dxa"/>
            <w:vMerge w:val="restart"/>
            <w:vAlign w:val="center"/>
          </w:tcPr>
          <w:p w:rsidR="001D5E81" w:rsidRPr="00E97065" w:rsidRDefault="001D5E81" w:rsidP="005A16E5">
            <w:pPr>
              <w:rPr>
                <w:rFonts w:ascii="標楷體" w:eastAsia="標楷體" w:hAnsi="標楷體" w:cs="標楷體"/>
                <w:color w:val="auto"/>
                <w:sz w:val="24"/>
                <w:szCs w:val="24"/>
              </w:rPr>
            </w:pPr>
            <w:r w:rsidRPr="00A60530">
              <w:rPr>
                <w:rFonts w:ascii="標楷體" w:eastAsia="標楷體" w:hAnsi="標楷體" w:cs="DFKaiShu-SB-Estd-BF" w:hint="eastAsia"/>
                <w:color w:val="auto"/>
              </w:rPr>
              <w:t>環J4 了解永續發展的意義（環境、社會、與經濟的均衡發展）與原則。</w:t>
            </w:r>
          </w:p>
        </w:tc>
      </w:tr>
      <w:tr w:rsidR="001D5E81" w:rsidRPr="00441B99" w:rsidTr="005A16E5">
        <w:trPr>
          <w:trHeight w:val="593"/>
          <w:jc w:val="center"/>
        </w:trPr>
        <w:tc>
          <w:tcPr>
            <w:tcW w:w="709" w:type="dxa"/>
            <w:vMerge/>
          </w:tcPr>
          <w:p w:rsidR="001D5E81" w:rsidRPr="00441B99" w:rsidRDefault="001D5E81" w:rsidP="005A16E5">
            <w:pPr>
              <w:jc w:val="center"/>
              <w:rPr>
                <w:rFonts w:ascii="標楷體" w:eastAsia="標楷體" w:hAnsi="標楷體" w:cs="標楷體"/>
                <w:color w:val="auto"/>
                <w:sz w:val="24"/>
                <w:szCs w:val="24"/>
              </w:rPr>
            </w:pPr>
          </w:p>
        </w:tc>
        <w:tc>
          <w:tcPr>
            <w:tcW w:w="3487" w:type="dxa"/>
            <w:vMerge/>
          </w:tcPr>
          <w:p w:rsidR="001D5E81" w:rsidRPr="00441B99" w:rsidRDefault="001D5E81" w:rsidP="005A16E5">
            <w:pPr>
              <w:jc w:val="center"/>
              <w:rPr>
                <w:rFonts w:ascii="標楷體" w:eastAsia="標楷體" w:hAnsi="標楷體" w:cs="標楷體"/>
                <w:color w:val="auto"/>
                <w:sz w:val="24"/>
                <w:szCs w:val="24"/>
              </w:rPr>
            </w:pP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19~20</w:t>
            </w:r>
          </w:p>
        </w:tc>
        <w:tc>
          <w:tcPr>
            <w:tcW w:w="1276" w:type="dxa"/>
            <w:vMerge/>
            <w:vAlign w:val="center"/>
          </w:tcPr>
          <w:p w:rsidR="001D5E81" w:rsidRPr="00441B99" w:rsidRDefault="001D5E81" w:rsidP="005A16E5">
            <w:pPr>
              <w:jc w:val="center"/>
              <w:rPr>
                <w:rFonts w:ascii="標楷體" w:eastAsia="標楷體" w:hAnsi="標楷體" w:cs="標楷體"/>
                <w:color w:val="auto"/>
                <w:sz w:val="24"/>
                <w:szCs w:val="24"/>
              </w:rPr>
            </w:pPr>
          </w:p>
        </w:tc>
        <w:tc>
          <w:tcPr>
            <w:tcW w:w="4197" w:type="dxa"/>
            <w:vMerge/>
          </w:tcPr>
          <w:p w:rsidR="001D5E81" w:rsidRPr="00FB6D66" w:rsidRDefault="001D5E81" w:rsidP="005A16E5">
            <w:pPr>
              <w:jc w:val="center"/>
              <w:rPr>
                <w:rFonts w:ascii="標楷體" w:eastAsia="標楷體" w:hAnsi="標楷體" w:cs="標楷體"/>
                <w:color w:val="auto"/>
                <w:sz w:val="24"/>
                <w:szCs w:val="24"/>
              </w:rPr>
            </w:pPr>
          </w:p>
        </w:tc>
      </w:tr>
      <w:tr w:rsidR="001D5E81" w:rsidRPr="00441B99" w:rsidTr="005A16E5">
        <w:trPr>
          <w:trHeight w:val="1401"/>
          <w:jc w:val="center"/>
        </w:trPr>
        <w:tc>
          <w:tcPr>
            <w:tcW w:w="709" w:type="dxa"/>
            <w:vMerge w:val="restart"/>
            <w:vAlign w:val="center"/>
          </w:tcPr>
          <w:p w:rsidR="001D5E81" w:rsidRPr="00441B99" w:rsidRDefault="001D5E81" w:rsidP="005A16E5">
            <w:pPr>
              <w:jc w:val="center"/>
              <w:rPr>
                <w:rFonts w:ascii="標楷體" w:eastAsia="標楷體" w:hAnsi="標楷體" w:cs="標楷體"/>
                <w:color w:val="auto"/>
                <w:sz w:val="24"/>
                <w:szCs w:val="24"/>
              </w:rPr>
            </w:pPr>
          </w:p>
        </w:tc>
        <w:tc>
          <w:tcPr>
            <w:tcW w:w="3487" w:type="dxa"/>
            <w:vMerge w:val="restart"/>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人權教育</w:t>
            </w: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w:t>
            </w:r>
          </w:p>
        </w:tc>
        <w:tc>
          <w:tcPr>
            <w:tcW w:w="1276" w:type="dxa"/>
            <w:vMerge w:val="restart"/>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4197" w:type="dxa"/>
            <w:vMerge w:val="restart"/>
          </w:tcPr>
          <w:p w:rsidR="001D5E81" w:rsidRPr="00B13A82" w:rsidRDefault="001D5E81" w:rsidP="005A16E5">
            <w:pPr>
              <w:spacing w:line="260" w:lineRule="exact"/>
              <w:jc w:val="left"/>
              <w:rPr>
                <w:rFonts w:ascii="標楷體" w:eastAsia="標楷體" w:hAnsi="標楷體"/>
                <w:b/>
              </w:rPr>
            </w:pPr>
            <w:r w:rsidRPr="00B13A82">
              <w:rPr>
                <w:rFonts w:ascii="標楷體" w:eastAsia="標楷體" w:hAnsi="標楷體" w:cs="標楷體" w:hint="eastAsia"/>
                <w:b/>
                <w:bCs/>
                <w:snapToGrid w:val="0"/>
                <w:color w:val="auto"/>
              </w:rPr>
              <w:t>第一篇健康體位行家</w:t>
            </w:r>
          </w:p>
          <w:p w:rsidR="001D5E81" w:rsidRPr="00B171DD" w:rsidRDefault="001D5E81" w:rsidP="005A16E5">
            <w:pPr>
              <w:widowControl w:val="0"/>
              <w:ind w:firstLine="0"/>
              <w:jc w:val="left"/>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J5 </w:t>
            </w:r>
            <w:r w:rsidRPr="00B171DD">
              <w:rPr>
                <w:rFonts w:ascii="Calibri" w:eastAsia="標楷體" w:hAnsi="Calibri" w:hint="eastAsia"/>
                <w:color w:val="auto"/>
                <w:kern w:val="2"/>
              </w:rPr>
              <w:t>了解社會上有不同的群體和文化，尊重並欣賞其差異。</w:t>
            </w:r>
          </w:p>
          <w:p w:rsidR="001D5E81" w:rsidRDefault="001D5E81" w:rsidP="005A16E5">
            <w:pPr>
              <w:rPr>
                <w:rFonts w:ascii="Calibri" w:eastAsia="標楷體" w:hAnsi="Calibri"/>
                <w:color w:val="auto"/>
                <w:kern w:val="2"/>
              </w:rPr>
            </w:pPr>
            <w:r w:rsidRPr="00B171DD">
              <w:rPr>
                <w:rFonts w:ascii="Calibri" w:eastAsia="標楷體" w:hAnsi="Calibri" w:hint="eastAsia"/>
                <w:color w:val="auto"/>
                <w:kern w:val="2"/>
              </w:rPr>
              <w:t>人</w:t>
            </w:r>
            <w:r w:rsidRPr="00B171DD">
              <w:rPr>
                <w:rFonts w:ascii="Calibri" w:eastAsia="標楷體" w:hAnsi="Calibri" w:hint="eastAsia"/>
                <w:color w:val="auto"/>
                <w:kern w:val="2"/>
              </w:rPr>
              <w:t xml:space="preserve">J6 </w:t>
            </w:r>
            <w:r w:rsidRPr="00B171DD">
              <w:rPr>
                <w:rFonts w:ascii="Calibri" w:eastAsia="標楷體" w:hAnsi="Calibri" w:hint="eastAsia"/>
                <w:color w:val="auto"/>
                <w:kern w:val="2"/>
              </w:rPr>
              <w:t>正視社會中的各種歧視，並採取行動來關懷與保護弱勢</w:t>
            </w:r>
          </w:p>
          <w:p w:rsidR="001D5E81" w:rsidRPr="00B13A82" w:rsidRDefault="001D5E81" w:rsidP="005A16E5">
            <w:pPr>
              <w:spacing w:line="260" w:lineRule="exact"/>
              <w:jc w:val="left"/>
              <w:rPr>
                <w:rFonts w:ascii="標楷體" w:eastAsia="標楷體" w:hAnsi="標楷體"/>
                <w:b/>
              </w:rPr>
            </w:pPr>
            <w:r w:rsidRPr="00B13A82">
              <w:rPr>
                <w:rFonts w:ascii="標楷體" w:eastAsia="標楷體" w:hAnsi="標楷體" w:cs="標楷體" w:hint="eastAsia"/>
                <w:b/>
                <w:bCs/>
                <w:snapToGrid w:val="0"/>
                <w:color w:val="auto"/>
              </w:rPr>
              <w:t>第3章健康消費好決定</w:t>
            </w:r>
          </w:p>
          <w:p w:rsidR="001D5E81" w:rsidRDefault="001D5E81" w:rsidP="005A16E5">
            <w:pPr>
              <w:spacing w:line="260" w:lineRule="exact"/>
              <w:jc w:val="left"/>
              <w:rPr>
                <w:rFonts w:ascii="標楷體" w:eastAsia="標楷體" w:hAnsi="標楷體" w:cs="DFKaiShu-SB-Estd-BF"/>
                <w:color w:val="auto"/>
              </w:rPr>
            </w:pPr>
            <w:r w:rsidRPr="00A60530">
              <w:rPr>
                <w:rFonts w:ascii="標楷體" w:eastAsia="標楷體" w:hAnsi="標楷體" w:cs="DFKaiShu-SB-Estd-BF" w:hint="eastAsia"/>
                <w:color w:val="auto"/>
              </w:rPr>
              <w:t>人J3 探索各種利益可能發生的衝突，並了解如何運用民主審議方式及正當的程序，以形成公共規則，落實平等自由之保障。</w:t>
            </w:r>
          </w:p>
          <w:p w:rsidR="001D5E81" w:rsidRPr="00B13A82" w:rsidRDefault="001D5E81" w:rsidP="005A16E5">
            <w:pPr>
              <w:rPr>
                <w:rFonts w:ascii="標楷體" w:eastAsia="標楷體" w:hAnsi="標楷體" w:cs="標楷體"/>
                <w:dstrike/>
                <w:color w:val="auto"/>
                <w:sz w:val="24"/>
                <w:szCs w:val="24"/>
              </w:rPr>
            </w:pPr>
          </w:p>
        </w:tc>
      </w:tr>
      <w:tr w:rsidR="001D5E81" w:rsidRPr="00441B99" w:rsidTr="005A16E5">
        <w:trPr>
          <w:trHeight w:val="340"/>
          <w:jc w:val="center"/>
        </w:trPr>
        <w:tc>
          <w:tcPr>
            <w:tcW w:w="709" w:type="dxa"/>
            <w:vMerge/>
          </w:tcPr>
          <w:p w:rsidR="001D5E81" w:rsidRPr="00441B99" w:rsidRDefault="001D5E81" w:rsidP="005A16E5">
            <w:pPr>
              <w:jc w:val="center"/>
              <w:rPr>
                <w:rFonts w:ascii="標楷體" w:eastAsia="標楷體" w:hAnsi="標楷體" w:cs="標楷體"/>
                <w:color w:val="auto"/>
                <w:sz w:val="24"/>
                <w:szCs w:val="24"/>
              </w:rPr>
            </w:pPr>
          </w:p>
        </w:tc>
        <w:tc>
          <w:tcPr>
            <w:tcW w:w="3487" w:type="dxa"/>
            <w:vMerge/>
          </w:tcPr>
          <w:p w:rsidR="001D5E81" w:rsidRPr="00441B99" w:rsidRDefault="001D5E81" w:rsidP="005A16E5">
            <w:pPr>
              <w:jc w:val="center"/>
              <w:rPr>
                <w:rFonts w:ascii="標楷體" w:eastAsia="標楷體" w:hAnsi="標楷體" w:cs="標楷體"/>
                <w:color w:val="auto"/>
                <w:sz w:val="24"/>
                <w:szCs w:val="24"/>
              </w:rPr>
            </w:pP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11~12</w:t>
            </w:r>
          </w:p>
        </w:tc>
        <w:tc>
          <w:tcPr>
            <w:tcW w:w="1276" w:type="dxa"/>
            <w:vMerge/>
            <w:vAlign w:val="center"/>
          </w:tcPr>
          <w:p w:rsidR="001D5E81" w:rsidRPr="00441B99" w:rsidRDefault="001D5E81" w:rsidP="005A16E5">
            <w:pPr>
              <w:jc w:val="center"/>
              <w:rPr>
                <w:rFonts w:ascii="標楷體" w:eastAsia="標楷體" w:hAnsi="標楷體" w:cs="標楷體"/>
                <w:color w:val="auto"/>
                <w:sz w:val="24"/>
                <w:szCs w:val="24"/>
              </w:rPr>
            </w:pPr>
          </w:p>
        </w:tc>
        <w:tc>
          <w:tcPr>
            <w:tcW w:w="4197" w:type="dxa"/>
            <w:vMerge/>
          </w:tcPr>
          <w:p w:rsidR="001D5E81" w:rsidRPr="00FB6D66" w:rsidRDefault="001D5E81" w:rsidP="005A16E5">
            <w:pPr>
              <w:jc w:val="center"/>
              <w:rPr>
                <w:rFonts w:ascii="標楷體" w:eastAsia="標楷體" w:hAnsi="標楷體" w:cs="標楷體"/>
                <w:color w:val="auto"/>
                <w:sz w:val="24"/>
                <w:szCs w:val="24"/>
              </w:rPr>
            </w:pPr>
          </w:p>
        </w:tc>
      </w:tr>
      <w:tr w:rsidR="001D5E81" w:rsidRPr="00441B99" w:rsidTr="005A16E5">
        <w:trPr>
          <w:trHeight w:val="716"/>
          <w:jc w:val="center"/>
        </w:trPr>
        <w:tc>
          <w:tcPr>
            <w:tcW w:w="709" w:type="dxa"/>
            <w:vMerge w:val="restart"/>
            <w:vAlign w:val="center"/>
          </w:tcPr>
          <w:p w:rsidR="001D5E81" w:rsidRPr="00441B99" w:rsidRDefault="001D5E81" w:rsidP="005A16E5">
            <w:pPr>
              <w:jc w:val="center"/>
              <w:rPr>
                <w:rFonts w:ascii="標楷體" w:eastAsia="標楷體" w:hAnsi="標楷體" w:cs="標楷體"/>
                <w:color w:val="auto"/>
                <w:sz w:val="24"/>
                <w:szCs w:val="24"/>
              </w:rPr>
            </w:pPr>
          </w:p>
        </w:tc>
        <w:tc>
          <w:tcPr>
            <w:tcW w:w="3487" w:type="dxa"/>
            <w:vMerge w:val="restart"/>
            <w:vAlign w:val="center"/>
          </w:tcPr>
          <w:p w:rsidR="001D5E81" w:rsidRPr="00441B99" w:rsidRDefault="001D5E81" w:rsidP="005A16E5">
            <w:pPr>
              <w:jc w:val="center"/>
              <w:rPr>
                <w:rFonts w:ascii="標楷體" w:eastAsia="標楷體" w:hAnsi="標楷體" w:cs="標楷體"/>
                <w:color w:val="auto"/>
                <w:sz w:val="24"/>
                <w:szCs w:val="24"/>
              </w:rPr>
            </w:pPr>
            <w:r w:rsidRPr="00C01B71">
              <w:rPr>
                <w:rFonts w:ascii="標楷體" w:eastAsia="標楷體" w:hAnsi="標楷體" w:hint="eastAsia"/>
                <w:sz w:val="24"/>
                <w:szCs w:val="24"/>
              </w:rPr>
              <w:t>家庭教育課程</w:t>
            </w:r>
            <w:r>
              <w:rPr>
                <w:rFonts w:ascii="標楷體" w:eastAsia="標楷體" w:hAnsi="標楷體" w:hint="eastAsia"/>
                <w:sz w:val="24"/>
                <w:szCs w:val="24"/>
              </w:rPr>
              <w:t>及活動</w:t>
            </w: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6~12</w:t>
            </w:r>
          </w:p>
        </w:tc>
        <w:tc>
          <w:tcPr>
            <w:tcW w:w="1276" w:type="dxa"/>
            <w:vMerge w:val="restart"/>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4197" w:type="dxa"/>
            <w:vMerge w:val="restart"/>
            <w:vAlign w:val="center"/>
          </w:tcPr>
          <w:p w:rsidR="001D5E81" w:rsidRPr="00B13A82" w:rsidRDefault="001D5E81" w:rsidP="005A16E5">
            <w:pPr>
              <w:spacing w:line="260" w:lineRule="exact"/>
              <w:jc w:val="left"/>
              <w:rPr>
                <w:rFonts w:ascii="標楷體" w:eastAsia="標楷體" w:hAnsi="標楷體" w:cs="標楷體"/>
                <w:b/>
                <w:bCs/>
                <w:snapToGrid w:val="0"/>
                <w:color w:val="auto"/>
              </w:rPr>
            </w:pPr>
            <w:r w:rsidRPr="00B13A82">
              <w:rPr>
                <w:rFonts w:ascii="標楷體" w:eastAsia="標楷體" w:hAnsi="標楷體" w:cs="標楷體" w:hint="eastAsia"/>
                <w:b/>
                <w:bCs/>
                <w:snapToGrid w:val="0"/>
                <w:color w:val="auto"/>
              </w:rPr>
              <w:t>第3章健康體位管理</w:t>
            </w:r>
          </w:p>
          <w:p w:rsidR="001D5E81" w:rsidRPr="00A60530" w:rsidRDefault="001D5E81" w:rsidP="005A16E5">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1D5E81" w:rsidRPr="00B13A82" w:rsidRDefault="001D5E81" w:rsidP="005A16E5">
            <w:pPr>
              <w:spacing w:line="260" w:lineRule="exact"/>
              <w:jc w:val="left"/>
              <w:rPr>
                <w:rFonts w:ascii="標楷體" w:eastAsia="標楷體" w:hAnsi="標楷體"/>
                <w:b/>
              </w:rPr>
            </w:pPr>
            <w:r w:rsidRPr="00B13A82">
              <w:rPr>
                <w:rFonts w:ascii="標楷體" w:eastAsia="標楷體" w:hAnsi="標楷體" w:cs="標楷體" w:hint="eastAsia"/>
                <w:b/>
                <w:bCs/>
                <w:snapToGrid w:val="0"/>
                <w:color w:val="auto"/>
              </w:rPr>
              <w:t>第二篇健康消費行家</w:t>
            </w:r>
          </w:p>
          <w:p w:rsidR="001D5E81" w:rsidRPr="00A60530" w:rsidRDefault="001D5E81" w:rsidP="005A16E5">
            <w:pPr>
              <w:spacing w:line="260" w:lineRule="exact"/>
              <w:jc w:val="left"/>
              <w:rPr>
                <w:rFonts w:ascii="標楷體" w:eastAsia="標楷體" w:hAnsi="標楷體"/>
                <w:b/>
              </w:rPr>
            </w:pPr>
            <w:r w:rsidRPr="00A60530">
              <w:rPr>
                <w:rFonts w:ascii="標楷體" w:eastAsia="標楷體" w:hAnsi="標楷體" w:cs="DFKaiShu-SB-Estd-BF" w:hint="eastAsia"/>
                <w:color w:val="auto"/>
              </w:rPr>
              <w:t>家J8 探討家庭消費與財物管理策略。</w:t>
            </w:r>
          </w:p>
          <w:p w:rsidR="001D5E81" w:rsidRPr="00846D33" w:rsidRDefault="001D5E81" w:rsidP="005A16E5">
            <w:pPr>
              <w:spacing w:line="260" w:lineRule="exact"/>
              <w:jc w:val="left"/>
              <w:rPr>
                <w:rFonts w:ascii="標楷體" w:eastAsia="標楷體" w:hAnsi="標楷體"/>
                <w:b/>
              </w:rPr>
            </w:pPr>
            <w:r w:rsidRPr="00846D33">
              <w:rPr>
                <w:rFonts w:ascii="標楷體" w:eastAsia="標楷體" w:hAnsi="標楷體" w:cs="標楷體" w:hint="eastAsia"/>
                <w:b/>
                <w:bCs/>
                <w:snapToGrid w:val="0"/>
                <w:color w:val="auto"/>
              </w:rPr>
              <w:t>第3章健康社區</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家J10 參與家庭與社區的相關活動。</w:t>
            </w:r>
          </w:p>
          <w:p w:rsidR="001D5E81" w:rsidRPr="00B13A82" w:rsidRDefault="001D5E81" w:rsidP="005A16E5">
            <w:pPr>
              <w:rPr>
                <w:rFonts w:ascii="標楷體" w:eastAsia="標楷體" w:hAnsi="標楷體" w:cs="標楷體"/>
                <w:color w:val="auto"/>
                <w:sz w:val="24"/>
                <w:szCs w:val="24"/>
              </w:rPr>
            </w:pPr>
            <w:r w:rsidRPr="00A60530">
              <w:rPr>
                <w:rFonts w:ascii="標楷體" w:eastAsia="標楷體" w:hAnsi="標楷體" w:cs="DFKaiShu-SB-Estd-BF" w:hint="eastAsia"/>
                <w:color w:val="auto"/>
              </w:rPr>
              <w:t>家J12 分析家庭生活與社區的關係，並善用社區資源。</w:t>
            </w:r>
          </w:p>
        </w:tc>
      </w:tr>
      <w:tr w:rsidR="001D5E81" w:rsidRPr="00441B99" w:rsidTr="005A16E5">
        <w:trPr>
          <w:trHeight w:val="687"/>
          <w:jc w:val="center"/>
        </w:trPr>
        <w:tc>
          <w:tcPr>
            <w:tcW w:w="709" w:type="dxa"/>
            <w:vMerge/>
          </w:tcPr>
          <w:p w:rsidR="001D5E81" w:rsidRPr="00441B99" w:rsidRDefault="001D5E81" w:rsidP="005A16E5">
            <w:pPr>
              <w:jc w:val="center"/>
              <w:rPr>
                <w:rFonts w:ascii="標楷體" w:eastAsia="標楷體" w:hAnsi="標楷體" w:cs="標楷體"/>
                <w:color w:val="auto"/>
                <w:sz w:val="24"/>
                <w:szCs w:val="24"/>
              </w:rPr>
            </w:pPr>
          </w:p>
        </w:tc>
        <w:tc>
          <w:tcPr>
            <w:tcW w:w="3487" w:type="dxa"/>
            <w:vMerge/>
          </w:tcPr>
          <w:p w:rsidR="001D5E81" w:rsidRPr="00441B99" w:rsidRDefault="001D5E81" w:rsidP="005A16E5">
            <w:pPr>
              <w:jc w:val="center"/>
              <w:rPr>
                <w:rFonts w:ascii="標楷體" w:eastAsia="標楷體" w:hAnsi="標楷體" w:cs="標楷體"/>
                <w:color w:val="auto"/>
                <w:sz w:val="24"/>
                <w:szCs w:val="24"/>
              </w:rPr>
            </w:pP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18~20</w:t>
            </w:r>
          </w:p>
        </w:tc>
        <w:tc>
          <w:tcPr>
            <w:tcW w:w="1276" w:type="dxa"/>
            <w:vMerge/>
            <w:vAlign w:val="center"/>
          </w:tcPr>
          <w:p w:rsidR="001D5E81" w:rsidRPr="00441B99" w:rsidRDefault="001D5E81" w:rsidP="005A16E5">
            <w:pPr>
              <w:jc w:val="center"/>
              <w:rPr>
                <w:rFonts w:ascii="標楷體" w:eastAsia="標楷體" w:hAnsi="標楷體" w:cs="標楷體"/>
                <w:color w:val="auto"/>
                <w:sz w:val="24"/>
                <w:szCs w:val="24"/>
              </w:rPr>
            </w:pPr>
          </w:p>
        </w:tc>
        <w:tc>
          <w:tcPr>
            <w:tcW w:w="4197" w:type="dxa"/>
            <w:vMerge/>
            <w:vAlign w:val="center"/>
          </w:tcPr>
          <w:p w:rsidR="001D5E81" w:rsidRPr="00FB6D66" w:rsidRDefault="001D5E81" w:rsidP="005A16E5">
            <w:pPr>
              <w:rPr>
                <w:rFonts w:ascii="標楷體" w:eastAsia="標楷體" w:hAnsi="標楷體" w:cs="標楷體"/>
                <w:color w:val="auto"/>
                <w:sz w:val="24"/>
                <w:szCs w:val="24"/>
              </w:rPr>
            </w:pPr>
          </w:p>
        </w:tc>
      </w:tr>
      <w:tr w:rsidR="001D5E81" w:rsidRPr="00441B99" w:rsidTr="005A16E5">
        <w:trPr>
          <w:trHeight w:val="714"/>
          <w:jc w:val="center"/>
        </w:trPr>
        <w:tc>
          <w:tcPr>
            <w:tcW w:w="709" w:type="dxa"/>
          </w:tcPr>
          <w:p w:rsidR="001D5E81" w:rsidRDefault="001D5E81" w:rsidP="005A16E5">
            <w:pPr>
              <w:jc w:val="center"/>
              <w:rPr>
                <w:rFonts w:ascii="標楷體" w:eastAsia="標楷體" w:hAnsi="標楷體" w:cs="標楷體"/>
                <w:color w:val="auto"/>
                <w:sz w:val="24"/>
                <w:szCs w:val="24"/>
              </w:rPr>
            </w:pPr>
          </w:p>
        </w:tc>
        <w:tc>
          <w:tcPr>
            <w:tcW w:w="3487" w:type="dxa"/>
          </w:tcPr>
          <w:p w:rsidR="001D5E81" w:rsidRPr="00097724" w:rsidRDefault="001D5E81" w:rsidP="005A16E5">
            <w:pPr>
              <w:autoSpaceDE w:val="0"/>
              <w:autoSpaceDN w:val="0"/>
              <w:adjustRightInd w:val="0"/>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BD3BA6" w:rsidRDefault="001D5E81" w:rsidP="005A16E5">
            <w:pPr>
              <w:jc w:val="center"/>
              <w:rPr>
                <w:rFonts w:ascii="標楷體" w:eastAsia="標楷體" w:hAnsi="標楷體" w:cs="標楷體"/>
              </w:rPr>
            </w:pPr>
            <w:r>
              <w:rPr>
                <w:rFonts w:ascii="標楷體" w:eastAsia="標楷體" w:hAnsi="標楷體" w:cs="標楷體" w:hint="eastAsia"/>
              </w:rPr>
              <w:t>7~10</w:t>
            </w:r>
          </w:p>
        </w:tc>
        <w:tc>
          <w:tcPr>
            <w:tcW w:w="1276" w:type="dxa"/>
            <w:vAlign w:val="center"/>
          </w:tcPr>
          <w:p w:rsidR="001D5E81" w:rsidRPr="00BD3BA6" w:rsidRDefault="001D5E81" w:rsidP="005A16E5">
            <w:pPr>
              <w:jc w:val="center"/>
              <w:rPr>
                <w:rFonts w:ascii="標楷體" w:eastAsia="標楷體" w:hAnsi="標楷體" w:cs="標楷體"/>
              </w:rPr>
            </w:pPr>
            <w:r>
              <w:rPr>
                <w:rFonts w:ascii="標楷體" w:eastAsia="標楷體" w:hAnsi="標楷體" w:cs="標楷體" w:hint="eastAsia"/>
              </w:rPr>
              <w:t>4</w:t>
            </w:r>
          </w:p>
        </w:tc>
        <w:tc>
          <w:tcPr>
            <w:tcW w:w="4197" w:type="dxa"/>
            <w:vAlign w:val="center"/>
          </w:tcPr>
          <w:p w:rsidR="001D5E81" w:rsidRPr="001A1032" w:rsidRDefault="001D5E81" w:rsidP="005A16E5">
            <w:pPr>
              <w:rPr>
                <w:rFonts w:ascii="標楷體" w:eastAsia="標楷體" w:hAnsi="標楷體" w:cs="標楷體"/>
                <w:b/>
                <w:bCs/>
                <w:snapToGrid w:val="0"/>
                <w:color w:val="auto"/>
              </w:rPr>
            </w:pPr>
            <w:r w:rsidRPr="001A1032">
              <w:rPr>
                <w:rFonts w:ascii="標楷體" w:eastAsia="標楷體" w:hAnsi="標楷體" w:cs="標楷體" w:hint="eastAsia"/>
                <w:b/>
                <w:bCs/>
                <w:snapToGrid w:val="0"/>
                <w:color w:val="auto"/>
              </w:rPr>
              <w:t>飲食新趨勢</w:t>
            </w:r>
          </w:p>
          <w:p w:rsidR="001D5E81" w:rsidRPr="009148CF" w:rsidRDefault="001D5E81" w:rsidP="005A16E5">
            <w:pPr>
              <w:widowControl w:val="0"/>
              <w:ind w:firstLine="0"/>
              <w:jc w:val="left"/>
              <w:rPr>
                <w:rFonts w:ascii="Calibri" w:eastAsia="標楷體" w:hAnsi="Calibri"/>
                <w:color w:val="auto"/>
                <w:kern w:val="2"/>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p w:rsidR="001D5E81" w:rsidRDefault="001D5E81" w:rsidP="005A16E5">
            <w:pPr>
              <w:rPr>
                <w:rFonts w:ascii="標楷體" w:eastAsia="標楷體" w:hAnsi="標楷體" w:cs="標楷體"/>
                <w:b/>
                <w:bCs/>
                <w:snapToGrid w:val="0"/>
                <w:color w:val="auto"/>
              </w:rPr>
            </w:pPr>
            <w:r w:rsidRPr="001A1032">
              <w:rPr>
                <w:rFonts w:ascii="標楷體" w:eastAsia="標楷體" w:hAnsi="標楷體" w:cs="標楷體" w:hint="eastAsia"/>
                <w:b/>
                <w:bCs/>
                <w:snapToGrid w:val="0"/>
                <w:color w:val="auto"/>
              </w:rPr>
              <w:t>消費陷阱</w:t>
            </w:r>
          </w:p>
          <w:p w:rsidR="001D5E81" w:rsidRPr="001A1032" w:rsidRDefault="001D5E81" w:rsidP="005A16E5">
            <w:pPr>
              <w:rPr>
                <w:rFonts w:ascii="標楷體" w:eastAsia="標楷體" w:hAnsi="標楷體"/>
                <w:b/>
                <w:snapToGrid w:val="0"/>
              </w:rPr>
            </w:pPr>
            <w:r w:rsidRPr="009148CF">
              <w:rPr>
                <w:rFonts w:ascii="Calibri" w:eastAsia="標楷體" w:hAnsi="Calibri" w:hint="eastAsia"/>
                <w:color w:val="auto"/>
                <w:kern w:val="2"/>
              </w:rPr>
              <w:t>涯</w:t>
            </w:r>
            <w:r w:rsidRPr="009148CF">
              <w:rPr>
                <w:rFonts w:ascii="Calibri" w:eastAsia="標楷體" w:hAnsi="Calibri" w:hint="eastAsia"/>
                <w:color w:val="auto"/>
                <w:kern w:val="2"/>
              </w:rPr>
              <w:t xml:space="preserve">J3 </w:t>
            </w:r>
            <w:r w:rsidRPr="009148CF">
              <w:rPr>
                <w:rFonts w:ascii="Calibri" w:eastAsia="標楷體" w:hAnsi="Calibri" w:hint="eastAsia"/>
                <w:color w:val="auto"/>
                <w:kern w:val="2"/>
              </w:rPr>
              <w:t>覺察自己的能力與興趣</w:t>
            </w:r>
          </w:p>
        </w:tc>
      </w:tr>
      <w:tr w:rsidR="001D5E81" w:rsidRPr="00441B99" w:rsidTr="005A16E5">
        <w:trPr>
          <w:trHeight w:val="714"/>
          <w:jc w:val="center"/>
        </w:trPr>
        <w:tc>
          <w:tcPr>
            <w:tcW w:w="709" w:type="dxa"/>
          </w:tcPr>
          <w:p w:rsidR="001D5E81" w:rsidRDefault="001D5E81" w:rsidP="005A16E5">
            <w:pPr>
              <w:jc w:val="center"/>
              <w:rPr>
                <w:rFonts w:ascii="標楷體" w:eastAsia="標楷體" w:hAnsi="標楷體" w:cs="標楷體"/>
                <w:color w:val="auto"/>
                <w:sz w:val="24"/>
                <w:szCs w:val="24"/>
              </w:rPr>
            </w:pPr>
          </w:p>
        </w:tc>
        <w:tc>
          <w:tcPr>
            <w:tcW w:w="3487" w:type="dxa"/>
          </w:tcPr>
          <w:p w:rsidR="001D5E81" w:rsidRPr="00097724" w:rsidRDefault="001D5E81" w:rsidP="005A16E5">
            <w:pPr>
              <w:autoSpaceDE w:val="0"/>
              <w:autoSpaceDN w:val="0"/>
              <w:adjustRightInd w:val="0"/>
              <w:jc w:val="center"/>
              <w:rPr>
                <w:rFonts w:ascii="標楷體" w:eastAsia="標楷體" w:hAnsi="標楷體" w:cs="AVGmdBU"/>
                <w:color w:val="auto"/>
                <w:sz w:val="24"/>
                <w:szCs w:val="24"/>
              </w:rPr>
            </w:pPr>
            <w:r w:rsidRPr="00097724">
              <w:rPr>
                <w:rFonts w:ascii="標楷體" w:eastAsia="標楷體" w:hAnsi="標楷體" w:cs="AVGmdBU" w:hint="eastAsia"/>
                <w:color w:val="auto"/>
                <w:sz w:val="24"/>
                <w:szCs w:val="24"/>
              </w:rPr>
              <w:t>生命教育</w:t>
            </w:r>
          </w:p>
          <w:p w:rsidR="001D5E81" w:rsidRPr="00097724" w:rsidRDefault="001D5E81" w:rsidP="005A16E5">
            <w:pPr>
              <w:autoSpaceDE w:val="0"/>
              <w:autoSpaceDN w:val="0"/>
              <w:adjustRightInd w:val="0"/>
              <w:jc w:val="center"/>
              <w:rPr>
                <w:rFonts w:ascii="標楷體" w:eastAsia="標楷體" w:hAnsi="標楷體" w:cs="標楷體"/>
                <w:color w:val="auto"/>
                <w:sz w:val="24"/>
                <w:szCs w:val="24"/>
              </w:rPr>
            </w:pP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1~10</w:t>
            </w:r>
          </w:p>
        </w:tc>
        <w:tc>
          <w:tcPr>
            <w:tcW w:w="1276"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w:t>
            </w:r>
          </w:p>
        </w:tc>
        <w:tc>
          <w:tcPr>
            <w:tcW w:w="4197" w:type="dxa"/>
            <w:vAlign w:val="center"/>
          </w:tcPr>
          <w:p w:rsidR="001D5E81" w:rsidRPr="001A1032" w:rsidRDefault="001D5E81" w:rsidP="005A16E5">
            <w:pPr>
              <w:spacing w:line="260" w:lineRule="exact"/>
              <w:jc w:val="left"/>
              <w:rPr>
                <w:rFonts w:ascii="標楷體" w:eastAsia="標楷體" w:hAnsi="標楷體"/>
                <w:b/>
              </w:rPr>
            </w:pPr>
            <w:r w:rsidRPr="001A1032">
              <w:rPr>
                <w:rFonts w:ascii="標楷體" w:eastAsia="標楷體" w:hAnsi="標楷體" w:cs="標楷體" w:hint="eastAsia"/>
                <w:b/>
                <w:bCs/>
                <w:snapToGrid w:val="0"/>
                <w:color w:val="auto"/>
              </w:rPr>
              <w:t>第一篇健康體位行家</w:t>
            </w:r>
          </w:p>
          <w:p w:rsidR="001D5E81" w:rsidRPr="00FB6D66" w:rsidRDefault="001D5E81" w:rsidP="005A16E5">
            <w:pPr>
              <w:rPr>
                <w:rFonts w:ascii="標楷體" w:eastAsia="標楷體" w:hAnsi="標楷體" w:cs="標楷體"/>
                <w:color w:val="auto"/>
                <w:sz w:val="24"/>
                <w:szCs w:val="24"/>
              </w:rPr>
            </w:pPr>
            <w:r w:rsidRPr="00A60530">
              <w:rPr>
                <w:rFonts w:ascii="標楷體" w:eastAsia="標楷體" w:hAnsi="標楷體" w:cs="DFKaiShu-SB-Estd-BF" w:hint="eastAsia"/>
                <w:color w:val="auto"/>
              </w:rPr>
              <w:t>生J2 探討完整的人的各個面向，包括身體與心理、理性與感性、自由與命定、境遇與嚮往，理解人的主體能動性，培養適切的自我觀</w:t>
            </w:r>
          </w:p>
        </w:tc>
      </w:tr>
      <w:tr w:rsidR="001D5E81" w:rsidRPr="00441B99" w:rsidTr="005A16E5">
        <w:trPr>
          <w:trHeight w:val="714"/>
          <w:jc w:val="center"/>
        </w:trPr>
        <w:tc>
          <w:tcPr>
            <w:tcW w:w="709" w:type="dxa"/>
          </w:tcPr>
          <w:p w:rsidR="001D5E81" w:rsidRDefault="001D5E81" w:rsidP="005A16E5">
            <w:pPr>
              <w:jc w:val="center"/>
              <w:rPr>
                <w:rFonts w:ascii="標楷體" w:eastAsia="標楷體" w:hAnsi="標楷體" w:cs="標楷體"/>
                <w:color w:val="auto"/>
                <w:sz w:val="24"/>
                <w:szCs w:val="24"/>
              </w:rPr>
            </w:pPr>
          </w:p>
        </w:tc>
        <w:tc>
          <w:tcPr>
            <w:tcW w:w="3487" w:type="dxa"/>
          </w:tcPr>
          <w:p w:rsidR="001D5E81" w:rsidRPr="00097724" w:rsidRDefault="001D5E81" w:rsidP="005A16E5">
            <w:pPr>
              <w:autoSpaceDE w:val="0"/>
              <w:autoSpaceDN w:val="0"/>
              <w:adjustRightInd w:val="0"/>
              <w:jc w:val="center"/>
              <w:rPr>
                <w:rFonts w:ascii="標楷體" w:eastAsia="標楷體" w:hAnsi="標楷體" w:cs="AVGmdBU"/>
                <w:color w:val="auto"/>
                <w:sz w:val="24"/>
                <w:szCs w:val="24"/>
              </w:rPr>
            </w:pPr>
            <w:r>
              <w:rPr>
                <w:rFonts w:ascii="標楷體" w:eastAsia="標楷體" w:hAnsi="標楷體" w:cs="AVGmdBU" w:hint="eastAsia"/>
                <w:color w:val="auto"/>
                <w:sz w:val="24"/>
                <w:szCs w:val="24"/>
              </w:rPr>
              <w:t>海洋</w:t>
            </w:r>
            <w:r w:rsidRPr="00097724">
              <w:rPr>
                <w:rFonts w:ascii="標楷體" w:eastAsia="標楷體" w:hAnsi="標楷體" w:cs="AVGmdBU" w:hint="eastAsia"/>
                <w:color w:val="auto"/>
                <w:sz w:val="24"/>
                <w:szCs w:val="24"/>
              </w:rPr>
              <w:t>教育</w:t>
            </w:r>
          </w:p>
          <w:p w:rsidR="001D5E81" w:rsidRPr="00097724" w:rsidRDefault="001D5E81" w:rsidP="005A16E5">
            <w:pPr>
              <w:jc w:val="center"/>
              <w:rPr>
                <w:rFonts w:ascii="標楷體" w:eastAsia="標楷體" w:hAnsi="標楷體" w:cs="標楷體"/>
                <w:color w:val="auto"/>
                <w:sz w:val="24"/>
                <w:szCs w:val="24"/>
              </w:rPr>
            </w:pP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13~15</w:t>
            </w:r>
          </w:p>
        </w:tc>
        <w:tc>
          <w:tcPr>
            <w:tcW w:w="1276"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4197" w:type="dxa"/>
            <w:vAlign w:val="center"/>
          </w:tcPr>
          <w:p w:rsidR="001D5E81" w:rsidRPr="00037DF8" w:rsidRDefault="001D5E81" w:rsidP="005A16E5">
            <w:pPr>
              <w:spacing w:line="260" w:lineRule="exact"/>
              <w:jc w:val="left"/>
              <w:rPr>
                <w:rFonts w:ascii="標楷體" w:eastAsia="標楷體" w:hAnsi="標楷體"/>
                <w:b/>
              </w:rPr>
            </w:pPr>
            <w:r w:rsidRPr="00037DF8">
              <w:rPr>
                <w:rFonts w:ascii="標楷體" w:eastAsia="標楷體" w:hAnsi="標楷體" w:cs="標楷體" w:hint="eastAsia"/>
                <w:b/>
                <w:bCs/>
                <w:snapToGrid w:val="0"/>
                <w:color w:val="auto"/>
              </w:rPr>
              <w:t>第1章環保問題</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海J13 探討海洋對陸上環境與生活的影響。</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海J14 探討海洋生物與生態環境之關聯。</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海J18 探討人類活動對海洋生態的影響。</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海J19 了解海洋資源之有限性，保護海洋環境。</w:t>
            </w:r>
          </w:p>
          <w:p w:rsidR="001D5E81" w:rsidRPr="00FB6D66" w:rsidRDefault="001D5E81" w:rsidP="005A16E5">
            <w:pPr>
              <w:rPr>
                <w:rFonts w:ascii="標楷體" w:eastAsia="標楷體" w:hAnsi="標楷體" w:cs="標楷體"/>
                <w:color w:val="auto"/>
                <w:sz w:val="24"/>
                <w:szCs w:val="24"/>
              </w:rPr>
            </w:pPr>
            <w:r w:rsidRPr="00A60530">
              <w:rPr>
                <w:rFonts w:ascii="標楷體" w:eastAsia="標楷體" w:hAnsi="標楷體" w:cs="DFKaiShu-SB-Estd-BF" w:hint="eastAsia"/>
                <w:color w:val="auto"/>
              </w:rPr>
              <w:t>海J20 了解我國的海洋環境問題，並積極參與海洋保護行動。</w:t>
            </w:r>
          </w:p>
        </w:tc>
      </w:tr>
      <w:tr w:rsidR="001D5E81" w:rsidRPr="00441B99" w:rsidTr="005A16E5">
        <w:trPr>
          <w:trHeight w:val="714"/>
          <w:jc w:val="center"/>
        </w:trPr>
        <w:tc>
          <w:tcPr>
            <w:tcW w:w="709" w:type="dxa"/>
          </w:tcPr>
          <w:p w:rsidR="001D5E81" w:rsidRDefault="001D5E81" w:rsidP="005A16E5">
            <w:pPr>
              <w:jc w:val="center"/>
              <w:rPr>
                <w:rFonts w:ascii="標楷體" w:eastAsia="標楷體" w:hAnsi="標楷體" w:cs="標楷體"/>
                <w:color w:val="auto"/>
                <w:sz w:val="24"/>
                <w:szCs w:val="24"/>
              </w:rPr>
            </w:pPr>
          </w:p>
        </w:tc>
        <w:tc>
          <w:tcPr>
            <w:tcW w:w="3487" w:type="dxa"/>
          </w:tcPr>
          <w:p w:rsidR="001D5E81" w:rsidRPr="00097724" w:rsidRDefault="001D5E81" w:rsidP="005A16E5">
            <w:pPr>
              <w:jc w:val="center"/>
              <w:rPr>
                <w:rFonts w:ascii="標楷體" w:eastAsia="標楷體" w:hAnsi="標楷體" w:cs="標楷體"/>
                <w:color w:val="auto"/>
                <w:sz w:val="24"/>
                <w:szCs w:val="24"/>
              </w:rPr>
            </w:pPr>
            <w:r w:rsidRPr="00097724">
              <w:rPr>
                <w:rFonts w:ascii="標楷體" w:eastAsia="標楷體" w:hAnsi="標楷體" w:cs="DFKaiShu-SB-Estd-BF" w:hint="eastAsia"/>
                <w:color w:val="auto"/>
                <w:sz w:val="24"/>
                <w:szCs w:val="24"/>
              </w:rPr>
              <w:t>能源</w:t>
            </w:r>
            <w:r w:rsidRPr="00097724">
              <w:rPr>
                <w:rFonts w:ascii="標楷體" w:eastAsia="標楷體" w:hAnsi="標楷體" w:cs="AVGmdBU" w:hint="eastAsia"/>
                <w:color w:val="auto"/>
                <w:sz w:val="24"/>
                <w:szCs w:val="24"/>
              </w:rPr>
              <w:t>教育</w:t>
            </w:r>
          </w:p>
        </w:tc>
        <w:tc>
          <w:tcPr>
            <w:tcW w:w="851"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九</w:t>
            </w:r>
          </w:p>
        </w:tc>
        <w:tc>
          <w:tcPr>
            <w:tcW w:w="2410" w:type="dxa"/>
            <w:vAlign w:val="center"/>
          </w:tcPr>
          <w:p w:rsidR="001D5E81" w:rsidRDefault="001D5E81" w:rsidP="005A16E5">
            <w:pPr>
              <w:jc w:val="center"/>
              <w:rPr>
                <w:rFonts w:ascii="標楷體" w:eastAsia="標楷體" w:hAnsi="標楷體" w:cs="標楷體"/>
                <w:color w:val="auto"/>
                <w:sz w:val="24"/>
                <w:szCs w:val="24"/>
              </w:rPr>
            </w:pPr>
            <w:r>
              <w:rPr>
                <w:rFonts w:ascii="標楷體" w:eastAsia="標楷體" w:hAnsi="標楷體" w:cs="標楷體"/>
                <w:color w:val="auto"/>
                <w:sz w:val="24"/>
                <w:szCs w:val="24"/>
              </w:rPr>
              <w:t>健康教育</w:t>
            </w:r>
          </w:p>
        </w:tc>
        <w:tc>
          <w:tcPr>
            <w:tcW w:w="1190"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16~17</w:t>
            </w:r>
          </w:p>
        </w:tc>
        <w:tc>
          <w:tcPr>
            <w:tcW w:w="1276" w:type="dxa"/>
            <w:vAlign w:val="center"/>
          </w:tcPr>
          <w:p w:rsidR="001D5E81" w:rsidRPr="00441B99" w:rsidRDefault="001D5E81" w:rsidP="005A16E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97" w:type="dxa"/>
            <w:vAlign w:val="center"/>
          </w:tcPr>
          <w:p w:rsidR="001D5E81" w:rsidRPr="00037DF8" w:rsidRDefault="001D5E81" w:rsidP="005A16E5">
            <w:pPr>
              <w:spacing w:line="260" w:lineRule="exact"/>
              <w:jc w:val="left"/>
              <w:rPr>
                <w:rFonts w:ascii="標楷體" w:eastAsia="標楷體" w:hAnsi="標楷體"/>
                <w:b/>
              </w:rPr>
            </w:pPr>
            <w:r w:rsidRPr="00037DF8">
              <w:rPr>
                <w:rFonts w:ascii="標楷體" w:eastAsia="標楷體" w:hAnsi="標楷體" w:cs="標楷體" w:hint="eastAsia"/>
                <w:b/>
                <w:bCs/>
                <w:snapToGrid w:val="0"/>
                <w:color w:val="auto"/>
              </w:rPr>
              <w:t>第2章我的環保行動</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能J1 認識國內外能源議題。</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能J2 了解減少使用傳統能源對環境的影響。</w:t>
            </w:r>
          </w:p>
          <w:p w:rsidR="001D5E81" w:rsidRPr="00A60530" w:rsidRDefault="001D5E81" w:rsidP="005A16E5">
            <w:pPr>
              <w:spacing w:line="260" w:lineRule="exact"/>
              <w:jc w:val="left"/>
              <w:rPr>
                <w:rFonts w:ascii="標楷體" w:eastAsia="標楷體" w:hAnsi="標楷體"/>
              </w:rPr>
            </w:pPr>
            <w:r w:rsidRPr="00A60530">
              <w:rPr>
                <w:rFonts w:ascii="標楷體" w:eastAsia="標楷體" w:hAnsi="標楷體" w:cs="DFKaiShu-SB-Estd-BF" w:hint="eastAsia"/>
                <w:color w:val="auto"/>
              </w:rPr>
              <w:t>能J5 了解能源與經濟發展、環境之間相互的影響與關連。</w:t>
            </w:r>
          </w:p>
          <w:p w:rsidR="001D5E81" w:rsidRPr="00FB6D66" w:rsidRDefault="001D5E81" w:rsidP="005A16E5">
            <w:pPr>
              <w:spacing w:line="260" w:lineRule="exact"/>
              <w:jc w:val="left"/>
              <w:rPr>
                <w:rFonts w:ascii="標楷體" w:eastAsia="標楷體" w:hAnsi="標楷體" w:cs="標楷體"/>
                <w:color w:val="auto"/>
                <w:sz w:val="24"/>
                <w:szCs w:val="24"/>
              </w:rPr>
            </w:pPr>
            <w:r w:rsidRPr="00A60530">
              <w:rPr>
                <w:rFonts w:ascii="標楷體" w:eastAsia="標楷體" w:hAnsi="標楷體" w:cs="DFKaiShu-SB-Estd-BF" w:hint="eastAsia"/>
                <w:color w:val="auto"/>
              </w:rPr>
              <w:t>能J7 實際參與並鼓勵他人一同實踐節能減碳的行動。</w:t>
            </w:r>
          </w:p>
        </w:tc>
      </w:tr>
    </w:tbl>
    <w:p w:rsidR="002C23FA" w:rsidRDefault="002C23FA" w:rsidP="001D5E81">
      <w:pPr>
        <w:ind w:firstLine="0"/>
        <w:rPr>
          <w:rFonts w:ascii="標楷體" w:eastAsia="標楷體" w:hAnsi="標楷體" w:cs="標楷體" w:hint="eastAsia"/>
          <w:b/>
          <w:color w:val="auto"/>
          <w:sz w:val="28"/>
          <w:szCs w:val="28"/>
        </w:rPr>
      </w:pPr>
    </w:p>
    <w:sectPr w:rsidR="002C23FA"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4F9" w:rsidRDefault="001E34F9">
      <w:r>
        <w:separator/>
      </w:r>
    </w:p>
  </w:endnote>
  <w:endnote w:type="continuationSeparator" w:id="0">
    <w:p w:rsidR="001E34F9" w:rsidRDefault="001E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VGmdBU">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B1" w:rsidRDefault="002E38B1">
    <w:pPr>
      <w:pStyle w:val="ad"/>
      <w:jc w:val="center"/>
    </w:pPr>
    <w:r>
      <w:fldChar w:fldCharType="begin"/>
    </w:r>
    <w:r>
      <w:instrText>PAGE   \* MERGEFORMAT</w:instrText>
    </w:r>
    <w:r>
      <w:fldChar w:fldCharType="separate"/>
    </w:r>
    <w:r w:rsidR="00DB423D" w:rsidRPr="00DB423D">
      <w:rPr>
        <w:noProof/>
        <w:lang w:val="zh-TW"/>
      </w:rPr>
      <w:t>35</w:t>
    </w:r>
    <w:r>
      <w:fldChar w:fldCharType="end"/>
    </w:r>
  </w:p>
  <w:p w:rsidR="009C5A07" w:rsidRDefault="009C5A0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4F9" w:rsidRDefault="001E34F9">
      <w:r>
        <w:separator/>
      </w:r>
    </w:p>
  </w:footnote>
  <w:footnote w:type="continuationSeparator" w:id="0">
    <w:p w:rsidR="001E34F9" w:rsidRDefault="001E34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5E81"/>
    <w:rsid w:val="001D7719"/>
    <w:rsid w:val="001E290D"/>
    <w:rsid w:val="001E34F9"/>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4038"/>
    <w:rsid w:val="00355490"/>
    <w:rsid w:val="00357048"/>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85711"/>
    <w:rsid w:val="00D91CCA"/>
    <w:rsid w:val="00DA2B18"/>
    <w:rsid w:val="00DA3981"/>
    <w:rsid w:val="00DA3FCB"/>
    <w:rsid w:val="00DB2FC8"/>
    <w:rsid w:val="00DB423D"/>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EF028"/>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3283-C0E6-452B-9B56-A3B68206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3032</Words>
  <Characters>17283</Characters>
  <Application>Microsoft Office Word</Application>
  <DocSecurity>0</DocSecurity>
  <Lines>144</Lines>
  <Paragraphs>40</Paragraphs>
  <ScaleCrop>false</ScaleCrop>
  <Company>Hewlett-Packard Company</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8</cp:revision>
  <cp:lastPrinted>2018-11-20T02:54:00Z</cp:lastPrinted>
  <dcterms:created xsi:type="dcterms:W3CDTF">2023-04-29T15:45:00Z</dcterms:created>
  <dcterms:modified xsi:type="dcterms:W3CDTF">2023-06-14T01:17:00Z</dcterms:modified>
</cp:coreProperties>
</file>