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B5B91" w:rsidRDefault="002B5B91" w:rsidP="002B5B91">
      <w:pPr>
        <w:jc w:val="center"/>
        <w:rPr>
          <w:rFonts w:ascii="標楷體" w:eastAsia="標楷體" w:hAnsi="標楷體" w:cs="標楷體"/>
          <w:b/>
          <w:sz w:val="28"/>
          <w:szCs w:val="28"/>
          <w:u w:val="single"/>
        </w:rPr>
      </w:pPr>
      <w:r w:rsidRPr="001E290D">
        <w:rPr>
          <w:rFonts w:ascii="標楷體" w:eastAsia="標楷體" w:hAnsi="標楷體" w:cs="標楷體" w:hint="eastAsia"/>
          <w:b/>
          <w:sz w:val="28"/>
          <w:szCs w:val="28"/>
        </w:rPr>
        <w:t>新北市</w:t>
      </w:r>
      <w:r w:rsidR="00680E68" w:rsidRPr="005F3515">
        <w:rPr>
          <w:rFonts w:ascii="標楷體" w:eastAsia="標楷體" w:hAnsi="標楷體" w:cs="標楷體" w:hint="eastAsia"/>
          <w:b/>
          <w:sz w:val="28"/>
          <w:szCs w:val="28"/>
          <w:u w:val="single"/>
        </w:rPr>
        <w:t>溪</w:t>
      </w:r>
      <w:proofErr w:type="gramStart"/>
      <w:r w:rsidR="00680E68" w:rsidRPr="005F3515">
        <w:rPr>
          <w:rFonts w:ascii="標楷體" w:eastAsia="標楷體" w:hAnsi="標楷體" w:cs="標楷體" w:hint="eastAsia"/>
          <w:b/>
          <w:sz w:val="28"/>
          <w:szCs w:val="28"/>
          <w:u w:val="single"/>
        </w:rPr>
        <w:t>崑</w:t>
      </w:r>
      <w:proofErr w:type="gramEnd"/>
      <w:r w:rsidRPr="001E290D">
        <w:rPr>
          <w:rFonts w:ascii="標楷體" w:eastAsia="標楷體" w:hAnsi="標楷體" w:cs="標楷體" w:hint="eastAsia"/>
          <w:b/>
          <w:sz w:val="28"/>
          <w:szCs w:val="28"/>
        </w:rPr>
        <w:t>國民</w:t>
      </w:r>
      <w:r w:rsidR="00E52EA3">
        <w:rPr>
          <w:rFonts w:ascii="標楷體" w:eastAsia="標楷體" w:hAnsi="標楷體" w:cs="標楷體" w:hint="eastAsia"/>
          <w:b/>
          <w:sz w:val="28"/>
          <w:szCs w:val="28"/>
        </w:rPr>
        <w:t>中</w:t>
      </w:r>
      <w:r w:rsidRPr="001E290D">
        <w:rPr>
          <w:rFonts w:ascii="標楷體" w:eastAsia="標楷體" w:hAnsi="標楷體" w:cs="標楷體" w:hint="eastAsia"/>
          <w:b/>
          <w:sz w:val="28"/>
          <w:szCs w:val="28"/>
        </w:rPr>
        <w:t>學</w:t>
      </w:r>
      <w:r w:rsidR="00C26FF7" w:rsidRPr="006E0F63">
        <w:rPr>
          <w:rFonts w:ascii="標楷體" w:eastAsia="標楷體" w:hAnsi="標楷體" w:cs="標楷體"/>
          <w:b/>
          <w:color w:val="auto"/>
          <w:sz w:val="28"/>
          <w:szCs w:val="28"/>
        </w:rPr>
        <w:t>11</w:t>
      </w:r>
      <w:r w:rsidR="0059068C">
        <w:rPr>
          <w:rFonts w:ascii="標楷體" w:eastAsia="標楷體" w:hAnsi="標楷體" w:cs="標楷體" w:hint="eastAsia"/>
          <w:b/>
          <w:color w:val="auto"/>
          <w:sz w:val="28"/>
          <w:szCs w:val="28"/>
        </w:rPr>
        <w:t>2</w:t>
      </w:r>
      <w:r w:rsidRPr="001E290D">
        <w:rPr>
          <w:rFonts w:ascii="標楷體" w:eastAsia="標楷體" w:hAnsi="標楷體" w:cs="標楷體" w:hint="eastAsia"/>
          <w:b/>
          <w:sz w:val="28"/>
          <w:szCs w:val="28"/>
        </w:rPr>
        <w:t>學年度</w:t>
      </w:r>
      <w:r w:rsidRPr="001E290D">
        <w:rPr>
          <w:rFonts w:ascii="標楷體" w:eastAsia="標楷體" w:hAnsi="標楷體" w:cs="標楷體"/>
          <w:b/>
          <w:sz w:val="28"/>
          <w:szCs w:val="28"/>
          <w:u w:val="single"/>
        </w:rPr>
        <w:t xml:space="preserve"> </w:t>
      </w:r>
      <w:r w:rsidR="00CA052B">
        <w:rPr>
          <w:rFonts w:ascii="標楷體" w:eastAsia="標楷體" w:hAnsi="標楷體" w:cs="標楷體" w:hint="eastAsia"/>
          <w:b/>
          <w:sz w:val="28"/>
          <w:szCs w:val="28"/>
          <w:u w:val="single"/>
        </w:rPr>
        <w:t>九</w:t>
      </w:r>
      <w:r w:rsidRPr="001E290D">
        <w:rPr>
          <w:rFonts w:ascii="標楷體" w:eastAsia="標楷體" w:hAnsi="標楷體" w:cs="標楷體"/>
          <w:b/>
          <w:sz w:val="28"/>
          <w:szCs w:val="28"/>
          <w:u w:val="single"/>
        </w:rPr>
        <w:t xml:space="preserve"> </w:t>
      </w:r>
      <w:r w:rsidRPr="001E290D">
        <w:rPr>
          <w:rFonts w:ascii="標楷體" w:eastAsia="標楷體" w:hAnsi="標楷體" w:cs="標楷體" w:hint="eastAsia"/>
          <w:b/>
          <w:sz w:val="28"/>
          <w:szCs w:val="28"/>
        </w:rPr>
        <w:t>年級第</w:t>
      </w:r>
      <w:r w:rsidR="0059068C">
        <w:rPr>
          <w:rFonts w:ascii="標楷體" w:eastAsia="標楷體" w:hAnsi="標楷體" w:cs="標楷體" w:hint="eastAsia"/>
          <w:b/>
          <w:sz w:val="28"/>
          <w:szCs w:val="28"/>
        </w:rPr>
        <w:t>一</w:t>
      </w:r>
      <w:proofErr w:type="gramStart"/>
      <w:r w:rsidRPr="001E290D">
        <w:rPr>
          <w:rFonts w:ascii="標楷體" w:eastAsia="標楷體" w:hAnsi="標楷體" w:cs="標楷體" w:hint="eastAsia"/>
          <w:b/>
          <w:sz w:val="28"/>
          <w:szCs w:val="28"/>
        </w:rPr>
        <w:t>學期</w:t>
      </w:r>
      <w:r w:rsidR="00B80E48" w:rsidRPr="00B80E48">
        <w:rPr>
          <w:rFonts w:ascii="標楷體" w:eastAsia="標楷體" w:hAnsi="標楷體" w:cs="標楷體" w:hint="eastAsia"/>
          <w:b/>
          <w:sz w:val="28"/>
          <w:szCs w:val="28"/>
          <w:u w:val="single"/>
        </w:rPr>
        <w:t>部定</w:t>
      </w:r>
      <w:r w:rsidRPr="001E290D">
        <w:rPr>
          <w:rFonts w:ascii="標楷體" w:eastAsia="標楷體" w:hAnsi="標楷體" w:cs="標楷體" w:hint="eastAsia"/>
          <w:b/>
          <w:sz w:val="28"/>
          <w:szCs w:val="28"/>
        </w:rPr>
        <w:t>課程</w:t>
      </w:r>
      <w:proofErr w:type="gramEnd"/>
      <w:r w:rsidRPr="001E290D">
        <w:rPr>
          <w:rFonts w:ascii="標楷體" w:eastAsia="標楷體" w:hAnsi="標楷體" w:cs="標楷體" w:hint="eastAsia"/>
          <w:b/>
          <w:sz w:val="28"/>
          <w:szCs w:val="28"/>
        </w:rPr>
        <w:t>計畫</w:t>
      </w:r>
      <w:r w:rsidR="00967DBF" w:rsidRPr="001E290D">
        <w:rPr>
          <w:rFonts w:ascii="標楷體" w:eastAsia="標楷體" w:hAnsi="標楷體" w:cs="標楷體"/>
          <w:b/>
          <w:sz w:val="28"/>
          <w:szCs w:val="28"/>
        </w:rPr>
        <w:t xml:space="preserve">  </w:t>
      </w:r>
      <w:r w:rsidR="00967DBF" w:rsidRPr="001E290D">
        <w:rPr>
          <w:rFonts w:ascii="標楷體" w:eastAsia="標楷體" w:hAnsi="標楷體" w:cs="標楷體" w:hint="eastAsia"/>
          <w:b/>
          <w:sz w:val="28"/>
          <w:szCs w:val="28"/>
        </w:rPr>
        <w:t>設計者：</w:t>
      </w:r>
      <w:proofErr w:type="gramStart"/>
      <w:r w:rsidR="00967DBF" w:rsidRPr="001E290D">
        <w:rPr>
          <w:rFonts w:ascii="標楷體" w:eastAsia="標楷體" w:hAnsi="標楷體" w:cs="標楷體" w:hint="eastAsia"/>
          <w:b/>
          <w:sz w:val="28"/>
          <w:szCs w:val="28"/>
          <w:u w:val="single"/>
        </w:rPr>
        <w:t>＿</w:t>
      </w:r>
      <w:proofErr w:type="gramEnd"/>
      <w:r w:rsidR="00CA052B">
        <w:rPr>
          <w:rFonts w:ascii="標楷體" w:eastAsia="標楷體" w:hAnsi="標楷體" w:cs="標楷體" w:hint="eastAsia"/>
          <w:b/>
          <w:sz w:val="28"/>
          <w:szCs w:val="28"/>
          <w:u w:val="single"/>
        </w:rPr>
        <w:t>簡志忠</w:t>
      </w:r>
      <w:proofErr w:type="gramStart"/>
      <w:r w:rsidR="00967DBF" w:rsidRPr="001E290D">
        <w:rPr>
          <w:rFonts w:ascii="標楷體" w:eastAsia="標楷體" w:hAnsi="標楷體" w:cs="標楷體" w:hint="eastAsia"/>
          <w:b/>
          <w:sz w:val="28"/>
          <w:szCs w:val="28"/>
          <w:u w:val="single"/>
        </w:rPr>
        <w:t>＿</w:t>
      </w:r>
      <w:proofErr w:type="gramEnd"/>
    </w:p>
    <w:p w:rsidR="003939AB" w:rsidRPr="001E290D" w:rsidRDefault="003939AB" w:rsidP="002B5B91">
      <w:pPr>
        <w:jc w:val="center"/>
        <w:rPr>
          <w:rFonts w:ascii="標楷體" w:eastAsia="標楷體" w:hAnsi="標楷體" w:cs="標楷體"/>
          <w:b/>
          <w:sz w:val="28"/>
          <w:szCs w:val="28"/>
        </w:rPr>
      </w:pPr>
    </w:p>
    <w:p w:rsidR="009529E0" w:rsidRPr="009476AD" w:rsidRDefault="0036459A" w:rsidP="00221BF0">
      <w:pPr>
        <w:tabs>
          <w:tab w:val="left" w:pos="4320"/>
        </w:tabs>
        <w:spacing w:line="360" w:lineRule="auto"/>
        <w:rPr>
          <w:rFonts w:ascii="標楷體" w:eastAsia="標楷體" w:hAnsi="標楷體" w:cs="標楷體"/>
          <w:color w:val="FF0000"/>
          <w:sz w:val="24"/>
          <w:szCs w:val="24"/>
        </w:rPr>
      </w:pPr>
      <w:r w:rsidRPr="00504BCC">
        <w:rPr>
          <w:rFonts w:ascii="標楷體" w:eastAsia="標楷體" w:hAnsi="標楷體" w:cs="標楷體" w:hint="eastAsia"/>
          <w:sz w:val="24"/>
          <w:szCs w:val="24"/>
        </w:rPr>
        <w:t>一、課程類別：</w:t>
      </w:r>
      <w:r w:rsidR="00221BF0">
        <w:rPr>
          <w:rFonts w:ascii="標楷體" w:eastAsia="標楷體" w:hAnsi="標楷體" w:cs="標楷體"/>
          <w:color w:val="FF0000"/>
          <w:sz w:val="24"/>
          <w:szCs w:val="24"/>
        </w:rPr>
        <w:tab/>
      </w:r>
    </w:p>
    <w:p w:rsidR="0064280C" w:rsidRDefault="009529E0" w:rsidP="002026C7">
      <w:pPr>
        <w:spacing w:line="360" w:lineRule="auto"/>
        <w:rPr>
          <w:rFonts w:ascii="標楷體" w:eastAsia="標楷體" w:hAnsi="標楷體" w:cs="標楷體"/>
          <w:color w:val="auto"/>
          <w:sz w:val="24"/>
          <w:szCs w:val="24"/>
        </w:rPr>
      </w:pPr>
      <w:r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1.</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國語文</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2.</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英語文</w:t>
      </w:r>
      <w:r w:rsidR="009D5F4F" w:rsidRPr="00903674">
        <w:rPr>
          <w:rFonts w:ascii="標楷體" w:eastAsia="標楷體" w:hAnsi="標楷體" w:cs="標楷體"/>
          <w:color w:val="auto"/>
          <w:sz w:val="24"/>
          <w:szCs w:val="24"/>
        </w:rPr>
        <w:t xml:space="preserve"> </w:t>
      </w:r>
      <w:r w:rsidR="0064280C">
        <w:rPr>
          <w:rFonts w:ascii="標楷體" w:eastAsia="標楷體" w:hAnsi="標楷體" w:cs="標楷體"/>
          <w:color w:val="auto"/>
          <w:sz w:val="24"/>
          <w:szCs w:val="24"/>
        </w:rPr>
        <w:t>3.</w:t>
      </w:r>
      <w:r w:rsidR="0064280C" w:rsidRPr="0064280C">
        <w:rPr>
          <w:rFonts w:ascii="標楷體" w:eastAsia="標楷體" w:hAnsi="標楷體" w:cs="標楷體"/>
          <w:color w:val="auto"/>
          <w:sz w:val="24"/>
          <w:szCs w:val="24"/>
        </w:rPr>
        <w:t xml:space="preserve"> </w:t>
      </w:r>
      <w:r w:rsidR="0064280C" w:rsidRPr="00903674">
        <w:rPr>
          <w:rFonts w:ascii="標楷體" w:eastAsia="標楷體" w:hAnsi="標楷體" w:cs="標楷體"/>
          <w:color w:val="auto"/>
          <w:sz w:val="24"/>
          <w:szCs w:val="24"/>
        </w:rPr>
        <w:t>□</w:t>
      </w:r>
      <w:r w:rsidR="0064280C">
        <w:rPr>
          <w:rFonts w:ascii="標楷體" w:eastAsia="標楷體" w:hAnsi="標楷體" w:cs="標楷體" w:hint="eastAsia"/>
          <w:color w:val="auto"/>
          <w:sz w:val="24"/>
          <w:szCs w:val="24"/>
        </w:rPr>
        <w:t>本土語</w:t>
      </w:r>
      <w:r w:rsidR="0064280C">
        <w:rPr>
          <w:rFonts w:ascii="標楷體" w:eastAsia="標楷體" w:hAnsi="標楷體" w:cs="標楷體"/>
          <w:color w:val="auto"/>
          <w:sz w:val="24"/>
          <w:szCs w:val="24"/>
        </w:rPr>
        <w:t>______</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3.</w:t>
      </w:r>
      <w:proofErr w:type="gramStart"/>
      <w:r w:rsidR="00CA052B">
        <w:rPr>
          <w:rFonts w:ascii="標楷體" w:eastAsia="標楷體" w:hAnsi="標楷體" w:cs="標楷體" w:hint="eastAsia"/>
          <w:color w:val="auto"/>
          <w:sz w:val="24"/>
          <w:szCs w:val="24"/>
        </w:rPr>
        <w:t>▓</w:t>
      </w:r>
      <w:proofErr w:type="gramEnd"/>
      <w:r w:rsidR="009D5F4F" w:rsidRPr="00903674">
        <w:rPr>
          <w:rFonts w:ascii="標楷體" w:eastAsia="標楷體" w:hAnsi="標楷體" w:cs="標楷體" w:hint="eastAsia"/>
          <w:color w:val="auto"/>
          <w:sz w:val="24"/>
          <w:szCs w:val="24"/>
        </w:rPr>
        <w:t>健康與體育</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4.</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數學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5.</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社會</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6.</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藝術</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7.</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自然科學</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8.</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科技</w:t>
      </w:r>
      <w:r w:rsidR="009D5F4F" w:rsidRPr="00903674">
        <w:rPr>
          <w:rFonts w:ascii="標楷體" w:eastAsia="標楷體" w:hAnsi="標楷體" w:cs="標楷體"/>
          <w:color w:val="auto"/>
          <w:sz w:val="24"/>
          <w:szCs w:val="24"/>
        </w:rPr>
        <w:t xml:space="preserve"> </w:t>
      </w:r>
    </w:p>
    <w:p w:rsidR="009D5F4F" w:rsidRPr="00903674" w:rsidRDefault="0064280C" w:rsidP="002026C7">
      <w:pPr>
        <w:spacing w:line="360" w:lineRule="auto"/>
        <w:rPr>
          <w:rFonts w:ascii="標楷體" w:eastAsia="標楷體" w:hAnsi="標楷體" w:cs="標楷體"/>
          <w:color w:val="auto"/>
          <w:sz w:val="24"/>
          <w:szCs w:val="24"/>
        </w:rPr>
      </w:pPr>
      <w:r>
        <w:rPr>
          <w:rFonts w:ascii="標楷體" w:eastAsia="標楷體" w:hAnsi="標楷體" w:cs="標楷體"/>
          <w:color w:val="auto"/>
          <w:sz w:val="24"/>
          <w:szCs w:val="24"/>
        </w:rPr>
        <w:t xml:space="preserve">   </w:t>
      </w:r>
      <w:r w:rsidR="009D5F4F" w:rsidRPr="00903674">
        <w:rPr>
          <w:rFonts w:ascii="標楷體" w:eastAsia="標楷體" w:hAnsi="標楷體" w:cs="標楷體"/>
          <w:color w:val="auto"/>
          <w:sz w:val="24"/>
          <w:szCs w:val="24"/>
        </w:rPr>
        <w:t xml:space="preserve"> </w:t>
      </w:r>
      <w:r w:rsidR="00903674" w:rsidRPr="00903674">
        <w:rPr>
          <w:rFonts w:ascii="標楷體" w:eastAsia="標楷體" w:hAnsi="標楷體" w:cs="標楷體"/>
          <w:color w:val="auto"/>
          <w:sz w:val="24"/>
          <w:szCs w:val="24"/>
        </w:rPr>
        <w:t>9.</w:t>
      </w:r>
      <w:r w:rsidR="009D5F4F" w:rsidRPr="00903674">
        <w:rPr>
          <w:rFonts w:ascii="標楷體" w:eastAsia="標楷體" w:hAnsi="標楷體" w:cs="標楷體"/>
          <w:color w:val="auto"/>
          <w:sz w:val="24"/>
          <w:szCs w:val="24"/>
        </w:rPr>
        <w:t>□</w:t>
      </w:r>
      <w:r w:rsidR="009D5F4F" w:rsidRPr="00903674">
        <w:rPr>
          <w:rFonts w:ascii="標楷體" w:eastAsia="標楷體" w:hAnsi="標楷體" w:cs="標楷體" w:hint="eastAsia"/>
          <w:color w:val="auto"/>
          <w:sz w:val="24"/>
          <w:szCs w:val="24"/>
        </w:rPr>
        <w:t>綜合活動</w:t>
      </w:r>
    </w:p>
    <w:p w:rsidR="00D37619" w:rsidRPr="00504BCC" w:rsidRDefault="00504BCC" w:rsidP="002026C7">
      <w:pPr>
        <w:spacing w:line="360" w:lineRule="auto"/>
        <w:rPr>
          <w:rFonts w:ascii="標楷體" w:eastAsia="標楷體" w:hAnsi="標楷體" w:cs="標楷體"/>
          <w:sz w:val="24"/>
          <w:szCs w:val="24"/>
          <w:u w:val="single"/>
        </w:rPr>
      </w:pPr>
      <w:r w:rsidRPr="00504BCC">
        <w:rPr>
          <w:rFonts w:ascii="標楷體" w:eastAsia="標楷體" w:hAnsi="標楷體" w:cs="標楷體" w:hint="eastAsia"/>
          <w:sz w:val="24"/>
          <w:szCs w:val="24"/>
        </w:rPr>
        <w:t>二、</w:t>
      </w:r>
      <w:r w:rsidR="00517FDB" w:rsidRPr="00504BCC">
        <w:rPr>
          <w:rFonts w:ascii="標楷體" w:eastAsia="標楷體" w:hAnsi="標楷體" w:cs="標楷體" w:hint="eastAsia"/>
          <w:sz w:val="24"/>
          <w:szCs w:val="24"/>
        </w:rPr>
        <w:t>學習節數：</w:t>
      </w:r>
      <w:r w:rsidR="00D37619" w:rsidRPr="00504BCC">
        <w:rPr>
          <w:rFonts w:ascii="標楷體" w:eastAsia="標楷體" w:hAnsi="標楷體" w:cs="標楷體" w:hint="eastAsia"/>
          <w:sz w:val="24"/>
          <w:szCs w:val="24"/>
        </w:rPr>
        <w:t>每週</w:t>
      </w:r>
      <w:r w:rsidR="00031A53" w:rsidRPr="00504BCC">
        <w:rPr>
          <w:rFonts w:ascii="標楷體" w:eastAsia="標楷體" w:hAnsi="標楷體" w:cs="標楷體"/>
          <w:sz w:val="24"/>
          <w:szCs w:val="24"/>
        </w:rPr>
        <w:t xml:space="preserve">( </w:t>
      </w:r>
      <w:r w:rsidR="00CA052B">
        <w:rPr>
          <w:rFonts w:ascii="標楷體" w:eastAsia="標楷體" w:hAnsi="標楷體" w:cs="標楷體" w:hint="eastAsia"/>
          <w:sz w:val="24"/>
          <w:szCs w:val="24"/>
        </w:rPr>
        <w:t>2</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C4704C" w:rsidRPr="00504BCC">
        <w:rPr>
          <w:rFonts w:ascii="標楷體" w:eastAsia="標楷體" w:hAnsi="標楷體" w:cs="標楷體" w:hint="eastAsia"/>
          <w:sz w:val="24"/>
          <w:szCs w:val="24"/>
        </w:rPr>
        <w:t>實施</w:t>
      </w:r>
      <w:r w:rsidR="00C4704C" w:rsidRPr="00504BCC">
        <w:rPr>
          <w:rFonts w:ascii="標楷體" w:eastAsia="標楷體" w:hAnsi="標楷體" w:cs="標楷體"/>
          <w:sz w:val="24"/>
          <w:szCs w:val="24"/>
        </w:rPr>
        <w:t xml:space="preserve">( </w:t>
      </w:r>
      <w:r w:rsidR="009F17F9">
        <w:rPr>
          <w:rFonts w:ascii="標楷體" w:eastAsia="標楷體" w:hAnsi="標楷體" w:cs="標楷體"/>
          <w:sz w:val="24"/>
          <w:szCs w:val="24"/>
        </w:rPr>
        <w:t>2</w:t>
      </w:r>
      <w:r w:rsidR="0059068C">
        <w:rPr>
          <w:rFonts w:ascii="標楷體" w:eastAsia="標楷體" w:hAnsi="標楷體" w:cs="標楷體" w:hint="eastAsia"/>
          <w:sz w:val="24"/>
          <w:szCs w:val="24"/>
        </w:rPr>
        <w:t>1</w:t>
      </w:r>
      <w:r w:rsidR="00C4704C" w:rsidRPr="00504BCC">
        <w:rPr>
          <w:rFonts w:ascii="標楷體" w:eastAsia="標楷體" w:hAnsi="標楷體" w:cs="標楷體"/>
          <w:sz w:val="24"/>
          <w:szCs w:val="24"/>
        </w:rPr>
        <w:t xml:space="preserve"> )</w:t>
      </w:r>
      <w:proofErr w:type="gramStart"/>
      <w:r w:rsidR="00C4704C" w:rsidRPr="00504BCC">
        <w:rPr>
          <w:rFonts w:ascii="標楷體" w:eastAsia="標楷體" w:hAnsi="標楷體" w:cs="標楷體" w:hint="eastAsia"/>
          <w:sz w:val="24"/>
          <w:szCs w:val="24"/>
        </w:rPr>
        <w:t>週</w:t>
      </w:r>
      <w:proofErr w:type="gramEnd"/>
      <w:r w:rsidR="00C4704C" w:rsidRPr="00504BCC">
        <w:rPr>
          <w:rFonts w:ascii="標楷體" w:eastAsia="標楷體" w:hAnsi="標楷體" w:cs="標楷體" w:hint="eastAsia"/>
          <w:sz w:val="24"/>
          <w:szCs w:val="24"/>
        </w:rPr>
        <w:t>，</w:t>
      </w:r>
      <w:r w:rsidR="00D37619" w:rsidRPr="00504BCC">
        <w:rPr>
          <w:rFonts w:ascii="標楷體" w:eastAsia="標楷體" w:hAnsi="標楷體" w:cs="標楷體" w:hint="eastAsia"/>
          <w:sz w:val="24"/>
          <w:szCs w:val="24"/>
        </w:rPr>
        <w:t>共</w:t>
      </w:r>
      <w:r w:rsidR="00031A53" w:rsidRPr="00504BCC">
        <w:rPr>
          <w:rFonts w:ascii="標楷體" w:eastAsia="標楷體" w:hAnsi="標楷體" w:cs="標楷體"/>
          <w:sz w:val="24"/>
          <w:szCs w:val="24"/>
        </w:rPr>
        <w:t xml:space="preserve">( </w:t>
      </w:r>
      <w:r w:rsidR="00CA052B">
        <w:rPr>
          <w:rFonts w:ascii="標楷體" w:eastAsia="標楷體" w:hAnsi="標楷體" w:cs="標楷體" w:hint="eastAsia"/>
          <w:sz w:val="24"/>
          <w:szCs w:val="24"/>
        </w:rPr>
        <w:t>42</w:t>
      </w:r>
      <w:r w:rsidR="00031A53" w:rsidRPr="00504BCC">
        <w:rPr>
          <w:rFonts w:ascii="標楷體" w:eastAsia="標楷體" w:hAnsi="標楷體" w:cs="標楷體"/>
          <w:sz w:val="24"/>
          <w:szCs w:val="24"/>
        </w:rPr>
        <w:t xml:space="preserve"> )</w:t>
      </w:r>
      <w:r w:rsidR="00D37619" w:rsidRPr="00504BCC">
        <w:rPr>
          <w:rFonts w:ascii="標楷體" w:eastAsia="標楷體" w:hAnsi="標楷體" w:cs="標楷體" w:hint="eastAsia"/>
          <w:sz w:val="24"/>
          <w:szCs w:val="24"/>
        </w:rPr>
        <w:t>節。</w:t>
      </w:r>
      <w:r w:rsidR="00726FA3" w:rsidRPr="00504BCC">
        <w:rPr>
          <w:rFonts w:ascii="標楷體" w:eastAsia="標楷體" w:hAnsi="標楷體" w:cs="標楷體"/>
          <w:sz w:val="24"/>
          <w:szCs w:val="24"/>
        </w:rPr>
        <w:t xml:space="preserve">  </w:t>
      </w:r>
    </w:p>
    <w:p w:rsidR="00285A39" w:rsidRPr="00285A39" w:rsidRDefault="00504BCC" w:rsidP="0061264C">
      <w:pPr>
        <w:tabs>
          <w:tab w:val="left" w:pos="8980"/>
        </w:tabs>
        <w:spacing w:line="360" w:lineRule="auto"/>
        <w:rPr>
          <w:rFonts w:ascii="標楷體" w:eastAsia="標楷體" w:hAnsi="標楷體" w:cs="標楷體"/>
          <w:sz w:val="24"/>
          <w:szCs w:val="24"/>
        </w:rPr>
      </w:pPr>
      <w:r w:rsidRPr="00433109">
        <w:rPr>
          <w:rFonts w:ascii="標楷體" w:eastAsia="標楷體" w:hAnsi="標楷體" w:cs="標楷體" w:hint="eastAsia"/>
          <w:sz w:val="24"/>
          <w:szCs w:val="24"/>
        </w:rPr>
        <w:t>三、</w:t>
      </w:r>
      <w:r w:rsidR="00D37619" w:rsidRPr="00433109">
        <w:rPr>
          <w:rFonts w:ascii="標楷體" w:eastAsia="標楷體" w:hAnsi="標楷體" w:cs="標楷體" w:hint="eastAsia"/>
          <w:sz w:val="24"/>
          <w:szCs w:val="24"/>
        </w:rPr>
        <w:t>課程內涵：</w:t>
      </w:r>
      <w:r w:rsidR="00886974">
        <w:rPr>
          <w:rFonts w:ascii="標楷體" w:eastAsia="標楷體" w:hAnsi="標楷體" w:cs="標楷體"/>
          <w:sz w:val="24"/>
          <w:szCs w:val="24"/>
        </w:rPr>
        <w:t>(</w:t>
      </w:r>
      <w:r w:rsidR="00886974">
        <w:rPr>
          <w:rFonts w:ascii="標楷體" w:eastAsia="標楷體" w:hAnsi="標楷體" w:cs="標楷體" w:hint="eastAsia"/>
          <w:sz w:val="24"/>
          <w:szCs w:val="24"/>
        </w:rPr>
        <w:t>至多勾選</w:t>
      </w:r>
      <w:r w:rsidR="00886974">
        <w:rPr>
          <w:rFonts w:ascii="標楷體" w:eastAsia="標楷體" w:hAnsi="標楷體" w:cs="標楷體"/>
          <w:sz w:val="24"/>
          <w:szCs w:val="24"/>
        </w:rPr>
        <w:t>3</w:t>
      </w:r>
      <w:r w:rsidR="00886974">
        <w:rPr>
          <w:rFonts w:ascii="標楷體" w:eastAsia="標楷體" w:hAnsi="標楷體" w:cs="標楷體" w:hint="eastAsia"/>
          <w:sz w:val="24"/>
          <w:szCs w:val="24"/>
        </w:rPr>
        <w:t>項</w:t>
      </w:r>
      <w:r w:rsidR="00886974">
        <w:rPr>
          <w:rFonts w:ascii="標楷體" w:eastAsia="標楷體" w:hAnsi="標楷體" w:cs="標楷體"/>
          <w:sz w:val="24"/>
          <w:szCs w:val="24"/>
        </w:rPr>
        <w:t>)</w:t>
      </w:r>
      <w:r w:rsidR="0061264C">
        <w:rPr>
          <w:rFonts w:ascii="標楷體" w:eastAsia="標楷體" w:hAnsi="標楷體" w:cs="標楷體"/>
          <w:sz w:val="24"/>
          <w:szCs w:val="24"/>
        </w:rPr>
        <w:tab/>
      </w:r>
    </w:p>
    <w:tbl>
      <w:tblPr>
        <w:tblW w:w="14541" w:type="dxa"/>
        <w:jc w:val="center"/>
        <w:tblLayout w:type="fixed"/>
        <w:tblLook w:val="0600" w:firstRow="0" w:lastRow="0" w:firstColumn="0" w:lastColumn="0" w:noHBand="1" w:noVBand="1"/>
      </w:tblPr>
      <w:tblGrid>
        <w:gridCol w:w="3111"/>
        <w:gridCol w:w="11430"/>
      </w:tblGrid>
      <w:tr w:rsidR="00F6602E" w:rsidRPr="00434C48" w:rsidTr="00F6602E">
        <w:trPr>
          <w:trHeight w:val="844"/>
          <w:jc w:val="center"/>
        </w:trPr>
        <w:tc>
          <w:tcPr>
            <w:tcW w:w="3111" w:type="dxa"/>
            <w:tcBorders>
              <w:top w:val="single" w:sz="8" w:space="0" w:color="000000"/>
              <w:left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8F1D99">
            <w:pPr>
              <w:spacing w:line="240" w:lineRule="atLeast"/>
              <w:jc w:val="center"/>
              <w:rPr>
                <w:rFonts w:ascii="標楷體" w:eastAsia="標楷體" w:hAnsi="標楷體" w:cs="標楷體"/>
                <w:color w:val="auto"/>
                <w:sz w:val="24"/>
                <w:szCs w:val="24"/>
              </w:rPr>
            </w:pPr>
            <w:r w:rsidRPr="00434C48">
              <w:rPr>
                <w:rFonts w:ascii="標楷體" w:eastAsia="標楷體" w:hAnsi="標楷體" w:cs="標楷體" w:hint="eastAsia"/>
                <w:color w:val="auto"/>
                <w:sz w:val="24"/>
                <w:szCs w:val="24"/>
              </w:rPr>
              <w:t>總綱核心素養</w:t>
            </w:r>
          </w:p>
        </w:tc>
        <w:tc>
          <w:tcPr>
            <w:tcW w:w="11430" w:type="dxa"/>
            <w:tcBorders>
              <w:top w:val="single" w:sz="8" w:space="0" w:color="000000"/>
              <w:right w:val="single" w:sz="8" w:space="0" w:color="000000"/>
            </w:tcBorders>
            <w:shd w:val="clear" w:color="auto" w:fill="FFFFFF" w:themeFill="background1"/>
            <w:tcMar>
              <w:top w:w="100" w:type="dxa"/>
              <w:left w:w="100" w:type="dxa"/>
              <w:bottom w:w="100" w:type="dxa"/>
              <w:right w:w="100" w:type="dxa"/>
            </w:tcMar>
            <w:vAlign w:val="center"/>
          </w:tcPr>
          <w:p w:rsidR="00F6602E" w:rsidRPr="00434C48" w:rsidRDefault="00F6602E" w:rsidP="00285A39">
            <w:pPr>
              <w:spacing w:line="240" w:lineRule="atLeas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學習</w:t>
            </w:r>
            <w:r w:rsidRPr="00434C48">
              <w:rPr>
                <w:rFonts w:ascii="標楷體" w:eastAsia="標楷體" w:hAnsi="標楷體" w:cs="標楷體" w:hint="eastAsia"/>
                <w:color w:val="auto"/>
                <w:sz w:val="24"/>
                <w:szCs w:val="24"/>
              </w:rPr>
              <w:t>領域核心素養</w:t>
            </w:r>
          </w:p>
        </w:tc>
      </w:tr>
      <w:tr w:rsidR="00F6602E" w:rsidRPr="00434C48" w:rsidTr="00F6602E">
        <w:trPr>
          <w:trHeight w:val="397"/>
          <w:jc w:val="center"/>
        </w:trPr>
        <w:tc>
          <w:tcPr>
            <w:tcW w:w="3111" w:type="dxa"/>
            <w:tcBorders>
              <w:top w:val="single" w:sz="8" w:space="0" w:color="000000"/>
              <w:left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F6602E" w:rsidRDefault="00CA052B" w:rsidP="00B62FC1">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A1</w:t>
            </w:r>
            <w:r w:rsidR="00F6602E" w:rsidRPr="00EC7948">
              <w:rPr>
                <w:rFonts w:ascii="標楷體" w:eastAsia="標楷體" w:hAnsi="標楷體" w:cs="新細明體" w:hint="eastAsia"/>
                <w:color w:val="auto"/>
                <w:sz w:val="24"/>
                <w:szCs w:val="24"/>
              </w:rPr>
              <w:t>身心素質與自我精進</w:t>
            </w:r>
          </w:p>
          <w:p w:rsidR="00CA052B" w:rsidRPr="00EC7948" w:rsidRDefault="00CA052B" w:rsidP="00B62FC1">
            <w:pPr>
              <w:autoSpaceDE w:val="0"/>
              <w:autoSpaceDN w:val="0"/>
              <w:adjustRightInd w:val="0"/>
              <w:rPr>
                <w:rFonts w:ascii="標楷體" w:eastAsia="標楷體" w:hAnsi="標楷體" w:cs="新細明體" w:hint="eastAsia"/>
                <w:color w:val="auto"/>
                <w:sz w:val="24"/>
                <w:szCs w:val="24"/>
              </w:rPr>
            </w:pPr>
          </w:p>
          <w:p w:rsidR="00F6602E" w:rsidRDefault="00CA052B" w:rsidP="00B5253C">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A2</w:t>
            </w:r>
            <w:r w:rsidR="00F6602E" w:rsidRPr="00EC7948">
              <w:rPr>
                <w:rFonts w:ascii="標楷體" w:eastAsia="標楷體" w:hAnsi="標楷體" w:hint="eastAsia"/>
                <w:color w:val="auto"/>
                <w:sz w:val="24"/>
                <w:szCs w:val="24"/>
              </w:rPr>
              <w:t>系統思考</w:t>
            </w:r>
            <w:r w:rsidR="00F6602E" w:rsidRPr="00EC7948">
              <w:rPr>
                <w:rFonts w:ascii="標楷體" w:eastAsia="標楷體" w:hAnsi="標楷體" w:cs="新細明體" w:hint="eastAsia"/>
                <w:color w:val="auto"/>
                <w:sz w:val="24"/>
                <w:szCs w:val="24"/>
              </w:rPr>
              <w:t>與解決問題</w:t>
            </w:r>
          </w:p>
          <w:p w:rsidR="00CA052B" w:rsidRPr="00EC7948" w:rsidRDefault="00CA052B" w:rsidP="00B5253C">
            <w:pPr>
              <w:autoSpaceDE w:val="0"/>
              <w:autoSpaceDN w:val="0"/>
              <w:adjustRightInd w:val="0"/>
              <w:rPr>
                <w:rFonts w:ascii="標楷體" w:eastAsia="標楷體" w:hAnsi="標楷體" w:cs="新細明體" w:hint="eastAsia"/>
                <w:color w:val="auto"/>
                <w:sz w:val="24"/>
                <w:szCs w:val="24"/>
              </w:rPr>
            </w:pPr>
          </w:p>
          <w:p w:rsidR="00F6602E" w:rsidRDefault="00CA052B" w:rsidP="003D2C05">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A3</w:t>
            </w:r>
            <w:r w:rsidR="00F6602E" w:rsidRPr="00EC7948">
              <w:rPr>
                <w:rFonts w:ascii="標楷體" w:eastAsia="標楷體" w:hAnsi="標楷體" w:hint="eastAsia"/>
                <w:color w:val="auto"/>
                <w:sz w:val="24"/>
                <w:szCs w:val="24"/>
              </w:rPr>
              <w:t>規劃執行</w:t>
            </w:r>
            <w:r w:rsidR="00F6602E" w:rsidRPr="00EC7948">
              <w:rPr>
                <w:rFonts w:ascii="標楷體" w:eastAsia="標楷體" w:hAnsi="標楷體" w:cs="新細明體" w:hint="eastAsia"/>
                <w:color w:val="auto"/>
                <w:sz w:val="24"/>
                <w:szCs w:val="24"/>
              </w:rPr>
              <w:t>與創新應變</w:t>
            </w:r>
          </w:p>
          <w:p w:rsidR="00CA052B" w:rsidRPr="00EC7948" w:rsidRDefault="00CA052B" w:rsidP="003D2C05">
            <w:pPr>
              <w:autoSpaceDE w:val="0"/>
              <w:autoSpaceDN w:val="0"/>
              <w:adjustRightInd w:val="0"/>
              <w:rPr>
                <w:rFonts w:ascii="標楷體" w:eastAsia="標楷體" w:hAnsi="標楷體" w:cs="新細明體" w:hint="eastAsia"/>
                <w:color w:val="auto"/>
                <w:sz w:val="24"/>
                <w:szCs w:val="24"/>
              </w:rPr>
            </w:pPr>
          </w:p>
          <w:p w:rsidR="00F6602E" w:rsidRDefault="00CA052B" w:rsidP="00033334">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B1</w:t>
            </w:r>
            <w:r w:rsidR="00F6602E" w:rsidRPr="00EC7948">
              <w:rPr>
                <w:rFonts w:ascii="標楷體" w:eastAsia="標楷體" w:hAnsi="標楷體" w:hint="eastAsia"/>
                <w:color w:val="auto"/>
                <w:sz w:val="24"/>
                <w:szCs w:val="24"/>
              </w:rPr>
              <w:t>符號運用</w:t>
            </w:r>
            <w:r w:rsidR="00F6602E" w:rsidRPr="00EC7948">
              <w:rPr>
                <w:rFonts w:ascii="標楷體" w:eastAsia="標楷體" w:hAnsi="標楷體" w:cs="新細明體" w:hint="eastAsia"/>
                <w:color w:val="auto"/>
                <w:sz w:val="24"/>
                <w:szCs w:val="24"/>
              </w:rPr>
              <w:t>與溝通表達</w:t>
            </w:r>
          </w:p>
          <w:p w:rsidR="00CA052B" w:rsidRPr="00EC7948" w:rsidRDefault="00CA052B" w:rsidP="00033334">
            <w:pPr>
              <w:autoSpaceDE w:val="0"/>
              <w:autoSpaceDN w:val="0"/>
              <w:adjustRightInd w:val="0"/>
              <w:rPr>
                <w:rFonts w:ascii="標楷體" w:eastAsia="標楷體" w:hAnsi="標楷體" w:cs="新細明體" w:hint="eastAsia"/>
                <w:color w:val="auto"/>
                <w:sz w:val="24"/>
                <w:szCs w:val="24"/>
              </w:rPr>
            </w:pPr>
          </w:p>
          <w:p w:rsidR="00F6602E" w:rsidRDefault="00CA052B" w:rsidP="00B15D5D">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B2</w:t>
            </w:r>
            <w:r w:rsidR="00F6602E" w:rsidRPr="00EC7948">
              <w:rPr>
                <w:rFonts w:ascii="標楷體" w:eastAsia="標楷體" w:hAnsi="標楷體" w:hint="eastAsia"/>
                <w:color w:val="auto"/>
                <w:sz w:val="24"/>
                <w:szCs w:val="24"/>
              </w:rPr>
              <w:t>科技資訊</w:t>
            </w:r>
            <w:r w:rsidR="00F6602E" w:rsidRPr="00EC7948">
              <w:rPr>
                <w:rFonts w:ascii="標楷體" w:eastAsia="標楷體" w:hAnsi="標楷體" w:cs="新細明體" w:hint="eastAsia"/>
                <w:color w:val="auto"/>
                <w:sz w:val="24"/>
                <w:szCs w:val="24"/>
              </w:rPr>
              <w:t>與媒體素養</w:t>
            </w:r>
          </w:p>
          <w:p w:rsidR="00CA052B" w:rsidRPr="00EC7948" w:rsidRDefault="00CA052B" w:rsidP="00B15D5D">
            <w:pPr>
              <w:autoSpaceDE w:val="0"/>
              <w:autoSpaceDN w:val="0"/>
              <w:adjustRightInd w:val="0"/>
              <w:rPr>
                <w:rFonts w:ascii="標楷體" w:eastAsia="標楷體" w:hAnsi="標楷體" w:cs="新細明體" w:hint="eastAsia"/>
                <w:color w:val="auto"/>
                <w:sz w:val="24"/>
                <w:szCs w:val="24"/>
              </w:rPr>
            </w:pPr>
          </w:p>
          <w:p w:rsidR="00F6602E" w:rsidRDefault="00CA052B" w:rsidP="001918A5">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B3</w:t>
            </w:r>
            <w:r w:rsidR="00F6602E" w:rsidRPr="00EC7948">
              <w:rPr>
                <w:rFonts w:ascii="標楷體" w:eastAsia="標楷體" w:hAnsi="標楷體" w:hint="eastAsia"/>
                <w:color w:val="auto"/>
                <w:sz w:val="24"/>
                <w:szCs w:val="24"/>
              </w:rPr>
              <w:t>藝術涵養</w:t>
            </w:r>
            <w:r w:rsidR="00F6602E" w:rsidRPr="00EC7948">
              <w:rPr>
                <w:rFonts w:ascii="標楷體" w:eastAsia="標楷體" w:hAnsi="標楷體" w:cs="新細明體" w:hint="eastAsia"/>
                <w:color w:val="auto"/>
                <w:sz w:val="24"/>
                <w:szCs w:val="24"/>
              </w:rPr>
              <w:t>與美感素養</w:t>
            </w:r>
          </w:p>
          <w:p w:rsidR="00CA052B" w:rsidRPr="00EC7948" w:rsidRDefault="00CA052B" w:rsidP="001918A5">
            <w:pPr>
              <w:autoSpaceDE w:val="0"/>
              <w:autoSpaceDN w:val="0"/>
              <w:adjustRightInd w:val="0"/>
              <w:rPr>
                <w:rFonts w:ascii="標楷體" w:eastAsia="標楷體" w:hAnsi="標楷體" w:cs="新細明體" w:hint="eastAsia"/>
                <w:color w:val="auto"/>
                <w:sz w:val="24"/>
                <w:szCs w:val="24"/>
              </w:rPr>
            </w:pPr>
          </w:p>
          <w:p w:rsidR="00F6602E" w:rsidRDefault="00CA052B" w:rsidP="00871317">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C1</w:t>
            </w:r>
            <w:r w:rsidR="00F6602E" w:rsidRPr="00EC7948">
              <w:rPr>
                <w:rFonts w:ascii="標楷體" w:eastAsia="標楷體" w:hAnsi="標楷體" w:hint="eastAsia"/>
                <w:color w:val="auto"/>
                <w:sz w:val="24"/>
                <w:szCs w:val="24"/>
              </w:rPr>
              <w:t>道德實踐</w:t>
            </w:r>
            <w:r w:rsidR="00F6602E" w:rsidRPr="00EC7948">
              <w:rPr>
                <w:rFonts w:ascii="標楷體" w:eastAsia="標楷體" w:hAnsi="標楷體" w:cs="新細明體" w:hint="eastAsia"/>
                <w:color w:val="auto"/>
                <w:sz w:val="24"/>
                <w:szCs w:val="24"/>
              </w:rPr>
              <w:t>與公民意識</w:t>
            </w:r>
          </w:p>
          <w:p w:rsidR="00CA052B" w:rsidRPr="00EC7948" w:rsidRDefault="00CA052B" w:rsidP="00871317">
            <w:pPr>
              <w:autoSpaceDE w:val="0"/>
              <w:autoSpaceDN w:val="0"/>
              <w:adjustRightInd w:val="0"/>
              <w:rPr>
                <w:rFonts w:ascii="標楷體" w:eastAsia="標楷體" w:hAnsi="標楷體" w:cs="新細明體" w:hint="eastAsia"/>
                <w:color w:val="auto"/>
                <w:sz w:val="24"/>
                <w:szCs w:val="24"/>
              </w:rPr>
            </w:pPr>
          </w:p>
          <w:p w:rsidR="00F6602E" w:rsidRDefault="00CA052B" w:rsidP="00110487">
            <w:pPr>
              <w:autoSpaceDE w:val="0"/>
              <w:autoSpaceDN w:val="0"/>
              <w:adjustRightInd w:val="0"/>
              <w:rPr>
                <w:rFonts w:ascii="標楷體" w:eastAsia="標楷體" w:hAnsi="標楷體" w:cs="新細明體"/>
                <w:color w:val="auto"/>
                <w:sz w:val="24"/>
                <w:szCs w:val="24"/>
              </w:rPr>
            </w:pPr>
            <w:proofErr w:type="gramStart"/>
            <w:r>
              <w:rPr>
                <w:rFonts w:ascii="標楷體" w:eastAsia="標楷體" w:hAnsi="標楷體" w:cs="新細明體" w:hint="eastAsia"/>
                <w:b/>
                <w:color w:val="auto"/>
                <w:sz w:val="24"/>
                <w:szCs w:val="24"/>
              </w:rPr>
              <w:lastRenderedPageBreak/>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C2</w:t>
            </w:r>
            <w:r w:rsidR="00F6602E" w:rsidRPr="00EC7948">
              <w:rPr>
                <w:rFonts w:ascii="標楷體" w:eastAsia="標楷體" w:hAnsi="標楷體" w:hint="eastAsia"/>
                <w:color w:val="auto"/>
                <w:sz w:val="24"/>
                <w:szCs w:val="24"/>
              </w:rPr>
              <w:t>人際關係</w:t>
            </w:r>
            <w:r w:rsidR="00F6602E" w:rsidRPr="00EC7948">
              <w:rPr>
                <w:rFonts w:ascii="標楷體" w:eastAsia="標楷體" w:hAnsi="標楷體" w:cs="新細明體" w:hint="eastAsia"/>
                <w:color w:val="auto"/>
                <w:sz w:val="24"/>
                <w:szCs w:val="24"/>
              </w:rPr>
              <w:t>與團隊合作</w:t>
            </w:r>
          </w:p>
          <w:p w:rsidR="00CA052B" w:rsidRPr="00EC7948" w:rsidRDefault="00CA052B" w:rsidP="00110487">
            <w:pPr>
              <w:autoSpaceDE w:val="0"/>
              <w:autoSpaceDN w:val="0"/>
              <w:adjustRightInd w:val="0"/>
              <w:rPr>
                <w:rFonts w:ascii="標楷體" w:eastAsia="標楷體" w:hAnsi="標楷體" w:cs="新細明體" w:hint="eastAsia"/>
                <w:color w:val="auto"/>
                <w:sz w:val="24"/>
                <w:szCs w:val="24"/>
              </w:rPr>
            </w:pPr>
          </w:p>
          <w:p w:rsidR="00F6602E" w:rsidRPr="001D3382" w:rsidRDefault="00CA052B" w:rsidP="001D3382">
            <w:pPr>
              <w:autoSpaceDE w:val="0"/>
              <w:autoSpaceDN w:val="0"/>
              <w:adjustRightInd w:val="0"/>
              <w:rPr>
                <w:rFonts w:ascii="標楷體" w:eastAsia="標楷體" w:hAnsi="標楷體" w:cs="標楷體"/>
                <w:color w:val="auto"/>
                <w:sz w:val="24"/>
                <w:szCs w:val="24"/>
              </w:rPr>
            </w:pPr>
            <w:proofErr w:type="gramStart"/>
            <w:r>
              <w:rPr>
                <w:rFonts w:ascii="標楷體" w:eastAsia="標楷體" w:hAnsi="標楷體" w:cs="新細明體" w:hint="eastAsia"/>
                <w:b/>
                <w:color w:val="auto"/>
                <w:sz w:val="24"/>
                <w:szCs w:val="24"/>
              </w:rPr>
              <w:t>▓</w:t>
            </w:r>
            <w:proofErr w:type="gramEnd"/>
            <w:r w:rsidR="00F6602E">
              <w:rPr>
                <w:rFonts w:ascii="標楷體" w:eastAsia="標楷體" w:hAnsi="標楷體" w:cs="新細明體"/>
                <w:b/>
                <w:color w:val="auto"/>
                <w:sz w:val="24"/>
                <w:szCs w:val="24"/>
              </w:rPr>
              <w:t xml:space="preserve"> </w:t>
            </w:r>
            <w:r w:rsidR="00F6602E" w:rsidRPr="00EC7948">
              <w:rPr>
                <w:rFonts w:ascii="標楷體" w:eastAsia="標楷體" w:hAnsi="標楷體" w:cs="新細明體"/>
                <w:color w:val="auto"/>
                <w:sz w:val="24"/>
                <w:szCs w:val="24"/>
              </w:rPr>
              <w:t>C3</w:t>
            </w:r>
            <w:r w:rsidR="00F6602E" w:rsidRPr="00EC7948">
              <w:rPr>
                <w:rFonts w:ascii="標楷體" w:eastAsia="標楷體" w:hAnsi="標楷體" w:hint="eastAsia"/>
                <w:color w:val="auto"/>
                <w:sz w:val="24"/>
                <w:szCs w:val="24"/>
              </w:rPr>
              <w:t>多元文化</w:t>
            </w:r>
            <w:r w:rsidR="00F6602E" w:rsidRPr="00EC7948">
              <w:rPr>
                <w:rFonts w:ascii="標楷體" w:eastAsia="標楷體" w:hAnsi="標楷體" w:cs="新細明體" w:hint="eastAsia"/>
                <w:color w:val="auto"/>
                <w:sz w:val="24"/>
                <w:szCs w:val="24"/>
              </w:rPr>
              <w:t>與國際理解</w:t>
            </w:r>
          </w:p>
        </w:tc>
        <w:tc>
          <w:tcPr>
            <w:tcW w:w="11430" w:type="dxa"/>
            <w:tcBorders>
              <w:top w:val="single" w:sz="8" w:space="0" w:color="000000"/>
              <w:bottom w:val="single" w:sz="8" w:space="0" w:color="000000"/>
              <w:right w:val="single" w:sz="8" w:space="0" w:color="000000"/>
            </w:tcBorders>
            <w:shd w:val="clear" w:color="auto" w:fill="FFFFFF" w:themeFill="background1"/>
            <w:tcMar>
              <w:top w:w="100" w:type="dxa"/>
              <w:left w:w="100" w:type="dxa"/>
              <w:bottom w:w="100" w:type="dxa"/>
              <w:right w:w="100" w:type="dxa"/>
            </w:tcMar>
          </w:tcPr>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lastRenderedPageBreak/>
              <w:t>健體</w:t>
            </w:r>
            <w:proofErr w:type="gramEnd"/>
            <w:r w:rsidRPr="00CA052B">
              <w:rPr>
                <w:rFonts w:ascii="標楷體" w:eastAsia="標楷體" w:hAnsi="標楷體"/>
                <w:color w:val="auto"/>
                <w:sz w:val="24"/>
                <w:szCs w:val="24"/>
                <w:shd w:val="clear" w:color="auto" w:fill="FFFFFF"/>
              </w:rPr>
              <w:t>-J-A1 具備體育與健康的知能與態度，展現自我運動與保健潛能，探索人性、自我價值與生命意義，並積極實踐，不輕言放棄。</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-J-A2 具備理解體育與健康情境的全貌，並做獨立思考與分析的知能，進而運用適當的策略，處理與解決體育與健康的問題。</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-J-A3 具備善用體育與健康的資源，以擬定運動與保健計畫，有效執行並發揮主動學習與創新求變的能力。</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-J-B1 備情意表達的能力，能以同理心與人溝通互動，並理解體育與保健的基本概念，應用於日常生活中。</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-J-B2 具備善用體育與健康相關的科技、資訊及媒體，以增進學習的素養，並察覺、思辨人與科技、資訊、媒體的互動關係。</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-J-B3 具備審美與表現的能力，了解運動與健康在美學上的特質與表現方式，以增進生活中的豐富性與美感體驗。</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-J-C1 具備生活中有關運動與健康的道德思辨與實踐能力及環境意識，並主動參與公益團體活動，關懷社會。</w:t>
            </w:r>
          </w:p>
          <w:p w:rsidR="00CA052B" w:rsidRPr="00CA052B" w:rsidRDefault="00CA052B" w:rsidP="00CA052B">
            <w:pPr>
              <w:rPr>
                <w:sz w:val="24"/>
                <w:szCs w:val="24"/>
              </w:rPr>
            </w:pPr>
            <w:proofErr w:type="gramStart"/>
            <w:r w:rsidRPr="00CA052B">
              <w:rPr>
                <w:rFonts w:ascii="標楷體" w:eastAsia="標楷體" w:hAnsi="標楷體"/>
                <w:color w:val="auto"/>
                <w:sz w:val="24"/>
                <w:szCs w:val="24"/>
                <w:shd w:val="clear" w:color="auto" w:fill="FFFFFF"/>
              </w:rPr>
              <w:lastRenderedPageBreak/>
              <w:t>健體</w:t>
            </w:r>
            <w:proofErr w:type="gramEnd"/>
            <w:r w:rsidRPr="00CA052B">
              <w:rPr>
                <w:rFonts w:ascii="標楷體" w:eastAsia="標楷體" w:hAnsi="標楷體"/>
                <w:color w:val="auto"/>
                <w:sz w:val="24"/>
                <w:szCs w:val="24"/>
                <w:shd w:val="clear" w:color="auto" w:fill="FFFFFF"/>
              </w:rPr>
              <w:t>-J-C2 具備利他及合群的知能與態度，並在體育活動和健康生活中培育相互合作及與人和諧互動的素養。</w:t>
            </w:r>
          </w:p>
          <w:p w:rsidR="00F6602E" w:rsidRPr="00CA052B" w:rsidRDefault="00CA052B" w:rsidP="00CA052B">
            <w:pPr>
              <w:rPr>
                <w:rFonts w:ascii="標楷體" w:eastAsia="標楷體" w:hAnsi="標楷體" w:cs="標楷體"/>
                <w:color w:val="auto"/>
                <w:sz w:val="24"/>
                <w:szCs w:val="24"/>
              </w:rPr>
            </w:pPr>
            <w:proofErr w:type="gramStart"/>
            <w:r w:rsidRPr="00CA052B">
              <w:rPr>
                <w:rFonts w:ascii="標楷體" w:eastAsia="標楷體" w:hAnsi="標楷體"/>
                <w:color w:val="auto"/>
                <w:sz w:val="24"/>
                <w:szCs w:val="24"/>
                <w:shd w:val="clear" w:color="auto" w:fill="FFFFFF"/>
              </w:rPr>
              <w:t>健體</w:t>
            </w:r>
            <w:proofErr w:type="gramEnd"/>
            <w:r w:rsidRPr="00CA052B">
              <w:rPr>
                <w:rFonts w:ascii="標楷體" w:eastAsia="標楷體" w:hAnsi="標楷體"/>
                <w:color w:val="auto"/>
                <w:sz w:val="24"/>
                <w:szCs w:val="24"/>
                <w:shd w:val="clear" w:color="auto" w:fill="FFFFFF"/>
              </w:rPr>
              <w:t xml:space="preserve">-J-C3 </w:t>
            </w:r>
            <w:proofErr w:type="gramStart"/>
            <w:r w:rsidRPr="00CA052B">
              <w:rPr>
                <w:rFonts w:ascii="標楷體" w:eastAsia="標楷體" w:hAnsi="標楷體"/>
                <w:color w:val="auto"/>
                <w:sz w:val="24"/>
                <w:szCs w:val="24"/>
                <w:shd w:val="clear" w:color="auto" w:fill="FFFFFF"/>
              </w:rPr>
              <w:t>具備敏察和</w:t>
            </w:r>
            <w:proofErr w:type="gramEnd"/>
            <w:r w:rsidRPr="00CA052B">
              <w:rPr>
                <w:rFonts w:ascii="標楷體" w:eastAsia="標楷體" w:hAnsi="標楷體"/>
                <w:color w:val="auto"/>
                <w:sz w:val="24"/>
                <w:szCs w:val="24"/>
                <w:shd w:val="clear" w:color="auto" w:fill="FFFFFF"/>
              </w:rPr>
              <w:t>接納多元文化的涵養，關心本土與國際體育與健康議題，並尊重與欣賞其間的差異。</w:t>
            </w:r>
          </w:p>
        </w:tc>
      </w:tr>
    </w:tbl>
    <w:p w:rsidR="00440A20" w:rsidRDefault="00440A20" w:rsidP="00940293">
      <w:pPr>
        <w:spacing w:line="360" w:lineRule="auto"/>
        <w:rPr>
          <w:rFonts w:ascii="標楷體" w:eastAsia="標楷體" w:hAnsi="標楷體" w:cs="新細明體"/>
          <w:color w:val="FF0000"/>
          <w:sz w:val="24"/>
          <w:szCs w:val="24"/>
          <w:u w:val="single"/>
        </w:rPr>
      </w:pPr>
    </w:p>
    <w:p w:rsidR="00D37619" w:rsidRDefault="00433109" w:rsidP="00290376">
      <w:pPr>
        <w:spacing w:line="360" w:lineRule="auto"/>
        <w:rPr>
          <w:rFonts w:ascii="標楷體" w:eastAsia="標楷體" w:hAnsi="標楷體" w:cs="標楷體"/>
          <w:color w:val="FF0000"/>
          <w:sz w:val="24"/>
          <w:szCs w:val="24"/>
        </w:rPr>
      </w:pPr>
      <w:r w:rsidRPr="00A77E44">
        <w:rPr>
          <w:rFonts w:ascii="標楷體" w:eastAsia="標楷體" w:hAnsi="標楷體" w:cs="標楷體" w:hint="eastAsia"/>
          <w:sz w:val="24"/>
          <w:szCs w:val="24"/>
        </w:rPr>
        <w:t>四、</w:t>
      </w:r>
      <w:r w:rsidR="00D37619" w:rsidRPr="00A77E44">
        <w:rPr>
          <w:rFonts w:ascii="標楷體" w:eastAsia="標楷體" w:hAnsi="標楷體" w:cs="標楷體" w:hint="eastAsia"/>
          <w:sz w:val="24"/>
          <w:szCs w:val="24"/>
        </w:rPr>
        <w:t>課程架構：</w:t>
      </w:r>
      <w:r w:rsidR="00D37619" w:rsidRPr="00A77E44">
        <w:rPr>
          <w:rFonts w:ascii="標楷體" w:eastAsia="標楷體" w:hAnsi="標楷體" w:cs="標楷體"/>
          <w:color w:val="FF0000"/>
          <w:sz w:val="24"/>
          <w:szCs w:val="24"/>
        </w:rPr>
        <w:t>(</w:t>
      </w:r>
      <w:r w:rsidR="00D37619" w:rsidRPr="00A77E44">
        <w:rPr>
          <w:rFonts w:ascii="標楷體" w:eastAsia="標楷體" w:hAnsi="標楷體" w:cs="標楷體" w:hint="eastAsia"/>
          <w:color w:val="FF0000"/>
          <w:sz w:val="24"/>
          <w:szCs w:val="24"/>
        </w:rPr>
        <w:t>自行視需要決定是否呈現</w:t>
      </w:r>
      <w:r w:rsidR="00D37619" w:rsidRPr="00A77E44">
        <w:rPr>
          <w:rFonts w:ascii="標楷體" w:eastAsia="標楷體" w:hAnsi="標楷體" w:cs="標楷體"/>
          <w:color w:val="FF0000"/>
          <w:sz w:val="24"/>
          <w:szCs w:val="24"/>
        </w:rPr>
        <w:t>)</w:t>
      </w:r>
    </w:p>
    <w:p w:rsidR="00440A20" w:rsidRPr="00440A20" w:rsidRDefault="00440A20" w:rsidP="001948DA">
      <w:pPr>
        <w:spacing w:line="240" w:lineRule="atLeast"/>
        <w:rPr>
          <w:rFonts w:ascii="標楷體" w:eastAsia="標楷體" w:hAnsi="標楷體" w:cs="標楷體"/>
          <w:sz w:val="24"/>
          <w:szCs w:val="24"/>
        </w:rPr>
      </w:pPr>
    </w:p>
    <w:p w:rsidR="00200C15" w:rsidRDefault="00200C15" w:rsidP="001948DA">
      <w:pPr>
        <w:spacing w:line="240" w:lineRule="atLeast"/>
        <w:rPr>
          <w:rFonts w:ascii="標楷體" w:eastAsia="標楷體" w:hAnsi="標楷體" w:cs="標楷體"/>
          <w:sz w:val="24"/>
          <w:szCs w:val="24"/>
        </w:rPr>
      </w:pPr>
    </w:p>
    <w:p w:rsidR="00D37619" w:rsidRPr="00C453F2" w:rsidRDefault="00433109" w:rsidP="001948DA">
      <w:pPr>
        <w:spacing w:line="240" w:lineRule="atLeast"/>
        <w:rPr>
          <w:rFonts w:ascii="標楷體" w:eastAsia="標楷體" w:hAnsi="標楷體" w:cs="標楷體"/>
          <w:color w:val="FF0000"/>
          <w:sz w:val="24"/>
          <w:szCs w:val="24"/>
        </w:rPr>
      </w:pPr>
      <w:r w:rsidRPr="00902CB0">
        <w:rPr>
          <w:rFonts w:ascii="標楷體" w:eastAsia="標楷體" w:hAnsi="標楷體" w:cs="標楷體" w:hint="eastAsia"/>
          <w:sz w:val="24"/>
          <w:szCs w:val="24"/>
        </w:rPr>
        <w:t>五、</w:t>
      </w:r>
      <w:r w:rsidR="00D37619" w:rsidRPr="00902CB0">
        <w:rPr>
          <w:rFonts w:ascii="標楷體" w:eastAsia="標楷體" w:hAnsi="標楷體" w:cs="標楷體" w:hint="eastAsia"/>
          <w:sz w:val="24"/>
          <w:szCs w:val="24"/>
        </w:rPr>
        <w:t>素養導向教學規劃：</w:t>
      </w:r>
    </w:p>
    <w:tbl>
      <w:tblPr>
        <w:tblW w:w="14449" w:type="dxa"/>
        <w:jc w:val="center"/>
        <w:tblLayout w:type="fixed"/>
        <w:tblLook w:val="0600" w:firstRow="0" w:lastRow="0" w:firstColumn="0" w:lastColumn="0" w:noHBand="1" w:noVBand="1"/>
      </w:tblPr>
      <w:tblGrid>
        <w:gridCol w:w="1689"/>
        <w:gridCol w:w="1275"/>
        <w:gridCol w:w="1274"/>
        <w:gridCol w:w="2975"/>
        <w:gridCol w:w="709"/>
        <w:gridCol w:w="2267"/>
        <w:gridCol w:w="1416"/>
        <w:gridCol w:w="1558"/>
        <w:gridCol w:w="1286"/>
      </w:tblGrid>
      <w:tr w:rsidR="00F6602E" w:rsidRPr="004C7166" w:rsidTr="0025461C">
        <w:trPr>
          <w:trHeight w:val="278"/>
          <w:tblHeader/>
          <w:jc w:val="center"/>
        </w:trPr>
        <w:tc>
          <w:tcPr>
            <w:tcW w:w="1689" w:type="dxa"/>
            <w:vMerge w:val="restart"/>
            <w:tcBorders>
              <w:top w:val="single" w:sz="8" w:space="0" w:color="000000"/>
              <w:left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教學期程</w:t>
            </w:r>
          </w:p>
        </w:tc>
        <w:tc>
          <w:tcPr>
            <w:tcW w:w="2549" w:type="dxa"/>
            <w:gridSpan w:val="2"/>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學習重點</w:t>
            </w:r>
          </w:p>
        </w:tc>
        <w:tc>
          <w:tcPr>
            <w:tcW w:w="2975"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單元</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主題名稱與活動內容</w:t>
            </w:r>
          </w:p>
        </w:tc>
        <w:tc>
          <w:tcPr>
            <w:tcW w:w="709"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節數</w:t>
            </w:r>
          </w:p>
        </w:tc>
        <w:tc>
          <w:tcPr>
            <w:tcW w:w="2267"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教學資源</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學習策略</w:t>
            </w:r>
          </w:p>
        </w:tc>
        <w:tc>
          <w:tcPr>
            <w:tcW w:w="1416"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評量方式</w:t>
            </w:r>
          </w:p>
        </w:tc>
        <w:tc>
          <w:tcPr>
            <w:tcW w:w="1558" w:type="dxa"/>
            <w:vMerge w:val="restart"/>
            <w:tcBorders>
              <w:top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F6602E" w:rsidRPr="004C7166" w:rsidRDefault="00F6602E" w:rsidP="0059068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融入議題</w:t>
            </w:r>
          </w:p>
        </w:tc>
        <w:tc>
          <w:tcPr>
            <w:tcW w:w="1286" w:type="dxa"/>
            <w:vMerge w:val="restart"/>
            <w:tcBorders>
              <w:top w:val="single" w:sz="8" w:space="0" w:color="000000"/>
              <w:right w:val="single" w:sz="8" w:space="0" w:color="000000"/>
            </w:tcBorders>
            <w:shd w:val="clear" w:color="auto" w:fill="F2F2F2" w:themeFill="background1" w:themeFillShade="F2"/>
            <w:vAlign w:val="center"/>
          </w:tcPr>
          <w:p w:rsidR="00F6602E" w:rsidRPr="004C7166" w:rsidRDefault="00F6602E" w:rsidP="0025461C">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備註</w:t>
            </w:r>
          </w:p>
        </w:tc>
      </w:tr>
      <w:tr w:rsidR="00330675" w:rsidRPr="004C7166" w:rsidTr="0025461C">
        <w:trPr>
          <w:trHeight w:val="278"/>
          <w:tblHeader/>
          <w:jc w:val="center"/>
        </w:trPr>
        <w:tc>
          <w:tcPr>
            <w:tcW w:w="1689" w:type="dxa"/>
            <w:vMerge/>
            <w:tcBorders>
              <w:left w:val="single" w:sz="8" w:space="0" w:color="000000"/>
              <w:bottom w:val="single" w:sz="8" w:space="0" w:color="000000"/>
              <w:right w:val="single" w:sz="8" w:space="0" w:color="000000"/>
            </w:tcBorders>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75"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學習內容</w:t>
            </w:r>
          </w:p>
        </w:tc>
        <w:tc>
          <w:tcPr>
            <w:tcW w:w="1274" w:type="dxa"/>
            <w:tcBorders>
              <w:top w:val="single" w:sz="8" w:space="0" w:color="000000"/>
              <w:left w:val="single" w:sz="8" w:space="0" w:color="000000"/>
              <w:bottom w:val="single" w:sz="8" w:space="0" w:color="000000"/>
              <w:right w:val="single" w:sz="8" w:space="0" w:color="000000"/>
            </w:tcBorders>
            <w:shd w:val="clear" w:color="auto" w:fill="F2F2F2" w:themeFill="background1" w:themeFillShade="F2"/>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olor w:val="auto"/>
                <w:sz w:val="24"/>
                <w:szCs w:val="24"/>
              </w:rPr>
            </w:pPr>
            <w:r w:rsidRPr="004C7166">
              <w:rPr>
                <w:rFonts w:ascii="標楷體" w:eastAsia="標楷體" w:hAnsi="標楷體" w:hint="eastAsia"/>
                <w:color w:val="auto"/>
                <w:sz w:val="24"/>
                <w:szCs w:val="24"/>
              </w:rPr>
              <w:t>學習表現</w:t>
            </w:r>
          </w:p>
        </w:tc>
        <w:tc>
          <w:tcPr>
            <w:tcW w:w="2975"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709"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2267"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416"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558" w:type="dxa"/>
            <w:vMerge/>
            <w:tcBorders>
              <w:bottom w:val="single" w:sz="8" w:space="0" w:color="000000"/>
              <w:right w:val="single" w:sz="8" w:space="0" w:color="000000"/>
            </w:tcBorders>
            <w:tcMar>
              <w:top w:w="100" w:type="dxa"/>
              <w:left w:w="20" w:type="dxa"/>
              <w:bottom w:w="100" w:type="dxa"/>
              <w:right w:w="20" w:type="dxa"/>
            </w:tcMar>
            <w:vAlign w:val="center"/>
          </w:tcPr>
          <w:p w:rsidR="00330675" w:rsidRPr="004C7166" w:rsidRDefault="00330675" w:rsidP="0059068C">
            <w:pPr>
              <w:spacing w:line="280" w:lineRule="exact"/>
              <w:jc w:val="center"/>
              <w:rPr>
                <w:rFonts w:ascii="標楷體" w:eastAsia="標楷體" w:hAnsi="標楷體" w:cs="標楷體"/>
                <w:color w:val="auto"/>
                <w:sz w:val="24"/>
                <w:szCs w:val="24"/>
              </w:rPr>
            </w:pPr>
          </w:p>
        </w:tc>
        <w:tc>
          <w:tcPr>
            <w:tcW w:w="1286" w:type="dxa"/>
            <w:vMerge/>
            <w:tcBorders>
              <w:bottom w:val="single" w:sz="8" w:space="0" w:color="000000"/>
              <w:right w:val="single" w:sz="8" w:space="0" w:color="000000"/>
            </w:tcBorders>
          </w:tcPr>
          <w:p w:rsidR="00330675" w:rsidRPr="004C7166" w:rsidRDefault="00330675" w:rsidP="0025461C">
            <w:pPr>
              <w:spacing w:line="280" w:lineRule="exact"/>
              <w:rPr>
                <w:rFonts w:ascii="標楷體" w:eastAsia="標楷體" w:hAnsi="標楷體" w:cs="標楷體"/>
                <w:color w:val="auto"/>
                <w:sz w:val="24"/>
                <w:szCs w:val="24"/>
              </w:rPr>
            </w:pPr>
          </w:p>
        </w:tc>
      </w:tr>
      <w:tr w:rsidR="006F68F5" w:rsidRPr="004C7166" w:rsidTr="0025461C">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6F68F5" w:rsidRPr="004C7166" w:rsidRDefault="006F68F5" w:rsidP="0059068C">
            <w:pPr>
              <w:spacing w:line="280" w:lineRule="exact"/>
              <w:jc w:val="center"/>
              <w:rPr>
                <w:rFonts w:ascii="標楷體" w:eastAsia="標楷體" w:hAnsi="標楷體" w:cs="標楷體"/>
                <w:color w:val="FF0000"/>
                <w:sz w:val="24"/>
                <w:szCs w:val="24"/>
              </w:rPr>
            </w:pPr>
            <w:proofErr w:type="gramStart"/>
            <w:r w:rsidRPr="004C7166">
              <w:rPr>
                <w:rFonts w:ascii="標楷體" w:eastAsia="標楷體" w:hAnsi="標楷體" w:cs="標楷體" w:hint="eastAsia"/>
                <w:color w:val="FF0000"/>
                <w:sz w:val="24"/>
                <w:szCs w:val="24"/>
              </w:rPr>
              <w:t>週</w:t>
            </w:r>
            <w:proofErr w:type="gramEnd"/>
            <w:r w:rsidRPr="004C7166">
              <w:rPr>
                <w:rFonts w:ascii="標楷體" w:eastAsia="標楷體" w:hAnsi="標楷體" w:cs="標楷體" w:hint="eastAsia"/>
                <w:color w:val="FF0000"/>
                <w:sz w:val="24"/>
                <w:szCs w:val="24"/>
              </w:rPr>
              <w:t>、月或起訖時間均可</w:t>
            </w:r>
          </w:p>
        </w:tc>
        <w:tc>
          <w:tcPr>
            <w:tcW w:w="1275" w:type="dxa"/>
            <w:tcBorders>
              <w:top w:val="single" w:sz="8" w:space="0" w:color="000000"/>
              <w:left w:val="single" w:sz="8" w:space="0" w:color="000000"/>
              <w:bottom w:val="single" w:sz="8" w:space="0" w:color="000000"/>
              <w:right w:val="single" w:sz="8" w:space="0" w:color="000000"/>
            </w:tcBorders>
            <w:vAlign w:val="center"/>
          </w:tcPr>
          <w:p w:rsidR="006F68F5" w:rsidRPr="004C7166" w:rsidRDefault="006F68F5" w:rsidP="0059068C">
            <w:pPr>
              <w:pStyle w:val="Default"/>
              <w:spacing w:line="280" w:lineRule="exact"/>
              <w:jc w:val="center"/>
              <w:rPr>
                <w:rFonts w:eastAsia="標楷體"/>
                <w:color w:val="FF0000"/>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vAlign w:val="center"/>
          </w:tcPr>
          <w:p w:rsidR="006F68F5" w:rsidRPr="004C7166" w:rsidRDefault="006F68F5" w:rsidP="0059068C">
            <w:pPr>
              <w:spacing w:line="280" w:lineRule="exact"/>
              <w:jc w:val="center"/>
              <w:rPr>
                <w:rFonts w:ascii="標楷體" w:eastAsia="標楷體" w:hAnsi="標楷體" w:cs="標楷體"/>
                <w:color w:val="FF0000"/>
                <w:sz w:val="24"/>
                <w:szCs w:val="24"/>
              </w:rPr>
            </w:pP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956B1D"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單元</w:t>
            </w:r>
            <w:proofErr w:type="gramStart"/>
            <w:r w:rsidRPr="004C7166">
              <w:rPr>
                <w:rFonts w:ascii="標楷體" w:eastAsia="標楷體" w:hAnsi="標楷體" w:cs="標楷體" w:hint="eastAsia"/>
                <w:color w:val="FF0000"/>
                <w:sz w:val="24"/>
                <w:szCs w:val="24"/>
              </w:rPr>
              <w:t>一</w:t>
            </w:r>
            <w:proofErr w:type="gramEnd"/>
          </w:p>
          <w:p w:rsidR="006F68F5" w:rsidRPr="004C7166" w:rsidRDefault="006F68F5" w:rsidP="0059068C">
            <w:pPr>
              <w:spacing w:line="280" w:lineRule="exact"/>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活動</w:t>
            </w:r>
            <w:proofErr w:type="gramStart"/>
            <w:r w:rsidRPr="004C7166">
              <w:rPr>
                <w:rFonts w:ascii="標楷體" w:eastAsia="標楷體" w:hAnsi="標楷體" w:cs="標楷體" w:hint="eastAsia"/>
                <w:color w:val="FF0000"/>
                <w:sz w:val="24"/>
                <w:szCs w:val="24"/>
              </w:rPr>
              <w:t>一</w:t>
            </w:r>
            <w:proofErr w:type="gramEnd"/>
            <w:r w:rsidRPr="004C7166">
              <w:rPr>
                <w:rFonts w:ascii="標楷體" w:eastAsia="標楷體" w:hAnsi="標楷體" w:cs="標楷體" w:hint="eastAsia"/>
                <w:color w:val="FF0000"/>
                <w:sz w:val="24"/>
                <w:szCs w:val="24"/>
              </w:rPr>
              <w:t>：</w:t>
            </w:r>
          </w:p>
          <w:p w:rsidR="006F68F5" w:rsidRPr="004C7166" w:rsidRDefault="00C26FF7" w:rsidP="0059068C">
            <w:pPr>
              <w:spacing w:line="280" w:lineRule="exact"/>
              <w:rPr>
                <w:rFonts w:ascii="標楷體" w:eastAsia="標楷體" w:hAnsi="標楷體" w:cs="標楷體"/>
                <w:color w:val="FF0000"/>
                <w:sz w:val="24"/>
                <w:szCs w:val="24"/>
              </w:rPr>
            </w:pPr>
            <w:proofErr w:type="gramStart"/>
            <w:r w:rsidRPr="004C7166">
              <w:rPr>
                <w:rFonts w:ascii="標楷體" w:eastAsia="標楷體" w:hAnsi="標楷體" w:cs="標楷體" w:hint="eastAsia"/>
                <w:color w:val="FF0000"/>
                <w:sz w:val="24"/>
                <w:szCs w:val="24"/>
              </w:rPr>
              <w:t>﹙</w:t>
            </w:r>
            <w:proofErr w:type="gramEnd"/>
            <w:r w:rsidRPr="004C7166">
              <w:rPr>
                <w:rFonts w:ascii="標楷體" w:eastAsia="標楷體" w:hAnsi="標楷體" w:cs="標楷體" w:hint="eastAsia"/>
                <w:color w:val="FF0000"/>
                <w:sz w:val="24"/>
                <w:szCs w:val="24"/>
              </w:rPr>
              <w:t>須包含教學重點與活動內容</w:t>
            </w:r>
            <w:r w:rsidR="006F68F5" w:rsidRPr="004C7166">
              <w:rPr>
                <w:rFonts w:ascii="標楷體" w:eastAsia="標楷體" w:hAnsi="標楷體" w:cs="標楷體" w:hint="eastAsia"/>
                <w:color w:val="FF0000"/>
                <w:sz w:val="24"/>
                <w:szCs w:val="24"/>
              </w:rPr>
              <w:t>﹚</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317" w:hanging="317"/>
              <w:rPr>
                <w:rFonts w:ascii="標楷體" w:eastAsia="標楷體" w:hAnsi="標楷體" w:cs="標楷體"/>
                <w:color w:val="FF0000"/>
                <w:sz w:val="24"/>
                <w:szCs w:val="24"/>
              </w:rPr>
            </w:pP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92" w:hanging="7"/>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6F68F5" w:rsidRPr="004C7166" w:rsidRDefault="006F68F5" w:rsidP="0059068C">
            <w:pPr>
              <w:spacing w:line="280" w:lineRule="exact"/>
              <w:ind w:left="-22" w:hanging="7"/>
              <w:rPr>
                <w:rFonts w:ascii="標楷體" w:eastAsia="標楷體" w:hAnsi="標楷體" w:cs="標楷體"/>
                <w:color w:val="FF0000"/>
                <w:sz w:val="24"/>
                <w:szCs w:val="24"/>
              </w:rPr>
            </w:pPr>
            <w:r w:rsidRPr="004C7166">
              <w:rPr>
                <w:rFonts w:ascii="標楷體" w:eastAsia="標楷體" w:hAnsi="標楷體" w:cs="標楷體" w:hint="eastAsia"/>
                <w:color w:val="FF0000"/>
                <w:sz w:val="24"/>
                <w:szCs w:val="24"/>
              </w:rPr>
              <w:t>例如：</w:t>
            </w:r>
          </w:p>
          <w:p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1.</w:t>
            </w:r>
            <w:r w:rsidRPr="004C7166">
              <w:rPr>
                <w:rFonts w:ascii="標楷體" w:eastAsia="標楷體" w:hAnsi="標楷體" w:cs="標楷體" w:hint="eastAsia"/>
                <w:color w:val="FF0000"/>
                <w:sz w:val="24"/>
                <w:szCs w:val="24"/>
              </w:rPr>
              <w:t>觀察記錄</w:t>
            </w:r>
          </w:p>
          <w:p w:rsidR="006F68F5" w:rsidRPr="004C7166" w:rsidRDefault="006F68F5" w:rsidP="0059068C">
            <w:pPr>
              <w:spacing w:line="280" w:lineRule="exact"/>
              <w:ind w:left="311" w:hanging="219"/>
              <w:rPr>
                <w:rFonts w:ascii="標楷體" w:eastAsia="標楷體" w:hAnsi="標楷體" w:cs="標楷體"/>
                <w:color w:val="FF0000"/>
                <w:sz w:val="24"/>
                <w:szCs w:val="24"/>
              </w:rPr>
            </w:pPr>
            <w:r w:rsidRPr="004C7166">
              <w:rPr>
                <w:rFonts w:ascii="標楷體" w:eastAsia="標楷體" w:hAnsi="標楷體" w:cs="標楷體"/>
                <w:color w:val="FF0000"/>
                <w:sz w:val="24"/>
                <w:szCs w:val="24"/>
              </w:rPr>
              <w:t>2.</w:t>
            </w:r>
            <w:r w:rsidRPr="004C7166">
              <w:rPr>
                <w:rFonts w:ascii="標楷體" w:eastAsia="標楷體" w:hAnsi="標楷體" w:cs="標楷體" w:hint="eastAsia"/>
                <w:color w:val="FF0000"/>
                <w:sz w:val="24"/>
                <w:szCs w:val="24"/>
              </w:rPr>
              <w:t>學習單</w:t>
            </w:r>
          </w:p>
          <w:p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3.</w:t>
            </w:r>
            <w:r w:rsidRPr="004C7166">
              <w:rPr>
                <w:rFonts w:ascii="標楷體" w:eastAsia="標楷體" w:hAnsi="標楷體" w:cs="標楷體" w:hint="eastAsia"/>
                <w:color w:val="FF0000"/>
                <w:sz w:val="24"/>
                <w:szCs w:val="24"/>
              </w:rPr>
              <w:t>參與態度</w:t>
            </w:r>
          </w:p>
          <w:p w:rsidR="006F68F5" w:rsidRPr="004C7166" w:rsidRDefault="006F68F5" w:rsidP="0059068C">
            <w:pPr>
              <w:spacing w:line="280" w:lineRule="exact"/>
              <w:ind w:left="92" w:hanging="7"/>
              <w:rPr>
                <w:rFonts w:ascii="標楷體" w:eastAsia="標楷體" w:hAnsi="標楷體" w:cs="標楷體"/>
                <w:color w:val="FF0000"/>
                <w:sz w:val="24"/>
                <w:szCs w:val="24"/>
              </w:rPr>
            </w:pPr>
            <w:r w:rsidRPr="004C7166">
              <w:rPr>
                <w:rFonts w:ascii="標楷體" w:eastAsia="標楷體" w:hAnsi="標楷體" w:cs="標楷體"/>
                <w:color w:val="FF0000"/>
                <w:sz w:val="24"/>
                <w:szCs w:val="24"/>
              </w:rPr>
              <w:t>4.</w:t>
            </w:r>
            <w:r w:rsidRPr="004C7166">
              <w:rPr>
                <w:rFonts w:ascii="標楷體" w:eastAsia="標楷體" w:hAnsi="標楷體" w:cs="標楷體" w:hint="eastAsia"/>
                <w:color w:val="FF0000"/>
                <w:sz w:val="24"/>
                <w:szCs w:val="24"/>
              </w:rPr>
              <w:t>合作能力</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例如：</w:t>
            </w:r>
          </w:p>
          <w:p w:rsidR="00CC450A"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性別平等</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人權</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環境</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海洋</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品德</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生命</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法治</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科技</w:t>
            </w:r>
            <w:r w:rsidR="00500692" w:rsidRPr="004C7166">
              <w:rPr>
                <w:rFonts w:ascii="標楷體" w:eastAsia="標楷體" w:hAnsi="標楷體" w:cs="AVGmdBU" w:hint="eastAsia"/>
                <w:color w:val="FF0000"/>
                <w:sz w:val="24"/>
                <w:szCs w:val="24"/>
              </w:rPr>
              <w:t>、</w:t>
            </w:r>
            <w:r w:rsidRPr="004C7166">
              <w:rPr>
                <w:rFonts w:ascii="標楷體" w:eastAsia="標楷體" w:hAnsi="標楷體" w:cs="AVGmdBU" w:hint="eastAsia"/>
                <w:color w:val="FF0000"/>
                <w:sz w:val="24"/>
                <w:szCs w:val="24"/>
              </w:rPr>
              <w:t>資</w:t>
            </w:r>
            <w:r w:rsidRPr="004C7166">
              <w:rPr>
                <w:rFonts w:ascii="標楷體" w:eastAsia="標楷體" w:hAnsi="標楷體" w:cs="DFKaiShu-SB-Estd-BF" w:hint="eastAsia"/>
                <w:color w:val="FF0000"/>
                <w:sz w:val="24"/>
                <w:szCs w:val="24"/>
              </w:rPr>
              <w:t>訊</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能源</w:t>
            </w:r>
            <w:r w:rsidR="00500692" w:rsidRPr="004C7166">
              <w:rPr>
                <w:rFonts w:ascii="標楷體" w:eastAsia="標楷體" w:hAnsi="標楷體" w:cs="DFKaiShu-SB-Estd-BF" w:hint="eastAsia"/>
                <w:color w:val="FF0000"/>
                <w:sz w:val="24"/>
                <w:szCs w:val="24"/>
              </w:rPr>
              <w:t>、</w:t>
            </w:r>
            <w:r w:rsidRPr="004C7166">
              <w:rPr>
                <w:rFonts w:ascii="標楷體" w:eastAsia="標楷體" w:hAnsi="標楷體" w:cs="DFKaiShu-SB-Estd-BF" w:hint="eastAsia"/>
                <w:color w:val="FF0000"/>
                <w:sz w:val="24"/>
                <w:szCs w:val="24"/>
              </w:rPr>
              <w:t>安全</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防災</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家庭教育</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生涯規劃</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DFKaiShu-SB-Estd-BF" w:hint="eastAsia"/>
                <w:color w:val="FF0000"/>
                <w:sz w:val="24"/>
                <w:szCs w:val="24"/>
              </w:rPr>
              <w:t>多元文化</w:t>
            </w:r>
            <w:r w:rsidR="00500692" w:rsidRPr="004C7166">
              <w:rPr>
                <w:rFonts w:ascii="標楷體" w:eastAsia="標楷體" w:hAnsi="標楷體" w:cs="DFKaiShu-SB-Estd-BF"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DFKaiShu-SB-Estd-BF" w:hint="eastAsia"/>
                <w:color w:val="FF0000"/>
                <w:sz w:val="24"/>
                <w:szCs w:val="24"/>
              </w:rPr>
              <w:t>閱</w:t>
            </w:r>
            <w:r w:rsidRPr="004C7166">
              <w:rPr>
                <w:rFonts w:ascii="標楷體" w:eastAsia="標楷體" w:hAnsi="標楷體" w:cs="新細明體" w:hint="eastAsia"/>
                <w:color w:val="FF0000"/>
                <w:sz w:val="24"/>
                <w:szCs w:val="24"/>
              </w:rPr>
              <w:t>讀</w:t>
            </w:r>
            <w:r w:rsidRPr="004C7166">
              <w:rPr>
                <w:rFonts w:ascii="標楷體" w:eastAsia="標楷體" w:hAnsi="標楷體" w:cs="AVGmdBU" w:hint="eastAsia"/>
                <w:color w:val="FF0000"/>
                <w:sz w:val="24"/>
                <w:szCs w:val="24"/>
              </w:rPr>
              <w:t>素養</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AVGmdBU"/>
                <w:color w:val="FF0000"/>
                <w:sz w:val="24"/>
                <w:szCs w:val="24"/>
              </w:rPr>
            </w:pPr>
            <w:r w:rsidRPr="004C7166">
              <w:rPr>
                <w:rFonts w:ascii="標楷體" w:eastAsia="標楷體" w:hAnsi="標楷體" w:cs="AVGmdBU" w:hint="eastAsia"/>
                <w:color w:val="FF0000"/>
                <w:sz w:val="24"/>
                <w:szCs w:val="24"/>
              </w:rPr>
              <w:t>戶外教育</w:t>
            </w:r>
            <w:r w:rsidR="00500692" w:rsidRPr="004C7166">
              <w:rPr>
                <w:rFonts w:ascii="標楷體" w:eastAsia="標楷體" w:hAnsi="標楷體" w:cs="AVGmdBU" w:hint="eastAsia"/>
                <w:color w:val="FF0000"/>
                <w:sz w:val="24"/>
                <w:szCs w:val="24"/>
              </w:rPr>
              <w:t>、</w:t>
            </w:r>
          </w:p>
          <w:p w:rsidR="008555DC" w:rsidRPr="004C7166" w:rsidRDefault="008555DC" w:rsidP="0059068C">
            <w:pPr>
              <w:autoSpaceDE w:val="0"/>
              <w:autoSpaceDN w:val="0"/>
              <w:adjustRightInd w:val="0"/>
              <w:spacing w:line="280" w:lineRule="exact"/>
              <w:rPr>
                <w:rFonts w:ascii="標楷體" w:eastAsia="標楷體" w:hAnsi="標楷體" w:cs="DFKaiShu-SB-Estd-BF"/>
                <w:color w:val="FF0000"/>
                <w:sz w:val="24"/>
                <w:szCs w:val="24"/>
              </w:rPr>
            </w:pPr>
            <w:r w:rsidRPr="004C7166">
              <w:rPr>
                <w:rFonts w:ascii="標楷體" w:eastAsia="標楷體" w:hAnsi="標楷體" w:cs="AVGmdBU" w:hint="eastAsia"/>
                <w:color w:val="FF0000"/>
                <w:sz w:val="24"/>
                <w:szCs w:val="24"/>
              </w:rPr>
              <w:t>國</w:t>
            </w:r>
            <w:r w:rsidRPr="004C7166">
              <w:rPr>
                <w:rFonts w:ascii="標楷體" w:eastAsia="標楷體" w:hAnsi="標楷體" w:cs="DFKaiShu-SB-Estd-BF" w:hint="eastAsia"/>
                <w:color w:val="FF0000"/>
                <w:sz w:val="24"/>
                <w:szCs w:val="24"/>
              </w:rPr>
              <w:t>際教育</w:t>
            </w:r>
            <w:r w:rsidR="00500692" w:rsidRPr="004C7166">
              <w:rPr>
                <w:rFonts w:ascii="標楷體" w:eastAsia="標楷體" w:hAnsi="標楷體" w:cs="DFKaiShu-SB-Estd-BF" w:hint="eastAsia"/>
                <w:color w:val="FF0000"/>
                <w:sz w:val="24"/>
                <w:szCs w:val="24"/>
              </w:rPr>
              <w:t>、</w:t>
            </w:r>
          </w:p>
          <w:p w:rsidR="006F68F5" w:rsidRPr="004C7166" w:rsidRDefault="008555DC" w:rsidP="0059068C">
            <w:pPr>
              <w:autoSpaceDE w:val="0"/>
              <w:autoSpaceDN w:val="0"/>
              <w:adjustRightInd w:val="0"/>
              <w:spacing w:line="280" w:lineRule="exact"/>
              <w:rPr>
                <w:rFonts w:ascii="標楷體" w:eastAsia="標楷體" w:hAnsi="標楷體" w:cs="標楷體"/>
                <w:sz w:val="24"/>
                <w:szCs w:val="24"/>
              </w:rPr>
            </w:pPr>
            <w:r w:rsidRPr="004C7166">
              <w:rPr>
                <w:rFonts w:ascii="標楷體" w:eastAsia="標楷體" w:hAnsi="標楷體" w:cs="DFKaiShu-SB-Estd-BF" w:hint="eastAsia"/>
                <w:color w:val="FF0000"/>
                <w:sz w:val="24"/>
                <w:szCs w:val="24"/>
              </w:rPr>
              <w:t>原住民族教育</w:t>
            </w:r>
          </w:p>
        </w:tc>
        <w:tc>
          <w:tcPr>
            <w:tcW w:w="1286" w:type="dxa"/>
            <w:tcBorders>
              <w:top w:val="single" w:sz="8" w:space="0" w:color="000000"/>
              <w:bottom w:val="single" w:sz="8" w:space="0" w:color="000000"/>
              <w:right w:val="single" w:sz="8" w:space="0" w:color="000000"/>
            </w:tcBorders>
          </w:tcPr>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r w:rsidRPr="004C7166">
              <w:rPr>
                <w:rFonts w:ascii="標楷體" w:eastAsia="標楷體" w:hAnsi="標楷體" w:cs="標楷體"/>
                <w:color w:val="auto"/>
                <w:sz w:val="24"/>
                <w:szCs w:val="24"/>
              </w:rPr>
              <w:t>□</w:t>
            </w:r>
            <w:r w:rsidR="00B858CC" w:rsidRPr="004C7166">
              <w:rPr>
                <w:rFonts w:ascii="標楷體" w:eastAsia="標楷體" w:hAnsi="標楷體" w:cs="標楷體" w:hint="eastAsia"/>
                <w:color w:val="auto"/>
                <w:sz w:val="24"/>
                <w:szCs w:val="24"/>
              </w:rPr>
              <w:t>實施跨領域或跨</w:t>
            </w:r>
            <w:r w:rsidRPr="004C7166">
              <w:rPr>
                <w:rFonts w:ascii="標楷體" w:eastAsia="標楷體" w:hAnsi="標楷體" w:cs="標楷體" w:hint="eastAsia"/>
                <w:color w:val="auto"/>
                <w:sz w:val="24"/>
                <w:szCs w:val="24"/>
              </w:rPr>
              <w:t>科目協同教學</w:t>
            </w:r>
            <w:r w:rsidRPr="004C7166">
              <w:rPr>
                <w:rFonts w:ascii="標楷體" w:eastAsia="標楷體" w:hAnsi="標楷體" w:cs="標楷體"/>
                <w:color w:val="auto"/>
                <w:sz w:val="24"/>
                <w:szCs w:val="24"/>
              </w:rPr>
              <w:t>(</w:t>
            </w:r>
            <w:r w:rsidRPr="004C7166">
              <w:rPr>
                <w:rFonts w:ascii="標楷體" w:eastAsia="標楷體" w:hAnsi="標楷體" w:cs="標楷體" w:hint="eastAsia"/>
                <w:color w:val="auto"/>
                <w:sz w:val="24"/>
                <w:szCs w:val="24"/>
              </w:rPr>
              <w:t>需另申請授課鐘點費者</w:t>
            </w:r>
            <w:r w:rsidRPr="004C7166">
              <w:rPr>
                <w:rFonts w:ascii="標楷體" w:eastAsia="標楷體" w:hAnsi="標楷體" w:cs="標楷體"/>
                <w:color w:val="auto"/>
                <w:sz w:val="24"/>
                <w:szCs w:val="24"/>
              </w:rPr>
              <w:t>)</w:t>
            </w:r>
          </w:p>
          <w:p w:rsidR="006F68F5" w:rsidRPr="004C7166" w:rsidRDefault="006F68F5" w:rsidP="0025461C">
            <w:pPr>
              <w:adjustRightInd w:val="0"/>
              <w:snapToGrid w:val="0"/>
              <w:spacing w:line="280" w:lineRule="exact"/>
              <w:ind w:left="120" w:hangingChars="50" w:hanging="120"/>
              <w:rPr>
                <w:rFonts w:ascii="標楷體" w:eastAsia="標楷體" w:hAnsi="標楷體" w:cs="標楷體"/>
                <w:color w:val="auto"/>
                <w:sz w:val="24"/>
                <w:szCs w:val="24"/>
              </w:rPr>
            </w:pPr>
            <w:r w:rsidRPr="004C7166">
              <w:rPr>
                <w:rFonts w:ascii="標楷體" w:eastAsia="標楷體" w:hAnsi="標楷體" w:cs="標楷體"/>
                <w:color w:val="auto"/>
                <w:sz w:val="24"/>
                <w:szCs w:val="24"/>
              </w:rPr>
              <w:t>1.</w:t>
            </w:r>
            <w:r w:rsidRPr="004C7166">
              <w:rPr>
                <w:rFonts w:ascii="標楷體" w:eastAsia="標楷體" w:hAnsi="標楷體" w:cs="標楷體" w:hint="eastAsia"/>
                <w:color w:val="auto"/>
                <w:sz w:val="24"/>
                <w:szCs w:val="24"/>
              </w:rPr>
              <w:t>協同科目：</w:t>
            </w:r>
          </w:p>
          <w:p w:rsidR="006F68F5" w:rsidRPr="004C7166" w:rsidRDefault="006F68F5" w:rsidP="0025461C">
            <w:pPr>
              <w:adjustRightInd w:val="0"/>
              <w:snapToGrid w:val="0"/>
              <w:spacing w:line="280" w:lineRule="exact"/>
              <w:rPr>
                <w:rFonts w:ascii="標楷體" w:eastAsia="標楷體" w:hAnsi="標楷體" w:cs="標楷體"/>
                <w:color w:val="auto"/>
                <w:sz w:val="24"/>
                <w:szCs w:val="24"/>
                <w:u w:val="single"/>
              </w:rPr>
            </w:pPr>
            <w:proofErr w:type="gramStart"/>
            <w:r w:rsidRPr="004C7166">
              <w:rPr>
                <w:rFonts w:ascii="標楷體" w:eastAsia="標楷體" w:hAnsi="標楷體" w:cs="標楷體" w:hint="eastAsia"/>
                <w:color w:val="auto"/>
                <w:sz w:val="24"/>
                <w:szCs w:val="24"/>
                <w:u w:val="single"/>
              </w:rPr>
              <w:t>＿</w:t>
            </w:r>
            <w:proofErr w:type="gramEnd"/>
            <w:r w:rsidRPr="004C7166">
              <w:rPr>
                <w:rFonts w:ascii="標楷體" w:eastAsia="標楷體" w:hAnsi="標楷體" w:cs="標楷體"/>
                <w:color w:val="auto"/>
                <w:sz w:val="24"/>
                <w:szCs w:val="24"/>
                <w:u w:val="single"/>
              </w:rPr>
              <w:t xml:space="preserve">      </w:t>
            </w:r>
            <w:r w:rsidR="00B2365E"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u w:val="single"/>
              </w:rPr>
            </w:pPr>
            <w:r w:rsidRPr="004C7166">
              <w:rPr>
                <w:rFonts w:ascii="標楷體" w:eastAsia="標楷體" w:hAnsi="標楷體" w:cs="標楷體"/>
                <w:color w:val="auto"/>
                <w:sz w:val="24"/>
                <w:szCs w:val="24"/>
              </w:rPr>
              <w:t>2.</w:t>
            </w:r>
            <w:r w:rsidRPr="004C7166">
              <w:rPr>
                <w:rFonts w:ascii="標楷體" w:eastAsia="標楷體" w:hAnsi="標楷體" w:cs="標楷體" w:hint="eastAsia"/>
                <w:color w:val="auto"/>
                <w:sz w:val="24"/>
                <w:szCs w:val="24"/>
              </w:rPr>
              <w:t>協同節數：</w:t>
            </w:r>
          </w:p>
          <w:p w:rsidR="006F68F5" w:rsidRPr="004C7166" w:rsidRDefault="006F68F5" w:rsidP="0025461C">
            <w:pPr>
              <w:adjustRightInd w:val="0"/>
              <w:snapToGrid w:val="0"/>
              <w:spacing w:line="280" w:lineRule="exact"/>
              <w:ind w:hanging="7"/>
              <w:rPr>
                <w:rFonts w:ascii="標楷體" w:eastAsia="標楷體" w:hAnsi="標楷體" w:cs="標楷體"/>
                <w:color w:val="auto"/>
                <w:sz w:val="24"/>
                <w:szCs w:val="24"/>
              </w:rPr>
            </w:pPr>
            <w:proofErr w:type="gramStart"/>
            <w:r w:rsidRPr="004C7166">
              <w:rPr>
                <w:rFonts w:ascii="標楷體" w:eastAsia="標楷體" w:hAnsi="標楷體" w:cs="標楷體" w:hint="eastAsia"/>
                <w:color w:val="auto"/>
                <w:sz w:val="24"/>
                <w:szCs w:val="24"/>
                <w:u w:val="single"/>
              </w:rPr>
              <w:t>＿</w:t>
            </w:r>
            <w:proofErr w:type="gramEnd"/>
            <w:r w:rsidRPr="004C7166">
              <w:rPr>
                <w:rFonts w:ascii="標楷體" w:eastAsia="標楷體" w:hAnsi="標楷體" w:cs="標楷體"/>
                <w:color w:val="auto"/>
                <w:sz w:val="24"/>
                <w:szCs w:val="24"/>
                <w:u w:val="single"/>
              </w:rPr>
              <w:t xml:space="preserve">      </w:t>
            </w:r>
            <w:r w:rsidRPr="004C7166">
              <w:rPr>
                <w:rFonts w:ascii="標楷體" w:eastAsia="標楷體" w:hAnsi="標楷體" w:cs="標楷體" w:hint="eastAsia"/>
                <w:color w:val="auto"/>
                <w:sz w:val="24"/>
                <w:szCs w:val="24"/>
                <w:u w:val="single"/>
              </w:rPr>
              <w:t>＿＿</w:t>
            </w:r>
          </w:p>
        </w:tc>
      </w:tr>
      <w:tr w:rsidR="00CA052B"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CA052B" w:rsidRPr="004C7166" w:rsidRDefault="00CA052B" w:rsidP="00CA052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第一</w:t>
            </w:r>
            <w:proofErr w:type="gramStart"/>
            <w:r w:rsidRPr="004C7166">
              <w:rPr>
                <w:rFonts w:ascii="標楷體" w:eastAsia="標楷體" w:hAnsi="標楷體" w:cs="標楷體" w:hint="eastAsia"/>
                <w:color w:val="auto"/>
                <w:sz w:val="24"/>
                <w:szCs w:val="24"/>
              </w:rPr>
              <w:t>週</w:t>
            </w:r>
            <w:proofErr w:type="gramEnd"/>
          </w:p>
          <w:p w:rsidR="00CA052B" w:rsidRPr="004C7166" w:rsidRDefault="00CA052B" w:rsidP="00CA052B">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8/30-9/2</w:t>
            </w:r>
          </w:p>
        </w:tc>
        <w:tc>
          <w:tcPr>
            <w:tcW w:w="1275" w:type="dxa"/>
            <w:tcBorders>
              <w:top w:val="single" w:sz="8" w:space="0" w:color="000000"/>
              <w:left w:val="single" w:sz="8" w:space="0" w:color="000000"/>
              <w:bottom w:val="single" w:sz="8" w:space="0" w:color="000000"/>
              <w:right w:val="single" w:sz="8" w:space="0" w:color="000000"/>
            </w:tcBorders>
          </w:tcPr>
          <w:p w:rsidR="00CA052B" w:rsidRPr="00CE637A" w:rsidRDefault="00CA052B" w:rsidP="00CA052B">
            <w:pPr>
              <w:pStyle w:val="Default"/>
              <w:jc w:val="left"/>
              <w:rPr>
                <w:rFonts w:eastAsia="標楷體"/>
                <w:color w:val="FF0000"/>
              </w:rPr>
            </w:pPr>
            <w:r w:rsidRPr="00CE637A">
              <w:rPr>
                <w:rFonts w:eastAsia="標楷體" w:hint="eastAsia"/>
                <w:sz w:val="20"/>
                <w:szCs w:val="20"/>
              </w:rPr>
              <w:t>Bc-IV-1 簡易運動傷害的處理與風險。</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1c-IV-1 了解各項運動基礎原理和規則。</w:t>
            </w:r>
          </w:p>
          <w:p w:rsidR="00CA052B" w:rsidRPr="00CE637A" w:rsidRDefault="00CA052B" w:rsidP="00CA052B">
            <w:pPr>
              <w:jc w:val="left"/>
              <w:rPr>
                <w:rFonts w:ascii="標楷體" w:eastAsia="標楷體" w:hAnsi="標楷體" w:cs="標楷體"/>
                <w:color w:val="FF0000"/>
                <w:sz w:val="24"/>
                <w:szCs w:val="24"/>
              </w:rPr>
            </w:pPr>
            <w:r w:rsidRPr="00CE637A">
              <w:rPr>
                <w:rFonts w:ascii="標楷體" w:eastAsia="標楷體" w:hAnsi="標楷體" w:hint="eastAsia"/>
              </w:rPr>
              <w:t>1c-IV-2 評估運動風險，維護安全的運動情境。</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rPr>
                <w:rFonts w:ascii="標楷體" w:eastAsia="標楷體" w:hAnsi="標楷體"/>
                <w:bCs/>
                <w:snapToGrid w:val="0"/>
              </w:rPr>
            </w:pPr>
            <w:r w:rsidRPr="00CE637A">
              <w:rPr>
                <w:rFonts w:ascii="標楷體" w:eastAsia="標楷體" w:hAnsi="標楷體" w:hint="eastAsia"/>
                <w:bCs/>
                <w:snapToGrid w:val="0"/>
              </w:rPr>
              <w:t>第四篇挑戰自我</w:t>
            </w:r>
          </w:p>
          <w:p w:rsidR="00CA052B" w:rsidRPr="00CE637A" w:rsidRDefault="00CA052B" w:rsidP="00CA052B">
            <w:pPr>
              <w:rPr>
                <w:rFonts w:ascii="標楷體" w:eastAsia="標楷體" w:hAnsi="標楷體"/>
                <w:bCs/>
                <w:snapToGrid w:val="0"/>
              </w:rPr>
            </w:pPr>
            <w:r w:rsidRPr="00CE637A">
              <w:rPr>
                <w:rFonts w:ascii="標楷體" w:eastAsia="標楷體" w:hAnsi="標楷體" w:hint="eastAsia"/>
                <w:bCs/>
                <w:snapToGrid w:val="0"/>
              </w:rPr>
              <w:t>第1章運動防護</w:t>
            </w:r>
          </w:p>
          <w:p w:rsidR="00CA052B" w:rsidRPr="00CE637A" w:rsidRDefault="00CA052B" w:rsidP="00CA052B">
            <w:pPr>
              <w:spacing w:line="260" w:lineRule="exact"/>
              <w:rPr>
                <w:rFonts w:ascii="標楷體" w:eastAsia="標楷體" w:hAnsi="標楷體"/>
                <w:bCs/>
                <w:snapToGrid w:val="0"/>
              </w:rPr>
            </w:pPr>
            <w:r w:rsidRPr="00CE637A">
              <w:rPr>
                <w:rFonts w:ascii="標楷體" w:eastAsia="標楷體" w:hAnsi="標楷體" w:hint="eastAsia"/>
                <w:b/>
                <w:bCs/>
                <w:snapToGrid w:val="0"/>
              </w:rPr>
              <w:t>一、學習引導</w:t>
            </w:r>
          </w:p>
          <w:p w:rsidR="00CA052B" w:rsidRPr="00CE637A" w:rsidRDefault="00CA052B" w:rsidP="00CA052B">
            <w:pPr>
              <w:spacing w:line="260" w:lineRule="exact"/>
              <w:rPr>
                <w:rFonts w:ascii="標楷體" w:eastAsia="標楷體" w:hAnsi="標楷體"/>
                <w:bCs/>
                <w:snapToGrid w:val="0"/>
              </w:rPr>
            </w:pPr>
            <w:r w:rsidRPr="00CE637A">
              <w:rPr>
                <w:rFonts w:ascii="標楷體" w:eastAsia="標楷體" w:hAnsi="標楷體" w:hint="eastAsia"/>
                <w:bCs/>
                <w:snapToGrid w:val="0"/>
              </w:rPr>
              <w:t>利用課本情境</w:t>
            </w:r>
            <w:proofErr w:type="gramStart"/>
            <w:r w:rsidRPr="00CE637A">
              <w:rPr>
                <w:rFonts w:ascii="標楷體" w:eastAsia="標楷體" w:hAnsi="標楷體" w:hint="eastAsia"/>
                <w:bCs/>
                <w:snapToGrid w:val="0"/>
              </w:rPr>
              <w:t>頁小育的</w:t>
            </w:r>
            <w:proofErr w:type="gramEnd"/>
            <w:r w:rsidRPr="00CE637A">
              <w:rPr>
                <w:rFonts w:ascii="標楷體" w:eastAsia="標楷體" w:hAnsi="標楷體" w:hint="eastAsia"/>
                <w:bCs/>
                <w:snapToGrid w:val="0"/>
              </w:rPr>
              <w:t>例子，引導學生運動環境中存在許多風險，容易造成運動意外傷害。具備運動風險評估知識，避開高風險或 具備運動防護技巧，才能降低運動意外傷害的發生。</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b/>
              </w:rPr>
              <w:t>二、認識學校運動風險管理</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1.講解：利用課文說明運動風險的意義，強調事前可以做好風險評估及預防措施，就可以避免許多不必要的危害。</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2.示例：以學校為例，利用課文表格說明學校 運動風險類別，如何預防與處理運動風險的作法。請學生發表自己參與學校運動風險管理活動的相關經驗。</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b/>
              </w:rPr>
              <w:t>三、理解運動風險評估指標</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1.講解：利用課文講解運動風險評估BREAKS六項指標的意義，提醒學生運動前先檢視是否符合這些指標，就能降低運動風險。</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2.案例討論：引導學生利用運動風險評估指標分組討論課文122頁中小育在夜間打籃球受傷的例子，分析此情境潛藏運動風險，以及如何降低 運動風險的做法。</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b/>
              </w:rPr>
              <w:lastRenderedPageBreak/>
              <w:t>四、運動風險評估指標應用</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1.案例討論：引導學生分組討論如何運動風險評估指標來降低參與班際大隊接力的潛藏運動風險。</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2.統整：教師再依據各組發表內容歸納可行的方法。</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b/>
              </w:rPr>
              <w:t>五、認識急性運動傷害處理原則</w:t>
            </w:r>
            <w:r w:rsidRPr="00CE637A">
              <w:rPr>
                <w:rFonts w:ascii="標楷體" w:eastAsia="標楷體" w:hAnsi="標楷體" w:hint="eastAsia"/>
              </w:rPr>
              <w:t xml:space="preserve"> </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1.講解：利用課文說明PRICE是目前最常用在來處理48～72小時內急性運動傷害的原則，可以減緩傷處發炎、腫脹情形，利於後續的醫療處理復健。</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2.講解：利用課文126、127頁的圖文，說明每一個步驟的目的與主要的處理技巧。提醒學生如果發生嚴重的出血、骨折或身體內傷情形，應緊急 就醫處理較佳。</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b/>
              </w:rPr>
              <w:t>六、演練PRICE處理步驟</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1.演練：引導學生實際演練PRICE處理步驟，互相檢視是否正確。</w:t>
            </w:r>
          </w:p>
          <w:p w:rsidR="00CA052B" w:rsidRPr="00CE637A" w:rsidRDefault="00CA052B" w:rsidP="00CA052B">
            <w:pPr>
              <w:rPr>
                <w:rFonts w:ascii="標楷體" w:eastAsia="標楷體" w:hAnsi="標楷體" w:cs="標楷體"/>
                <w:color w:val="FF0000"/>
                <w:sz w:val="24"/>
                <w:szCs w:val="24"/>
              </w:rPr>
            </w:pPr>
            <w:r w:rsidRPr="00CE637A">
              <w:rPr>
                <w:rFonts w:ascii="標楷體" w:eastAsia="標楷體" w:hAnsi="標楷體" w:hint="eastAsia"/>
              </w:rPr>
              <w:t>2.發表：學生分享與檢視之前處理運動傷害的經驗，是否符合這樣的流程。</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A052B" w:rsidRPr="00CE637A" w:rsidRDefault="00CA052B" w:rsidP="00CA052B">
            <w:pPr>
              <w:ind w:left="317" w:hanging="317"/>
              <w:jc w:val="center"/>
              <w:rPr>
                <w:rFonts w:ascii="標楷體" w:eastAsia="標楷體" w:hAnsi="標楷體" w:cs="標楷體"/>
                <w:color w:val="FF0000"/>
                <w:sz w:val="24"/>
                <w:szCs w:val="24"/>
              </w:rPr>
            </w:pPr>
            <w:r w:rsidRPr="00CE637A">
              <w:rPr>
                <w:rFonts w:ascii="標楷體" w:eastAsia="標楷體" w:hAnsi="標楷體" w:cs="標楷體" w:hint="eastAsia"/>
                <w:color w:val="FF0000"/>
                <w:sz w:val="24"/>
                <w:szCs w:val="24"/>
              </w:rPr>
              <w:lastRenderedPageBreak/>
              <w:t>2</w:t>
            </w:r>
            <w:bookmarkStart w:id="0" w:name="_GoBack"/>
            <w:bookmarkEnd w:id="0"/>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spacing w:line="260" w:lineRule="exact"/>
              <w:rPr>
                <w:rFonts w:ascii="標楷體" w:eastAsia="標楷體" w:hAnsi="標楷體"/>
                <w:bCs/>
                <w:snapToGrid w:val="0"/>
              </w:rPr>
            </w:pPr>
            <w:r w:rsidRPr="00CE637A">
              <w:rPr>
                <w:rFonts w:ascii="標楷體" w:eastAsia="標楷體" w:hAnsi="標楷體" w:hint="eastAsia"/>
                <w:bCs/>
                <w:snapToGrid w:val="0"/>
              </w:rPr>
              <w:t>1.課本。</w:t>
            </w:r>
          </w:p>
          <w:p w:rsidR="00CA052B" w:rsidRPr="00CE637A" w:rsidRDefault="00CA052B" w:rsidP="00CA052B">
            <w:pPr>
              <w:spacing w:line="260" w:lineRule="exact"/>
              <w:rPr>
                <w:rFonts w:ascii="標楷體" w:eastAsia="標楷體" w:hAnsi="標楷體"/>
                <w:bCs/>
                <w:snapToGrid w:val="0"/>
              </w:rPr>
            </w:pPr>
            <w:r w:rsidRPr="00CE637A">
              <w:rPr>
                <w:rFonts w:ascii="標楷體" w:eastAsia="標楷體" w:hAnsi="標楷體" w:hint="eastAsia"/>
                <w:bCs/>
                <w:snapToGrid w:val="0"/>
              </w:rPr>
              <w:t>2.運動風險評估與課程相關資料。</w:t>
            </w:r>
          </w:p>
          <w:p w:rsidR="00CA052B" w:rsidRPr="00CE637A" w:rsidRDefault="00CA052B" w:rsidP="00CA052B">
            <w:pPr>
              <w:ind w:firstLine="0"/>
              <w:jc w:val="left"/>
              <w:rPr>
                <w:rFonts w:ascii="標楷體" w:eastAsia="標楷體" w:hAnsi="標楷體" w:cs="標楷體"/>
                <w:color w:val="FF0000"/>
                <w:sz w:val="24"/>
                <w:szCs w:val="24"/>
              </w:rPr>
            </w:pPr>
            <w:r w:rsidRPr="00CE637A">
              <w:rPr>
                <w:rFonts w:ascii="標楷體" w:eastAsia="標楷體" w:hAnsi="標楷體" w:hint="eastAsia"/>
                <w:bCs/>
                <w:snapToGrid w:val="0"/>
              </w:rPr>
              <w:t>3.電子教科書。</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ind w:firstLine="0"/>
              <w:jc w:val="left"/>
              <w:rPr>
                <w:rFonts w:ascii="標楷體" w:eastAsia="標楷體" w:hAnsi="標楷體"/>
                <w:bCs/>
                <w:snapToGrid w:val="0"/>
              </w:rPr>
            </w:pPr>
            <w:r w:rsidRPr="00CE637A">
              <w:rPr>
                <w:rFonts w:ascii="標楷體" w:eastAsia="標楷體" w:hAnsi="標楷體" w:hint="eastAsia"/>
                <w:bCs/>
                <w:snapToGrid w:val="0"/>
              </w:rPr>
              <w:t>1.參與態度</w:t>
            </w:r>
          </w:p>
          <w:p w:rsidR="00CA052B" w:rsidRPr="00CE637A" w:rsidRDefault="00CA052B" w:rsidP="00CA052B">
            <w:pPr>
              <w:ind w:firstLine="0"/>
              <w:jc w:val="left"/>
              <w:rPr>
                <w:rFonts w:ascii="標楷體" w:eastAsia="標楷體" w:hAnsi="標楷體"/>
                <w:bCs/>
                <w:snapToGrid w:val="0"/>
              </w:rPr>
            </w:pPr>
            <w:r w:rsidRPr="00CE637A">
              <w:rPr>
                <w:rFonts w:ascii="標楷體" w:eastAsia="標楷體" w:hAnsi="標楷體" w:hint="eastAsia"/>
                <w:bCs/>
                <w:snapToGrid w:val="0"/>
              </w:rPr>
              <w:t>2.口語問答</w:t>
            </w:r>
          </w:p>
          <w:p w:rsidR="00CA052B" w:rsidRPr="00CE637A" w:rsidRDefault="00CA052B" w:rsidP="00CA052B">
            <w:pPr>
              <w:ind w:firstLine="0"/>
              <w:jc w:val="left"/>
              <w:rPr>
                <w:rFonts w:ascii="標楷體" w:eastAsia="標楷體" w:hAnsi="標楷體"/>
                <w:bCs/>
                <w:snapToGrid w:val="0"/>
              </w:rPr>
            </w:pPr>
            <w:r w:rsidRPr="00CE637A">
              <w:rPr>
                <w:rFonts w:ascii="標楷體" w:eastAsia="標楷體" w:hAnsi="標楷體" w:hint="eastAsia"/>
                <w:bCs/>
                <w:snapToGrid w:val="0"/>
              </w:rPr>
              <w:t>3.技能實作</w:t>
            </w:r>
          </w:p>
          <w:p w:rsidR="00CA052B" w:rsidRPr="00CE637A" w:rsidRDefault="00CA052B" w:rsidP="00CA052B">
            <w:pPr>
              <w:ind w:left="-22" w:hanging="7"/>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spacing w:line="260" w:lineRule="exact"/>
              <w:rPr>
                <w:rFonts w:ascii="標楷體" w:eastAsia="標楷體" w:hAnsi="標楷體"/>
                <w:b/>
              </w:rPr>
            </w:pPr>
            <w:r w:rsidRPr="00CE637A">
              <w:rPr>
                <w:rFonts w:ascii="標楷體" w:eastAsia="標楷體" w:hAnsi="標楷體" w:hint="eastAsia"/>
                <w:b/>
              </w:rPr>
              <w:t>【安全教育】</w:t>
            </w:r>
          </w:p>
          <w:p w:rsidR="00CA052B" w:rsidRPr="00CE637A" w:rsidRDefault="00CA052B" w:rsidP="00CA052B">
            <w:pPr>
              <w:spacing w:line="260" w:lineRule="exact"/>
              <w:rPr>
                <w:rFonts w:ascii="標楷體" w:eastAsia="標楷體" w:hAnsi="標楷體"/>
              </w:rPr>
            </w:pPr>
            <w:r w:rsidRPr="00CE637A">
              <w:rPr>
                <w:rFonts w:ascii="標楷體" w:eastAsia="標楷體" w:hAnsi="標楷體" w:hint="eastAsia"/>
              </w:rPr>
              <w:t>安J6 了解運動設施安全的維護。</w:t>
            </w:r>
          </w:p>
          <w:p w:rsidR="00CA052B" w:rsidRPr="00CE637A" w:rsidRDefault="00CA052B" w:rsidP="00CA052B">
            <w:pPr>
              <w:autoSpaceDE w:val="0"/>
              <w:autoSpaceDN w:val="0"/>
              <w:adjustRightInd w:val="0"/>
              <w:jc w:val="left"/>
              <w:rPr>
                <w:rFonts w:ascii="標楷體" w:eastAsia="標楷體" w:hAnsi="標楷體" w:cs="DFKaiShu-SB-Estd-BF"/>
                <w:color w:val="FF0000"/>
                <w:sz w:val="24"/>
                <w:szCs w:val="24"/>
              </w:rPr>
            </w:pPr>
            <w:r w:rsidRPr="00CE637A">
              <w:rPr>
                <w:rFonts w:ascii="標楷體" w:eastAsia="標楷體" w:hAnsi="標楷體" w:hint="eastAsia"/>
              </w:rPr>
              <w:t>安J11 學習創傷救護技能。</w:t>
            </w:r>
          </w:p>
        </w:tc>
        <w:tc>
          <w:tcPr>
            <w:tcW w:w="1286" w:type="dxa"/>
            <w:tcBorders>
              <w:top w:val="single" w:sz="8" w:space="0" w:color="000000"/>
              <w:bottom w:val="single" w:sz="8" w:space="0" w:color="000000"/>
              <w:right w:val="single" w:sz="8" w:space="0" w:color="000000"/>
            </w:tcBorders>
          </w:tcPr>
          <w:p w:rsidR="00CA052B" w:rsidRPr="0025461C" w:rsidRDefault="00CA052B" w:rsidP="00CA052B">
            <w:pPr>
              <w:rPr>
                <w:rFonts w:ascii="標楷體" w:eastAsia="標楷體" w:hAnsi="標楷體"/>
              </w:rPr>
            </w:pPr>
            <w:r w:rsidRPr="0025461C">
              <w:rPr>
                <w:rFonts w:ascii="標楷體" w:eastAsia="標楷體" w:hAnsi="標楷體" w:hint="eastAsia"/>
              </w:rPr>
              <w:t>30開學</w:t>
            </w:r>
          </w:p>
        </w:tc>
      </w:tr>
      <w:tr w:rsidR="00CA052B"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CA052B" w:rsidRPr="004C7166" w:rsidRDefault="00CA052B" w:rsidP="00CA052B">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w:t>
            </w:r>
            <w:proofErr w:type="gramStart"/>
            <w:r w:rsidRPr="004C7166">
              <w:rPr>
                <w:rFonts w:ascii="標楷體" w:eastAsia="標楷體" w:hAnsi="標楷體" w:cs="標楷體" w:hint="eastAsia"/>
                <w:color w:val="auto"/>
                <w:sz w:val="24"/>
                <w:szCs w:val="24"/>
              </w:rPr>
              <w:t>週</w:t>
            </w:r>
            <w:proofErr w:type="gramEnd"/>
            <w:r w:rsidRPr="004C7166">
              <w:rPr>
                <w:rFonts w:ascii="標楷體" w:eastAsia="標楷體" w:hAnsi="標楷體" w:cs="標楷體" w:hint="eastAsia"/>
                <w:color w:val="auto"/>
                <w:sz w:val="24"/>
                <w:szCs w:val="24"/>
              </w:rPr>
              <w:t xml:space="preserve">   </w:t>
            </w:r>
            <w:r>
              <w:rPr>
                <w:rFonts w:ascii="標楷體" w:eastAsia="標楷體" w:hAnsi="標楷體" w:cs="標楷體" w:hint="eastAsia"/>
                <w:color w:val="auto"/>
                <w:sz w:val="24"/>
                <w:szCs w:val="24"/>
              </w:rPr>
              <w:t>9/3-9/9</w:t>
            </w:r>
          </w:p>
        </w:tc>
        <w:tc>
          <w:tcPr>
            <w:tcW w:w="1275" w:type="dxa"/>
            <w:tcBorders>
              <w:top w:val="single" w:sz="8" w:space="0" w:color="000000"/>
              <w:left w:val="single" w:sz="8" w:space="0" w:color="000000"/>
              <w:bottom w:val="single" w:sz="8" w:space="0" w:color="000000"/>
              <w:right w:val="single" w:sz="8" w:space="0" w:color="000000"/>
            </w:tcBorders>
          </w:tcPr>
          <w:p w:rsidR="00CA052B" w:rsidRPr="00CE637A" w:rsidRDefault="00CA052B" w:rsidP="00CA052B">
            <w:pPr>
              <w:pStyle w:val="Default"/>
              <w:rPr>
                <w:rFonts w:eastAsia="標楷體"/>
                <w:sz w:val="20"/>
                <w:szCs w:val="20"/>
              </w:rPr>
            </w:pPr>
            <w:r w:rsidRPr="00CE637A">
              <w:rPr>
                <w:rFonts w:eastAsia="標楷體" w:hint="eastAsia"/>
                <w:sz w:val="20"/>
                <w:szCs w:val="20"/>
              </w:rPr>
              <w:t>Ab-IV-1:體適能促進策</w:t>
            </w:r>
            <w:r w:rsidRPr="00CE637A">
              <w:rPr>
                <w:rFonts w:eastAsia="標楷體" w:hint="eastAsia"/>
                <w:sz w:val="20"/>
                <w:szCs w:val="20"/>
              </w:rPr>
              <w:lastRenderedPageBreak/>
              <w:t>略與活動方法。</w:t>
            </w:r>
          </w:p>
          <w:p w:rsidR="00CA052B" w:rsidRPr="00CE637A" w:rsidRDefault="00CA052B" w:rsidP="00CA052B">
            <w:pPr>
              <w:pStyle w:val="Default"/>
              <w:jc w:val="left"/>
              <w:rPr>
                <w:rFonts w:eastAsia="標楷體"/>
                <w:sz w:val="20"/>
                <w:szCs w:val="20"/>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ind w:firstLine="0"/>
              <w:jc w:val="left"/>
              <w:rPr>
                <w:rFonts w:ascii="標楷體" w:eastAsia="標楷體" w:hAnsi="標楷體"/>
              </w:rPr>
            </w:pPr>
            <w:r w:rsidRPr="00CE637A">
              <w:rPr>
                <w:rFonts w:ascii="標楷體" w:eastAsia="標楷體" w:hAnsi="標楷體" w:hint="eastAsia"/>
              </w:rPr>
              <w:lastRenderedPageBreak/>
              <w:t>4c-IV-2:分析並評估個人的體適能與運動</w:t>
            </w:r>
            <w:r w:rsidRPr="00CE637A">
              <w:rPr>
                <w:rFonts w:ascii="標楷體" w:eastAsia="標楷體" w:hAnsi="標楷體" w:hint="eastAsia"/>
              </w:rPr>
              <w:lastRenderedPageBreak/>
              <w:t>技能，修正個人的運動計畫。</w:t>
            </w:r>
          </w:p>
          <w:p w:rsidR="00CA052B" w:rsidRPr="00CE637A" w:rsidRDefault="00CA052B" w:rsidP="00CA052B">
            <w:pPr>
              <w:ind w:firstLine="0"/>
              <w:jc w:val="left"/>
              <w:rPr>
                <w:rFonts w:ascii="標楷體" w:eastAsia="標楷體" w:hAnsi="標楷體"/>
              </w:rPr>
            </w:pPr>
            <w:r w:rsidRPr="00CE637A">
              <w:rPr>
                <w:rFonts w:ascii="標楷體" w:eastAsia="標楷體" w:hAnsi="標楷體" w:hint="eastAsia"/>
              </w:rPr>
              <w:t>4c-IV-3:規劃提升體適能與運動技能的運動計畫。</w:t>
            </w:r>
          </w:p>
          <w:p w:rsidR="00CA052B" w:rsidRPr="00CE637A" w:rsidRDefault="00CA052B" w:rsidP="00CA052B">
            <w:pPr>
              <w:ind w:firstLine="0"/>
              <w:jc w:val="left"/>
              <w:rPr>
                <w:rFonts w:ascii="標楷體" w:eastAsia="標楷體" w:hAnsi="標楷體"/>
              </w:rPr>
            </w:pPr>
            <w:r w:rsidRPr="00CE637A">
              <w:rPr>
                <w:rFonts w:ascii="標楷體" w:eastAsia="標楷體" w:hAnsi="標楷體" w:hint="eastAsia"/>
              </w:rPr>
              <w:t>4d-IV-2:執行個人運動計畫，實際參與身體活動。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F211AE" w:rsidRDefault="00CA052B" w:rsidP="00CA052B">
            <w:pPr>
              <w:jc w:val="left"/>
              <w:rPr>
                <w:rFonts w:ascii="標楷體" w:eastAsia="標楷體" w:hAnsi="標楷體" w:cs="標楷體"/>
                <w:b/>
              </w:rPr>
            </w:pPr>
            <w:r w:rsidRPr="00F211AE">
              <w:rPr>
                <w:rFonts w:ascii="標楷體" w:eastAsia="標楷體" w:hAnsi="標楷體" w:cs="標楷體" w:hint="eastAsia"/>
                <w:b/>
              </w:rPr>
              <w:lastRenderedPageBreak/>
              <w:t>主題</w:t>
            </w:r>
            <w:proofErr w:type="gramStart"/>
            <w:r w:rsidRPr="00F211AE">
              <w:rPr>
                <w:rFonts w:ascii="標楷體" w:eastAsia="標楷體" w:hAnsi="標楷體" w:cs="標楷體" w:hint="eastAsia"/>
                <w:b/>
              </w:rPr>
              <w:t>﹕</w:t>
            </w:r>
            <w:proofErr w:type="gramEnd"/>
            <w:r w:rsidRPr="00F211AE">
              <w:rPr>
                <w:rFonts w:ascii="標楷體" w:eastAsia="標楷體" w:hAnsi="標楷體" w:cs="標楷體" w:hint="eastAsia"/>
                <w:b/>
              </w:rPr>
              <w:t xml:space="preserve"> 體適能 (檢測)</w:t>
            </w:r>
          </w:p>
          <w:p w:rsidR="00CA052B" w:rsidRPr="00CE637A" w:rsidRDefault="00CA052B" w:rsidP="00CA052B">
            <w:pPr>
              <w:jc w:val="left"/>
              <w:rPr>
                <w:rFonts w:ascii="標楷體" w:eastAsia="標楷體" w:hAnsi="標楷體" w:cs="標楷體"/>
              </w:rPr>
            </w:pPr>
            <w:r w:rsidRPr="00CE637A">
              <w:rPr>
                <w:rFonts w:ascii="標楷體" w:eastAsia="標楷體" w:hAnsi="標楷體" w:cs="標楷體" w:hint="eastAsia"/>
              </w:rPr>
              <w:t>1.進行心肺耐力適能檢測</w:t>
            </w:r>
          </w:p>
          <w:p w:rsidR="00CA052B" w:rsidRPr="00CE637A" w:rsidRDefault="00CA052B" w:rsidP="00CA052B">
            <w:pPr>
              <w:jc w:val="left"/>
              <w:rPr>
                <w:rFonts w:ascii="標楷體" w:eastAsia="標楷體" w:hAnsi="標楷體" w:cs="標楷體"/>
              </w:rPr>
            </w:pPr>
            <w:r w:rsidRPr="00CE637A">
              <w:rPr>
                <w:rFonts w:ascii="標楷體" w:eastAsia="標楷體" w:hAnsi="標楷體" w:cs="標楷體" w:hint="eastAsia"/>
              </w:rPr>
              <w:t>（800，1600M跑走）</w:t>
            </w:r>
          </w:p>
          <w:p w:rsidR="00CA052B" w:rsidRPr="00CE637A" w:rsidRDefault="00CA052B" w:rsidP="00CA052B">
            <w:pPr>
              <w:jc w:val="left"/>
              <w:rPr>
                <w:rFonts w:ascii="標楷體" w:eastAsia="標楷體" w:hAnsi="標楷體" w:cs="標楷體"/>
              </w:rPr>
            </w:pPr>
            <w:r w:rsidRPr="00CE637A">
              <w:rPr>
                <w:rFonts w:ascii="標楷體" w:eastAsia="標楷體" w:hAnsi="標楷體" w:cs="標楷體" w:hint="eastAsia"/>
              </w:rPr>
              <w:lastRenderedPageBreak/>
              <w:t>2.進行柔軟度適能檢測</w:t>
            </w:r>
          </w:p>
          <w:p w:rsidR="00CA052B" w:rsidRPr="00CE637A" w:rsidRDefault="00CA052B" w:rsidP="00CA052B">
            <w:pPr>
              <w:jc w:val="left"/>
              <w:rPr>
                <w:rFonts w:ascii="標楷體" w:eastAsia="標楷體" w:hAnsi="標楷體" w:cs="標楷體"/>
              </w:rPr>
            </w:pPr>
            <w:r w:rsidRPr="00CE637A">
              <w:rPr>
                <w:rFonts w:ascii="標楷體" w:eastAsia="標楷體" w:hAnsi="標楷體" w:cs="標楷體" w:hint="eastAsia"/>
              </w:rPr>
              <w:t>（坐姿體前彎）</w:t>
            </w:r>
          </w:p>
          <w:p w:rsidR="00CA052B" w:rsidRDefault="00CA052B" w:rsidP="00CA052B">
            <w:pPr>
              <w:jc w:val="left"/>
              <w:rPr>
                <w:rFonts w:ascii="標楷體" w:eastAsia="標楷體" w:hAnsi="標楷體" w:cs="標楷體"/>
              </w:rPr>
            </w:pPr>
            <w:r w:rsidRPr="00CE637A">
              <w:rPr>
                <w:rFonts w:ascii="標楷體" w:eastAsia="標楷體" w:hAnsi="標楷體" w:cs="標楷體" w:hint="eastAsia"/>
              </w:rPr>
              <w:t>3.進行肌力適能檢測（立定跳遠）</w:t>
            </w:r>
          </w:p>
          <w:p w:rsidR="00CA052B" w:rsidRPr="00CE637A" w:rsidRDefault="00CA052B" w:rsidP="00CA052B">
            <w:pPr>
              <w:jc w:val="left"/>
              <w:rPr>
                <w:rFonts w:ascii="標楷體" w:eastAsia="標楷體" w:hAnsi="標楷體" w:cs="標楷體"/>
              </w:rPr>
            </w:pPr>
            <w:r>
              <w:rPr>
                <w:rFonts w:ascii="標楷體" w:eastAsia="標楷體" w:hAnsi="標楷體" w:cs="標楷體" w:hint="eastAsia"/>
              </w:rPr>
              <w:t>4.進行肌耐力檢測(</w:t>
            </w:r>
            <w:r w:rsidRPr="00456882">
              <w:rPr>
                <w:rFonts w:ascii="標楷體" w:eastAsia="標楷體" w:hAnsi="標楷體" w:cs="標楷體" w:hint="eastAsia"/>
              </w:rPr>
              <w:t>一分鐘仰臥起坐</w:t>
            </w:r>
            <w:r>
              <w:rPr>
                <w:rFonts w:ascii="標楷體" w:eastAsia="標楷體" w:hAnsi="標楷體" w:cs="標楷體" w:hint="eastAsia"/>
              </w:rPr>
              <w:t>)</w:t>
            </w:r>
          </w:p>
          <w:p w:rsidR="00CA052B" w:rsidRPr="00CE637A" w:rsidRDefault="00CA052B" w:rsidP="00CA052B">
            <w:pPr>
              <w:jc w:val="left"/>
              <w:rPr>
                <w:rFonts w:ascii="標楷體" w:eastAsia="標楷體" w:hAnsi="標楷體" w:cs="標楷體"/>
              </w:rPr>
            </w:pPr>
            <w:r>
              <w:rPr>
                <w:rFonts w:ascii="標楷體" w:eastAsia="標楷體" w:hAnsi="標楷體" w:cs="標楷體" w:hint="eastAsia"/>
              </w:rPr>
              <w:t>5</w:t>
            </w:r>
            <w:r w:rsidRPr="00CE637A">
              <w:rPr>
                <w:rFonts w:ascii="標楷體" w:eastAsia="標楷體" w:hAnsi="標楷體" w:cs="標楷體" w:hint="eastAsia"/>
              </w:rPr>
              <w:t>.溝通合作與和諧人際關係,重視群體規範與榮譽,</w:t>
            </w:r>
          </w:p>
          <w:p w:rsidR="00CA052B" w:rsidRPr="00CE637A" w:rsidRDefault="00CA052B" w:rsidP="00CA052B">
            <w:pPr>
              <w:jc w:val="left"/>
              <w:rPr>
                <w:rFonts w:ascii="標楷體" w:eastAsia="標楷體" w:hAnsi="標楷體" w:cs="標楷體"/>
              </w:rPr>
            </w:pPr>
            <w:r w:rsidRPr="00CE637A">
              <w:rPr>
                <w:rFonts w:ascii="標楷體" w:eastAsia="標楷體" w:hAnsi="標楷體" w:cs="標楷體" w:hint="eastAsia"/>
              </w:rPr>
              <w:t>欣賞感恩。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CA052B" w:rsidRPr="00CE637A" w:rsidRDefault="00CA052B" w:rsidP="00CA052B">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ind w:left="92" w:hanging="7"/>
              <w:jc w:val="left"/>
              <w:rPr>
                <w:rFonts w:ascii="標楷體" w:eastAsia="標楷體" w:hAnsi="標楷體" w:cs="標楷體"/>
              </w:rPr>
            </w:pPr>
            <w:r w:rsidRPr="00CE637A">
              <w:rPr>
                <w:rFonts w:ascii="標楷體" w:eastAsia="標楷體" w:hAnsi="標楷體" w:cs="標楷體" w:hint="eastAsia"/>
              </w:rPr>
              <w:t>教育部體適能實施辦法</w:t>
            </w:r>
          </w:p>
          <w:p w:rsidR="00CA052B" w:rsidRPr="00CE637A" w:rsidRDefault="00CA052B" w:rsidP="00CA052B">
            <w:pPr>
              <w:ind w:left="92" w:hanging="7"/>
              <w:jc w:val="left"/>
              <w:rPr>
                <w:rFonts w:ascii="標楷體" w:eastAsia="標楷體" w:hAnsi="標楷體" w:cs="標楷體"/>
              </w:rPr>
            </w:pPr>
            <w:r w:rsidRPr="00CE637A">
              <w:rPr>
                <w:rFonts w:ascii="標楷體" w:eastAsia="標楷體" w:hAnsi="標楷體" w:cs="標楷體" w:hint="eastAsia"/>
              </w:rPr>
              <w:t>碼表</w:t>
            </w:r>
          </w:p>
          <w:p w:rsidR="00CA052B" w:rsidRPr="00CE637A" w:rsidRDefault="00CA052B" w:rsidP="00CA052B">
            <w:pPr>
              <w:ind w:left="92" w:hanging="7"/>
              <w:jc w:val="left"/>
              <w:rPr>
                <w:rFonts w:ascii="標楷體" w:eastAsia="標楷體" w:hAnsi="標楷體" w:cs="標楷體"/>
              </w:rPr>
            </w:pPr>
            <w:proofErr w:type="gramStart"/>
            <w:r w:rsidRPr="00CE637A">
              <w:rPr>
                <w:rFonts w:ascii="標楷體" w:eastAsia="標楷體" w:hAnsi="標楷體" w:cs="標楷體" w:hint="eastAsia"/>
              </w:rPr>
              <w:t>捲</w:t>
            </w:r>
            <w:proofErr w:type="gramEnd"/>
            <w:r w:rsidRPr="00CE637A">
              <w:rPr>
                <w:rFonts w:ascii="標楷體" w:eastAsia="標楷體" w:hAnsi="標楷體" w:cs="標楷體" w:hint="eastAsia"/>
              </w:rPr>
              <w:t>尺</w:t>
            </w:r>
          </w:p>
          <w:p w:rsidR="00CA052B" w:rsidRPr="00CE637A" w:rsidRDefault="00CA052B" w:rsidP="00CA052B">
            <w:pPr>
              <w:ind w:left="92" w:hanging="7"/>
              <w:jc w:val="left"/>
              <w:rPr>
                <w:rFonts w:ascii="標楷體" w:eastAsia="標楷體" w:hAnsi="標楷體" w:cs="標楷體"/>
              </w:rPr>
            </w:pPr>
            <w:r w:rsidRPr="00CE637A">
              <w:rPr>
                <w:rFonts w:ascii="標楷體" w:eastAsia="標楷體" w:hAnsi="標楷體" w:cs="標楷體" w:hint="eastAsia"/>
              </w:rPr>
              <w:lastRenderedPageBreak/>
              <w:t>軟墊</w:t>
            </w:r>
          </w:p>
          <w:p w:rsidR="00CA052B" w:rsidRPr="00CE637A" w:rsidRDefault="00CA052B" w:rsidP="00CA052B">
            <w:pPr>
              <w:ind w:left="92" w:hanging="7"/>
              <w:jc w:val="left"/>
              <w:rPr>
                <w:rFonts w:ascii="標楷體" w:eastAsia="標楷體" w:hAnsi="標楷體" w:cs="標楷體"/>
              </w:rPr>
            </w:pPr>
            <w:proofErr w:type="gramStart"/>
            <w:r w:rsidRPr="00CE637A">
              <w:rPr>
                <w:rFonts w:ascii="標楷體" w:eastAsia="標楷體" w:hAnsi="標楷體" w:cs="標楷體" w:hint="eastAsia"/>
              </w:rPr>
              <w:t>體前彎</w:t>
            </w:r>
            <w:proofErr w:type="gramEnd"/>
            <w:r w:rsidRPr="00CE637A">
              <w:rPr>
                <w:rFonts w:ascii="標楷體" w:eastAsia="標楷體" w:hAnsi="標楷體" w:cs="標楷體" w:hint="eastAsia"/>
              </w:rPr>
              <w:t>測量器</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ind w:left="-22" w:hanging="7"/>
              <w:jc w:val="left"/>
              <w:rPr>
                <w:rFonts w:ascii="標楷體" w:eastAsia="標楷體" w:hAnsi="標楷體" w:cs="標楷體"/>
              </w:rPr>
            </w:pPr>
            <w:r w:rsidRPr="00CE637A">
              <w:rPr>
                <w:rFonts w:ascii="標楷體" w:eastAsia="標楷體" w:hAnsi="標楷體" w:cs="標楷體" w:hint="eastAsia"/>
              </w:rPr>
              <w:lastRenderedPageBreak/>
              <w:t>實作</w:t>
            </w:r>
          </w:p>
          <w:p w:rsidR="00CA052B" w:rsidRPr="00CE637A" w:rsidRDefault="00CA052B" w:rsidP="00CA052B">
            <w:pPr>
              <w:ind w:left="-22" w:hanging="7"/>
              <w:jc w:val="left"/>
              <w:rPr>
                <w:rFonts w:ascii="標楷體" w:eastAsia="標楷體" w:hAnsi="標楷體" w:cs="標楷體"/>
              </w:rPr>
            </w:pPr>
            <w:r w:rsidRPr="00CE637A">
              <w:rPr>
                <w:rFonts w:ascii="標楷體" w:eastAsia="標楷體" w:hAnsi="標楷體" w:cs="標楷體" w:hint="eastAsia"/>
              </w:rPr>
              <w:t>操作評量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CA052B" w:rsidRPr="00CE637A" w:rsidRDefault="00CA052B" w:rsidP="00CA052B">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【品德教育】</w:t>
            </w:r>
          </w:p>
          <w:p w:rsidR="00CA052B" w:rsidRPr="00CE637A" w:rsidRDefault="00CA052B" w:rsidP="00CA052B">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lastRenderedPageBreak/>
              <w:t>品J1:溝通合作與和諧人際關係。</w:t>
            </w:r>
          </w:p>
          <w:p w:rsidR="00CA052B" w:rsidRPr="00CE637A" w:rsidRDefault="00CA052B" w:rsidP="00CA052B">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品J2:重視群體規範與榮譽。</w:t>
            </w:r>
          </w:p>
          <w:p w:rsidR="00CA052B" w:rsidRPr="00CE637A" w:rsidRDefault="00CA052B" w:rsidP="00CA052B">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品EJU7:欣賞感恩。</w:t>
            </w:r>
          </w:p>
        </w:tc>
        <w:tc>
          <w:tcPr>
            <w:tcW w:w="1286" w:type="dxa"/>
            <w:tcBorders>
              <w:top w:val="single" w:sz="8" w:space="0" w:color="000000"/>
              <w:bottom w:val="single" w:sz="8" w:space="0" w:color="000000"/>
              <w:right w:val="single" w:sz="8" w:space="0" w:color="000000"/>
            </w:tcBorders>
          </w:tcPr>
          <w:p w:rsidR="00CA052B" w:rsidRPr="0025461C" w:rsidRDefault="00CA052B" w:rsidP="00CA052B">
            <w:pPr>
              <w:rPr>
                <w:rFonts w:ascii="標楷體" w:eastAsia="標楷體" w:hAnsi="標楷體"/>
              </w:rPr>
            </w:pPr>
            <w:r w:rsidRPr="0025461C">
              <w:rPr>
                <w:rFonts w:ascii="標楷體" w:eastAsia="標楷體" w:hAnsi="標楷體" w:hint="eastAsia"/>
              </w:rPr>
              <w:lastRenderedPageBreak/>
              <w:t>5-6</w:t>
            </w:r>
            <w:proofErr w:type="gramStart"/>
            <w:r w:rsidRPr="0025461C">
              <w:rPr>
                <w:rFonts w:ascii="標楷體" w:eastAsia="標楷體" w:hAnsi="標楷體" w:hint="eastAsia"/>
              </w:rPr>
              <w:t>九</w:t>
            </w:r>
            <w:proofErr w:type="gramEnd"/>
            <w:r w:rsidRPr="0025461C">
              <w:rPr>
                <w:rFonts w:ascii="標楷體" w:eastAsia="標楷體" w:hAnsi="標楷體" w:hint="eastAsia"/>
              </w:rPr>
              <w:t xml:space="preserve">年級第一次複習考             </w:t>
            </w:r>
            <w:r w:rsidRPr="0025461C">
              <w:rPr>
                <w:rFonts w:ascii="標楷體" w:eastAsia="標楷體" w:hAnsi="標楷體" w:hint="eastAsia"/>
              </w:rPr>
              <w:lastRenderedPageBreak/>
              <w:t>7暑假作業抽查、八九年級國文科補考</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9/10-9/16</w:t>
            </w:r>
          </w:p>
        </w:tc>
        <w:tc>
          <w:tcPr>
            <w:tcW w:w="1275" w:type="dxa"/>
            <w:tcBorders>
              <w:top w:val="single" w:sz="8" w:space="0" w:color="000000"/>
              <w:left w:val="single" w:sz="8" w:space="0" w:color="000000"/>
              <w:bottom w:val="single" w:sz="8" w:space="0" w:color="000000"/>
              <w:right w:val="single" w:sz="8" w:space="0" w:color="000000"/>
            </w:tcBorders>
          </w:tcPr>
          <w:p w:rsidR="00306B28" w:rsidRPr="00CE637A" w:rsidRDefault="00306B28" w:rsidP="00306B28">
            <w:pPr>
              <w:pStyle w:val="Default"/>
              <w:rPr>
                <w:rFonts w:eastAsia="標楷體"/>
                <w:sz w:val="20"/>
                <w:szCs w:val="20"/>
              </w:rPr>
            </w:pPr>
            <w:r w:rsidRPr="00CE637A">
              <w:rPr>
                <w:rFonts w:eastAsia="標楷體" w:hint="eastAsia"/>
                <w:sz w:val="20"/>
                <w:szCs w:val="20"/>
              </w:rPr>
              <w:t>Ab-IV-1:體適能促進策略與活動方法。</w:t>
            </w:r>
          </w:p>
          <w:p w:rsidR="00306B28" w:rsidRPr="00CE637A" w:rsidRDefault="00306B28" w:rsidP="00306B28">
            <w:pPr>
              <w:pStyle w:val="Default"/>
              <w:jc w:val="left"/>
              <w:rPr>
                <w:rFonts w:eastAsia="標楷體"/>
                <w:sz w:val="20"/>
                <w:szCs w:val="20"/>
              </w:rPr>
            </w:pP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CE637A" w:rsidRDefault="00306B28" w:rsidP="00306B28">
            <w:pPr>
              <w:ind w:firstLine="0"/>
              <w:jc w:val="left"/>
              <w:rPr>
                <w:rFonts w:ascii="標楷體" w:eastAsia="標楷體" w:hAnsi="標楷體"/>
              </w:rPr>
            </w:pPr>
            <w:r w:rsidRPr="00CE637A">
              <w:rPr>
                <w:rFonts w:ascii="標楷體" w:eastAsia="標楷體" w:hAnsi="標楷體" w:hint="eastAsia"/>
              </w:rPr>
              <w:t>4c-IV-2:分析並評估個人的體適能與運動技能，修正個人的運動計畫。</w:t>
            </w:r>
          </w:p>
          <w:p w:rsidR="00306B28" w:rsidRPr="00CE637A" w:rsidRDefault="00306B28" w:rsidP="00306B28">
            <w:pPr>
              <w:ind w:firstLine="0"/>
              <w:jc w:val="left"/>
              <w:rPr>
                <w:rFonts w:ascii="標楷體" w:eastAsia="標楷體" w:hAnsi="標楷體"/>
              </w:rPr>
            </w:pPr>
            <w:r w:rsidRPr="00CE637A">
              <w:rPr>
                <w:rFonts w:ascii="標楷體" w:eastAsia="標楷體" w:hAnsi="標楷體" w:hint="eastAsia"/>
              </w:rPr>
              <w:t>4c-IV-3:規劃提升體適能與運動技能的運動計畫。</w:t>
            </w:r>
          </w:p>
          <w:p w:rsidR="00306B28" w:rsidRPr="00CE637A" w:rsidRDefault="00306B28" w:rsidP="00306B28">
            <w:pPr>
              <w:ind w:firstLine="0"/>
              <w:jc w:val="left"/>
              <w:rPr>
                <w:rFonts w:ascii="標楷體" w:eastAsia="標楷體" w:hAnsi="標楷體"/>
              </w:rPr>
            </w:pPr>
            <w:r w:rsidRPr="00CE637A">
              <w:rPr>
                <w:rFonts w:ascii="標楷體" w:eastAsia="標楷體" w:hAnsi="標楷體" w:hint="eastAsia"/>
              </w:rPr>
              <w:t>4d-IV-2:執行個人運動計畫，實際參與身體活動。</w:t>
            </w:r>
          </w:p>
          <w:p w:rsidR="00306B28" w:rsidRPr="00CE637A" w:rsidRDefault="00306B28" w:rsidP="00306B28">
            <w:pPr>
              <w:ind w:firstLine="0"/>
              <w:jc w:val="left"/>
              <w:rPr>
                <w:rFonts w:ascii="標楷體" w:eastAsia="標楷體" w:hAnsi="標楷體"/>
              </w:rPr>
            </w:pPr>
            <w:r w:rsidRPr="00CE637A">
              <w:rPr>
                <w:rFonts w:ascii="標楷體" w:eastAsia="標楷體" w:hAnsi="標楷體" w:hint="eastAsia"/>
              </w:rPr>
              <w:t>4d-IV-3:執行提升體適能的身體活動。</w:t>
            </w:r>
          </w:p>
          <w:p w:rsidR="00306B28" w:rsidRPr="00CE637A" w:rsidRDefault="00306B28" w:rsidP="00306B28">
            <w:pPr>
              <w:ind w:firstLine="0"/>
              <w:jc w:val="left"/>
              <w:rPr>
                <w:rFonts w:ascii="標楷體" w:eastAsia="標楷體" w:hAnsi="標楷體"/>
              </w:rPr>
            </w:pP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211AE" w:rsidRDefault="00306B28" w:rsidP="00306B28">
            <w:pPr>
              <w:jc w:val="left"/>
              <w:rPr>
                <w:rFonts w:ascii="標楷體" w:eastAsia="標楷體" w:hAnsi="標楷體" w:cs="標楷體"/>
                <w:b/>
              </w:rPr>
            </w:pPr>
            <w:r w:rsidRPr="00F211AE">
              <w:rPr>
                <w:rFonts w:ascii="標楷體" w:eastAsia="標楷體" w:hAnsi="標楷體" w:cs="標楷體" w:hint="eastAsia"/>
                <w:b/>
              </w:rPr>
              <w:lastRenderedPageBreak/>
              <w:t>主題</w:t>
            </w:r>
            <w:proofErr w:type="gramStart"/>
            <w:r w:rsidRPr="00F211AE">
              <w:rPr>
                <w:rFonts w:ascii="標楷體" w:eastAsia="標楷體" w:hAnsi="標楷體" w:cs="標楷體" w:hint="eastAsia"/>
                <w:b/>
              </w:rPr>
              <w:t>﹕</w:t>
            </w:r>
            <w:proofErr w:type="gramEnd"/>
            <w:r w:rsidRPr="00F211AE">
              <w:rPr>
                <w:rFonts w:ascii="標楷體" w:eastAsia="標楷體" w:hAnsi="標楷體" w:cs="標楷體" w:hint="eastAsia"/>
                <w:b/>
              </w:rPr>
              <w:t xml:space="preserve"> 體適能 (檢測)</w:t>
            </w:r>
          </w:p>
          <w:p w:rsidR="00306B28" w:rsidRPr="00CE637A" w:rsidRDefault="00306B28" w:rsidP="00306B28">
            <w:pPr>
              <w:jc w:val="left"/>
              <w:rPr>
                <w:rFonts w:ascii="標楷體" w:eastAsia="標楷體" w:hAnsi="標楷體" w:cs="標楷體"/>
              </w:rPr>
            </w:pPr>
            <w:r w:rsidRPr="00CE637A">
              <w:rPr>
                <w:rFonts w:ascii="標楷體" w:eastAsia="標楷體" w:hAnsi="標楷體" w:cs="標楷體" w:hint="eastAsia"/>
              </w:rPr>
              <w:t>1.進行心肺耐力適能檢測</w:t>
            </w:r>
          </w:p>
          <w:p w:rsidR="00306B28" w:rsidRPr="00CE637A" w:rsidRDefault="00306B28" w:rsidP="00306B28">
            <w:pPr>
              <w:jc w:val="left"/>
              <w:rPr>
                <w:rFonts w:ascii="標楷體" w:eastAsia="標楷體" w:hAnsi="標楷體" w:cs="標楷體"/>
              </w:rPr>
            </w:pPr>
            <w:r w:rsidRPr="00CE637A">
              <w:rPr>
                <w:rFonts w:ascii="標楷體" w:eastAsia="標楷體" w:hAnsi="標楷體" w:cs="標楷體" w:hint="eastAsia"/>
              </w:rPr>
              <w:t>（800，1600M跑走）</w:t>
            </w:r>
          </w:p>
          <w:p w:rsidR="00306B28" w:rsidRPr="00CE637A" w:rsidRDefault="00306B28" w:rsidP="00306B28">
            <w:pPr>
              <w:jc w:val="left"/>
              <w:rPr>
                <w:rFonts w:ascii="標楷體" w:eastAsia="標楷體" w:hAnsi="標楷體" w:cs="標楷體"/>
              </w:rPr>
            </w:pPr>
            <w:r w:rsidRPr="00CE637A">
              <w:rPr>
                <w:rFonts w:ascii="標楷體" w:eastAsia="標楷體" w:hAnsi="標楷體" w:cs="標楷體" w:hint="eastAsia"/>
              </w:rPr>
              <w:t>2.進行柔軟度適能檢測</w:t>
            </w:r>
          </w:p>
          <w:p w:rsidR="00306B28" w:rsidRPr="00CE637A" w:rsidRDefault="00306B28" w:rsidP="00306B28">
            <w:pPr>
              <w:jc w:val="left"/>
              <w:rPr>
                <w:rFonts w:ascii="標楷體" w:eastAsia="標楷體" w:hAnsi="標楷體" w:cs="標楷體"/>
              </w:rPr>
            </w:pPr>
            <w:r w:rsidRPr="00CE637A">
              <w:rPr>
                <w:rFonts w:ascii="標楷體" w:eastAsia="標楷體" w:hAnsi="標楷體" w:cs="標楷體" w:hint="eastAsia"/>
              </w:rPr>
              <w:t>（坐姿體前彎）</w:t>
            </w:r>
          </w:p>
          <w:p w:rsidR="00306B28" w:rsidRDefault="00306B28" w:rsidP="00306B28">
            <w:pPr>
              <w:jc w:val="left"/>
              <w:rPr>
                <w:rFonts w:ascii="標楷體" w:eastAsia="標楷體" w:hAnsi="標楷體" w:cs="標楷體"/>
              </w:rPr>
            </w:pPr>
            <w:r w:rsidRPr="00CE637A">
              <w:rPr>
                <w:rFonts w:ascii="標楷體" w:eastAsia="標楷體" w:hAnsi="標楷體" w:cs="標楷體" w:hint="eastAsia"/>
              </w:rPr>
              <w:t>3.進行肌力適能檢測（立定跳遠）</w:t>
            </w:r>
          </w:p>
          <w:p w:rsidR="00306B28" w:rsidRPr="00456882" w:rsidRDefault="00306B28" w:rsidP="00306B28">
            <w:pPr>
              <w:jc w:val="left"/>
              <w:rPr>
                <w:rFonts w:ascii="標楷體" w:eastAsia="標楷體" w:hAnsi="標楷體" w:cs="標楷體"/>
              </w:rPr>
            </w:pPr>
            <w:r>
              <w:rPr>
                <w:rFonts w:ascii="標楷體" w:eastAsia="標楷體" w:hAnsi="標楷體" w:cs="標楷體" w:hint="eastAsia"/>
              </w:rPr>
              <w:t>4.進行肌耐力檢測(</w:t>
            </w:r>
            <w:r w:rsidRPr="00456882">
              <w:rPr>
                <w:rFonts w:ascii="標楷體" w:eastAsia="標楷體" w:hAnsi="標楷體" w:cs="標楷體" w:hint="eastAsia"/>
              </w:rPr>
              <w:t>一分鐘仰臥起坐</w:t>
            </w:r>
            <w:r>
              <w:rPr>
                <w:rFonts w:ascii="標楷體" w:eastAsia="標楷體" w:hAnsi="標楷體" w:cs="標楷體" w:hint="eastAsia"/>
              </w:rPr>
              <w:t>)</w:t>
            </w:r>
          </w:p>
          <w:p w:rsidR="00306B28" w:rsidRPr="00CE637A" w:rsidRDefault="00306B28" w:rsidP="00306B28">
            <w:pPr>
              <w:jc w:val="left"/>
              <w:rPr>
                <w:rFonts w:ascii="標楷體" w:eastAsia="標楷體" w:hAnsi="標楷體" w:cs="標楷體"/>
              </w:rPr>
            </w:pPr>
            <w:r>
              <w:rPr>
                <w:rFonts w:ascii="標楷體" w:eastAsia="標楷體" w:hAnsi="標楷體" w:cs="標楷體" w:hint="eastAsia"/>
              </w:rPr>
              <w:t>5</w:t>
            </w:r>
            <w:r w:rsidRPr="00CE637A">
              <w:rPr>
                <w:rFonts w:ascii="標楷體" w:eastAsia="標楷體" w:hAnsi="標楷體" w:cs="標楷體" w:hint="eastAsia"/>
              </w:rPr>
              <w:t>.溝通合作與和諧人際關係,重視群體規範與榮譽,</w:t>
            </w:r>
          </w:p>
          <w:p w:rsidR="00306B28" w:rsidRPr="00CE637A" w:rsidRDefault="00306B28" w:rsidP="00306B28">
            <w:pPr>
              <w:jc w:val="left"/>
              <w:rPr>
                <w:rFonts w:ascii="標楷體" w:eastAsia="標楷體" w:hAnsi="標楷體" w:cs="標楷體"/>
              </w:rPr>
            </w:pPr>
            <w:r w:rsidRPr="00CE637A">
              <w:rPr>
                <w:rFonts w:ascii="標楷體" w:eastAsia="標楷體" w:hAnsi="標楷體" w:cs="標楷體" w:hint="eastAsia"/>
              </w:rPr>
              <w:t>欣賞感恩。</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CE637A" w:rsidRDefault="00306B28" w:rsidP="00306B28">
            <w:pPr>
              <w:ind w:left="92" w:hanging="7"/>
              <w:jc w:val="left"/>
              <w:rPr>
                <w:rFonts w:ascii="標楷體" w:eastAsia="標楷體" w:hAnsi="標楷體" w:cs="標楷體"/>
              </w:rPr>
            </w:pPr>
            <w:r w:rsidRPr="00CE637A">
              <w:rPr>
                <w:rFonts w:ascii="標楷體" w:eastAsia="標楷體" w:hAnsi="標楷體" w:cs="標楷體" w:hint="eastAsia"/>
              </w:rPr>
              <w:t>教育部體適能實施辦法</w:t>
            </w:r>
          </w:p>
          <w:p w:rsidR="00306B28" w:rsidRPr="00CE637A" w:rsidRDefault="00306B28" w:rsidP="00306B28">
            <w:pPr>
              <w:ind w:left="92" w:hanging="7"/>
              <w:jc w:val="left"/>
              <w:rPr>
                <w:rFonts w:ascii="標楷體" w:eastAsia="標楷體" w:hAnsi="標楷體" w:cs="標楷體"/>
              </w:rPr>
            </w:pPr>
            <w:r w:rsidRPr="00CE637A">
              <w:rPr>
                <w:rFonts w:ascii="標楷體" w:eastAsia="標楷體" w:hAnsi="標楷體" w:cs="標楷體" w:hint="eastAsia"/>
              </w:rPr>
              <w:t>碼表</w:t>
            </w:r>
          </w:p>
          <w:p w:rsidR="00306B28" w:rsidRPr="00CE637A" w:rsidRDefault="00306B28" w:rsidP="00306B28">
            <w:pPr>
              <w:ind w:left="92" w:hanging="7"/>
              <w:jc w:val="left"/>
              <w:rPr>
                <w:rFonts w:ascii="標楷體" w:eastAsia="標楷體" w:hAnsi="標楷體" w:cs="標楷體"/>
              </w:rPr>
            </w:pPr>
            <w:proofErr w:type="gramStart"/>
            <w:r w:rsidRPr="00CE637A">
              <w:rPr>
                <w:rFonts w:ascii="標楷體" w:eastAsia="標楷體" w:hAnsi="標楷體" w:cs="標楷體" w:hint="eastAsia"/>
              </w:rPr>
              <w:t>捲</w:t>
            </w:r>
            <w:proofErr w:type="gramEnd"/>
            <w:r w:rsidRPr="00CE637A">
              <w:rPr>
                <w:rFonts w:ascii="標楷體" w:eastAsia="標楷體" w:hAnsi="標楷體" w:cs="標楷體" w:hint="eastAsia"/>
              </w:rPr>
              <w:t>尺</w:t>
            </w:r>
          </w:p>
          <w:p w:rsidR="00306B28" w:rsidRPr="00CE637A" w:rsidRDefault="00306B28" w:rsidP="00306B28">
            <w:pPr>
              <w:ind w:left="92" w:hanging="7"/>
              <w:jc w:val="left"/>
              <w:rPr>
                <w:rFonts w:ascii="標楷體" w:eastAsia="標楷體" w:hAnsi="標楷體" w:cs="標楷體"/>
              </w:rPr>
            </w:pPr>
            <w:r w:rsidRPr="00CE637A">
              <w:rPr>
                <w:rFonts w:ascii="標楷體" w:eastAsia="標楷體" w:hAnsi="標楷體" w:cs="標楷體" w:hint="eastAsia"/>
              </w:rPr>
              <w:t>軟墊</w:t>
            </w:r>
          </w:p>
          <w:p w:rsidR="00306B28" w:rsidRPr="00CE637A" w:rsidRDefault="00306B28" w:rsidP="00306B28">
            <w:pPr>
              <w:ind w:left="92" w:hanging="7"/>
              <w:jc w:val="left"/>
              <w:rPr>
                <w:rFonts w:ascii="標楷體" w:eastAsia="標楷體" w:hAnsi="標楷體" w:cs="標楷體"/>
              </w:rPr>
            </w:pPr>
            <w:proofErr w:type="gramStart"/>
            <w:r w:rsidRPr="00CE637A">
              <w:rPr>
                <w:rFonts w:ascii="標楷體" w:eastAsia="標楷體" w:hAnsi="標楷體" w:cs="標楷體" w:hint="eastAsia"/>
              </w:rPr>
              <w:t>體前彎</w:t>
            </w:r>
            <w:proofErr w:type="gramEnd"/>
            <w:r w:rsidRPr="00CE637A">
              <w:rPr>
                <w:rFonts w:ascii="標楷體" w:eastAsia="標楷體" w:hAnsi="標楷體" w:cs="標楷體" w:hint="eastAsia"/>
              </w:rPr>
              <w:t>測量器</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CE637A" w:rsidRDefault="00306B28" w:rsidP="00306B28">
            <w:pPr>
              <w:ind w:left="-22" w:hanging="7"/>
              <w:jc w:val="left"/>
              <w:rPr>
                <w:rFonts w:ascii="標楷體" w:eastAsia="標楷體" w:hAnsi="標楷體" w:cs="標楷體"/>
              </w:rPr>
            </w:pPr>
            <w:r w:rsidRPr="00CE637A">
              <w:rPr>
                <w:rFonts w:ascii="標楷體" w:eastAsia="標楷體" w:hAnsi="標楷體" w:cs="標楷體" w:hint="eastAsia"/>
              </w:rPr>
              <w:t>實作</w:t>
            </w:r>
          </w:p>
          <w:p w:rsidR="00306B28" w:rsidRPr="00CE637A" w:rsidRDefault="00306B28" w:rsidP="00306B28">
            <w:pPr>
              <w:ind w:left="-22" w:hanging="7"/>
              <w:jc w:val="left"/>
              <w:rPr>
                <w:rFonts w:ascii="標楷體" w:eastAsia="標楷體" w:hAnsi="標楷體" w:cs="標楷體"/>
              </w:rPr>
            </w:pPr>
            <w:r w:rsidRPr="00CE637A">
              <w:rPr>
                <w:rFonts w:ascii="標楷體" w:eastAsia="標楷體" w:hAnsi="標楷體" w:cs="標楷體" w:hint="eastAsia"/>
              </w:rPr>
              <w:t>操作評量</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CE637A" w:rsidRDefault="00306B28" w:rsidP="00306B28">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【品德教育】</w:t>
            </w:r>
          </w:p>
          <w:p w:rsidR="00306B28" w:rsidRPr="00CE637A" w:rsidRDefault="00306B28" w:rsidP="00306B28">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品J1:溝通合作與和諧人際關係。</w:t>
            </w:r>
          </w:p>
          <w:p w:rsidR="00306B28" w:rsidRPr="00CE637A" w:rsidRDefault="00306B28" w:rsidP="00306B28">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品J2:重視群體規範與榮譽。</w:t>
            </w:r>
          </w:p>
          <w:p w:rsidR="00306B28" w:rsidRPr="00CE637A" w:rsidRDefault="00306B28" w:rsidP="00306B28">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品EJU7:欣賞感恩。</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 xml:space="preserve">11-14八九年級數英社自科補考                 </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第四</w:t>
            </w:r>
            <w:proofErr w:type="gramStart"/>
            <w:r w:rsidRPr="004C7166">
              <w:rPr>
                <w:rFonts w:ascii="標楷體" w:eastAsia="標楷體" w:hAnsi="標楷體" w:cs="標楷體" w:hint="eastAsia"/>
                <w:color w:val="auto"/>
                <w:sz w:val="24"/>
                <w:szCs w:val="24"/>
              </w:rPr>
              <w:t>週</w:t>
            </w:r>
            <w:proofErr w:type="gramEnd"/>
          </w:p>
          <w:p w:rsidR="00306B28" w:rsidRPr="004C7166" w:rsidRDefault="00306B28" w:rsidP="00306B2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9/17-9/23</w:t>
            </w:r>
          </w:p>
        </w:tc>
        <w:tc>
          <w:tcPr>
            <w:tcW w:w="1275" w:type="dxa"/>
            <w:tcBorders>
              <w:top w:val="single" w:sz="8" w:space="0" w:color="000000"/>
              <w:left w:val="single" w:sz="8" w:space="0" w:color="000000"/>
              <w:bottom w:val="single" w:sz="8" w:space="0" w:color="000000"/>
              <w:right w:val="single" w:sz="8" w:space="0" w:color="000000"/>
            </w:tcBorders>
          </w:tcPr>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Ha-IV-1 網／</w:t>
            </w:r>
            <w:proofErr w:type="gramStart"/>
            <w:r w:rsidRPr="00775EFA">
              <w:rPr>
                <w:rFonts w:ascii="標楷體" w:eastAsia="標楷體" w:hAnsi="標楷體" w:hint="eastAsia"/>
              </w:rPr>
              <w:t>牆性球類</w:t>
            </w:r>
            <w:proofErr w:type="gramEnd"/>
            <w:r w:rsidRPr="00775EFA">
              <w:rPr>
                <w:rFonts w:ascii="標楷體" w:eastAsia="標楷體" w:hAnsi="標楷體" w:hint="eastAsia"/>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1c-IV-1 了解各項運動基礎原理和規則。</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1d-IV-1 了解各項運動技能原理。</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1d-IV-3 應用運動比賽的各項策略。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2c-IV-2 表現利他合群的態度，與他人理性溝通與和諧互動。</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3d-IV-1 運用運動技術的學習策略。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3d-IV-2 運用運動比賽中的各種策略。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3d-IV-3 應用思考與分析能力，解決運動情境的問題。</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lastRenderedPageBreak/>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211AE" w:rsidRDefault="00306B28" w:rsidP="00306B28">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lastRenderedPageBreak/>
              <w:t>第五篇團隊動力</w:t>
            </w:r>
          </w:p>
          <w:p w:rsidR="00306B28" w:rsidRPr="00F211AE" w:rsidRDefault="00306B28" w:rsidP="00306B28">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第2章排球攔網</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
                <w:bCs/>
                <w:snapToGrid w:val="0"/>
              </w:rPr>
              <w:t>一、 透過影片介紹排球的扣球技術</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1.說明：攔網是防守的第一道防線，能直接得分帶動士氣，是比賽中重要的得分利器之</w:t>
            </w:r>
            <w:proofErr w:type="gramStart"/>
            <w:r w:rsidRPr="00FF0655">
              <w:rPr>
                <w:rFonts w:ascii="標楷體" w:eastAsia="標楷體" w:hAnsi="標楷體" w:hint="eastAsia"/>
                <w:bCs/>
                <w:snapToGrid w:val="0"/>
              </w:rPr>
              <w:t>一</w:t>
            </w:r>
            <w:proofErr w:type="gramEnd"/>
            <w:r w:rsidRPr="00FF0655">
              <w:rPr>
                <w:rFonts w:ascii="標楷體" w:eastAsia="標楷體" w:hAnsi="標楷體" w:hint="eastAsia"/>
                <w:bCs/>
                <w:snapToGrid w:val="0"/>
              </w:rPr>
              <w:t>。</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2.講解：介紹攔網技術在比賽中的使用時機及方法，如何反守為攻製造得分機會。</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3.提問：詢問學生從影片中能找出幾種不同的攔網方式？</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4.發表：讓學生自由發表、討論，老師適時引導學生。</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5.統整：攔網技術要因應對手不同戰術，分為單人攔網、雙人攔網、及多人攔網等，本章以單人攔網基本技術為主，再搭配單人攔網防守陣形為輔，引導學生學習動機。</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二、 活動「攔截遊戲-天羅地網」</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1.說明：學生在學習攔網動作前，沒有阻擋、攔截的概念，透</w:t>
            </w:r>
            <w:r w:rsidRPr="00FF0655">
              <w:rPr>
                <w:rFonts w:ascii="標楷體" w:eastAsia="標楷體" w:hAnsi="標楷體" w:hint="eastAsia"/>
              </w:rPr>
              <w:lastRenderedPageBreak/>
              <w:t>過遊戲活動學習攔網的原理及目的。</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2.講解：運用攔網與防守的組合，學習交錯站位的防守觀念，防止對手直接將球丟</w:t>
            </w:r>
            <w:proofErr w:type="gramStart"/>
            <w:r w:rsidRPr="00FF0655">
              <w:rPr>
                <w:rFonts w:ascii="標楷體" w:eastAsia="標楷體" w:hAnsi="標楷體" w:hint="eastAsia"/>
              </w:rPr>
              <w:t>進已方防守</w:t>
            </w:r>
            <w:proofErr w:type="gramEnd"/>
            <w:r w:rsidRPr="00FF0655">
              <w:rPr>
                <w:rFonts w:ascii="標楷體" w:eastAsia="標楷體" w:hAnsi="標楷體" w:hint="eastAsia"/>
              </w:rPr>
              <w:t>地面。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3.示範：為了越過攔網者的封阻，丟球的人必須把球的拋物線拉高，增加防守方的移動時間及動作反應，正是攔網的主要目的。</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4.操作：提醒學生要隨時注意來球，特別是眼睛要小心被球丟到，避免發生眼睛受傷的危險。</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三、攔網跨步、助跑起跳動作要領</w:t>
            </w:r>
            <w:r w:rsidRPr="00FF0655">
              <w:rPr>
                <w:rFonts w:ascii="標楷體" w:eastAsia="標楷體" w:hAnsi="標楷體" w:hint="eastAsia"/>
              </w:rPr>
              <w:t xml:space="preserve">  </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1.說明：比賽中攻擊手是進攻戰術的發動者，攔網者必須因應攻擊手的戰術、路線，快速改變攔網步法而形成封阻。攔網步法又分為</w:t>
            </w:r>
            <w:proofErr w:type="gramStart"/>
            <w:r w:rsidRPr="00FF0655">
              <w:rPr>
                <w:rFonts w:ascii="標楷體" w:eastAsia="標楷體" w:hAnsi="標楷體" w:hint="eastAsia"/>
              </w:rPr>
              <w:t>跨步及助跑</w:t>
            </w:r>
            <w:proofErr w:type="gramEnd"/>
            <w:r w:rsidRPr="00FF0655">
              <w:rPr>
                <w:rFonts w:ascii="標楷體" w:eastAsia="標楷體" w:hAnsi="標楷體" w:hint="eastAsia"/>
              </w:rPr>
              <w:t>起跳兩種。</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2.示範：跨步、助跑緊貼球網，是為了在起跳後不會</w:t>
            </w:r>
            <w:proofErr w:type="gramStart"/>
            <w:r w:rsidRPr="00FF0655">
              <w:rPr>
                <w:rFonts w:ascii="標楷體" w:eastAsia="標楷體" w:hAnsi="標楷體" w:hint="eastAsia"/>
              </w:rPr>
              <w:t>離網太遠</w:t>
            </w:r>
            <w:proofErr w:type="gramEnd"/>
            <w:r w:rsidRPr="00FF0655">
              <w:rPr>
                <w:rFonts w:ascii="標楷體" w:eastAsia="標楷體" w:hAnsi="標楷體" w:hint="eastAsia"/>
              </w:rPr>
              <w:t>、讓來球順著球網落地失分。起跳時雙腳腳尖必須面向球 網，起跳後才能正對球網、雙臂沿著球網盡力上提，達到最高的攔網點及最大的攔網面。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lastRenderedPageBreak/>
              <w:t>3.操作：起跳在空中瞬間停留，雙手掌緊繃封鎖扣球角度，不要讓來球擊中手臂後反彈出界。落地後，隨著來球方向迅速轉身，準備下一個動作。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85" w:firstLine="0"/>
              <w:jc w:val="left"/>
              <w:rPr>
                <w:rFonts w:ascii="標楷體" w:eastAsia="標楷體" w:hAnsi="標楷體" w:cs="標楷體"/>
              </w:rPr>
            </w:pPr>
            <w:r w:rsidRPr="002E72BB">
              <w:rPr>
                <w:rFonts w:ascii="標楷體" w:eastAsia="標楷體" w:hAnsi="標楷體" w:cs="標楷體" w:hint="eastAsia"/>
              </w:rPr>
              <w:t>1</w:t>
            </w:r>
            <w:r w:rsidRPr="002E72BB">
              <w:rPr>
                <w:rFonts w:ascii="標楷體" w:eastAsia="標楷體" w:hAnsi="標楷體" w:cs="標楷體"/>
              </w:rPr>
              <w:t>.</w:t>
            </w:r>
            <w:r w:rsidRPr="002E72BB">
              <w:rPr>
                <w:rFonts w:ascii="標楷體" w:eastAsia="標楷體" w:hAnsi="標楷體" w:cs="標楷體" w:hint="eastAsia"/>
              </w:rPr>
              <w:t>課本。</w:t>
            </w:r>
          </w:p>
          <w:p w:rsidR="00306B28" w:rsidRPr="002E72BB" w:rsidRDefault="00306B28" w:rsidP="00306B28">
            <w:pPr>
              <w:ind w:leftChars="43" w:left="286" w:hangingChars="100" w:hanging="200"/>
              <w:jc w:val="left"/>
              <w:rPr>
                <w:rFonts w:ascii="標楷體" w:eastAsia="標楷體" w:hAnsi="標楷體" w:cs="標楷體"/>
              </w:rPr>
            </w:pPr>
            <w:r w:rsidRPr="002E72BB">
              <w:rPr>
                <w:rFonts w:ascii="標楷體" w:eastAsia="標楷體" w:hAnsi="標楷體" w:cs="標楷體" w:hint="eastAsia"/>
              </w:rPr>
              <w:t>2.排球攔網與課程相關資料。</w:t>
            </w:r>
          </w:p>
          <w:p w:rsidR="00306B28" w:rsidRPr="002E72BB" w:rsidRDefault="00306B28" w:rsidP="00306B28">
            <w:pPr>
              <w:ind w:left="85" w:firstLine="0"/>
              <w:jc w:val="left"/>
              <w:rPr>
                <w:rFonts w:ascii="標楷體" w:eastAsia="標楷體" w:hAnsi="標楷體" w:cs="標楷體"/>
              </w:rPr>
            </w:pPr>
            <w:r w:rsidRPr="002E72BB">
              <w:rPr>
                <w:rFonts w:ascii="標楷體" w:eastAsia="標楷體" w:hAnsi="標楷體" w:cs="標楷體" w:hint="eastAsia"/>
              </w:rPr>
              <w:t>3.排球</w:t>
            </w:r>
          </w:p>
          <w:p w:rsidR="00306B28" w:rsidRPr="002E72BB" w:rsidRDefault="00306B28" w:rsidP="00306B28">
            <w:pPr>
              <w:ind w:left="85" w:firstLine="0"/>
              <w:jc w:val="left"/>
              <w:rPr>
                <w:rFonts w:ascii="標楷體" w:eastAsia="標楷體" w:hAnsi="標楷體" w:cs="標楷體"/>
              </w:rPr>
            </w:pPr>
            <w:r w:rsidRPr="002E72BB">
              <w:rPr>
                <w:rFonts w:ascii="標楷體" w:eastAsia="標楷體" w:hAnsi="標楷體" w:cs="標楷體" w:hint="eastAsia"/>
              </w:rPr>
              <w:t>4</w:t>
            </w:r>
            <w:r w:rsidRPr="002E72BB">
              <w:rPr>
                <w:rFonts w:ascii="標楷體" w:eastAsia="標楷體" w:hAnsi="標楷體" w:cs="標楷體"/>
              </w:rPr>
              <w:t>.</w:t>
            </w:r>
            <w:r w:rsidRPr="002E72BB">
              <w:rPr>
                <w:rFonts w:ascii="標楷體" w:eastAsia="標楷體" w:hAnsi="標楷體" w:cs="標楷體" w:hint="eastAsia"/>
              </w:rPr>
              <w:t>排球場</w:t>
            </w:r>
          </w:p>
          <w:p w:rsidR="00306B28" w:rsidRPr="002E72BB" w:rsidRDefault="00306B28" w:rsidP="00306B28">
            <w:pPr>
              <w:ind w:left="92" w:hanging="7"/>
              <w:jc w:val="left"/>
              <w:rPr>
                <w:rFonts w:ascii="標楷體" w:eastAsia="標楷體" w:hAnsi="標楷體" w:cs="標楷體"/>
                <w:color w:val="FF0000"/>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1.觀察</w:t>
            </w:r>
          </w:p>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2.實作及表現</w:t>
            </w:r>
          </w:p>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3.分組練習</w:t>
            </w:r>
          </w:p>
          <w:p w:rsidR="00306B28" w:rsidRPr="002E72BB" w:rsidRDefault="00306B28" w:rsidP="00306B28">
            <w:pPr>
              <w:ind w:left="-22" w:hanging="7"/>
              <w:jc w:val="left"/>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【生涯規劃教育】</w:t>
            </w:r>
          </w:p>
          <w:p w:rsidR="00306B28" w:rsidRPr="00500692" w:rsidRDefault="00306B28" w:rsidP="00306B28">
            <w:pPr>
              <w:ind w:left="-22" w:hanging="7"/>
              <w:jc w:val="left"/>
              <w:rPr>
                <w:rFonts w:ascii="標楷體" w:eastAsia="標楷體" w:hAnsi="標楷體" w:cs="DFKaiShu-SB-Estd-BF"/>
                <w:color w:val="FF0000"/>
                <w:sz w:val="24"/>
                <w:szCs w:val="24"/>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18學習扶助、課輔、</w:t>
            </w:r>
            <w:proofErr w:type="gramStart"/>
            <w:r w:rsidRPr="0025461C">
              <w:rPr>
                <w:rFonts w:ascii="標楷體" w:eastAsia="標楷體" w:hAnsi="標楷體" w:hint="eastAsia"/>
              </w:rPr>
              <w:t>族語班開始</w:t>
            </w:r>
            <w:proofErr w:type="gramEnd"/>
            <w:r w:rsidRPr="0025461C">
              <w:rPr>
                <w:rFonts w:ascii="標楷體" w:eastAsia="標楷體" w:hAnsi="標楷體" w:hint="eastAsia"/>
              </w:rPr>
              <w:t xml:space="preserve">                            23補班補課(10/9) </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9/24-9/30</w:t>
            </w:r>
          </w:p>
        </w:tc>
        <w:tc>
          <w:tcPr>
            <w:tcW w:w="1275" w:type="dxa"/>
            <w:tcBorders>
              <w:top w:val="single" w:sz="8" w:space="0" w:color="000000"/>
              <w:left w:val="single" w:sz="8" w:space="0" w:color="000000"/>
              <w:bottom w:val="single" w:sz="8" w:space="0" w:color="000000"/>
              <w:right w:val="single" w:sz="8" w:space="0" w:color="000000"/>
            </w:tcBorders>
          </w:tcPr>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Ha-IV-1 網／</w:t>
            </w:r>
            <w:proofErr w:type="gramStart"/>
            <w:r w:rsidRPr="00775EFA">
              <w:rPr>
                <w:rFonts w:ascii="標楷體" w:eastAsia="標楷體" w:hAnsi="標楷體" w:hint="eastAsia"/>
              </w:rPr>
              <w:t>牆性球類</w:t>
            </w:r>
            <w:proofErr w:type="gramEnd"/>
            <w:r w:rsidRPr="00775EFA">
              <w:rPr>
                <w:rFonts w:ascii="標楷體" w:eastAsia="標楷體" w:hAnsi="標楷體" w:hint="eastAsia"/>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1c-IV-1 了解各項運動基礎原理和規則。</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1d-IV-1 了解各項運動技能原理。</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1d-IV-3 應用運動比賽的各項策略。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2c-IV-2 表現利他合群的態度，與他人理性溝通與和諧互動。</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3d-IV-1 運用運動技術的學習策略。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3d-IV-2 運用運動比賽中的各種策略。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3d-IV-3 應用思考與分析能</w:t>
            </w:r>
            <w:r w:rsidRPr="00775EFA">
              <w:rPr>
                <w:rFonts w:ascii="標楷體" w:eastAsia="標楷體" w:hAnsi="標楷體" w:hint="eastAsia"/>
              </w:rPr>
              <w:lastRenderedPageBreak/>
              <w:t>力，解決運動情境的問題。</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211AE" w:rsidRDefault="00306B28" w:rsidP="00306B28">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lastRenderedPageBreak/>
              <w:t>第五篇團隊動力</w:t>
            </w:r>
          </w:p>
          <w:p w:rsidR="00306B28" w:rsidRPr="00F211AE" w:rsidRDefault="00306B28" w:rsidP="00306B28">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第2章排球攔網</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
                <w:bCs/>
                <w:snapToGrid w:val="0"/>
              </w:rPr>
              <w:t>一、活動「左右跨步攔網練習」</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1.說明：面對對方攻擊手的跑動及移位，攔網者要善用靈活的步法，讓身體面對攻擊手的擊球位置，才能取得有利的攔網定位。</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2.講解：運用身體重心及步法，能靈活的向兩側移動。面對對手瞬間跑動，才能快速移位。</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3.示範：移動</w:t>
            </w:r>
            <w:proofErr w:type="gramStart"/>
            <w:r w:rsidRPr="00FF0655">
              <w:rPr>
                <w:rFonts w:ascii="標楷體" w:eastAsia="標楷體" w:hAnsi="標楷體" w:hint="eastAsia"/>
                <w:bCs/>
                <w:snapToGrid w:val="0"/>
              </w:rPr>
              <w:t>到拋球</w:t>
            </w:r>
            <w:proofErr w:type="gramEnd"/>
            <w:r w:rsidRPr="00FF0655">
              <w:rPr>
                <w:rFonts w:ascii="標楷體" w:eastAsia="標楷體" w:hAnsi="標楷體" w:hint="eastAsia"/>
                <w:bCs/>
                <w:snapToGrid w:val="0"/>
              </w:rPr>
              <w:t>者的定點後，雙腳要迅速彈跳，讓雙臂沿著球網盡力上提。</w:t>
            </w:r>
          </w:p>
          <w:p w:rsidR="00306B28" w:rsidRPr="00FF0655" w:rsidRDefault="00306B28" w:rsidP="00306B28">
            <w:pPr>
              <w:spacing w:line="260" w:lineRule="exact"/>
              <w:rPr>
                <w:rFonts w:ascii="標楷體" w:eastAsia="標楷體" w:hAnsi="標楷體"/>
                <w:bCs/>
                <w:snapToGrid w:val="0"/>
              </w:rPr>
            </w:pPr>
            <w:r w:rsidRPr="00FF0655">
              <w:rPr>
                <w:rFonts w:ascii="標楷體" w:eastAsia="標楷體" w:hAnsi="標楷體" w:hint="eastAsia"/>
                <w:bCs/>
                <w:snapToGrid w:val="0"/>
              </w:rPr>
              <w:t>4.操作：在空中攔截來球，運用手腕</w:t>
            </w:r>
            <w:proofErr w:type="gramStart"/>
            <w:r w:rsidRPr="00FF0655">
              <w:rPr>
                <w:rFonts w:ascii="標楷體" w:eastAsia="標楷體" w:hAnsi="標楷體" w:hint="eastAsia"/>
                <w:bCs/>
                <w:snapToGrid w:val="0"/>
              </w:rPr>
              <w:t>將球壓回</w:t>
            </w:r>
            <w:proofErr w:type="gramEnd"/>
            <w:r w:rsidRPr="00FF0655">
              <w:rPr>
                <w:rFonts w:ascii="標楷體" w:eastAsia="標楷體" w:hAnsi="標楷體" w:hint="eastAsia"/>
                <w:bCs/>
                <w:snapToGrid w:val="0"/>
              </w:rPr>
              <w:t>，要提醒學生</w:t>
            </w:r>
            <w:proofErr w:type="gramStart"/>
            <w:r w:rsidRPr="00FF0655">
              <w:rPr>
                <w:rFonts w:ascii="標楷體" w:eastAsia="標楷體" w:hAnsi="標楷體" w:hint="eastAsia"/>
                <w:bCs/>
                <w:snapToGrid w:val="0"/>
              </w:rPr>
              <w:t>切誤觸碰球</w:t>
            </w:r>
            <w:proofErr w:type="gramEnd"/>
            <w:r w:rsidRPr="00FF0655">
              <w:rPr>
                <w:rFonts w:ascii="標楷體" w:eastAsia="標楷體" w:hAnsi="標楷體" w:hint="eastAsia"/>
                <w:bCs/>
                <w:snapToGrid w:val="0"/>
              </w:rPr>
              <w:t>網，養成習慣才不會在比賽中造成失分。</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二、 活動「助跑攔網練習」</w:t>
            </w:r>
            <w:r w:rsidRPr="00FF0655">
              <w:rPr>
                <w:rFonts w:ascii="標楷體" w:eastAsia="標楷體" w:hAnsi="標楷體" w:hint="eastAsia"/>
              </w:rPr>
              <w:t xml:space="preserve"> </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 xml:space="preserve">1.說明：因應攔網目標距離較遠，可以運用助跑來增加攔網速度及高度，常用於3 </w:t>
            </w:r>
            <w:proofErr w:type="gramStart"/>
            <w:r w:rsidRPr="00FF0655">
              <w:rPr>
                <w:rFonts w:ascii="標楷體" w:eastAsia="標楷體" w:hAnsi="標楷體" w:hint="eastAsia"/>
              </w:rPr>
              <w:t>號位協助</w:t>
            </w:r>
            <w:proofErr w:type="gramEnd"/>
            <w:r w:rsidRPr="00FF0655">
              <w:rPr>
                <w:rFonts w:ascii="標楷體" w:eastAsia="標楷體" w:hAnsi="標楷體" w:hint="eastAsia"/>
              </w:rPr>
              <w:t>組合攔網。</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lastRenderedPageBreak/>
              <w:t>2.講解：3號位攔網者在協助兩側組合攔網時，常使用助跑攔網，因此必須具備 至少左右各3公尺的助跑攔網能力，才能攔截到兩側長攻的攻擊手。</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3.示範：攔網助跑動作類似扣球助跑，向左側移動步法與右手扣球助跑方式一樣；但向右側移動步法與左手扣球助跑方式相同。因此，向左助跑第一步為左腳；向右助跑第一步為右腳。</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4.操作：運用加速度助跑，雙手</w:t>
            </w:r>
            <w:proofErr w:type="gramStart"/>
            <w:r w:rsidRPr="00FF0655">
              <w:rPr>
                <w:rFonts w:ascii="標楷體" w:eastAsia="標楷體" w:hAnsi="標楷體" w:hint="eastAsia"/>
              </w:rPr>
              <w:t>擺臂迅速</w:t>
            </w:r>
            <w:proofErr w:type="gramEnd"/>
            <w:r w:rsidRPr="00FF0655">
              <w:rPr>
                <w:rFonts w:ascii="標楷體" w:eastAsia="標楷體" w:hAnsi="標楷體" w:hint="eastAsia"/>
              </w:rPr>
              <w:t>上拉，讓身體由水平速度，轉變成垂直上升的跳躍動作，動作越協調，在空中停留的時間越持久。</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三、活動「兩人面對面扣球攔網」</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1.說明：站立於地面練習攔網手勢，讓老師可以從中調整手部動作，並讓學生體驗扣球攔網的實際感受。</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2.講解：強調</w:t>
            </w:r>
            <w:proofErr w:type="gramStart"/>
            <w:r w:rsidRPr="00FF0655">
              <w:rPr>
                <w:rFonts w:ascii="標楷體" w:eastAsia="標楷體" w:hAnsi="標楷體" w:hint="eastAsia"/>
              </w:rPr>
              <w:t>雙掌包覆</w:t>
            </w:r>
            <w:proofErr w:type="gramEnd"/>
            <w:r w:rsidRPr="00FF0655">
              <w:rPr>
                <w:rFonts w:ascii="標楷體" w:eastAsia="標楷體" w:hAnsi="標楷體" w:hint="eastAsia"/>
              </w:rPr>
              <w:t>球體的攔阻動作，並</w:t>
            </w:r>
            <w:proofErr w:type="gramStart"/>
            <w:r w:rsidRPr="00FF0655">
              <w:rPr>
                <w:rFonts w:ascii="標楷體" w:eastAsia="標楷體" w:hAnsi="標楷體" w:hint="eastAsia"/>
              </w:rPr>
              <w:t>觀察攔回的</w:t>
            </w:r>
            <w:proofErr w:type="gramEnd"/>
            <w:r w:rsidRPr="00FF0655">
              <w:rPr>
                <w:rFonts w:ascii="標楷體" w:eastAsia="標楷體" w:hAnsi="標楷體" w:hint="eastAsia"/>
              </w:rPr>
              <w:t>球是否反彈於地面上，藉此瞭解來球的入射角及反射角與手勢的關聯性。</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3.示範：雙手臂盡可能貼近，避免來球從雙臂之間穿入；下巴微</w:t>
            </w:r>
            <w:r w:rsidRPr="00FF0655">
              <w:rPr>
                <w:rFonts w:ascii="標楷體" w:eastAsia="標楷體" w:hAnsi="標楷體" w:hint="eastAsia"/>
              </w:rPr>
              <w:lastRenderedPageBreak/>
              <w:t>微內縮、雙眼上飄瞄準來球，避免來球直接扣到眼睛而受傷。</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4.操作：觀察扣球者是否能準確將球扣到設定位置，並且觀察攔網後球體的反彈位置，直接、快速落在地面上才是正確的攔網動作。</w:t>
            </w:r>
          </w:p>
          <w:p w:rsidR="00306B28" w:rsidRPr="00FF0655" w:rsidRDefault="00306B28" w:rsidP="00306B28">
            <w:pPr>
              <w:spacing w:line="260" w:lineRule="exact"/>
              <w:rPr>
                <w:rFonts w:ascii="標楷體" w:eastAsia="標楷體" w:hAnsi="標楷體"/>
                <w:b/>
              </w:rPr>
            </w:pPr>
            <w:r w:rsidRPr="00FF0655">
              <w:rPr>
                <w:rFonts w:ascii="標楷體" w:eastAsia="標楷體" w:hAnsi="標楷體" w:hint="eastAsia"/>
                <w:b/>
              </w:rPr>
              <w:t>四、活動「高台扣球</w:t>
            </w:r>
            <w:proofErr w:type="gramStart"/>
            <w:r w:rsidRPr="00FF0655">
              <w:rPr>
                <w:rFonts w:ascii="標楷體" w:eastAsia="標楷體" w:hAnsi="標楷體" w:hint="eastAsia"/>
                <w:b/>
              </w:rPr>
              <w:t>——</w:t>
            </w:r>
            <w:proofErr w:type="gramEnd"/>
            <w:r w:rsidRPr="00FF0655">
              <w:rPr>
                <w:rFonts w:ascii="標楷體" w:eastAsia="標楷體" w:hAnsi="標楷體" w:hint="eastAsia"/>
                <w:b/>
              </w:rPr>
              <w:t>跨步攔網」</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1.說明：在地面上完成攔網手勢動作後，嘗試左右跨步攔網動作，檢視起跳後是否能維持正確的攔網手勢。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2.講解：在跨步的過程中觀察扣球者</w:t>
            </w:r>
            <w:proofErr w:type="gramStart"/>
            <w:r w:rsidRPr="00FF0655">
              <w:rPr>
                <w:rFonts w:ascii="標楷體" w:eastAsia="標楷體" w:hAnsi="標楷體" w:hint="eastAsia"/>
              </w:rPr>
              <w:t>的拋球</w:t>
            </w:r>
            <w:proofErr w:type="gramEnd"/>
            <w:r w:rsidRPr="00FF0655">
              <w:rPr>
                <w:rFonts w:ascii="標楷體" w:eastAsia="標楷體" w:hAnsi="標楷體" w:hint="eastAsia"/>
              </w:rPr>
              <w:t>、擊球動作，在扣球者</w:t>
            </w:r>
            <w:proofErr w:type="gramStart"/>
            <w:r w:rsidRPr="00FF0655">
              <w:rPr>
                <w:rFonts w:ascii="標楷體" w:eastAsia="標楷體" w:hAnsi="標楷體" w:hint="eastAsia"/>
              </w:rPr>
              <w:t>預備揮臂擊球</w:t>
            </w:r>
            <w:proofErr w:type="gramEnd"/>
            <w:r w:rsidRPr="00FF0655">
              <w:rPr>
                <w:rFonts w:ascii="標楷體" w:eastAsia="標楷體" w:hAnsi="標楷體" w:hint="eastAsia"/>
              </w:rPr>
              <w:t>的瞬間，抓準時機起跳完成攔網動作。</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3.示範：攔網者起跳後，要在空中維持攔網包覆球體的姿勢，並且盡可能的滯留空中越久越好，</w:t>
            </w:r>
            <w:proofErr w:type="gramStart"/>
            <w:r w:rsidRPr="00FF0655">
              <w:rPr>
                <w:rFonts w:ascii="標楷體" w:eastAsia="標楷體" w:hAnsi="標楷體" w:hint="eastAsia"/>
              </w:rPr>
              <w:t>增加攔球回</w:t>
            </w:r>
            <w:proofErr w:type="gramEnd"/>
            <w:r w:rsidRPr="00FF0655">
              <w:rPr>
                <w:rFonts w:ascii="標楷體" w:eastAsia="標楷體" w:hAnsi="標楷體" w:hint="eastAsia"/>
              </w:rPr>
              <w:t>彈的成功率。</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4.操作：跨步攔網成功的關鍵在於攔網起跳時機，攔網者必須</w:t>
            </w:r>
            <w:proofErr w:type="gramStart"/>
            <w:r w:rsidRPr="00FF0655">
              <w:rPr>
                <w:rFonts w:ascii="標楷體" w:eastAsia="標楷體" w:hAnsi="標楷體" w:hint="eastAsia"/>
              </w:rPr>
              <w:t>在拋球</w:t>
            </w:r>
            <w:proofErr w:type="gramEnd"/>
            <w:r w:rsidRPr="00FF0655">
              <w:rPr>
                <w:rFonts w:ascii="標楷體" w:eastAsia="標楷體" w:hAnsi="標楷體" w:hint="eastAsia"/>
              </w:rPr>
              <w:t>前移動至定位，在即</w:t>
            </w:r>
            <w:proofErr w:type="gramStart"/>
            <w:r w:rsidRPr="00FF0655">
              <w:rPr>
                <w:rFonts w:ascii="標楷體" w:eastAsia="標楷體" w:hAnsi="標楷體" w:hint="eastAsia"/>
              </w:rPr>
              <w:t>將揮臂扣球</w:t>
            </w:r>
            <w:proofErr w:type="gramEnd"/>
            <w:r w:rsidRPr="00FF0655">
              <w:rPr>
                <w:rFonts w:ascii="標楷體" w:eastAsia="標楷體" w:hAnsi="標楷體" w:hint="eastAsia"/>
              </w:rPr>
              <w:t>的瞬間起跳，並完成攔網手勢。</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36FBD" w:rsidRDefault="00306B28" w:rsidP="00306B28">
            <w:pPr>
              <w:ind w:left="85" w:firstLine="0"/>
              <w:jc w:val="left"/>
              <w:rPr>
                <w:rFonts w:ascii="標楷體" w:eastAsia="標楷體" w:hAnsi="標楷體" w:cs="標楷體"/>
              </w:rPr>
            </w:pPr>
            <w:r w:rsidRPr="00336FBD">
              <w:rPr>
                <w:rFonts w:ascii="標楷體" w:eastAsia="標楷體" w:hAnsi="標楷體" w:cs="標楷體" w:hint="eastAsia"/>
              </w:rPr>
              <w:t>1</w:t>
            </w:r>
            <w:r w:rsidRPr="00336FBD">
              <w:rPr>
                <w:rFonts w:ascii="標楷體" w:eastAsia="標楷體" w:hAnsi="標楷體" w:cs="標楷體"/>
              </w:rPr>
              <w:t>.</w:t>
            </w:r>
            <w:r w:rsidRPr="00336FBD">
              <w:rPr>
                <w:rFonts w:ascii="標楷體" w:eastAsia="標楷體" w:hAnsi="標楷體" w:cs="標楷體" w:hint="eastAsia"/>
              </w:rPr>
              <w:t>課本。</w:t>
            </w:r>
          </w:p>
          <w:p w:rsidR="00306B28" w:rsidRPr="00336FBD" w:rsidRDefault="00306B28" w:rsidP="00306B28">
            <w:pPr>
              <w:ind w:leftChars="43" w:left="286" w:hangingChars="100" w:hanging="200"/>
              <w:jc w:val="left"/>
              <w:rPr>
                <w:rFonts w:ascii="標楷體" w:eastAsia="標楷體" w:hAnsi="標楷體" w:cs="標楷體"/>
              </w:rPr>
            </w:pPr>
            <w:r w:rsidRPr="00336FBD">
              <w:rPr>
                <w:rFonts w:ascii="標楷體" w:eastAsia="標楷體" w:hAnsi="標楷體" w:cs="標楷體" w:hint="eastAsia"/>
              </w:rPr>
              <w:t>2.排球攔網與課程相關資料。</w:t>
            </w:r>
          </w:p>
          <w:p w:rsidR="00306B28" w:rsidRPr="00336FBD" w:rsidRDefault="00306B28" w:rsidP="00306B28">
            <w:pPr>
              <w:ind w:left="85" w:firstLine="0"/>
              <w:jc w:val="left"/>
              <w:rPr>
                <w:rFonts w:ascii="標楷體" w:eastAsia="標楷體" w:hAnsi="標楷體" w:cs="標楷體"/>
              </w:rPr>
            </w:pPr>
            <w:r>
              <w:rPr>
                <w:rFonts w:ascii="標楷體" w:eastAsia="標楷體" w:hAnsi="標楷體" w:cs="標楷體" w:hint="eastAsia"/>
              </w:rPr>
              <w:t>3.</w:t>
            </w:r>
            <w:r w:rsidRPr="00336FBD">
              <w:rPr>
                <w:rFonts w:ascii="標楷體" w:eastAsia="標楷體" w:hAnsi="標楷體" w:cs="標楷體" w:hint="eastAsia"/>
              </w:rPr>
              <w:t>排球</w:t>
            </w:r>
          </w:p>
          <w:p w:rsidR="00306B28" w:rsidRPr="00336FBD" w:rsidRDefault="00306B28" w:rsidP="00306B28">
            <w:pPr>
              <w:ind w:left="85" w:firstLine="0"/>
              <w:jc w:val="left"/>
              <w:rPr>
                <w:rFonts w:ascii="標楷體" w:eastAsia="標楷體" w:hAnsi="標楷體" w:cs="標楷體"/>
              </w:rPr>
            </w:pPr>
            <w:r>
              <w:rPr>
                <w:rFonts w:ascii="標楷體" w:eastAsia="標楷體" w:hAnsi="標楷體" w:cs="標楷體" w:hint="eastAsia"/>
              </w:rPr>
              <w:t>4</w:t>
            </w:r>
            <w:r w:rsidRPr="00336FBD">
              <w:rPr>
                <w:rFonts w:ascii="標楷體" w:eastAsia="標楷體" w:hAnsi="標楷體" w:cs="標楷體"/>
              </w:rPr>
              <w:t>.</w:t>
            </w:r>
            <w:r w:rsidRPr="00336FBD">
              <w:rPr>
                <w:rFonts w:ascii="標楷體" w:eastAsia="標楷體" w:hAnsi="標楷體" w:cs="標楷體" w:hint="eastAsia"/>
              </w:rPr>
              <w:t>排球場</w:t>
            </w:r>
          </w:p>
          <w:p w:rsidR="00306B28" w:rsidRPr="00500692" w:rsidRDefault="00306B28" w:rsidP="00306B28">
            <w:pPr>
              <w:ind w:left="92" w:hanging="7"/>
              <w:jc w:val="left"/>
              <w:rPr>
                <w:rFonts w:ascii="標楷體" w:eastAsia="標楷體" w:hAnsi="標楷體" w:cs="標楷體"/>
                <w:color w:val="FF0000"/>
                <w:sz w:val="24"/>
                <w:szCs w:val="24"/>
              </w:rPr>
            </w:pPr>
            <w:r w:rsidRPr="00336FBD">
              <w:rPr>
                <w:rFonts w:ascii="標楷體" w:eastAsia="標楷體" w:hAnsi="標楷體" w:cs="標楷體" w:hint="eastAsia"/>
              </w:rPr>
              <w:t>5.</w:t>
            </w:r>
            <w:r>
              <w:rPr>
                <w:rFonts w:ascii="標楷體" w:eastAsia="標楷體" w:hAnsi="標楷體" w:cs="標楷體" w:hint="eastAsia"/>
              </w:rPr>
              <w:t>台階或椅子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1.觀察</w:t>
            </w:r>
          </w:p>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2.實作及表現</w:t>
            </w:r>
          </w:p>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3.分組練習</w:t>
            </w:r>
          </w:p>
          <w:p w:rsidR="00306B28" w:rsidRPr="00500692" w:rsidRDefault="00306B28" w:rsidP="00306B28">
            <w:pPr>
              <w:ind w:left="-22" w:hanging="7"/>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【生涯規劃教育】</w:t>
            </w:r>
          </w:p>
          <w:p w:rsidR="00306B28" w:rsidRPr="00500692" w:rsidRDefault="00306B28" w:rsidP="00306B28">
            <w:pPr>
              <w:autoSpaceDE w:val="0"/>
              <w:autoSpaceDN w:val="0"/>
              <w:adjustRightInd w:val="0"/>
              <w:jc w:val="left"/>
              <w:rPr>
                <w:rFonts w:ascii="標楷體" w:eastAsia="標楷體" w:hAnsi="標楷體" w:cs="DFKaiShu-SB-Estd-BF"/>
                <w:color w:val="FF0000"/>
                <w:sz w:val="24"/>
                <w:szCs w:val="24"/>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29-1中秋節連假</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第六</w:t>
            </w:r>
            <w:proofErr w:type="gramStart"/>
            <w:r w:rsidRPr="004C7166">
              <w:rPr>
                <w:rFonts w:ascii="標楷體" w:eastAsia="標楷體" w:hAnsi="標楷體" w:cs="標楷體" w:hint="eastAsia"/>
                <w:color w:val="auto"/>
                <w:sz w:val="24"/>
                <w:szCs w:val="24"/>
              </w:rPr>
              <w:t>週</w:t>
            </w:r>
            <w:proofErr w:type="gramEnd"/>
          </w:p>
          <w:p w:rsidR="00306B28" w:rsidRPr="004C7166" w:rsidRDefault="00306B28" w:rsidP="00306B2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10/1-10/7</w:t>
            </w:r>
          </w:p>
        </w:tc>
        <w:tc>
          <w:tcPr>
            <w:tcW w:w="1275" w:type="dxa"/>
            <w:tcBorders>
              <w:top w:val="single" w:sz="8" w:space="0" w:color="000000"/>
              <w:left w:val="single" w:sz="8" w:space="0" w:color="000000"/>
              <w:bottom w:val="single" w:sz="8" w:space="0" w:color="000000"/>
              <w:right w:val="single" w:sz="8" w:space="0" w:color="000000"/>
            </w:tcBorders>
          </w:tcPr>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Ha-IV-1 網／</w:t>
            </w:r>
            <w:proofErr w:type="gramStart"/>
            <w:r w:rsidRPr="00775EFA">
              <w:rPr>
                <w:rFonts w:ascii="標楷體" w:eastAsia="標楷體" w:hAnsi="標楷體" w:hint="eastAsia"/>
              </w:rPr>
              <w:t>牆性球類</w:t>
            </w:r>
            <w:proofErr w:type="gramEnd"/>
            <w:r w:rsidRPr="00775EFA">
              <w:rPr>
                <w:rFonts w:ascii="標楷體" w:eastAsia="標楷體" w:hAnsi="標楷體" w:hint="eastAsia"/>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1c-IV-1 了解各項運動基礎原理和規則。</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1d-IV-1 了解各項運動技能原理。</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1d-IV-3 應用運動比賽的各項策略。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2c-IV-2 表現利他合群的態度，與他人理性溝通與和諧互動。</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3d-IV-1 運用運動技術的學習策略。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3d-IV-2 運用運動比賽中的各種策略。</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3d-IV-3 應用思考與分析能力，解決運動情境的問題。</w:t>
            </w:r>
          </w:p>
          <w:p w:rsidR="00306B28" w:rsidRPr="00775EFA" w:rsidRDefault="00306B28" w:rsidP="00306B28">
            <w:pPr>
              <w:spacing w:line="260" w:lineRule="exact"/>
              <w:rPr>
                <w:rFonts w:ascii="標楷體" w:eastAsia="標楷體" w:hAnsi="標楷體"/>
              </w:rPr>
            </w:pPr>
            <w:r w:rsidRPr="00775EFA">
              <w:rPr>
                <w:rFonts w:ascii="標楷體" w:eastAsia="標楷體" w:hAnsi="標楷體" w:hint="eastAsia"/>
              </w:rPr>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211AE" w:rsidRDefault="00306B28" w:rsidP="00306B28">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第五篇團隊動力</w:t>
            </w:r>
          </w:p>
          <w:p w:rsidR="00306B28" w:rsidRPr="00F211AE" w:rsidRDefault="00306B28" w:rsidP="00306B28">
            <w:pPr>
              <w:spacing w:line="260" w:lineRule="exact"/>
              <w:rPr>
                <w:rFonts w:ascii="標楷體" w:eastAsia="標楷體" w:hAnsi="標楷體"/>
                <w:b/>
                <w:bCs/>
                <w:snapToGrid w:val="0"/>
                <w:sz w:val="24"/>
                <w:szCs w:val="24"/>
              </w:rPr>
            </w:pPr>
            <w:r w:rsidRPr="00F211AE">
              <w:rPr>
                <w:rFonts w:ascii="標楷體" w:eastAsia="標楷體" w:hAnsi="標楷體" w:hint="eastAsia"/>
                <w:b/>
                <w:bCs/>
                <w:snapToGrid w:val="0"/>
                <w:sz w:val="24"/>
                <w:szCs w:val="24"/>
              </w:rPr>
              <w:t>第2章排球攔網</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一、 團隊防守概念</w:t>
            </w:r>
            <w:proofErr w:type="gramStart"/>
            <w:r w:rsidRPr="00FF0655">
              <w:rPr>
                <w:rFonts w:ascii="標楷體" w:eastAsia="標楷體" w:hAnsi="標楷體" w:hint="eastAsia"/>
                <w:b/>
              </w:rPr>
              <w:t>——</w:t>
            </w:r>
            <w:proofErr w:type="gramEnd"/>
            <w:r w:rsidRPr="00FF0655">
              <w:rPr>
                <w:rFonts w:ascii="標楷體" w:eastAsia="標楷體" w:hAnsi="標楷體" w:hint="eastAsia"/>
                <w:b/>
              </w:rPr>
              <w:t>不攔網防守隊形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1.說明：當對方沒有扣球動作或沒有攻擊威脅時，可以採用不攔網隊形。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2.講解：類似接發球的防守隊形，目的是讓場上五個人（不包含舉球員）相等距離拉開，讓場上防守位置站滿沒有死角。</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3.示範：當對方沒有攻勢、準備將球送過球網時，</w:t>
            </w:r>
            <w:proofErr w:type="gramStart"/>
            <w:r w:rsidRPr="00FF0655">
              <w:rPr>
                <w:rFonts w:ascii="標楷體" w:eastAsia="標楷體" w:hAnsi="標楷體" w:hint="eastAsia"/>
              </w:rPr>
              <w:t>已隊隊友</w:t>
            </w:r>
            <w:proofErr w:type="gramEnd"/>
            <w:r w:rsidRPr="00FF0655">
              <w:rPr>
                <w:rFonts w:ascii="標楷體" w:eastAsia="標楷體" w:hAnsi="標楷體" w:hint="eastAsia"/>
              </w:rPr>
              <w:t>可以互相提醒一起大喊 「chance！」，讓彼此意會立即改變成不攔網陣形。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4.操作：不攔網陣形的好處是可以解除攔網動作，提早退下接球準備防守反擊，因此，隊友間是否有共同默契、瞬間反應最為重要。</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二、 團隊防守概念</w:t>
            </w:r>
            <w:proofErr w:type="gramStart"/>
            <w:r w:rsidRPr="00FF0655">
              <w:rPr>
                <w:rFonts w:ascii="標楷體" w:eastAsia="標楷體" w:hAnsi="標楷體" w:hint="eastAsia"/>
                <w:b/>
              </w:rPr>
              <w:t>——</w:t>
            </w:r>
            <w:proofErr w:type="gramEnd"/>
            <w:r w:rsidRPr="00FF0655">
              <w:rPr>
                <w:rFonts w:ascii="標楷體" w:eastAsia="標楷體" w:hAnsi="標楷體" w:hint="eastAsia"/>
                <w:b/>
              </w:rPr>
              <w:t>單人攔網的防守隊形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1.說明：當對方扣球攻擊力不強，</w:t>
            </w:r>
            <w:proofErr w:type="gramStart"/>
            <w:r w:rsidRPr="00FF0655">
              <w:rPr>
                <w:rFonts w:ascii="標楷體" w:eastAsia="標楷體" w:hAnsi="標楷體" w:hint="eastAsia"/>
              </w:rPr>
              <w:t>或者已方來不及</w:t>
            </w:r>
            <w:proofErr w:type="gramEnd"/>
            <w:r w:rsidRPr="00FF0655">
              <w:rPr>
                <w:rFonts w:ascii="標楷體" w:eastAsia="標楷體" w:hAnsi="標楷體" w:hint="eastAsia"/>
              </w:rPr>
              <w:t>組合攔網，可以採用單人攔網的防守陣形。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2.講解：單人攔網可以阻擋對方</w:t>
            </w:r>
            <w:proofErr w:type="gramStart"/>
            <w:r w:rsidRPr="00FF0655">
              <w:rPr>
                <w:rFonts w:ascii="標楷體" w:eastAsia="標楷體" w:hAnsi="標楷體" w:hint="eastAsia"/>
              </w:rPr>
              <w:t>攻擊手最順手</w:t>
            </w:r>
            <w:proofErr w:type="gramEnd"/>
            <w:r w:rsidRPr="00FF0655">
              <w:rPr>
                <w:rFonts w:ascii="標楷體" w:eastAsia="標楷體" w:hAnsi="標楷體" w:hint="eastAsia"/>
              </w:rPr>
              <w:t>的扣球路線，其餘防守者可以分佈在攔網者的後方</w:t>
            </w:r>
            <w:r w:rsidRPr="00FF0655">
              <w:rPr>
                <w:rFonts w:ascii="標楷體" w:eastAsia="標楷體" w:hAnsi="標楷體" w:hint="eastAsia"/>
              </w:rPr>
              <w:lastRenderedPageBreak/>
              <w:t>兩側，防守對方較不順手的扣球路線。</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3.示範：單人攔網可以減少後方防守者的防守範圍，攔網與防守交錯站位，可以攔阻對手大部分的扣球路線，以利防守方。</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4.操作：單人攔網陣形必須透過長時間練習培養默契，讓場上每個人各司其職的守住自己的責任區域，並提早準備防守反擊。</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b/>
              </w:rPr>
              <w:t>三、活動「二打二排球比賽」</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1.說明：透過小型模擬比賽，增加學生練習機會，學習與隊友合作完成攔網與防守隊形。</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2.講解：二</w:t>
            </w:r>
            <w:proofErr w:type="gramStart"/>
            <w:r w:rsidRPr="00FF0655">
              <w:rPr>
                <w:rFonts w:ascii="標楷體" w:eastAsia="標楷體" w:hAnsi="標楷體" w:hint="eastAsia"/>
              </w:rPr>
              <w:t>人制</w:t>
            </w:r>
            <w:proofErr w:type="gramEnd"/>
            <w:r w:rsidRPr="00FF0655">
              <w:rPr>
                <w:rFonts w:ascii="標楷體" w:eastAsia="標楷體" w:hAnsi="標楷體" w:hint="eastAsia"/>
              </w:rPr>
              <w:t>排球比賽需要與隊友高度合作，攔網與防守位置必須交錯，減少對手直接將球扣</w:t>
            </w:r>
            <w:proofErr w:type="gramStart"/>
            <w:r w:rsidRPr="00FF0655">
              <w:rPr>
                <w:rFonts w:ascii="標楷體" w:eastAsia="標楷體" w:hAnsi="標楷體" w:hint="eastAsia"/>
              </w:rPr>
              <w:t>進已方場地</w:t>
            </w:r>
            <w:proofErr w:type="gramEnd"/>
            <w:r w:rsidRPr="00FF0655">
              <w:rPr>
                <w:rFonts w:ascii="標楷體" w:eastAsia="標楷體" w:hAnsi="標楷體" w:hint="eastAsia"/>
              </w:rPr>
              <w:t>。</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3.示範：以前排攔網為主，後排防守找縫隙為輔，成功將</w:t>
            </w:r>
            <w:proofErr w:type="gramStart"/>
            <w:r w:rsidRPr="00FF0655">
              <w:rPr>
                <w:rFonts w:ascii="標楷體" w:eastAsia="標楷體" w:hAnsi="標楷體" w:hint="eastAsia"/>
              </w:rPr>
              <w:t>球守起</w:t>
            </w:r>
            <w:proofErr w:type="gramEnd"/>
            <w:r w:rsidRPr="00FF0655">
              <w:rPr>
                <w:rFonts w:ascii="標楷體" w:eastAsia="標楷體" w:hAnsi="標楷體" w:hint="eastAsia"/>
              </w:rPr>
              <w:t>之後，前排攔網者轉變角色為舉球員，後排防守者轉變為攻擊手反擊。</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4.操作：二人合作過程中，必須不斷的發出聲音溝通，讓彼此知道下一個動作，在角色轉變 中能增加處理球的穩定性。</w:t>
            </w:r>
          </w:p>
          <w:p w:rsidR="00306B28" w:rsidRPr="00FF0655" w:rsidRDefault="00306B28" w:rsidP="00306B28">
            <w:pPr>
              <w:spacing w:line="260" w:lineRule="exact"/>
              <w:rPr>
                <w:rFonts w:ascii="標楷體" w:eastAsia="標楷體" w:hAnsi="標楷體"/>
                <w:b/>
              </w:rPr>
            </w:pPr>
            <w:r w:rsidRPr="00FF0655">
              <w:rPr>
                <w:rFonts w:ascii="標楷體" w:eastAsia="標楷體" w:hAnsi="標楷體" w:hint="eastAsia"/>
                <w:b/>
              </w:rPr>
              <w:t>四、活動「兩側高台團隊攔網防守</w:t>
            </w:r>
            <w:proofErr w:type="gramStart"/>
            <w:r w:rsidRPr="00FF0655">
              <w:rPr>
                <w:rFonts w:ascii="標楷體" w:eastAsia="標楷體" w:hAnsi="標楷體" w:hint="eastAsia"/>
                <w:b/>
              </w:rPr>
              <w:t>佈</w:t>
            </w:r>
            <w:proofErr w:type="gramEnd"/>
            <w:r w:rsidRPr="00FF0655">
              <w:rPr>
                <w:rFonts w:ascii="標楷體" w:eastAsia="標楷體" w:hAnsi="標楷體" w:hint="eastAsia"/>
                <w:b/>
              </w:rPr>
              <w:t>陣練習」</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lastRenderedPageBreak/>
              <w:t>1.說明：模擬對手扣球時，六人進行單人攔網的防守陣形，在成功將</w:t>
            </w:r>
            <w:proofErr w:type="gramStart"/>
            <w:r w:rsidRPr="00FF0655">
              <w:rPr>
                <w:rFonts w:ascii="標楷體" w:eastAsia="標楷體" w:hAnsi="標楷體" w:hint="eastAsia"/>
              </w:rPr>
              <w:t>球守起</w:t>
            </w:r>
            <w:proofErr w:type="gramEnd"/>
            <w:r w:rsidRPr="00FF0655">
              <w:rPr>
                <w:rFonts w:ascii="標楷體" w:eastAsia="標楷體" w:hAnsi="標楷體" w:hint="eastAsia"/>
              </w:rPr>
              <w:t>之後，再嘗試將</w:t>
            </w:r>
            <w:proofErr w:type="gramStart"/>
            <w:r w:rsidRPr="00FF0655">
              <w:rPr>
                <w:rFonts w:ascii="標楷體" w:eastAsia="標楷體" w:hAnsi="標楷體" w:hint="eastAsia"/>
              </w:rPr>
              <w:t>球扣至對方</w:t>
            </w:r>
            <w:proofErr w:type="gramEnd"/>
            <w:r w:rsidRPr="00FF0655">
              <w:rPr>
                <w:rFonts w:ascii="標楷體" w:eastAsia="標楷體" w:hAnsi="標楷體" w:hint="eastAsia"/>
              </w:rPr>
              <w:t>場地。</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2.解讀：單人攔網防守陣形，前排沒有攔網的兩位防守者必須防守前排區域，後排位防守者必須成半弧形，與前排攔網者交錯站位。</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3.示範：當高台上的扣球者將</w:t>
            </w:r>
            <w:proofErr w:type="gramStart"/>
            <w:r w:rsidRPr="00FF0655">
              <w:rPr>
                <w:rFonts w:ascii="標楷體" w:eastAsia="標楷體" w:hAnsi="標楷體" w:hint="eastAsia"/>
              </w:rPr>
              <w:t>球拋起</w:t>
            </w:r>
            <w:proofErr w:type="gramEnd"/>
            <w:r w:rsidRPr="00FF0655">
              <w:rPr>
                <w:rFonts w:ascii="標楷體" w:eastAsia="標楷體" w:hAnsi="標楷體" w:hint="eastAsia"/>
              </w:rPr>
              <w:t>，靠近攻擊手的攔網者必須起跳攔網，其餘隊友必須快 速移動至防守站位。</w:t>
            </w:r>
          </w:p>
          <w:p w:rsidR="00306B28" w:rsidRPr="00FF0655" w:rsidRDefault="00306B28" w:rsidP="00306B28">
            <w:pPr>
              <w:spacing w:line="260" w:lineRule="exact"/>
              <w:rPr>
                <w:rFonts w:ascii="標楷體" w:eastAsia="標楷體" w:hAnsi="標楷體"/>
              </w:rPr>
            </w:pPr>
            <w:r w:rsidRPr="00FF0655">
              <w:rPr>
                <w:rFonts w:ascii="標楷體" w:eastAsia="標楷體" w:hAnsi="標楷體" w:hint="eastAsia"/>
              </w:rPr>
              <w:t>4.操作：當防守方將</w:t>
            </w:r>
            <w:proofErr w:type="gramStart"/>
            <w:r w:rsidRPr="00FF0655">
              <w:rPr>
                <w:rFonts w:ascii="標楷體" w:eastAsia="標楷體" w:hAnsi="標楷體" w:hint="eastAsia"/>
              </w:rPr>
              <w:t>球守起</w:t>
            </w:r>
            <w:proofErr w:type="gramEnd"/>
            <w:r w:rsidRPr="00FF0655">
              <w:rPr>
                <w:rFonts w:ascii="標楷體" w:eastAsia="標楷體" w:hAnsi="標楷體" w:hint="eastAsia"/>
              </w:rPr>
              <w:t>，舉球員快速</w:t>
            </w:r>
            <w:proofErr w:type="gramStart"/>
            <w:r w:rsidRPr="00FF0655">
              <w:rPr>
                <w:rFonts w:ascii="標楷體" w:eastAsia="標楷體" w:hAnsi="標楷體" w:hint="eastAsia"/>
              </w:rPr>
              <w:t>移位舉球</w:t>
            </w:r>
            <w:proofErr w:type="gramEnd"/>
            <w:r w:rsidRPr="00FF0655">
              <w:rPr>
                <w:rFonts w:ascii="標楷體" w:eastAsia="標楷體" w:hAnsi="標楷體" w:hint="eastAsia"/>
              </w:rPr>
              <w:t>，前排另外兩名攻擊手主動喊出戰術號 碼進行扣球攻擊。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36FBD" w:rsidRDefault="00306B28" w:rsidP="00306B28">
            <w:pPr>
              <w:ind w:left="85" w:firstLine="0"/>
              <w:jc w:val="left"/>
              <w:rPr>
                <w:rFonts w:ascii="標楷體" w:eastAsia="標楷體" w:hAnsi="標楷體" w:cs="標楷體"/>
              </w:rPr>
            </w:pPr>
            <w:r w:rsidRPr="00336FBD">
              <w:rPr>
                <w:rFonts w:ascii="標楷體" w:eastAsia="標楷體" w:hAnsi="標楷體" w:cs="標楷體" w:hint="eastAsia"/>
              </w:rPr>
              <w:t>1</w:t>
            </w:r>
            <w:r w:rsidRPr="00336FBD">
              <w:rPr>
                <w:rFonts w:ascii="標楷體" w:eastAsia="標楷體" w:hAnsi="標楷體" w:cs="標楷體"/>
              </w:rPr>
              <w:t>.</w:t>
            </w:r>
            <w:r w:rsidRPr="00336FBD">
              <w:rPr>
                <w:rFonts w:ascii="標楷體" w:eastAsia="標楷體" w:hAnsi="標楷體" w:cs="標楷體" w:hint="eastAsia"/>
              </w:rPr>
              <w:t>課本。</w:t>
            </w:r>
          </w:p>
          <w:p w:rsidR="00306B28" w:rsidRPr="00336FBD" w:rsidRDefault="00306B28" w:rsidP="00306B28">
            <w:pPr>
              <w:ind w:leftChars="43" w:left="286" w:hangingChars="100" w:hanging="200"/>
              <w:jc w:val="left"/>
              <w:rPr>
                <w:rFonts w:ascii="標楷體" w:eastAsia="標楷體" w:hAnsi="標楷體" w:cs="標楷體"/>
              </w:rPr>
            </w:pPr>
            <w:r w:rsidRPr="00336FBD">
              <w:rPr>
                <w:rFonts w:ascii="標楷體" w:eastAsia="標楷體" w:hAnsi="標楷體" w:cs="標楷體" w:hint="eastAsia"/>
              </w:rPr>
              <w:t>2.排球攔網與課程相關資料。</w:t>
            </w:r>
          </w:p>
          <w:p w:rsidR="00306B28" w:rsidRPr="00336FBD" w:rsidRDefault="00306B28" w:rsidP="00306B28">
            <w:pPr>
              <w:ind w:left="85" w:firstLine="0"/>
              <w:jc w:val="left"/>
              <w:rPr>
                <w:rFonts w:ascii="標楷體" w:eastAsia="標楷體" w:hAnsi="標楷體" w:cs="標楷體"/>
              </w:rPr>
            </w:pPr>
            <w:r>
              <w:rPr>
                <w:rFonts w:ascii="標楷體" w:eastAsia="標楷體" w:hAnsi="標楷體" w:cs="標楷體" w:hint="eastAsia"/>
              </w:rPr>
              <w:t>3.</w:t>
            </w:r>
            <w:r w:rsidRPr="00336FBD">
              <w:rPr>
                <w:rFonts w:ascii="標楷體" w:eastAsia="標楷體" w:hAnsi="標楷體" w:cs="標楷體" w:hint="eastAsia"/>
              </w:rPr>
              <w:t>排球</w:t>
            </w:r>
          </w:p>
          <w:p w:rsidR="00306B28" w:rsidRPr="00336FBD" w:rsidRDefault="00306B28" w:rsidP="00306B28">
            <w:pPr>
              <w:ind w:left="85" w:firstLine="0"/>
              <w:jc w:val="left"/>
              <w:rPr>
                <w:rFonts w:ascii="標楷體" w:eastAsia="標楷體" w:hAnsi="標楷體" w:cs="標楷體"/>
              </w:rPr>
            </w:pPr>
            <w:r>
              <w:rPr>
                <w:rFonts w:ascii="標楷體" w:eastAsia="標楷體" w:hAnsi="標楷體" w:cs="標楷體" w:hint="eastAsia"/>
              </w:rPr>
              <w:t>4</w:t>
            </w:r>
            <w:r w:rsidRPr="00336FBD">
              <w:rPr>
                <w:rFonts w:ascii="標楷體" w:eastAsia="標楷體" w:hAnsi="標楷體" w:cs="標楷體"/>
              </w:rPr>
              <w:t>.</w:t>
            </w:r>
            <w:r w:rsidRPr="00336FBD">
              <w:rPr>
                <w:rFonts w:ascii="標楷體" w:eastAsia="標楷體" w:hAnsi="標楷體" w:cs="標楷體" w:hint="eastAsia"/>
              </w:rPr>
              <w:t>排球場</w:t>
            </w:r>
          </w:p>
          <w:p w:rsidR="00306B28" w:rsidRPr="00500692" w:rsidRDefault="00306B28" w:rsidP="00306B28">
            <w:pPr>
              <w:ind w:left="92" w:hanging="7"/>
              <w:jc w:val="left"/>
              <w:rPr>
                <w:rFonts w:ascii="標楷體" w:eastAsia="標楷體" w:hAnsi="標楷體" w:cs="標楷體"/>
                <w:color w:val="FF0000"/>
                <w:sz w:val="24"/>
                <w:szCs w:val="24"/>
              </w:rPr>
            </w:pPr>
            <w:r w:rsidRPr="00336FBD">
              <w:rPr>
                <w:rFonts w:ascii="標楷體" w:eastAsia="標楷體" w:hAnsi="標楷體" w:cs="標楷體" w:hint="eastAsia"/>
              </w:rPr>
              <w:t>5.</w:t>
            </w:r>
            <w:r>
              <w:rPr>
                <w:rFonts w:ascii="標楷體" w:eastAsia="標楷體" w:hAnsi="標楷體" w:cs="標楷體" w:hint="eastAsia"/>
              </w:rPr>
              <w:t>台階或椅子</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1.觀察</w:t>
            </w:r>
          </w:p>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2.實作及表現</w:t>
            </w:r>
          </w:p>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3.分組練習</w:t>
            </w:r>
          </w:p>
          <w:p w:rsidR="00306B28" w:rsidRPr="002E72BB" w:rsidRDefault="00306B28" w:rsidP="00306B28">
            <w:pPr>
              <w:ind w:left="-22" w:hanging="7"/>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E72BB" w:rsidRDefault="00306B28" w:rsidP="00306B28">
            <w:pPr>
              <w:ind w:left="-22" w:hanging="7"/>
              <w:jc w:val="left"/>
              <w:rPr>
                <w:rFonts w:ascii="標楷體" w:eastAsia="標楷體" w:hAnsi="標楷體" w:cs="標楷體"/>
              </w:rPr>
            </w:pPr>
            <w:r w:rsidRPr="002E72BB">
              <w:rPr>
                <w:rFonts w:ascii="標楷體" w:eastAsia="標楷體" w:hAnsi="標楷體" w:cs="標楷體" w:hint="eastAsia"/>
              </w:rPr>
              <w:t>【生涯規劃教育】</w:t>
            </w:r>
          </w:p>
          <w:p w:rsidR="00306B28" w:rsidRPr="00500692" w:rsidRDefault="00306B28" w:rsidP="00306B28">
            <w:pPr>
              <w:autoSpaceDE w:val="0"/>
              <w:autoSpaceDN w:val="0"/>
              <w:adjustRightInd w:val="0"/>
              <w:jc w:val="left"/>
              <w:rPr>
                <w:rFonts w:ascii="標楷體" w:eastAsia="標楷體" w:hAnsi="標楷體" w:cs="DFKaiShu-SB-Estd-BF"/>
                <w:color w:val="FF0000"/>
                <w:sz w:val="24"/>
                <w:szCs w:val="24"/>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7-10國慶日連假</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 xml:space="preserve">    10/8-10/14</w:t>
            </w:r>
          </w:p>
        </w:tc>
        <w:tc>
          <w:tcPr>
            <w:tcW w:w="1275" w:type="dxa"/>
            <w:tcBorders>
              <w:top w:val="single" w:sz="8" w:space="0" w:color="000000"/>
              <w:left w:val="single" w:sz="8" w:space="0" w:color="000000"/>
              <w:bottom w:val="single" w:sz="8" w:space="0" w:color="000000"/>
              <w:right w:val="single" w:sz="8" w:space="0" w:color="000000"/>
            </w:tcBorders>
          </w:tcPr>
          <w:p w:rsidR="00306B28" w:rsidRPr="003B54A1" w:rsidRDefault="00306B28" w:rsidP="00306B28">
            <w:pPr>
              <w:pStyle w:val="Default"/>
              <w:jc w:val="left"/>
              <w:rPr>
                <w:rFonts w:eastAsia="標楷體"/>
                <w:sz w:val="20"/>
                <w:szCs w:val="20"/>
              </w:rPr>
            </w:pPr>
            <w:r w:rsidRPr="003B54A1">
              <w:rPr>
                <w:rFonts w:eastAsia="標楷體" w:hint="eastAsia"/>
                <w:sz w:val="20"/>
                <w:szCs w:val="20"/>
              </w:rPr>
              <w:t>Ha-IV-1:網/</w:t>
            </w:r>
            <w:proofErr w:type="gramStart"/>
            <w:r w:rsidRPr="003B54A1">
              <w:rPr>
                <w:rFonts w:eastAsia="標楷體" w:hint="eastAsia"/>
                <w:sz w:val="20"/>
                <w:szCs w:val="20"/>
              </w:rPr>
              <w:t>牆性球類</w:t>
            </w:r>
            <w:proofErr w:type="gramEnd"/>
            <w:r w:rsidRPr="003B54A1">
              <w:rPr>
                <w:rFonts w:eastAsia="標楷體" w:hint="eastAsia"/>
                <w:sz w:val="20"/>
                <w:szCs w:val="20"/>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1c-IV-1:了解各項運動基礎原理和規則。</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1d-IV-1:了解各項運動技能原理。</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2c-IV-2:表現利他合群的態度，與他人理性溝通與和諧互動。</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lastRenderedPageBreak/>
              <w:t>2c-IV-3:表現自信樂觀、勇於挑戰的學習態度。</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3c-IV-1:表現局部或全身性的身體控制能力，發展專項運動技能。</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3d-IV-2:運用運動比賽中的各種策略。</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A45E1" w:rsidRDefault="00306B28" w:rsidP="00306B28">
            <w:pPr>
              <w:jc w:val="left"/>
              <w:rPr>
                <w:rFonts w:ascii="標楷體" w:eastAsia="標楷體" w:hAnsi="標楷體" w:cs="標楷體"/>
                <w:sz w:val="24"/>
                <w:szCs w:val="24"/>
              </w:rPr>
            </w:pPr>
            <w:r w:rsidRPr="006A45E1">
              <w:rPr>
                <w:rFonts w:ascii="標楷體" w:eastAsia="標楷體" w:hAnsi="標楷體" w:cs="標楷體" w:hint="eastAsia"/>
                <w:sz w:val="24"/>
                <w:szCs w:val="24"/>
              </w:rPr>
              <w:lastRenderedPageBreak/>
              <w:t>主題</w:t>
            </w:r>
            <w:proofErr w:type="gramStart"/>
            <w:r w:rsidRPr="006A45E1">
              <w:rPr>
                <w:rFonts w:ascii="標楷體" w:eastAsia="標楷體" w:hAnsi="標楷體" w:cs="標楷體" w:hint="eastAsia"/>
                <w:sz w:val="24"/>
                <w:szCs w:val="24"/>
              </w:rPr>
              <w:t>﹕</w:t>
            </w:r>
            <w:proofErr w:type="gramEnd"/>
            <w:r w:rsidRPr="006A45E1">
              <w:rPr>
                <w:rFonts w:ascii="標楷體" w:eastAsia="標楷體" w:hAnsi="標楷體" w:cs="標楷體" w:hint="eastAsia"/>
                <w:sz w:val="24"/>
                <w:szCs w:val="24"/>
              </w:rPr>
              <w:t xml:space="preserve"> 排球基本動作練習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配合校本課程班際排球賽，進行綜合性練習。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1.高低守基本練習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2.發球、接發球練習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3.組織進攻，</w:t>
            </w:r>
            <w:proofErr w:type="gramStart"/>
            <w:r w:rsidRPr="003B54A1">
              <w:rPr>
                <w:rFonts w:ascii="標楷體" w:eastAsia="標楷體" w:hAnsi="標楷體" w:cs="標楷體" w:hint="eastAsia"/>
              </w:rPr>
              <w:t>舉求與</w:t>
            </w:r>
            <w:proofErr w:type="gramEnd"/>
            <w:r w:rsidRPr="003B54A1">
              <w:rPr>
                <w:rFonts w:ascii="標楷體" w:eastAsia="標楷體" w:hAnsi="標楷體" w:cs="標楷體" w:hint="eastAsia"/>
              </w:rPr>
              <w:t>扣球</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4.攔網</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5</w:t>
            </w:r>
            <w:r w:rsidRPr="003B54A1">
              <w:rPr>
                <w:rFonts w:ascii="標楷體" w:eastAsia="標楷體" w:hAnsi="標楷體" w:cs="標楷體"/>
              </w:rPr>
              <w:t>.</w:t>
            </w:r>
            <w:r w:rsidRPr="003B54A1">
              <w:rPr>
                <w:rFonts w:ascii="標楷體" w:eastAsia="標楷體" w:hAnsi="標楷體" w:cs="標楷體" w:hint="eastAsia"/>
              </w:rPr>
              <w:t>由比賽中同儕溝通了解,進而與家人溝通互動及相互支持的適切方式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0317E3" w:rsidRDefault="00306B28" w:rsidP="00306B28">
            <w:pPr>
              <w:ind w:left="317" w:hanging="317"/>
              <w:jc w:val="center"/>
              <w:rPr>
                <w:rFonts w:ascii="標楷體" w:eastAsia="標楷體" w:hAnsi="標楷體" w:cs="標楷體"/>
                <w:color w:val="FF0000"/>
              </w:rPr>
            </w:pPr>
            <w:r w:rsidRPr="000317E3">
              <w:rPr>
                <w:rFonts w:ascii="標楷體" w:eastAsia="標楷體" w:hAnsi="標楷體" w:cs="標楷體" w:hint="eastAsia"/>
                <w:color w:val="FF0000"/>
              </w:rPr>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numPr>
                <w:ilvl w:val="0"/>
                <w:numId w:val="37"/>
              </w:numPr>
              <w:suppressAutoHyphens/>
              <w:autoSpaceDN w:val="0"/>
              <w:jc w:val="left"/>
              <w:textAlignment w:val="baseline"/>
              <w:rPr>
                <w:rFonts w:ascii="標楷體" w:eastAsia="標楷體" w:hAnsi="標楷體" w:cs="標楷體"/>
              </w:rPr>
            </w:pPr>
            <w:r w:rsidRPr="003B54A1">
              <w:rPr>
                <w:rFonts w:ascii="標楷體" w:eastAsia="標楷體" w:hAnsi="標楷體" w:cs="標楷體" w:hint="eastAsia"/>
              </w:rPr>
              <w:t>排球</w:t>
            </w:r>
          </w:p>
          <w:p w:rsidR="00306B28" w:rsidRPr="003B54A1" w:rsidRDefault="00306B28" w:rsidP="00306B28">
            <w:pPr>
              <w:numPr>
                <w:ilvl w:val="0"/>
                <w:numId w:val="37"/>
              </w:numPr>
              <w:suppressAutoHyphens/>
              <w:autoSpaceDN w:val="0"/>
              <w:jc w:val="left"/>
              <w:textAlignment w:val="baseline"/>
              <w:rPr>
                <w:rFonts w:ascii="標楷體" w:eastAsia="標楷體" w:hAnsi="標楷體" w:cs="標楷體"/>
              </w:rPr>
            </w:pPr>
            <w:r w:rsidRPr="003B54A1">
              <w:rPr>
                <w:rFonts w:ascii="標楷體" w:eastAsia="標楷體" w:hAnsi="標楷體" w:cs="標楷體" w:hint="eastAsia"/>
              </w:rPr>
              <w:t>排球場</w:t>
            </w:r>
          </w:p>
          <w:p w:rsidR="00306B28" w:rsidRPr="003B54A1" w:rsidRDefault="00306B28" w:rsidP="00306B28">
            <w:pPr>
              <w:numPr>
                <w:ilvl w:val="0"/>
                <w:numId w:val="37"/>
              </w:numPr>
              <w:suppressAutoHyphens/>
              <w:autoSpaceDN w:val="0"/>
              <w:jc w:val="left"/>
              <w:textAlignment w:val="baseline"/>
              <w:rPr>
                <w:rFonts w:ascii="標楷體" w:eastAsia="標楷體" w:hAnsi="標楷體" w:cs="標楷體"/>
              </w:rPr>
            </w:pPr>
            <w:r w:rsidRPr="003B54A1">
              <w:rPr>
                <w:rFonts w:ascii="標楷體" w:eastAsia="標楷體" w:hAnsi="標楷體" w:cs="標楷體" w:hint="eastAsia"/>
              </w:rPr>
              <w:t>記分板</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1.觀察</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2.實作及表現</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3.分組練習</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4.模擬比賽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【家庭教育】</w:t>
            </w:r>
          </w:p>
          <w:p w:rsidR="00306B28" w:rsidRPr="003B54A1" w:rsidRDefault="00306B28" w:rsidP="00306B28">
            <w:pPr>
              <w:autoSpaceDE w:val="0"/>
              <w:jc w:val="left"/>
              <w:rPr>
                <w:rFonts w:ascii="標楷體" w:eastAsia="標楷體" w:hAnsi="標楷體" w:cs="DFKaiShu-SB-Estd-BF"/>
                <w:color w:val="FF0000"/>
              </w:rPr>
            </w:pPr>
            <w:r w:rsidRPr="003B54A1">
              <w:rPr>
                <w:rFonts w:ascii="標楷體" w:eastAsia="標楷體" w:hAnsi="標楷體" w:cs="DFKaiShu-SB-Estd-BF" w:hint="eastAsia"/>
                <w:color w:val="auto"/>
              </w:rPr>
              <w:t>家J5:了解與家人溝通互動及相互支持的適切方式。</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12-13第一次定期評量</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第八</w:t>
            </w:r>
            <w:proofErr w:type="gramStart"/>
            <w:r w:rsidRPr="004C7166">
              <w:rPr>
                <w:rFonts w:ascii="標楷體" w:eastAsia="標楷體" w:hAnsi="標楷體" w:cs="標楷體" w:hint="eastAsia"/>
                <w:color w:val="auto"/>
                <w:sz w:val="24"/>
                <w:szCs w:val="24"/>
              </w:rPr>
              <w:t>週</w:t>
            </w:r>
            <w:proofErr w:type="gramEnd"/>
          </w:p>
          <w:p w:rsidR="00306B28" w:rsidRPr="004C7166" w:rsidRDefault="00306B28" w:rsidP="00306B2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10/15-10/21</w:t>
            </w:r>
          </w:p>
        </w:tc>
        <w:tc>
          <w:tcPr>
            <w:tcW w:w="1275" w:type="dxa"/>
            <w:tcBorders>
              <w:top w:val="single" w:sz="8" w:space="0" w:color="000000"/>
              <w:left w:val="single" w:sz="8" w:space="0" w:color="000000"/>
              <w:bottom w:val="single" w:sz="8" w:space="0" w:color="000000"/>
              <w:right w:val="single" w:sz="8" w:space="0" w:color="000000"/>
            </w:tcBorders>
          </w:tcPr>
          <w:p w:rsidR="00306B28" w:rsidRPr="003B54A1" w:rsidRDefault="00306B28" w:rsidP="00306B28">
            <w:pPr>
              <w:pStyle w:val="Default"/>
              <w:jc w:val="left"/>
              <w:rPr>
                <w:rFonts w:eastAsia="標楷體"/>
                <w:sz w:val="20"/>
                <w:szCs w:val="20"/>
              </w:rPr>
            </w:pPr>
            <w:r w:rsidRPr="003B54A1">
              <w:rPr>
                <w:rFonts w:eastAsia="標楷體" w:hint="eastAsia"/>
                <w:sz w:val="20"/>
                <w:szCs w:val="20"/>
              </w:rPr>
              <w:t>Ha-IV-1:網/</w:t>
            </w:r>
            <w:proofErr w:type="gramStart"/>
            <w:r w:rsidRPr="003B54A1">
              <w:rPr>
                <w:rFonts w:eastAsia="標楷體" w:hint="eastAsia"/>
                <w:sz w:val="20"/>
                <w:szCs w:val="20"/>
              </w:rPr>
              <w:t>牆性球類</w:t>
            </w:r>
            <w:proofErr w:type="gramEnd"/>
            <w:r w:rsidRPr="003B54A1">
              <w:rPr>
                <w:rFonts w:eastAsia="標楷體" w:hint="eastAsia"/>
                <w:sz w:val="20"/>
                <w:szCs w:val="20"/>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1c-IV-1:了解各項運動基礎原理和規則。</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1d-IV-1:了解各項運動技能原理。</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2c-IV-2:表現利他合群的態度，與他人理性溝通與和諧互動。</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2c-IV-3:表現自信樂觀、勇於挑戰的學習態度。</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lastRenderedPageBreak/>
              <w:t>3c-IV-1:表現局部或全身性的身體控制能力，發展專項運動技能。</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3d-IV-2:運用運動比賽中的各種策略。</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A45E1" w:rsidRDefault="00306B28" w:rsidP="00306B28">
            <w:pPr>
              <w:jc w:val="left"/>
              <w:rPr>
                <w:rFonts w:ascii="標楷體" w:eastAsia="標楷體" w:hAnsi="標楷體" w:cs="標楷體"/>
                <w:sz w:val="24"/>
                <w:szCs w:val="24"/>
              </w:rPr>
            </w:pPr>
            <w:r w:rsidRPr="006A45E1">
              <w:rPr>
                <w:rFonts w:ascii="標楷體" w:eastAsia="標楷體" w:hAnsi="標楷體" w:cs="標楷體" w:hint="eastAsia"/>
                <w:sz w:val="24"/>
                <w:szCs w:val="24"/>
              </w:rPr>
              <w:lastRenderedPageBreak/>
              <w:t>主題</w:t>
            </w:r>
            <w:proofErr w:type="gramStart"/>
            <w:r w:rsidRPr="006A45E1">
              <w:rPr>
                <w:rFonts w:ascii="標楷體" w:eastAsia="標楷體" w:hAnsi="標楷體" w:cs="標楷體" w:hint="eastAsia"/>
                <w:sz w:val="24"/>
                <w:szCs w:val="24"/>
              </w:rPr>
              <w:t>﹕</w:t>
            </w:r>
            <w:proofErr w:type="gramEnd"/>
            <w:r w:rsidRPr="006A45E1">
              <w:rPr>
                <w:rFonts w:ascii="標楷體" w:eastAsia="標楷體" w:hAnsi="標楷體" w:cs="標楷體" w:hint="eastAsia"/>
                <w:sz w:val="24"/>
                <w:szCs w:val="24"/>
              </w:rPr>
              <w:t xml:space="preserve"> </w:t>
            </w:r>
            <w:proofErr w:type="gramStart"/>
            <w:r w:rsidRPr="006A45E1">
              <w:rPr>
                <w:rFonts w:ascii="標楷體" w:eastAsia="標楷體" w:hAnsi="標楷體" w:cs="標楷體" w:hint="eastAsia"/>
                <w:sz w:val="24"/>
                <w:szCs w:val="24"/>
              </w:rPr>
              <w:t>排球－班際</w:t>
            </w:r>
            <w:proofErr w:type="gramEnd"/>
            <w:r w:rsidRPr="006A45E1">
              <w:rPr>
                <w:rFonts w:ascii="標楷體" w:eastAsia="標楷體" w:hAnsi="標楷體" w:cs="標楷體" w:hint="eastAsia"/>
                <w:sz w:val="24"/>
                <w:szCs w:val="24"/>
              </w:rPr>
              <w:t>排球賽</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1.指導學生分組進行合作無間活動。</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2.教師說明班際排球比賽的賽制安排類型；指導學生分組進行排球比賽。</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3.班級友誼賽練習。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4.</w:t>
            </w:r>
            <w:r w:rsidRPr="003B54A1">
              <w:rPr>
                <w:rFonts w:ascii="標楷體" w:eastAsia="標楷體" w:hAnsi="標楷體" w:cs="標楷體"/>
              </w:rPr>
              <w:t>由比賽中同儕溝通</w:t>
            </w:r>
            <w:r w:rsidRPr="003B54A1">
              <w:rPr>
                <w:rFonts w:ascii="標楷體" w:eastAsia="標楷體" w:hAnsi="標楷體" w:cs="標楷體" w:hint="eastAsia"/>
              </w:rPr>
              <w:t>了解,進而與家人溝通互動及相互支持的適切方式</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0317E3" w:rsidRDefault="00306B28" w:rsidP="00306B28">
            <w:pPr>
              <w:ind w:left="317" w:hanging="317"/>
              <w:jc w:val="center"/>
              <w:rPr>
                <w:rFonts w:ascii="標楷體" w:eastAsia="標楷體" w:hAnsi="標楷體" w:cs="標楷體"/>
                <w:color w:val="FF0000"/>
              </w:rPr>
            </w:pPr>
            <w:r w:rsidRPr="000317E3">
              <w:rPr>
                <w:rFonts w:ascii="標楷體" w:eastAsia="標楷體" w:hAnsi="標楷體" w:cs="標楷體" w:hint="eastAsia"/>
                <w:color w:val="FF0000"/>
              </w:rPr>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left="85" w:firstLine="0"/>
              <w:jc w:val="left"/>
              <w:rPr>
                <w:rFonts w:ascii="標楷體" w:eastAsia="標楷體" w:hAnsi="標楷體" w:cs="標楷體"/>
              </w:rPr>
            </w:pPr>
            <w:r w:rsidRPr="003B54A1">
              <w:rPr>
                <w:rFonts w:ascii="標楷體" w:eastAsia="標楷體" w:hAnsi="標楷體" w:cs="標楷體" w:hint="eastAsia"/>
              </w:rPr>
              <w:t>1</w:t>
            </w:r>
            <w:r w:rsidRPr="003B54A1">
              <w:rPr>
                <w:rFonts w:ascii="標楷體" w:eastAsia="標楷體" w:hAnsi="標楷體" w:cs="標楷體"/>
              </w:rPr>
              <w:t>.</w:t>
            </w:r>
            <w:r w:rsidRPr="003B54A1">
              <w:rPr>
                <w:rFonts w:ascii="標楷體" w:eastAsia="標楷體" w:hAnsi="標楷體" w:cs="標楷體" w:hint="eastAsia"/>
              </w:rPr>
              <w:t>排球</w:t>
            </w:r>
          </w:p>
          <w:p w:rsidR="00306B28" w:rsidRPr="003B54A1" w:rsidRDefault="00306B28" w:rsidP="00306B28">
            <w:pPr>
              <w:ind w:left="85" w:firstLine="0"/>
              <w:jc w:val="left"/>
              <w:rPr>
                <w:rFonts w:ascii="標楷體" w:eastAsia="標楷體" w:hAnsi="標楷體" w:cs="標楷體"/>
              </w:rPr>
            </w:pPr>
            <w:r w:rsidRPr="003B54A1">
              <w:rPr>
                <w:rFonts w:ascii="標楷體" w:eastAsia="標楷體" w:hAnsi="標楷體" w:cs="標楷體" w:hint="eastAsia"/>
              </w:rPr>
              <w:t>2</w:t>
            </w:r>
            <w:r w:rsidRPr="003B54A1">
              <w:rPr>
                <w:rFonts w:ascii="標楷體" w:eastAsia="標楷體" w:hAnsi="標楷體" w:cs="標楷體"/>
              </w:rPr>
              <w:t>.</w:t>
            </w:r>
            <w:r w:rsidRPr="003B54A1">
              <w:rPr>
                <w:rFonts w:ascii="標楷體" w:eastAsia="標楷體" w:hAnsi="標楷體" w:cs="標楷體" w:hint="eastAsia"/>
              </w:rPr>
              <w:t>排球場</w:t>
            </w:r>
          </w:p>
          <w:p w:rsidR="00306B28" w:rsidRPr="003B54A1" w:rsidRDefault="00306B28" w:rsidP="00306B28">
            <w:pPr>
              <w:ind w:left="85" w:firstLine="0"/>
              <w:jc w:val="left"/>
              <w:rPr>
                <w:rFonts w:ascii="標楷體" w:eastAsia="標楷體" w:hAnsi="標楷體" w:cs="標楷體"/>
              </w:rPr>
            </w:pPr>
            <w:r w:rsidRPr="003B54A1">
              <w:rPr>
                <w:rFonts w:ascii="標楷體" w:eastAsia="標楷體" w:hAnsi="標楷體" w:cs="標楷體" w:hint="eastAsia"/>
              </w:rPr>
              <w:t>3</w:t>
            </w:r>
            <w:r w:rsidRPr="003B54A1">
              <w:rPr>
                <w:rFonts w:ascii="標楷體" w:eastAsia="標楷體" w:hAnsi="標楷體" w:cs="標楷體"/>
              </w:rPr>
              <w:t>.</w:t>
            </w:r>
            <w:r w:rsidRPr="003B54A1">
              <w:rPr>
                <w:rFonts w:ascii="標楷體" w:eastAsia="標楷體" w:hAnsi="標楷體" w:cs="標楷體" w:hint="eastAsia"/>
              </w:rPr>
              <w:t>記分板</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1.觀察</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2.實作及表現</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3.分組練習</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4.模擬比賽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【家庭教育】</w:t>
            </w:r>
          </w:p>
          <w:p w:rsidR="00306B28" w:rsidRPr="003B54A1" w:rsidRDefault="00306B28" w:rsidP="00306B28">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家J5:了解與家人溝通互動及相互支持的適切方式。</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19-20</w:t>
            </w:r>
            <w:proofErr w:type="gramStart"/>
            <w:r>
              <w:rPr>
                <w:rFonts w:ascii="標楷體" w:eastAsia="標楷體" w:hAnsi="標楷體" w:hint="eastAsia"/>
              </w:rPr>
              <w:t>八年級</w:t>
            </w:r>
            <w:r w:rsidRPr="0025461C">
              <w:rPr>
                <w:rFonts w:ascii="標楷體" w:eastAsia="標楷體" w:hAnsi="標楷體" w:hint="eastAsia"/>
              </w:rPr>
              <w:t>隔宿</w:t>
            </w:r>
            <w:r>
              <w:rPr>
                <w:rFonts w:ascii="標楷體" w:eastAsia="標楷體" w:hAnsi="標楷體" w:hint="eastAsia"/>
              </w:rPr>
              <w:t>露營</w:t>
            </w:r>
            <w:proofErr w:type="gramEnd"/>
            <w:r w:rsidRPr="0025461C">
              <w:rPr>
                <w:rFonts w:ascii="標楷體" w:eastAsia="標楷體" w:hAnsi="標楷體" w:hint="eastAsia"/>
              </w:rPr>
              <w:t>(暫訂)</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第九</w:t>
            </w:r>
            <w:proofErr w:type="gramStart"/>
            <w:r>
              <w:rPr>
                <w:rFonts w:ascii="標楷體" w:eastAsia="標楷體" w:hAnsi="標楷體" w:cs="標楷體" w:hint="eastAsia"/>
                <w:color w:val="auto"/>
                <w:sz w:val="24"/>
                <w:szCs w:val="24"/>
              </w:rPr>
              <w:t>週</w:t>
            </w:r>
            <w:proofErr w:type="gramEnd"/>
          </w:p>
          <w:p w:rsidR="00306B28" w:rsidRPr="004C7166" w:rsidRDefault="00306B28" w:rsidP="00306B2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10/22-10/28</w:t>
            </w:r>
          </w:p>
        </w:tc>
        <w:tc>
          <w:tcPr>
            <w:tcW w:w="1275" w:type="dxa"/>
            <w:tcBorders>
              <w:top w:val="single" w:sz="8" w:space="0" w:color="000000"/>
              <w:left w:val="single" w:sz="8" w:space="0" w:color="000000"/>
              <w:bottom w:val="single" w:sz="8" w:space="0" w:color="000000"/>
              <w:right w:val="single" w:sz="8" w:space="0" w:color="000000"/>
            </w:tcBorders>
          </w:tcPr>
          <w:p w:rsidR="00306B28" w:rsidRPr="003B54A1" w:rsidRDefault="00306B28" w:rsidP="00306B28">
            <w:pPr>
              <w:pStyle w:val="Default"/>
              <w:jc w:val="left"/>
              <w:rPr>
                <w:rFonts w:eastAsia="標楷體"/>
                <w:sz w:val="20"/>
                <w:szCs w:val="20"/>
              </w:rPr>
            </w:pPr>
            <w:r w:rsidRPr="003B54A1">
              <w:rPr>
                <w:rFonts w:eastAsia="標楷體" w:hint="eastAsia"/>
                <w:sz w:val="20"/>
                <w:szCs w:val="20"/>
              </w:rPr>
              <w:t>Ha-IV-1:網/</w:t>
            </w:r>
            <w:proofErr w:type="gramStart"/>
            <w:r w:rsidRPr="003B54A1">
              <w:rPr>
                <w:rFonts w:eastAsia="標楷體" w:hint="eastAsia"/>
                <w:sz w:val="20"/>
                <w:szCs w:val="20"/>
              </w:rPr>
              <w:t>牆性球類</w:t>
            </w:r>
            <w:proofErr w:type="gramEnd"/>
            <w:r w:rsidRPr="003B54A1">
              <w:rPr>
                <w:rFonts w:eastAsia="標楷體" w:hint="eastAsia"/>
                <w:sz w:val="20"/>
                <w:szCs w:val="20"/>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1c-IV-1:了解各項運動基礎原理和規則。</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1d-IV-1:了解各項運動技能原理。</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2c-IV-2:表現利他合群的態度，與他人理性溝通與和諧互動。</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2c-IV-3:表現自信樂觀、勇於挑戰的學習態度。</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t>3c-IV-1:表現局部或全身性的身體控制能力，發展專項運動技能。</w:t>
            </w:r>
          </w:p>
          <w:p w:rsidR="00306B28" w:rsidRPr="003B54A1" w:rsidRDefault="00306B28" w:rsidP="00306B28">
            <w:pPr>
              <w:ind w:firstLine="0"/>
              <w:jc w:val="left"/>
              <w:rPr>
                <w:rFonts w:ascii="標楷體" w:eastAsia="標楷體" w:hAnsi="標楷體"/>
              </w:rPr>
            </w:pPr>
            <w:r w:rsidRPr="003B54A1">
              <w:rPr>
                <w:rFonts w:ascii="標楷體" w:eastAsia="標楷體" w:hAnsi="標楷體" w:hint="eastAsia"/>
              </w:rPr>
              <w:lastRenderedPageBreak/>
              <w:t>3d-IV-2:運用運動比賽中的各種策略。</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A45E1" w:rsidRDefault="00306B28" w:rsidP="00306B28">
            <w:pPr>
              <w:jc w:val="left"/>
              <w:rPr>
                <w:rFonts w:ascii="標楷體" w:eastAsia="標楷體" w:hAnsi="標楷體" w:cs="標楷體"/>
                <w:sz w:val="24"/>
                <w:szCs w:val="24"/>
              </w:rPr>
            </w:pPr>
            <w:r w:rsidRPr="006A45E1">
              <w:rPr>
                <w:rFonts w:ascii="標楷體" w:eastAsia="標楷體" w:hAnsi="標楷體" w:cs="標楷體" w:hint="eastAsia"/>
                <w:sz w:val="24"/>
                <w:szCs w:val="24"/>
              </w:rPr>
              <w:lastRenderedPageBreak/>
              <w:t>主題</w:t>
            </w:r>
            <w:proofErr w:type="gramStart"/>
            <w:r w:rsidRPr="006A45E1">
              <w:rPr>
                <w:rFonts w:ascii="標楷體" w:eastAsia="標楷體" w:hAnsi="標楷體" w:cs="標楷體" w:hint="eastAsia"/>
                <w:sz w:val="24"/>
                <w:szCs w:val="24"/>
              </w:rPr>
              <w:t>﹕</w:t>
            </w:r>
            <w:proofErr w:type="gramEnd"/>
            <w:r w:rsidRPr="006A45E1">
              <w:rPr>
                <w:rFonts w:ascii="標楷體" w:eastAsia="標楷體" w:hAnsi="標楷體" w:cs="標楷體" w:hint="eastAsia"/>
                <w:sz w:val="24"/>
                <w:szCs w:val="24"/>
              </w:rPr>
              <w:t xml:space="preserve"> 排球</w:t>
            </w:r>
            <w:r w:rsidRPr="006A45E1">
              <w:rPr>
                <w:rFonts w:ascii="標楷體" w:eastAsia="標楷體" w:hAnsi="標楷體" w:cs="標楷體"/>
                <w:sz w:val="24"/>
                <w:szCs w:val="24"/>
              </w:rPr>
              <w:softHyphen/>
            </w:r>
            <w:proofErr w:type="gramStart"/>
            <w:r w:rsidRPr="006A45E1">
              <w:rPr>
                <w:rFonts w:ascii="標楷體" w:eastAsia="標楷體" w:hAnsi="標楷體" w:cs="標楷體" w:hint="eastAsia"/>
                <w:sz w:val="24"/>
                <w:szCs w:val="24"/>
              </w:rPr>
              <w:t>－班際</w:t>
            </w:r>
            <w:proofErr w:type="gramEnd"/>
            <w:r w:rsidRPr="006A45E1">
              <w:rPr>
                <w:rFonts w:ascii="標楷體" w:eastAsia="標楷體" w:hAnsi="標楷體" w:cs="標楷體" w:hint="eastAsia"/>
                <w:sz w:val="24"/>
                <w:szCs w:val="24"/>
              </w:rPr>
              <w:t>排球賽</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1.排球綜合練習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2.分組練習</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3.模擬班級對抗賽</w:t>
            </w:r>
          </w:p>
          <w:p w:rsidR="00306B28" w:rsidRPr="003B54A1" w:rsidRDefault="00306B28" w:rsidP="00306B28">
            <w:pPr>
              <w:jc w:val="left"/>
              <w:rPr>
                <w:rFonts w:ascii="標楷體" w:eastAsia="標楷體" w:hAnsi="標楷體" w:cs="標楷體"/>
              </w:rPr>
            </w:pPr>
            <w:r w:rsidRPr="003B54A1">
              <w:rPr>
                <w:rFonts w:ascii="標楷體" w:eastAsia="標楷體" w:hAnsi="標楷體" w:cs="標楷體" w:hint="eastAsia"/>
              </w:rPr>
              <w:t>4.電視賽事轉播介紹，與目前我國企業排球聯賽，相關職業的介紹或生涯規劃</w:t>
            </w:r>
          </w:p>
          <w:p w:rsidR="00306B28" w:rsidRPr="003B54A1" w:rsidRDefault="00306B28" w:rsidP="00306B28">
            <w:pPr>
              <w:jc w:val="left"/>
              <w:rPr>
                <w:rFonts w:ascii="標楷體" w:eastAsia="標楷體" w:hAnsi="標楷體" w:cs="標楷體"/>
              </w:rPr>
            </w:pP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0317E3" w:rsidRDefault="00306B28" w:rsidP="00306B28">
            <w:pPr>
              <w:ind w:left="317" w:hanging="317"/>
              <w:jc w:val="center"/>
              <w:rPr>
                <w:rFonts w:ascii="標楷體" w:eastAsia="標楷體" w:hAnsi="標楷體" w:cs="標楷體"/>
                <w:color w:val="FF0000"/>
              </w:rPr>
            </w:pPr>
            <w:r w:rsidRPr="000317E3">
              <w:rPr>
                <w:rFonts w:ascii="標楷體" w:eastAsia="標楷體" w:hAnsi="標楷體" w:cs="標楷體" w:hint="eastAsia"/>
                <w:color w:val="FF0000"/>
              </w:rPr>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left="85" w:firstLine="0"/>
              <w:jc w:val="left"/>
              <w:rPr>
                <w:rFonts w:ascii="標楷體" w:eastAsia="標楷體" w:hAnsi="標楷體" w:cs="標楷體"/>
              </w:rPr>
            </w:pPr>
            <w:r w:rsidRPr="003B54A1">
              <w:rPr>
                <w:rFonts w:ascii="標楷體" w:eastAsia="標楷體" w:hAnsi="標楷體" w:cs="標楷體" w:hint="eastAsia"/>
              </w:rPr>
              <w:t>1</w:t>
            </w:r>
            <w:r w:rsidRPr="003B54A1">
              <w:rPr>
                <w:rFonts w:ascii="標楷體" w:eastAsia="標楷體" w:hAnsi="標楷體" w:cs="標楷體"/>
              </w:rPr>
              <w:t>.</w:t>
            </w:r>
            <w:r w:rsidRPr="003B54A1">
              <w:rPr>
                <w:rFonts w:ascii="標楷體" w:eastAsia="標楷體" w:hAnsi="標楷體" w:cs="標楷體" w:hint="eastAsia"/>
              </w:rPr>
              <w:t>排球</w:t>
            </w:r>
          </w:p>
          <w:p w:rsidR="00306B28" w:rsidRPr="003B54A1" w:rsidRDefault="00306B28" w:rsidP="00306B28">
            <w:pPr>
              <w:ind w:left="85" w:firstLine="0"/>
              <w:jc w:val="left"/>
              <w:rPr>
                <w:rFonts w:ascii="標楷體" w:eastAsia="標楷體" w:hAnsi="標楷體" w:cs="標楷體"/>
              </w:rPr>
            </w:pPr>
            <w:r w:rsidRPr="003B54A1">
              <w:rPr>
                <w:rFonts w:ascii="標楷體" w:eastAsia="標楷體" w:hAnsi="標楷體" w:cs="標楷體" w:hint="eastAsia"/>
              </w:rPr>
              <w:t>2</w:t>
            </w:r>
            <w:r w:rsidRPr="003B54A1">
              <w:rPr>
                <w:rFonts w:ascii="標楷體" w:eastAsia="標楷體" w:hAnsi="標楷體" w:cs="標楷體"/>
              </w:rPr>
              <w:t>.</w:t>
            </w:r>
            <w:r w:rsidRPr="003B54A1">
              <w:rPr>
                <w:rFonts w:ascii="標楷體" w:eastAsia="標楷體" w:hAnsi="標楷體" w:cs="標楷體" w:hint="eastAsia"/>
              </w:rPr>
              <w:t>排球場</w:t>
            </w:r>
          </w:p>
          <w:p w:rsidR="00306B28" w:rsidRPr="003B54A1" w:rsidRDefault="00306B28" w:rsidP="00306B28">
            <w:pPr>
              <w:ind w:left="85" w:firstLine="0"/>
              <w:jc w:val="left"/>
              <w:rPr>
                <w:rFonts w:ascii="標楷體" w:eastAsia="標楷體" w:hAnsi="標楷體" w:cs="標楷體"/>
              </w:rPr>
            </w:pPr>
            <w:r w:rsidRPr="003B54A1">
              <w:rPr>
                <w:rFonts w:ascii="標楷體" w:eastAsia="標楷體" w:hAnsi="標楷體" w:cs="標楷體" w:hint="eastAsia"/>
              </w:rPr>
              <w:t>3</w:t>
            </w:r>
            <w:r w:rsidRPr="003B54A1">
              <w:rPr>
                <w:rFonts w:ascii="標楷體" w:eastAsia="標楷體" w:hAnsi="標楷體" w:cs="標楷體"/>
              </w:rPr>
              <w:t>.</w:t>
            </w:r>
            <w:r w:rsidRPr="003B54A1">
              <w:rPr>
                <w:rFonts w:ascii="標楷體" w:eastAsia="標楷體" w:hAnsi="標楷體" w:cs="標楷體" w:hint="eastAsia"/>
              </w:rPr>
              <w:t>記分板</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1.觀察</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2.實作及表現</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3.分組練習</w:t>
            </w:r>
          </w:p>
          <w:p w:rsidR="00306B28" w:rsidRPr="003B54A1" w:rsidRDefault="00306B28" w:rsidP="00306B28">
            <w:pPr>
              <w:ind w:left="-22" w:hanging="7"/>
              <w:jc w:val="left"/>
              <w:rPr>
                <w:rFonts w:ascii="標楷體" w:eastAsia="標楷體" w:hAnsi="標楷體" w:cs="標楷體"/>
              </w:rPr>
            </w:pPr>
            <w:r w:rsidRPr="003B54A1">
              <w:rPr>
                <w:rFonts w:ascii="標楷體" w:eastAsia="標楷體" w:hAnsi="標楷體" w:cs="標楷體" w:hint="eastAsia"/>
              </w:rPr>
              <w:t>4.模擬比賽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3B54A1" w:rsidRDefault="00306B28" w:rsidP="00306B28">
            <w:pPr>
              <w:autoSpaceDE w:val="0"/>
              <w:jc w:val="left"/>
              <w:rPr>
                <w:rFonts w:ascii="標楷體" w:eastAsia="標楷體" w:hAnsi="標楷體" w:cs="DFKaiShu-SB-Estd-BF"/>
                <w:color w:val="auto"/>
              </w:rPr>
            </w:pPr>
            <w:r w:rsidRPr="003B54A1">
              <w:rPr>
                <w:rFonts w:ascii="標楷體" w:eastAsia="標楷體" w:hAnsi="標楷體" w:cs="DFKaiShu-SB-Estd-BF" w:hint="eastAsia"/>
                <w:color w:val="auto"/>
              </w:rPr>
              <w:t>【生涯規劃教育】</w:t>
            </w:r>
          </w:p>
          <w:p w:rsidR="00306B28" w:rsidRPr="003B54A1" w:rsidRDefault="00306B28" w:rsidP="00306B28">
            <w:pPr>
              <w:autoSpaceDE w:val="0"/>
              <w:jc w:val="left"/>
              <w:rPr>
                <w:rFonts w:ascii="標楷體" w:eastAsia="標楷體" w:hAnsi="標楷體" w:cs="DFKaiShu-SB-Estd-BF"/>
                <w:color w:val="auto"/>
              </w:rPr>
            </w:pPr>
            <w:proofErr w:type="gramStart"/>
            <w:r w:rsidRPr="003B54A1">
              <w:rPr>
                <w:rFonts w:ascii="標楷體" w:eastAsia="標楷體" w:hAnsi="標楷體" w:cs="DFKaiShu-SB-Estd-BF"/>
                <w:color w:val="auto"/>
              </w:rPr>
              <w:t>涯</w:t>
            </w:r>
            <w:proofErr w:type="gramEnd"/>
            <w:r w:rsidRPr="003B54A1">
              <w:rPr>
                <w:rFonts w:ascii="標楷體" w:eastAsia="標楷體" w:hAnsi="標楷體" w:cs="DFKaiShu-SB-Estd-BF"/>
                <w:color w:val="auto"/>
              </w:rPr>
              <w:t>J1 了解生涯規劃的意義與功能</w:t>
            </w:r>
          </w:p>
          <w:p w:rsidR="00306B28" w:rsidRPr="003B54A1" w:rsidRDefault="00306B28" w:rsidP="00306B28">
            <w:pPr>
              <w:autoSpaceDE w:val="0"/>
              <w:jc w:val="left"/>
              <w:rPr>
                <w:rFonts w:ascii="標楷體" w:eastAsia="標楷體" w:hAnsi="標楷體" w:cs="DFKaiShu-SB-Estd-BF"/>
                <w:color w:val="auto"/>
              </w:rPr>
            </w:pPr>
          </w:p>
        </w:tc>
        <w:tc>
          <w:tcPr>
            <w:tcW w:w="1286" w:type="dxa"/>
            <w:tcBorders>
              <w:top w:val="single" w:sz="8" w:space="0" w:color="000000"/>
              <w:bottom w:val="single" w:sz="8" w:space="0" w:color="000000"/>
              <w:right w:val="single" w:sz="8" w:space="0" w:color="000000"/>
            </w:tcBorders>
          </w:tcPr>
          <w:p w:rsidR="00306B28" w:rsidRPr="0025461C" w:rsidRDefault="00306B28" w:rsidP="00306B28">
            <w:pPr>
              <w:ind w:firstLine="0"/>
              <w:rPr>
                <w:rFonts w:ascii="標楷體" w:eastAsia="標楷體" w:hAnsi="標楷體"/>
              </w:rPr>
            </w:pPr>
            <w:r w:rsidRPr="0025461C">
              <w:rPr>
                <w:rFonts w:ascii="標楷體" w:eastAsia="標楷體" w:hAnsi="標楷體" w:hint="eastAsia"/>
              </w:rPr>
              <w:t>26作業抽查(1)</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w:t>
            </w:r>
            <w:proofErr w:type="gramStart"/>
            <w:r w:rsidRPr="004C7166">
              <w:rPr>
                <w:rFonts w:ascii="標楷體" w:eastAsia="標楷體" w:hAnsi="標楷體" w:cs="標楷體" w:hint="eastAsia"/>
                <w:color w:val="auto"/>
                <w:sz w:val="24"/>
                <w:szCs w:val="24"/>
              </w:rPr>
              <w:t>週</w:t>
            </w:r>
            <w:proofErr w:type="gramEnd"/>
          </w:p>
          <w:p w:rsidR="00306B28" w:rsidRPr="004C7166" w:rsidRDefault="00306B28" w:rsidP="00306B28">
            <w:pPr>
              <w:spacing w:line="280" w:lineRule="exact"/>
              <w:jc w:val="center"/>
              <w:rPr>
                <w:rFonts w:ascii="標楷體" w:eastAsia="標楷體" w:hAnsi="標楷體" w:cs="標楷體"/>
                <w:color w:val="auto"/>
                <w:sz w:val="24"/>
                <w:szCs w:val="24"/>
              </w:rPr>
            </w:pPr>
            <w:r>
              <w:rPr>
                <w:rFonts w:ascii="標楷體" w:eastAsia="標楷體" w:hAnsi="標楷體" w:cs="標楷體" w:hint="eastAsia"/>
                <w:color w:val="auto"/>
                <w:sz w:val="24"/>
                <w:szCs w:val="24"/>
              </w:rPr>
              <w:t>10/29-11/4</w:t>
            </w:r>
          </w:p>
        </w:tc>
        <w:tc>
          <w:tcPr>
            <w:tcW w:w="1275" w:type="dxa"/>
            <w:tcBorders>
              <w:top w:val="single" w:sz="8" w:space="0" w:color="000000"/>
              <w:left w:val="single" w:sz="8" w:space="0" w:color="000000"/>
              <w:bottom w:val="single" w:sz="8" w:space="0" w:color="000000"/>
              <w:right w:val="single" w:sz="8" w:space="0" w:color="000000"/>
            </w:tcBorders>
          </w:tcPr>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Hb-IV-1 陣地攻守性球類運動動作組合及團隊戰術。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1c-IV-1 了解各項運動基礎原理和規則。</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2c-IV-2 表現利他合群的態度，與他人理性溝通與和諧互動。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2c-IV-3 表現自信樂觀、勇於挑戰的學習態度。</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3d-IV-2 運用運動比賽中的各種策略。</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第五篇團隊動力</w:t>
            </w:r>
          </w:p>
          <w:p w:rsidR="00306B28" w:rsidRPr="00626A89" w:rsidRDefault="00306B28" w:rsidP="00306B28">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第2章籃球3X3籃球</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
                <w:bCs/>
                <w:snapToGrid w:val="0"/>
              </w:rPr>
              <w:t>一、學習引導</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Cs/>
                <w:snapToGrid w:val="0"/>
              </w:rPr>
              <w:t>利用情境中三位同學對於球賽狀況的敘述，引導學生回想</w:t>
            </w:r>
            <w:proofErr w:type="gramStart"/>
            <w:r w:rsidRPr="00626A89">
              <w:rPr>
                <w:rFonts w:ascii="標楷體" w:eastAsia="標楷體" w:hAnsi="標楷體" w:hint="eastAsia"/>
                <w:bCs/>
                <w:snapToGrid w:val="0"/>
              </w:rPr>
              <w:t>自己在場上</w:t>
            </w:r>
            <w:proofErr w:type="gramEnd"/>
            <w:r w:rsidRPr="00626A89">
              <w:rPr>
                <w:rFonts w:ascii="標楷體" w:eastAsia="標楷體" w:hAnsi="標楷體" w:hint="eastAsia"/>
                <w:bCs/>
                <w:snapToGrid w:val="0"/>
              </w:rPr>
              <w:t>所遇到的問題，逐漸引起學生學習動機</w:t>
            </w:r>
            <w:proofErr w:type="gramStart"/>
            <w:r w:rsidRPr="00626A89">
              <w:rPr>
                <w:rFonts w:ascii="標楷體" w:eastAsia="標楷體" w:hAnsi="標楷體" w:hint="eastAsia"/>
                <w:bCs/>
                <w:snapToGrid w:val="0"/>
              </w:rPr>
              <w:t>—</w:t>
            </w:r>
            <w:proofErr w:type="gramEnd"/>
            <w:r w:rsidRPr="00626A89">
              <w:rPr>
                <w:rFonts w:ascii="標楷體" w:eastAsia="標楷體" w:hAnsi="標楷體" w:hint="eastAsia"/>
                <w:bCs/>
                <w:snapToGrid w:val="0"/>
              </w:rPr>
              <w:t>怎麼做可以更好？</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
                <w:bCs/>
                <w:snapToGrid w:val="0"/>
              </w:rPr>
              <w:t>二、簡介三對三籃球規則</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Cs/>
                <w:snapToGrid w:val="0"/>
              </w:rPr>
              <w:t>1.比賽時間10分鐘。先得到21分的球隊立刻獲勝。或比賽時間終了時分數</w:t>
            </w:r>
            <w:proofErr w:type="gramStart"/>
            <w:r w:rsidRPr="00626A89">
              <w:rPr>
                <w:rFonts w:ascii="標楷體" w:eastAsia="標楷體" w:hAnsi="標楷體" w:hint="eastAsia"/>
                <w:bCs/>
                <w:snapToGrid w:val="0"/>
              </w:rPr>
              <w:t>較高隊獲勝</w:t>
            </w:r>
            <w:proofErr w:type="gramEnd"/>
            <w:r w:rsidRPr="00626A89">
              <w:rPr>
                <w:rFonts w:ascii="標楷體" w:eastAsia="標楷體" w:hAnsi="標楷體" w:hint="eastAsia"/>
                <w:bCs/>
                <w:snapToGrid w:val="0"/>
              </w:rPr>
              <w:t>。</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Cs/>
                <w:snapToGrid w:val="0"/>
              </w:rPr>
              <w:t>2.如時間結束時仍平手則加時直至一隊勝出2分。</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Cs/>
                <w:snapToGrid w:val="0"/>
              </w:rPr>
              <w:t>3.單次進攻時間限制為12秒，球員4次犯規則被罰出場。團隊犯規累計7次則全隊進入加罰狀態。</w:t>
            </w:r>
          </w:p>
          <w:p w:rsidR="00306B28" w:rsidRPr="00626A89" w:rsidRDefault="00306B28" w:rsidP="00306B28">
            <w:pPr>
              <w:spacing w:line="260" w:lineRule="exact"/>
              <w:rPr>
                <w:rFonts w:ascii="標楷體" w:eastAsia="標楷體" w:hAnsi="標楷體"/>
                <w:bCs/>
                <w:snapToGrid w:val="0"/>
              </w:rPr>
            </w:pPr>
            <w:r w:rsidRPr="00626A89">
              <w:rPr>
                <w:rFonts w:ascii="標楷體" w:eastAsia="標楷體" w:hAnsi="標楷體" w:hint="eastAsia"/>
                <w:bCs/>
                <w:snapToGrid w:val="0"/>
              </w:rPr>
              <w:t>4.進攻方得分後防守方不需洗球，只需將球自籃下拾起。</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5.防守方球員獲得球權後需運球或傳球出三分線外，才能開始進攻。</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三、實際操作新規則</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lastRenderedPageBreak/>
              <w:t>將學生分組後，以國際三對</w:t>
            </w:r>
            <w:proofErr w:type="gramStart"/>
            <w:r w:rsidRPr="00626A89">
              <w:rPr>
                <w:rFonts w:ascii="標楷體" w:eastAsia="標楷體" w:hAnsi="標楷體" w:hint="eastAsia"/>
              </w:rPr>
              <w:t>三</w:t>
            </w:r>
            <w:proofErr w:type="gramEnd"/>
            <w:r w:rsidRPr="00626A89">
              <w:rPr>
                <w:rFonts w:ascii="標楷體" w:eastAsia="標楷體" w:hAnsi="標楷體" w:hint="eastAsia"/>
              </w:rPr>
              <w:t>規則進行比賽，體驗不同的比賽規則。</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四、三對三站位與空間</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講解：籃球比賽中空間的概念相對的重要，能夠拉大進攻範圍，就能增加投籃的機會，同時增加防守的難度。利用課本圖文說明三對</w:t>
            </w:r>
            <w:proofErr w:type="gramStart"/>
            <w:r w:rsidRPr="00626A89">
              <w:rPr>
                <w:rFonts w:ascii="標楷體" w:eastAsia="標楷體" w:hAnsi="標楷體" w:hint="eastAsia"/>
              </w:rPr>
              <w:t>三</w:t>
            </w:r>
            <w:proofErr w:type="gramEnd"/>
            <w:r w:rsidRPr="00626A89">
              <w:rPr>
                <w:rFonts w:ascii="標楷體" w:eastAsia="標楷體" w:hAnsi="標楷體" w:hint="eastAsia"/>
              </w:rPr>
              <w:t>籃球賽基本三角形站位，而每一種站位又有其獨特的切傳與移動路線，同時也能讓同學體認適合自己的位置與打法。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五、實際演練</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1.教師先以課本的內容，</w:t>
            </w:r>
            <w:proofErr w:type="gramStart"/>
            <w:r w:rsidRPr="00626A89">
              <w:rPr>
                <w:rFonts w:ascii="標楷體" w:eastAsia="標楷體" w:hAnsi="標楷體" w:hint="eastAsia"/>
              </w:rPr>
              <w:t>請班上三</w:t>
            </w:r>
            <w:proofErr w:type="gramEnd"/>
            <w:r w:rsidRPr="00626A89">
              <w:rPr>
                <w:rFonts w:ascii="標楷體" w:eastAsia="標楷體" w:hAnsi="標楷體" w:hint="eastAsia"/>
              </w:rPr>
              <w:t>位同學實際操作，同時解說動作與方法的關鍵處並提醒同學常見的錯誤，然後將同學分組和分配場地，按照課本的方式進行練習。</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2.一開始同學還不熟悉時，可以用走的來移動位置，但仍要</w:t>
            </w:r>
            <w:proofErr w:type="gramStart"/>
            <w:r w:rsidRPr="00626A89">
              <w:rPr>
                <w:rFonts w:ascii="標楷體" w:eastAsia="標楷體" w:hAnsi="標楷體" w:hint="eastAsia"/>
              </w:rPr>
              <w:t>做出要球與</w:t>
            </w:r>
            <w:proofErr w:type="gramEnd"/>
            <w:r w:rsidRPr="00626A89">
              <w:rPr>
                <w:rFonts w:ascii="標楷體" w:eastAsia="標楷體" w:hAnsi="標楷體" w:hint="eastAsia"/>
              </w:rPr>
              <w:t>接球動作，同時發出聲音，來引導隊友共同完成。</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六、無防守者練習</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傳球與走位的速度都與在比賽時一樣，增加整體籃球技巧的質量來進行練習。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6A45E1" w:rsidRDefault="00306B28" w:rsidP="00306B28">
            <w:pPr>
              <w:ind w:left="317" w:hanging="317"/>
              <w:jc w:val="center"/>
              <w:rPr>
                <w:rFonts w:ascii="標楷體" w:eastAsia="標楷體" w:hAnsi="標楷體" w:cs="標楷體"/>
                <w:color w:val="FF0000"/>
                <w:sz w:val="24"/>
                <w:szCs w:val="24"/>
              </w:rPr>
            </w:pPr>
            <w:r w:rsidRPr="006A45E1">
              <w:rPr>
                <w:rFonts w:ascii="標楷體" w:eastAsia="標楷體" w:hAnsi="標楷體" w:cs="標楷體" w:hint="eastAsia"/>
                <w:color w:val="FF0000"/>
                <w:sz w:val="24"/>
                <w:szCs w:val="24"/>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jc w:val="left"/>
              <w:rPr>
                <w:rFonts w:ascii="標楷體" w:eastAsia="標楷體" w:hAnsi="標楷體" w:cs="標楷體"/>
              </w:rPr>
            </w:pPr>
            <w:r w:rsidRPr="00626A89">
              <w:rPr>
                <w:rFonts w:ascii="標楷體" w:eastAsia="標楷體" w:hAnsi="標楷體" w:cs="標楷體" w:hint="eastAsia"/>
              </w:rPr>
              <w:t>1.籃球</w:t>
            </w:r>
          </w:p>
          <w:p w:rsidR="00306B28" w:rsidRPr="00626A89" w:rsidRDefault="00306B28" w:rsidP="00306B28">
            <w:pPr>
              <w:jc w:val="left"/>
              <w:rPr>
                <w:rFonts w:ascii="標楷體" w:eastAsia="標楷體" w:hAnsi="標楷體" w:cs="標楷體"/>
                <w:color w:val="FF0000"/>
              </w:rPr>
            </w:pPr>
            <w:r w:rsidRPr="00626A89">
              <w:rPr>
                <w:rFonts w:ascii="標楷體" w:eastAsia="標楷體" w:hAnsi="標楷體" w:cs="標楷體" w:hint="eastAsia"/>
              </w:rPr>
              <w:t>2.籃球場</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1.觀察</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2.實作及表現</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3.分組練習</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4.3</w:t>
            </w:r>
            <w:r w:rsidRPr="00626A89">
              <w:rPr>
                <w:rFonts w:ascii="標楷體" w:eastAsia="標楷體" w:hAnsi="標楷體" w:cs="標楷體"/>
              </w:rPr>
              <w:t>on3</w:t>
            </w:r>
            <w:r w:rsidRPr="00626A89">
              <w:rPr>
                <w:rFonts w:ascii="標楷體" w:eastAsia="標楷體" w:hAnsi="標楷體" w:cs="標楷體" w:hint="eastAsia"/>
              </w:rPr>
              <w:t>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ind w:firstLine="0"/>
              <w:jc w:val="left"/>
              <w:rPr>
                <w:rFonts w:ascii="標楷體" w:eastAsia="標楷體" w:hAnsi="標楷體" w:cs="標楷體"/>
                <w:color w:val="auto"/>
              </w:rPr>
            </w:pPr>
            <w:r w:rsidRPr="00626A89">
              <w:rPr>
                <w:rFonts w:ascii="標楷體" w:eastAsia="標楷體" w:hAnsi="標楷體" w:cs="標楷體" w:hint="eastAsia"/>
                <w:color w:val="auto"/>
              </w:rPr>
              <w:t>【</w:t>
            </w:r>
            <w:r w:rsidRPr="00626A89">
              <w:rPr>
                <w:rFonts w:ascii="標楷體" w:eastAsia="標楷體" w:hAnsi="標楷體" w:cs="標楷體"/>
                <w:color w:val="auto"/>
              </w:rPr>
              <w:t>性侵害防治教育課程</w:t>
            </w:r>
            <w:r w:rsidRPr="00626A89">
              <w:rPr>
                <w:rFonts w:ascii="標楷體" w:eastAsia="標楷體" w:hAnsi="標楷體" w:cs="DFKaiShu-SB-Estd-BF" w:hint="eastAsia"/>
                <w:color w:val="auto"/>
              </w:rPr>
              <w:t>】</w:t>
            </w:r>
          </w:p>
          <w:p w:rsidR="00306B28" w:rsidRPr="00626A89" w:rsidRDefault="00306B28" w:rsidP="00306B28">
            <w:pPr>
              <w:ind w:firstLine="0"/>
              <w:jc w:val="left"/>
              <w:rPr>
                <w:rFonts w:ascii="標楷體" w:eastAsia="標楷體" w:hAnsi="標楷體" w:cs="標楷體"/>
                <w:color w:val="FF0000"/>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c>
          <w:tcPr>
            <w:tcW w:w="1286" w:type="dxa"/>
            <w:tcBorders>
              <w:top w:val="single" w:sz="8" w:space="0" w:color="000000"/>
              <w:bottom w:val="single" w:sz="8" w:space="0" w:color="000000"/>
              <w:right w:val="single" w:sz="8" w:space="0" w:color="000000"/>
            </w:tcBorders>
          </w:tcPr>
          <w:p w:rsidR="00306B28" w:rsidRDefault="00306B28" w:rsidP="00306B28">
            <w:pPr>
              <w:rPr>
                <w:rFonts w:ascii="標楷體" w:eastAsia="標楷體" w:hAnsi="標楷體"/>
              </w:rPr>
            </w:pPr>
            <w:r w:rsidRPr="0025461C">
              <w:rPr>
                <w:rFonts w:ascii="標楷體" w:eastAsia="標楷體" w:hAnsi="標楷體" w:hint="eastAsia"/>
              </w:rPr>
              <w:t xml:space="preserve">30-3英語文競賽  </w:t>
            </w:r>
          </w:p>
          <w:p w:rsidR="00306B28" w:rsidRPr="0025461C" w:rsidRDefault="00306B28" w:rsidP="00306B28">
            <w:pPr>
              <w:rPr>
                <w:rFonts w:ascii="標楷體" w:eastAsia="標楷體" w:hAnsi="標楷體"/>
                <w:color w:val="auto"/>
              </w:rPr>
            </w:pPr>
            <w:r w:rsidRPr="0025461C">
              <w:rPr>
                <w:rFonts w:ascii="標楷體" w:eastAsia="標楷體" w:hAnsi="標楷體" w:hint="eastAsia"/>
              </w:rPr>
              <w:t>2作業補抽查</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11/5-11/11</w:t>
            </w:r>
          </w:p>
        </w:tc>
        <w:tc>
          <w:tcPr>
            <w:tcW w:w="1275" w:type="dxa"/>
            <w:tcBorders>
              <w:top w:val="single" w:sz="8" w:space="0" w:color="000000"/>
              <w:left w:val="single" w:sz="8" w:space="0" w:color="000000"/>
              <w:bottom w:val="single" w:sz="8" w:space="0" w:color="000000"/>
              <w:right w:val="single" w:sz="8" w:space="0" w:color="000000"/>
            </w:tcBorders>
          </w:tcPr>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Hb-IV-1 陣地攻守性球類運動動作組合及團隊戰術。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1c-IV-1 了解各項運動基礎原理和規則。</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2c-IV-2 表現利他合群的態度，與他人理性溝通與和諧互動。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2c-IV-3 表現自信樂觀、勇於挑戰的學習態度。</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3d-IV-2 運用運動比賽中的各種策略。</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第五篇團隊動力</w:t>
            </w:r>
          </w:p>
          <w:p w:rsidR="00306B28" w:rsidRPr="00626A89" w:rsidRDefault="00306B28" w:rsidP="00306B28">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第2章籃球3X3籃球</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一、無球的移動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1講解：利用課文介紹球的傳動、人的移動、球與人同時流動所產生的差異。比賽中需依照自己的能力、以及對手的防守強度，進行有球或無球的移動。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 xml:space="preserve">2發表： </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(1)引導學生發表自己在比賽中沒有持球時，如何移動來增加自己或隊友的投籃機會。</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(2)為什麼要與隊友維持適當的空間呢？因缺乏空間概念容易引發比賽中的失誤。</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二、傳切練習</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傳球是籃球場上基本打法，是展現團隊籃球的最好例子，教師可以銜接上一節所學的站位，示範如何利用空間來獲得空檔。</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三、傳導狩獵活動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著重於引導學生透過隊友之間流暢的傳導球</w:t>
            </w:r>
            <w:proofErr w:type="gramStart"/>
            <w:r w:rsidRPr="00626A89">
              <w:rPr>
                <w:rFonts w:ascii="標楷體" w:eastAsia="標楷體" w:hAnsi="標楷體" w:hint="eastAsia"/>
              </w:rPr>
              <w:t>與跑位</w:t>
            </w:r>
            <w:proofErr w:type="gramEnd"/>
            <w:r w:rsidRPr="00626A89">
              <w:rPr>
                <w:rFonts w:ascii="標楷體" w:eastAsia="標楷體" w:hAnsi="標楷體" w:hint="eastAsia"/>
              </w:rPr>
              <w:t>，來製造出碰到移動中的對手。</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四、沒有持球移動的重要性講解</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講解：比賽時大多數時間，只有</w:t>
            </w:r>
            <w:proofErr w:type="gramStart"/>
            <w:r w:rsidRPr="00626A89">
              <w:rPr>
                <w:rFonts w:ascii="標楷體" w:eastAsia="標楷體" w:hAnsi="標楷體" w:hint="eastAsia"/>
              </w:rPr>
              <w:t>一</w:t>
            </w:r>
            <w:proofErr w:type="gramEnd"/>
            <w:r w:rsidRPr="00626A89">
              <w:rPr>
                <w:rFonts w:ascii="標楷體" w:eastAsia="標楷體" w:hAnsi="標楷體" w:hint="eastAsia"/>
              </w:rPr>
              <w:t>個人可以拿到球，所以很多的時間都會做無球的移動，這些無球的移動是用來製造自己或隊友</w:t>
            </w:r>
            <w:r w:rsidRPr="00626A89">
              <w:rPr>
                <w:rFonts w:ascii="標楷體" w:eastAsia="標楷體" w:hAnsi="標楷體" w:hint="eastAsia"/>
              </w:rPr>
              <w:lastRenderedPageBreak/>
              <w:t>的空檔，當學會無球的移動可以讓自己成為更好的球員，同時能夠幫助隊友得分，提升三人小組的進攻能力。</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五、實際練習</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1.當防守者</w:t>
            </w:r>
            <w:proofErr w:type="gramStart"/>
            <w:r w:rsidRPr="00626A89">
              <w:rPr>
                <w:rFonts w:ascii="標楷體" w:eastAsia="標楷體" w:hAnsi="標楷體" w:hint="eastAsia"/>
              </w:rPr>
              <w:t>的手擋在</w:t>
            </w:r>
            <w:proofErr w:type="gramEnd"/>
            <w:r w:rsidRPr="00626A89">
              <w:rPr>
                <w:rFonts w:ascii="標楷體" w:eastAsia="標楷體" w:hAnsi="標楷體" w:hint="eastAsia"/>
              </w:rPr>
              <w:t>隊友和你之間的傳球路線時，就應該改變方向。或者當防守者在短時間的視線範圍內無法看到你時，也可以做出開後門的切入。</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2.成功的開後門切入</w:t>
            </w:r>
            <w:proofErr w:type="gramStart"/>
            <w:r w:rsidRPr="00626A89">
              <w:rPr>
                <w:rFonts w:ascii="標楷體" w:eastAsia="標楷體" w:hAnsi="標楷體" w:hint="eastAsia"/>
              </w:rPr>
              <w:t>與閃切</w:t>
            </w:r>
            <w:proofErr w:type="gramEnd"/>
            <w:r w:rsidRPr="00626A89">
              <w:rPr>
                <w:rFonts w:ascii="標楷體" w:eastAsia="標楷體" w:hAnsi="標楷體" w:hint="eastAsia"/>
              </w:rPr>
              <w:t>，來自於與傳球者的溝通以及快速地往籃下切入，萬一溝通不佳，很容易人尚未跑到位置，而球已經傳出造成失誤。</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六、無防守者練習</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傳球與走位的速度都與在比賽時一樣，增加整體籃球技巧的質量來進行練習。</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626A89" w:rsidRDefault="00306B28" w:rsidP="00306B28">
            <w:pPr>
              <w:ind w:left="317" w:hanging="317"/>
              <w:jc w:val="center"/>
              <w:rPr>
                <w:rFonts w:ascii="標楷體" w:eastAsia="標楷體" w:hAnsi="標楷體" w:cs="標楷體"/>
                <w:color w:val="FF0000"/>
              </w:rPr>
            </w:pPr>
            <w:r w:rsidRPr="00626A89">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jc w:val="left"/>
              <w:rPr>
                <w:rFonts w:ascii="標楷體" w:eastAsia="標楷體" w:hAnsi="標楷體" w:cs="標楷體"/>
              </w:rPr>
            </w:pPr>
            <w:r w:rsidRPr="00626A89">
              <w:rPr>
                <w:rFonts w:ascii="標楷體" w:eastAsia="標楷體" w:hAnsi="標楷體" w:cs="標楷體" w:hint="eastAsia"/>
              </w:rPr>
              <w:t>1.籃球</w:t>
            </w:r>
          </w:p>
          <w:p w:rsidR="00306B28" w:rsidRPr="00626A89" w:rsidRDefault="00306B28" w:rsidP="00306B28">
            <w:pPr>
              <w:jc w:val="left"/>
              <w:rPr>
                <w:rFonts w:ascii="標楷體" w:eastAsia="標楷體" w:hAnsi="標楷體" w:cs="標楷體"/>
                <w:color w:val="FF0000"/>
              </w:rPr>
            </w:pPr>
            <w:r w:rsidRPr="00626A89">
              <w:rPr>
                <w:rFonts w:ascii="標楷體" w:eastAsia="標楷體" w:hAnsi="標楷體" w:cs="標楷體" w:hint="eastAsia"/>
              </w:rPr>
              <w:t>2.籃球場</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1.觀察</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2.實作及表現</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3.分組練習</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4.3</w:t>
            </w:r>
            <w:r w:rsidRPr="00626A89">
              <w:rPr>
                <w:rFonts w:ascii="標楷體" w:eastAsia="標楷體" w:hAnsi="標楷體" w:cs="標楷體"/>
              </w:rPr>
              <w:t>on3</w:t>
            </w:r>
            <w:r w:rsidRPr="00626A89">
              <w:rPr>
                <w:rFonts w:ascii="標楷體" w:eastAsia="標楷體" w:hAnsi="標楷體" w:cs="標楷體" w:hint="eastAsia"/>
              </w:rPr>
              <w:t>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ind w:firstLine="0"/>
              <w:jc w:val="left"/>
              <w:rPr>
                <w:rFonts w:ascii="標楷體" w:eastAsia="標楷體" w:hAnsi="標楷體" w:cs="標楷體"/>
                <w:color w:val="auto"/>
              </w:rPr>
            </w:pPr>
            <w:r w:rsidRPr="00626A89">
              <w:rPr>
                <w:rFonts w:ascii="標楷體" w:eastAsia="標楷體" w:hAnsi="標楷體" w:cs="標楷體" w:hint="eastAsia"/>
                <w:color w:val="auto"/>
              </w:rPr>
              <w:t>【</w:t>
            </w:r>
            <w:r w:rsidRPr="00626A89">
              <w:rPr>
                <w:rFonts w:ascii="標楷體" w:eastAsia="標楷體" w:hAnsi="標楷體" w:cs="標楷體"/>
                <w:color w:val="auto"/>
              </w:rPr>
              <w:t>性侵害防治教育課程</w:t>
            </w:r>
            <w:r w:rsidRPr="00626A89">
              <w:rPr>
                <w:rFonts w:ascii="標楷體" w:eastAsia="標楷體" w:hAnsi="標楷體" w:cs="DFKaiShu-SB-Estd-BF" w:hint="eastAsia"/>
                <w:color w:val="auto"/>
              </w:rPr>
              <w:t>】</w:t>
            </w:r>
          </w:p>
          <w:p w:rsidR="00306B28" w:rsidRPr="00626A89" w:rsidRDefault="00306B28" w:rsidP="00306B28">
            <w:pPr>
              <w:ind w:firstLine="0"/>
              <w:jc w:val="left"/>
              <w:rPr>
                <w:rFonts w:ascii="標楷體" w:eastAsia="標楷體" w:hAnsi="標楷體" w:cs="標楷體"/>
                <w:color w:val="FF0000"/>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8-10</w:t>
            </w:r>
            <w:proofErr w:type="gramStart"/>
            <w:r>
              <w:rPr>
                <w:rFonts w:ascii="標楷體" w:eastAsia="標楷體" w:hAnsi="標楷體" w:hint="eastAsia"/>
              </w:rPr>
              <w:t>九</w:t>
            </w:r>
            <w:proofErr w:type="gramEnd"/>
            <w:r>
              <w:rPr>
                <w:rFonts w:ascii="標楷體" w:eastAsia="標楷體" w:hAnsi="標楷體" w:hint="eastAsia"/>
              </w:rPr>
              <w:t>年級</w:t>
            </w:r>
            <w:r w:rsidRPr="0025461C">
              <w:rPr>
                <w:rFonts w:ascii="標楷體" w:eastAsia="標楷體" w:hAnsi="標楷體" w:hint="eastAsia"/>
              </w:rPr>
              <w:t>畢業旅行</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第十二</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11/12-11/18</w:t>
            </w:r>
          </w:p>
        </w:tc>
        <w:tc>
          <w:tcPr>
            <w:tcW w:w="1275" w:type="dxa"/>
            <w:tcBorders>
              <w:top w:val="single" w:sz="8" w:space="0" w:color="000000"/>
              <w:left w:val="single" w:sz="8" w:space="0" w:color="000000"/>
              <w:bottom w:val="single" w:sz="8" w:space="0" w:color="000000"/>
              <w:right w:val="single" w:sz="8" w:space="0" w:color="000000"/>
            </w:tcBorders>
          </w:tcPr>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Hb-IV-1 陣地攻守性球類運動動作組合及團隊戰術。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1c-IV-1 了解各項運動基礎原理和規則。</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2c-IV-2 表現利他合群的態度，與他人理性溝通與和諧互動。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lastRenderedPageBreak/>
              <w:t>2c-IV-3 表現自信樂觀、勇於挑戰的學習態度。</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3d-IV-2 運用運動比賽中的各種策略。</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lastRenderedPageBreak/>
              <w:t>第五篇團隊動力</w:t>
            </w:r>
          </w:p>
          <w:p w:rsidR="00306B28" w:rsidRPr="00626A89" w:rsidRDefault="00306B28" w:rsidP="00306B28">
            <w:pPr>
              <w:spacing w:line="260" w:lineRule="exact"/>
              <w:rPr>
                <w:rFonts w:ascii="標楷體" w:eastAsia="標楷體" w:hAnsi="標楷體"/>
                <w:b/>
                <w:bCs/>
                <w:snapToGrid w:val="0"/>
                <w:sz w:val="24"/>
                <w:szCs w:val="24"/>
              </w:rPr>
            </w:pPr>
            <w:r w:rsidRPr="00626A89">
              <w:rPr>
                <w:rFonts w:ascii="標楷體" w:eastAsia="標楷體" w:hAnsi="標楷體" w:hint="eastAsia"/>
                <w:b/>
                <w:bCs/>
                <w:snapToGrid w:val="0"/>
                <w:sz w:val="24"/>
                <w:szCs w:val="24"/>
              </w:rPr>
              <w:t>第2章籃球3X3籃球</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一、</w:t>
            </w:r>
            <w:proofErr w:type="gramStart"/>
            <w:r w:rsidRPr="00626A89">
              <w:rPr>
                <w:rFonts w:ascii="標楷體" w:eastAsia="標楷體" w:hAnsi="標楷體" w:hint="eastAsia"/>
                <w:b/>
              </w:rPr>
              <w:t>閃切結合</w:t>
            </w:r>
            <w:proofErr w:type="gramEnd"/>
            <w:r w:rsidRPr="00626A89">
              <w:rPr>
                <w:rFonts w:ascii="標楷體" w:eastAsia="標楷體" w:hAnsi="標楷體" w:hint="eastAsia"/>
                <w:b/>
              </w:rPr>
              <w:t>開後門切入的練習說明</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講解：三對</w:t>
            </w:r>
            <w:proofErr w:type="gramStart"/>
            <w:r w:rsidRPr="00626A89">
              <w:rPr>
                <w:rFonts w:ascii="標楷體" w:eastAsia="標楷體" w:hAnsi="標楷體" w:hint="eastAsia"/>
              </w:rPr>
              <w:t>三</w:t>
            </w:r>
            <w:proofErr w:type="gramEnd"/>
            <w:r w:rsidRPr="00626A89">
              <w:rPr>
                <w:rFonts w:ascii="標楷體" w:eastAsia="標楷體" w:hAnsi="標楷體" w:hint="eastAsia"/>
              </w:rPr>
              <w:t>比賽中，由於節奏快速，身體碰撞次數也多，往往也造成了進攻的難度，因此一次的得分，通常無法由一種策略來達成，而是需要結合幾種不同的</w:t>
            </w:r>
            <w:r w:rsidRPr="00626A89">
              <w:rPr>
                <w:rFonts w:ascii="標楷體" w:eastAsia="標楷體" w:hAnsi="標楷體" w:hint="eastAsia"/>
              </w:rPr>
              <w:lastRenderedPageBreak/>
              <w:t>切入方式，並視場上狀況快速調整來達 成得分。</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二、活動「三對零訓練」</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即要求學生必須做到精</w:t>
            </w:r>
            <w:proofErr w:type="gramStart"/>
            <w:r w:rsidRPr="00626A89">
              <w:rPr>
                <w:rFonts w:ascii="標楷體" w:eastAsia="標楷體" w:hAnsi="標楷體" w:hint="eastAsia"/>
              </w:rPr>
              <w:t>準</w:t>
            </w:r>
            <w:proofErr w:type="gramEnd"/>
            <w:r w:rsidRPr="00626A89">
              <w:rPr>
                <w:rFonts w:ascii="標楷體" w:eastAsia="標楷體" w:hAnsi="標楷體" w:hint="eastAsia"/>
              </w:rPr>
              <w:t>的傳球與切入，並且能夠完成得分，過程中球不得落地或是失誤。</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三、活動「球</w:t>
            </w:r>
            <w:proofErr w:type="gramStart"/>
            <w:r w:rsidRPr="00626A89">
              <w:rPr>
                <w:rFonts w:ascii="標楷體" w:eastAsia="標楷體" w:hAnsi="標楷體" w:hint="eastAsia"/>
                <w:b/>
              </w:rPr>
              <w:t>球</w:t>
            </w:r>
            <w:proofErr w:type="gramEnd"/>
            <w:r w:rsidRPr="00626A89">
              <w:rPr>
                <w:rFonts w:ascii="標楷體" w:eastAsia="標楷體" w:hAnsi="標楷體" w:hint="eastAsia"/>
                <w:b/>
              </w:rPr>
              <w:t>到位」</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1.進攻方默契、傳球視野與技能的養成，防守方換防、協防觀念初養成。</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2.對話：由於活動並非固定路線，因此當成員一起移動時，</w:t>
            </w:r>
            <w:proofErr w:type="gramStart"/>
            <w:r w:rsidRPr="00626A89">
              <w:rPr>
                <w:rFonts w:ascii="標楷體" w:eastAsia="標楷體" w:hAnsi="標楷體" w:hint="eastAsia"/>
              </w:rPr>
              <w:t>彼此間的持續</w:t>
            </w:r>
            <w:proofErr w:type="gramEnd"/>
            <w:r w:rsidRPr="00626A89">
              <w:rPr>
                <w:rFonts w:ascii="標楷體" w:eastAsia="標楷體" w:hAnsi="標楷體" w:hint="eastAsia"/>
              </w:rPr>
              <w:t>溝通變得特別重要。</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3.擺脫防守快速移動到空缺的位置，方便隊友傳球。</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四、活動「</w:t>
            </w:r>
            <w:proofErr w:type="gramStart"/>
            <w:r w:rsidRPr="00626A89">
              <w:rPr>
                <w:rFonts w:ascii="標楷體" w:eastAsia="標楷體" w:hAnsi="標楷體" w:hint="eastAsia"/>
                <w:b/>
              </w:rPr>
              <w:t>類全場</w:t>
            </w:r>
            <w:proofErr w:type="gramEnd"/>
            <w:r w:rsidRPr="00626A89">
              <w:rPr>
                <w:rFonts w:ascii="標楷體" w:eastAsia="標楷體" w:hAnsi="標楷體" w:hint="eastAsia"/>
                <w:b/>
              </w:rPr>
              <w:t>三對</w:t>
            </w:r>
            <w:proofErr w:type="gramStart"/>
            <w:r w:rsidRPr="00626A89">
              <w:rPr>
                <w:rFonts w:ascii="標楷體" w:eastAsia="標楷體" w:hAnsi="標楷體" w:hint="eastAsia"/>
                <w:b/>
              </w:rPr>
              <w:t>三</w:t>
            </w:r>
            <w:proofErr w:type="gramEnd"/>
            <w:r w:rsidRPr="00626A89">
              <w:rPr>
                <w:rFonts w:ascii="標楷體" w:eastAsia="標楷體" w:hAnsi="標楷體" w:hint="eastAsia"/>
                <w:b/>
              </w:rPr>
              <w:t>比賽」</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1.當被過度防守時，</w:t>
            </w:r>
            <w:proofErr w:type="gramStart"/>
            <w:r w:rsidRPr="00626A89">
              <w:rPr>
                <w:rFonts w:ascii="標楷體" w:eastAsia="標楷體" w:hAnsi="標楷體" w:hint="eastAsia"/>
              </w:rPr>
              <w:t>選擇閃切</w:t>
            </w:r>
            <w:proofErr w:type="gramEnd"/>
            <w:r w:rsidRPr="00626A89">
              <w:rPr>
                <w:rFonts w:ascii="標楷體" w:eastAsia="標楷體" w:hAnsi="標楷體" w:hint="eastAsia"/>
              </w:rPr>
              <w:t>或開後門切的移動接球，維持場上的空間與平衡，才能</w:t>
            </w:r>
            <w:proofErr w:type="gramStart"/>
            <w:r w:rsidRPr="00626A89">
              <w:rPr>
                <w:rFonts w:ascii="標楷體" w:eastAsia="標楷體" w:hAnsi="標楷體" w:hint="eastAsia"/>
              </w:rPr>
              <w:t>方便傳</w:t>
            </w:r>
            <w:proofErr w:type="gramEnd"/>
            <w:r w:rsidRPr="00626A89">
              <w:rPr>
                <w:rFonts w:ascii="標楷體" w:eastAsia="標楷體" w:hAnsi="標楷體" w:hint="eastAsia"/>
              </w:rPr>
              <w:t>球與移動。</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2.持球者須留意擔任籃框的同學位置以及隊友是否空切</w:t>
            </w:r>
            <w:proofErr w:type="gramStart"/>
            <w:r w:rsidRPr="00626A89">
              <w:rPr>
                <w:rFonts w:ascii="標楷體" w:eastAsia="標楷體" w:hAnsi="標楷體" w:hint="eastAsia"/>
              </w:rPr>
              <w:t>與要球</w:t>
            </w:r>
            <w:proofErr w:type="gramEnd"/>
            <w:r w:rsidRPr="00626A89">
              <w:rPr>
                <w:rFonts w:ascii="標楷體" w:eastAsia="標楷體" w:hAnsi="標楷體" w:hint="eastAsia"/>
              </w:rPr>
              <w:t>。</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五、小組防守觀念說明</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講解：</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1.避免對方低位球員接到球，以四分之三的身體在球與你的防守者</w:t>
            </w:r>
            <w:proofErr w:type="gramStart"/>
            <w:r w:rsidRPr="00626A89">
              <w:rPr>
                <w:rFonts w:ascii="標楷體" w:eastAsia="標楷體" w:hAnsi="標楷體" w:hint="eastAsia"/>
              </w:rPr>
              <w:t>之間，</w:t>
            </w:r>
            <w:proofErr w:type="gramEnd"/>
            <w:r w:rsidRPr="00626A89">
              <w:rPr>
                <w:rFonts w:ascii="標楷體" w:eastAsia="標楷體" w:hAnsi="標楷體" w:hint="eastAsia"/>
              </w:rPr>
              <w:t>降低 通常是較為高大的低位進攻者持球</w:t>
            </w:r>
            <w:proofErr w:type="gramStart"/>
            <w:r w:rsidRPr="00626A89">
              <w:rPr>
                <w:rFonts w:ascii="標楷體" w:eastAsia="標楷體" w:hAnsi="標楷體" w:hint="eastAsia"/>
              </w:rPr>
              <w:t>後對籃下</w:t>
            </w:r>
            <w:proofErr w:type="gramEnd"/>
            <w:r w:rsidRPr="00626A89">
              <w:rPr>
                <w:rFonts w:ascii="標楷體" w:eastAsia="標楷體" w:hAnsi="標楷體" w:hint="eastAsia"/>
              </w:rPr>
              <w:t>的威脅.</w:t>
            </w:r>
            <w:proofErr w:type="gramStart"/>
            <w:r w:rsidRPr="00626A89">
              <w:rPr>
                <w:rFonts w:ascii="標楷體" w:eastAsia="標楷體" w:hAnsi="標楷體" w:hint="eastAsia"/>
              </w:rPr>
              <w:t>隨球移動</w:t>
            </w:r>
            <w:proofErr w:type="gramEnd"/>
            <w:r w:rsidRPr="00626A89">
              <w:rPr>
                <w:rFonts w:ascii="標楷體" w:eastAsia="標楷體" w:hAnsi="標楷體" w:hint="eastAsia"/>
              </w:rPr>
              <w:t>（jump to the ball）</w:t>
            </w:r>
            <w:r w:rsidRPr="00626A89">
              <w:rPr>
                <w:rFonts w:ascii="標楷體" w:eastAsia="標楷體" w:hAnsi="標楷體" w:hint="eastAsia"/>
              </w:rPr>
              <w:lastRenderedPageBreak/>
              <w:t>可以讓擔任防守的學生站在一個能夠</w:t>
            </w:r>
            <w:proofErr w:type="gramStart"/>
            <w:r w:rsidRPr="00626A89">
              <w:rPr>
                <w:rFonts w:ascii="標楷體" w:eastAsia="標楷體" w:hAnsi="標楷體" w:hint="eastAsia"/>
              </w:rPr>
              <w:t>抄截且幫忙</w:t>
            </w:r>
            <w:proofErr w:type="gramEnd"/>
            <w:r w:rsidRPr="00626A89">
              <w:rPr>
                <w:rFonts w:ascii="標楷體" w:eastAsia="標楷體" w:hAnsi="標楷體" w:hint="eastAsia"/>
              </w:rPr>
              <w:t>隊友的協防位置。</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六、實際練習</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六個學生一組，三人擔任進攻者在</w:t>
            </w:r>
            <w:proofErr w:type="gramStart"/>
            <w:r w:rsidRPr="00626A89">
              <w:rPr>
                <w:rFonts w:ascii="標楷體" w:eastAsia="標楷體" w:hAnsi="標楷體" w:hint="eastAsia"/>
              </w:rPr>
              <w:t>外圍導</w:t>
            </w:r>
            <w:proofErr w:type="gramEnd"/>
            <w:r w:rsidRPr="00626A89">
              <w:rPr>
                <w:rFonts w:ascii="標楷體" w:eastAsia="標楷體" w:hAnsi="標楷體" w:hint="eastAsia"/>
              </w:rPr>
              <w:t>球，另外三個為防守者，當</w:t>
            </w:r>
            <w:proofErr w:type="gramStart"/>
            <w:r w:rsidRPr="00626A89">
              <w:rPr>
                <w:rFonts w:ascii="標楷體" w:eastAsia="標楷體" w:hAnsi="標楷體" w:hint="eastAsia"/>
              </w:rPr>
              <w:t>進攻者傳球</w:t>
            </w:r>
            <w:proofErr w:type="gramEnd"/>
            <w:r w:rsidRPr="00626A89">
              <w:rPr>
                <w:rFonts w:ascii="標楷體" w:eastAsia="標楷體" w:hAnsi="標楷體" w:hint="eastAsia"/>
              </w:rPr>
              <w:t>時，防守者須跟著並站在正確的位置上，進攻者可等防守者站到正確位置後，再傳下一個球。</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b/>
              </w:rPr>
              <w:t>七、活動「攻守轉換」</w:t>
            </w:r>
          </w:p>
          <w:p w:rsidR="00306B28" w:rsidRPr="00626A89" w:rsidRDefault="00306B28" w:rsidP="00306B28">
            <w:pPr>
              <w:spacing w:line="260" w:lineRule="exact"/>
              <w:rPr>
                <w:rFonts w:ascii="標楷體" w:eastAsia="標楷體" w:hAnsi="標楷體"/>
              </w:rPr>
            </w:pPr>
            <w:r w:rsidRPr="00626A89">
              <w:rPr>
                <w:rFonts w:ascii="標楷體" w:eastAsia="標楷體" w:hAnsi="標楷體" w:hint="eastAsia"/>
              </w:rPr>
              <w:t>該活動透過規則的設計，雖然是三對三的半場比賽卻能產生接近全場比賽的節奏，在活動中會產生較多的三打二或二打</w:t>
            </w:r>
            <w:proofErr w:type="gramStart"/>
            <w:r w:rsidRPr="00626A89">
              <w:rPr>
                <w:rFonts w:ascii="標楷體" w:eastAsia="標楷體" w:hAnsi="標楷體" w:hint="eastAsia"/>
              </w:rPr>
              <w:t>一</w:t>
            </w:r>
            <w:proofErr w:type="gramEnd"/>
            <w:r w:rsidRPr="00626A89">
              <w:rPr>
                <w:rFonts w:ascii="標楷體" w:eastAsia="標楷體" w:hAnsi="標楷體" w:hint="eastAsia"/>
              </w:rPr>
              <w:t>甚至無人防守的情況，作為下學期全場籃球比賽教學的課程活動。</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626A89" w:rsidRDefault="00306B28" w:rsidP="00306B28">
            <w:pPr>
              <w:ind w:left="317" w:hanging="317"/>
              <w:jc w:val="center"/>
              <w:rPr>
                <w:rFonts w:ascii="標楷體" w:eastAsia="標楷體" w:hAnsi="標楷體" w:cs="標楷體"/>
                <w:color w:val="FF0000"/>
              </w:rPr>
            </w:pPr>
            <w:r w:rsidRPr="00626A89">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jc w:val="left"/>
              <w:rPr>
                <w:rFonts w:ascii="標楷體" w:eastAsia="標楷體" w:hAnsi="標楷體" w:cs="標楷體"/>
              </w:rPr>
            </w:pPr>
            <w:r w:rsidRPr="00626A89">
              <w:rPr>
                <w:rFonts w:ascii="標楷體" w:eastAsia="標楷體" w:hAnsi="標楷體" w:cs="標楷體" w:hint="eastAsia"/>
              </w:rPr>
              <w:t>1.籃球</w:t>
            </w:r>
          </w:p>
          <w:p w:rsidR="00306B28" w:rsidRPr="00626A89" w:rsidRDefault="00306B28" w:rsidP="00306B28">
            <w:pPr>
              <w:jc w:val="left"/>
              <w:rPr>
                <w:rFonts w:ascii="標楷體" w:eastAsia="標楷體" w:hAnsi="標楷體" w:cs="標楷體"/>
                <w:color w:val="FF0000"/>
              </w:rPr>
            </w:pPr>
            <w:r w:rsidRPr="00626A89">
              <w:rPr>
                <w:rFonts w:ascii="標楷體" w:eastAsia="標楷體" w:hAnsi="標楷體" w:cs="標楷體" w:hint="eastAsia"/>
              </w:rPr>
              <w:t>2.籃球場</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1.觀察</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2.實作及表現</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3.分組練習</w:t>
            </w:r>
          </w:p>
          <w:p w:rsidR="00306B28" w:rsidRPr="00626A89" w:rsidRDefault="00306B28" w:rsidP="00306B28">
            <w:pPr>
              <w:ind w:firstLine="0"/>
              <w:jc w:val="left"/>
              <w:rPr>
                <w:rFonts w:ascii="標楷體" w:eastAsia="標楷體" w:hAnsi="標楷體" w:cs="標楷體"/>
              </w:rPr>
            </w:pPr>
            <w:r w:rsidRPr="00626A89">
              <w:rPr>
                <w:rFonts w:ascii="標楷體" w:eastAsia="標楷體" w:hAnsi="標楷體" w:cs="標楷體" w:hint="eastAsia"/>
              </w:rPr>
              <w:t>4.3</w:t>
            </w:r>
            <w:r w:rsidRPr="00626A89">
              <w:rPr>
                <w:rFonts w:ascii="標楷體" w:eastAsia="標楷體" w:hAnsi="標楷體" w:cs="標楷體"/>
              </w:rPr>
              <w:t>on3</w:t>
            </w:r>
            <w:r w:rsidRPr="00626A89">
              <w:rPr>
                <w:rFonts w:ascii="標楷體" w:eastAsia="標楷體" w:hAnsi="標楷體" w:cs="標楷體" w:hint="eastAsia"/>
              </w:rPr>
              <w:t>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626A89" w:rsidRDefault="00306B28" w:rsidP="00306B28">
            <w:pPr>
              <w:ind w:firstLine="0"/>
              <w:jc w:val="left"/>
              <w:rPr>
                <w:rFonts w:ascii="標楷體" w:eastAsia="標楷體" w:hAnsi="標楷體" w:cs="標楷體"/>
                <w:color w:val="auto"/>
              </w:rPr>
            </w:pPr>
            <w:r w:rsidRPr="00626A89">
              <w:rPr>
                <w:rFonts w:ascii="標楷體" w:eastAsia="標楷體" w:hAnsi="標楷體" w:cs="標楷體" w:hint="eastAsia"/>
                <w:color w:val="auto"/>
              </w:rPr>
              <w:t>【</w:t>
            </w:r>
            <w:r w:rsidRPr="00626A89">
              <w:rPr>
                <w:rFonts w:ascii="標楷體" w:eastAsia="標楷體" w:hAnsi="標楷體" w:cs="標楷體"/>
                <w:color w:val="auto"/>
              </w:rPr>
              <w:t>性侵害防治教育課程</w:t>
            </w:r>
            <w:r w:rsidRPr="00626A89">
              <w:rPr>
                <w:rFonts w:ascii="標楷體" w:eastAsia="標楷體" w:hAnsi="標楷體" w:cs="DFKaiShu-SB-Estd-BF" w:hint="eastAsia"/>
                <w:color w:val="auto"/>
              </w:rPr>
              <w:t>】</w:t>
            </w:r>
          </w:p>
          <w:p w:rsidR="00306B28" w:rsidRPr="00626A89" w:rsidRDefault="00306B28" w:rsidP="00306B28">
            <w:pPr>
              <w:ind w:firstLine="0"/>
              <w:jc w:val="left"/>
              <w:rPr>
                <w:rFonts w:ascii="標楷體" w:eastAsia="標楷體" w:hAnsi="標楷體" w:cs="標楷體"/>
                <w:color w:val="FF0000"/>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w:t>
            </w:r>
            <w:r w:rsidRPr="00626A89">
              <w:rPr>
                <w:rFonts w:ascii="標楷體" w:eastAsia="標楷體" w:hAnsi="標楷體" w:cs="標楷體"/>
                <w:color w:val="auto"/>
              </w:rPr>
              <w:lastRenderedPageBreak/>
              <w:t>規則，落實平等自由之保障</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lastRenderedPageBreak/>
              <w:t>圖書館</w:t>
            </w:r>
            <w:proofErr w:type="gramStart"/>
            <w:r w:rsidRPr="0025461C">
              <w:rPr>
                <w:rFonts w:ascii="標楷體" w:eastAsia="標楷體" w:hAnsi="標楷體" w:hint="eastAsia"/>
              </w:rPr>
              <w:t>排詩大</w:t>
            </w:r>
            <w:proofErr w:type="gramEnd"/>
            <w:r w:rsidRPr="0025461C">
              <w:rPr>
                <w:rFonts w:ascii="標楷體" w:eastAsia="標楷體" w:hAnsi="標楷體" w:hint="eastAsia"/>
              </w:rPr>
              <w:t>賽(暫訂)</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第十三</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11/19-11/25</w:t>
            </w:r>
          </w:p>
        </w:tc>
        <w:tc>
          <w:tcPr>
            <w:tcW w:w="1275" w:type="dxa"/>
            <w:tcBorders>
              <w:top w:val="single" w:sz="8" w:space="0" w:color="000000"/>
              <w:left w:val="single" w:sz="8" w:space="0" w:color="000000"/>
              <w:bottom w:val="single" w:sz="8" w:space="0" w:color="000000"/>
              <w:right w:val="single" w:sz="8" w:space="0" w:color="000000"/>
            </w:tcBorders>
          </w:tcPr>
          <w:p w:rsidR="00306B28" w:rsidRPr="00C62362" w:rsidRDefault="00306B28" w:rsidP="00306B28">
            <w:pPr>
              <w:pStyle w:val="Default"/>
              <w:jc w:val="left"/>
              <w:rPr>
                <w:rFonts w:eastAsia="標楷體"/>
                <w:color w:val="FF0000"/>
              </w:rPr>
            </w:pPr>
            <w:r w:rsidRPr="00C62362">
              <w:rPr>
                <w:rFonts w:eastAsia="標楷體" w:hint="eastAsia"/>
                <w:sz w:val="20"/>
                <w:szCs w:val="20"/>
              </w:rPr>
              <w:t>Ha-IV-1 網／</w:t>
            </w:r>
            <w:proofErr w:type="gramStart"/>
            <w:r w:rsidRPr="00C62362">
              <w:rPr>
                <w:rFonts w:eastAsia="標楷體" w:hint="eastAsia"/>
                <w:sz w:val="20"/>
                <w:szCs w:val="20"/>
              </w:rPr>
              <w:t>牆性球類</w:t>
            </w:r>
            <w:proofErr w:type="gramEnd"/>
            <w:r w:rsidRPr="00C62362">
              <w:rPr>
                <w:rFonts w:eastAsia="標楷體" w:hint="eastAsia"/>
                <w:sz w:val="20"/>
                <w:szCs w:val="20"/>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1d-IV-1 了解各項運動技能原理。</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1d-IV-2 反思自己的運動技能。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3c-IV-1 表現局部或全身性的身體控制能力，發展專項運動技能。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lastRenderedPageBreak/>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B62B4F" w:rsidRDefault="00306B28" w:rsidP="00306B28">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lastRenderedPageBreak/>
              <w:t>第五篇團隊動力</w:t>
            </w:r>
          </w:p>
          <w:p w:rsidR="00306B28" w:rsidRPr="00B62B4F" w:rsidRDefault="00306B28" w:rsidP="00306B28">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第3章羽球前場區域擊球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b/>
              </w:rPr>
              <w:t>一、 學習引導</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利用課本情境結合學生經驗引導，了解學習前場區域擊球的重要性。</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二、想想看</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說明：最常見的前場區域擊球</w:t>
            </w:r>
            <w:proofErr w:type="gramStart"/>
            <w:r w:rsidRPr="00B62B4F">
              <w:rPr>
                <w:rFonts w:ascii="標楷體" w:eastAsia="標楷體" w:hAnsi="標楷體" w:hint="eastAsia"/>
              </w:rPr>
              <w:t>技術為放小</w:t>
            </w:r>
            <w:proofErr w:type="gramEnd"/>
            <w:r w:rsidRPr="00B62B4F">
              <w:rPr>
                <w:rFonts w:ascii="標楷體" w:eastAsia="標楷體" w:hAnsi="標楷體" w:hint="eastAsia"/>
              </w:rPr>
              <w:t>球與挑球，這兩項技術雖沒有後場殺球強大的殺傷力，但卻有很好控制對手的掌控力，</w:t>
            </w:r>
            <w:r w:rsidRPr="00B62B4F">
              <w:rPr>
                <w:rFonts w:ascii="標楷體" w:eastAsia="標楷體" w:hAnsi="標楷體" w:hint="eastAsia"/>
              </w:rPr>
              <w:lastRenderedPageBreak/>
              <w:t>請動手完成課本連連看後再與同學分享討論這兩項 技術具有甚麼特點，及可為你製造的機會為何。</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三、活動「向上擊球練習」（放小球）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1.說明：藉由已學過的向上擊球</w:t>
            </w:r>
            <w:proofErr w:type="gramStart"/>
            <w:r w:rsidRPr="00B62B4F">
              <w:rPr>
                <w:rFonts w:ascii="標楷體" w:eastAsia="標楷體" w:hAnsi="標楷體" w:hint="eastAsia"/>
              </w:rPr>
              <w:t>球</w:t>
            </w:r>
            <w:proofErr w:type="gramEnd"/>
            <w:r w:rsidRPr="00B62B4F">
              <w:rPr>
                <w:rFonts w:ascii="標楷體" w:eastAsia="標楷體" w:hAnsi="標楷體" w:hint="eastAsia"/>
              </w:rPr>
              <w:t>感活動，體驗正、反手放小球的手感練習。過程</w:t>
            </w:r>
            <w:proofErr w:type="gramStart"/>
            <w:r w:rsidRPr="00B62B4F">
              <w:rPr>
                <w:rFonts w:ascii="標楷體" w:eastAsia="標楷體" w:hAnsi="標楷體" w:hint="eastAsia"/>
              </w:rPr>
              <w:t>中需掌</w:t>
            </w:r>
            <w:proofErr w:type="gramEnd"/>
            <w:r w:rsidRPr="00B62B4F">
              <w:rPr>
                <w:rFonts w:ascii="標楷體" w:eastAsia="標楷體" w:hAnsi="標楷體" w:hint="eastAsia"/>
              </w:rPr>
              <w:t xml:space="preserve"> 控擊球後的高度以不超過一支球拍為原則。</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2.操作：(1)自拋自打。(2)二人合作向上擊球。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3討論：活動後，由老師逆向思考說明，二人合作向上擊球時，若要使對方難打應該怎麼做。</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四、正、反手放小球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1.說明：說明放小球的使用時機及目的。</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2.示範：正、反手放小球之動作要領，「提醒多</w:t>
            </w:r>
            <w:proofErr w:type="gramStart"/>
            <w:r w:rsidRPr="00B62B4F">
              <w:rPr>
                <w:rFonts w:ascii="標楷體" w:eastAsia="標楷體" w:hAnsi="標楷體" w:hint="eastAsia"/>
              </w:rPr>
              <w:t>以往前碰擊</w:t>
            </w:r>
            <w:proofErr w:type="gramEnd"/>
            <w:r w:rsidRPr="00B62B4F">
              <w:rPr>
                <w:rFonts w:ascii="標楷體" w:eastAsia="標楷體" w:hAnsi="標楷體" w:hint="eastAsia"/>
              </w:rPr>
              <w:t>、</w:t>
            </w:r>
            <w:proofErr w:type="gramStart"/>
            <w:r w:rsidRPr="00B62B4F">
              <w:rPr>
                <w:rFonts w:ascii="標楷體" w:eastAsia="標楷體" w:hAnsi="標楷體" w:hint="eastAsia"/>
              </w:rPr>
              <w:t>搓擊方式</w:t>
            </w:r>
            <w:proofErr w:type="gramEnd"/>
            <w:r w:rsidRPr="00B62B4F">
              <w:rPr>
                <w:rFonts w:ascii="標楷體" w:eastAsia="標楷體" w:hAnsi="標楷體" w:hint="eastAsia"/>
              </w:rPr>
              <w:t>擊球，勿由下往上打擊」。</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 操作：原地操作正、反手放小球動作（右手持拍者右腳向落球點踩往前）。</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4 動作檢核：(1)身體、腳步往來球方向。(2)拍頭朝向球網方向。(3)手腕微高於拍面。</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b/>
              </w:rPr>
              <w:lastRenderedPageBreak/>
              <w:t>五、複習正、反手放小球技術動作要領</w:t>
            </w:r>
            <w:r w:rsidRPr="00B62B4F">
              <w:rPr>
                <w:rFonts w:ascii="標楷體" w:eastAsia="標楷體" w:hAnsi="標楷體" w:hint="eastAsia"/>
              </w:rPr>
              <w:t xml:space="preserve"> </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講解：放小球可使對手向場地前方移動，且若擊出的</w:t>
            </w:r>
            <w:proofErr w:type="gramStart"/>
            <w:r w:rsidRPr="00B62B4F">
              <w:rPr>
                <w:rFonts w:ascii="標楷體" w:eastAsia="標楷體" w:hAnsi="標楷體" w:hint="eastAsia"/>
              </w:rPr>
              <w:t>球貼網</w:t>
            </w:r>
            <w:proofErr w:type="gramEnd"/>
            <w:r w:rsidRPr="00B62B4F">
              <w:rPr>
                <w:rFonts w:ascii="標楷體" w:eastAsia="標楷體" w:hAnsi="標楷體" w:hint="eastAsia"/>
              </w:rPr>
              <w:t>而過，可使對手無法處理或被迫挑高回球，所以操作時請以此為原則，應盡量讓球</w:t>
            </w:r>
            <w:proofErr w:type="gramStart"/>
            <w:r w:rsidRPr="00B62B4F">
              <w:rPr>
                <w:rFonts w:ascii="標楷體" w:eastAsia="標楷體" w:hAnsi="標楷體" w:hint="eastAsia"/>
              </w:rPr>
              <w:t>正好貼網過</w:t>
            </w:r>
            <w:proofErr w:type="gramEnd"/>
            <w:r w:rsidRPr="00B62B4F">
              <w:rPr>
                <w:rFonts w:ascii="標楷體" w:eastAsia="標楷體" w:hAnsi="標楷體" w:hint="eastAsia"/>
              </w:rPr>
              <w:t>為佳。</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b/>
              </w:rPr>
              <w:t>六、活動「替代性放小球練習」</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1講解：利用桌球回彈特性，熟練正反手放小球技術動作，操作時盡量</w:t>
            </w:r>
            <w:proofErr w:type="gramStart"/>
            <w:r w:rsidRPr="00B62B4F">
              <w:rPr>
                <w:rFonts w:ascii="標楷體" w:eastAsia="標楷體" w:hAnsi="標楷體" w:hint="eastAsia"/>
              </w:rPr>
              <w:t>以搓擊方式</w:t>
            </w:r>
            <w:proofErr w:type="gramEnd"/>
            <w:r w:rsidRPr="00B62B4F">
              <w:rPr>
                <w:rFonts w:ascii="標楷體" w:eastAsia="標楷體" w:hAnsi="標楷體" w:hint="eastAsia"/>
              </w:rPr>
              <w:t>擊球。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2說明：於牆面簡易繪製羽球網高，</w:t>
            </w:r>
            <w:proofErr w:type="gramStart"/>
            <w:r w:rsidRPr="00B62B4F">
              <w:rPr>
                <w:rFonts w:ascii="標楷體" w:eastAsia="標楷體" w:hAnsi="標楷體" w:hint="eastAsia"/>
              </w:rPr>
              <w:t>搓擊過程</w:t>
            </w:r>
            <w:proofErr w:type="gramEnd"/>
            <w:r w:rsidRPr="00B62B4F">
              <w:rPr>
                <w:rFonts w:ascii="標楷體" w:eastAsia="標楷體" w:hAnsi="標楷體" w:hint="eastAsia"/>
              </w:rPr>
              <w:t>中讓球回彈地面距離牆面2公尺內為原則。</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3操作：依正、反手放小球要領擊球，熟練腳到手到之整體性動作。</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Pr="00DC71F6">
              <w:rPr>
                <w:rFonts w:ascii="標楷體" w:eastAsia="標楷體" w:hAnsi="標楷體" w:cs="標楷體" w:hint="eastAsia"/>
              </w:rPr>
              <w:t>羽球拍</w:t>
            </w:r>
          </w:p>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Pr="00DC71F6">
              <w:rPr>
                <w:rFonts w:ascii="標楷體" w:eastAsia="標楷體" w:hAnsi="標楷體" w:cs="標楷體" w:hint="eastAsia"/>
              </w:rPr>
              <w:t>羽球</w:t>
            </w:r>
          </w:p>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3</w:t>
            </w:r>
            <w:r w:rsidRPr="00DC71F6">
              <w:rPr>
                <w:rFonts w:ascii="標楷體" w:eastAsia="標楷體" w:hAnsi="標楷體" w:cs="標楷體"/>
              </w:rPr>
              <w:t>.</w:t>
            </w:r>
            <w:r w:rsidRPr="00DC71F6">
              <w:rPr>
                <w:rFonts w:ascii="標楷體" w:eastAsia="標楷體" w:hAnsi="標楷體" w:cs="標楷體" w:hint="eastAsia"/>
              </w:rPr>
              <w:t>羽球場</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1.觀察</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2.實作及表現</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3.分組練習</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4.模擬比賽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autoSpaceDE w:val="0"/>
              <w:jc w:val="left"/>
              <w:rPr>
                <w:rFonts w:ascii="標楷體" w:eastAsia="標楷體" w:hAnsi="標楷體" w:cs="DFKaiShu-SB-Estd-BF"/>
                <w:color w:val="auto"/>
              </w:rPr>
            </w:pPr>
            <w:r w:rsidRPr="00DC71F6">
              <w:rPr>
                <w:rFonts w:ascii="標楷體" w:eastAsia="標楷體" w:hAnsi="標楷體" w:cs="標楷體" w:hint="eastAsia"/>
                <w:color w:val="auto"/>
              </w:rPr>
              <w:t>【</w:t>
            </w:r>
            <w:r w:rsidRPr="00DC71F6">
              <w:rPr>
                <w:rFonts w:ascii="標楷體" w:eastAsia="標楷體" w:hAnsi="標楷體" w:cs="DFKaiShu-SB-Estd-BF"/>
                <w:color w:val="auto"/>
              </w:rPr>
              <w:t>生涯規劃教育</w:t>
            </w:r>
            <w:r w:rsidRPr="00DC71F6">
              <w:rPr>
                <w:rFonts w:ascii="標楷體" w:eastAsia="標楷體" w:hAnsi="標楷體" w:cs="標楷體" w:hint="eastAsia"/>
                <w:color w:val="auto"/>
              </w:rPr>
              <w:t>】</w:t>
            </w:r>
          </w:p>
          <w:p w:rsidR="00306B28" w:rsidRPr="00DC71F6" w:rsidRDefault="00306B28" w:rsidP="00306B28">
            <w:pPr>
              <w:autoSpaceDE w:val="0"/>
              <w:jc w:val="left"/>
              <w:rPr>
                <w:rFonts w:ascii="標楷體" w:eastAsia="標楷體" w:hAnsi="標楷體" w:cs="DFKaiShu-SB-Estd-BF"/>
                <w:color w:val="auto"/>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J1 了解生涯規劃的意義與功能</w:t>
            </w:r>
          </w:p>
          <w:p w:rsidR="00306B28" w:rsidRPr="00DC71F6" w:rsidRDefault="00306B28" w:rsidP="00306B28">
            <w:pPr>
              <w:autoSpaceDE w:val="0"/>
              <w:jc w:val="left"/>
              <w:rPr>
                <w:rFonts w:ascii="標楷體" w:eastAsia="標楷體" w:hAnsi="標楷體" w:cs="DFKaiShu-SB-Estd-BF"/>
                <w:color w:val="FF0000"/>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J3 覺察自己的能力與興趣</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第十四</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11/26-12/2</w:t>
            </w:r>
          </w:p>
        </w:tc>
        <w:tc>
          <w:tcPr>
            <w:tcW w:w="1275" w:type="dxa"/>
            <w:tcBorders>
              <w:top w:val="single" w:sz="8" w:space="0" w:color="000000"/>
              <w:left w:val="single" w:sz="8" w:space="0" w:color="000000"/>
              <w:bottom w:val="single" w:sz="8" w:space="0" w:color="000000"/>
              <w:right w:val="single" w:sz="8" w:space="0" w:color="000000"/>
            </w:tcBorders>
          </w:tcPr>
          <w:p w:rsidR="00306B28" w:rsidRPr="00C62362" w:rsidRDefault="00306B28" w:rsidP="00306B28">
            <w:pPr>
              <w:pStyle w:val="Default"/>
              <w:jc w:val="left"/>
              <w:rPr>
                <w:rFonts w:eastAsia="標楷體"/>
                <w:color w:val="FF0000"/>
              </w:rPr>
            </w:pPr>
            <w:r w:rsidRPr="00C62362">
              <w:rPr>
                <w:rFonts w:eastAsia="標楷體" w:hint="eastAsia"/>
                <w:sz w:val="20"/>
                <w:szCs w:val="20"/>
              </w:rPr>
              <w:t>Ha-IV-1 網／</w:t>
            </w:r>
            <w:proofErr w:type="gramStart"/>
            <w:r w:rsidRPr="00C62362">
              <w:rPr>
                <w:rFonts w:eastAsia="標楷體" w:hint="eastAsia"/>
                <w:sz w:val="20"/>
                <w:szCs w:val="20"/>
              </w:rPr>
              <w:t>牆性球類</w:t>
            </w:r>
            <w:proofErr w:type="gramEnd"/>
            <w:r w:rsidRPr="00C62362">
              <w:rPr>
                <w:rFonts w:eastAsia="標楷體" w:hint="eastAsia"/>
                <w:sz w:val="20"/>
                <w:szCs w:val="20"/>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1d-IV-1 了解各項運動技能原理。</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1d-IV-2 反思自己的運動技能。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3c-IV-1 表現局部或全身性的身體控制能</w:t>
            </w:r>
            <w:r w:rsidRPr="00B62B4F">
              <w:rPr>
                <w:rFonts w:ascii="標楷體" w:eastAsia="標楷體" w:hAnsi="標楷體" w:hint="eastAsia"/>
              </w:rPr>
              <w:lastRenderedPageBreak/>
              <w:t>力，發展專項運動技能。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B62B4F" w:rsidRDefault="00306B28" w:rsidP="00306B28">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lastRenderedPageBreak/>
              <w:t>第五篇團隊動力</w:t>
            </w:r>
          </w:p>
          <w:p w:rsidR="00306B28" w:rsidRPr="00B62B4F" w:rsidRDefault="00306B28" w:rsidP="00306B28">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第3章羽球前場區域擊球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b/>
              </w:rPr>
              <w:t>一、活動「一拋一打」</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1.說明：判斷來球的落點，以腳部帶動身體往來球方向，使用放小球技術回擊。</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2.操作：同學由下而上拋至練習者前場，練習者依正、反手放小球要領擊球，過程中請參照檢核表檢視自己的結束動作。</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lastRenderedPageBreak/>
              <w:t>二、活動「網前球對抗」</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1.說明：依照比賽規則進行放小球比賽，為一項綜合練習，擊球前應判斷來球以反手或正手放小球回擊。</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2.想想看：漂亮的放小球應(1)球</w:t>
            </w:r>
            <w:proofErr w:type="gramStart"/>
            <w:r w:rsidRPr="00B62B4F">
              <w:rPr>
                <w:rFonts w:ascii="標楷體" w:eastAsia="標楷體" w:hAnsi="標楷體" w:hint="eastAsia"/>
              </w:rPr>
              <w:t>盡量貼網過</w:t>
            </w:r>
            <w:proofErr w:type="gramEnd"/>
            <w:r w:rsidRPr="00B62B4F">
              <w:rPr>
                <w:rFonts w:ascii="標楷體" w:eastAsia="標楷體" w:hAnsi="標楷體" w:hint="eastAsia"/>
              </w:rPr>
              <w:t>(2)使球體翻轉或旋轉。</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作法:(1)盡量在往高處擊球(2)拋物線原理，擊出球的最高點應在自己場區(3)以手指發力。</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三、正、反手挑球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1.說明：說明挑球的使用時機及目的，瞭解主動挑球與被動挑球的用意。</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2.示範：正、反手挑球之動作要領，注意擊球點約在膝蓋前上方位置，揮拍由下而上，非由右向左（正手）與左向右 （反手）。</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b/>
              </w:rPr>
              <w:t>四、複習正、反手挑球技術動作要領</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說明：挑球可使對手向後場移動，被動挑球可爭取更多準備時間，而主動挑球可壓迫對手使其後退不及，關鍵作法在於「球點位置與拍面角度的搭配」。</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五、活動「向上擊球練習(挑球)」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lastRenderedPageBreak/>
              <w:t>1.說明：以正手或反手握</w:t>
            </w:r>
            <w:proofErr w:type="gramStart"/>
            <w:r w:rsidRPr="00B62B4F">
              <w:rPr>
                <w:rFonts w:ascii="標楷體" w:eastAsia="標楷體" w:hAnsi="標楷體" w:hint="eastAsia"/>
              </w:rPr>
              <w:t>拍法握拍</w:t>
            </w:r>
            <w:proofErr w:type="gramEnd"/>
            <w:r w:rsidRPr="00B62B4F">
              <w:rPr>
                <w:rFonts w:ascii="標楷體" w:eastAsia="標楷體" w:hAnsi="標楷體" w:hint="eastAsia"/>
              </w:rPr>
              <w:t>，分別進行向上擊球練習。</w:t>
            </w:r>
            <w:proofErr w:type="gramStart"/>
            <w:r w:rsidRPr="00B62B4F">
              <w:rPr>
                <w:rFonts w:ascii="標楷體" w:eastAsia="標楷體" w:hAnsi="標楷體" w:hint="eastAsia"/>
              </w:rPr>
              <w:t>為了使球打</w:t>
            </w:r>
            <w:proofErr w:type="gramEnd"/>
            <w:r w:rsidRPr="00B62B4F">
              <w:rPr>
                <w:rFonts w:ascii="標楷體" w:eastAsia="標楷體" w:hAnsi="標楷體" w:hint="eastAsia"/>
              </w:rPr>
              <w:t>向上方，擊球點應移至胸前高度位置，由下往上用力甩動手腕揮拍，盡可能地將球打至天花板。</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2.提醒：反手挑球時，因擊球須由手肘帶動前臂揮擊，所以身體應稍微前傾較好施力。</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六、活動「拍面角度練習」</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說明：</w:t>
            </w:r>
            <w:proofErr w:type="gramStart"/>
            <w:r w:rsidRPr="00B62B4F">
              <w:rPr>
                <w:rFonts w:ascii="標楷體" w:eastAsia="標楷體" w:hAnsi="標楷體" w:hint="eastAsia"/>
              </w:rPr>
              <w:t>此為揮拍</w:t>
            </w:r>
            <w:proofErr w:type="gramEnd"/>
            <w:r w:rsidRPr="00B62B4F">
              <w:rPr>
                <w:rFonts w:ascii="標楷體" w:eastAsia="標楷體" w:hAnsi="標楷體" w:hint="eastAsia"/>
              </w:rPr>
              <w:t>軌跡檢核方式，以球網下緣為擊球點，了解</w:t>
            </w:r>
            <w:proofErr w:type="gramStart"/>
            <w:r w:rsidRPr="00B62B4F">
              <w:rPr>
                <w:rFonts w:ascii="標楷體" w:eastAsia="標楷體" w:hAnsi="標楷體" w:hint="eastAsia"/>
              </w:rPr>
              <w:t>擊</w:t>
            </w:r>
            <w:proofErr w:type="gramEnd"/>
            <w:r w:rsidRPr="00B62B4F">
              <w:rPr>
                <w:rFonts w:ascii="標楷體" w:eastAsia="標楷體" w:hAnsi="標楷體" w:hint="eastAsia"/>
              </w:rPr>
              <w:t>球拍面</w:t>
            </w:r>
            <w:proofErr w:type="gramStart"/>
            <w:r w:rsidRPr="00B62B4F">
              <w:rPr>
                <w:rFonts w:ascii="標楷體" w:eastAsia="標楷體" w:hAnsi="標楷體" w:hint="eastAsia"/>
              </w:rPr>
              <w:t>角度與揮</w:t>
            </w:r>
            <w:proofErr w:type="gramEnd"/>
            <w:r w:rsidRPr="00B62B4F">
              <w:rPr>
                <w:rFonts w:ascii="標楷體" w:eastAsia="標楷體" w:hAnsi="標楷體" w:hint="eastAsia"/>
              </w:rPr>
              <w:t>拍軌跡，</w:t>
            </w:r>
            <w:proofErr w:type="gramStart"/>
            <w:r w:rsidRPr="00B62B4F">
              <w:rPr>
                <w:rFonts w:ascii="標楷體" w:eastAsia="標楷體" w:hAnsi="標楷體" w:hint="eastAsia"/>
              </w:rPr>
              <w:t>若擊球</w:t>
            </w:r>
            <w:proofErr w:type="gramEnd"/>
            <w:r w:rsidRPr="00B62B4F">
              <w:rPr>
                <w:rFonts w:ascii="標楷體" w:eastAsia="標楷體" w:hAnsi="標楷體" w:hint="eastAsia"/>
              </w:rPr>
              <w:t>拍面無法正對球網下緣，代表揮拍軌跡與拍面角度歪斜了。</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Pr="00DC71F6">
              <w:rPr>
                <w:rFonts w:ascii="標楷體" w:eastAsia="標楷體" w:hAnsi="標楷體" w:cs="標楷體" w:hint="eastAsia"/>
              </w:rPr>
              <w:t>羽球拍</w:t>
            </w:r>
          </w:p>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Pr="00DC71F6">
              <w:rPr>
                <w:rFonts w:ascii="標楷體" w:eastAsia="標楷體" w:hAnsi="標楷體" w:cs="標楷體" w:hint="eastAsia"/>
              </w:rPr>
              <w:t>羽球</w:t>
            </w:r>
          </w:p>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3</w:t>
            </w:r>
            <w:r w:rsidRPr="00DC71F6">
              <w:rPr>
                <w:rFonts w:ascii="標楷體" w:eastAsia="標楷體" w:hAnsi="標楷體" w:cs="標楷體"/>
              </w:rPr>
              <w:t>.</w:t>
            </w:r>
            <w:r w:rsidRPr="00DC71F6">
              <w:rPr>
                <w:rFonts w:ascii="標楷體" w:eastAsia="標楷體" w:hAnsi="標楷體" w:cs="標楷體" w:hint="eastAsia"/>
              </w:rPr>
              <w:t>羽球場</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1.觀察</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2.實作及表現</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3.分組練習</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4.模擬比賽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autoSpaceDE w:val="0"/>
              <w:jc w:val="left"/>
              <w:rPr>
                <w:rFonts w:ascii="標楷體" w:eastAsia="標楷體" w:hAnsi="標楷體" w:cs="DFKaiShu-SB-Estd-BF"/>
                <w:color w:val="auto"/>
              </w:rPr>
            </w:pPr>
            <w:r w:rsidRPr="00DC71F6">
              <w:rPr>
                <w:rFonts w:ascii="標楷體" w:eastAsia="標楷體" w:hAnsi="標楷體" w:cs="標楷體" w:hint="eastAsia"/>
                <w:color w:val="auto"/>
              </w:rPr>
              <w:t>【</w:t>
            </w:r>
            <w:r w:rsidRPr="00DC71F6">
              <w:rPr>
                <w:rFonts w:ascii="標楷體" w:eastAsia="標楷體" w:hAnsi="標楷體" w:cs="DFKaiShu-SB-Estd-BF"/>
                <w:color w:val="auto"/>
              </w:rPr>
              <w:t>生涯規劃教育</w:t>
            </w:r>
            <w:r w:rsidRPr="00DC71F6">
              <w:rPr>
                <w:rFonts w:ascii="標楷體" w:eastAsia="標楷體" w:hAnsi="標楷體" w:cs="標楷體" w:hint="eastAsia"/>
                <w:color w:val="auto"/>
              </w:rPr>
              <w:t>】</w:t>
            </w:r>
          </w:p>
          <w:p w:rsidR="00306B28" w:rsidRPr="00DC71F6" w:rsidRDefault="00306B28" w:rsidP="00306B28">
            <w:pPr>
              <w:autoSpaceDE w:val="0"/>
              <w:jc w:val="left"/>
              <w:rPr>
                <w:rFonts w:ascii="標楷體" w:eastAsia="標楷體" w:hAnsi="標楷體" w:cs="DFKaiShu-SB-Estd-BF"/>
                <w:color w:val="auto"/>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J1 了解生涯規劃的意義與功能</w:t>
            </w:r>
          </w:p>
          <w:p w:rsidR="00306B28" w:rsidRPr="00DC71F6" w:rsidRDefault="00306B28" w:rsidP="00306B28">
            <w:pPr>
              <w:autoSpaceDE w:val="0"/>
              <w:jc w:val="left"/>
              <w:rPr>
                <w:rFonts w:ascii="標楷體" w:eastAsia="標楷體" w:hAnsi="標楷體" w:cs="DFKaiShu-SB-Estd-BF"/>
                <w:color w:val="FF0000"/>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J3 覺察自己的能力與興趣</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30-1第二次定期評量</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第十五</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12/3-12/9</w:t>
            </w:r>
          </w:p>
        </w:tc>
        <w:tc>
          <w:tcPr>
            <w:tcW w:w="1275" w:type="dxa"/>
            <w:tcBorders>
              <w:top w:val="single" w:sz="8" w:space="0" w:color="000000"/>
              <w:left w:val="single" w:sz="8" w:space="0" w:color="000000"/>
              <w:bottom w:val="single" w:sz="8" w:space="0" w:color="000000"/>
              <w:right w:val="single" w:sz="8" w:space="0" w:color="000000"/>
            </w:tcBorders>
          </w:tcPr>
          <w:p w:rsidR="00306B28" w:rsidRPr="00C62362" w:rsidRDefault="00306B28" w:rsidP="00306B28">
            <w:pPr>
              <w:pStyle w:val="Default"/>
              <w:jc w:val="left"/>
              <w:rPr>
                <w:rFonts w:eastAsia="標楷體"/>
                <w:color w:val="FF0000"/>
              </w:rPr>
            </w:pPr>
            <w:r w:rsidRPr="00C62362">
              <w:rPr>
                <w:rFonts w:eastAsia="標楷體" w:hint="eastAsia"/>
                <w:sz w:val="20"/>
                <w:szCs w:val="20"/>
              </w:rPr>
              <w:t>Ha-IV-1 網／</w:t>
            </w:r>
            <w:proofErr w:type="gramStart"/>
            <w:r w:rsidRPr="00C62362">
              <w:rPr>
                <w:rFonts w:eastAsia="標楷體" w:hint="eastAsia"/>
                <w:sz w:val="20"/>
                <w:szCs w:val="20"/>
              </w:rPr>
              <w:t>牆性球類</w:t>
            </w:r>
            <w:proofErr w:type="gramEnd"/>
            <w:r w:rsidRPr="00C62362">
              <w:rPr>
                <w:rFonts w:eastAsia="標楷體" w:hint="eastAsia"/>
                <w:sz w:val="20"/>
                <w:szCs w:val="20"/>
              </w:rPr>
              <w:t>運動動作組合及團隊戰術。</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1d-IV-1 了解各項運動技能原理。</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1d-IV-2 反思自己的運動技能。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3c-IV-1 表現局部或全身性的身體控制能力，發展專項運動技能。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lastRenderedPageBreak/>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B62B4F" w:rsidRDefault="00306B28" w:rsidP="00306B28">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lastRenderedPageBreak/>
              <w:t>第五篇團隊動力</w:t>
            </w:r>
          </w:p>
          <w:p w:rsidR="00306B28" w:rsidRPr="00B62B4F" w:rsidRDefault="00306B28" w:rsidP="00306B28">
            <w:pPr>
              <w:spacing w:line="260" w:lineRule="exact"/>
              <w:rPr>
                <w:rFonts w:ascii="標楷體" w:eastAsia="標楷體" w:hAnsi="標楷體"/>
                <w:b/>
                <w:sz w:val="24"/>
                <w:szCs w:val="24"/>
              </w:rPr>
            </w:pPr>
            <w:r w:rsidRPr="00B62B4F">
              <w:rPr>
                <w:rFonts w:ascii="標楷體" w:eastAsia="標楷體" w:hAnsi="標楷體" w:hint="eastAsia"/>
                <w:bCs/>
                <w:snapToGrid w:val="0"/>
                <w:sz w:val="24"/>
                <w:szCs w:val="24"/>
              </w:rPr>
              <w:t>第3章羽球前場區域擊球</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一、活動「一拋一打」</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w:t>
            </w:r>
            <w:proofErr w:type="gramStart"/>
            <w:r w:rsidRPr="00B62B4F">
              <w:rPr>
                <w:rFonts w:ascii="標楷體" w:eastAsia="標楷體" w:hAnsi="標楷體" w:hint="eastAsia"/>
              </w:rPr>
              <w:t>依來球</w:t>
            </w:r>
            <w:proofErr w:type="gramEnd"/>
            <w:r w:rsidRPr="00B62B4F">
              <w:rPr>
                <w:rFonts w:ascii="標楷體" w:eastAsia="標楷體" w:hAnsi="標楷體" w:hint="eastAsia"/>
              </w:rPr>
              <w:t>方向使用正或反手挑球技術，練習者站位應稍微後退一點較容易延伸球拍擊球，過程中需感受擊球位置與拍面角度的搭配。</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2.操作：同學由下而上拋至練習者前場，練習者依正、反手挑球要領擊球。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3.觀察：觀察球體飛行的軌跡與落點。</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lastRenderedPageBreak/>
              <w:t>二、前場技術的運用與回擊</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1.</w:t>
            </w:r>
            <w:r w:rsidRPr="00B62B4F">
              <w:rPr>
                <w:rFonts w:ascii="標楷體" w:eastAsia="標楷體" w:hAnsi="標楷體" w:hint="eastAsia"/>
              </w:rPr>
              <w:t>說明：了解如何回擊對手的放小球與挑球，思考擊球策略。</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2.活動：放、挑運用策略戰。</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3.分享：從發球方與接球方的角度分析自己的擊球策略與同學分享。</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三、區域站位羽球賽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1.說明：依比賽規則進行對戰，責任劃分培養默契，後場擊球者不可殺球。</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2.小組討論：比賽前小組需討論如何合作擊球，並於賽中檢視賽前討論的結果是否需調整，賽後再進行統整並與同學分享。</w:t>
            </w:r>
          </w:p>
          <w:p w:rsidR="00306B28" w:rsidRPr="00B62B4F" w:rsidRDefault="00306B28" w:rsidP="00306B28">
            <w:pPr>
              <w:spacing w:line="260" w:lineRule="exact"/>
              <w:rPr>
                <w:rFonts w:ascii="標楷體" w:eastAsia="標楷體" w:hAnsi="標楷體"/>
                <w:b/>
              </w:rPr>
            </w:pPr>
            <w:r w:rsidRPr="00B62B4F">
              <w:rPr>
                <w:rFonts w:ascii="標楷體" w:eastAsia="標楷體" w:hAnsi="標楷體" w:hint="eastAsia"/>
                <w:b/>
              </w:rPr>
              <w:t>四、前後區域羽球賽</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1.說明：活動如同雙打比賽前後站位，擊球的範圍變大了，責任區域也增加了，故擊球站位與隊友的搭配更顯重要。</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2.操作：進行比賽時，前場隊友應感受後場擊球的方位與對手可回擊的角度以選擇站位，讓自己的進攻與防守固若金湯。</w:t>
            </w:r>
          </w:p>
          <w:p w:rsidR="00306B28" w:rsidRPr="00B62B4F" w:rsidRDefault="00306B28" w:rsidP="00306B28">
            <w:pPr>
              <w:spacing w:line="260" w:lineRule="exact"/>
              <w:rPr>
                <w:rFonts w:ascii="標楷體" w:eastAsia="標楷體" w:hAnsi="標楷體"/>
              </w:rPr>
            </w:pPr>
            <w:r w:rsidRPr="00B62B4F">
              <w:rPr>
                <w:rFonts w:ascii="標楷體" w:eastAsia="標楷體" w:hAnsi="標楷體" w:hint="eastAsia"/>
              </w:rPr>
              <w:t>3.想想看：</w:t>
            </w:r>
            <w:proofErr w:type="gramStart"/>
            <w:r w:rsidRPr="00B62B4F">
              <w:rPr>
                <w:rFonts w:ascii="標楷體" w:eastAsia="標楷體" w:hAnsi="標楷體" w:hint="eastAsia"/>
              </w:rPr>
              <w:t>中場請寫</w:t>
            </w:r>
            <w:proofErr w:type="gramEnd"/>
            <w:r w:rsidRPr="00B62B4F">
              <w:rPr>
                <w:rFonts w:ascii="標楷體" w:eastAsia="標楷體" w:hAnsi="標楷體" w:hint="eastAsia"/>
              </w:rPr>
              <w:t>下與隊友討論的站位、擊球與其他策略性問題。</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sidRPr="00DC71F6">
              <w:rPr>
                <w:rFonts w:ascii="標楷體" w:eastAsia="標楷體" w:hAnsi="標楷體" w:cs="標楷體" w:hint="eastAsia"/>
              </w:rPr>
              <w:t>羽球拍</w:t>
            </w:r>
          </w:p>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sidRPr="00DC71F6">
              <w:rPr>
                <w:rFonts w:ascii="標楷體" w:eastAsia="標楷體" w:hAnsi="標楷體" w:cs="標楷體" w:hint="eastAsia"/>
              </w:rPr>
              <w:t>羽球</w:t>
            </w:r>
          </w:p>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3</w:t>
            </w:r>
            <w:r w:rsidRPr="00DC71F6">
              <w:rPr>
                <w:rFonts w:ascii="標楷體" w:eastAsia="標楷體" w:hAnsi="標楷體" w:cs="標楷體"/>
              </w:rPr>
              <w:t>.</w:t>
            </w:r>
            <w:r w:rsidRPr="00DC71F6">
              <w:rPr>
                <w:rFonts w:ascii="標楷體" w:eastAsia="標楷體" w:hAnsi="標楷體" w:cs="標楷體" w:hint="eastAsia"/>
              </w:rPr>
              <w:t>羽球場</w:t>
            </w: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1.觀察</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2.實作及表現</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3.分組練習</w:t>
            </w:r>
          </w:p>
          <w:p w:rsidR="00306B28" w:rsidRPr="00DC71F6" w:rsidRDefault="00306B28" w:rsidP="00306B28">
            <w:pPr>
              <w:ind w:left="-22" w:hanging="7"/>
              <w:jc w:val="left"/>
              <w:rPr>
                <w:rFonts w:ascii="標楷體" w:eastAsia="標楷體" w:hAnsi="標楷體" w:cs="標楷體"/>
              </w:rPr>
            </w:pPr>
            <w:r w:rsidRPr="00DC71F6">
              <w:rPr>
                <w:rFonts w:ascii="標楷體" w:eastAsia="標楷體" w:hAnsi="標楷體" w:cs="標楷體" w:hint="eastAsia"/>
              </w:rPr>
              <w:t>4.模擬比賽</w:t>
            </w: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autoSpaceDE w:val="0"/>
              <w:jc w:val="left"/>
              <w:rPr>
                <w:rFonts w:ascii="標楷體" w:eastAsia="標楷體" w:hAnsi="標楷體" w:cs="DFKaiShu-SB-Estd-BF"/>
                <w:color w:val="auto"/>
              </w:rPr>
            </w:pPr>
            <w:r w:rsidRPr="00DC71F6">
              <w:rPr>
                <w:rFonts w:ascii="標楷體" w:eastAsia="標楷體" w:hAnsi="標楷體" w:cs="標楷體" w:hint="eastAsia"/>
                <w:color w:val="auto"/>
              </w:rPr>
              <w:t>【</w:t>
            </w:r>
            <w:r w:rsidRPr="00DC71F6">
              <w:rPr>
                <w:rFonts w:ascii="標楷體" w:eastAsia="標楷體" w:hAnsi="標楷體" w:cs="DFKaiShu-SB-Estd-BF"/>
                <w:color w:val="auto"/>
              </w:rPr>
              <w:t>生涯規劃教育</w:t>
            </w:r>
            <w:r w:rsidRPr="00DC71F6">
              <w:rPr>
                <w:rFonts w:ascii="標楷體" w:eastAsia="標楷體" w:hAnsi="標楷體" w:cs="標楷體" w:hint="eastAsia"/>
                <w:color w:val="auto"/>
              </w:rPr>
              <w:t>】</w:t>
            </w:r>
          </w:p>
          <w:p w:rsidR="00306B28" w:rsidRPr="00DC71F6" w:rsidRDefault="00306B28" w:rsidP="00306B28">
            <w:pPr>
              <w:autoSpaceDE w:val="0"/>
              <w:jc w:val="left"/>
              <w:rPr>
                <w:rFonts w:ascii="標楷體" w:eastAsia="標楷體" w:hAnsi="標楷體" w:cs="DFKaiShu-SB-Estd-BF"/>
                <w:color w:val="auto"/>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J1 了解生涯規劃的意義與功能</w:t>
            </w:r>
          </w:p>
          <w:p w:rsidR="00306B28" w:rsidRPr="00DC71F6" w:rsidRDefault="00306B28" w:rsidP="00306B28">
            <w:pPr>
              <w:autoSpaceDE w:val="0"/>
              <w:jc w:val="left"/>
              <w:rPr>
                <w:rFonts w:ascii="標楷體" w:eastAsia="標楷體" w:hAnsi="標楷體" w:cs="DFKaiShu-SB-Estd-BF"/>
                <w:color w:val="FF0000"/>
              </w:rPr>
            </w:pPr>
            <w:proofErr w:type="gramStart"/>
            <w:r w:rsidRPr="00DC71F6">
              <w:rPr>
                <w:rFonts w:ascii="標楷體" w:eastAsia="標楷體" w:hAnsi="標楷體" w:cs="DFKaiShu-SB-Estd-BF"/>
                <w:color w:val="auto"/>
              </w:rPr>
              <w:t>涯</w:t>
            </w:r>
            <w:proofErr w:type="gramEnd"/>
            <w:r w:rsidRPr="00DC71F6">
              <w:rPr>
                <w:rFonts w:ascii="標楷體" w:eastAsia="標楷體" w:hAnsi="標楷體" w:cs="DFKaiShu-SB-Estd-BF"/>
                <w:color w:val="auto"/>
              </w:rPr>
              <w:t>J3 覺察自己的能力與興趣</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 xml:space="preserve">4-30學習扶助成長測驗    </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第十六</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12/10-12/16</w:t>
            </w:r>
          </w:p>
        </w:tc>
        <w:tc>
          <w:tcPr>
            <w:tcW w:w="1275" w:type="dxa"/>
            <w:tcBorders>
              <w:top w:val="single" w:sz="8" w:space="0" w:color="000000"/>
              <w:left w:val="single" w:sz="8" w:space="0" w:color="000000"/>
              <w:bottom w:val="single" w:sz="8" w:space="0" w:color="000000"/>
              <w:right w:val="single" w:sz="8" w:space="0" w:color="000000"/>
            </w:tcBorders>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Ab-IV-1 體適能促進策略與活動方法。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Ga-IV-2 跑、跳</w:t>
            </w:r>
            <w:proofErr w:type="gramStart"/>
            <w:r w:rsidRPr="00232B84">
              <w:rPr>
                <w:rFonts w:ascii="標楷體" w:eastAsia="標楷體" w:hAnsi="標楷體" w:hint="eastAsia"/>
              </w:rPr>
              <w:t>與推擲的</w:t>
            </w:r>
            <w:proofErr w:type="gramEnd"/>
            <w:r w:rsidRPr="00232B84">
              <w:rPr>
                <w:rFonts w:ascii="標楷體" w:eastAsia="標楷體" w:hAnsi="標楷體" w:hint="eastAsia"/>
              </w:rPr>
              <w:t>基本技巧。</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1c-IV-1 了解各項運動基礎原理和規則。</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1d-IV-1 了解各項運動技能原理。</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1d-IV-3 應用運動比賽的項策略。</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3d-IV-2 運用運動比賽中的各種策略。</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3d-IV-3 應用思考與分析能力，解決運動情境的問題。</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4d-IV-2 執行個人運動計畫，實際參與身體活動。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bCs/>
                <w:snapToGrid w:val="0"/>
              </w:rPr>
            </w:pPr>
            <w:r w:rsidRPr="00232B84">
              <w:rPr>
                <w:rFonts w:ascii="標楷體" w:eastAsia="標楷體" w:hAnsi="標楷體" w:hint="eastAsia"/>
                <w:b/>
                <w:bCs/>
                <w:snapToGrid w:val="0"/>
              </w:rPr>
              <w:t>一、情境式教學引導</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1.利用小琳與小</w:t>
            </w:r>
            <w:proofErr w:type="gramStart"/>
            <w:r w:rsidRPr="00232B84">
              <w:rPr>
                <w:rFonts w:ascii="標楷體" w:eastAsia="標楷體" w:hAnsi="標楷體" w:hint="eastAsia"/>
                <w:bCs/>
                <w:snapToGrid w:val="0"/>
              </w:rPr>
              <w:t>翰</w:t>
            </w:r>
            <w:proofErr w:type="gramEnd"/>
            <w:r w:rsidRPr="00232B84">
              <w:rPr>
                <w:rFonts w:ascii="標楷體" w:eastAsia="標楷體" w:hAnsi="標楷體" w:hint="eastAsia"/>
                <w:bCs/>
                <w:snapToGrid w:val="0"/>
              </w:rPr>
              <w:t>對話的例子，引導學生思考長距離跑的意義，它不單單只是比賽性質，重點不在快慢，而是對生活的一種挑戰、一種堅持、一種興趣、一股熱情。</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2.讓學生分享自己的長跑經驗或生活中所看見他人的長跑經驗。</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二、長距離跑介紹</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1.介紹田徑比賽的長距離跑項目。</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 .講解長距離跑技術內容。</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3.講解長距離跑的起跑動作要領。</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三、起跑及加速跑</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1.說明：講解起跑及加速跑的動作要領。</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(1)示範以腳跨步的啟動與身體碰壞重心後的啟動動作，讓全班觀察兩者的差異性並分享觀察心得。</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(2)教師統整重點，讓學生實際操作，引導學生用心體會啟動的差異性並修正身體跑步姿勢。</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四、中間跑</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1.說明：講解中間跑的動作要領。</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2.實作：設計三趟50公尺跑步，分別要求學生以腳跟、全腳掌及前腳掌著地的三種 方式去跑，並用心感受其差異性。</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3.發表：藉由提問，讓學生以自身體驗去說明上述三者的差異性。</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4統整：腳跟著地對於膝蓋衝擊最大，不建議使用；全腳掌受力面積較大，衝擊力量較小；前腳掌著地的方式，</w:t>
            </w:r>
            <w:proofErr w:type="gramStart"/>
            <w:r w:rsidRPr="00232B84">
              <w:rPr>
                <w:rFonts w:ascii="標楷體" w:eastAsia="標楷體" w:hAnsi="標楷體" w:hint="eastAsia"/>
              </w:rPr>
              <w:t>衝擊力較全腳掌</w:t>
            </w:r>
            <w:proofErr w:type="gramEnd"/>
            <w:r w:rsidRPr="00232B84">
              <w:rPr>
                <w:rFonts w:ascii="標楷體" w:eastAsia="標楷體" w:hAnsi="標楷體" w:hint="eastAsia"/>
              </w:rPr>
              <w:t>大，但向前推進效率也較佳，因此建議學生可以從全腳掌著地開始，待跑步姿勢穩定後，為了更快更有效率，進而再以前腳掌著地的方式跑。</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五、彎道跑</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1.講解：講解</w:t>
            </w:r>
            <w:proofErr w:type="gramStart"/>
            <w:r w:rsidRPr="00232B84">
              <w:rPr>
                <w:rFonts w:ascii="標楷體" w:eastAsia="標楷體" w:hAnsi="標楷體" w:hint="eastAsia"/>
              </w:rPr>
              <w:t>彎道跑的</w:t>
            </w:r>
            <w:proofErr w:type="gramEnd"/>
            <w:r w:rsidRPr="00232B84">
              <w:rPr>
                <w:rFonts w:ascii="標楷體" w:eastAsia="標楷體" w:hAnsi="標楷體" w:hint="eastAsia"/>
              </w:rPr>
              <w:t>動作要領。</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(1)引導學生直</w:t>
            </w:r>
            <w:proofErr w:type="gramStart"/>
            <w:r w:rsidRPr="00232B84">
              <w:rPr>
                <w:rFonts w:ascii="標楷體" w:eastAsia="標楷體" w:hAnsi="標楷體" w:hint="eastAsia"/>
              </w:rPr>
              <w:t>道進彎道跑</w:t>
            </w:r>
            <w:proofErr w:type="gramEnd"/>
            <w:r w:rsidRPr="00232B84">
              <w:rPr>
                <w:rFonts w:ascii="標楷體" w:eastAsia="標楷體" w:hAnsi="標楷體" w:hint="eastAsia"/>
              </w:rPr>
              <w:t>，為對抗離心力，身體須向內傾斜，此時不宜加速。</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(2)引導學生彎</w:t>
            </w:r>
            <w:proofErr w:type="gramStart"/>
            <w:r w:rsidRPr="00232B84">
              <w:rPr>
                <w:rFonts w:ascii="標楷體" w:eastAsia="標楷體" w:hAnsi="標楷體" w:hint="eastAsia"/>
              </w:rPr>
              <w:t>道進直道跑時</w:t>
            </w:r>
            <w:proofErr w:type="gramEnd"/>
            <w:r w:rsidRPr="00232B84">
              <w:rPr>
                <w:rFonts w:ascii="標楷體" w:eastAsia="標楷體" w:hAnsi="標楷體" w:hint="eastAsia"/>
              </w:rPr>
              <w:t>，順應離心力，身體順勢向外，此時宜加速前進。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(3)發表：引導學生發表自己參與過程的情形。</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六、長距離跑步姿勢注意事項</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1.說明：講解長距離正確姿勢與常見錯誤姿勢的不同。</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2.統整：引導學生能理解並說出正確姿勢，其應具備頭部注視前方、</w:t>
            </w:r>
            <w:proofErr w:type="gramStart"/>
            <w:r w:rsidRPr="00232B84">
              <w:rPr>
                <w:rFonts w:ascii="標楷體" w:eastAsia="標楷體" w:hAnsi="標楷體" w:hint="eastAsia"/>
              </w:rPr>
              <w:t>擺臂的</w:t>
            </w:r>
            <w:proofErr w:type="gramEnd"/>
            <w:r w:rsidRPr="00232B84">
              <w:rPr>
                <w:rFonts w:ascii="標楷體" w:eastAsia="標楷體" w:hAnsi="標楷體" w:hint="eastAsia"/>
              </w:rPr>
              <w:t>位置、身體</w:t>
            </w:r>
            <w:proofErr w:type="gramStart"/>
            <w:r w:rsidRPr="00232B84">
              <w:rPr>
                <w:rFonts w:ascii="標楷體" w:eastAsia="標楷體" w:hAnsi="標楷體" w:hint="eastAsia"/>
              </w:rPr>
              <w:t>體姿須</w:t>
            </w:r>
            <w:proofErr w:type="gramEnd"/>
            <w:r w:rsidRPr="00232B84">
              <w:rPr>
                <w:rFonts w:ascii="標楷體" w:eastAsia="標楷體" w:hAnsi="標楷體" w:hint="eastAsia"/>
              </w:rPr>
              <w:t>成一直線。</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電腦資訊設備</w:t>
            </w:r>
          </w:p>
          <w:p w:rsidR="00306B28"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哨子及碼</w:t>
            </w:r>
            <w:proofErr w:type="gramStart"/>
            <w:r>
              <w:rPr>
                <w:rFonts w:ascii="標楷體" w:eastAsia="標楷體" w:hAnsi="標楷體" w:cs="標楷體" w:hint="eastAsia"/>
              </w:rPr>
              <w:t>錶</w:t>
            </w:r>
            <w:proofErr w:type="gramEnd"/>
          </w:p>
          <w:p w:rsidR="00306B28" w:rsidRPr="00DC71F6" w:rsidRDefault="00306B28" w:rsidP="00306B28">
            <w:pPr>
              <w:jc w:val="left"/>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Pr>
                <w:rFonts w:ascii="標楷體" w:eastAsia="標楷體" w:hAnsi="標楷體" w:cs="標楷體" w:hint="eastAsia"/>
              </w:rPr>
              <w:t>記時板</w:t>
            </w:r>
          </w:p>
          <w:p w:rsidR="00306B28" w:rsidRPr="00500692" w:rsidRDefault="00306B28" w:rsidP="00306B28">
            <w:pPr>
              <w:ind w:firstLine="0"/>
              <w:jc w:val="left"/>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E1217" w:rsidRDefault="00306B28" w:rsidP="00306B28">
            <w:pPr>
              <w:ind w:firstLine="0"/>
              <w:jc w:val="left"/>
              <w:rPr>
                <w:rFonts w:ascii="標楷體" w:eastAsia="標楷體" w:hAnsi="標楷體" w:cs="標楷體"/>
              </w:rPr>
            </w:pPr>
            <w:r w:rsidRPr="00FE1217">
              <w:rPr>
                <w:rFonts w:ascii="標楷體" w:eastAsia="標楷體" w:hAnsi="標楷體" w:cs="標楷體" w:hint="eastAsia"/>
              </w:rPr>
              <w:t>1.觀察</w:t>
            </w:r>
          </w:p>
          <w:p w:rsidR="00306B28" w:rsidRPr="00FE1217" w:rsidRDefault="00306B28" w:rsidP="00306B28">
            <w:pPr>
              <w:ind w:firstLine="0"/>
              <w:jc w:val="left"/>
              <w:rPr>
                <w:rFonts w:ascii="標楷體" w:eastAsia="標楷體" w:hAnsi="標楷體" w:cs="標楷體"/>
              </w:rPr>
            </w:pPr>
            <w:r w:rsidRPr="00FE1217">
              <w:rPr>
                <w:rFonts w:ascii="標楷體" w:eastAsia="標楷體" w:hAnsi="標楷體" w:cs="標楷體" w:hint="eastAsia"/>
              </w:rPr>
              <w:t>2.實作及表現</w:t>
            </w:r>
          </w:p>
          <w:p w:rsidR="00306B28" w:rsidRPr="00596D92" w:rsidRDefault="00306B28" w:rsidP="00306B28">
            <w:pPr>
              <w:ind w:firstLine="0"/>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【國際教育】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國J5 尊重與欣賞世界不同文化的價值。</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ind w:firstLine="0"/>
              <w:rPr>
                <w:rFonts w:ascii="標楷體" w:eastAsia="標楷體" w:hAnsi="標楷體"/>
                <w:color w:val="auto"/>
              </w:rPr>
            </w:pPr>
            <w:r w:rsidRPr="0025461C">
              <w:rPr>
                <w:rFonts w:ascii="標楷體" w:eastAsia="標楷體" w:hAnsi="標楷體" w:hint="eastAsia"/>
              </w:rPr>
              <w:t>14作業抽查(2)</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第十七</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12/17-12/23</w:t>
            </w:r>
          </w:p>
        </w:tc>
        <w:tc>
          <w:tcPr>
            <w:tcW w:w="1275" w:type="dxa"/>
            <w:tcBorders>
              <w:top w:val="single" w:sz="8" w:space="0" w:color="000000"/>
              <w:left w:val="single" w:sz="8" w:space="0" w:color="000000"/>
              <w:bottom w:val="single" w:sz="8" w:space="0" w:color="000000"/>
              <w:right w:val="single" w:sz="8" w:space="0" w:color="000000"/>
            </w:tcBorders>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Ab-IV-1 體適能促進策略與活動方法。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Ga-IV-2 跑、跳</w:t>
            </w:r>
            <w:proofErr w:type="gramStart"/>
            <w:r w:rsidRPr="00232B84">
              <w:rPr>
                <w:rFonts w:ascii="標楷體" w:eastAsia="標楷體" w:hAnsi="標楷體" w:hint="eastAsia"/>
              </w:rPr>
              <w:t>與推擲的</w:t>
            </w:r>
            <w:proofErr w:type="gramEnd"/>
            <w:r w:rsidRPr="00232B84">
              <w:rPr>
                <w:rFonts w:ascii="標楷體" w:eastAsia="標楷體" w:hAnsi="標楷體" w:hint="eastAsia"/>
              </w:rPr>
              <w:t>基本技巧。</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1c-IV-1 了解各項運動基礎原理和規則。</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1d-IV-1 了解各項運動技能原理。</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1d-IV-3 應用運動比賽的項策略。</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lastRenderedPageBreak/>
              <w:t>3d-IV-2 運用運動比賽中的各種策略。</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3d-IV-3 應用思考與分析能力，解決運動情境的問題。</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4d-IV-2 執行個人運動計畫，實際參與身體活動。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lastRenderedPageBreak/>
              <w:t>一、法克雷克Fartlek訓練法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(1)學生清楚了解訓練法定義與具體內容。</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(2)教師分別以距離類、時間類及地形類舉例說明，引導學生融會貫通並能活用。</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操作：讓學生嘗試設計活動，並能結合資訊能力呈現成果，運用口語能力表達想法，並能帶領同學參與其中。</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二、上下坡跑</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1.說明：講解人為了在不同地形中跑步，該如何調整身體姿勢去適應地形。</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(1)引導學生在連續上坡</w:t>
            </w:r>
            <w:proofErr w:type="gramStart"/>
            <w:r w:rsidRPr="00232B84">
              <w:rPr>
                <w:rFonts w:ascii="標楷體" w:eastAsia="標楷體" w:hAnsi="標楷體" w:hint="eastAsia"/>
              </w:rPr>
              <w:t>跑及下坡跑時</w:t>
            </w:r>
            <w:proofErr w:type="gramEnd"/>
            <w:r w:rsidRPr="00232B84">
              <w:rPr>
                <w:rFonts w:ascii="標楷體" w:eastAsia="標楷體" w:hAnsi="標楷體" w:hint="eastAsia"/>
              </w:rPr>
              <w:t>，去感受身體姿勢的變化。</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(2)引導學生針對在上坡與下坡時的地形變化下，身體姿勢、頻率及步幅要如何調整，進行討論與分享。</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三、馬拉松的起源</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(1)「馬拉松」名詞由來的典故。</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(2)馬拉松列入奧林匹克運動項目，距離由40公里到42.195公里的演變。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電腦資訊設備</w:t>
            </w:r>
          </w:p>
          <w:p w:rsidR="00306B28"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哨子及碼</w:t>
            </w:r>
            <w:proofErr w:type="gramStart"/>
            <w:r>
              <w:rPr>
                <w:rFonts w:ascii="標楷體" w:eastAsia="標楷體" w:hAnsi="標楷體" w:cs="標楷體" w:hint="eastAsia"/>
              </w:rPr>
              <w:t>錶</w:t>
            </w:r>
            <w:proofErr w:type="gramEnd"/>
          </w:p>
          <w:p w:rsidR="00306B28" w:rsidRPr="00DC71F6" w:rsidRDefault="00306B28" w:rsidP="00306B28">
            <w:pPr>
              <w:jc w:val="left"/>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Pr>
                <w:rFonts w:ascii="標楷體" w:eastAsia="標楷體" w:hAnsi="標楷體" w:cs="標楷體" w:hint="eastAsia"/>
              </w:rPr>
              <w:t>記時板</w:t>
            </w:r>
          </w:p>
          <w:p w:rsidR="00306B28" w:rsidRPr="00500692" w:rsidRDefault="00306B28" w:rsidP="00306B28">
            <w:pPr>
              <w:ind w:firstLine="0"/>
              <w:jc w:val="left"/>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E1217" w:rsidRDefault="00306B28" w:rsidP="00306B28">
            <w:pPr>
              <w:ind w:firstLine="0"/>
              <w:jc w:val="left"/>
              <w:rPr>
                <w:rFonts w:ascii="標楷體" w:eastAsia="標楷體" w:hAnsi="標楷體" w:cs="標楷體"/>
              </w:rPr>
            </w:pPr>
            <w:r w:rsidRPr="00FE1217">
              <w:rPr>
                <w:rFonts w:ascii="標楷體" w:eastAsia="標楷體" w:hAnsi="標楷體" w:cs="標楷體" w:hint="eastAsia"/>
              </w:rPr>
              <w:t>1.觀察</w:t>
            </w:r>
          </w:p>
          <w:p w:rsidR="00306B28" w:rsidRPr="00FE1217" w:rsidRDefault="00306B28" w:rsidP="00306B28">
            <w:pPr>
              <w:ind w:firstLine="0"/>
              <w:jc w:val="left"/>
              <w:rPr>
                <w:rFonts w:ascii="標楷體" w:eastAsia="標楷體" w:hAnsi="標楷體" w:cs="標楷體"/>
              </w:rPr>
            </w:pPr>
            <w:r w:rsidRPr="00FE1217">
              <w:rPr>
                <w:rFonts w:ascii="標楷體" w:eastAsia="標楷體" w:hAnsi="標楷體" w:cs="標楷體" w:hint="eastAsia"/>
              </w:rPr>
              <w:t>2.實作及表現</w:t>
            </w:r>
          </w:p>
          <w:p w:rsidR="00306B28" w:rsidRPr="00596D92" w:rsidRDefault="00306B28" w:rsidP="00306B28">
            <w:pPr>
              <w:ind w:firstLine="0"/>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【國際教育】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國J5 尊重與欣賞世界不同文化的價值。</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21作業補抽查                                       21-2</w:t>
            </w:r>
            <w:r>
              <w:rPr>
                <w:rFonts w:ascii="標楷體" w:eastAsia="標楷體" w:hAnsi="標楷體" w:hint="eastAsia"/>
              </w:rPr>
              <w:t>2</w:t>
            </w:r>
            <w:proofErr w:type="gramStart"/>
            <w:r w:rsidRPr="0025461C">
              <w:rPr>
                <w:rFonts w:ascii="標楷體" w:eastAsia="標楷體" w:hAnsi="標楷體" w:hint="eastAsia"/>
              </w:rPr>
              <w:t>九</w:t>
            </w:r>
            <w:proofErr w:type="gramEnd"/>
            <w:r w:rsidRPr="0025461C">
              <w:rPr>
                <w:rFonts w:ascii="標楷體" w:eastAsia="標楷體" w:hAnsi="標楷體" w:hint="eastAsia"/>
              </w:rPr>
              <w:t>年級第二次複習考</w:t>
            </w:r>
          </w:p>
        </w:tc>
      </w:tr>
      <w:tr w:rsidR="00306B28" w:rsidRPr="004C7166" w:rsidTr="00545386">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第十八</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12/24-12/30</w:t>
            </w:r>
          </w:p>
        </w:tc>
        <w:tc>
          <w:tcPr>
            <w:tcW w:w="1275" w:type="dxa"/>
            <w:tcBorders>
              <w:top w:val="single" w:sz="8" w:space="0" w:color="000000"/>
              <w:left w:val="single" w:sz="8" w:space="0" w:color="000000"/>
              <w:bottom w:val="single" w:sz="8" w:space="0" w:color="000000"/>
              <w:right w:val="single" w:sz="8" w:space="0" w:color="000000"/>
            </w:tcBorders>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Ab-IV-1 體適能促進策略與活動方法。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Ga-IV-2 跑、跳</w:t>
            </w:r>
            <w:proofErr w:type="gramStart"/>
            <w:r w:rsidRPr="00232B84">
              <w:rPr>
                <w:rFonts w:ascii="標楷體" w:eastAsia="標楷體" w:hAnsi="標楷體" w:hint="eastAsia"/>
              </w:rPr>
              <w:t>與推擲的</w:t>
            </w:r>
            <w:proofErr w:type="gramEnd"/>
            <w:r w:rsidRPr="00232B84">
              <w:rPr>
                <w:rFonts w:ascii="標楷體" w:eastAsia="標楷體" w:hAnsi="標楷體" w:hint="eastAsia"/>
              </w:rPr>
              <w:t>基本技巧。</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1c-IV-1 了解各項運動基礎原理和規則。</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1d-IV-1 了解各項運動技能原理。</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1d-IV-3 應用運動比賽的項策略。</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3c-IV-1 表現局部或全身性的身體控制能</w:t>
            </w:r>
            <w:r w:rsidRPr="00232B84">
              <w:rPr>
                <w:rFonts w:ascii="標楷體" w:eastAsia="標楷體" w:hAnsi="標楷體" w:hint="eastAsia"/>
              </w:rPr>
              <w:lastRenderedPageBreak/>
              <w:t>力，發展專項運動技能。</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3d-IV-2 運用運動比賽中的各種策略。</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3d-IV-3 應用思考與分析能力，解決運動情境的問題。</w:t>
            </w:r>
          </w:p>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4d-IV-2 執行個人運動計畫，實際參與身體活動。</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lastRenderedPageBreak/>
              <w:t>一、兔子的故事</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1.問答：以課文圖片或相關蒐集的照片去提問，引導學生了解兔子的由來與職責。問題舉例如下：</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(1)圖片中的人去為何要背著汽球？</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(2)為何氣球上面要寫數字？</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(3)氣球上數字代表什麼意思？</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(4)兔子在路跑當中的使用時機為何？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w:t>
            </w:r>
            <w:proofErr w:type="gramStart"/>
            <w:r w:rsidRPr="00232B84">
              <w:rPr>
                <w:rFonts w:ascii="標楷體" w:eastAsia="標楷體" w:hAnsi="標楷體" w:hint="eastAsia"/>
              </w:rPr>
              <w:t>講解賽犬追</w:t>
            </w:r>
            <w:proofErr w:type="gramEnd"/>
            <w:r w:rsidRPr="00232B84">
              <w:rPr>
                <w:rFonts w:ascii="標楷體" w:eastAsia="標楷體" w:hAnsi="標楷體" w:hint="eastAsia"/>
              </w:rPr>
              <w:t>兔子的故事。</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(2)講解兔子配速的重要性及其影響。</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二、配速</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(1)講解配速內涵及重要性。</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(2)講解配速在長距離跑上的重要性及其影響。</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(1)讓學生跑三組200公尺，分別以課文中三種</w:t>
            </w:r>
            <w:proofErr w:type="gramStart"/>
            <w:r w:rsidRPr="00232B84">
              <w:rPr>
                <w:rFonts w:ascii="標楷體" w:eastAsia="標楷體" w:hAnsi="標楷體" w:hint="eastAsia"/>
              </w:rPr>
              <w:t>配速去嘗試</w:t>
            </w:r>
            <w:proofErr w:type="gramEnd"/>
            <w:r w:rsidRPr="00232B84">
              <w:rPr>
                <w:rFonts w:ascii="標楷體" w:eastAsia="標楷體" w:hAnsi="標楷體" w:hint="eastAsia"/>
              </w:rPr>
              <w:t>。</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(2)讓學生分享在不同配速下身體的感受。</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(3)統整：了解</w:t>
            </w:r>
            <w:proofErr w:type="gramStart"/>
            <w:r w:rsidRPr="00232B84">
              <w:rPr>
                <w:rFonts w:ascii="標楷體" w:eastAsia="標楷體" w:hAnsi="標楷體" w:hint="eastAsia"/>
              </w:rPr>
              <w:t>先快後慢</w:t>
            </w:r>
            <w:proofErr w:type="gramEnd"/>
            <w:r w:rsidRPr="00232B84">
              <w:rPr>
                <w:rFonts w:ascii="標楷體" w:eastAsia="標楷體" w:hAnsi="標楷體" w:hint="eastAsia"/>
              </w:rPr>
              <w:t>的配速，容易造成後繼無力；</w:t>
            </w:r>
            <w:proofErr w:type="gramStart"/>
            <w:r w:rsidRPr="00232B84">
              <w:rPr>
                <w:rFonts w:ascii="標楷體" w:eastAsia="標楷體" w:hAnsi="標楷體" w:hint="eastAsia"/>
              </w:rPr>
              <w:t>先慢後快</w:t>
            </w:r>
            <w:proofErr w:type="gramEnd"/>
            <w:r w:rsidRPr="00232B84">
              <w:rPr>
                <w:rFonts w:ascii="標楷體" w:eastAsia="標楷體" w:hAnsi="標楷體" w:hint="eastAsia"/>
              </w:rPr>
              <w:t>往往保留體力，以至於成績不容易提升；長距離跑步，還是以均勻的速度跑是最為有效率且省力。</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三</w:t>
            </w:r>
            <w:r w:rsidRPr="00232B84">
              <w:rPr>
                <w:rFonts w:ascii="標楷體" w:eastAsia="標楷體" w:hAnsi="標楷體" w:hint="eastAsia"/>
                <w:b/>
              </w:rPr>
              <w:t>、創新產品與路跑的結合應用</w:t>
            </w:r>
            <w:r w:rsidRPr="00232B84">
              <w:rPr>
                <w:rFonts w:ascii="標楷體" w:eastAsia="標楷體" w:hAnsi="標楷體" w:hint="eastAsia"/>
              </w:rPr>
              <w:t xml:space="preserve"> </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講解跑步服裝設備及相關電子產品的功能性及使用方式。</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2.提問：</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(1)你在跑步過程中，使用過上述那些產品？試著分享你的使用心得。</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(2)你在跑步過程中，推薦的其他產品有？產品的功能性為何？</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四、跑出我的創意圖形</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1.說明：如何運用APP去定位及記錄軌跡並上傳雲端。</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(1)實際示範：首先找出你要的圖形，並於地圖上畫出路線。</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(2)以手機定位後開始跑步，中途可以電子產品協助確認路線的正確性。</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(3)跑步結束後將軌跡下載，可結合照片及文字作為成果報告，上傳雲端。</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電腦資訊設備</w:t>
            </w:r>
          </w:p>
          <w:p w:rsidR="00306B28"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哨子及碼</w:t>
            </w:r>
            <w:proofErr w:type="gramStart"/>
            <w:r>
              <w:rPr>
                <w:rFonts w:ascii="標楷體" w:eastAsia="標楷體" w:hAnsi="標楷體" w:cs="標楷體" w:hint="eastAsia"/>
              </w:rPr>
              <w:t>錶</w:t>
            </w:r>
            <w:proofErr w:type="gramEnd"/>
          </w:p>
          <w:p w:rsidR="00306B28" w:rsidRPr="00DC71F6" w:rsidRDefault="00306B28" w:rsidP="00306B28">
            <w:pPr>
              <w:jc w:val="left"/>
              <w:rPr>
                <w:rFonts w:ascii="標楷體" w:eastAsia="標楷體" w:hAnsi="標楷體" w:cs="標楷體"/>
              </w:rPr>
            </w:pPr>
            <w:r>
              <w:rPr>
                <w:rFonts w:ascii="標楷體" w:eastAsia="標楷體" w:hAnsi="標楷體" w:cs="標楷體" w:hint="eastAsia"/>
              </w:rPr>
              <w:t>3</w:t>
            </w:r>
            <w:r>
              <w:rPr>
                <w:rFonts w:ascii="標楷體" w:eastAsia="標楷體" w:hAnsi="標楷體" w:cs="標楷體"/>
              </w:rPr>
              <w:t>.</w:t>
            </w:r>
            <w:r>
              <w:rPr>
                <w:rFonts w:ascii="標楷體" w:eastAsia="標楷體" w:hAnsi="標楷體" w:cs="標楷體" w:hint="eastAsia"/>
              </w:rPr>
              <w:t>記時板</w:t>
            </w:r>
          </w:p>
          <w:p w:rsidR="00306B28" w:rsidRPr="00500692" w:rsidRDefault="00306B28" w:rsidP="00306B28">
            <w:pPr>
              <w:ind w:firstLine="0"/>
              <w:jc w:val="left"/>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FE1217" w:rsidRDefault="00306B28" w:rsidP="00306B28">
            <w:pPr>
              <w:ind w:firstLine="0"/>
              <w:jc w:val="left"/>
              <w:rPr>
                <w:rFonts w:ascii="標楷體" w:eastAsia="標楷體" w:hAnsi="標楷體" w:cs="標楷體"/>
              </w:rPr>
            </w:pPr>
            <w:r w:rsidRPr="00FE1217">
              <w:rPr>
                <w:rFonts w:ascii="標楷體" w:eastAsia="標楷體" w:hAnsi="標楷體" w:cs="標楷體" w:hint="eastAsia"/>
              </w:rPr>
              <w:t>1.觀察</w:t>
            </w:r>
          </w:p>
          <w:p w:rsidR="00306B28" w:rsidRPr="00FE1217" w:rsidRDefault="00306B28" w:rsidP="00306B28">
            <w:pPr>
              <w:ind w:firstLine="0"/>
              <w:jc w:val="left"/>
              <w:rPr>
                <w:rFonts w:ascii="標楷體" w:eastAsia="標楷體" w:hAnsi="標楷體" w:cs="標楷體"/>
              </w:rPr>
            </w:pPr>
            <w:r w:rsidRPr="00FE1217">
              <w:rPr>
                <w:rFonts w:ascii="標楷體" w:eastAsia="標楷體" w:hAnsi="標楷體" w:cs="標楷體" w:hint="eastAsia"/>
              </w:rPr>
              <w:t>2.實作及表現</w:t>
            </w:r>
          </w:p>
          <w:p w:rsidR="00306B28" w:rsidRPr="00FE1217" w:rsidRDefault="00306B28" w:rsidP="00306B28">
            <w:pPr>
              <w:ind w:firstLine="0"/>
              <w:jc w:val="left"/>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【國際教育】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國J5 尊重與欣賞世界不同文化的價值。</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t xml:space="preserve">29英語歌唱比賽                     </w:t>
            </w:r>
          </w:p>
        </w:tc>
      </w:tr>
      <w:tr w:rsidR="00306B28" w:rsidRPr="004C7166" w:rsidTr="006C4011">
        <w:trPr>
          <w:trHeight w:val="880"/>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第十九</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12/31-1/6</w:t>
            </w:r>
          </w:p>
        </w:tc>
        <w:tc>
          <w:tcPr>
            <w:tcW w:w="1275" w:type="dxa"/>
            <w:tcBorders>
              <w:top w:val="single" w:sz="8" w:space="0" w:color="000000"/>
              <w:left w:val="single" w:sz="8" w:space="0" w:color="000000"/>
              <w:bottom w:val="single" w:sz="8" w:space="0" w:color="000000"/>
              <w:right w:val="single" w:sz="8" w:space="0" w:color="000000"/>
            </w:tcBorders>
          </w:tcPr>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Ib-IV-1 自由創作舞蹈。</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1c-IV-1 了解各項運動基礎原理和規則。</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1c-IV-2 評估運動風險，維護安全的運動情境。</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1d-IV-1 了解各項運動技能原理。</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2c-IV-2 表現利他合群的態度，與他人理性溝通與和諧互動。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3c-IV-1 表現局部或全身性的身體控制能</w:t>
            </w:r>
            <w:r w:rsidRPr="00232B84">
              <w:rPr>
                <w:rFonts w:ascii="標楷體" w:eastAsia="標楷體" w:hAnsi="標楷體" w:hint="eastAsia"/>
              </w:rPr>
              <w:lastRenderedPageBreak/>
              <w:t>力，發展專項運動技能。</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3c-IV-2 發展動作創作和</w:t>
            </w:r>
            <w:proofErr w:type="gramStart"/>
            <w:r w:rsidRPr="00232B84">
              <w:rPr>
                <w:rFonts w:ascii="標楷體" w:eastAsia="標楷體" w:hAnsi="標楷體" w:hint="eastAsia"/>
              </w:rPr>
              <w:t>展演</w:t>
            </w:r>
            <w:proofErr w:type="gramEnd"/>
            <w:r w:rsidRPr="00232B84">
              <w:rPr>
                <w:rFonts w:ascii="標楷體" w:eastAsia="標楷體" w:hAnsi="標楷體" w:hint="eastAsia"/>
              </w:rPr>
              <w:t>的技巧，展現個人運動潛能。</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
                <w:bCs/>
                <w:snapToGrid w:val="0"/>
              </w:rPr>
              <w:lastRenderedPageBreak/>
              <w:t>一、情境式教學引導</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以高中籃球聯賽中場休息，常見競技啦啦隊熱情帶動場內氣氛為例，拋出議題，進而引導學生分享生活中所看到的各式各樣的啦啦隊的經驗。</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二、競技啦啦隊起源及發展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1.說明：介紹啦啦隊轉變成競技啦啦隊的由來。</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2.藉由國際或國內的啦啦隊比賽相關影片觀賞，加深同學對競技啦啦隊的認識。</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三、</w:t>
            </w:r>
            <w:proofErr w:type="gramStart"/>
            <w:r w:rsidRPr="00232B84">
              <w:rPr>
                <w:rFonts w:ascii="標楷體" w:eastAsia="標楷體" w:hAnsi="標楷體" w:hint="eastAsia"/>
                <w:b/>
              </w:rPr>
              <w:t>手姿的</w:t>
            </w:r>
            <w:proofErr w:type="gramEnd"/>
            <w:r w:rsidRPr="00232B84">
              <w:rPr>
                <w:rFonts w:ascii="標楷體" w:eastAsia="標楷體" w:hAnsi="標楷體" w:hint="eastAsia"/>
                <w:b/>
              </w:rPr>
              <w:t>基本練習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1.說明：介紹T式、</w:t>
            </w:r>
            <w:proofErr w:type="gramStart"/>
            <w:r w:rsidRPr="00232B84">
              <w:rPr>
                <w:rFonts w:ascii="標楷體" w:eastAsia="標楷體" w:hAnsi="標楷體" w:hint="eastAsia"/>
              </w:rPr>
              <w:t>單折</w:t>
            </w:r>
            <w:proofErr w:type="gramEnd"/>
            <w:r w:rsidRPr="00232B84">
              <w:rPr>
                <w:rFonts w:ascii="標楷體" w:eastAsia="標楷體" w:hAnsi="標楷體" w:hint="eastAsia"/>
              </w:rPr>
              <w:t>T式、</w:t>
            </w:r>
            <w:proofErr w:type="gramStart"/>
            <w:r w:rsidRPr="00232B84">
              <w:rPr>
                <w:rFonts w:ascii="標楷體" w:eastAsia="標楷體" w:hAnsi="標楷體" w:hint="eastAsia"/>
              </w:rPr>
              <w:t>雙折T式及</w:t>
            </w:r>
            <w:proofErr w:type="gramEnd"/>
            <w:r w:rsidRPr="00232B84">
              <w:rPr>
                <w:rFonts w:ascii="標楷體" w:eastAsia="標楷體" w:hAnsi="標楷體" w:hint="eastAsia"/>
              </w:rPr>
              <w:t>高、</w:t>
            </w:r>
            <w:proofErr w:type="gramStart"/>
            <w:r w:rsidRPr="00232B84">
              <w:rPr>
                <w:rFonts w:ascii="標楷體" w:eastAsia="標楷體" w:hAnsi="標楷體" w:hint="eastAsia"/>
              </w:rPr>
              <w:t>低劍式的手姿</w:t>
            </w:r>
            <w:proofErr w:type="gramEnd"/>
            <w:r w:rsidRPr="00232B84">
              <w:rPr>
                <w:rFonts w:ascii="標楷體" w:eastAsia="標楷體" w:hAnsi="標楷體" w:hint="eastAsia"/>
              </w:rPr>
              <w:t>動作要領及注意重點。</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(1)將全班分組，6人一組，分組練習。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(2)提醒同學注意身體軀幹要挺直，雙手用力緊繃，讓小組動作能整齊劃一。</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lastRenderedPageBreak/>
              <w:t>四、介紹左、右L</w:t>
            </w:r>
            <w:proofErr w:type="gramStart"/>
            <w:r w:rsidRPr="00232B84">
              <w:rPr>
                <w:rFonts w:ascii="標楷體" w:eastAsia="標楷體" w:hAnsi="標楷體" w:hint="eastAsia"/>
                <w:b/>
              </w:rPr>
              <w:t>式及高</w:t>
            </w:r>
            <w:proofErr w:type="gramEnd"/>
            <w:r w:rsidRPr="00232B84">
              <w:rPr>
                <w:rFonts w:ascii="標楷體" w:eastAsia="標楷體" w:hAnsi="標楷體" w:hint="eastAsia"/>
                <w:b/>
              </w:rPr>
              <w:t>、低V</w:t>
            </w:r>
            <w:proofErr w:type="gramStart"/>
            <w:r w:rsidRPr="00232B84">
              <w:rPr>
                <w:rFonts w:ascii="標楷體" w:eastAsia="標楷體" w:hAnsi="標楷體" w:hint="eastAsia"/>
                <w:b/>
              </w:rPr>
              <w:t>式的手姿</w:t>
            </w:r>
            <w:proofErr w:type="gramEnd"/>
            <w:r w:rsidRPr="00232B84">
              <w:rPr>
                <w:rFonts w:ascii="標楷體" w:eastAsia="標楷體" w:hAnsi="標楷體" w:hint="eastAsia"/>
                <w:b/>
              </w:rPr>
              <w:t>動作要領及注意重點</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w:t>
            </w:r>
            <w:proofErr w:type="gramStart"/>
            <w:r w:rsidRPr="00232B84">
              <w:rPr>
                <w:rFonts w:ascii="標楷體" w:eastAsia="標楷體" w:hAnsi="標楷體" w:hint="eastAsia"/>
              </w:rPr>
              <w:t>注意拳眼朝向</w:t>
            </w:r>
            <w:proofErr w:type="gramEnd"/>
            <w:r w:rsidRPr="00232B84">
              <w:rPr>
                <w:rFonts w:ascii="標楷體" w:eastAsia="標楷體" w:hAnsi="標楷體" w:hint="eastAsia"/>
              </w:rPr>
              <w:t>的方向須一致。</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(2)提醒同學注意臉部表情帶有精神，保持微笑。</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(3)可拍打節奏，讓小組能搭配節奏做出連續動動作。</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五、</w:t>
            </w:r>
            <w:proofErr w:type="gramStart"/>
            <w:r w:rsidRPr="00232B84">
              <w:rPr>
                <w:rFonts w:ascii="標楷體" w:eastAsia="標楷體" w:hAnsi="標楷體" w:hint="eastAsia"/>
                <w:b/>
              </w:rPr>
              <w:t>手姿的</w:t>
            </w:r>
            <w:proofErr w:type="gramEnd"/>
            <w:r w:rsidRPr="00232B84">
              <w:rPr>
                <w:rFonts w:ascii="標楷體" w:eastAsia="標楷體" w:hAnsi="標楷體" w:hint="eastAsia"/>
                <w:b/>
              </w:rPr>
              <w:t>基本練習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(1)複習上次課程內容。</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w:t>
            </w:r>
            <w:proofErr w:type="gramStart"/>
            <w:r w:rsidRPr="00232B84">
              <w:rPr>
                <w:rFonts w:ascii="標楷體" w:eastAsia="標楷體" w:hAnsi="標楷體" w:hint="eastAsia"/>
              </w:rPr>
              <w:t>介紹斜</w:t>
            </w:r>
            <w:proofErr w:type="gramEnd"/>
            <w:r w:rsidRPr="00232B84">
              <w:rPr>
                <w:rFonts w:ascii="標楷體" w:eastAsia="標楷體" w:hAnsi="標楷體" w:hint="eastAsia"/>
              </w:rPr>
              <w:t>對角式、斜對角</w:t>
            </w:r>
            <w:proofErr w:type="gramStart"/>
            <w:r w:rsidRPr="00232B84">
              <w:rPr>
                <w:rFonts w:ascii="標楷體" w:eastAsia="標楷體" w:hAnsi="標楷體" w:hint="eastAsia"/>
              </w:rPr>
              <w:t>上單折</w:t>
            </w:r>
            <w:proofErr w:type="gramEnd"/>
            <w:r w:rsidRPr="00232B84">
              <w:rPr>
                <w:rFonts w:ascii="標楷體" w:eastAsia="標楷體" w:hAnsi="標楷體" w:hint="eastAsia"/>
              </w:rPr>
              <w:t>、斜對角下單折</w:t>
            </w:r>
            <w:proofErr w:type="gramStart"/>
            <w:r w:rsidRPr="00232B84">
              <w:rPr>
                <w:rFonts w:ascii="標楷體" w:eastAsia="標楷體" w:hAnsi="標楷體" w:hint="eastAsia"/>
              </w:rPr>
              <w:t>及斜對角雙折式的手姿</w:t>
            </w:r>
            <w:proofErr w:type="gramEnd"/>
            <w:r w:rsidRPr="00232B84">
              <w:rPr>
                <w:rFonts w:ascii="標楷體" w:eastAsia="標楷體" w:hAnsi="標楷體" w:hint="eastAsia"/>
              </w:rPr>
              <w:t>動作要領及注意重點。</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2操作：提醒同學注意握拳</w:t>
            </w:r>
            <w:proofErr w:type="gramStart"/>
            <w:r w:rsidRPr="00232B84">
              <w:rPr>
                <w:rFonts w:ascii="標楷體" w:eastAsia="標楷體" w:hAnsi="標楷體" w:hint="eastAsia"/>
              </w:rPr>
              <w:t>拳</w:t>
            </w:r>
            <w:proofErr w:type="gramEnd"/>
            <w:r w:rsidRPr="00232B84">
              <w:rPr>
                <w:rFonts w:ascii="標楷體" w:eastAsia="標楷體" w:hAnsi="標楷體" w:hint="eastAsia"/>
              </w:rPr>
              <w:t>眼位置要一致，兩手斜度要一樣，雙手力度要繃緊。</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六、腳步的基本練習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1.說明：介紹</w:t>
            </w:r>
            <w:proofErr w:type="gramStart"/>
            <w:r w:rsidRPr="00232B84">
              <w:rPr>
                <w:rFonts w:ascii="標楷體" w:eastAsia="標楷體" w:hAnsi="標楷體" w:hint="eastAsia"/>
              </w:rPr>
              <w:t>開合步</w:t>
            </w:r>
            <w:proofErr w:type="gramEnd"/>
            <w:r w:rsidRPr="00232B84">
              <w:rPr>
                <w:rFonts w:ascii="標楷體" w:eastAsia="標楷體" w:hAnsi="標楷體" w:hint="eastAsia"/>
              </w:rPr>
              <w:t>、弓箭步、抬腿及跳躍的腳步動作要領及注意重點。</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(1)提醒同學注意手腳須協調，動作可由慢到快的練習。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(2)步伐大小要一致，身體高度就會對齊。</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電腦資訊播放設備</w:t>
            </w:r>
          </w:p>
          <w:p w:rsidR="00306B28"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w:t>
            </w:r>
          </w:p>
          <w:p w:rsidR="00306B28" w:rsidRPr="00500692" w:rsidRDefault="00306B28" w:rsidP="00306B28">
            <w:pPr>
              <w:jc w:val="left"/>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1.觀察</w:t>
            </w:r>
          </w:p>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2.實作及表現</w:t>
            </w:r>
          </w:p>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3.分組練習</w:t>
            </w:r>
          </w:p>
          <w:p w:rsidR="00306B28" w:rsidRPr="00596D92" w:rsidRDefault="00306B28" w:rsidP="00306B28">
            <w:pPr>
              <w:ind w:left="-22" w:hanging="7"/>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【安全教育】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安J9 遵守環境設施、設備的安全守則</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【國際教育】</w:t>
            </w:r>
          </w:p>
          <w:p w:rsidR="00306B28" w:rsidRPr="004C5D5D" w:rsidRDefault="00306B28" w:rsidP="00306B28">
            <w:pPr>
              <w:spacing w:line="260" w:lineRule="exact"/>
            </w:pPr>
            <w:r w:rsidRPr="00232B84">
              <w:rPr>
                <w:rFonts w:ascii="標楷體" w:eastAsia="標楷體" w:hAnsi="標楷體" w:hint="eastAsia"/>
              </w:rPr>
              <w:t>國J5 尊重與欣賞世界不同文化的價值。</w:t>
            </w:r>
          </w:p>
        </w:tc>
        <w:tc>
          <w:tcPr>
            <w:tcW w:w="1286" w:type="dxa"/>
            <w:tcBorders>
              <w:top w:val="single" w:sz="8" w:space="0" w:color="000000"/>
              <w:bottom w:val="single" w:sz="8" w:space="0" w:color="000000"/>
              <w:right w:val="single" w:sz="8" w:space="0" w:color="000000"/>
            </w:tcBorders>
          </w:tcPr>
          <w:p w:rsidR="00306B28" w:rsidRDefault="00306B28" w:rsidP="00306B28">
            <w:pPr>
              <w:rPr>
                <w:rFonts w:ascii="標楷體" w:eastAsia="標楷體" w:hAnsi="標楷體"/>
              </w:rPr>
            </w:pPr>
            <w:r w:rsidRPr="0025461C">
              <w:rPr>
                <w:rFonts w:ascii="標楷體" w:eastAsia="標楷體" w:hAnsi="標楷體" w:hint="eastAsia"/>
              </w:rPr>
              <w:t xml:space="preserve">31-1元旦連假  </w:t>
            </w:r>
          </w:p>
          <w:p w:rsidR="00306B28" w:rsidRDefault="00306B28" w:rsidP="00306B28">
            <w:pPr>
              <w:rPr>
                <w:rFonts w:ascii="標楷體" w:eastAsia="標楷體" w:hAnsi="標楷體"/>
              </w:rPr>
            </w:pPr>
            <w:r w:rsidRPr="0025461C">
              <w:rPr>
                <w:rFonts w:ascii="標楷體" w:eastAsia="標楷體" w:hAnsi="標楷體" w:hint="eastAsia"/>
              </w:rPr>
              <w:t xml:space="preserve">5七八九年級藝能科評量   </w:t>
            </w:r>
          </w:p>
          <w:p w:rsidR="00306B28" w:rsidRPr="0025461C" w:rsidRDefault="00306B28" w:rsidP="00306B28">
            <w:pPr>
              <w:ind w:firstLine="0"/>
              <w:rPr>
                <w:rFonts w:ascii="標楷體" w:eastAsia="標楷體" w:hAnsi="標楷體"/>
              </w:rPr>
            </w:pPr>
            <w:r>
              <w:rPr>
                <w:rFonts w:ascii="標楷體" w:eastAsia="標楷體" w:hAnsi="標楷體" w:hint="eastAsia"/>
              </w:rPr>
              <w:t>5</w:t>
            </w:r>
            <w:r w:rsidRPr="0025461C">
              <w:rPr>
                <w:rFonts w:ascii="標楷體" w:eastAsia="標楷體" w:hAnsi="標楷體" w:hint="eastAsia"/>
              </w:rPr>
              <w:t>學習扶助、課輔、</w:t>
            </w:r>
            <w:proofErr w:type="gramStart"/>
            <w:r w:rsidRPr="0025461C">
              <w:rPr>
                <w:rFonts w:ascii="標楷體" w:eastAsia="標楷體" w:hAnsi="標楷體" w:hint="eastAsia"/>
              </w:rPr>
              <w:t>族語班結束</w:t>
            </w:r>
            <w:proofErr w:type="gramEnd"/>
            <w:r w:rsidRPr="0025461C">
              <w:rPr>
                <w:rFonts w:ascii="標楷體" w:eastAsia="標楷體" w:hAnsi="標楷體" w:hint="eastAsia"/>
              </w:rPr>
              <w:t xml:space="preserve">      </w:t>
            </w:r>
          </w:p>
        </w:tc>
      </w:tr>
      <w:tr w:rsidR="00306B28" w:rsidRPr="004C7166" w:rsidTr="002F51B7">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lastRenderedPageBreak/>
              <w:t>第二十</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1/7-1/13</w:t>
            </w:r>
          </w:p>
        </w:tc>
        <w:tc>
          <w:tcPr>
            <w:tcW w:w="1275" w:type="dxa"/>
            <w:tcBorders>
              <w:top w:val="single" w:sz="8" w:space="0" w:color="000000"/>
              <w:left w:val="single" w:sz="8" w:space="0" w:color="000000"/>
              <w:bottom w:val="single" w:sz="8" w:space="0" w:color="000000"/>
              <w:right w:val="single" w:sz="8" w:space="0" w:color="000000"/>
            </w:tcBorders>
          </w:tcPr>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Ib-IV-1 自由創作舞蹈。</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1c-IV-1 了解各項運動基礎原理和規則。</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1c-IV-2 評估運動風險，維護安全的運動情境。</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1d-IV-1 了解各項運動技能原理。</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2c-IV-2 表現利他合群的態度，與他人理性溝通與和諧互動。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3c-IV-2 發展動作創作和</w:t>
            </w:r>
            <w:proofErr w:type="gramStart"/>
            <w:r w:rsidRPr="00232B84">
              <w:rPr>
                <w:rFonts w:ascii="標楷體" w:eastAsia="標楷體" w:hAnsi="標楷體" w:hint="eastAsia"/>
              </w:rPr>
              <w:t>展演</w:t>
            </w:r>
            <w:proofErr w:type="gramEnd"/>
            <w:r w:rsidRPr="00232B84">
              <w:rPr>
                <w:rFonts w:ascii="標楷體" w:eastAsia="標楷體" w:hAnsi="標楷體" w:hint="eastAsia"/>
              </w:rPr>
              <w:t>的技巧，展現個人運動潛能。</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bCs/>
                <w:snapToGrid w:val="0"/>
              </w:rPr>
            </w:pPr>
            <w:r w:rsidRPr="00232B84">
              <w:rPr>
                <w:rFonts w:ascii="標楷體" w:eastAsia="標楷體" w:hAnsi="標楷體" w:hint="eastAsia"/>
                <w:b/>
                <w:bCs/>
                <w:snapToGrid w:val="0"/>
              </w:rPr>
              <w:lastRenderedPageBreak/>
              <w:t>一、競技啦啦隊比賽中口號介紹</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 xml:space="preserve">說明： </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1.介紹比賽規則。</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2.以彩球、標語海報板、傳聲筒等搭配口號現場示範不同器材帶來的效果。</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3.介紹口號的重點在於聲音要宏亮、</w:t>
            </w:r>
            <w:proofErr w:type="gramStart"/>
            <w:r w:rsidRPr="00232B84">
              <w:rPr>
                <w:rFonts w:ascii="標楷體" w:eastAsia="標楷體" w:hAnsi="標楷體" w:hint="eastAsia"/>
                <w:bCs/>
                <w:snapToGrid w:val="0"/>
              </w:rPr>
              <w:t>清晰，</w:t>
            </w:r>
            <w:proofErr w:type="gramEnd"/>
            <w:r w:rsidRPr="00232B84">
              <w:rPr>
                <w:rFonts w:ascii="標楷體" w:eastAsia="標楷體" w:hAnsi="標楷體" w:hint="eastAsia"/>
                <w:bCs/>
                <w:snapToGrid w:val="0"/>
              </w:rPr>
              <w:t>搭配動作要簡潔、有力，主要能在大環境中將聲音放送至</w:t>
            </w:r>
            <w:proofErr w:type="gramStart"/>
            <w:r w:rsidRPr="00232B84">
              <w:rPr>
                <w:rFonts w:ascii="標楷體" w:eastAsia="標楷體" w:hAnsi="標楷體" w:hint="eastAsia"/>
                <w:bCs/>
                <w:snapToGrid w:val="0"/>
              </w:rPr>
              <w:t>最</w:t>
            </w:r>
            <w:proofErr w:type="gramEnd"/>
            <w:r w:rsidRPr="00232B84">
              <w:rPr>
                <w:rFonts w:ascii="標楷體" w:eastAsia="標楷體" w:hAnsi="標楷體" w:hint="eastAsia"/>
                <w:bCs/>
                <w:snapToGrid w:val="0"/>
              </w:rPr>
              <w:t>遠端觀眾席，進而能帶動全場氣氛。</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二、口號</w:t>
            </w:r>
            <w:proofErr w:type="gramStart"/>
            <w:r w:rsidRPr="00232B84">
              <w:rPr>
                <w:rFonts w:ascii="標楷體" w:eastAsia="標楷體" w:hAnsi="標楷體" w:hint="eastAsia"/>
                <w:b/>
              </w:rPr>
              <w:t>及手姿的</w:t>
            </w:r>
            <w:proofErr w:type="gramEnd"/>
            <w:r w:rsidRPr="00232B84">
              <w:rPr>
                <w:rFonts w:ascii="標楷體" w:eastAsia="標楷體" w:hAnsi="標楷體" w:hint="eastAsia"/>
                <w:b/>
              </w:rPr>
              <w:t>基本練習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 xml:space="preserve">1.講解並示範課文中的口號內容、節奏變化與肢體動作的搭配。　</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2.將全班以6人1組，進行分組練習。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3.提醒同學聲音要短促</w:t>
            </w:r>
            <w:proofErr w:type="gramStart"/>
            <w:r w:rsidRPr="00232B84">
              <w:rPr>
                <w:rFonts w:ascii="標楷體" w:eastAsia="標楷體" w:hAnsi="標楷體" w:hint="eastAsia"/>
              </w:rPr>
              <w:t>清楚，手姿</w:t>
            </w:r>
            <w:proofErr w:type="gramEnd"/>
            <w:r w:rsidRPr="00232B84">
              <w:rPr>
                <w:rFonts w:ascii="標楷體" w:eastAsia="標楷體" w:hAnsi="標楷體" w:hint="eastAsia"/>
              </w:rPr>
              <w:t>要展現力度並整齊劃一。</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4.分組表演。</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t>三、創意滿分，口號我最行</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1.學生分組，透過節奏變化與肢體動作的搭配，創意編出一套口號動作。</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2.講解評分表內容，學生透過欣賞，分析出他人的優缺點及特色，給予實質回饋與建議。</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b/>
              </w:rPr>
              <w:lastRenderedPageBreak/>
              <w:t>四、舞伴技巧人員介紹</w:t>
            </w:r>
            <w:r w:rsidRPr="00232B84">
              <w:rPr>
                <w:rFonts w:ascii="標楷體" w:eastAsia="標楷體" w:hAnsi="標楷體" w:hint="eastAsia"/>
              </w:rPr>
              <w:t xml:space="preserve"> </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 xml:space="preserve">說明： </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1.講解底層人員、頂層人員及保護人員的特質及任務。</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2.以提問方式與學生互動，藉以聚焦小組合作的關鍵因素。問題如下：要如何讓別人知道我的恐懼？我要如何知道他人喜不喜歡我的輔助動作？</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五、雙股立姿</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1.說明：</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(1)講解雙股立姿的底層、頂層及保護人員之動作要領。</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(2)操作：分組進行練習。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(3)提醒：眼神專注，保持溝通，觀察彼此。</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2.提醒：</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(1)底層需穩定下肢力量，眼神注視頂層的手腳，穩定支撐頂層人員。</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(2)頂層人員注意核心力量，使身體成為棒式。</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(3)保護人員隨時支持與保護頂層人員。</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電腦資訊播放設備</w:t>
            </w:r>
          </w:p>
          <w:p w:rsidR="00306B28"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w:t>
            </w:r>
            <w:r w:rsidRPr="00232B84">
              <w:rPr>
                <w:rFonts w:ascii="標楷體" w:eastAsia="標楷體" w:hAnsi="標楷體" w:hint="eastAsia"/>
                <w:bCs/>
                <w:snapToGrid w:val="0"/>
              </w:rPr>
              <w:t>彩球、標語海報板、傳聲筒</w:t>
            </w:r>
          </w:p>
          <w:p w:rsidR="00306B28" w:rsidRPr="00500692" w:rsidRDefault="00306B28" w:rsidP="00306B28">
            <w:pPr>
              <w:ind w:left="92" w:hanging="7"/>
              <w:jc w:val="left"/>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1.觀察</w:t>
            </w:r>
          </w:p>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2.實作及表現</w:t>
            </w:r>
          </w:p>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3.分組練習</w:t>
            </w:r>
          </w:p>
          <w:p w:rsidR="00306B28" w:rsidRPr="00596D92" w:rsidRDefault="00306B28" w:rsidP="00306B28">
            <w:pPr>
              <w:ind w:left="-22" w:hanging="7"/>
              <w:jc w:val="left"/>
              <w:rPr>
                <w:rFonts w:ascii="標楷體" w:eastAsia="標楷體" w:hAnsi="標楷體" w:cs="標楷體"/>
                <w:color w:val="FF0000"/>
                <w:sz w:val="24"/>
                <w:szCs w:val="24"/>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【安全教育】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安J9 遵守環境設施、設備的安全守則</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【國際教育】</w:t>
            </w:r>
          </w:p>
          <w:p w:rsidR="00306B28" w:rsidRPr="004C5D5D" w:rsidRDefault="00306B28" w:rsidP="00306B28">
            <w:pPr>
              <w:spacing w:line="260" w:lineRule="exact"/>
            </w:pPr>
            <w:r w:rsidRPr="00232B84">
              <w:rPr>
                <w:rFonts w:ascii="標楷體" w:eastAsia="標楷體" w:hAnsi="標楷體" w:hint="eastAsia"/>
              </w:rPr>
              <w:t>國J5 尊重與欣賞世界不同文化的價值。</w:t>
            </w:r>
          </w:p>
        </w:tc>
        <w:tc>
          <w:tcPr>
            <w:tcW w:w="1286" w:type="dxa"/>
            <w:tcBorders>
              <w:top w:val="single" w:sz="8" w:space="0" w:color="000000"/>
              <w:bottom w:val="single" w:sz="8" w:space="0" w:color="000000"/>
              <w:right w:val="single" w:sz="8" w:space="0" w:color="000000"/>
            </w:tcBorders>
          </w:tcPr>
          <w:p w:rsidR="00306B28" w:rsidRDefault="00306B28" w:rsidP="00306B28">
            <w:pPr>
              <w:rPr>
                <w:rFonts w:ascii="標楷體" w:eastAsia="標楷體" w:hAnsi="標楷體"/>
              </w:rPr>
            </w:pPr>
            <w:r w:rsidRPr="0025461C">
              <w:rPr>
                <w:rFonts w:ascii="標楷體" w:eastAsia="標楷體" w:hAnsi="標楷體" w:hint="eastAsia"/>
              </w:rPr>
              <w:t xml:space="preserve">11作業抽查(3) </w:t>
            </w:r>
          </w:p>
          <w:p w:rsidR="00306B28" w:rsidRPr="0025461C" w:rsidRDefault="00306B28" w:rsidP="00306B28">
            <w:pPr>
              <w:rPr>
                <w:rFonts w:ascii="標楷體" w:eastAsia="標楷體" w:hAnsi="標楷體"/>
              </w:rPr>
            </w:pPr>
            <w:r w:rsidRPr="0025461C">
              <w:rPr>
                <w:rFonts w:ascii="標楷體" w:eastAsia="標楷體" w:hAnsi="標楷體" w:hint="eastAsia"/>
              </w:rPr>
              <w:t>12</w:t>
            </w:r>
            <w:proofErr w:type="gramStart"/>
            <w:r w:rsidRPr="0025461C">
              <w:rPr>
                <w:rFonts w:ascii="標楷體" w:eastAsia="標楷體" w:hAnsi="標楷體" w:hint="eastAsia"/>
              </w:rPr>
              <w:t>九</w:t>
            </w:r>
            <w:proofErr w:type="gramEnd"/>
            <w:r w:rsidRPr="0025461C">
              <w:rPr>
                <w:rFonts w:ascii="標楷體" w:eastAsia="標楷體" w:hAnsi="標楷體" w:hint="eastAsia"/>
              </w:rPr>
              <w:t xml:space="preserve">年級藝能科評量 </w:t>
            </w:r>
          </w:p>
        </w:tc>
      </w:tr>
      <w:tr w:rsidR="00306B28" w:rsidRPr="004C7166" w:rsidTr="007C7B00">
        <w:trPr>
          <w:trHeight w:val="1158"/>
          <w:jc w:val="center"/>
        </w:trPr>
        <w:tc>
          <w:tcPr>
            <w:tcW w:w="1689" w:type="dxa"/>
            <w:tcBorders>
              <w:top w:val="single" w:sz="8" w:space="0" w:color="000000"/>
              <w:left w:val="single" w:sz="8" w:space="0" w:color="000000"/>
              <w:bottom w:val="single" w:sz="8" w:space="0" w:color="000000"/>
              <w:right w:val="single" w:sz="8" w:space="0" w:color="000000"/>
            </w:tcBorders>
            <w:vAlign w:val="center"/>
          </w:tcPr>
          <w:p w:rsidR="00306B28" w:rsidRPr="004C7166" w:rsidRDefault="00306B28" w:rsidP="00306B28">
            <w:pPr>
              <w:spacing w:line="280" w:lineRule="exact"/>
              <w:jc w:val="center"/>
              <w:rPr>
                <w:rFonts w:ascii="標楷體" w:eastAsia="標楷體" w:hAnsi="標楷體" w:cs="標楷體"/>
                <w:color w:val="auto"/>
                <w:sz w:val="24"/>
                <w:szCs w:val="24"/>
              </w:rPr>
            </w:pPr>
            <w:r w:rsidRPr="004C7166">
              <w:rPr>
                <w:rFonts w:ascii="標楷體" w:eastAsia="標楷體" w:hAnsi="標楷體" w:cs="標楷體" w:hint="eastAsia"/>
                <w:color w:val="auto"/>
                <w:sz w:val="24"/>
                <w:szCs w:val="24"/>
              </w:rPr>
              <w:t>第二十</w:t>
            </w:r>
            <w:r>
              <w:rPr>
                <w:rFonts w:ascii="標楷體" w:eastAsia="標楷體" w:hAnsi="標楷體" w:cs="標楷體" w:hint="eastAsia"/>
                <w:color w:val="auto"/>
                <w:sz w:val="24"/>
                <w:szCs w:val="24"/>
              </w:rPr>
              <w:t>一</w:t>
            </w:r>
            <w:proofErr w:type="gramStart"/>
            <w:r w:rsidRPr="004C7166">
              <w:rPr>
                <w:rFonts w:ascii="標楷體" w:eastAsia="標楷體" w:hAnsi="標楷體" w:cs="標楷體" w:hint="eastAsia"/>
                <w:color w:val="auto"/>
                <w:sz w:val="24"/>
                <w:szCs w:val="24"/>
              </w:rPr>
              <w:t>週</w:t>
            </w:r>
            <w:proofErr w:type="gramEnd"/>
            <w:r>
              <w:rPr>
                <w:rFonts w:ascii="標楷體" w:eastAsia="標楷體" w:hAnsi="標楷體" w:cs="標楷體" w:hint="eastAsia"/>
                <w:color w:val="auto"/>
                <w:sz w:val="24"/>
                <w:szCs w:val="24"/>
              </w:rPr>
              <w:t>1/14-1/20</w:t>
            </w:r>
          </w:p>
        </w:tc>
        <w:tc>
          <w:tcPr>
            <w:tcW w:w="1275" w:type="dxa"/>
            <w:tcBorders>
              <w:top w:val="single" w:sz="8" w:space="0" w:color="000000"/>
              <w:left w:val="single" w:sz="8" w:space="0" w:color="000000"/>
              <w:bottom w:val="single" w:sz="8" w:space="0" w:color="000000"/>
              <w:right w:val="single" w:sz="8" w:space="0" w:color="000000"/>
            </w:tcBorders>
          </w:tcPr>
          <w:p w:rsidR="00306B28" w:rsidRPr="00232B84" w:rsidRDefault="00306B28" w:rsidP="00306B28">
            <w:pPr>
              <w:adjustRightInd w:val="0"/>
              <w:spacing w:line="260" w:lineRule="exact"/>
              <w:rPr>
                <w:rFonts w:ascii="標楷體" w:eastAsia="標楷體" w:hAnsi="標楷體"/>
              </w:rPr>
            </w:pPr>
            <w:r w:rsidRPr="00232B84">
              <w:rPr>
                <w:rFonts w:ascii="標楷體" w:eastAsia="標楷體" w:hAnsi="標楷體" w:hint="eastAsia"/>
              </w:rPr>
              <w:t>Ib-IV-1 自由創作舞蹈。</w:t>
            </w:r>
          </w:p>
        </w:tc>
        <w:tc>
          <w:tcPr>
            <w:tcW w:w="1274" w:type="dxa"/>
            <w:tcBorders>
              <w:top w:val="single" w:sz="8" w:space="0" w:color="000000"/>
              <w:left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1c-IV-1 了解各項運動基礎原理和規則。</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lastRenderedPageBreak/>
              <w:t>1c-IV-2 評估運動風險，維護安全的運動情境。</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1d-IV-1 了解各項運動技能原理。</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2c-IV-2 表現利他合群的態度，與他人理性溝通與和諧互動。</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2c-IV-3 表現自信樂觀、勇於挑戰的學習態度。</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3c-IV-1 表現局部或全身性的身體控制能力，發展專項運動技能。</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3c-IV-2 發展動作創作和</w:t>
            </w:r>
            <w:proofErr w:type="gramStart"/>
            <w:r w:rsidRPr="00232B84">
              <w:rPr>
                <w:rFonts w:ascii="標楷體" w:eastAsia="標楷體" w:hAnsi="標楷體" w:hint="eastAsia"/>
              </w:rPr>
              <w:t>展演</w:t>
            </w:r>
            <w:proofErr w:type="gramEnd"/>
            <w:r w:rsidRPr="00232B84">
              <w:rPr>
                <w:rFonts w:ascii="標楷體" w:eastAsia="標楷體" w:hAnsi="標楷體" w:hint="eastAsia"/>
              </w:rPr>
              <w:t>的技巧，展現個人運動潛能。</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4d-IV-1 發展適合個人之專項運動技能。</w:t>
            </w:r>
          </w:p>
        </w:tc>
        <w:tc>
          <w:tcPr>
            <w:tcW w:w="2975"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bCs/>
                <w:snapToGrid w:val="0"/>
              </w:rPr>
            </w:pPr>
            <w:r w:rsidRPr="00232B84">
              <w:rPr>
                <w:rFonts w:ascii="標楷體" w:eastAsia="標楷體" w:hAnsi="標楷體" w:hint="eastAsia"/>
                <w:b/>
                <w:bCs/>
                <w:snapToGrid w:val="0"/>
              </w:rPr>
              <w:lastRenderedPageBreak/>
              <w:t>一、我們</w:t>
            </w:r>
            <w:proofErr w:type="gramStart"/>
            <w:r w:rsidRPr="00232B84">
              <w:rPr>
                <w:rFonts w:ascii="標楷體" w:eastAsia="標楷體" w:hAnsi="標楷體" w:hint="eastAsia"/>
                <w:b/>
                <w:bCs/>
                <w:snapToGrid w:val="0"/>
              </w:rPr>
              <w:t>＿＿＿</w:t>
            </w:r>
            <w:proofErr w:type="gramEnd"/>
            <w:r w:rsidRPr="00232B84">
              <w:rPr>
                <w:rFonts w:ascii="標楷體" w:eastAsia="標楷體" w:hAnsi="標楷體" w:hint="eastAsia"/>
                <w:b/>
                <w:bCs/>
                <w:snapToGrid w:val="0"/>
              </w:rPr>
              <w:t>班的專屬加油歌</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1.說明：分組後，講解各組別練習內容、表演順序及音樂搭配的</w:t>
            </w:r>
            <w:r w:rsidRPr="00232B84">
              <w:rPr>
                <w:rFonts w:ascii="標楷體" w:eastAsia="標楷體" w:hAnsi="標楷體" w:hint="eastAsia"/>
                <w:bCs/>
                <w:snapToGrid w:val="0"/>
              </w:rPr>
              <w:lastRenderedPageBreak/>
              <w:t>段落，於20分鐘練習後集合，共同表演。</w:t>
            </w:r>
          </w:p>
          <w:p w:rsidR="00306B28" w:rsidRPr="00232B84" w:rsidRDefault="00306B28" w:rsidP="00306B28">
            <w:pPr>
              <w:spacing w:line="260" w:lineRule="exact"/>
              <w:rPr>
                <w:rFonts w:ascii="標楷體" w:eastAsia="標楷體" w:hAnsi="標楷體"/>
                <w:bCs/>
                <w:snapToGrid w:val="0"/>
              </w:rPr>
            </w:pPr>
            <w:r w:rsidRPr="00232B84">
              <w:rPr>
                <w:rFonts w:ascii="標楷體" w:eastAsia="標楷體" w:hAnsi="標楷體" w:hint="eastAsia"/>
                <w:bCs/>
                <w:snapToGrid w:val="0"/>
              </w:rPr>
              <w:t>2.提醒：</w:t>
            </w:r>
            <w:proofErr w:type="gramStart"/>
            <w:r w:rsidRPr="00232B84">
              <w:rPr>
                <w:rFonts w:ascii="標楷體" w:eastAsia="標楷體" w:hAnsi="標楷體" w:hint="eastAsia"/>
                <w:bCs/>
                <w:snapToGrid w:val="0"/>
              </w:rPr>
              <w:t>各組若有</w:t>
            </w:r>
            <w:proofErr w:type="gramEnd"/>
            <w:r w:rsidRPr="00232B84">
              <w:rPr>
                <w:rFonts w:ascii="標楷體" w:eastAsia="標楷體" w:hAnsi="標楷體" w:hint="eastAsia"/>
                <w:bCs/>
                <w:snapToGrid w:val="0"/>
              </w:rPr>
              <w:t>失敗動作，請務必恢復立正站穩，下一組別的同學要臨危不亂的接上自己組別的節奏，不宜停止，繼續表演。</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二、運動欣賞</w:t>
            </w:r>
          </w:p>
          <w:p w:rsidR="00306B28" w:rsidRPr="004C5D5D" w:rsidRDefault="00306B28" w:rsidP="00306B28">
            <w:pPr>
              <w:spacing w:line="260" w:lineRule="exact"/>
            </w:pPr>
            <w:r w:rsidRPr="00232B84">
              <w:rPr>
                <w:rFonts w:ascii="標楷體" w:eastAsia="標楷體" w:hAnsi="標楷體" w:hint="eastAsia"/>
              </w:rPr>
              <w:t>說明：引導學生依照描述、分析及分享與讚美三大向度來進行口語表達，欣賞他人表現，給予讚美與具體建議。</w:t>
            </w:r>
          </w:p>
        </w:tc>
        <w:tc>
          <w:tcPr>
            <w:tcW w:w="709" w:type="dxa"/>
            <w:tcBorders>
              <w:top w:val="single" w:sz="8" w:space="0" w:color="000000"/>
              <w:bottom w:val="single" w:sz="8" w:space="0" w:color="000000"/>
              <w:right w:val="single" w:sz="8" w:space="0" w:color="000000"/>
            </w:tcBorders>
            <w:tcMar>
              <w:top w:w="100" w:type="dxa"/>
              <w:left w:w="20" w:type="dxa"/>
              <w:bottom w:w="100" w:type="dxa"/>
              <w:right w:w="20" w:type="dxa"/>
            </w:tcMar>
            <w:vAlign w:val="center"/>
          </w:tcPr>
          <w:p w:rsidR="00306B28" w:rsidRPr="00CE637A" w:rsidRDefault="00306B28" w:rsidP="00306B28">
            <w:pPr>
              <w:ind w:left="317" w:hanging="317"/>
              <w:jc w:val="center"/>
              <w:rPr>
                <w:rFonts w:ascii="標楷體" w:eastAsia="標楷體" w:hAnsi="標楷體" w:cs="標楷體"/>
                <w:color w:val="FF0000"/>
              </w:rPr>
            </w:pPr>
            <w:r w:rsidRPr="00CE637A">
              <w:rPr>
                <w:rFonts w:ascii="標楷體" w:eastAsia="標楷體" w:hAnsi="標楷體" w:cs="標楷體" w:hint="eastAsia"/>
                <w:color w:val="FF0000"/>
              </w:rPr>
              <w:lastRenderedPageBreak/>
              <w:t>2</w:t>
            </w:r>
          </w:p>
        </w:tc>
        <w:tc>
          <w:tcPr>
            <w:tcW w:w="2267"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DC71F6" w:rsidRDefault="00306B28" w:rsidP="00306B28">
            <w:pPr>
              <w:jc w:val="left"/>
              <w:rPr>
                <w:rFonts w:ascii="標楷體" w:eastAsia="標楷體" w:hAnsi="標楷體" w:cs="標楷體"/>
              </w:rPr>
            </w:pPr>
            <w:r w:rsidRPr="00DC71F6">
              <w:rPr>
                <w:rFonts w:ascii="標楷體" w:eastAsia="標楷體" w:hAnsi="標楷體" w:cs="標楷體" w:hint="eastAsia"/>
              </w:rPr>
              <w:t>1</w:t>
            </w:r>
            <w:r w:rsidRPr="00DC71F6">
              <w:rPr>
                <w:rFonts w:ascii="標楷體" w:eastAsia="標楷體" w:hAnsi="標楷體" w:cs="標楷體"/>
              </w:rPr>
              <w:t>.</w:t>
            </w:r>
            <w:r>
              <w:rPr>
                <w:rFonts w:ascii="標楷體" w:eastAsia="標楷體" w:hAnsi="標楷體" w:cs="標楷體" w:hint="eastAsia"/>
              </w:rPr>
              <w:t>電腦資訊播放設備</w:t>
            </w:r>
          </w:p>
          <w:p w:rsidR="00306B28" w:rsidRDefault="00306B28" w:rsidP="00306B28">
            <w:pPr>
              <w:jc w:val="left"/>
              <w:rPr>
                <w:rFonts w:ascii="標楷體" w:eastAsia="標楷體" w:hAnsi="標楷體" w:cs="標楷體"/>
              </w:rPr>
            </w:pPr>
            <w:r w:rsidRPr="00DC71F6">
              <w:rPr>
                <w:rFonts w:ascii="標楷體" w:eastAsia="標楷體" w:hAnsi="標楷體" w:cs="標楷體" w:hint="eastAsia"/>
              </w:rPr>
              <w:t>2</w:t>
            </w:r>
            <w:r w:rsidRPr="00DC71F6">
              <w:rPr>
                <w:rFonts w:ascii="標楷體" w:eastAsia="標楷體" w:hAnsi="標楷體" w:cs="標楷體"/>
              </w:rPr>
              <w:t>.</w:t>
            </w:r>
            <w:r>
              <w:rPr>
                <w:rFonts w:ascii="標楷體" w:eastAsia="標楷體" w:hAnsi="標楷體" w:cs="標楷體" w:hint="eastAsia"/>
              </w:rPr>
              <w:t>哨子、</w:t>
            </w:r>
            <w:r w:rsidRPr="00232B84">
              <w:rPr>
                <w:rFonts w:ascii="標楷體" w:eastAsia="標楷體" w:hAnsi="標楷體" w:hint="eastAsia"/>
                <w:bCs/>
                <w:snapToGrid w:val="0"/>
              </w:rPr>
              <w:t>彩球、標語海報板、傳聲筒</w:t>
            </w:r>
          </w:p>
          <w:p w:rsidR="00306B28" w:rsidRPr="00904090" w:rsidRDefault="00306B28" w:rsidP="00306B28">
            <w:pPr>
              <w:ind w:left="92" w:hanging="7"/>
              <w:jc w:val="left"/>
              <w:rPr>
                <w:rFonts w:ascii="標楷體" w:eastAsia="標楷體" w:hAnsi="標楷體" w:cs="標楷體"/>
                <w:color w:val="FF0000"/>
                <w:sz w:val="24"/>
                <w:szCs w:val="24"/>
              </w:rPr>
            </w:pPr>
          </w:p>
        </w:tc>
        <w:tc>
          <w:tcPr>
            <w:tcW w:w="1416"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1.觀察</w:t>
            </w:r>
          </w:p>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2.實作及表現</w:t>
            </w:r>
          </w:p>
          <w:p w:rsidR="00306B28" w:rsidRPr="00904090" w:rsidRDefault="00306B28" w:rsidP="00306B28">
            <w:pPr>
              <w:ind w:firstLine="0"/>
              <w:jc w:val="left"/>
              <w:rPr>
                <w:rFonts w:ascii="標楷體" w:eastAsia="標楷體" w:hAnsi="標楷體" w:cs="標楷體"/>
              </w:rPr>
            </w:pPr>
            <w:r w:rsidRPr="00904090">
              <w:rPr>
                <w:rFonts w:ascii="標楷體" w:eastAsia="標楷體" w:hAnsi="標楷體" w:cs="標楷體" w:hint="eastAsia"/>
              </w:rPr>
              <w:t>3.分組練習</w:t>
            </w:r>
          </w:p>
          <w:p w:rsidR="00306B28" w:rsidRPr="00904090" w:rsidRDefault="00306B28" w:rsidP="00306B28">
            <w:pPr>
              <w:ind w:left="-22" w:hanging="7"/>
              <w:jc w:val="left"/>
              <w:rPr>
                <w:rFonts w:ascii="標楷體" w:eastAsia="標楷體" w:hAnsi="標楷體" w:cs="標楷體"/>
                <w:color w:val="FF0000"/>
              </w:rPr>
            </w:pPr>
          </w:p>
        </w:tc>
        <w:tc>
          <w:tcPr>
            <w:tcW w:w="1558" w:type="dxa"/>
            <w:tcBorders>
              <w:top w:val="single" w:sz="8" w:space="0" w:color="000000"/>
              <w:bottom w:val="single" w:sz="8" w:space="0" w:color="000000"/>
              <w:right w:val="single" w:sz="8" w:space="0" w:color="000000"/>
            </w:tcBorders>
            <w:tcMar>
              <w:top w:w="100" w:type="dxa"/>
              <w:left w:w="20" w:type="dxa"/>
              <w:bottom w:w="100" w:type="dxa"/>
              <w:right w:w="20" w:type="dxa"/>
            </w:tcMar>
          </w:tcPr>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t>【安全教育】</w:t>
            </w:r>
          </w:p>
          <w:p w:rsidR="00306B28" w:rsidRPr="00232B84" w:rsidRDefault="00306B28" w:rsidP="00306B28">
            <w:pPr>
              <w:spacing w:line="260" w:lineRule="exact"/>
              <w:rPr>
                <w:rFonts w:ascii="標楷體" w:eastAsia="標楷體" w:hAnsi="標楷體"/>
              </w:rPr>
            </w:pPr>
            <w:r w:rsidRPr="00232B84">
              <w:rPr>
                <w:rFonts w:ascii="標楷體" w:eastAsia="標楷體" w:hAnsi="標楷體" w:hint="eastAsia"/>
              </w:rPr>
              <w:t>安J9 遵守環境設施、設備的安全守則</w:t>
            </w:r>
          </w:p>
          <w:p w:rsidR="00306B28" w:rsidRPr="00232B84" w:rsidRDefault="00306B28" w:rsidP="00306B28">
            <w:pPr>
              <w:spacing w:line="260" w:lineRule="exact"/>
              <w:rPr>
                <w:rFonts w:ascii="標楷體" w:eastAsia="標楷體" w:hAnsi="標楷體"/>
                <w:b/>
              </w:rPr>
            </w:pPr>
            <w:r w:rsidRPr="00232B84">
              <w:rPr>
                <w:rFonts w:ascii="標楷體" w:eastAsia="標楷體" w:hAnsi="標楷體" w:hint="eastAsia"/>
                <w:b/>
              </w:rPr>
              <w:lastRenderedPageBreak/>
              <w:t>【國際教育】</w:t>
            </w:r>
          </w:p>
          <w:p w:rsidR="00306B28" w:rsidRPr="004C5D5D" w:rsidRDefault="00306B28" w:rsidP="00306B28">
            <w:pPr>
              <w:spacing w:line="260" w:lineRule="exact"/>
            </w:pPr>
            <w:r w:rsidRPr="00232B84">
              <w:rPr>
                <w:rFonts w:ascii="標楷體" w:eastAsia="標楷體" w:hAnsi="標楷體" w:hint="eastAsia"/>
              </w:rPr>
              <w:t>國J5 尊重與欣賞世界不同文化的價值</w:t>
            </w:r>
          </w:p>
        </w:tc>
        <w:tc>
          <w:tcPr>
            <w:tcW w:w="1286" w:type="dxa"/>
            <w:tcBorders>
              <w:top w:val="single" w:sz="8" w:space="0" w:color="000000"/>
              <w:bottom w:val="single" w:sz="8" w:space="0" w:color="000000"/>
              <w:right w:val="single" w:sz="8" w:space="0" w:color="000000"/>
            </w:tcBorders>
          </w:tcPr>
          <w:p w:rsidR="00306B28" w:rsidRPr="0025461C" w:rsidRDefault="00306B28" w:rsidP="00306B28">
            <w:pPr>
              <w:rPr>
                <w:rFonts w:ascii="標楷體" w:eastAsia="標楷體" w:hAnsi="標楷體"/>
              </w:rPr>
            </w:pPr>
            <w:r w:rsidRPr="0025461C">
              <w:rPr>
                <w:rFonts w:ascii="標楷體" w:eastAsia="標楷體" w:hAnsi="標楷體" w:hint="eastAsia"/>
              </w:rPr>
              <w:lastRenderedPageBreak/>
              <w:t>18-1</w:t>
            </w:r>
            <w:r>
              <w:rPr>
                <w:rFonts w:ascii="標楷體" w:eastAsia="標楷體" w:hAnsi="標楷體" w:hint="eastAsia"/>
              </w:rPr>
              <w:t>9</w:t>
            </w:r>
            <w:r w:rsidRPr="0025461C">
              <w:rPr>
                <w:rFonts w:ascii="標楷體" w:eastAsia="標楷體" w:hAnsi="標楷體" w:hint="eastAsia"/>
              </w:rPr>
              <w:t>第三次段考                                       19休業式</w:t>
            </w:r>
          </w:p>
        </w:tc>
      </w:tr>
    </w:tbl>
    <w:p w:rsidR="00556282" w:rsidRDefault="00556282" w:rsidP="00D37619">
      <w:pPr>
        <w:rPr>
          <w:rFonts w:ascii="標楷體" w:eastAsia="標楷體" w:hAnsi="標楷體" w:cs="標楷體"/>
          <w:b/>
          <w:sz w:val="24"/>
          <w:szCs w:val="24"/>
        </w:rPr>
      </w:pPr>
    </w:p>
    <w:p w:rsidR="006E3407" w:rsidRDefault="006E3407" w:rsidP="00D37619">
      <w:pPr>
        <w:rPr>
          <w:rFonts w:ascii="標楷體" w:eastAsia="標楷體" w:hAnsi="標楷體" w:cs="標楷體"/>
          <w:b/>
          <w:sz w:val="24"/>
          <w:szCs w:val="24"/>
        </w:rPr>
      </w:pPr>
    </w:p>
    <w:p w:rsidR="00097724" w:rsidRDefault="00097724" w:rsidP="00097724">
      <w:pPr>
        <w:rPr>
          <w:rFonts w:ascii="標楷體" w:eastAsia="標楷體" w:hAnsi="標楷體"/>
          <w:b/>
          <w:color w:val="auto"/>
          <w:sz w:val="28"/>
          <w:szCs w:val="28"/>
        </w:rPr>
      </w:pPr>
      <w:r w:rsidRPr="007E5F72">
        <w:rPr>
          <w:rFonts w:ascii="標楷體" w:eastAsia="標楷體" w:hAnsi="標楷體" w:cs="標楷體" w:hint="eastAsia"/>
          <w:b/>
          <w:color w:val="auto"/>
          <w:sz w:val="28"/>
          <w:szCs w:val="28"/>
        </w:rPr>
        <w:t>六、</w:t>
      </w:r>
      <w:r w:rsidRPr="007E5F72">
        <w:rPr>
          <w:rFonts w:ascii="標楷體" w:eastAsia="標楷體" w:hAnsi="標楷體" w:hint="eastAsia"/>
          <w:b/>
          <w:color w:val="auto"/>
          <w:sz w:val="28"/>
          <w:szCs w:val="28"/>
        </w:rPr>
        <w:t>法律規定教育議題實施規劃</w:t>
      </w:r>
    </w:p>
    <w:tbl>
      <w:tblPr>
        <w:tblStyle w:val="af"/>
        <w:tblW w:w="14638" w:type="dxa"/>
        <w:jc w:val="center"/>
        <w:tblLook w:val="04A0" w:firstRow="1" w:lastRow="0" w:firstColumn="1" w:lastColumn="0" w:noHBand="0" w:noVBand="1"/>
      </w:tblPr>
      <w:tblGrid>
        <w:gridCol w:w="866"/>
        <w:gridCol w:w="3532"/>
        <w:gridCol w:w="861"/>
        <w:gridCol w:w="2439"/>
        <w:gridCol w:w="1209"/>
        <w:gridCol w:w="1291"/>
        <w:gridCol w:w="4440"/>
      </w:tblGrid>
      <w:tr w:rsidR="00097724" w:rsidRPr="00DA2B18" w:rsidTr="007C34FE">
        <w:trPr>
          <w:trHeight w:val="1077"/>
          <w:jc w:val="center"/>
        </w:trPr>
        <w:tc>
          <w:tcPr>
            <w:tcW w:w="866" w:type="dxa"/>
            <w:vMerge w:val="restart"/>
            <w:vAlign w:val="center"/>
          </w:tcPr>
          <w:p w:rsidR="00097724" w:rsidRPr="00750707" w:rsidRDefault="00097724" w:rsidP="00750707">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序號</w:t>
            </w:r>
          </w:p>
        </w:tc>
        <w:tc>
          <w:tcPr>
            <w:tcW w:w="3532" w:type="dxa"/>
            <w:vMerge w:val="restart"/>
            <w:vAlign w:val="center"/>
          </w:tcPr>
          <w:p w:rsidR="00097724" w:rsidRPr="002C23FA" w:rsidRDefault="00097724" w:rsidP="002C23FA">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重要教育工作</w:t>
            </w:r>
          </w:p>
        </w:tc>
        <w:tc>
          <w:tcPr>
            <w:tcW w:w="4509" w:type="dxa"/>
            <w:gridSpan w:val="3"/>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納入課程規劃實施情形</w:t>
            </w:r>
          </w:p>
          <w:p w:rsidR="00097724" w:rsidRPr="00750707" w:rsidRDefault="00097724" w:rsidP="00DA2B18">
            <w:pPr>
              <w:rPr>
                <w:rFonts w:ascii="標楷體" w:eastAsia="標楷體" w:hAnsi="標楷體" w:cs="標楷體"/>
                <w:color w:val="auto"/>
                <w:sz w:val="28"/>
                <w:szCs w:val="28"/>
              </w:rPr>
            </w:pPr>
            <w:r w:rsidRPr="00750707">
              <w:rPr>
                <w:rFonts w:ascii="標楷體" w:eastAsia="標楷體" w:hAnsi="標楷體" w:hint="eastAsia"/>
                <w:color w:val="FF0000"/>
                <w:sz w:val="28"/>
                <w:szCs w:val="28"/>
              </w:rPr>
              <w:t>（請視實際情形自行增列，內容須與各年級領域學習或彈性學習課程計畫相符）</w:t>
            </w:r>
          </w:p>
        </w:tc>
        <w:tc>
          <w:tcPr>
            <w:tcW w:w="1291" w:type="dxa"/>
            <w:vMerge w:val="restart"/>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本學期</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實施時數</w:t>
            </w:r>
            <w:r w:rsidR="002C23FA">
              <w:rPr>
                <w:rFonts w:ascii="標楷體" w:eastAsia="標楷體" w:hAnsi="標楷體" w:cs="標楷體" w:hint="eastAsia"/>
                <w:color w:val="auto"/>
                <w:sz w:val="28"/>
                <w:szCs w:val="28"/>
              </w:rPr>
              <w:t xml:space="preserve">    </w:t>
            </w:r>
            <w:r w:rsidR="00DA2B18" w:rsidRPr="00750707">
              <w:rPr>
                <w:rFonts w:ascii="標楷體" w:eastAsia="標楷體" w:hAnsi="標楷體" w:cs="標楷體" w:hint="eastAsia"/>
                <w:color w:val="FF0000"/>
                <w:sz w:val="28"/>
                <w:szCs w:val="28"/>
              </w:rPr>
              <w:t>(1節課以1小時計)</w:t>
            </w:r>
          </w:p>
        </w:tc>
        <w:tc>
          <w:tcPr>
            <w:tcW w:w="4440" w:type="dxa"/>
            <w:vMerge w:val="restart"/>
            <w:vAlign w:val="center"/>
          </w:tcPr>
          <w:p w:rsidR="00097724" w:rsidRPr="002C23FA" w:rsidRDefault="00097724" w:rsidP="00D85711">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相關規定說明</w:t>
            </w:r>
          </w:p>
        </w:tc>
      </w:tr>
      <w:tr w:rsidR="00097724" w:rsidRPr="00DA2B18" w:rsidTr="008D3BE5">
        <w:trPr>
          <w:trHeight w:val="837"/>
          <w:jc w:val="center"/>
        </w:trPr>
        <w:tc>
          <w:tcPr>
            <w:tcW w:w="866" w:type="dxa"/>
            <w:vMerge/>
          </w:tcPr>
          <w:p w:rsidR="00097724" w:rsidRPr="00750707" w:rsidRDefault="00097724" w:rsidP="00DA2B18">
            <w:pPr>
              <w:jc w:val="center"/>
              <w:rPr>
                <w:rFonts w:ascii="標楷體" w:eastAsia="標楷體" w:hAnsi="標楷體" w:cs="標楷體"/>
                <w:color w:val="auto"/>
                <w:sz w:val="28"/>
                <w:szCs w:val="28"/>
              </w:rPr>
            </w:pPr>
          </w:p>
        </w:tc>
        <w:tc>
          <w:tcPr>
            <w:tcW w:w="3532" w:type="dxa"/>
            <w:vMerge/>
            <w:vAlign w:val="center"/>
          </w:tcPr>
          <w:p w:rsidR="00097724" w:rsidRPr="002C23FA" w:rsidRDefault="00097724" w:rsidP="002C23FA">
            <w:pPr>
              <w:jc w:val="center"/>
              <w:rPr>
                <w:rFonts w:ascii="標楷體" w:eastAsia="標楷體" w:hAnsi="標楷體" w:cs="標楷體"/>
                <w:color w:val="auto"/>
                <w:sz w:val="28"/>
                <w:szCs w:val="28"/>
              </w:rPr>
            </w:pPr>
          </w:p>
        </w:tc>
        <w:tc>
          <w:tcPr>
            <w:tcW w:w="861"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實施年級</w:t>
            </w:r>
          </w:p>
        </w:tc>
        <w:tc>
          <w:tcPr>
            <w:tcW w:w="2439" w:type="dxa"/>
            <w:vAlign w:val="center"/>
          </w:tcPr>
          <w:p w:rsidR="00DA2B18"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領域學習或</w:t>
            </w:r>
          </w:p>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彈性學習課程別</w:t>
            </w:r>
          </w:p>
        </w:tc>
        <w:tc>
          <w:tcPr>
            <w:tcW w:w="1209" w:type="dxa"/>
            <w:vAlign w:val="center"/>
          </w:tcPr>
          <w:p w:rsidR="00097724" w:rsidRPr="00750707" w:rsidRDefault="00097724" w:rsidP="00DA2B18">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實施</w:t>
            </w:r>
          </w:p>
          <w:p w:rsidR="00097724" w:rsidRPr="00750707" w:rsidRDefault="00097724" w:rsidP="00DA2B18">
            <w:pPr>
              <w:jc w:val="center"/>
              <w:rPr>
                <w:rFonts w:ascii="標楷體" w:eastAsia="標楷體" w:hAnsi="標楷體" w:cs="標楷體"/>
                <w:color w:val="auto"/>
                <w:sz w:val="28"/>
                <w:szCs w:val="28"/>
              </w:rPr>
            </w:pPr>
            <w:proofErr w:type="gramStart"/>
            <w:r w:rsidRPr="00750707">
              <w:rPr>
                <w:rFonts w:ascii="標楷體" w:eastAsia="標楷體" w:hAnsi="標楷體" w:cs="標楷體" w:hint="eastAsia"/>
                <w:color w:val="auto"/>
                <w:sz w:val="28"/>
                <w:szCs w:val="28"/>
              </w:rPr>
              <w:t>週</w:t>
            </w:r>
            <w:proofErr w:type="gramEnd"/>
            <w:r w:rsidRPr="00750707">
              <w:rPr>
                <w:rFonts w:ascii="標楷體" w:eastAsia="標楷體" w:hAnsi="標楷體" w:cs="標楷體" w:hint="eastAsia"/>
                <w:color w:val="auto"/>
                <w:sz w:val="28"/>
                <w:szCs w:val="28"/>
              </w:rPr>
              <w:t>次</w:t>
            </w:r>
          </w:p>
        </w:tc>
        <w:tc>
          <w:tcPr>
            <w:tcW w:w="1291" w:type="dxa"/>
            <w:vMerge/>
            <w:vAlign w:val="center"/>
          </w:tcPr>
          <w:p w:rsidR="00097724" w:rsidRPr="00DA2B18" w:rsidRDefault="00097724" w:rsidP="00DA2B18">
            <w:pPr>
              <w:jc w:val="center"/>
              <w:rPr>
                <w:rFonts w:ascii="標楷體" w:eastAsia="標楷體" w:hAnsi="標楷體" w:cs="標楷體"/>
                <w:color w:val="auto"/>
                <w:sz w:val="24"/>
                <w:szCs w:val="24"/>
              </w:rPr>
            </w:pPr>
          </w:p>
        </w:tc>
        <w:tc>
          <w:tcPr>
            <w:tcW w:w="4440" w:type="dxa"/>
            <w:vMerge/>
          </w:tcPr>
          <w:p w:rsidR="00097724" w:rsidRPr="002C23FA" w:rsidRDefault="00097724" w:rsidP="00DA2B18">
            <w:pPr>
              <w:rPr>
                <w:rFonts w:ascii="標楷體" w:eastAsia="標楷體" w:hAnsi="標楷體" w:cs="標楷體"/>
                <w:color w:val="auto"/>
                <w:sz w:val="24"/>
                <w:szCs w:val="24"/>
              </w:rPr>
            </w:pPr>
          </w:p>
        </w:tc>
      </w:tr>
      <w:tr w:rsidR="006A49EA" w:rsidRPr="00DA2B18" w:rsidTr="008D3BE5">
        <w:trPr>
          <w:trHeight w:val="715"/>
          <w:jc w:val="center"/>
        </w:trPr>
        <w:tc>
          <w:tcPr>
            <w:tcW w:w="866"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範例</w:t>
            </w:r>
          </w:p>
        </w:tc>
        <w:tc>
          <w:tcPr>
            <w:tcW w:w="3532"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hint="eastAsia"/>
                <w:color w:val="000000" w:themeColor="text1"/>
                <w:sz w:val="28"/>
                <w:szCs w:val="28"/>
              </w:rPr>
              <w:t>性侵害防治教育課程</w:t>
            </w:r>
          </w:p>
        </w:tc>
        <w:tc>
          <w:tcPr>
            <w:tcW w:w="86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shd w:val="pct15" w:color="auto" w:fill="FFFFFF"/>
              </w:rPr>
            </w:pPr>
            <w:r w:rsidRPr="006A49EA">
              <w:rPr>
                <w:rFonts w:ascii="標楷體" w:eastAsia="標楷體" w:hAnsi="標楷體" w:cs="標楷體" w:hint="eastAsia"/>
                <w:color w:val="000000" w:themeColor="text1"/>
                <w:sz w:val="28"/>
                <w:szCs w:val="28"/>
              </w:rPr>
              <w:t>三</w:t>
            </w:r>
          </w:p>
        </w:tc>
        <w:tc>
          <w:tcPr>
            <w:tcW w:w="243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健康與體育</w:t>
            </w:r>
          </w:p>
        </w:tc>
        <w:tc>
          <w:tcPr>
            <w:tcW w:w="1209"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5</w:t>
            </w:r>
          </w:p>
        </w:tc>
        <w:tc>
          <w:tcPr>
            <w:tcW w:w="1291"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r w:rsidRPr="006A49EA">
              <w:rPr>
                <w:rFonts w:ascii="標楷體" w:eastAsia="標楷體" w:hAnsi="標楷體" w:cs="標楷體" w:hint="eastAsia"/>
                <w:color w:val="000000" w:themeColor="text1"/>
                <w:sz w:val="28"/>
                <w:szCs w:val="28"/>
              </w:rPr>
              <w:t>2</w:t>
            </w:r>
          </w:p>
        </w:tc>
        <w:tc>
          <w:tcPr>
            <w:tcW w:w="4440" w:type="dxa"/>
            <w:shd w:val="clear" w:color="auto" w:fill="FFF5D9"/>
            <w:vAlign w:val="center"/>
          </w:tcPr>
          <w:p w:rsidR="006A49EA" w:rsidRPr="006A49EA" w:rsidRDefault="006A49EA" w:rsidP="006A49EA">
            <w:pPr>
              <w:jc w:val="center"/>
              <w:rPr>
                <w:rFonts w:ascii="標楷體" w:eastAsia="標楷體" w:hAnsi="標楷體" w:cs="標楷體"/>
                <w:color w:val="000000" w:themeColor="text1"/>
                <w:sz w:val="28"/>
                <w:szCs w:val="28"/>
              </w:rPr>
            </w:pPr>
          </w:p>
        </w:tc>
      </w:tr>
      <w:tr w:rsidR="008D3BE5" w:rsidRPr="00DA2B18" w:rsidTr="006B00B4">
        <w:trPr>
          <w:trHeight w:val="967"/>
          <w:jc w:val="center"/>
        </w:trPr>
        <w:tc>
          <w:tcPr>
            <w:tcW w:w="866" w:type="dxa"/>
            <w:vAlign w:val="center"/>
          </w:tcPr>
          <w:p w:rsidR="008D3BE5" w:rsidRPr="00750707" w:rsidRDefault="008D3BE5" w:rsidP="008D3BE5">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1</w:t>
            </w:r>
          </w:p>
        </w:tc>
        <w:tc>
          <w:tcPr>
            <w:tcW w:w="3532" w:type="dxa"/>
            <w:vAlign w:val="center"/>
          </w:tcPr>
          <w:p w:rsidR="008D3BE5" w:rsidRPr="002C23FA" w:rsidRDefault="008D3BE5" w:rsidP="008D3BE5">
            <w:pPr>
              <w:jc w:val="center"/>
              <w:rPr>
                <w:rFonts w:ascii="標楷體" w:eastAsia="標楷體" w:hAnsi="標楷體" w:cs="標楷體"/>
                <w:color w:val="FF0000"/>
                <w:sz w:val="28"/>
                <w:szCs w:val="28"/>
              </w:rPr>
            </w:pPr>
            <w:r w:rsidRPr="002C23FA">
              <w:rPr>
                <w:rFonts w:ascii="標楷體" w:eastAsia="標楷體" w:hAnsi="標楷體" w:cs="標楷體"/>
                <w:color w:val="FF0000"/>
                <w:sz w:val="28"/>
                <w:szCs w:val="28"/>
              </w:rPr>
              <w:t>生涯規劃教育</w:t>
            </w:r>
          </w:p>
        </w:tc>
        <w:tc>
          <w:tcPr>
            <w:tcW w:w="861"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39" w:type="dxa"/>
            <w:vAlign w:val="center"/>
          </w:tcPr>
          <w:p w:rsidR="008D3BE5" w:rsidRPr="00CA77C5" w:rsidRDefault="008D3BE5" w:rsidP="008D3BE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209" w:type="dxa"/>
            <w:vAlign w:val="center"/>
          </w:tcPr>
          <w:p w:rsidR="008D3BE5" w:rsidRPr="00CA77C5" w:rsidRDefault="008D3BE5" w:rsidP="008D3BE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4、5</w:t>
            </w:r>
            <w:r w:rsidRPr="00CA77C5">
              <w:rPr>
                <w:rFonts w:ascii="標楷體" w:eastAsia="標楷體" w:hAnsi="標楷體" w:cs="標楷體"/>
                <w:b/>
                <w:color w:val="FF0000"/>
                <w:sz w:val="24"/>
                <w:szCs w:val="24"/>
              </w:rPr>
              <w:t xml:space="preserve"> </w:t>
            </w:r>
            <w:r w:rsidRPr="00CA77C5">
              <w:rPr>
                <w:rFonts w:ascii="標楷體" w:eastAsia="標楷體" w:hAnsi="標楷體" w:cs="標楷體" w:hint="eastAsia"/>
                <w:b/>
                <w:color w:val="FF0000"/>
                <w:sz w:val="24"/>
                <w:szCs w:val="24"/>
              </w:rPr>
              <w:t>、6、9、1</w:t>
            </w:r>
            <w:r w:rsidRPr="00CA77C5">
              <w:rPr>
                <w:rFonts w:ascii="標楷體" w:eastAsia="標楷體" w:hAnsi="標楷體" w:cs="標楷體"/>
                <w:b/>
                <w:color w:val="FF0000"/>
                <w:sz w:val="24"/>
                <w:szCs w:val="24"/>
              </w:rPr>
              <w:t>3</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4</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5</w:t>
            </w:r>
          </w:p>
        </w:tc>
        <w:tc>
          <w:tcPr>
            <w:tcW w:w="1291" w:type="dxa"/>
            <w:vAlign w:val="center"/>
          </w:tcPr>
          <w:p w:rsidR="008D3BE5" w:rsidRPr="00CA77C5" w:rsidRDefault="008D3BE5" w:rsidP="008D3BE5">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440" w:type="dxa"/>
            <w:vAlign w:val="center"/>
          </w:tcPr>
          <w:p w:rsidR="008D3BE5" w:rsidRDefault="008D3BE5" w:rsidP="008D3BE5">
            <w:pPr>
              <w:rPr>
                <w:rFonts w:ascii="標楷體" w:eastAsia="標楷體" w:hAnsi="標楷體" w:cs="標楷體"/>
              </w:rPr>
            </w:pPr>
            <w:proofErr w:type="gramStart"/>
            <w:r w:rsidRPr="002E72BB">
              <w:rPr>
                <w:rFonts w:ascii="標楷體" w:eastAsia="標楷體" w:hAnsi="標楷體" w:cs="標楷體" w:hint="eastAsia"/>
              </w:rPr>
              <w:t>涯</w:t>
            </w:r>
            <w:proofErr w:type="gramEnd"/>
            <w:r w:rsidRPr="002E72BB">
              <w:rPr>
                <w:rFonts w:ascii="標楷體" w:eastAsia="標楷體" w:hAnsi="標楷體" w:cs="標楷體" w:hint="eastAsia"/>
              </w:rPr>
              <w:t>J3 覺察自己的能力與興趣。</w:t>
            </w:r>
          </w:p>
          <w:p w:rsidR="008D3BE5" w:rsidRPr="003B54A1" w:rsidRDefault="008D3BE5" w:rsidP="008D3BE5">
            <w:pPr>
              <w:autoSpaceDE w:val="0"/>
              <w:jc w:val="left"/>
              <w:rPr>
                <w:rFonts w:ascii="標楷體" w:eastAsia="標楷體" w:hAnsi="標楷體" w:cs="DFKaiShu-SB-Estd-BF"/>
                <w:color w:val="auto"/>
              </w:rPr>
            </w:pPr>
            <w:proofErr w:type="gramStart"/>
            <w:r w:rsidRPr="003B54A1">
              <w:rPr>
                <w:rFonts w:ascii="標楷體" w:eastAsia="標楷體" w:hAnsi="標楷體" w:cs="DFKaiShu-SB-Estd-BF"/>
                <w:color w:val="auto"/>
              </w:rPr>
              <w:t>涯</w:t>
            </w:r>
            <w:proofErr w:type="gramEnd"/>
            <w:r w:rsidRPr="003B54A1">
              <w:rPr>
                <w:rFonts w:ascii="標楷體" w:eastAsia="標楷體" w:hAnsi="標楷體" w:cs="DFKaiShu-SB-Estd-BF"/>
                <w:color w:val="auto"/>
              </w:rPr>
              <w:t>J1 了解生涯規劃的意義與功能</w:t>
            </w:r>
          </w:p>
          <w:p w:rsidR="008D3BE5" w:rsidRPr="00F75BB3" w:rsidRDefault="008D3BE5" w:rsidP="008D3BE5">
            <w:pPr>
              <w:ind w:firstLine="0"/>
              <w:rPr>
                <w:rFonts w:ascii="標楷體" w:eastAsia="標楷體" w:hAnsi="標楷體" w:cs="標楷體"/>
                <w:color w:val="auto"/>
                <w:sz w:val="24"/>
                <w:szCs w:val="24"/>
              </w:rPr>
            </w:pPr>
          </w:p>
        </w:tc>
      </w:tr>
      <w:tr w:rsidR="008D3BE5" w:rsidRPr="00DA2B18" w:rsidTr="00904D0D">
        <w:trPr>
          <w:trHeight w:val="402"/>
          <w:jc w:val="center"/>
        </w:trPr>
        <w:tc>
          <w:tcPr>
            <w:tcW w:w="866" w:type="dxa"/>
            <w:vAlign w:val="center"/>
          </w:tcPr>
          <w:p w:rsidR="008D3BE5" w:rsidRPr="00750707" w:rsidRDefault="008D3BE5" w:rsidP="008D3BE5">
            <w:pPr>
              <w:jc w:val="center"/>
              <w:rPr>
                <w:rFonts w:ascii="標楷體" w:eastAsia="標楷體" w:hAnsi="標楷體" w:cs="標楷體"/>
                <w:color w:val="FF0000"/>
                <w:sz w:val="28"/>
                <w:szCs w:val="28"/>
              </w:rPr>
            </w:pPr>
            <w:r w:rsidRPr="00750707">
              <w:rPr>
                <w:rFonts w:ascii="標楷體" w:eastAsia="標楷體" w:hAnsi="標楷體" w:cs="標楷體" w:hint="eastAsia"/>
                <w:color w:val="FF0000"/>
                <w:sz w:val="28"/>
                <w:szCs w:val="28"/>
              </w:rPr>
              <w:t>2</w:t>
            </w:r>
          </w:p>
        </w:tc>
        <w:tc>
          <w:tcPr>
            <w:tcW w:w="3532" w:type="dxa"/>
            <w:vAlign w:val="center"/>
          </w:tcPr>
          <w:p w:rsidR="008D3BE5" w:rsidRPr="002C23FA" w:rsidRDefault="008D3BE5" w:rsidP="008D3BE5">
            <w:pPr>
              <w:jc w:val="center"/>
              <w:rPr>
                <w:rFonts w:ascii="標楷體" w:eastAsia="標楷體" w:hAnsi="標楷體" w:cs="標楷體"/>
                <w:color w:val="FF0000"/>
                <w:sz w:val="28"/>
                <w:szCs w:val="28"/>
              </w:rPr>
            </w:pPr>
            <w:r w:rsidRPr="002C23FA">
              <w:rPr>
                <w:rFonts w:ascii="標楷體" w:eastAsia="標楷體" w:hAnsi="標楷體" w:cs="標楷體" w:hint="eastAsia"/>
                <w:color w:val="FF0000"/>
                <w:sz w:val="28"/>
                <w:szCs w:val="28"/>
              </w:rPr>
              <w:t>國際教</w:t>
            </w:r>
            <w:r w:rsidRPr="00593744">
              <w:rPr>
                <w:rFonts w:ascii="標楷體" w:eastAsia="標楷體" w:hAnsi="標楷體" w:cs="標楷體" w:hint="eastAsia"/>
                <w:color w:val="FF0000"/>
                <w:sz w:val="28"/>
                <w:szCs w:val="28"/>
              </w:rPr>
              <w:t>育</w:t>
            </w:r>
          </w:p>
        </w:tc>
        <w:tc>
          <w:tcPr>
            <w:tcW w:w="861"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39" w:type="dxa"/>
            <w:vAlign w:val="center"/>
          </w:tcPr>
          <w:p w:rsidR="008D3BE5" w:rsidRPr="00CA77C5" w:rsidRDefault="008D3BE5" w:rsidP="008D3BE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209" w:type="dxa"/>
            <w:vAlign w:val="center"/>
          </w:tcPr>
          <w:p w:rsidR="008D3BE5" w:rsidRPr="00CA77C5" w:rsidRDefault="008D3BE5" w:rsidP="008D3BE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6</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7</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8</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9</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0</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1</w:t>
            </w:r>
          </w:p>
        </w:tc>
        <w:tc>
          <w:tcPr>
            <w:tcW w:w="1291" w:type="dxa"/>
            <w:vAlign w:val="center"/>
          </w:tcPr>
          <w:p w:rsidR="008D3BE5" w:rsidRPr="00CA77C5" w:rsidRDefault="008D3BE5" w:rsidP="008D3BE5">
            <w:pPr>
              <w:ind w:firstLineChars="150" w:firstLine="360"/>
              <w:jc w:val="left"/>
              <w:rPr>
                <w:rFonts w:ascii="標楷體" w:eastAsia="標楷體" w:hAnsi="標楷體" w:cs="標楷體"/>
                <w:b/>
                <w:color w:val="FF0000"/>
                <w:sz w:val="24"/>
                <w:szCs w:val="24"/>
              </w:rPr>
            </w:pPr>
            <w:r>
              <w:rPr>
                <w:rFonts w:ascii="標楷體" w:eastAsia="標楷體" w:hAnsi="標楷體" w:cs="標楷體" w:hint="eastAsia"/>
                <w:b/>
                <w:color w:val="FF0000"/>
                <w:sz w:val="24"/>
                <w:szCs w:val="24"/>
              </w:rPr>
              <w:t>4</w:t>
            </w:r>
          </w:p>
        </w:tc>
        <w:tc>
          <w:tcPr>
            <w:tcW w:w="4440" w:type="dxa"/>
            <w:vAlign w:val="center"/>
          </w:tcPr>
          <w:p w:rsidR="008D3BE5" w:rsidRPr="00FB6D66" w:rsidRDefault="008D3BE5" w:rsidP="008D3BE5">
            <w:pPr>
              <w:rPr>
                <w:rFonts w:ascii="標楷體" w:eastAsia="標楷體" w:hAnsi="標楷體" w:cs="標楷體"/>
                <w:color w:val="auto"/>
                <w:sz w:val="24"/>
                <w:szCs w:val="24"/>
              </w:rPr>
            </w:pPr>
            <w:r w:rsidRPr="00232B84">
              <w:rPr>
                <w:rFonts w:ascii="標楷體" w:eastAsia="標楷體" w:hAnsi="標楷體" w:hint="eastAsia"/>
              </w:rPr>
              <w:t>國J5 尊重與欣賞世界不同文化的價值。</w:t>
            </w:r>
          </w:p>
        </w:tc>
      </w:tr>
      <w:tr w:rsidR="008D3BE5" w:rsidRPr="00DA2B18" w:rsidTr="002A574E">
        <w:trPr>
          <w:trHeight w:val="1054"/>
          <w:jc w:val="center"/>
        </w:trPr>
        <w:tc>
          <w:tcPr>
            <w:tcW w:w="866" w:type="dxa"/>
            <w:vAlign w:val="center"/>
          </w:tcPr>
          <w:p w:rsidR="008D3BE5" w:rsidRPr="00750707" w:rsidRDefault="008D3BE5" w:rsidP="008D3BE5">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3</w:t>
            </w:r>
          </w:p>
        </w:tc>
        <w:tc>
          <w:tcPr>
            <w:tcW w:w="3532" w:type="dxa"/>
            <w:vAlign w:val="center"/>
          </w:tcPr>
          <w:p w:rsidR="008D3BE5" w:rsidRPr="00593744" w:rsidRDefault="008D3BE5" w:rsidP="008D3BE5">
            <w:pPr>
              <w:jc w:val="center"/>
              <w:rPr>
                <w:rFonts w:ascii="標楷體" w:eastAsia="標楷體" w:hAnsi="標楷體" w:cs="標楷體"/>
                <w:color w:val="auto"/>
                <w:sz w:val="28"/>
                <w:szCs w:val="28"/>
              </w:rPr>
            </w:pPr>
            <w:r w:rsidRPr="00593744">
              <w:rPr>
                <w:rFonts w:ascii="標楷體" w:eastAsia="標楷體" w:hAnsi="標楷體" w:hint="eastAsia"/>
                <w:sz w:val="28"/>
                <w:szCs w:val="28"/>
              </w:rPr>
              <w:t>性侵害防治教育課程</w:t>
            </w:r>
          </w:p>
          <w:p w:rsidR="008D3BE5" w:rsidRPr="00593744" w:rsidRDefault="008D3BE5" w:rsidP="008D3BE5">
            <w:pPr>
              <w:jc w:val="center"/>
              <w:rPr>
                <w:rFonts w:ascii="標楷體" w:eastAsia="標楷體" w:hAnsi="標楷體" w:cs="標楷體"/>
                <w:color w:val="auto"/>
                <w:sz w:val="28"/>
                <w:szCs w:val="28"/>
              </w:rPr>
            </w:pPr>
          </w:p>
        </w:tc>
        <w:tc>
          <w:tcPr>
            <w:tcW w:w="861"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39" w:type="dxa"/>
            <w:vAlign w:val="center"/>
          </w:tcPr>
          <w:p w:rsidR="008D3BE5" w:rsidRPr="00CA77C5" w:rsidRDefault="008D3BE5" w:rsidP="008D3BE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209" w:type="dxa"/>
            <w:vAlign w:val="center"/>
          </w:tcPr>
          <w:p w:rsidR="008D3BE5" w:rsidRPr="00CA77C5" w:rsidRDefault="008D3BE5" w:rsidP="008D3BE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0</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1</w:t>
            </w:r>
            <w:r w:rsidRPr="00CA77C5">
              <w:rPr>
                <w:rFonts w:ascii="標楷體" w:eastAsia="標楷體" w:hAnsi="標楷體" w:cs="標楷體" w:hint="eastAsia"/>
                <w:b/>
                <w:color w:val="FF0000"/>
                <w:sz w:val="24"/>
                <w:szCs w:val="24"/>
              </w:rPr>
              <w:t>、1</w:t>
            </w:r>
            <w:r w:rsidRPr="00CA77C5">
              <w:rPr>
                <w:rFonts w:ascii="標楷體" w:eastAsia="標楷體" w:hAnsi="標楷體" w:cs="標楷體"/>
                <w:b/>
                <w:color w:val="FF0000"/>
                <w:sz w:val="24"/>
                <w:szCs w:val="24"/>
              </w:rPr>
              <w:t>2</w:t>
            </w:r>
          </w:p>
        </w:tc>
        <w:tc>
          <w:tcPr>
            <w:tcW w:w="1291" w:type="dxa"/>
            <w:vAlign w:val="center"/>
          </w:tcPr>
          <w:p w:rsidR="008D3BE5" w:rsidRPr="00CA77C5" w:rsidRDefault="008D3BE5" w:rsidP="008D3BE5">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440" w:type="dxa"/>
            <w:vAlign w:val="center"/>
          </w:tcPr>
          <w:p w:rsidR="008D3BE5" w:rsidRPr="00FB6D66" w:rsidRDefault="008D3BE5" w:rsidP="008D3BE5">
            <w:pPr>
              <w:jc w:val="left"/>
              <w:rPr>
                <w:rFonts w:ascii="標楷體" w:eastAsia="標楷體" w:hAnsi="標楷體" w:cs="標楷體"/>
                <w:color w:val="auto"/>
                <w:sz w:val="24"/>
                <w:szCs w:val="24"/>
              </w:rPr>
            </w:pPr>
            <w:r w:rsidRPr="00626A89">
              <w:rPr>
                <w:rFonts w:ascii="標楷體" w:eastAsia="標楷體" w:hAnsi="標楷體" w:cs="標楷體"/>
                <w:color w:val="auto"/>
              </w:rPr>
              <w:t>人J3 探索各種利益可能發生的衝突，並了解如何運用民主審議方式及正當的程序，</w:t>
            </w:r>
            <w:r w:rsidRPr="00626A89">
              <w:rPr>
                <w:rFonts w:ascii="MS Gothic" w:eastAsia="MS Gothic" w:hAnsi="MS Gothic" w:cs="MS Gothic" w:hint="eastAsia"/>
                <w:color w:val="auto"/>
              </w:rPr>
              <w:t>​</w:t>
            </w:r>
            <w:r w:rsidRPr="00626A89">
              <w:rPr>
                <w:rFonts w:ascii="標楷體" w:eastAsia="標楷體" w:hAnsi="標楷體" w:cs="標楷體"/>
                <w:color w:val="auto"/>
              </w:rPr>
              <w:t>以形成公共規則，落實平等自由之保障</w:t>
            </w:r>
          </w:p>
        </w:tc>
      </w:tr>
      <w:tr w:rsidR="008D3BE5" w:rsidRPr="00DA2B18" w:rsidTr="0080583E">
        <w:trPr>
          <w:trHeight w:val="549"/>
          <w:jc w:val="center"/>
        </w:trPr>
        <w:tc>
          <w:tcPr>
            <w:tcW w:w="866" w:type="dxa"/>
            <w:vAlign w:val="center"/>
          </w:tcPr>
          <w:p w:rsidR="008D3BE5" w:rsidRPr="00750707" w:rsidRDefault="008D3BE5" w:rsidP="008D3BE5">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4</w:t>
            </w:r>
          </w:p>
        </w:tc>
        <w:tc>
          <w:tcPr>
            <w:tcW w:w="3532" w:type="dxa"/>
            <w:vAlign w:val="center"/>
          </w:tcPr>
          <w:p w:rsidR="008D3BE5" w:rsidRPr="00593744" w:rsidRDefault="008D3BE5" w:rsidP="008D3BE5">
            <w:pPr>
              <w:jc w:val="center"/>
              <w:rPr>
                <w:rFonts w:ascii="標楷體" w:eastAsia="標楷體" w:hAnsi="標楷體" w:cs="標楷體"/>
                <w:color w:val="auto"/>
                <w:sz w:val="28"/>
                <w:szCs w:val="28"/>
              </w:rPr>
            </w:pPr>
            <w:r w:rsidRPr="00593744">
              <w:rPr>
                <w:rFonts w:ascii="標楷體" w:eastAsia="標楷體" w:hAnsi="標楷體" w:hint="eastAsia"/>
                <w:sz w:val="28"/>
                <w:szCs w:val="28"/>
              </w:rPr>
              <w:t>家庭教育課程及活動</w:t>
            </w:r>
          </w:p>
        </w:tc>
        <w:tc>
          <w:tcPr>
            <w:tcW w:w="861"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39" w:type="dxa"/>
            <w:vAlign w:val="center"/>
          </w:tcPr>
          <w:p w:rsidR="008D3BE5" w:rsidRPr="00CA77C5" w:rsidRDefault="008D3BE5" w:rsidP="008D3BE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209"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7、8</w:t>
            </w:r>
          </w:p>
        </w:tc>
        <w:tc>
          <w:tcPr>
            <w:tcW w:w="1291" w:type="dxa"/>
            <w:vAlign w:val="center"/>
          </w:tcPr>
          <w:p w:rsidR="008D3BE5" w:rsidRPr="00CA77C5" w:rsidRDefault="008D3BE5" w:rsidP="008D3BE5">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440" w:type="dxa"/>
          </w:tcPr>
          <w:p w:rsidR="008D3BE5" w:rsidRPr="00FB6D66" w:rsidRDefault="008D3BE5" w:rsidP="008D3BE5">
            <w:pPr>
              <w:rPr>
                <w:rFonts w:ascii="標楷體" w:eastAsia="標楷體" w:hAnsi="標楷體" w:cs="標楷體"/>
                <w:dstrike/>
                <w:color w:val="auto"/>
                <w:sz w:val="24"/>
                <w:szCs w:val="24"/>
              </w:rPr>
            </w:pPr>
            <w:r w:rsidRPr="003B54A1">
              <w:rPr>
                <w:rFonts w:ascii="標楷體" w:eastAsia="標楷體" w:hAnsi="標楷體" w:cs="DFKaiShu-SB-Estd-BF" w:hint="eastAsia"/>
                <w:color w:val="auto"/>
              </w:rPr>
              <w:t>家J5:了解與家人溝通互動及相互支持的適切方式。</w:t>
            </w:r>
          </w:p>
        </w:tc>
      </w:tr>
      <w:tr w:rsidR="008D3BE5" w:rsidRPr="00DA2B18" w:rsidTr="008546BE">
        <w:trPr>
          <w:trHeight w:val="1253"/>
          <w:jc w:val="center"/>
        </w:trPr>
        <w:tc>
          <w:tcPr>
            <w:tcW w:w="866" w:type="dxa"/>
            <w:vAlign w:val="center"/>
          </w:tcPr>
          <w:p w:rsidR="008D3BE5" w:rsidRPr="00750707" w:rsidRDefault="008D3BE5" w:rsidP="008D3BE5">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lastRenderedPageBreak/>
              <w:t>5</w:t>
            </w:r>
          </w:p>
        </w:tc>
        <w:tc>
          <w:tcPr>
            <w:tcW w:w="3532" w:type="dxa"/>
            <w:vAlign w:val="center"/>
          </w:tcPr>
          <w:p w:rsidR="008D3BE5" w:rsidRPr="002C23FA" w:rsidRDefault="008D3BE5" w:rsidP="008D3BE5">
            <w:pPr>
              <w:autoSpaceDE w:val="0"/>
              <w:autoSpaceDN w:val="0"/>
              <w:adjustRightInd w:val="0"/>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安全教育</w:t>
            </w:r>
          </w:p>
        </w:tc>
        <w:tc>
          <w:tcPr>
            <w:tcW w:w="861"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39" w:type="dxa"/>
            <w:vAlign w:val="center"/>
          </w:tcPr>
          <w:p w:rsidR="008D3BE5" w:rsidRPr="00CA77C5" w:rsidRDefault="008D3BE5" w:rsidP="008D3BE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209" w:type="dxa"/>
            <w:vAlign w:val="center"/>
          </w:tcPr>
          <w:p w:rsidR="008D3BE5" w:rsidRPr="00CA77C5" w:rsidRDefault="008D3BE5" w:rsidP="008D3BE5">
            <w:pPr>
              <w:ind w:firstLineChars="150" w:firstLine="36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1、1</w:t>
            </w:r>
            <w:r w:rsidRPr="00CA77C5">
              <w:rPr>
                <w:rFonts w:ascii="標楷體" w:eastAsia="標楷體" w:hAnsi="標楷體" w:cs="標楷體"/>
                <w:b/>
                <w:color w:val="FF0000"/>
                <w:sz w:val="24"/>
                <w:szCs w:val="24"/>
              </w:rPr>
              <w:t>9</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0</w:t>
            </w: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1</w:t>
            </w:r>
          </w:p>
        </w:tc>
        <w:tc>
          <w:tcPr>
            <w:tcW w:w="1291" w:type="dxa"/>
            <w:vAlign w:val="center"/>
          </w:tcPr>
          <w:p w:rsidR="008D3BE5" w:rsidRPr="00CA77C5" w:rsidRDefault="008D3BE5" w:rsidP="008D3BE5">
            <w:pPr>
              <w:ind w:firstLineChars="159" w:firstLine="382"/>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440" w:type="dxa"/>
            <w:vAlign w:val="center"/>
          </w:tcPr>
          <w:p w:rsidR="008D3BE5" w:rsidRPr="00CE637A" w:rsidRDefault="008D3BE5" w:rsidP="008D3BE5">
            <w:pPr>
              <w:spacing w:line="260" w:lineRule="exact"/>
              <w:rPr>
                <w:rFonts w:ascii="標楷體" w:eastAsia="標楷體" w:hAnsi="標楷體"/>
              </w:rPr>
            </w:pPr>
            <w:r w:rsidRPr="00CE637A">
              <w:rPr>
                <w:rFonts w:ascii="標楷體" w:eastAsia="標楷體" w:hAnsi="標楷體" w:hint="eastAsia"/>
              </w:rPr>
              <w:t>安J6 了解運動設施安全的維護。</w:t>
            </w:r>
          </w:p>
          <w:p w:rsidR="008D3BE5" w:rsidRPr="00FB6D66" w:rsidRDefault="008D3BE5" w:rsidP="008D3BE5">
            <w:pPr>
              <w:rPr>
                <w:rFonts w:ascii="標楷體" w:eastAsia="標楷體" w:hAnsi="標楷體" w:cs="標楷體"/>
                <w:color w:val="auto"/>
                <w:sz w:val="24"/>
                <w:szCs w:val="24"/>
              </w:rPr>
            </w:pPr>
            <w:r w:rsidRPr="00CE637A">
              <w:rPr>
                <w:rFonts w:ascii="標楷體" w:eastAsia="標楷體" w:hAnsi="標楷體" w:hint="eastAsia"/>
              </w:rPr>
              <w:t>安J11 學習創傷救護技能。</w:t>
            </w:r>
          </w:p>
        </w:tc>
      </w:tr>
      <w:tr w:rsidR="008D3BE5" w:rsidRPr="00DA2B18" w:rsidTr="008546BE">
        <w:trPr>
          <w:trHeight w:val="649"/>
          <w:jc w:val="center"/>
        </w:trPr>
        <w:tc>
          <w:tcPr>
            <w:tcW w:w="866" w:type="dxa"/>
            <w:vAlign w:val="center"/>
          </w:tcPr>
          <w:p w:rsidR="008D3BE5" w:rsidRPr="00750707" w:rsidRDefault="008D3BE5" w:rsidP="008D3BE5">
            <w:pPr>
              <w:jc w:val="center"/>
              <w:rPr>
                <w:rFonts w:ascii="標楷體" w:eastAsia="標楷體" w:hAnsi="標楷體" w:cs="標楷體"/>
                <w:color w:val="auto"/>
                <w:sz w:val="28"/>
                <w:szCs w:val="28"/>
              </w:rPr>
            </w:pPr>
            <w:r w:rsidRPr="00750707">
              <w:rPr>
                <w:rFonts w:ascii="標楷體" w:eastAsia="標楷體" w:hAnsi="標楷體" w:cs="標楷體" w:hint="eastAsia"/>
                <w:color w:val="auto"/>
                <w:sz w:val="28"/>
                <w:szCs w:val="28"/>
              </w:rPr>
              <w:t>6</w:t>
            </w:r>
          </w:p>
        </w:tc>
        <w:tc>
          <w:tcPr>
            <w:tcW w:w="3532" w:type="dxa"/>
            <w:vAlign w:val="center"/>
          </w:tcPr>
          <w:p w:rsidR="008D3BE5" w:rsidRPr="002C23FA" w:rsidRDefault="008D3BE5" w:rsidP="008D3BE5">
            <w:pPr>
              <w:jc w:val="center"/>
              <w:rPr>
                <w:rFonts w:ascii="標楷體" w:eastAsia="標楷體" w:hAnsi="標楷體" w:cs="標楷體"/>
                <w:color w:val="auto"/>
                <w:sz w:val="28"/>
                <w:szCs w:val="28"/>
              </w:rPr>
            </w:pPr>
            <w:r w:rsidRPr="002C23FA">
              <w:rPr>
                <w:rFonts w:ascii="標楷體" w:eastAsia="標楷體" w:hAnsi="標楷體" w:cs="標楷體" w:hint="eastAsia"/>
                <w:color w:val="auto"/>
                <w:sz w:val="28"/>
                <w:szCs w:val="28"/>
              </w:rPr>
              <w:t>品德教育</w:t>
            </w:r>
          </w:p>
          <w:p w:rsidR="008D3BE5" w:rsidRPr="002C23FA" w:rsidRDefault="008D3BE5" w:rsidP="008D3BE5">
            <w:pPr>
              <w:jc w:val="center"/>
              <w:rPr>
                <w:rFonts w:ascii="標楷體" w:eastAsia="標楷體" w:hAnsi="標楷體" w:cs="標楷體"/>
                <w:color w:val="auto"/>
                <w:sz w:val="28"/>
                <w:szCs w:val="28"/>
              </w:rPr>
            </w:pPr>
          </w:p>
        </w:tc>
        <w:tc>
          <w:tcPr>
            <w:tcW w:w="861" w:type="dxa"/>
            <w:vAlign w:val="center"/>
          </w:tcPr>
          <w:p w:rsidR="008D3BE5" w:rsidRPr="00CA77C5" w:rsidRDefault="008D3BE5" w:rsidP="008D3BE5">
            <w:pPr>
              <w:ind w:firstLineChars="100" w:firstLine="240"/>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9</w:t>
            </w:r>
            <w:r w:rsidRPr="00CA77C5">
              <w:rPr>
                <w:rFonts w:ascii="標楷體" w:eastAsia="標楷體" w:hAnsi="標楷體" w:cs="標楷體"/>
                <w:b/>
                <w:color w:val="FF0000"/>
                <w:sz w:val="24"/>
                <w:szCs w:val="24"/>
              </w:rPr>
              <w:t xml:space="preserve">  </w:t>
            </w:r>
          </w:p>
        </w:tc>
        <w:tc>
          <w:tcPr>
            <w:tcW w:w="2439" w:type="dxa"/>
            <w:vAlign w:val="center"/>
          </w:tcPr>
          <w:p w:rsidR="008D3BE5" w:rsidRPr="00CA77C5" w:rsidRDefault="008D3BE5" w:rsidP="008D3BE5">
            <w:pP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健康與體育</w:t>
            </w:r>
          </w:p>
        </w:tc>
        <w:tc>
          <w:tcPr>
            <w:tcW w:w="1209" w:type="dxa"/>
            <w:vAlign w:val="center"/>
          </w:tcPr>
          <w:p w:rsidR="008D3BE5" w:rsidRPr="00CA77C5" w:rsidRDefault="008D3BE5" w:rsidP="008D3BE5">
            <w:pPr>
              <w:jc w:val="center"/>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2、</w:t>
            </w:r>
            <w:r w:rsidRPr="00CA77C5">
              <w:rPr>
                <w:rFonts w:ascii="標楷體" w:eastAsia="標楷體" w:hAnsi="標楷體" w:cs="標楷體"/>
                <w:b/>
                <w:color w:val="FF0000"/>
                <w:sz w:val="24"/>
                <w:szCs w:val="24"/>
              </w:rPr>
              <w:t>3</w:t>
            </w:r>
          </w:p>
        </w:tc>
        <w:tc>
          <w:tcPr>
            <w:tcW w:w="1291" w:type="dxa"/>
            <w:vAlign w:val="center"/>
          </w:tcPr>
          <w:p w:rsidR="008D3BE5" w:rsidRPr="00CA77C5" w:rsidRDefault="008D3BE5" w:rsidP="008D3BE5">
            <w:pPr>
              <w:ind w:firstLineChars="150" w:firstLine="360"/>
              <w:jc w:val="left"/>
              <w:rPr>
                <w:rFonts w:ascii="標楷體" w:eastAsia="標楷體" w:hAnsi="標楷體" w:cs="標楷體"/>
                <w:b/>
                <w:color w:val="FF0000"/>
                <w:sz w:val="24"/>
                <w:szCs w:val="24"/>
              </w:rPr>
            </w:pPr>
            <w:r w:rsidRPr="00CA77C5">
              <w:rPr>
                <w:rFonts w:ascii="標楷體" w:eastAsia="標楷體" w:hAnsi="標楷體" w:cs="標楷體" w:hint="eastAsia"/>
                <w:b/>
                <w:color w:val="FF0000"/>
                <w:sz w:val="24"/>
                <w:szCs w:val="24"/>
              </w:rPr>
              <w:t>4</w:t>
            </w:r>
          </w:p>
        </w:tc>
        <w:tc>
          <w:tcPr>
            <w:tcW w:w="4440" w:type="dxa"/>
            <w:vAlign w:val="center"/>
          </w:tcPr>
          <w:p w:rsidR="008D3BE5" w:rsidRPr="00CE637A" w:rsidRDefault="008D3BE5" w:rsidP="008D3BE5">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品J1:溝通合作與和諧人際關係。</w:t>
            </w:r>
          </w:p>
          <w:p w:rsidR="008D3BE5" w:rsidRPr="00CE637A" w:rsidRDefault="008D3BE5" w:rsidP="008D3BE5">
            <w:pPr>
              <w:autoSpaceDE w:val="0"/>
              <w:jc w:val="left"/>
              <w:rPr>
                <w:rFonts w:ascii="標楷體" w:eastAsia="標楷體" w:hAnsi="標楷體" w:cs="DFKaiShu-SB-Estd-BF"/>
                <w:color w:val="auto"/>
              </w:rPr>
            </w:pPr>
            <w:r w:rsidRPr="00CE637A">
              <w:rPr>
                <w:rFonts w:ascii="標楷體" w:eastAsia="標楷體" w:hAnsi="標楷體" w:cs="DFKaiShu-SB-Estd-BF" w:hint="eastAsia"/>
                <w:color w:val="auto"/>
              </w:rPr>
              <w:t>品J2:重視群體規範與榮譽。</w:t>
            </w:r>
          </w:p>
          <w:p w:rsidR="008D3BE5" w:rsidRPr="00FB6D66" w:rsidRDefault="008D3BE5" w:rsidP="008D3BE5">
            <w:pPr>
              <w:rPr>
                <w:rFonts w:ascii="標楷體" w:eastAsia="標楷體" w:hAnsi="標楷體" w:cs="標楷體"/>
                <w:color w:val="auto"/>
                <w:sz w:val="24"/>
                <w:szCs w:val="24"/>
              </w:rPr>
            </w:pPr>
            <w:r w:rsidRPr="00CE637A">
              <w:rPr>
                <w:rFonts w:ascii="標楷體" w:eastAsia="標楷體" w:hAnsi="標楷體" w:cs="DFKaiShu-SB-Estd-BF" w:hint="eastAsia"/>
                <w:color w:val="auto"/>
              </w:rPr>
              <w:t>品EJU7:欣賞感恩。</w:t>
            </w:r>
          </w:p>
        </w:tc>
      </w:tr>
    </w:tbl>
    <w:p w:rsidR="0092000A" w:rsidRDefault="006A49EA" w:rsidP="00217DCF">
      <w:pPr>
        <w:rPr>
          <w:rFonts w:ascii="標楷體" w:eastAsia="標楷體" w:hAnsi="標楷體"/>
          <w:color w:val="FF0000"/>
          <w:sz w:val="24"/>
          <w:szCs w:val="24"/>
        </w:rPr>
      </w:pPr>
      <w:r>
        <w:rPr>
          <w:rFonts w:ascii="標楷體" w:eastAsia="標楷體" w:hAnsi="標楷體" w:hint="eastAsia"/>
          <w:color w:val="FF0000"/>
          <w:sz w:val="24"/>
          <w:szCs w:val="24"/>
        </w:rPr>
        <w:t xml:space="preserve"> </w:t>
      </w:r>
    </w:p>
    <w:p w:rsidR="008D3BE5" w:rsidRDefault="008D3BE5" w:rsidP="00217DCF">
      <w:pPr>
        <w:rPr>
          <w:rFonts w:ascii="標楷體" w:eastAsia="標楷體" w:hAnsi="標楷體"/>
          <w:color w:val="FF0000"/>
          <w:sz w:val="24"/>
          <w:szCs w:val="24"/>
        </w:rPr>
      </w:pPr>
    </w:p>
    <w:p w:rsidR="008D3BE5" w:rsidRDefault="008D3BE5" w:rsidP="00217DCF">
      <w:pPr>
        <w:rPr>
          <w:rFonts w:ascii="標楷體" w:eastAsia="標楷體" w:hAnsi="標楷體" w:hint="eastAsia"/>
          <w:color w:val="FF0000"/>
          <w:sz w:val="24"/>
          <w:szCs w:val="24"/>
        </w:rPr>
      </w:pPr>
    </w:p>
    <w:p w:rsidR="00217DCF" w:rsidRPr="00DA2B18" w:rsidRDefault="00556282" w:rsidP="00217DCF">
      <w:pPr>
        <w:rPr>
          <w:rFonts w:ascii="標楷體" w:eastAsia="標楷體" w:hAnsi="標楷體" w:cs="標楷體"/>
          <w:b/>
          <w:color w:val="auto"/>
          <w:sz w:val="28"/>
          <w:szCs w:val="28"/>
        </w:rPr>
      </w:pPr>
      <w:r w:rsidRPr="00DA2B18">
        <w:rPr>
          <w:rFonts w:ascii="標楷體" w:eastAsia="標楷體" w:hAnsi="標楷體" w:cs="標楷體" w:hint="eastAsia"/>
          <w:b/>
          <w:color w:val="auto"/>
          <w:sz w:val="28"/>
          <w:szCs w:val="28"/>
        </w:rPr>
        <w:t>七</w:t>
      </w:r>
      <w:r w:rsidR="00217DCF" w:rsidRPr="00DA2B18">
        <w:rPr>
          <w:rFonts w:ascii="標楷體" w:eastAsia="標楷體" w:hAnsi="標楷體" w:cs="標楷體" w:hint="eastAsia"/>
          <w:b/>
          <w:color w:val="auto"/>
          <w:sz w:val="28"/>
          <w:szCs w:val="28"/>
        </w:rPr>
        <w:t>、本課程是否有校外人士協助教學</w:t>
      </w:r>
    </w:p>
    <w:p w:rsidR="00217DCF" w:rsidRPr="00BF31BC" w:rsidRDefault="008D3BE5" w:rsidP="00217DCF">
      <w:pPr>
        <w:rPr>
          <w:rFonts w:ascii="標楷體" w:eastAsia="標楷體" w:hAnsi="標楷體" w:cs="標楷體"/>
          <w:color w:val="auto"/>
          <w:sz w:val="24"/>
          <w:szCs w:val="24"/>
        </w:rPr>
      </w:pPr>
      <w:proofErr w:type="gramStart"/>
      <w:r>
        <w:rPr>
          <w:rFonts w:ascii="標楷體" w:eastAsia="標楷體" w:hAnsi="標楷體" w:cs="標楷體" w:hint="eastAsia"/>
          <w:color w:val="auto"/>
          <w:sz w:val="24"/>
          <w:szCs w:val="24"/>
        </w:rPr>
        <w:t>▓</w:t>
      </w:r>
      <w:proofErr w:type="gramEnd"/>
      <w:r w:rsidR="00217DCF" w:rsidRPr="00BF31BC">
        <w:rPr>
          <w:rFonts w:ascii="標楷體" w:eastAsia="標楷體" w:hAnsi="標楷體" w:cs="標楷體" w:hint="eastAsia"/>
          <w:color w:val="auto"/>
          <w:sz w:val="24"/>
          <w:szCs w:val="24"/>
        </w:rPr>
        <w:t>否，全學年都沒有</w:t>
      </w:r>
      <w:r w:rsidR="00217DCF" w:rsidRPr="00BF31BC">
        <w:rPr>
          <w:rFonts w:ascii="標楷體" w:eastAsia="標楷體" w:hAnsi="標楷體" w:cs="標楷體"/>
          <w:color w:val="auto"/>
          <w:sz w:val="24"/>
          <w:szCs w:val="24"/>
        </w:rPr>
        <w:t>(</w:t>
      </w:r>
      <w:proofErr w:type="gramStart"/>
      <w:r w:rsidR="00217DCF" w:rsidRPr="00BF31BC">
        <w:rPr>
          <w:rFonts w:ascii="標楷體" w:eastAsia="標楷體" w:hAnsi="標楷體" w:cs="標楷體" w:hint="eastAsia"/>
          <w:color w:val="auto"/>
          <w:sz w:val="24"/>
          <w:szCs w:val="24"/>
        </w:rPr>
        <w:t>以下免</w:t>
      </w:r>
      <w:proofErr w:type="gramEnd"/>
      <w:r w:rsidR="00217DCF" w:rsidRPr="00BF31BC">
        <w:rPr>
          <w:rFonts w:ascii="標楷體" w:eastAsia="標楷體" w:hAnsi="標楷體" w:cs="標楷體" w:hint="eastAsia"/>
          <w:color w:val="auto"/>
          <w:sz w:val="24"/>
          <w:szCs w:val="24"/>
        </w:rPr>
        <w:t>填</w:t>
      </w:r>
      <w:r w:rsidR="00217DCF" w:rsidRPr="00BF31BC">
        <w:rPr>
          <w:rFonts w:ascii="標楷體" w:eastAsia="標楷體" w:hAnsi="標楷體" w:cs="標楷體"/>
          <w:color w:val="auto"/>
          <w:sz w:val="24"/>
          <w:szCs w:val="24"/>
        </w:rPr>
        <w:t>)</w:t>
      </w:r>
    </w:p>
    <w:p w:rsidR="00217DCF" w:rsidRPr="00BF31BC"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□有，部分班級，實施的班級為：</w:t>
      </w:r>
      <w:r w:rsidRPr="00BF31BC">
        <w:rPr>
          <w:rFonts w:ascii="標楷體" w:eastAsia="標楷體" w:hAnsi="標楷體" w:cs="標楷體"/>
          <w:color w:val="auto"/>
          <w:sz w:val="24"/>
          <w:szCs w:val="24"/>
        </w:rPr>
        <w:t>___________</w:t>
      </w:r>
    </w:p>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□有，全學年實施</w:t>
      </w:r>
    </w:p>
    <w:p w:rsidR="0092000A" w:rsidRPr="00BF31BC" w:rsidRDefault="0092000A" w:rsidP="00217DCF">
      <w:pPr>
        <w:rPr>
          <w:rFonts w:ascii="標楷體" w:eastAsia="標楷體" w:hAnsi="標楷體" w:cs="標楷體"/>
          <w:color w:val="auto"/>
          <w:sz w:val="24"/>
          <w:szCs w:val="24"/>
        </w:rPr>
      </w:pPr>
    </w:p>
    <w:tbl>
      <w:tblPr>
        <w:tblStyle w:val="af"/>
        <w:tblW w:w="14601" w:type="dxa"/>
        <w:tblInd w:w="-10" w:type="dxa"/>
        <w:tblLook w:val="04A0" w:firstRow="1" w:lastRow="0" w:firstColumn="1" w:lastColumn="0" w:noHBand="0" w:noVBand="1"/>
      </w:tblPr>
      <w:tblGrid>
        <w:gridCol w:w="1013"/>
        <w:gridCol w:w="3416"/>
        <w:gridCol w:w="3513"/>
        <w:gridCol w:w="2296"/>
        <w:gridCol w:w="1399"/>
        <w:gridCol w:w="2964"/>
      </w:tblGrid>
      <w:tr w:rsidR="00217DCF" w:rsidRPr="00BF31BC" w:rsidTr="0092000A">
        <w:tc>
          <w:tcPr>
            <w:tcW w:w="1013" w:type="dxa"/>
            <w:vAlign w:val="center"/>
          </w:tcPr>
          <w:p w:rsidR="0092000A"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教學</w:t>
            </w:r>
          </w:p>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期程</w:t>
            </w: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校外人士協助之課程大綱</w:t>
            </w:r>
          </w:p>
        </w:tc>
        <w:tc>
          <w:tcPr>
            <w:tcW w:w="3513"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教材形式</w:t>
            </w:r>
          </w:p>
        </w:tc>
        <w:tc>
          <w:tcPr>
            <w:tcW w:w="2296"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教材內容簡介</w:t>
            </w:r>
          </w:p>
        </w:tc>
        <w:tc>
          <w:tcPr>
            <w:tcW w:w="1399"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預期成效</w:t>
            </w:r>
          </w:p>
        </w:tc>
        <w:tc>
          <w:tcPr>
            <w:tcW w:w="2964" w:type="dxa"/>
            <w:vAlign w:val="center"/>
          </w:tcPr>
          <w:p w:rsidR="00217DCF" w:rsidRPr="00BF31BC" w:rsidRDefault="00217DCF" w:rsidP="0092000A">
            <w:pPr>
              <w:spacing w:before="100" w:beforeAutospacing="1"/>
              <w:ind w:firstLine="0"/>
              <w:jc w:val="center"/>
              <w:rPr>
                <w:rFonts w:ascii="標楷體" w:eastAsia="標楷體" w:hAnsi="標楷體" w:cs="標楷體"/>
                <w:color w:val="auto"/>
                <w:sz w:val="24"/>
                <w:szCs w:val="24"/>
              </w:rPr>
            </w:pPr>
            <w:r w:rsidRPr="00BF31BC">
              <w:rPr>
                <w:rFonts w:ascii="標楷體" w:eastAsia="標楷體" w:hAnsi="標楷體" w:cs="標楷體" w:hint="eastAsia"/>
                <w:color w:val="auto"/>
                <w:sz w:val="24"/>
                <w:szCs w:val="24"/>
              </w:rPr>
              <w:t>原授課教師角色</w:t>
            </w: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tcPr>
          <w:p w:rsidR="0092000A"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簡報</w:t>
            </w:r>
            <w:r w:rsidRPr="00BF31BC">
              <w:rPr>
                <w:rFonts w:ascii="標楷體" w:eastAsia="標楷體" w:hAnsi="標楷體" w:cs="標楷體"/>
              </w:rPr>
              <w:t>□</w:t>
            </w:r>
            <w:r w:rsidRPr="00BF31BC">
              <w:rPr>
                <w:rFonts w:ascii="標楷體" w:eastAsia="標楷體" w:hAnsi="標楷體" w:cs="標楷體" w:hint="eastAsia"/>
              </w:rPr>
              <w:t>印刷品</w:t>
            </w:r>
            <w:r w:rsidRPr="00BF31BC">
              <w:rPr>
                <w:rFonts w:ascii="標楷體" w:eastAsia="標楷體" w:hAnsi="標楷體" w:cs="標楷體"/>
              </w:rPr>
              <w:t>□</w:t>
            </w:r>
            <w:r w:rsidRPr="00BF31BC">
              <w:rPr>
                <w:rFonts w:ascii="標楷體" w:eastAsia="標楷體" w:hAnsi="標楷體" w:cs="標楷體" w:hint="eastAsia"/>
              </w:rPr>
              <w:t>影音光碟</w:t>
            </w:r>
          </w:p>
          <w:p w:rsidR="00217DCF" w:rsidRPr="00BF31BC" w:rsidRDefault="00217DCF" w:rsidP="0092000A">
            <w:pPr>
              <w:pStyle w:val="Web"/>
              <w:spacing w:before="0" w:beforeAutospacing="0" w:after="0" w:afterAutospacing="0"/>
              <w:jc w:val="both"/>
              <w:rPr>
                <w:rFonts w:ascii="標楷體" w:eastAsia="標楷體" w:hAnsi="標楷體" w:cs="標楷體"/>
              </w:rPr>
            </w:pPr>
            <w:r w:rsidRPr="00BF31BC">
              <w:rPr>
                <w:rFonts w:ascii="標楷體" w:eastAsia="標楷體" w:hAnsi="標楷體" w:cs="標楷體"/>
              </w:rPr>
              <w:t>□</w:t>
            </w:r>
            <w:r w:rsidRPr="00BF31BC">
              <w:rPr>
                <w:rFonts w:ascii="標楷體" w:eastAsia="標楷體" w:hAnsi="標楷體" w:cs="標楷體" w:hint="eastAsia"/>
              </w:rPr>
              <w:t>其他於課程或活動中使用之教學資料，請說明：</w:t>
            </w: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r w:rsidR="00217DCF" w:rsidRPr="00BF31BC" w:rsidTr="0092000A">
        <w:tc>
          <w:tcPr>
            <w:tcW w:w="10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41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3513"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296"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1399"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c>
          <w:tcPr>
            <w:tcW w:w="2964" w:type="dxa"/>
            <w:vAlign w:val="center"/>
          </w:tcPr>
          <w:p w:rsidR="00217DCF" w:rsidRPr="00BF31BC" w:rsidRDefault="00217DCF" w:rsidP="0092000A">
            <w:pPr>
              <w:ind w:firstLine="0"/>
              <w:jc w:val="center"/>
              <w:rPr>
                <w:rFonts w:ascii="標楷體" w:eastAsia="標楷體" w:hAnsi="標楷體" w:cs="標楷體"/>
                <w:color w:val="auto"/>
                <w:sz w:val="24"/>
                <w:szCs w:val="24"/>
              </w:rPr>
            </w:pPr>
          </w:p>
        </w:tc>
      </w:tr>
    </w:tbl>
    <w:p w:rsidR="00217DCF" w:rsidRDefault="00217DCF" w:rsidP="00217DCF">
      <w:pPr>
        <w:rPr>
          <w:rFonts w:ascii="標楷體" w:eastAsia="標楷體" w:hAnsi="標楷體" w:cs="標楷體"/>
          <w:color w:val="auto"/>
          <w:sz w:val="24"/>
          <w:szCs w:val="24"/>
        </w:rPr>
      </w:pPr>
      <w:r w:rsidRPr="00BF31BC">
        <w:rPr>
          <w:rFonts w:ascii="標楷體" w:eastAsia="標楷體" w:hAnsi="標楷體" w:cs="標楷體"/>
          <w:color w:val="auto"/>
          <w:sz w:val="24"/>
          <w:szCs w:val="24"/>
        </w:rPr>
        <w:t>*</w:t>
      </w:r>
      <w:r w:rsidRPr="00BF31BC">
        <w:rPr>
          <w:rFonts w:ascii="標楷體" w:eastAsia="標楷體" w:hAnsi="標楷體" w:cs="標楷體" w:hint="eastAsia"/>
          <w:color w:val="auto"/>
          <w:sz w:val="24"/>
          <w:szCs w:val="24"/>
        </w:rPr>
        <w:t>上述欄位皆與校外人士協助教學與活動之申請表一致</w:t>
      </w:r>
    </w:p>
    <w:p w:rsidR="002C23FA" w:rsidRDefault="002C23FA" w:rsidP="00DA2B18">
      <w:pPr>
        <w:rPr>
          <w:rFonts w:ascii="標楷體" w:eastAsia="標楷體" w:hAnsi="標楷體" w:cs="標楷體"/>
          <w:b/>
          <w:color w:val="auto"/>
          <w:sz w:val="28"/>
          <w:szCs w:val="28"/>
        </w:rPr>
      </w:pPr>
    </w:p>
    <w:sectPr w:rsidR="002C23FA" w:rsidSect="003054B9">
      <w:footerReference w:type="default" r:id="rId8"/>
      <w:pgSz w:w="16839" w:h="11907" w:orient="landscape" w:code="9"/>
      <w:pgMar w:top="851" w:right="1134" w:bottom="851" w:left="1134" w:header="0" w:footer="720" w:gutter="0"/>
      <w:cols w:space="720"/>
      <w:rtlGutter/>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35427" w:rsidRDefault="00F35427">
      <w:r>
        <w:separator/>
      </w:r>
    </w:p>
  </w:endnote>
  <w:endnote w:type="continuationSeparator" w:id="0">
    <w:p w:rsidR="00F35427" w:rsidRDefault="00F35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標楷體">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DFKaiShu-SB-Estd-BF">
    <w:altName w:val="AVGmdBU"/>
    <w:panose1 w:val="00000000000000000000"/>
    <w:charset w:val="88"/>
    <w:family w:val="auto"/>
    <w:notTrueType/>
    <w:pitch w:val="default"/>
    <w:sig w:usb0="00000001" w:usb1="08080000" w:usb2="00000010" w:usb3="00000000" w:csb0="00100000" w:csb1="00000000"/>
  </w:font>
  <w:font w:name="AVGmdBU">
    <w:charset w:val="88"/>
    <w:family w:val="auto"/>
    <w:pitch w:val="variable"/>
    <w:sig w:usb0="A00002BF" w:usb1="78CFFCFB" w:usb2="00000016" w:usb3="00000000" w:csb0="001600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5386" w:rsidRDefault="00545386">
    <w:pPr>
      <w:pStyle w:val="ad"/>
      <w:jc w:val="center"/>
    </w:pPr>
    <w:r>
      <w:fldChar w:fldCharType="begin"/>
    </w:r>
    <w:r>
      <w:instrText>PAGE   \* MERGEFORMAT</w:instrText>
    </w:r>
    <w:r>
      <w:fldChar w:fldCharType="separate"/>
    </w:r>
    <w:r w:rsidRPr="00DC359E">
      <w:rPr>
        <w:noProof/>
        <w:lang w:val="zh-TW"/>
      </w:rPr>
      <w:t>1</w:t>
    </w:r>
    <w:r>
      <w:fldChar w:fldCharType="end"/>
    </w:r>
  </w:p>
  <w:p w:rsidR="00545386" w:rsidRDefault="00545386">
    <w:pPr>
      <w:tabs>
        <w:tab w:val="center" w:pos="4153"/>
        <w:tab w:val="right" w:pos="8306"/>
      </w:tabs>
      <w:spacing w:after="99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35427" w:rsidRDefault="00F35427">
      <w:r>
        <w:separator/>
      </w:r>
    </w:p>
  </w:footnote>
  <w:footnote w:type="continuationSeparator" w:id="0">
    <w:p w:rsidR="00F35427" w:rsidRDefault="00F354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C4724"/>
    <w:multiLevelType w:val="hybridMultilevel"/>
    <w:tmpl w:val="B296B018"/>
    <w:lvl w:ilvl="0" w:tplc="8210180A">
      <w:start w:val="1"/>
      <w:numFmt w:val="taiwaneseCountingThousand"/>
      <w:lvlText w:val="%1、"/>
      <w:lvlJc w:val="left"/>
      <w:pPr>
        <w:ind w:left="960" w:hanging="480"/>
      </w:pPr>
      <w:rPr>
        <w:rFonts w:cs="Times New Roman" w:hint="default"/>
      </w:rPr>
    </w:lvl>
    <w:lvl w:ilvl="1" w:tplc="04090019" w:tentative="1">
      <w:start w:val="1"/>
      <w:numFmt w:val="ideographTraditional"/>
      <w:lvlText w:val="%2、"/>
      <w:lvlJc w:val="left"/>
      <w:pPr>
        <w:ind w:left="1440" w:hanging="480"/>
      </w:pPr>
      <w:rPr>
        <w:rFonts w:cs="Times New Roman"/>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 w15:restartNumberingAfterBreak="0">
    <w:nsid w:val="04A84EB1"/>
    <w:multiLevelType w:val="hybridMultilevel"/>
    <w:tmpl w:val="E4983F1C"/>
    <w:lvl w:ilvl="0" w:tplc="65CA6476">
      <w:start w:val="1"/>
      <w:numFmt w:val="upperLetter"/>
      <w:lvlText w:val="%1-"/>
      <w:lvlJc w:val="left"/>
      <w:pPr>
        <w:ind w:left="631" w:hanging="360"/>
      </w:pPr>
      <w:rPr>
        <w:rFonts w:cs="Times New Roman" w:hint="default"/>
        <w:color w:val="FF0000"/>
      </w:rPr>
    </w:lvl>
    <w:lvl w:ilvl="1" w:tplc="04090019" w:tentative="1">
      <w:start w:val="1"/>
      <w:numFmt w:val="ideographTraditional"/>
      <w:lvlText w:val="%2、"/>
      <w:lvlJc w:val="left"/>
      <w:pPr>
        <w:ind w:left="1231" w:hanging="480"/>
      </w:pPr>
      <w:rPr>
        <w:rFonts w:cs="Times New Roman"/>
      </w:rPr>
    </w:lvl>
    <w:lvl w:ilvl="2" w:tplc="0409001B" w:tentative="1">
      <w:start w:val="1"/>
      <w:numFmt w:val="lowerRoman"/>
      <w:lvlText w:val="%3."/>
      <w:lvlJc w:val="right"/>
      <w:pPr>
        <w:ind w:left="1711" w:hanging="480"/>
      </w:pPr>
      <w:rPr>
        <w:rFonts w:cs="Times New Roman"/>
      </w:rPr>
    </w:lvl>
    <w:lvl w:ilvl="3" w:tplc="0409000F" w:tentative="1">
      <w:start w:val="1"/>
      <w:numFmt w:val="decimal"/>
      <w:lvlText w:val="%4."/>
      <w:lvlJc w:val="left"/>
      <w:pPr>
        <w:ind w:left="2191" w:hanging="480"/>
      </w:pPr>
      <w:rPr>
        <w:rFonts w:cs="Times New Roman"/>
      </w:rPr>
    </w:lvl>
    <w:lvl w:ilvl="4" w:tplc="04090019" w:tentative="1">
      <w:start w:val="1"/>
      <w:numFmt w:val="ideographTraditional"/>
      <w:lvlText w:val="%5、"/>
      <w:lvlJc w:val="left"/>
      <w:pPr>
        <w:ind w:left="2671" w:hanging="480"/>
      </w:pPr>
      <w:rPr>
        <w:rFonts w:cs="Times New Roman"/>
      </w:rPr>
    </w:lvl>
    <w:lvl w:ilvl="5" w:tplc="0409001B" w:tentative="1">
      <w:start w:val="1"/>
      <w:numFmt w:val="lowerRoman"/>
      <w:lvlText w:val="%6."/>
      <w:lvlJc w:val="right"/>
      <w:pPr>
        <w:ind w:left="3151" w:hanging="480"/>
      </w:pPr>
      <w:rPr>
        <w:rFonts w:cs="Times New Roman"/>
      </w:rPr>
    </w:lvl>
    <w:lvl w:ilvl="6" w:tplc="0409000F" w:tentative="1">
      <w:start w:val="1"/>
      <w:numFmt w:val="decimal"/>
      <w:lvlText w:val="%7."/>
      <w:lvlJc w:val="left"/>
      <w:pPr>
        <w:ind w:left="3631" w:hanging="480"/>
      </w:pPr>
      <w:rPr>
        <w:rFonts w:cs="Times New Roman"/>
      </w:rPr>
    </w:lvl>
    <w:lvl w:ilvl="7" w:tplc="04090019" w:tentative="1">
      <w:start w:val="1"/>
      <w:numFmt w:val="ideographTraditional"/>
      <w:lvlText w:val="%8、"/>
      <w:lvlJc w:val="left"/>
      <w:pPr>
        <w:ind w:left="4111" w:hanging="480"/>
      </w:pPr>
      <w:rPr>
        <w:rFonts w:cs="Times New Roman"/>
      </w:rPr>
    </w:lvl>
    <w:lvl w:ilvl="8" w:tplc="0409001B" w:tentative="1">
      <w:start w:val="1"/>
      <w:numFmt w:val="lowerRoman"/>
      <w:lvlText w:val="%9."/>
      <w:lvlJc w:val="right"/>
      <w:pPr>
        <w:ind w:left="4591" w:hanging="480"/>
      </w:pPr>
      <w:rPr>
        <w:rFonts w:cs="Times New Roman"/>
      </w:rPr>
    </w:lvl>
  </w:abstractNum>
  <w:abstractNum w:abstractNumId="2" w15:restartNumberingAfterBreak="0">
    <w:nsid w:val="069C3A2B"/>
    <w:multiLevelType w:val="multilevel"/>
    <w:tmpl w:val="830CE49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 w15:restartNumberingAfterBreak="0">
    <w:nsid w:val="082073AC"/>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4" w15:restartNumberingAfterBreak="0">
    <w:nsid w:val="0AAF03F8"/>
    <w:multiLevelType w:val="multilevel"/>
    <w:tmpl w:val="BD5ABB9A"/>
    <w:lvl w:ilvl="0">
      <w:start w:val="1"/>
      <w:numFmt w:val="decimal"/>
      <w:lvlText w:val="%1、"/>
      <w:lvlJc w:val="left"/>
      <w:pPr>
        <w:ind w:left="425" w:hanging="425"/>
      </w:pPr>
      <w:rPr>
        <w:rFonts w:cs="Times New Roman"/>
      </w:rPr>
    </w:lvl>
    <w:lvl w:ilvl="1">
      <w:start w:val="1"/>
      <w:numFmt w:val="decimal"/>
      <w:lvlText w:val="%2、"/>
      <w:lvlJc w:val="left"/>
      <w:pPr>
        <w:ind w:left="992" w:hanging="567"/>
      </w:pPr>
      <w:rPr>
        <w:rFonts w:cs="Times New Roman"/>
      </w:rPr>
    </w:lvl>
    <w:lvl w:ilvl="2">
      <w:start w:val="1"/>
      <w:numFmt w:val="decimal"/>
      <w:lvlText w:val="%3、"/>
      <w:lvlJc w:val="left"/>
      <w:pPr>
        <w:ind w:left="1418" w:hanging="566"/>
      </w:pPr>
      <w:rPr>
        <w:rFonts w:cs="Times New Roman"/>
      </w:rPr>
    </w:lvl>
    <w:lvl w:ilvl="3">
      <w:start w:val="1"/>
      <w:numFmt w:val="decimal"/>
      <w:lvlText w:val="%4、"/>
      <w:lvlJc w:val="left"/>
      <w:pPr>
        <w:ind w:left="1984" w:hanging="708"/>
      </w:pPr>
      <w:rPr>
        <w:rFonts w:cs="Times New Roman"/>
      </w:rPr>
    </w:lvl>
    <w:lvl w:ilvl="4">
      <w:start w:val="1"/>
      <w:numFmt w:val="decimal"/>
      <w:lvlText w:val="%5."/>
      <w:lvlJc w:val="left"/>
      <w:pPr>
        <w:ind w:left="2551" w:hanging="850"/>
      </w:pPr>
      <w:rPr>
        <w:rFonts w:cs="Times New Roman"/>
      </w:rPr>
    </w:lvl>
    <w:lvl w:ilvl="5">
      <w:start w:val="1"/>
      <w:numFmt w:val="decimal"/>
      <w:lvlText w:val="%6)"/>
      <w:lvlJc w:val="left"/>
      <w:pPr>
        <w:ind w:left="3260" w:hanging="1134"/>
      </w:pPr>
      <w:rPr>
        <w:rFonts w:cs="Times New Roman"/>
      </w:rPr>
    </w:lvl>
    <w:lvl w:ilvl="6">
      <w:start w:val="1"/>
      <w:numFmt w:val="decimal"/>
      <w:lvlText w:val="(%7)"/>
      <w:lvlJc w:val="left"/>
      <w:pPr>
        <w:ind w:left="3827" w:hanging="1276"/>
      </w:pPr>
      <w:rPr>
        <w:rFonts w:cs="Times New Roman"/>
      </w:rPr>
    </w:lvl>
    <w:lvl w:ilvl="7">
      <w:start w:val="1"/>
      <w:numFmt w:val="lowerLetter"/>
      <w:lvlText w:val="%8."/>
      <w:lvlJc w:val="left"/>
      <w:pPr>
        <w:ind w:left="4394" w:hanging="1418"/>
      </w:pPr>
      <w:rPr>
        <w:rFonts w:cs="Times New Roman"/>
      </w:rPr>
    </w:lvl>
    <w:lvl w:ilvl="8">
      <w:start w:val="1"/>
      <w:numFmt w:val="lowerLetter"/>
      <w:lvlText w:val="%9)"/>
      <w:lvlJc w:val="left"/>
      <w:pPr>
        <w:ind w:left="5102" w:hanging="1700"/>
      </w:pPr>
      <w:rPr>
        <w:rFonts w:cs="Times New Roman"/>
      </w:rPr>
    </w:lvl>
  </w:abstractNum>
  <w:abstractNum w:abstractNumId="5" w15:restartNumberingAfterBreak="0">
    <w:nsid w:val="0B0437A7"/>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6" w15:restartNumberingAfterBreak="0">
    <w:nsid w:val="0C141940"/>
    <w:multiLevelType w:val="multilevel"/>
    <w:tmpl w:val="C95C44F4"/>
    <w:lvl w:ilvl="0">
      <w:start w:val="1"/>
      <w:numFmt w:val="ideographLegalTraditional"/>
      <w:suff w:val="nothing"/>
      <w:lvlText w:val="%1、"/>
      <w:lvlJc w:val="left"/>
      <w:pPr>
        <w:ind w:left="425" w:hanging="425"/>
      </w:pPr>
      <w:rPr>
        <w:rFonts w:cs="Times New Roman" w:hint="eastAsia"/>
      </w:rPr>
    </w:lvl>
    <w:lvl w:ilvl="1">
      <w:start w:val="1"/>
      <w:numFmt w:val="taiwaneseCountingThousand"/>
      <w:lvlText w:val="%2、"/>
      <w:lvlJc w:val="left"/>
      <w:pPr>
        <w:ind w:left="1560"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7" w15:restartNumberingAfterBreak="0">
    <w:nsid w:val="0EE05BA0"/>
    <w:multiLevelType w:val="hybridMultilevel"/>
    <w:tmpl w:val="CB5AD9E4"/>
    <w:lvl w:ilvl="0" w:tplc="06B466B0">
      <w:numFmt w:val="bullet"/>
      <w:lvlText w:val="■"/>
      <w:lvlJc w:val="left"/>
      <w:pPr>
        <w:ind w:left="360" w:hanging="360"/>
      </w:pPr>
      <w:rPr>
        <w:rFonts w:ascii="新細明體" w:eastAsia="新細明體" w:hAnsi="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06814B0"/>
    <w:multiLevelType w:val="hybridMultilevel"/>
    <w:tmpl w:val="8ECE104A"/>
    <w:lvl w:ilvl="0" w:tplc="E0744E4E">
      <w:start w:val="7"/>
      <w:numFmt w:val="bullet"/>
      <w:lvlText w:val="□"/>
      <w:lvlJc w:val="left"/>
      <w:pPr>
        <w:ind w:left="360" w:hanging="360"/>
      </w:pPr>
      <w:rPr>
        <w:rFonts w:ascii="標楷體" w:eastAsia="標楷體" w:hAnsi="標楷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2307321"/>
    <w:multiLevelType w:val="multilevel"/>
    <w:tmpl w:val="0778EA4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0" w15:restartNumberingAfterBreak="0">
    <w:nsid w:val="1548227C"/>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1" w15:restartNumberingAfterBreak="0">
    <w:nsid w:val="181C2EE3"/>
    <w:multiLevelType w:val="multilevel"/>
    <w:tmpl w:val="E80C9908"/>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12" w15:restartNumberingAfterBreak="0">
    <w:nsid w:val="194F2539"/>
    <w:multiLevelType w:val="hybridMultilevel"/>
    <w:tmpl w:val="2E722836"/>
    <w:lvl w:ilvl="0" w:tplc="2C6C9F4A">
      <w:start w:val="1"/>
      <w:numFmt w:val="decimal"/>
      <w:lvlText w:val="%1."/>
      <w:lvlJc w:val="left"/>
      <w:pPr>
        <w:tabs>
          <w:tab w:val="num" w:pos="1380"/>
        </w:tabs>
        <w:ind w:left="1380" w:hanging="480"/>
      </w:pPr>
      <w:rPr>
        <w:rFonts w:cs="Times New Roman"/>
        <w:color w:val="auto"/>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3" w15:restartNumberingAfterBreak="0">
    <w:nsid w:val="1A2F4162"/>
    <w:multiLevelType w:val="multilevel"/>
    <w:tmpl w:val="065683BE"/>
    <w:lvl w:ilvl="0">
      <w:start w:val="1"/>
      <w:numFmt w:val="decimal"/>
      <w:lvlText w:val="%1."/>
      <w:lvlJc w:val="left"/>
      <w:pPr>
        <w:ind w:left="360" w:hanging="360"/>
      </w:pPr>
      <w:rPr>
        <w:rFonts w:cs="Times New Roman"/>
        <w:color w:val="000000"/>
      </w:rPr>
    </w:lvl>
    <w:lvl w:ilvl="1">
      <w:start w:val="1"/>
      <w:numFmt w:val="decim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decim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decim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4" w15:restartNumberingAfterBreak="0">
    <w:nsid w:val="1B5951F0"/>
    <w:multiLevelType w:val="hybridMultilevel"/>
    <w:tmpl w:val="C49874A8"/>
    <w:lvl w:ilvl="0" w:tplc="C6CCFF3E">
      <w:start w:val="1"/>
      <w:numFmt w:val="decimal"/>
      <w:lvlText w:val="%1."/>
      <w:lvlJc w:val="left"/>
      <w:pPr>
        <w:ind w:left="360" w:hanging="360"/>
      </w:pPr>
      <w:rPr>
        <w:rFonts w:cs="Times New Roman" w:hint="default"/>
        <w:color w:val="auto"/>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29357FD9"/>
    <w:multiLevelType w:val="hybridMultilevel"/>
    <w:tmpl w:val="A8344AFE"/>
    <w:lvl w:ilvl="0" w:tplc="229ADCD6">
      <w:start w:val="2"/>
      <w:numFmt w:val="ideographLegalTraditional"/>
      <w:lvlText w:val="%1、"/>
      <w:lvlJc w:val="left"/>
      <w:pPr>
        <w:ind w:left="480" w:hanging="480"/>
      </w:pPr>
      <w:rPr>
        <w:rFonts w:ascii="標楷體" w:eastAsia="標楷體" w:hAnsi="標楷體" w:cs="標楷體" w:hint="default"/>
        <w:sz w:val="24"/>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6" w15:restartNumberingAfterBreak="0">
    <w:nsid w:val="2B837FE4"/>
    <w:multiLevelType w:val="multilevel"/>
    <w:tmpl w:val="AF303260"/>
    <w:lvl w:ilvl="0">
      <w:start w:val="1"/>
      <w:numFmt w:val="ideographLegalTraditional"/>
      <w:suff w:val="nothing"/>
      <w:lvlText w:val="%1、"/>
      <w:lvlJc w:val="left"/>
      <w:pPr>
        <w:ind w:left="425" w:hanging="425"/>
      </w:pPr>
      <w:rPr>
        <w:rFonts w:cs="Times New Roman" w:hint="eastAsia"/>
      </w:rPr>
    </w:lvl>
    <w:lvl w:ilvl="1">
      <w:start w:val="1"/>
      <w:numFmt w:val="taiwaneseCountingThousand"/>
      <w:suff w:val="nothing"/>
      <w:lvlText w:val="%2、"/>
      <w:lvlJc w:val="left"/>
      <w:pPr>
        <w:ind w:left="992" w:hanging="567"/>
      </w:pPr>
      <w:rPr>
        <w:rFonts w:cs="Times New Roman" w:hint="eastAsia"/>
      </w:rPr>
    </w:lvl>
    <w:lvl w:ilvl="2">
      <w:start w:val="1"/>
      <w:numFmt w:val="decimalFullWidth"/>
      <w:suff w:val="nothing"/>
      <w:lvlText w:val="%3、"/>
      <w:lvlJc w:val="left"/>
      <w:pPr>
        <w:ind w:left="1418" w:hanging="567"/>
      </w:pPr>
      <w:rPr>
        <w:rFonts w:cs="Times New Roman" w:hint="eastAsia"/>
      </w:rPr>
    </w:lvl>
    <w:lvl w:ilvl="3">
      <w:start w:val="1"/>
      <w:numFmt w:val="taiwaneseCountingThousand"/>
      <w:suff w:val="nothing"/>
      <w:lvlText w:val="%4、"/>
      <w:lvlJc w:val="left"/>
      <w:pPr>
        <w:ind w:left="1984" w:hanging="708"/>
      </w:pPr>
      <w:rPr>
        <w:rFonts w:cs="Times New Roman" w:hint="eastAsia"/>
      </w:rPr>
    </w:lvl>
    <w:lvl w:ilvl="4">
      <w:start w:val="1"/>
      <w:numFmt w:val="decimal"/>
      <w:lvlText w:val="%5."/>
      <w:lvlJc w:val="left"/>
      <w:pPr>
        <w:tabs>
          <w:tab w:val="num" w:pos="2551"/>
        </w:tabs>
        <w:ind w:left="2551" w:hanging="850"/>
      </w:pPr>
      <w:rPr>
        <w:rFonts w:cs="Times New Roman" w:hint="eastAsia"/>
      </w:rPr>
    </w:lvl>
    <w:lvl w:ilvl="5">
      <w:start w:val="1"/>
      <w:numFmt w:val="decimal"/>
      <w:lvlText w:val="%6)"/>
      <w:lvlJc w:val="left"/>
      <w:pPr>
        <w:tabs>
          <w:tab w:val="num" w:pos="3260"/>
        </w:tabs>
        <w:ind w:left="3260" w:hanging="1134"/>
      </w:pPr>
      <w:rPr>
        <w:rFonts w:cs="Times New Roman" w:hint="eastAsia"/>
      </w:rPr>
    </w:lvl>
    <w:lvl w:ilvl="6">
      <w:start w:val="1"/>
      <w:numFmt w:val="decimal"/>
      <w:lvlText w:val="(%7)"/>
      <w:lvlJc w:val="left"/>
      <w:pPr>
        <w:tabs>
          <w:tab w:val="num" w:pos="3827"/>
        </w:tabs>
        <w:ind w:left="3827" w:hanging="1276"/>
      </w:pPr>
      <w:rPr>
        <w:rFonts w:cs="Times New Roman" w:hint="eastAsia"/>
      </w:rPr>
    </w:lvl>
    <w:lvl w:ilvl="7">
      <w:start w:val="1"/>
      <w:numFmt w:val="lowerLetter"/>
      <w:lvlText w:val="%8."/>
      <w:lvlJc w:val="left"/>
      <w:pPr>
        <w:tabs>
          <w:tab w:val="num" w:pos="4394"/>
        </w:tabs>
        <w:ind w:left="4394" w:hanging="1418"/>
      </w:pPr>
      <w:rPr>
        <w:rFonts w:cs="Times New Roman" w:hint="eastAsia"/>
      </w:rPr>
    </w:lvl>
    <w:lvl w:ilvl="8">
      <w:start w:val="1"/>
      <w:numFmt w:val="lowerLetter"/>
      <w:lvlText w:val="%9)"/>
      <w:lvlJc w:val="left"/>
      <w:pPr>
        <w:tabs>
          <w:tab w:val="num" w:pos="5102"/>
        </w:tabs>
        <w:ind w:left="5102" w:hanging="1700"/>
      </w:pPr>
      <w:rPr>
        <w:rFonts w:cs="Times New Roman" w:hint="eastAsia"/>
      </w:rPr>
    </w:lvl>
  </w:abstractNum>
  <w:abstractNum w:abstractNumId="17" w15:restartNumberingAfterBreak="0">
    <w:nsid w:val="32940381"/>
    <w:multiLevelType w:val="multilevel"/>
    <w:tmpl w:val="1B9CA70A"/>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18" w15:restartNumberingAfterBreak="0">
    <w:nsid w:val="34347510"/>
    <w:multiLevelType w:val="multilevel"/>
    <w:tmpl w:val="7E3E95C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19" w15:restartNumberingAfterBreak="0">
    <w:nsid w:val="382A5950"/>
    <w:multiLevelType w:val="multilevel"/>
    <w:tmpl w:val="38301B1A"/>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20" w15:restartNumberingAfterBreak="0">
    <w:nsid w:val="38EB5999"/>
    <w:multiLevelType w:val="multilevel"/>
    <w:tmpl w:val="29CCFC4A"/>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1" w15:restartNumberingAfterBreak="0">
    <w:nsid w:val="39DA2913"/>
    <w:multiLevelType w:val="hybridMultilevel"/>
    <w:tmpl w:val="9A72A2A2"/>
    <w:lvl w:ilvl="0" w:tplc="073E4190">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2" w15:restartNumberingAfterBreak="0">
    <w:nsid w:val="3BD80ED0"/>
    <w:multiLevelType w:val="hybridMultilevel"/>
    <w:tmpl w:val="724E75D6"/>
    <w:lvl w:ilvl="0" w:tplc="096EFFF2">
      <w:start w:val="2"/>
      <w:numFmt w:val="ideographLegalTraditional"/>
      <w:lvlText w:val="%1、"/>
      <w:lvlJc w:val="left"/>
      <w:pPr>
        <w:ind w:left="510" w:hanging="510"/>
      </w:pPr>
      <w:rPr>
        <w:rFonts w:cs="Times New Roman" w:hint="default"/>
        <w:b/>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403A227B"/>
    <w:multiLevelType w:val="multilevel"/>
    <w:tmpl w:val="43E87C4C"/>
    <w:lvl w:ilvl="0">
      <w:start w:val="1"/>
      <w:numFmt w:val="decimal"/>
      <w:lvlText w:val="%1、"/>
      <w:lvlJc w:val="left"/>
      <w:pPr>
        <w:ind w:left="113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24" w15:restartNumberingAfterBreak="0">
    <w:nsid w:val="442A4437"/>
    <w:multiLevelType w:val="multilevel"/>
    <w:tmpl w:val="873EE612"/>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5" w15:restartNumberingAfterBreak="0">
    <w:nsid w:val="48603F85"/>
    <w:multiLevelType w:val="hybridMultilevel"/>
    <w:tmpl w:val="08341996"/>
    <w:lvl w:ilvl="0" w:tplc="1EE4522E">
      <w:start w:val="1"/>
      <w:numFmt w:val="decimal"/>
      <w:lvlText w:val="%1."/>
      <w:lvlJc w:val="left"/>
      <w:pPr>
        <w:ind w:left="383" w:hanging="360"/>
      </w:pPr>
      <w:rPr>
        <w:rFonts w:hint="default"/>
      </w:rPr>
    </w:lvl>
    <w:lvl w:ilvl="1" w:tplc="04090019" w:tentative="1">
      <w:start w:val="1"/>
      <w:numFmt w:val="ideographTraditional"/>
      <w:lvlText w:val="%2、"/>
      <w:lvlJc w:val="left"/>
      <w:pPr>
        <w:ind w:left="983" w:hanging="480"/>
      </w:pPr>
    </w:lvl>
    <w:lvl w:ilvl="2" w:tplc="0409001B" w:tentative="1">
      <w:start w:val="1"/>
      <w:numFmt w:val="lowerRoman"/>
      <w:lvlText w:val="%3."/>
      <w:lvlJc w:val="right"/>
      <w:pPr>
        <w:ind w:left="1463" w:hanging="480"/>
      </w:pPr>
    </w:lvl>
    <w:lvl w:ilvl="3" w:tplc="0409000F" w:tentative="1">
      <w:start w:val="1"/>
      <w:numFmt w:val="decimal"/>
      <w:lvlText w:val="%4."/>
      <w:lvlJc w:val="left"/>
      <w:pPr>
        <w:ind w:left="1943" w:hanging="480"/>
      </w:pPr>
    </w:lvl>
    <w:lvl w:ilvl="4" w:tplc="04090019" w:tentative="1">
      <w:start w:val="1"/>
      <w:numFmt w:val="ideographTraditional"/>
      <w:lvlText w:val="%5、"/>
      <w:lvlJc w:val="left"/>
      <w:pPr>
        <w:ind w:left="2423" w:hanging="480"/>
      </w:pPr>
    </w:lvl>
    <w:lvl w:ilvl="5" w:tplc="0409001B" w:tentative="1">
      <w:start w:val="1"/>
      <w:numFmt w:val="lowerRoman"/>
      <w:lvlText w:val="%6."/>
      <w:lvlJc w:val="right"/>
      <w:pPr>
        <w:ind w:left="2903" w:hanging="480"/>
      </w:pPr>
    </w:lvl>
    <w:lvl w:ilvl="6" w:tplc="0409000F" w:tentative="1">
      <w:start w:val="1"/>
      <w:numFmt w:val="decimal"/>
      <w:lvlText w:val="%7."/>
      <w:lvlJc w:val="left"/>
      <w:pPr>
        <w:ind w:left="3383" w:hanging="480"/>
      </w:pPr>
    </w:lvl>
    <w:lvl w:ilvl="7" w:tplc="04090019" w:tentative="1">
      <w:start w:val="1"/>
      <w:numFmt w:val="ideographTraditional"/>
      <w:lvlText w:val="%8、"/>
      <w:lvlJc w:val="left"/>
      <w:pPr>
        <w:ind w:left="3863" w:hanging="480"/>
      </w:pPr>
    </w:lvl>
    <w:lvl w:ilvl="8" w:tplc="0409001B" w:tentative="1">
      <w:start w:val="1"/>
      <w:numFmt w:val="lowerRoman"/>
      <w:lvlText w:val="%9."/>
      <w:lvlJc w:val="right"/>
      <w:pPr>
        <w:ind w:left="4343" w:hanging="480"/>
      </w:pPr>
    </w:lvl>
  </w:abstractNum>
  <w:abstractNum w:abstractNumId="26" w15:restartNumberingAfterBreak="0">
    <w:nsid w:val="4AD6262B"/>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27" w15:restartNumberingAfterBreak="0">
    <w:nsid w:val="4FCA4BF9"/>
    <w:multiLevelType w:val="multilevel"/>
    <w:tmpl w:val="AC8C1D28"/>
    <w:lvl w:ilvl="0">
      <w:start w:val="1"/>
      <w:numFmt w:val="decimal"/>
      <w:lvlText w:val="%1."/>
      <w:lvlJc w:val="left"/>
      <w:pPr>
        <w:ind w:left="1380" w:firstLine="900"/>
      </w:pPr>
      <w:rPr>
        <w:rFonts w:cs="Times New Roman"/>
        <w:color w:val="000000"/>
        <w:vertAlign w:val="baseline"/>
      </w:rPr>
    </w:lvl>
    <w:lvl w:ilvl="1">
      <w:start w:val="1"/>
      <w:numFmt w:val="decimal"/>
      <w:lvlText w:val="%2、"/>
      <w:lvlJc w:val="left"/>
      <w:pPr>
        <w:ind w:left="960" w:firstLine="480"/>
      </w:pPr>
      <w:rPr>
        <w:rFonts w:cs="Times New Roman"/>
        <w:vertAlign w:val="baseline"/>
      </w:rPr>
    </w:lvl>
    <w:lvl w:ilvl="2">
      <w:start w:val="1"/>
      <w:numFmt w:val="lowerRoman"/>
      <w:lvlText w:val="%3."/>
      <w:lvlJc w:val="right"/>
      <w:pPr>
        <w:ind w:left="1440" w:firstLine="960"/>
      </w:pPr>
      <w:rPr>
        <w:rFonts w:cs="Times New Roman"/>
        <w:vertAlign w:val="baseline"/>
      </w:rPr>
    </w:lvl>
    <w:lvl w:ilvl="3">
      <w:start w:val="1"/>
      <w:numFmt w:val="decimal"/>
      <w:lvlText w:val="%4."/>
      <w:lvlJc w:val="left"/>
      <w:pPr>
        <w:ind w:left="1920" w:firstLine="1440"/>
      </w:pPr>
      <w:rPr>
        <w:rFonts w:cs="Times New Roman"/>
        <w:vertAlign w:val="baseline"/>
      </w:rPr>
    </w:lvl>
    <w:lvl w:ilvl="4">
      <w:start w:val="1"/>
      <w:numFmt w:val="decimal"/>
      <w:lvlText w:val="%5、"/>
      <w:lvlJc w:val="left"/>
      <w:pPr>
        <w:ind w:left="2400" w:firstLine="1920"/>
      </w:pPr>
      <w:rPr>
        <w:rFonts w:cs="Times New Roman"/>
        <w:vertAlign w:val="baseline"/>
      </w:rPr>
    </w:lvl>
    <w:lvl w:ilvl="5">
      <w:start w:val="1"/>
      <w:numFmt w:val="lowerRoman"/>
      <w:lvlText w:val="%6."/>
      <w:lvlJc w:val="right"/>
      <w:pPr>
        <w:ind w:left="2880" w:firstLine="2400"/>
      </w:pPr>
      <w:rPr>
        <w:rFonts w:cs="Times New Roman"/>
        <w:vertAlign w:val="baseline"/>
      </w:rPr>
    </w:lvl>
    <w:lvl w:ilvl="6">
      <w:start w:val="1"/>
      <w:numFmt w:val="decimal"/>
      <w:lvlText w:val="%7."/>
      <w:lvlJc w:val="left"/>
      <w:pPr>
        <w:ind w:left="3360" w:firstLine="2880"/>
      </w:pPr>
      <w:rPr>
        <w:rFonts w:cs="Times New Roman"/>
        <w:vertAlign w:val="baseline"/>
      </w:rPr>
    </w:lvl>
    <w:lvl w:ilvl="7">
      <w:start w:val="1"/>
      <w:numFmt w:val="decimal"/>
      <w:lvlText w:val="%8、"/>
      <w:lvlJc w:val="left"/>
      <w:pPr>
        <w:ind w:left="3840" w:firstLine="3360"/>
      </w:pPr>
      <w:rPr>
        <w:rFonts w:cs="Times New Roman"/>
        <w:vertAlign w:val="baseline"/>
      </w:rPr>
    </w:lvl>
    <w:lvl w:ilvl="8">
      <w:start w:val="1"/>
      <w:numFmt w:val="lowerRoman"/>
      <w:lvlText w:val="%9."/>
      <w:lvlJc w:val="right"/>
      <w:pPr>
        <w:ind w:left="4320" w:firstLine="3840"/>
      </w:pPr>
      <w:rPr>
        <w:rFonts w:cs="Times New Roman"/>
        <w:vertAlign w:val="baseline"/>
      </w:rPr>
    </w:lvl>
  </w:abstractNum>
  <w:abstractNum w:abstractNumId="28" w15:restartNumberingAfterBreak="0">
    <w:nsid w:val="55EC0162"/>
    <w:multiLevelType w:val="multilevel"/>
    <w:tmpl w:val="79EE2646"/>
    <w:lvl w:ilvl="0">
      <w:start w:val="1"/>
      <w:numFmt w:val="decimal"/>
      <w:lvlText w:val="%1."/>
      <w:lvlJc w:val="left"/>
      <w:pPr>
        <w:ind w:left="1380" w:firstLine="900"/>
      </w:pPr>
      <w:rPr>
        <w:rFonts w:cs="Times New Roman"/>
        <w:vertAlign w:val="baseline"/>
      </w:rPr>
    </w:lvl>
    <w:lvl w:ilvl="1">
      <w:start w:val="1"/>
      <w:numFmt w:val="decimal"/>
      <w:lvlText w:val="%2、"/>
      <w:lvlJc w:val="left"/>
      <w:pPr>
        <w:ind w:left="1860" w:firstLine="1380"/>
      </w:pPr>
      <w:rPr>
        <w:rFonts w:cs="Times New Roman"/>
        <w:vertAlign w:val="baseline"/>
      </w:rPr>
    </w:lvl>
    <w:lvl w:ilvl="2">
      <w:start w:val="1"/>
      <w:numFmt w:val="lowerRoman"/>
      <w:lvlText w:val="%3."/>
      <w:lvlJc w:val="right"/>
      <w:pPr>
        <w:ind w:left="2340" w:firstLine="1860"/>
      </w:pPr>
      <w:rPr>
        <w:rFonts w:cs="Times New Roman"/>
        <w:vertAlign w:val="baseline"/>
      </w:rPr>
    </w:lvl>
    <w:lvl w:ilvl="3">
      <w:start w:val="1"/>
      <w:numFmt w:val="decimal"/>
      <w:lvlText w:val="%4."/>
      <w:lvlJc w:val="left"/>
      <w:pPr>
        <w:ind w:left="2820" w:firstLine="2340"/>
      </w:pPr>
      <w:rPr>
        <w:rFonts w:cs="Times New Roman"/>
        <w:vertAlign w:val="baseline"/>
      </w:rPr>
    </w:lvl>
    <w:lvl w:ilvl="4">
      <w:start w:val="1"/>
      <w:numFmt w:val="decimal"/>
      <w:lvlText w:val="%5、"/>
      <w:lvlJc w:val="left"/>
      <w:pPr>
        <w:ind w:left="3300" w:firstLine="2820"/>
      </w:pPr>
      <w:rPr>
        <w:rFonts w:cs="Times New Roman"/>
        <w:vertAlign w:val="baseline"/>
      </w:rPr>
    </w:lvl>
    <w:lvl w:ilvl="5">
      <w:start w:val="1"/>
      <w:numFmt w:val="lowerRoman"/>
      <w:lvlText w:val="%6."/>
      <w:lvlJc w:val="right"/>
      <w:pPr>
        <w:ind w:left="3780" w:firstLine="3300"/>
      </w:pPr>
      <w:rPr>
        <w:rFonts w:cs="Times New Roman"/>
        <w:vertAlign w:val="baseline"/>
      </w:rPr>
    </w:lvl>
    <w:lvl w:ilvl="6">
      <w:start w:val="1"/>
      <w:numFmt w:val="decimal"/>
      <w:lvlText w:val="%7."/>
      <w:lvlJc w:val="left"/>
      <w:pPr>
        <w:ind w:left="4260" w:firstLine="3780"/>
      </w:pPr>
      <w:rPr>
        <w:rFonts w:cs="Times New Roman"/>
        <w:vertAlign w:val="baseline"/>
      </w:rPr>
    </w:lvl>
    <w:lvl w:ilvl="7">
      <w:start w:val="1"/>
      <w:numFmt w:val="decimal"/>
      <w:lvlText w:val="%8、"/>
      <w:lvlJc w:val="left"/>
      <w:pPr>
        <w:ind w:left="4740" w:firstLine="4260"/>
      </w:pPr>
      <w:rPr>
        <w:rFonts w:cs="Times New Roman"/>
        <w:vertAlign w:val="baseline"/>
      </w:rPr>
    </w:lvl>
    <w:lvl w:ilvl="8">
      <w:start w:val="1"/>
      <w:numFmt w:val="lowerRoman"/>
      <w:lvlText w:val="%9."/>
      <w:lvlJc w:val="right"/>
      <w:pPr>
        <w:ind w:left="5220" w:firstLine="4740"/>
      </w:pPr>
      <w:rPr>
        <w:rFonts w:cs="Times New Roman"/>
        <w:vertAlign w:val="baseline"/>
      </w:rPr>
    </w:lvl>
  </w:abstractNum>
  <w:abstractNum w:abstractNumId="29" w15:restartNumberingAfterBreak="0">
    <w:nsid w:val="5AC34678"/>
    <w:multiLevelType w:val="hybridMultilevel"/>
    <w:tmpl w:val="446E963A"/>
    <w:lvl w:ilvl="0" w:tplc="B518E1B6">
      <w:start w:val="2"/>
      <w:numFmt w:val="upperLetter"/>
      <w:lvlText w:val="%1-"/>
      <w:lvlJc w:val="left"/>
      <w:pPr>
        <w:ind w:left="360" w:hanging="360"/>
      </w:pPr>
      <w:rPr>
        <w:rFonts w:cs="Times New Roman" w:hint="default"/>
        <w:color w:val="FF0000"/>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0" w15:restartNumberingAfterBreak="0">
    <w:nsid w:val="5B175503"/>
    <w:multiLevelType w:val="multilevel"/>
    <w:tmpl w:val="3CAAA93C"/>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1" w15:restartNumberingAfterBreak="0">
    <w:nsid w:val="5E8E3F7B"/>
    <w:multiLevelType w:val="multilevel"/>
    <w:tmpl w:val="03181BB0"/>
    <w:lvl w:ilvl="0">
      <w:start w:val="1"/>
      <w:numFmt w:val="decimal"/>
      <w:lvlText w:val="%1、"/>
      <w:lvlJc w:val="left"/>
      <w:pPr>
        <w:ind w:left="425" w:firstLine="0"/>
      </w:pPr>
      <w:rPr>
        <w:rFonts w:cs="Times New Roman"/>
        <w:vertAlign w:val="baseline"/>
      </w:rPr>
    </w:lvl>
    <w:lvl w:ilvl="1">
      <w:start w:val="1"/>
      <w:numFmt w:val="decimal"/>
      <w:lvlText w:val="%2、"/>
      <w:lvlJc w:val="left"/>
      <w:pPr>
        <w:ind w:left="992" w:firstLine="425"/>
      </w:pPr>
      <w:rPr>
        <w:rFonts w:cs="Times New Roman"/>
        <w:color w:val="000000"/>
        <w:vertAlign w:val="baseline"/>
      </w:rPr>
    </w:lvl>
    <w:lvl w:ilvl="2">
      <w:start w:val="1"/>
      <w:numFmt w:val="decimal"/>
      <w:lvlText w:val="%3、"/>
      <w:lvlJc w:val="left"/>
      <w:pPr>
        <w:ind w:left="1418" w:firstLine="851"/>
      </w:pPr>
      <w:rPr>
        <w:rFonts w:cs="Times New Roman"/>
        <w:vertAlign w:val="baseline"/>
      </w:rPr>
    </w:lvl>
    <w:lvl w:ilvl="3">
      <w:start w:val="1"/>
      <w:numFmt w:val="decimal"/>
      <w:lvlText w:val="%4、"/>
      <w:lvlJc w:val="left"/>
      <w:pPr>
        <w:ind w:left="1984" w:firstLine="1276"/>
      </w:pPr>
      <w:rPr>
        <w:rFonts w:cs="Times New Roman"/>
        <w:vertAlign w:val="baseline"/>
      </w:rPr>
    </w:lvl>
    <w:lvl w:ilvl="4">
      <w:start w:val="1"/>
      <w:numFmt w:val="decimal"/>
      <w:lvlText w:val="%5."/>
      <w:lvlJc w:val="left"/>
      <w:pPr>
        <w:ind w:left="2551" w:firstLine="1701"/>
      </w:pPr>
      <w:rPr>
        <w:rFonts w:cs="Times New Roman"/>
        <w:vertAlign w:val="baseline"/>
      </w:rPr>
    </w:lvl>
    <w:lvl w:ilvl="5">
      <w:start w:val="1"/>
      <w:numFmt w:val="decimal"/>
      <w:lvlText w:val="%6)"/>
      <w:lvlJc w:val="left"/>
      <w:pPr>
        <w:ind w:left="3260" w:firstLine="2126"/>
      </w:pPr>
      <w:rPr>
        <w:rFonts w:cs="Times New Roman"/>
        <w:vertAlign w:val="baseline"/>
      </w:rPr>
    </w:lvl>
    <w:lvl w:ilvl="6">
      <w:start w:val="1"/>
      <w:numFmt w:val="decimal"/>
      <w:lvlText w:val="(%7)"/>
      <w:lvlJc w:val="left"/>
      <w:pPr>
        <w:ind w:left="3827" w:firstLine="2551"/>
      </w:pPr>
      <w:rPr>
        <w:rFonts w:cs="Times New Roman"/>
        <w:vertAlign w:val="baseline"/>
      </w:rPr>
    </w:lvl>
    <w:lvl w:ilvl="7">
      <w:start w:val="1"/>
      <w:numFmt w:val="lowerLetter"/>
      <w:lvlText w:val="%8."/>
      <w:lvlJc w:val="left"/>
      <w:pPr>
        <w:ind w:left="4394" w:firstLine="2975"/>
      </w:pPr>
      <w:rPr>
        <w:rFonts w:cs="Times New Roman"/>
        <w:vertAlign w:val="baseline"/>
      </w:rPr>
    </w:lvl>
    <w:lvl w:ilvl="8">
      <w:start w:val="1"/>
      <w:numFmt w:val="lowerLetter"/>
      <w:lvlText w:val="%9)"/>
      <w:lvlJc w:val="left"/>
      <w:pPr>
        <w:ind w:left="5102" w:firstLine="3402"/>
      </w:pPr>
      <w:rPr>
        <w:rFonts w:cs="Times New Roman"/>
        <w:vertAlign w:val="baseline"/>
      </w:rPr>
    </w:lvl>
  </w:abstractNum>
  <w:abstractNum w:abstractNumId="32" w15:restartNumberingAfterBreak="0">
    <w:nsid w:val="61095E91"/>
    <w:multiLevelType w:val="hybridMultilevel"/>
    <w:tmpl w:val="AE545CC2"/>
    <w:lvl w:ilvl="0" w:tplc="0409000F">
      <w:start w:val="1"/>
      <w:numFmt w:val="decimal"/>
      <w:lvlText w:val="%1."/>
      <w:lvlJc w:val="left"/>
      <w:pPr>
        <w:tabs>
          <w:tab w:val="num" w:pos="1380"/>
        </w:tabs>
        <w:ind w:left="1380" w:hanging="480"/>
      </w:pPr>
      <w:rPr>
        <w:rFonts w:cs="Times New Roman"/>
      </w:rPr>
    </w:lvl>
    <w:lvl w:ilvl="1" w:tplc="04090019" w:tentative="1">
      <w:start w:val="1"/>
      <w:numFmt w:val="ideographTraditional"/>
      <w:lvlText w:val="%2、"/>
      <w:lvlJc w:val="left"/>
      <w:pPr>
        <w:tabs>
          <w:tab w:val="num" w:pos="1860"/>
        </w:tabs>
        <w:ind w:left="1860" w:hanging="480"/>
      </w:pPr>
      <w:rPr>
        <w:rFonts w:cs="Times New Roman"/>
      </w:rPr>
    </w:lvl>
    <w:lvl w:ilvl="2" w:tplc="0409001B" w:tentative="1">
      <w:start w:val="1"/>
      <w:numFmt w:val="lowerRoman"/>
      <w:lvlText w:val="%3."/>
      <w:lvlJc w:val="right"/>
      <w:pPr>
        <w:tabs>
          <w:tab w:val="num" w:pos="2340"/>
        </w:tabs>
        <w:ind w:left="2340" w:hanging="480"/>
      </w:pPr>
      <w:rPr>
        <w:rFonts w:cs="Times New Roman"/>
      </w:rPr>
    </w:lvl>
    <w:lvl w:ilvl="3" w:tplc="0409000F">
      <w:start w:val="1"/>
      <w:numFmt w:val="decimal"/>
      <w:lvlText w:val="%4."/>
      <w:lvlJc w:val="left"/>
      <w:pPr>
        <w:tabs>
          <w:tab w:val="num" w:pos="2820"/>
        </w:tabs>
        <w:ind w:left="2820" w:hanging="480"/>
      </w:pPr>
      <w:rPr>
        <w:rFonts w:cs="Times New Roman"/>
      </w:rPr>
    </w:lvl>
    <w:lvl w:ilvl="4" w:tplc="04090019" w:tentative="1">
      <w:start w:val="1"/>
      <w:numFmt w:val="ideographTraditional"/>
      <w:lvlText w:val="%5、"/>
      <w:lvlJc w:val="left"/>
      <w:pPr>
        <w:tabs>
          <w:tab w:val="num" w:pos="3300"/>
        </w:tabs>
        <w:ind w:left="3300" w:hanging="480"/>
      </w:pPr>
      <w:rPr>
        <w:rFonts w:cs="Times New Roman"/>
      </w:rPr>
    </w:lvl>
    <w:lvl w:ilvl="5" w:tplc="0409001B" w:tentative="1">
      <w:start w:val="1"/>
      <w:numFmt w:val="lowerRoman"/>
      <w:lvlText w:val="%6."/>
      <w:lvlJc w:val="right"/>
      <w:pPr>
        <w:tabs>
          <w:tab w:val="num" w:pos="3780"/>
        </w:tabs>
        <w:ind w:left="3780" w:hanging="480"/>
      </w:pPr>
      <w:rPr>
        <w:rFonts w:cs="Times New Roman"/>
      </w:rPr>
    </w:lvl>
    <w:lvl w:ilvl="6" w:tplc="0409000F" w:tentative="1">
      <w:start w:val="1"/>
      <w:numFmt w:val="decimal"/>
      <w:lvlText w:val="%7."/>
      <w:lvlJc w:val="left"/>
      <w:pPr>
        <w:tabs>
          <w:tab w:val="num" w:pos="4260"/>
        </w:tabs>
        <w:ind w:left="4260" w:hanging="480"/>
      </w:pPr>
      <w:rPr>
        <w:rFonts w:cs="Times New Roman"/>
      </w:rPr>
    </w:lvl>
    <w:lvl w:ilvl="7" w:tplc="04090019" w:tentative="1">
      <w:start w:val="1"/>
      <w:numFmt w:val="ideographTraditional"/>
      <w:lvlText w:val="%8、"/>
      <w:lvlJc w:val="left"/>
      <w:pPr>
        <w:tabs>
          <w:tab w:val="num" w:pos="4740"/>
        </w:tabs>
        <w:ind w:left="4740" w:hanging="480"/>
      </w:pPr>
      <w:rPr>
        <w:rFonts w:cs="Times New Roman"/>
      </w:rPr>
    </w:lvl>
    <w:lvl w:ilvl="8" w:tplc="0409001B" w:tentative="1">
      <w:start w:val="1"/>
      <w:numFmt w:val="lowerRoman"/>
      <w:lvlText w:val="%9."/>
      <w:lvlJc w:val="right"/>
      <w:pPr>
        <w:tabs>
          <w:tab w:val="num" w:pos="5220"/>
        </w:tabs>
        <w:ind w:left="5220" w:hanging="480"/>
      </w:pPr>
      <w:rPr>
        <w:rFonts w:cs="Times New Roman"/>
      </w:rPr>
    </w:lvl>
  </w:abstractNum>
  <w:abstractNum w:abstractNumId="33" w15:restartNumberingAfterBreak="0">
    <w:nsid w:val="71907A34"/>
    <w:multiLevelType w:val="multilevel"/>
    <w:tmpl w:val="BE70809C"/>
    <w:lvl w:ilvl="0">
      <w:start w:val="2"/>
      <w:numFmt w:val="decimal"/>
      <w:lvlText w:val="%1、"/>
      <w:lvlJc w:val="left"/>
      <w:pPr>
        <w:ind w:left="905" w:firstLine="425"/>
      </w:pPr>
      <w:rPr>
        <w:rFonts w:cs="Times New Roman"/>
        <w:vertAlign w:val="baseline"/>
      </w:rPr>
    </w:lvl>
    <w:lvl w:ilvl="1">
      <w:start w:val="1"/>
      <w:numFmt w:val="decimal"/>
      <w:lvlText w:val="%2、"/>
      <w:lvlJc w:val="left"/>
      <w:pPr>
        <w:ind w:left="1385" w:firstLine="905"/>
      </w:pPr>
      <w:rPr>
        <w:rFonts w:cs="Times New Roman"/>
        <w:vertAlign w:val="baseline"/>
      </w:rPr>
    </w:lvl>
    <w:lvl w:ilvl="2">
      <w:start w:val="1"/>
      <w:numFmt w:val="lowerRoman"/>
      <w:lvlText w:val="%3."/>
      <w:lvlJc w:val="right"/>
      <w:pPr>
        <w:ind w:left="1865" w:firstLine="1385"/>
      </w:pPr>
      <w:rPr>
        <w:rFonts w:cs="Times New Roman"/>
        <w:vertAlign w:val="baseline"/>
      </w:rPr>
    </w:lvl>
    <w:lvl w:ilvl="3">
      <w:start w:val="1"/>
      <w:numFmt w:val="decimal"/>
      <w:lvlText w:val="%4."/>
      <w:lvlJc w:val="left"/>
      <w:pPr>
        <w:ind w:left="2345" w:firstLine="1865"/>
      </w:pPr>
      <w:rPr>
        <w:rFonts w:cs="Times New Roman"/>
        <w:vertAlign w:val="baseline"/>
      </w:rPr>
    </w:lvl>
    <w:lvl w:ilvl="4">
      <w:start w:val="1"/>
      <w:numFmt w:val="decimal"/>
      <w:lvlText w:val="%5、"/>
      <w:lvlJc w:val="left"/>
      <w:pPr>
        <w:ind w:left="2825" w:firstLine="2345"/>
      </w:pPr>
      <w:rPr>
        <w:rFonts w:cs="Times New Roman"/>
        <w:vertAlign w:val="baseline"/>
      </w:rPr>
    </w:lvl>
    <w:lvl w:ilvl="5">
      <w:start w:val="1"/>
      <w:numFmt w:val="lowerRoman"/>
      <w:lvlText w:val="%6."/>
      <w:lvlJc w:val="right"/>
      <w:pPr>
        <w:ind w:left="3305" w:firstLine="2825"/>
      </w:pPr>
      <w:rPr>
        <w:rFonts w:cs="Times New Roman"/>
        <w:vertAlign w:val="baseline"/>
      </w:rPr>
    </w:lvl>
    <w:lvl w:ilvl="6">
      <w:start w:val="1"/>
      <w:numFmt w:val="decimal"/>
      <w:lvlText w:val="%7."/>
      <w:lvlJc w:val="left"/>
      <w:pPr>
        <w:ind w:left="3785" w:firstLine="3305"/>
      </w:pPr>
      <w:rPr>
        <w:rFonts w:cs="Times New Roman"/>
        <w:vertAlign w:val="baseline"/>
      </w:rPr>
    </w:lvl>
    <w:lvl w:ilvl="7">
      <w:start w:val="1"/>
      <w:numFmt w:val="decimal"/>
      <w:lvlText w:val="%8、"/>
      <w:lvlJc w:val="left"/>
      <w:pPr>
        <w:ind w:left="4265" w:firstLine="3785"/>
      </w:pPr>
      <w:rPr>
        <w:rFonts w:cs="Times New Roman"/>
        <w:vertAlign w:val="baseline"/>
      </w:rPr>
    </w:lvl>
    <w:lvl w:ilvl="8">
      <w:start w:val="1"/>
      <w:numFmt w:val="lowerRoman"/>
      <w:lvlText w:val="%9."/>
      <w:lvlJc w:val="right"/>
      <w:pPr>
        <w:ind w:left="4745" w:firstLine="4265"/>
      </w:pPr>
      <w:rPr>
        <w:rFonts w:cs="Times New Roman"/>
        <w:vertAlign w:val="baseline"/>
      </w:rPr>
    </w:lvl>
  </w:abstractNum>
  <w:abstractNum w:abstractNumId="34" w15:restartNumberingAfterBreak="0">
    <w:nsid w:val="779D17C1"/>
    <w:multiLevelType w:val="multilevel"/>
    <w:tmpl w:val="E9CCED76"/>
    <w:lvl w:ilvl="0">
      <w:start w:val="1"/>
      <w:numFmt w:val="decimal"/>
      <w:lvlText w:val="%1."/>
      <w:lvlJc w:val="left"/>
      <w:pPr>
        <w:ind w:left="720" w:firstLine="1080"/>
      </w:pPr>
      <w:rPr>
        <w:rFonts w:cs="Times New Roman"/>
        <w:u w:val="none"/>
      </w:rPr>
    </w:lvl>
    <w:lvl w:ilvl="1">
      <w:start w:val="1"/>
      <w:numFmt w:val="lowerLetter"/>
      <w:lvlText w:val="%2."/>
      <w:lvlJc w:val="left"/>
      <w:pPr>
        <w:ind w:left="1440" w:firstLine="2520"/>
      </w:pPr>
      <w:rPr>
        <w:rFonts w:cs="Times New Roman"/>
        <w:u w:val="none"/>
      </w:rPr>
    </w:lvl>
    <w:lvl w:ilvl="2">
      <w:start w:val="1"/>
      <w:numFmt w:val="lowerRoman"/>
      <w:lvlText w:val="%3."/>
      <w:lvlJc w:val="right"/>
      <w:pPr>
        <w:ind w:left="2160" w:firstLine="3960"/>
      </w:pPr>
      <w:rPr>
        <w:rFonts w:cs="Times New Roman"/>
        <w:u w:val="none"/>
      </w:rPr>
    </w:lvl>
    <w:lvl w:ilvl="3">
      <w:start w:val="1"/>
      <w:numFmt w:val="decimal"/>
      <w:lvlText w:val="%4."/>
      <w:lvlJc w:val="left"/>
      <w:pPr>
        <w:ind w:left="2880" w:firstLine="5400"/>
      </w:pPr>
      <w:rPr>
        <w:rFonts w:cs="Times New Roman"/>
        <w:u w:val="none"/>
      </w:rPr>
    </w:lvl>
    <w:lvl w:ilvl="4">
      <w:start w:val="1"/>
      <w:numFmt w:val="lowerLetter"/>
      <w:lvlText w:val="%5."/>
      <w:lvlJc w:val="left"/>
      <w:pPr>
        <w:ind w:left="3600" w:firstLine="6840"/>
      </w:pPr>
      <w:rPr>
        <w:rFonts w:cs="Times New Roman"/>
        <w:u w:val="none"/>
      </w:rPr>
    </w:lvl>
    <w:lvl w:ilvl="5">
      <w:start w:val="1"/>
      <w:numFmt w:val="lowerRoman"/>
      <w:lvlText w:val="%6."/>
      <w:lvlJc w:val="right"/>
      <w:pPr>
        <w:ind w:left="4320" w:firstLine="8280"/>
      </w:pPr>
      <w:rPr>
        <w:rFonts w:cs="Times New Roman"/>
        <w:u w:val="none"/>
      </w:rPr>
    </w:lvl>
    <w:lvl w:ilvl="6">
      <w:start w:val="1"/>
      <w:numFmt w:val="decimal"/>
      <w:lvlText w:val="%7."/>
      <w:lvlJc w:val="left"/>
      <w:pPr>
        <w:ind w:left="5040" w:firstLine="9720"/>
      </w:pPr>
      <w:rPr>
        <w:rFonts w:cs="Times New Roman"/>
        <w:u w:val="none"/>
      </w:rPr>
    </w:lvl>
    <w:lvl w:ilvl="7">
      <w:start w:val="1"/>
      <w:numFmt w:val="lowerLetter"/>
      <w:lvlText w:val="%8."/>
      <w:lvlJc w:val="left"/>
      <w:pPr>
        <w:ind w:left="5760" w:firstLine="11160"/>
      </w:pPr>
      <w:rPr>
        <w:rFonts w:cs="Times New Roman"/>
        <w:u w:val="none"/>
      </w:rPr>
    </w:lvl>
    <w:lvl w:ilvl="8">
      <w:start w:val="1"/>
      <w:numFmt w:val="lowerRoman"/>
      <w:lvlText w:val="%9."/>
      <w:lvlJc w:val="right"/>
      <w:pPr>
        <w:ind w:left="6480" w:firstLine="12600"/>
      </w:pPr>
      <w:rPr>
        <w:rFonts w:cs="Times New Roman"/>
        <w:u w:val="none"/>
      </w:rPr>
    </w:lvl>
  </w:abstractNum>
  <w:abstractNum w:abstractNumId="35" w15:restartNumberingAfterBreak="0">
    <w:nsid w:val="77E96FC8"/>
    <w:multiLevelType w:val="multilevel"/>
    <w:tmpl w:val="148EF0E0"/>
    <w:lvl w:ilvl="0">
      <w:start w:val="1"/>
      <w:numFmt w:val="decimal"/>
      <w:lvlText w:val="%1."/>
      <w:lvlJc w:val="left"/>
      <w:pPr>
        <w:ind w:left="720" w:firstLine="360"/>
      </w:pPr>
      <w:rPr>
        <w:rFonts w:cs="Times New Roman"/>
        <w:u w:val="none"/>
      </w:rPr>
    </w:lvl>
    <w:lvl w:ilvl="1">
      <w:start w:val="1"/>
      <w:numFmt w:val="lowerLetter"/>
      <w:lvlText w:val="%2."/>
      <w:lvlJc w:val="left"/>
      <w:pPr>
        <w:ind w:left="1440" w:firstLine="1080"/>
      </w:pPr>
      <w:rPr>
        <w:rFonts w:cs="Times New Roman"/>
        <w:u w:val="none"/>
      </w:rPr>
    </w:lvl>
    <w:lvl w:ilvl="2">
      <w:start w:val="1"/>
      <w:numFmt w:val="lowerRoman"/>
      <w:lvlText w:val="%3."/>
      <w:lvlJc w:val="right"/>
      <w:pPr>
        <w:ind w:left="2160" w:firstLine="1800"/>
      </w:pPr>
      <w:rPr>
        <w:rFonts w:cs="Times New Roman"/>
        <w:u w:val="none"/>
      </w:rPr>
    </w:lvl>
    <w:lvl w:ilvl="3">
      <w:start w:val="1"/>
      <w:numFmt w:val="decimal"/>
      <w:lvlText w:val="%4."/>
      <w:lvlJc w:val="left"/>
      <w:pPr>
        <w:ind w:left="2880" w:firstLine="2520"/>
      </w:pPr>
      <w:rPr>
        <w:rFonts w:cs="Times New Roman"/>
        <w:u w:val="none"/>
      </w:rPr>
    </w:lvl>
    <w:lvl w:ilvl="4">
      <w:start w:val="1"/>
      <w:numFmt w:val="lowerLetter"/>
      <w:lvlText w:val="%5."/>
      <w:lvlJc w:val="left"/>
      <w:pPr>
        <w:ind w:left="3600" w:firstLine="3240"/>
      </w:pPr>
      <w:rPr>
        <w:rFonts w:cs="Times New Roman"/>
        <w:u w:val="none"/>
      </w:rPr>
    </w:lvl>
    <w:lvl w:ilvl="5">
      <w:start w:val="1"/>
      <w:numFmt w:val="lowerRoman"/>
      <w:lvlText w:val="%6."/>
      <w:lvlJc w:val="right"/>
      <w:pPr>
        <w:ind w:left="4320" w:firstLine="3960"/>
      </w:pPr>
      <w:rPr>
        <w:rFonts w:cs="Times New Roman"/>
        <w:u w:val="none"/>
      </w:rPr>
    </w:lvl>
    <w:lvl w:ilvl="6">
      <w:start w:val="1"/>
      <w:numFmt w:val="decimal"/>
      <w:lvlText w:val="%7."/>
      <w:lvlJc w:val="left"/>
      <w:pPr>
        <w:ind w:left="5040" w:firstLine="4680"/>
      </w:pPr>
      <w:rPr>
        <w:rFonts w:cs="Times New Roman"/>
        <w:u w:val="none"/>
      </w:rPr>
    </w:lvl>
    <w:lvl w:ilvl="7">
      <w:start w:val="1"/>
      <w:numFmt w:val="lowerLetter"/>
      <w:lvlText w:val="%8."/>
      <w:lvlJc w:val="left"/>
      <w:pPr>
        <w:ind w:left="5760" w:firstLine="5400"/>
      </w:pPr>
      <w:rPr>
        <w:rFonts w:cs="Times New Roman"/>
        <w:u w:val="none"/>
      </w:rPr>
    </w:lvl>
    <w:lvl w:ilvl="8">
      <w:start w:val="1"/>
      <w:numFmt w:val="lowerRoman"/>
      <w:lvlText w:val="%9."/>
      <w:lvlJc w:val="right"/>
      <w:pPr>
        <w:ind w:left="6480" w:firstLine="6120"/>
      </w:pPr>
      <w:rPr>
        <w:rFonts w:cs="Times New Roman"/>
        <w:u w:val="none"/>
      </w:rPr>
    </w:lvl>
  </w:abstractNum>
  <w:abstractNum w:abstractNumId="36" w15:restartNumberingAfterBreak="0">
    <w:nsid w:val="7C2558B9"/>
    <w:multiLevelType w:val="hybridMultilevel"/>
    <w:tmpl w:val="310AA470"/>
    <w:lvl w:ilvl="0" w:tplc="F6908072">
      <w:start w:val="1"/>
      <w:numFmt w:val="decimal"/>
      <w:lvlText w:val="%1."/>
      <w:lvlJc w:val="left"/>
      <w:pPr>
        <w:ind w:left="445" w:hanging="360"/>
      </w:pPr>
      <w:rPr>
        <w:rFonts w:hint="default"/>
      </w:rPr>
    </w:lvl>
    <w:lvl w:ilvl="1" w:tplc="04090019" w:tentative="1">
      <w:start w:val="1"/>
      <w:numFmt w:val="ideographTraditional"/>
      <w:lvlText w:val="%2、"/>
      <w:lvlJc w:val="left"/>
      <w:pPr>
        <w:ind w:left="1045" w:hanging="480"/>
      </w:pPr>
    </w:lvl>
    <w:lvl w:ilvl="2" w:tplc="0409001B" w:tentative="1">
      <w:start w:val="1"/>
      <w:numFmt w:val="lowerRoman"/>
      <w:lvlText w:val="%3."/>
      <w:lvlJc w:val="right"/>
      <w:pPr>
        <w:ind w:left="1525" w:hanging="480"/>
      </w:pPr>
    </w:lvl>
    <w:lvl w:ilvl="3" w:tplc="0409000F" w:tentative="1">
      <w:start w:val="1"/>
      <w:numFmt w:val="decimal"/>
      <w:lvlText w:val="%4."/>
      <w:lvlJc w:val="left"/>
      <w:pPr>
        <w:ind w:left="2005" w:hanging="480"/>
      </w:pPr>
    </w:lvl>
    <w:lvl w:ilvl="4" w:tplc="04090019" w:tentative="1">
      <w:start w:val="1"/>
      <w:numFmt w:val="ideographTraditional"/>
      <w:lvlText w:val="%5、"/>
      <w:lvlJc w:val="left"/>
      <w:pPr>
        <w:ind w:left="2485" w:hanging="480"/>
      </w:pPr>
    </w:lvl>
    <w:lvl w:ilvl="5" w:tplc="0409001B" w:tentative="1">
      <w:start w:val="1"/>
      <w:numFmt w:val="lowerRoman"/>
      <w:lvlText w:val="%6."/>
      <w:lvlJc w:val="right"/>
      <w:pPr>
        <w:ind w:left="2965" w:hanging="480"/>
      </w:pPr>
    </w:lvl>
    <w:lvl w:ilvl="6" w:tplc="0409000F" w:tentative="1">
      <w:start w:val="1"/>
      <w:numFmt w:val="decimal"/>
      <w:lvlText w:val="%7."/>
      <w:lvlJc w:val="left"/>
      <w:pPr>
        <w:ind w:left="3445" w:hanging="480"/>
      </w:pPr>
    </w:lvl>
    <w:lvl w:ilvl="7" w:tplc="04090019" w:tentative="1">
      <w:start w:val="1"/>
      <w:numFmt w:val="ideographTraditional"/>
      <w:lvlText w:val="%8、"/>
      <w:lvlJc w:val="left"/>
      <w:pPr>
        <w:ind w:left="3925" w:hanging="480"/>
      </w:pPr>
    </w:lvl>
    <w:lvl w:ilvl="8" w:tplc="0409001B" w:tentative="1">
      <w:start w:val="1"/>
      <w:numFmt w:val="lowerRoman"/>
      <w:lvlText w:val="%9."/>
      <w:lvlJc w:val="right"/>
      <w:pPr>
        <w:ind w:left="4405" w:hanging="480"/>
      </w:pPr>
    </w:lvl>
  </w:abstractNum>
  <w:num w:numId="1">
    <w:abstractNumId w:val="18"/>
  </w:num>
  <w:num w:numId="2">
    <w:abstractNumId w:val="35"/>
  </w:num>
  <w:num w:numId="3">
    <w:abstractNumId w:val="24"/>
  </w:num>
  <w:num w:numId="4">
    <w:abstractNumId w:val="31"/>
  </w:num>
  <w:num w:numId="5">
    <w:abstractNumId w:val="28"/>
  </w:num>
  <w:num w:numId="6">
    <w:abstractNumId w:val="27"/>
  </w:num>
  <w:num w:numId="7">
    <w:abstractNumId w:val="2"/>
  </w:num>
  <w:num w:numId="8">
    <w:abstractNumId w:val="20"/>
  </w:num>
  <w:num w:numId="9">
    <w:abstractNumId w:val="17"/>
  </w:num>
  <w:num w:numId="10">
    <w:abstractNumId w:val="30"/>
  </w:num>
  <w:num w:numId="11">
    <w:abstractNumId w:val="33"/>
  </w:num>
  <w:num w:numId="12">
    <w:abstractNumId w:val="34"/>
  </w:num>
  <w:num w:numId="13">
    <w:abstractNumId w:val="19"/>
  </w:num>
  <w:num w:numId="14">
    <w:abstractNumId w:val="11"/>
  </w:num>
  <w:num w:numId="15">
    <w:abstractNumId w:val="9"/>
  </w:num>
  <w:num w:numId="16">
    <w:abstractNumId w:val="26"/>
  </w:num>
  <w:num w:numId="17">
    <w:abstractNumId w:val="10"/>
  </w:num>
  <w:num w:numId="18">
    <w:abstractNumId w:val="0"/>
  </w:num>
  <w:num w:numId="19">
    <w:abstractNumId w:val="22"/>
  </w:num>
  <w:num w:numId="20">
    <w:abstractNumId w:val="23"/>
  </w:num>
  <w:num w:numId="21">
    <w:abstractNumId w:val="15"/>
  </w:num>
  <w:num w:numId="22">
    <w:abstractNumId w:val="5"/>
  </w:num>
  <w:num w:numId="23">
    <w:abstractNumId w:val="3"/>
  </w:num>
  <w:num w:numId="24">
    <w:abstractNumId w:val="32"/>
  </w:num>
  <w:num w:numId="25">
    <w:abstractNumId w:val="12"/>
  </w:num>
  <w:num w:numId="26">
    <w:abstractNumId w:val="8"/>
  </w:num>
  <w:num w:numId="27">
    <w:abstractNumId w:val="7"/>
  </w:num>
  <w:num w:numId="28">
    <w:abstractNumId w:val="14"/>
  </w:num>
  <w:num w:numId="29">
    <w:abstractNumId w:val="16"/>
  </w:num>
  <w:num w:numId="30">
    <w:abstractNumId w:val="1"/>
  </w:num>
  <w:num w:numId="31">
    <w:abstractNumId w:val="29"/>
  </w:num>
  <w:num w:numId="32">
    <w:abstractNumId w:val="13"/>
  </w:num>
  <w:num w:numId="33">
    <w:abstractNumId w:val="4"/>
  </w:num>
  <w:num w:numId="34">
    <w:abstractNumId w:val="6"/>
  </w:num>
  <w:num w:numId="35">
    <w:abstractNumId w:val="25"/>
  </w:num>
  <w:num w:numId="36">
    <w:abstractNumId w:val="21"/>
  </w:num>
  <w:num w:numId="3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displayBackgroundShape/>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1354"/>
    <w:rsid w:val="0000497E"/>
    <w:rsid w:val="00005FB2"/>
    <w:rsid w:val="00006DA2"/>
    <w:rsid w:val="00010F37"/>
    <w:rsid w:val="00014B99"/>
    <w:rsid w:val="00014DA1"/>
    <w:rsid w:val="0001581F"/>
    <w:rsid w:val="00017015"/>
    <w:rsid w:val="00020AF4"/>
    <w:rsid w:val="00026BCF"/>
    <w:rsid w:val="000279DB"/>
    <w:rsid w:val="00031A53"/>
    <w:rsid w:val="00031BC9"/>
    <w:rsid w:val="00033334"/>
    <w:rsid w:val="000346B2"/>
    <w:rsid w:val="00035DBB"/>
    <w:rsid w:val="00040719"/>
    <w:rsid w:val="00045A88"/>
    <w:rsid w:val="00046661"/>
    <w:rsid w:val="00046E11"/>
    <w:rsid w:val="000502B5"/>
    <w:rsid w:val="00052883"/>
    <w:rsid w:val="0005561B"/>
    <w:rsid w:val="00060028"/>
    <w:rsid w:val="00060770"/>
    <w:rsid w:val="00060DFA"/>
    <w:rsid w:val="00061926"/>
    <w:rsid w:val="000619E4"/>
    <w:rsid w:val="00061D50"/>
    <w:rsid w:val="00061EC2"/>
    <w:rsid w:val="000668B0"/>
    <w:rsid w:val="00076501"/>
    <w:rsid w:val="000766D7"/>
    <w:rsid w:val="00076909"/>
    <w:rsid w:val="00081436"/>
    <w:rsid w:val="00081700"/>
    <w:rsid w:val="0008332E"/>
    <w:rsid w:val="00085DA0"/>
    <w:rsid w:val="00086F9D"/>
    <w:rsid w:val="00094BB9"/>
    <w:rsid w:val="0009638F"/>
    <w:rsid w:val="00096419"/>
    <w:rsid w:val="00097724"/>
    <w:rsid w:val="00097C2E"/>
    <w:rsid w:val="000A1997"/>
    <w:rsid w:val="000A3BDE"/>
    <w:rsid w:val="000A544E"/>
    <w:rsid w:val="000A7AF6"/>
    <w:rsid w:val="000B1DEA"/>
    <w:rsid w:val="000B3A25"/>
    <w:rsid w:val="000C03B0"/>
    <w:rsid w:val="000C0FEA"/>
    <w:rsid w:val="000C2DE4"/>
    <w:rsid w:val="000C3028"/>
    <w:rsid w:val="000D26F4"/>
    <w:rsid w:val="000D4140"/>
    <w:rsid w:val="000D6C88"/>
    <w:rsid w:val="000E334A"/>
    <w:rsid w:val="000E5D7F"/>
    <w:rsid w:val="000E67EC"/>
    <w:rsid w:val="000E7B47"/>
    <w:rsid w:val="000F33DD"/>
    <w:rsid w:val="000F6784"/>
    <w:rsid w:val="00105275"/>
    <w:rsid w:val="00107B78"/>
    <w:rsid w:val="00110487"/>
    <w:rsid w:val="001112EF"/>
    <w:rsid w:val="00111853"/>
    <w:rsid w:val="00112170"/>
    <w:rsid w:val="0011580C"/>
    <w:rsid w:val="00115A2F"/>
    <w:rsid w:val="0012196C"/>
    <w:rsid w:val="00122C45"/>
    <w:rsid w:val="00123A2D"/>
    <w:rsid w:val="001248B8"/>
    <w:rsid w:val="001265EE"/>
    <w:rsid w:val="00130353"/>
    <w:rsid w:val="001360E9"/>
    <w:rsid w:val="00141E97"/>
    <w:rsid w:val="00143740"/>
    <w:rsid w:val="0014796F"/>
    <w:rsid w:val="00150A4C"/>
    <w:rsid w:val="00156A6B"/>
    <w:rsid w:val="00164B5B"/>
    <w:rsid w:val="00170D0B"/>
    <w:rsid w:val="00181ACE"/>
    <w:rsid w:val="001850A6"/>
    <w:rsid w:val="00187019"/>
    <w:rsid w:val="00190BA6"/>
    <w:rsid w:val="001918A5"/>
    <w:rsid w:val="00191B20"/>
    <w:rsid w:val="001933CC"/>
    <w:rsid w:val="001948DA"/>
    <w:rsid w:val="001A1D6E"/>
    <w:rsid w:val="001A57C5"/>
    <w:rsid w:val="001B04F0"/>
    <w:rsid w:val="001B3ACA"/>
    <w:rsid w:val="001B4EE9"/>
    <w:rsid w:val="001B5CEB"/>
    <w:rsid w:val="001C0AFC"/>
    <w:rsid w:val="001C162B"/>
    <w:rsid w:val="001C44AF"/>
    <w:rsid w:val="001C5493"/>
    <w:rsid w:val="001C5ACF"/>
    <w:rsid w:val="001C7FAA"/>
    <w:rsid w:val="001D0E7F"/>
    <w:rsid w:val="001D293D"/>
    <w:rsid w:val="001D3382"/>
    <w:rsid w:val="001D52A7"/>
    <w:rsid w:val="001D7719"/>
    <w:rsid w:val="001E290D"/>
    <w:rsid w:val="001E4239"/>
    <w:rsid w:val="001E5752"/>
    <w:rsid w:val="001E6F9A"/>
    <w:rsid w:val="001E724D"/>
    <w:rsid w:val="001F1F5B"/>
    <w:rsid w:val="001F4460"/>
    <w:rsid w:val="00200C15"/>
    <w:rsid w:val="002026C7"/>
    <w:rsid w:val="002058E2"/>
    <w:rsid w:val="00205A5D"/>
    <w:rsid w:val="00210F9A"/>
    <w:rsid w:val="00214156"/>
    <w:rsid w:val="00214BA9"/>
    <w:rsid w:val="002176EF"/>
    <w:rsid w:val="00217DCF"/>
    <w:rsid w:val="00221BF0"/>
    <w:rsid w:val="00225853"/>
    <w:rsid w:val="00227D43"/>
    <w:rsid w:val="002465A9"/>
    <w:rsid w:val="0025196E"/>
    <w:rsid w:val="00252E0C"/>
    <w:rsid w:val="0025461C"/>
    <w:rsid w:val="00263A25"/>
    <w:rsid w:val="002664FE"/>
    <w:rsid w:val="002670FA"/>
    <w:rsid w:val="00281385"/>
    <w:rsid w:val="00285A39"/>
    <w:rsid w:val="00285CAE"/>
    <w:rsid w:val="002873A9"/>
    <w:rsid w:val="00290376"/>
    <w:rsid w:val="002915C9"/>
    <w:rsid w:val="002920BA"/>
    <w:rsid w:val="00294813"/>
    <w:rsid w:val="002A105E"/>
    <w:rsid w:val="002A156D"/>
    <w:rsid w:val="002A2334"/>
    <w:rsid w:val="002A402E"/>
    <w:rsid w:val="002A422B"/>
    <w:rsid w:val="002A4EAA"/>
    <w:rsid w:val="002A7515"/>
    <w:rsid w:val="002B5B91"/>
    <w:rsid w:val="002B79BF"/>
    <w:rsid w:val="002C23FA"/>
    <w:rsid w:val="002C2C4F"/>
    <w:rsid w:val="002C38A5"/>
    <w:rsid w:val="002C3BE3"/>
    <w:rsid w:val="002C6411"/>
    <w:rsid w:val="002C7801"/>
    <w:rsid w:val="002D3F86"/>
    <w:rsid w:val="002D7331"/>
    <w:rsid w:val="002E2523"/>
    <w:rsid w:val="002E38B1"/>
    <w:rsid w:val="002E76B6"/>
    <w:rsid w:val="002F535E"/>
    <w:rsid w:val="002F74D8"/>
    <w:rsid w:val="00301426"/>
    <w:rsid w:val="00302525"/>
    <w:rsid w:val="00302B24"/>
    <w:rsid w:val="003054B9"/>
    <w:rsid w:val="00306B28"/>
    <w:rsid w:val="00306DEF"/>
    <w:rsid w:val="00310872"/>
    <w:rsid w:val="00313C05"/>
    <w:rsid w:val="00314C01"/>
    <w:rsid w:val="00315311"/>
    <w:rsid w:val="00316E9B"/>
    <w:rsid w:val="0032064E"/>
    <w:rsid w:val="00320E8E"/>
    <w:rsid w:val="003219D1"/>
    <w:rsid w:val="00322744"/>
    <w:rsid w:val="00323167"/>
    <w:rsid w:val="00330675"/>
    <w:rsid w:val="00334F63"/>
    <w:rsid w:val="0034044A"/>
    <w:rsid w:val="00342067"/>
    <w:rsid w:val="00355490"/>
    <w:rsid w:val="0035771B"/>
    <w:rsid w:val="00357A06"/>
    <w:rsid w:val="00360009"/>
    <w:rsid w:val="0036459A"/>
    <w:rsid w:val="003646AA"/>
    <w:rsid w:val="003652AB"/>
    <w:rsid w:val="0037137A"/>
    <w:rsid w:val="0037218D"/>
    <w:rsid w:val="00376C12"/>
    <w:rsid w:val="00384845"/>
    <w:rsid w:val="00392A6A"/>
    <w:rsid w:val="0039306C"/>
    <w:rsid w:val="003939AB"/>
    <w:rsid w:val="0039412B"/>
    <w:rsid w:val="00394743"/>
    <w:rsid w:val="003A2FAC"/>
    <w:rsid w:val="003B0B2F"/>
    <w:rsid w:val="003B57B2"/>
    <w:rsid w:val="003B75E7"/>
    <w:rsid w:val="003B7C4D"/>
    <w:rsid w:val="003C1A9A"/>
    <w:rsid w:val="003C1C0A"/>
    <w:rsid w:val="003C4094"/>
    <w:rsid w:val="003C7092"/>
    <w:rsid w:val="003D2C05"/>
    <w:rsid w:val="003D2E00"/>
    <w:rsid w:val="003E11DC"/>
    <w:rsid w:val="003E7385"/>
    <w:rsid w:val="003F2C64"/>
    <w:rsid w:val="003F7A48"/>
    <w:rsid w:val="00401839"/>
    <w:rsid w:val="0040278C"/>
    <w:rsid w:val="00403CDE"/>
    <w:rsid w:val="00403E10"/>
    <w:rsid w:val="004070BB"/>
    <w:rsid w:val="00415037"/>
    <w:rsid w:val="0042042E"/>
    <w:rsid w:val="00426712"/>
    <w:rsid w:val="00431B0B"/>
    <w:rsid w:val="00433109"/>
    <w:rsid w:val="00434C48"/>
    <w:rsid w:val="00434E3E"/>
    <w:rsid w:val="00440A20"/>
    <w:rsid w:val="00440B21"/>
    <w:rsid w:val="00441B99"/>
    <w:rsid w:val="00444D37"/>
    <w:rsid w:val="00454FAA"/>
    <w:rsid w:val="0046203E"/>
    <w:rsid w:val="00465A21"/>
    <w:rsid w:val="00467F96"/>
    <w:rsid w:val="00470E2B"/>
    <w:rsid w:val="00471A5D"/>
    <w:rsid w:val="00471BCC"/>
    <w:rsid w:val="00474E06"/>
    <w:rsid w:val="00481A87"/>
    <w:rsid w:val="004843EC"/>
    <w:rsid w:val="0048605F"/>
    <w:rsid w:val="00490278"/>
    <w:rsid w:val="00493294"/>
    <w:rsid w:val="004A0922"/>
    <w:rsid w:val="004A46BB"/>
    <w:rsid w:val="004A5072"/>
    <w:rsid w:val="004B0A44"/>
    <w:rsid w:val="004B103C"/>
    <w:rsid w:val="004B2A8F"/>
    <w:rsid w:val="004B6A15"/>
    <w:rsid w:val="004C31EE"/>
    <w:rsid w:val="004C409F"/>
    <w:rsid w:val="004C42DD"/>
    <w:rsid w:val="004C5CE7"/>
    <w:rsid w:val="004C7166"/>
    <w:rsid w:val="004D048E"/>
    <w:rsid w:val="004D0F9B"/>
    <w:rsid w:val="004D2FAA"/>
    <w:rsid w:val="004D5763"/>
    <w:rsid w:val="004D651E"/>
    <w:rsid w:val="004E43E3"/>
    <w:rsid w:val="004E5581"/>
    <w:rsid w:val="004E6CC7"/>
    <w:rsid w:val="004F1AB5"/>
    <w:rsid w:val="004F2F0B"/>
    <w:rsid w:val="004F40A0"/>
    <w:rsid w:val="004F7550"/>
    <w:rsid w:val="00500692"/>
    <w:rsid w:val="00500CE6"/>
    <w:rsid w:val="00501758"/>
    <w:rsid w:val="005048F6"/>
    <w:rsid w:val="00504BCC"/>
    <w:rsid w:val="00507327"/>
    <w:rsid w:val="005103D7"/>
    <w:rsid w:val="00517FDB"/>
    <w:rsid w:val="00524F98"/>
    <w:rsid w:val="005336C0"/>
    <w:rsid w:val="0053472D"/>
    <w:rsid w:val="00535A0F"/>
    <w:rsid w:val="00540EB2"/>
    <w:rsid w:val="00543640"/>
    <w:rsid w:val="00543FDF"/>
    <w:rsid w:val="00545386"/>
    <w:rsid w:val="00550328"/>
    <w:rsid w:val="005528F3"/>
    <w:rsid w:val="0055297F"/>
    <w:rsid w:val="005533E5"/>
    <w:rsid w:val="00556282"/>
    <w:rsid w:val="005571F5"/>
    <w:rsid w:val="005652F5"/>
    <w:rsid w:val="00570442"/>
    <w:rsid w:val="00573E05"/>
    <w:rsid w:val="00575BF8"/>
    <w:rsid w:val="00586943"/>
    <w:rsid w:val="005902DD"/>
    <w:rsid w:val="0059068C"/>
    <w:rsid w:val="00593744"/>
    <w:rsid w:val="005A1D79"/>
    <w:rsid w:val="005A3DF5"/>
    <w:rsid w:val="005A4D9A"/>
    <w:rsid w:val="005B1A2D"/>
    <w:rsid w:val="005B39AB"/>
    <w:rsid w:val="005B3F5F"/>
    <w:rsid w:val="005B4FE2"/>
    <w:rsid w:val="005B69DE"/>
    <w:rsid w:val="005B722E"/>
    <w:rsid w:val="005C10D9"/>
    <w:rsid w:val="005C62F3"/>
    <w:rsid w:val="005D0143"/>
    <w:rsid w:val="005D2CCD"/>
    <w:rsid w:val="005D6008"/>
    <w:rsid w:val="005D74BC"/>
    <w:rsid w:val="005D7AB8"/>
    <w:rsid w:val="005E6CDD"/>
    <w:rsid w:val="005F1B74"/>
    <w:rsid w:val="005F33A6"/>
    <w:rsid w:val="005F3515"/>
    <w:rsid w:val="005F562B"/>
    <w:rsid w:val="005F5C4A"/>
    <w:rsid w:val="0060022B"/>
    <w:rsid w:val="00607C91"/>
    <w:rsid w:val="006121F2"/>
    <w:rsid w:val="0061264C"/>
    <w:rsid w:val="00616BD7"/>
    <w:rsid w:val="006177F3"/>
    <w:rsid w:val="00617F7F"/>
    <w:rsid w:val="0062005B"/>
    <w:rsid w:val="00622E5F"/>
    <w:rsid w:val="00624805"/>
    <w:rsid w:val="00624D39"/>
    <w:rsid w:val="00631B48"/>
    <w:rsid w:val="00635100"/>
    <w:rsid w:val="006352E5"/>
    <w:rsid w:val="00635B49"/>
    <w:rsid w:val="00642508"/>
    <w:rsid w:val="0064280C"/>
    <w:rsid w:val="006453E2"/>
    <w:rsid w:val="00645503"/>
    <w:rsid w:val="006510A0"/>
    <w:rsid w:val="00654B9D"/>
    <w:rsid w:val="0065507C"/>
    <w:rsid w:val="006550DD"/>
    <w:rsid w:val="0066106E"/>
    <w:rsid w:val="00663336"/>
    <w:rsid w:val="006648FA"/>
    <w:rsid w:val="00666617"/>
    <w:rsid w:val="006711E0"/>
    <w:rsid w:val="00680E68"/>
    <w:rsid w:val="006820EF"/>
    <w:rsid w:val="00683A76"/>
    <w:rsid w:val="006848A7"/>
    <w:rsid w:val="00684EC6"/>
    <w:rsid w:val="0068714E"/>
    <w:rsid w:val="00691588"/>
    <w:rsid w:val="006920B6"/>
    <w:rsid w:val="00693F13"/>
    <w:rsid w:val="00694980"/>
    <w:rsid w:val="006967C2"/>
    <w:rsid w:val="006A49EA"/>
    <w:rsid w:val="006A529F"/>
    <w:rsid w:val="006B02E0"/>
    <w:rsid w:val="006B2866"/>
    <w:rsid w:val="006B3591"/>
    <w:rsid w:val="006D1D3D"/>
    <w:rsid w:val="006D30E1"/>
    <w:rsid w:val="006D3ACD"/>
    <w:rsid w:val="006D3CA3"/>
    <w:rsid w:val="006D52E9"/>
    <w:rsid w:val="006E0F63"/>
    <w:rsid w:val="006E27FD"/>
    <w:rsid w:val="006E3407"/>
    <w:rsid w:val="006E61E1"/>
    <w:rsid w:val="006F3A41"/>
    <w:rsid w:val="006F560A"/>
    <w:rsid w:val="006F68F5"/>
    <w:rsid w:val="006F71C8"/>
    <w:rsid w:val="00700B02"/>
    <w:rsid w:val="00701F4B"/>
    <w:rsid w:val="00702282"/>
    <w:rsid w:val="007044B8"/>
    <w:rsid w:val="007061DD"/>
    <w:rsid w:val="00707F8C"/>
    <w:rsid w:val="00712C94"/>
    <w:rsid w:val="00716139"/>
    <w:rsid w:val="007257DA"/>
    <w:rsid w:val="00725A45"/>
    <w:rsid w:val="00726FA3"/>
    <w:rsid w:val="00731AE5"/>
    <w:rsid w:val="007361BE"/>
    <w:rsid w:val="00736961"/>
    <w:rsid w:val="0074128F"/>
    <w:rsid w:val="0074265B"/>
    <w:rsid w:val="00742F96"/>
    <w:rsid w:val="00747546"/>
    <w:rsid w:val="00750707"/>
    <w:rsid w:val="00754A2E"/>
    <w:rsid w:val="00756819"/>
    <w:rsid w:val="00760AB4"/>
    <w:rsid w:val="00762578"/>
    <w:rsid w:val="007649FE"/>
    <w:rsid w:val="00765F73"/>
    <w:rsid w:val="007702C2"/>
    <w:rsid w:val="00772791"/>
    <w:rsid w:val="00777B8C"/>
    <w:rsid w:val="00780181"/>
    <w:rsid w:val="00780CEF"/>
    <w:rsid w:val="00786577"/>
    <w:rsid w:val="0079073C"/>
    <w:rsid w:val="007924F8"/>
    <w:rsid w:val="00793F87"/>
    <w:rsid w:val="007A03E7"/>
    <w:rsid w:val="007B08AA"/>
    <w:rsid w:val="007B4583"/>
    <w:rsid w:val="007C0CAF"/>
    <w:rsid w:val="007C196E"/>
    <w:rsid w:val="007C2A65"/>
    <w:rsid w:val="007C34FE"/>
    <w:rsid w:val="007C355B"/>
    <w:rsid w:val="007C4F1E"/>
    <w:rsid w:val="007C689B"/>
    <w:rsid w:val="007D347C"/>
    <w:rsid w:val="007D42F0"/>
    <w:rsid w:val="007D5CDE"/>
    <w:rsid w:val="00811297"/>
    <w:rsid w:val="00812AC4"/>
    <w:rsid w:val="008222BF"/>
    <w:rsid w:val="00823DF1"/>
    <w:rsid w:val="00824477"/>
    <w:rsid w:val="00825116"/>
    <w:rsid w:val="00832CA1"/>
    <w:rsid w:val="0084049D"/>
    <w:rsid w:val="008441A1"/>
    <w:rsid w:val="0084515D"/>
    <w:rsid w:val="00847029"/>
    <w:rsid w:val="00847164"/>
    <w:rsid w:val="00850FA4"/>
    <w:rsid w:val="008512C8"/>
    <w:rsid w:val="00851B3E"/>
    <w:rsid w:val="008555DC"/>
    <w:rsid w:val="00855A15"/>
    <w:rsid w:val="00855F30"/>
    <w:rsid w:val="00856331"/>
    <w:rsid w:val="00864919"/>
    <w:rsid w:val="008656BF"/>
    <w:rsid w:val="00871317"/>
    <w:rsid w:val="00871E0A"/>
    <w:rsid w:val="0087429D"/>
    <w:rsid w:val="0087452F"/>
    <w:rsid w:val="00875CBB"/>
    <w:rsid w:val="0088018D"/>
    <w:rsid w:val="00882E64"/>
    <w:rsid w:val="00886974"/>
    <w:rsid w:val="0089168C"/>
    <w:rsid w:val="008920B6"/>
    <w:rsid w:val="0089672F"/>
    <w:rsid w:val="008A317A"/>
    <w:rsid w:val="008A339B"/>
    <w:rsid w:val="008A5131"/>
    <w:rsid w:val="008A5E7D"/>
    <w:rsid w:val="008B066B"/>
    <w:rsid w:val="008B2B8C"/>
    <w:rsid w:val="008B56DD"/>
    <w:rsid w:val="008B7B1A"/>
    <w:rsid w:val="008C346B"/>
    <w:rsid w:val="008C6637"/>
    <w:rsid w:val="008C7AF6"/>
    <w:rsid w:val="008D2428"/>
    <w:rsid w:val="008D3BE5"/>
    <w:rsid w:val="008E1DD2"/>
    <w:rsid w:val="008E1F08"/>
    <w:rsid w:val="008F1D99"/>
    <w:rsid w:val="008F22B2"/>
    <w:rsid w:val="008F2B26"/>
    <w:rsid w:val="00902CB0"/>
    <w:rsid w:val="009034F6"/>
    <w:rsid w:val="00903674"/>
    <w:rsid w:val="00904158"/>
    <w:rsid w:val="009102E9"/>
    <w:rsid w:val="009114CF"/>
    <w:rsid w:val="00913E80"/>
    <w:rsid w:val="00916B7C"/>
    <w:rsid w:val="00917081"/>
    <w:rsid w:val="0092000A"/>
    <w:rsid w:val="009224C9"/>
    <w:rsid w:val="00922616"/>
    <w:rsid w:val="009234F2"/>
    <w:rsid w:val="0092541D"/>
    <w:rsid w:val="00926B07"/>
    <w:rsid w:val="00927B38"/>
    <w:rsid w:val="00930D6B"/>
    <w:rsid w:val="009335D2"/>
    <w:rsid w:val="009373FF"/>
    <w:rsid w:val="0093744F"/>
    <w:rsid w:val="00940293"/>
    <w:rsid w:val="00940542"/>
    <w:rsid w:val="00945217"/>
    <w:rsid w:val="009476AD"/>
    <w:rsid w:val="00951842"/>
    <w:rsid w:val="009529E0"/>
    <w:rsid w:val="00955F24"/>
    <w:rsid w:val="00956B1D"/>
    <w:rsid w:val="00965857"/>
    <w:rsid w:val="00966319"/>
    <w:rsid w:val="00967DBF"/>
    <w:rsid w:val="0097151F"/>
    <w:rsid w:val="00972994"/>
    <w:rsid w:val="009740F8"/>
    <w:rsid w:val="00981915"/>
    <w:rsid w:val="00982D4A"/>
    <w:rsid w:val="00987F14"/>
    <w:rsid w:val="00991898"/>
    <w:rsid w:val="0099265F"/>
    <w:rsid w:val="00992B4E"/>
    <w:rsid w:val="00992C7C"/>
    <w:rsid w:val="00994F36"/>
    <w:rsid w:val="00995135"/>
    <w:rsid w:val="009A1520"/>
    <w:rsid w:val="009A1881"/>
    <w:rsid w:val="009A450A"/>
    <w:rsid w:val="009A7E41"/>
    <w:rsid w:val="009B2487"/>
    <w:rsid w:val="009B2BE9"/>
    <w:rsid w:val="009B2F4D"/>
    <w:rsid w:val="009B394E"/>
    <w:rsid w:val="009B4008"/>
    <w:rsid w:val="009B482E"/>
    <w:rsid w:val="009B6152"/>
    <w:rsid w:val="009B665B"/>
    <w:rsid w:val="009B7F87"/>
    <w:rsid w:val="009C0E03"/>
    <w:rsid w:val="009C4C90"/>
    <w:rsid w:val="009C534F"/>
    <w:rsid w:val="009C5A07"/>
    <w:rsid w:val="009D1081"/>
    <w:rsid w:val="009D1652"/>
    <w:rsid w:val="009D2C20"/>
    <w:rsid w:val="009D42FE"/>
    <w:rsid w:val="009D5D4A"/>
    <w:rsid w:val="009D5F4F"/>
    <w:rsid w:val="009D67C7"/>
    <w:rsid w:val="009E08EA"/>
    <w:rsid w:val="009E2637"/>
    <w:rsid w:val="009F0433"/>
    <w:rsid w:val="009F17F9"/>
    <w:rsid w:val="009F2C5D"/>
    <w:rsid w:val="009F5DAD"/>
    <w:rsid w:val="00A05906"/>
    <w:rsid w:val="00A0641F"/>
    <w:rsid w:val="00A1338F"/>
    <w:rsid w:val="00A17F97"/>
    <w:rsid w:val="00A20A0D"/>
    <w:rsid w:val="00A22D08"/>
    <w:rsid w:val="00A25248"/>
    <w:rsid w:val="00A311F1"/>
    <w:rsid w:val="00A3233F"/>
    <w:rsid w:val="00A331DD"/>
    <w:rsid w:val="00A4179C"/>
    <w:rsid w:val="00A43A34"/>
    <w:rsid w:val="00A448DC"/>
    <w:rsid w:val="00A45123"/>
    <w:rsid w:val="00A45C34"/>
    <w:rsid w:val="00A46A53"/>
    <w:rsid w:val="00A47E10"/>
    <w:rsid w:val="00A501E0"/>
    <w:rsid w:val="00A5508B"/>
    <w:rsid w:val="00A57619"/>
    <w:rsid w:val="00A60A64"/>
    <w:rsid w:val="00A62145"/>
    <w:rsid w:val="00A63398"/>
    <w:rsid w:val="00A654F9"/>
    <w:rsid w:val="00A6655E"/>
    <w:rsid w:val="00A67682"/>
    <w:rsid w:val="00A676A7"/>
    <w:rsid w:val="00A76789"/>
    <w:rsid w:val="00A76F8F"/>
    <w:rsid w:val="00A77B85"/>
    <w:rsid w:val="00A77E44"/>
    <w:rsid w:val="00A837EB"/>
    <w:rsid w:val="00A92B7A"/>
    <w:rsid w:val="00AA158C"/>
    <w:rsid w:val="00AA56E5"/>
    <w:rsid w:val="00AA5C9E"/>
    <w:rsid w:val="00AB0D6C"/>
    <w:rsid w:val="00AB33BD"/>
    <w:rsid w:val="00AB3A6D"/>
    <w:rsid w:val="00AB671C"/>
    <w:rsid w:val="00AB6FC4"/>
    <w:rsid w:val="00AC4B0F"/>
    <w:rsid w:val="00AC7B49"/>
    <w:rsid w:val="00AD2399"/>
    <w:rsid w:val="00AD3378"/>
    <w:rsid w:val="00AD6BF2"/>
    <w:rsid w:val="00AE5DA6"/>
    <w:rsid w:val="00AE6E7D"/>
    <w:rsid w:val="00AF1E63"/>
    <w:rsid w:val="00AF4902"/>
    <w:rsid w:val="00AF649B"/>
    <w:rsid w:val="00B0211E"/>
    <w:rsid w:val="00B0232A"/>
    <w:rsid w:val="00B02B71"/>
    <w:rsid w:val="00B106EC"/>
    <w:rsid w:val="00B1179B"/>
    <w:rsid w:val="00B124D9"/>
    <w:rsid w:val="00B12AA8"/>
    <w:rsid w:val="00B14AB5"/>
    <w:rsid w:val="00B14B23"/>
    <w:rsid w:val="00B15D5D"/>
    <w:rsid w:val="00B200F9"/>
    <w:rsid w:val="00B20A8E"/>
    <w:rsid w:val="00B21708"/>
    <w:rsid w:val="00B2365E"/>
    <w:rsid w:val="00B308B6"/>
    <w:rsid w:val="00B346A1"/>
    <w:rsid w:val="00B370B7"/>
    <w:rsid w:val="00B41FD5"/>
    <w:rsid w:val="00B47EBB"/>
    <w:rsid w:val="00B47F56"/>
    <w:rsid w:val="00B5253C"/>
    <w:rsid w:val="00B52701"/>
    <w:rsid w:val="00B544D8"/>
    <w:rsid w:val="00B54810"/>
    <w:rsid w:val="00B5559D"/>
    <w:rsid w:val="00B5798C"/>
    <w:rsid w:val="00B62FC1"/>
    <w:rsid w:val="00B66C53"/>
    <w:rsid w:val="00B7069B"/>
    <w:rsid w:val="00B759CA"/>
    <w:rsid w:val="00B80E48"/>
    <w:rsid w:val="00B85833"/>
    <w:rsid w:val="00B858CC"/>
    <w:rsid w:val="00B8634E"/>
    <w:rsid w:val="00B87A7B"/>
    <w:rsid w:val="00B93C61"/>
    <w:rsid w:val="00B9600B"/>
    <w:rsid w:val="00BA1445"/>
    <w:rsid w:val="00BA61D7"/>
    <w:rsid w:val="00BB2520"/>
    <w:rsid w:val="00BB3889"/>
    <w:rsid w:val="00BB69DE"/>
    <w:rsid w:val="00BC25C2"/>
    <w:rsid w:val="00BC285E"/>
    <w:rsid w:val="00BC3525"/>
    <w:rsid w:val="00BC4EE0"/>
    <w:rsid w:val="00BC75B2"/>
    <w:rsid w:val="00BD0C8A"/>
    <w:rsid w:val="00BD3CA2"/>
    <w:rsid w:val="00BD4451"/>
    <w:rsid w:val="00BD5193"/>
    <w:rsid w:val="00BD5366"/>
    <w:rsid w:val="00BE2654"/>
    <w:rsid w:val="00BE3EEA"/>
    <w:rsid w:val="00BE6B7C"/>
    <w:rsid w:val="00BE7C71"/>
    <w:rsid w:val="00BF1A42"/>
    <w:rsid w:val="00BF31BC"/>
    <w:rsid w:val="00C01B71"/>
    <w:rsid w:val="00C0277A"/>
    <w:rsid w:val="00C05E79"/>
    <w:rsid w:val="00C16726"/>
    <w:rsid w:val="00C2644D"/>
    <w:rsid w:val="00C26FF7"/>
    <w:rsid w:val="00C27837"/>
    <w:rsid w:val="00C27A1B"/>
    <w:rsid w:val="00C31F2D"/>
    <w:rsid w:val="00C35623"/>
    <w:rsid w:val="00C3784A"/>
    <w:rsid w:val="00C41BC8"/>
    <w:rsid w:val="00C42A1D"/>
    <w:rsid w:val="00C436A8"/>
    <w:rsid w:val="00C4394F"/>
    <w:rsid w:val="00C443DF"/>
    <w:rsid w:val="00C44F9E"/>
    <w:rsid w:val="00C453F2"/>
    <w:rsid w:val="00C45941"/>
    <w:rsid w:val="00C4704C"/>
    <w:rsid w:val="00C532F0"/>
    <w:rsid w:val="00C536FA"/>
    <w:rsid w:val="00C5403B"/>
    <w:rsid w:val="00C56A17"/>
    <w:rsid w:val="00C60C7A"/>
    <w:rsid w:val="00C63B62"/>
    <w:rsid w:val="00C669AB"/>
    <w:rsid w:val="00C66C03"/>
    <w:rsid w:val="00C67293"/>
    <w:rsid w:val="00C73B44"/>
    <w:rsid w:val="00C73DB2"/>
    <w:rsid w:val="00C80467"/>
    <w:rsid w:val="00C85389"/>
    <w:rsid w:val="00C93D91"/>
    <w:rsid w:val="00CA052B"/>
    <w:rsid w:val="00CA47CD"/>
    <w:rsid w:val="00CB00F2"/>
    <w:rsid w:val="00CB0B20"/>
    <w:rsid w:val="00CB2148"/>
    <w:rsid w:val="00CB2269"/>
    <w:rsid w:val="00CB3018"/>
    <w:rsid w:val="00CB40FF"/>
    <w:rsid w:val="00CB62C6"/>
    <w:rsid w:val="00CC032D"/>
    <w:rsid w:val="00CC16B0"/>
    <w:rsid w:val="00CC1C3B"/>
    <w:rsid w:val="00CC450A"/>
    <w:rsid w:val="00CC4513"/>
    <w:rsid w:val="00CC59D8"/>
    <w:rsid w:val="00CC7789"/>
    <w:rsid w:val="00CE0EBF"/>
    <w:rsid w:val="00CE123A"/>
    <w:rsid w:val="00CE1354"/>
    <w:rsid w:val="00CE3EA2"/>
    <w:rsid w:val="00CE79C5"/>
    <w:rsid w:val="00CE7CA1"/>
    <w:rsid w:val="00CF21F2"/>
    <w:rsid w:val="00CF4E48"/>
    <w:rsid w:val="00CF54DE"/>
    <w:rsid w:val="00CF7EE5"/>
    <w:rsid w:val="00D013F9"/>
    <w:rsid w:val="00D01F57"/>
    <w:rsid w:val="00D045C7"/>
    <w:rsid w:val="00D07E13"/>
    <w:rsid w:val="00D10117"/>
    <w:rsid w:val="00D11E2A"/>
    <w:rsid w:val="00D14AD0"/>
    <w:rsid w:val="00D20DA2"/>
    <w:rsid w:val="00D20E19"/>
    <w:rsid w:val="00D23103"/>
    <w:rsid w:val="00D23BE9"/>
    <w:rsid w:val="00D26332"/>
    <w:rsid w:val="00D31E75"/>
    <w:rsid w:val="00D336E5"/>
    <w:rsid w:val="00D37503"/>
    <w:rsid w:val="00D37619"/>
    <w:rsid w:val="00D40406"/>
    <w:rsid w:val="00D41C2B"/>
    <w:rsid w:val="00D44219"/>
    <w:rsid w:val="00D4505C"/>
    <w:rsid w:val="00D4517C"/>
    <w:rsid w:val="00D45AC9"/>
    <w:rsid w:val="00D4747A"/>
    <w:rsid w:val="00D55878"/>
    <w:rsid w:val="00D564D0"/>
    <w:rsid w:val="00D57FF1"/>
    <w:rsid w:val="00D63D19"/>
    <w:rsid w:val="00D660A8"/>
    <w:rsid w:val="00D67729"/>
    <w:rsid w:val="00D777C7"/>
    <w:rsid w:val="00D8163B"/>
    <w:rsid w:val="00D81B60"/>
    <w:rsid w:val="00D82CA1"/>
    <w:rsid w:val="00D85659"/>
    <w:rsid w:val="00D85711"/>
    <w:rsid w:val="00D91CCA"/>
    <w:rsid w:val="00DA2B18"/>
    <w:rsid w:val="00DA3981"/>
    <w:rsid w:val="00DA3FCB"/>
    <w:rsid w:val="00DB2FC8"/>
    <w:rsid w:val="00DB552D"/>
    <w:rsid w:val="00DC0AFE"/>
    <w:rsid w:val="00DC359E"/>
    <w:rsid w:val="00DC68AD"/>
    <w:rsid w:val="00DD4D59"/>
    <w:rsid w:val="00DD5C39"/>
    <w:rsid w:val="00DE1D2A"/>
    <w:rsid w:val="00DE677C"/>
    <w:rsid w:val="00DF1923"/>
    <w:rsid w:val="00DF2965"/>
    <w:rsid w:val="00DF4173"/>
    <w:rsid w:val="00DF5C42"/>
    <w:rsid w:val="00DF608F"/>
    <w:rsid w:val="00DF698D"/>
    <w:rsid w:val="00DF6DD0"/>
    <w:rsid w:val="00E07B7B"/>
    <w:rsid w:val="00E131CD"/>
    <w:rsid w:val="00E13C58"/>
    <w:rsid w:val="00E13ECD"/>
    <w:rsid w:val="00E15478"/>
    <w:rsid w:val="00E22722"/>
    <w:rsid w:val="00E22ED8"/>
    <w:rsid w:val="00E24A57"/>
    <w:rsid w:val="00E325ED"/>
    <w:rsid w:val="00E3550F"/>
    <w:rsid w:val="00E428EF"/>
    <w:rsid w:val="00E46E43"/>
    <w:rsid w:val="00E47B31"/>
    <w:rsid w:val="00E51BC1"/>
    <w:rsid w:val="00E52EA3"/>
    <w:rsid w:val="00E53B85"/>
    <w:rsid w:val="00E568E8"/>
    <w:rsid w:val="00E570C1"/>
    <w:rsid w:val="00E57107"/>
    <w:rsid w:val="00E57B91"/>
    <w:rsid w:val="00E67498"/>
    <w:rsid w:val="00E71D77"/>
    <w:rsid w:val="00E734E3"/>
    <w:rsid w:val="00E74D0A"/>
    <w:rsid w:val="00E75021"/>
    <w:rsid w:val="00E75892"/>
    <w:rsid w:val="00E81811"/>
    <w:rsid w:val="00E82C56"/>
    <w:rsid w:val="00E82FA6"/>
    <w:rsid w:val="00E8310E"/>
    <w:rsid w:val="00E831E7"/>
    <w:rsid w:val="00E906A3"/>
    <w:rsid w:val="00E93A00"/>
    <w:rsid w:val="00E94462"/>
    <w:rsid w:val="00E94C62"/>
    <w:rsid w:val="00E954D0"/>
    <w:rsid w:val="00E95856"/>
    <w:rsid w:val="00E974D7"/>
    <w:rsid w:val="00EA1344"/>
    <w:rsid w:val="00EA289B"/>
    <w:rsid w:val="00EB34A3"/>
    <w:rsid w:val="00EB540B"/>
    <w:rsid w:val="00EC07DB"/>
    <w:rsid w:val="00EC378D"/>
    <w:rsid w:val="00EC6824"/>
    <w:rsid w:val="00EC68FB"/>
    <w:rsid w:val="00EC7948"/>
    <w:rsid w:val="00ED273B"/>
    <w:rsid w:val="00ED37F6"/>
    <w:rsid w:val="00ED746A"/>
    <w:rsid w:val="00EE3F60"/>
    <w:rsid w:val="00EE5720"/>
    <w:rsid w:val="00EE5A1A"/>
    <w:rsid w:val="00EE6B9E"/>
    <w:rsid w:val="00EE7CBD"/>
    <w:rsid w:val="00EF03D4"/>
    <w:rsid w:val="00EF1BAB"/>
    <w:rsid w:val="00EF1F52"/>
    <w:rsid w:val="00F00E16"/>
    <w:rsid w:val="00F01103"/>
    <w:rsid w:val="00F10314"/>
    <w:rsid w:val="00F11260"/>
    <w:rsid w:val="00F13548"/>
    <w:rsid w:val="00F17733"/>
    <w:rsid w:val="00F279C2"/>
    <w:rsid w:val="00F30474"/>
    <w:rsid w:val="00F35427"/>
    <w:rsid w:val="00F37A1E"/>
    <w:rsid w:val="00F41718"/>
    <w:rsid w:val="00F471D9"/>
    <w:rsid w:val="00F50AA5"/>
    <w:rsid w:val="00F53B9A"/>
    <w:rsid w:val="00F55354"/>
    <w:rsid w:val="00F612CC"/>
    <w:rsid w:val="00F62B3F"/>
    <w:rsid w:val="00F6351E"/>
    <w:rsid w:val="00F63EED"/>
    <w:rsid w:val="00F649DF"/>
    <w:rsid w:val="00F64A46"/>
    <w:rsid w:val="00F64A99"/>
    <w:rsid w:val="00F6602E"/>
    <w:rsid w:val="00F734A5"/>
    <w:rsid w:val="00F741D9"/>
    <w:rsid w:val="00F7647E"/>
    <w:rsid w:val="00F76AAA"/>
    <w:rsid w:val="00F80526"/>
    <w:rsid w:val="00F81C2A"/>
    <w:rsid w:val="00F83476"/>
    <w:rsid w:val="00F906D6"/>
    <w:rsid w:val="00F9202A"/>
    <w:rsid w:val="00F931AD"/>
    <w:rsid w:val="00F94E97"/>
    <w:rsid w:val="00FA2518"/>
    <w:rsid w:val="00FA2A4C"/>
    <w:rsid w:val="00FA70AC"/>
    <w:rsid w:val="00FB7303"/>
    <w:rsid w:val="00FB7658"/>
    <w:rsid w:val="00FC01EC"/>
    <w:rsid w:val="00FC1ECF"/>
    <w:rsid w:val="00FC234E"/>
    <w:rsid w:val="00FC25E5"/>
    <w:rsid w:val="00FC2E78"/>
    <w:rsid w:val="00FC384A"/>
    <w:rsid w:val="00FC5594"/>
    <w:rsid w:val="00FC648B"/>
    <w:rsid w:val="00FD06EA"/>
    <w:rsid w:val="00FE5095"/>
    <w:rsid w:val="00FE6368"/>
    <w:rsid w:val="00FF47B5"/>
    <w:rsid w:val="00FF527C"/>
    <w:rsid w:val="00FF633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A1669E"/>
  <w14:defaultImageDpi w14:val="0"/>
  <w15:docId w15:val="{F752F3B6-B553-401D-A751-7EC8C4D14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color w:val="000000"/>
        <w:lang w:val="en-US" w:eastAsia="zh-TW" w:bidi="ar-SA"/>
      </w:rPr>
    </w:rPrDefault>
    <w:pPrDefault>
      <w:pPr>
        <w:ind w:firstLine="23"/>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style>
  <w:style w:type="paragraph" w:styleId="1">
    <w:name w:val="heading 1"/>
    <w:basedOn w:val="a"/>
    <w:next w:val="a"/>
    <w:link w:val="10"/>
    <w:uiPriority w:val="9"/>
    <w:pPr>
      <w:keepNext/>
      <w:keepLines/>
      <w:spacing w:before="480" w:after="120"/>
      <w:contextualSpacing/>
      <w:outlineLvl w:val="0"/>
    </w:pPr>
    <w:rPr>
      <w:b/>
      <w:sz w:val="48"/>
      <w:szCs w:val="48"/>
    </w:rPr>
  </w:style>
  <w:style w:type="paragraph" w:styleId="2">
    <w:name w:val="heading 2"/>
    <w:basedOn w:val="a"/>
    <w:next w:val="a"/>
    <w:link w:val="20"/>
    <w:uiPriority w:val="9"/>
    <w:pPr>
      <w:keepNext/>
      <w:keepLines/>
      <w:spacing w:before="360" w:after="80"/>
      <w:contextualSpacing/>
      <w:outlineLvl w:val="1"/>
    </w:pPr>
    <w:rPr>
      <w:b/>
      <w:sz w:val="36"/>
      <w:szCs w:val="36"/>
    </w:rPr>
  </w:style>
  <w:style w:type="paragraph" w:styleId="3">
    <w:name w:val="heading 3"/>
    <w:basedOn w:val="a"/>
    <w:next w:val="a"/>
    <w:link w:val="30"/>
    <w:uiPriority w:val="9"/>
    <w:pPr>
      <w:keepNext/>
      <w:keepLines/>
      <w:spacing w:before="280" w:after="80"/>
      <w:contextualSpacing/>
      <w:outlineLvl w:val="2"/>
    </w:pPr>
    <w:rPr>
      <w:b/>
      <w:sz w:val="28"/>
      <w:szCs w:val="28"/>
    </w:rPr>
  </w:style>
  <w:style w:type="paragraph" w:styleId="4">
    <w:name w:val="heading 4"/>
    <w:basedOn w:val="a"/>
    <w:next w:val="a"/>
    <w:link w:val="40"/>
    <w:uiPriority w:val="9"/>
    <w:pPr>
      <w:keepNext/>
      <w:keepLines/>
      <w:spacing w:before="240" w:after="40"/>
      <w:contextualSpacing/>
      <w:outlineLvl w:val="3"/>
    </w:pPr>
    <w:rPr>
      <w:b/>
      <w:sz w:val="24"/>
      <w:szCs w:val="24"/>
    </w:rPr>
  </w:style>
  <w:style w:type="paragraph" w:styleId="5">
    <w:name w:val="heading 5"/>
    <w:basedOn w:val="a"/>
    <w:next w:val="a"/>
    <w:link w:val="50"/>
    <w:uiPriority w:val="9"/>
    <w:pPr>
      <w:keepNext/>
      <w:keepLines/>
      <w:spacing w:before="220" w:after="40"/>
      <w:contextualSpacing/>
      <w:outlineLvl w:val="4"/>
    </w:pPr>
    <w:rPr>
      <w:b/>
      <w:sz w:val="22"/>
      <w:szCs w:val="22"/>
    </w:rPr>
  </w:style>
  <w:style w:type="paragraph" w:styleId="6">
    <w:name w:val="heading 6"/>
    <w:basedOn w:val="a"/>
    <w:next w:val="a"/>
    <w:link w:val="60"/>
    <w:uiPriority w:val="9"/>
    <w:pPr>
      <w:keepNext/>
      <w:keepLines/>
      <w:spacing w:before="200" w:after="40"/>
      <w:contextualSpacing/>
      <w:outlineLvl w:val="5"/>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Pr>
      <w:rFonts w:asciiTheme="majorHAnsi" w:eastAsiaTheme="majorEastAsia" w:hAnsiTheme="majorHAnsi" w:cstheme="majorBidi"/>
      <w:b/>
      <w:bCs/>
      <w:kern w:val="52"/>
      <w:sz w:val="52"/>
      <w:szCs w:val="52"/>
    </w:rPr>
  </w:style>
  <w:style w:type="character" w:customStyle="1" w:styleId="20">
    <w:name w:val="標題 2 字元"/>
    <w:basedOn w:val="a0"/>
    <w:link w:val="2"/>
    <w:uiPriority w:val="9"/>
    <w:semiHidden/>
    <w:rPr>
      <w:rFonts w:asciiTheme="majorHAnsi" w:eastAsiaTheme="majorEastAsia" w:hAnsiTheme="majorHAnsi" w:cstheme="majorBidi"/>
      <w:b/>
      <w:bCs/>
      <w:sz w:val="48"/>
      <w:szCs w:val="48"/>
    </w:rPr>
  </w:style>
  <w:style w:type="character" w:customStyle="1" w:styleId="30">
    <w:name w:val="標題 3 字元"/>
    <w:basedOn w:val="a0"/>
    <w:link w:val="3"/>
    <w:uiPriority w:val="9"/>
    <w:semiHidden/>
    <w:rPr>
      <w:rFonts w:asciiTheme="majorHAnsi" w:eastAsiaTheme="majorEastAsia" w:hAnsiTheme="majorHAnsi" w:cstheme="majorBidi"/>
      <w:b/>
      <w:bCs/>
      <w:sz w:val="36"/>
      <w:szCs w:val="36"/>
    </w:rPr>
  </w:style>
  <w:style w:type="character" w:customStyle="1" w:styleId="40">
    <w:name w:val="標題 4 字元"/>
    <w:basedOn w:val="a0"/>
    <w:link w:val="4"/>
    <w:uiPriority w:val="9"/>
    <w:semiHidden/>
    <w:rPr>
      <w:rFonts w:asciiTheme="majorHAnsi" w:eastAsiaTheme="majorEastAsia" w:hAnsiTheme="majorHAnsi" w:cstheme="majorBidi"/>
      <w:sz w:val="36"/>
      <w:szCs w:val="36"/>
    </w:rPr>
  </w:style>
  <w:style w:type="character" w:customStyle="1" w:styleId="50">
    <w:name w:val="標題 5 字元"/>
    <w:basedOn w:val="a0"/>
    <w:link w:val="5"/>
    <w:uiPriority w:val="9"/>
    <w:semiHidden/>
    <w:rPr>
      <w:rFonts w:asciiTheme="majorHAnsi" w:eastAsiaTheme="majorEastAsia" w:hAnsiTheme="majorHAnsi" w:cstheme="majorBidi"/>
      <w:b/>
      <w:bCs/>
      <w:sz w:val="36"/>
      <w:szCs w:val="36"/>
    </w:rPr>
  </w:style>
  <w:style w:type="character" w:customStyle="1" w:styleId="60">
    <w:name w:val="標題 6 字元"/>
    <w:basedOn w:val="a0"/>
    <w:link w:val="6"/>
    <w:uiPriority w:val="9"/>
    <w:semiHidden/>
    <w:rPr>
      <w:rFonts w:asciiTheme="majorHAnsi" w:eastAsiaTheme="majorEastAsia" w:hAnsiTheme="majorHAnsi" w:cstheme="majorBidi"/>
      <w:sz w:val="36"/>
      <w:szCs w:val="36"/>
    </w:rPr>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a4"/>
    <w:uiPriority w:val="10"/>
    <w:pPr>
      <w:keepNext/>
      <w:keepLines/>
      <w:spacing w:before="480" w:after="120"/>
      <w:contextualSpacing/>
    </w:pPr>
    <w:rPr>
      <w:b/>
      <w:sz w:val="72"/>
      <w:szCs w:val="72"/>
    </w:rPr>
  </w:style>
  <w:style w:type="character" w:customStyle="1" w:styleId="a4">
    <w:name w:val="標題 字元"/>
    <w:basedOn w:val="a0"/>
    <w:link w:val="a3"/>
    <w:uiPriority w:val="10"/>
    <w:rPr>
      <w:rFonts w:asciiTheme="majorHAnsi" w:eastAsia="新細明體" w:hAnsiTheme="majorHAnsi" w:cstheme="majorBidi"/>
      <w:b/>
      <w:bCs/>
      <w:sz w:val="32"/>
      <w:szCs w:val="32"/>
    </w:rPr>
  </w:style>
  <w:style w:type="paragraph" w:styleId="a5">
    <w:name w:val="Subtitle"/>
    <w:basedOn w:val="a"/>
    <w:next w:val="a"/>
    <w:link w:val="a6"/>
    <w:uiPriority w:val="11"/>
    <w:pPr>
      <w:keepNext/>
      <w:keepLines/>
      <w:spacing w:before="360" w:after="80"/>
      <w:contextualSpacing/>
    </w:pPr>
    <w:rPr>
      <w:rFonts w:ascii="Georgia" w:eastAsia="Times New Roman" w:hAnsi="Georgia" w:cs="Georgia"/>
      <w:i/>
      <w:color w:val="666666"/>
      <w:sz w:val="48"/>
      <w:szCs w:val="48"/>
    </w:rPr>
  </w:style>
  <w:style w:type="character" w:customStyle="1" w:styleId="a6">
    <w:name w:val="副標題 字元"/>
    <w:basedOn w:val="a0"/>
    <w:link w:val="a5"/>
    <w:uiPriority w:val="11"/>
    <w:rPr>
      <w:rFonts w:asciiTheme="majorHAnsi" w:eastAsia="新細明體" w:hAnsiTheme="majorHAnsi" w:cstheme="majorBidi"/>
      <w:i/>
      <w:iCs/>
      <w:sz w:val="24"/>
      <w:szCs w:val="24"/>
    </w:rPr>
  </w:style>
  <w:style w:type="table" w:customStyle="1" w:styleId="a7">
    <w:name w:val="樣式"/>
    <w:basedOn w:val="TableNormal"/>
    <w:tblPr>
      <w:tblStyleRowBandSize w:val="1"/>
      <w:tblStyleColBandSize w:val="1"/>
      <w:tblCellMar>
        <w:left w:w="28" w:type="dxa"/>
        <w:right w:w="28" w:type="dxa"/>
      </w:tblCellMar>
    </w:tblPr>
  </w:style>
  <w:style w:type="table" w:customStyle="1" w:styleId="26">
    <w:name w:val="樣式26"/>
    <w:basedOn w:val="TableNormal"/>
    <w:tblPr>
      <w:tblStyleRowBandSize w:val="1"/>
      <w:tblStyleColBandSize w:val="1"/>
      <w:tblCellMar>
        <w:left w:w="28" w:type="dxa"/>
        <w:right w:w="28" w:type="dxa"/>
      </w:tblCellMar>
    </w:tblPr>
  </w:style>
  <w:style w:type="table" w:customStyle="1" w:styleId="25">
    <w:name w:val="樣式25"/>
    <w:basedOn w:val="TableNormal"/>
    <w:tblPr>
      <w:tblStyleRowBandSize w:val="1"/>
      <w:tblStyleColBandSize w:val="1"/>
      <w:tblCellMar>
        <w:left w:w="108" w:type="dxa"/>
        <w:right w:w="108" w:type="dxa"/>
      </w:tblCellMar>
    </w:tblPr>
  </w:style>
  <w:style w:type="table" w:customStyle="1" w:styleId="24">
    <w:name w:val="樣式24"/>
    <w:basedOn w:val="TableNormal"/>
    <w:tblPr>
      <w:tblStyleRowBandSize w:val="1"/>
      <w:tblStyleColBandSize w:val="1"/>
      <w:tblCellMar>
        <w:left w:w="28" w:type="dxa"/>
        <w:right w:w="28" w:type="dxa"/>
      </w:tblCellMar>
    </w:tblPr>
  </w:style>
  <w:style w:type="table" w:customStyle="1" w:styleId="23">
    <w:name w:val="樣式23"/>
    <w:basedOn w:val="TableNormal"/>
    <w:tblPr>
      <w:tblStyleRowBandSize w:val="1"/>
      <w:tblStyleColBandSize w:val="1"/>
    </w:tblPr>
  </w:style>
  <w:style w:type="table" w:customStyle="1" w:styleId="22">
    <w:name w:val="樣式22"/>
    <w:basedOn w:val="TableNormal"/>
    <w:tblPr>
      <w:tblStyleRowBandSize w:val="1"/>
      <w:tblStyleColBandSize w:val="1"/>
    </w:tblPr>
  </w:style>
  <w:style w:type="table" w:customStyle="1" w:styleId="21">
    <w:name w:val="樣式21"/>
    <w:basedOn w:val="TableNormal"/>
    <w:tblPr>
      <w:tblStyleRowBandSize w:val="1"/>
      <w:tblStyleColBandSize w:val="1"/>
    </w:tblPr>
  </w:style>
  <w:style w:type="table" w:customStyle="1" w:styleId="200">
    <w:name w:val="樣式20"/>
    <w:basedOn w:val="TableNormal"/>
    <w:tblPr>
      <w:tblStyleRowBandSize w:val="1"/>
      <w:tblStyleColBandSize w:val="1"/>
    </w:tblPr>
  </w:style>
  <w:style w:type="table" w:customStyle="1" w:styleId="19">
    <w:name w:val="樣式19"/>
    <w:basedOn w:val="TableNormal"/>
    <w:tblPr>
      <w:tblStyleRowBandSize w:val="1"/>
      <w:tblStyleColBandSize w:val="1"/>
      <w:tblCellMar>
        <w:left w:w="108" w:type="dxa"/>
        <w:right w:w="108" w:type="dxa"/>
      </w:tblCellMar>
    </w:tblPr>
  </w:style>
  <w:style w:type="table" w:customStyle="1" w:styleId="18">
    <w:name w:val="樣式18"/>
    <w:basedOn w:val="TableNormal"/>
    <w:tblPr>
      <w:tblStyleRowBandSize w:val="1"/>
      <w:tblStyleColBandSize w:val="1"/>
      <w:tblCellMar>
        <w:left w:w="28" w:type="dxa"/>
        <w:right w:w="28" w:type="dxa"/>
      </w:tblCellMar>
    </w:tblPr>
  </w:style>
  <w:style w:type="table" w:customStyle="1" w:styleId="17">
    <w:name w:val="樣式17"/>
    <w:basedOn w:val="TableNormal"/>
    <w:tblPr>
      <w:tblStyleRowBandSize w:val="1"/>
      <w:tblStyleColBandSize w:val="1"/>
      <w:tblCellMar>
        <w:left w:w="28" w:type="dxa"/>
        <w:right w:w="28" w:type="dxa"/>
      </w:tblCellMar>
    </w:tblPr>
  </w:style>
  <w:style w:type="table" w:customStyle="1" w:styleId="16">
    <w:name w:val="樣式16"/>
    <w:basedOn w:val="TableNormal"/>
    <w:tblPr>
      <w:tblStyleRowBandSize w:val="1"/>
      <w:tblStyleColBandSize w:val="1"/>
      <w:tblCellMar>
        <w:left w:w="108" w:type="dxa"/>
        <w:right w:w="108" w:type="dxa"/>
      </w:tblCellMar>
    </w:tblPr>
  </w:style>
  <w:style w:type="table" w:customStyle="1" w:styleId="15">
    <w:name w:val="樣式15"/>
    <w:basedOn w:val="TableNormal"/>
    <w:tblPr>
      <w:tblStyleRowBandSize w:val="1"/>
      <w:tblStyleColBandSize w:val="1"/>
      <w:tblCellMar>
        <w:left w:w="28" w:type="dxa"/>
        <w:right w:w="28" w:type="dxa"/>
      </w:tblCellMar>
    </w:tblPr>
  </w:style>
  <w:style w:type="table" w:customStyle="1" w:styleId="14">
    <w:name w:val="樣式14"/>
    <w:basedOn w:val="TableNormal"/>
    <w:tblPr>
      <w:tblStyleRowBandSize w:val="1"/>
      <w:tblStyleColBandSize w:val="1"/>
      <w:tblCellMar>
        <w:left w:w="108" w:type="dxa"/>
        <w:right w:w="108" w:type="dxa"/>
      </w:tblCellMar>
    </w:tblPr>
  </w:style>
  <w:style w:type="table" w:customStyle="1" w:styleId="13">
    <w:name w:val="樣式13"/>
    <w:basedOn w:val="TableNormal"/>
    <w:tblPr>
      <w:tblStyleRowBandSize w:val="1"/>
      <w:tblStyleColBandSize w:val="1"/>
    </w:tblPr>
  </w:style>
  <w:style w:type="table" w:customStyle="1" w:styleId="12">
    <w:name w:val="樣式12"/>
    <w:basedOn w:val="TableNormal"/>
    <w:tblPr>
      <w:tblStyleRowBandSize w:val="1"/>
      <w:tblStyleColBandSize w:val="1"/>
      <w:tblCellMar>
        <w:left w:w="28" w:type="dxa"/>
        <w:right w:w="28" w:type="dxa"/>
      </w:tblCellMar>
    </w:tblPr>
  </w:style>
  <w:style w:type="table" w:customStyle="1" w:styleId="11">
    <w:name w:val="樣式11"/>
    <w:basedOn w:val="TableNormal"/>
    <w:tblPr>
      <w:tblStyleRowBandSize w:val="1"/>
      <w:tblStyleColBandSize w:val="1"/>
      <w:tblCellMar>
        <w:left w:w="28" w:type="dxa"/>
        <w:right w:w="28" w:type="dxa"/>
      </w:tblCellMar>
    </w:tblPr>
  </w:style>
  <w:style w:type="table" w:customStyle="1" w:styleId="100">
    <w:name w:val="樣式10"/>
    <w:basedOn w:val="TableNormal"/>
    <w:tblPr>
      <w:tblStyleRowBandSize w:val="1"/>
      <w:tblStyleColBandSize w:val="1"/>
      <w:tblCellMar>
        <w:left w:w="28" w:type="dxa"/>
        <w:right w:w="28" w:type="dxa"/>
      </w:tblCellMar>
    </w:tblPr>
  </w:style>
  <w:style w:type="table" w:customStyle="1" w:styleId="9">
    <w:name w:val="樣式9"/>
    <w:basedOn w:val="TableNormal"/>
    <w:tblPr>
      <w:tblStyleRowBandSize w:val="1"/>
      <w:tblStyleColBandSize w:val="1"/>
      <w:tblCellMar>
        <w:left w:w="28" w:type="dxa"/>
        <w:right w:w="28" w:type="dxa"/>
      </w:tblCellMar>
    </w:tblPr>
  </w:style>
  <w:style w:type="table" w:customStyle="1" w:styleId="8">
    <w:name w:val="樣式8"/>
    <w:basedOn w:val="TableNormal"/>
    <w:tblPr>
      <w:tblStyleRowBandSize w:val="1"/>
      <w:tblStyleColBandSize w:val="1"/>
      <w:tblCellMar>
        <w:left w:w="108" w:type="dxa"/>
        <w:right w:w="108" w:type="dxa"/>
      </w:tblCellMar>
    </w:tblPr>
  </w:style>
  <w:style w:type="table" w:customStyle="1" w:styleId="7">
    <w:name w:val="樣式7"/>
    <w:basedOn w:val="TableNormal"/>
    <w:tblPr>
      <w:tblStyleRowBandSize w:val="1"/>
      <w:tblStyleColBandSize w:val="1"/>
    </w:tblPr>
  </w:style>
  <w:style w:type="table" w:customStyle="1" w:styleId="61">
    <w:name w:val="樣式6"/>
    <w:basedOn w:val="TableNormal"/>
    <w:tblPr>
      <w:tblStyleRowBandSize w:val="1"/>
      <w:tblStyleColBandSize w:val="1"/>
    </w:tblPr>
  </w:style>
  <w:style w:type="table" w:customStyle="1" w:styleId="51">
    <w:name w:val="樣式5"/>
    <w:basedOn w:val="TableNormal"/>
    <w:tblPr>
      <w:tblStyleRowBandSize w:val="1"/>
      <w:tblStyleColBandSize w:val="1"/>
      <w:tblCellMar>
        <w:top w:w="15" w:type="dxa"/>
        <w:left w:w="15" w:type="dxa"/>
        <w:bottom w:w="15" w:type="dxa"/>
        <w:right w:w="15" w:type="dxa"/>
      </w:tblCellMar>
    </w:tblPr>
  </w:style>
  <w:style w:type="table" w:customStyle="1" w:styleId="41">
    <w:name w:val="樣式4"/>
    <w:basedOn w:val="TableNormal"/>
    <w:tblPr>
      <w:tblStyleRowBandSize w:val="1"/>
      <w:tblStyleColBandSize w:val="1"/>
      <w:tblCellMar>
        <w:top w:w="15" w:type="dxa"/>
        <w:left w:w="15" w:type="dxa"/>
        <w:bottom w:w="15" w:type="dxa"/>
        <w:right w:w="15" w:type="dxa"/>
      </w:tblCellMar>
    </w:tblPr>
  </w:style>
  <w:style w:type="table" w:customStyle="1" w:styleId="31">
    <w:name w:val="樣式3"/>
    <w:basedOn w:val="TableNormal"/>
    <w:tblPr>
      <w:tblStyleRowBandSize w:val="1"/>
      <w:tblStyleColBandSize w:val="1"/>
      <w:tblCellMar>
        <w:top w:w="15" w:type="dxa"/>
        <w:left w:w="15" w:type="dxa"/>
        <w:bottom w:w="15" w:type="dxa"/>
        <w:right w:w="15" w:type="dxa"/>
      </w:tblCellMar>
    </w:tblPr>
  </w:style>
  <w:style w:type="table" w:customStyle="1" w:styleId="27">
    <w:name w:val="樣式2"/>
    <w:basedOn w:val="TableNormal"/>
    <w:tblPr>
      <w:tblStyleRowBandSize w:val="1"/>
      <w:tblStyleColBandSize w:val="1"/>
      <w:tblCellMar>
        <w:top w:w="60" w:type="dxa"/>
        <w:left w:w="60" w:type="dxa"/>
        <w:bottom w:w="60" w:type="dxa"/>
        <w:right w:w="60" w:type="dxa"/>
      </w:tblCellMar>
    </w:tblPr>
  </w:style>
  <w:style w:type="table" w:customStyle="1" w:styleId="1a">
    <w:name w:val="樣式1"/>
    <w:basedOn w:val="TableNormal"/>
    <w:tblPr>
      <w:tblStyleRowBandSize w:val="1"/>
      <w:tblStyleColBandSize w:val="1"/>
      <w:tblCellMar>
        <w:left w:w="28" w:type="dxa"/>
        <w:right w:w="28" w:type="dxa"/>
      </w:tblCellMar>
    </w:tblPr>
  </w:style>
  <w:style w:type="paragraph" w:styleId="a8">
    <w:name w:val="List Paragraph"/>
    <w:basedOn w:val="a"/>
    <w:uiPriority w:val="34"/>
    <w:qFormat/>
    <w:rsid w:val="00294813"/>
    <w:pPr>
      <w:ind w:leftChars="200" w:left="480"/>
    </w:pPr>
  </w:style>
  <w:style w:type="character" w:customStyle="1" w:styleId="apple-converted-space">
    <w:name w:val="apple-converted-space"/>
    <w:basedOn w:val="a0"/>
    <w:rsid w:val="00DC68AD"/>
    <w:rPr>
      <w:rFonts w:cs="Times New Roman"/>
    </w:rPr>
  </w:style>
  <w:style w:type="paragraph" w:styleId="a9">
    <w:name w:val="Balloon Text"/>
    <w:basedOn w:val="a"/>
    <w:link w:val="aa"/>
    <w:uiPriority w:val="99"/>
    <w:semiHidden/>
    <w:unhideWhenUsed/>
    <w:rsid w:val="005F1B74"/>
    <w:rPr>
      <w:rFonts w:asciiTheme="majorHAnsi" w:eastAsiaTheme="majorEastAsia" w:hAnsiTheme="majorHAnsi"/>
      <w:sz w:val="18"/>
      <w:szCs w:val="18"/>
    </w:rPr>
  </w:style>
  <w:style w:type="character" w:customStyle="1" w:styleId="aa">
    <w:name w:val="註解方塊文字 字元"/>
    <w:basedOn w:val="a0"/>
    <w:link w:val="a9"/>
    <w:uiPriority w:val="99"/>
    <w:semiHidden/>
    <w:locked/>
    <w:rsid w:val="005F1B74"/>
    <w:rPr>
      <w:rFonts w:asciiTheme="majorHAnsi" w:eastAsiaTheme="majorEastAsia" w:hAnsiTheme="majorHAnsi" w:cs="Times New Roman"/>
      <w:sz w:val="18"/>
      <w:szCs w:val="18"/>
    </w:rPr>
  </w:style>
  <w:style w:type="paragraph" w:styleId="ab">
    <w:name w:val="header"/>
    <w:basedOn w:val="a"/>
    <w:link w:val="ac"/>
    <w:uiPriority w:val="99"/>
    <w:unhideWhenUsed/>
    <w:rsid w:val="003C7092"/>
    <w:pPr>
      <w:tabs>
        <w:tab w:val="center" w:pos="4153"/>
        <w:tab w:val="right" w:pos="8306"/>
      </w:tabs>
      <w:snapToGrid w:val="0"/>
    </w:pPr>
  </w:style>
  <w:style w:type="character" w:customStyle="1" w:styleId="ac">
    <w:name w:val="頁首 字元"/>
    <w:basedOn w:val="a0"/>
    <w:link w:val="ab"/>
    <w:uiPriority w:val="99"/>
    <w:locked/>
    <w:rsid w:val="003C7092"/>
    <w:rPr>
      <w:rFonts w:cs="Times New Roman"/>
    </w:rPr>
  </w:style>
  <w:style w:type="paragraph" w:styleId="ad">
    <w:name w:val="footer"/>
    <w:basedOn w:val="a"/>
    <w:link w:val="ae"/>
    <w:uiPriority w:val="99"/>
    <w:unhideWhenUsed/>
    <w:rsid w:val="003C7092"/>
    <w:pPr>
      <w:tabs>
        <w:tab w:val="center" w:pos="4153"/>
        <w:tab w:val="right" w:pos="8306"/>
      </w:tabs>
      <w:snapToGrid w:val="0"/>
    </w:pPr>
  </w:style>
  <w:style w:type="character" w:customStyle="1" w:styleId="ae">
    <w:name w:val="頁尾 字元"/>
    <w:basedOn w:val="a0"/>
    <w:link w:val="ad"/>
    <w:uiPriority w:val="99"/>
    <w:locked/>
    <w:rsid w:val="003C7092"/>
    <w:rPr>
      <w:rFonts w:cs="Times New Roman"/>
    </w:rPr>
  </w:style>
  <w:style w:type="table" w:styleId="af">
    <w:name w:val="Table Grid"/>
    <w:basedOn w:val="a1"/>
    <w:uiPriority w:val="39"/>
    <w:rsid w:val="00060D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B1179B"/>
  </w:style>
  <w:style w:type="paragraph" w:customStyle="1" w:styleId="Default">
    <w:name w:val="Default"/>
    <w:rsid w:val="0039306C"/>
    <w:pPr>
      <w:autoSpaceDE w:val="0"/>
      <w:autoSpaceDN w:val="0"/>
      <w:adjustRightInd w:val="0"/>
    </w:pPr>
    <w:rPr>
      <w:rFonts w:ascii="標楷體" w:hAnsi="標楷體" w:cs="標楷體"/>
      <w:sz w:val="24"/>
      <w:szCs w:val="24"/>
    </w:rPr>
  </w:style>
  <w:style w:type="paragraph" w:styleId="Web">
    <w:name w:val="Normal (Web)"/>
    <w:basedOn w:val="a"/>
    <w:uiPriority w:val="99"/>
    <w:unhideWhenUsed/>
    <w:rsid w:val="00B5253C"/>
    <w:pPr>
      <w:spacing w:before="100" w:beforeAutospacing="1" w:after="100" w:afterAutospacing="1"/>
      <w:ind w:firstLine="0"/>
      <w:jc w:val="left"/>
    </w:pPr>
    <w:rPr>
      <w:rFonts w:ascii="新細明體" w:eastAsia="新細明體" w:hAnsi="新細明體" w:cs="新細明體"/>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5205867">
      <w:marLeft w:val="0"/>
      <w:marRight w:val="0"/>
      <w:marTop w:val="0"/>
      <w:marBottom w:val="0"/>
      <w:divBdr>
        <w:top w:val="none" w:sz="0" w:space="0" w:color="auto"/>
        <w:left w:val="none" w:sz="0" w:space="0" w:color="auto"/>
        <w:bottom w:val="none" w:sz="0" w:space="0" w:color="auto"/>
        <w:right w:val="none" w:sz="0" w:space="0" w:color="auto"/>
      </w:divBdr>
    </w:div>
    <w:div w:id="645205868">
      <w:marLeft w:val="0"/>
      <w:marRight w:val="0"/>
      <w:marTop w:val="0"/>
      <w:marBottom w:val="0"/>
      <w:divBdr>
        <w:top w:val="none" w:sz="0" w:space="0" w:color="auto"/>
        <w:left w:val="none" w:sz="0" w:space="0" w:color="auto"/>
        <w:bottom w:val="none" w:sz="0" w:space="0" w:color="auto"/>
        <w:right w:val="none" w:sz="0" w:space="0" w:color="auto"/>
      </w:divBdr>
    </w:div>
    <w:div w:id="645205869">
      <w:marLeft w:val="0"/>
      <w:marRight w:val="0"/>
      <w:marTop w:val="0"/>
      <w:marBottom w:val="0"/>
      <w:divBdr>
        <w:top w:val="none" w:sz="0" w:space="0" w:color="auto"/>
        <w:left w:val="none" w:sz="0" w:space="0" w:color="auto"/>
        <w:bottom w:val="none" w:sz="0" w:space="0" w:color="auto"/>
        <w:right w:val="none" w:sz="0" w:space="0" w:color="auto"/>
      </w:divBdr>
    </w:div>
    <w:div w:id="645205870">
      <w:marLeft w:val="0"/>
      <w:marRight w:val="0"/>
      <w:marTop w:val="0"/>
      <w:marBottom w:val="0"/>
      <w:divBdr>
        <w:top w:val="none" w:sz="0" w:space="0" w:color="auto"/>
        <w:left w:val="none" w:sz="0" w:space="0" w:color="auto"/>
        <w:bottom w:val="none" w:sz="0" w:space="0" w:color="auto"/>
        <w:right w:val="none" w:sz="0" w:space="0" w:color="auto"/>
      </w:divBdr>
    </w:div>
    <w:div w:id="645205871">
      <w:marLeft w:val="0"/>
      <w:marRight w:val="0"/>
      <w:marTop w:val="0"/>
      <w:marBottom w:val="0"/>
      <w:divBdr>
        <w:top w:val="none" w:sz="0" w:space="0" w:color="auto"/>
        <w:left w:val="none" w:sz="0" w:space="0" w:color="auto"/>
        <w:bottom w:val="none" w:sz="0" w:space="0" w:color="auto"/>
        <w:right w:val="none" w:sz="0" w:space="0" w:color="auto"/>
      </w:divBdr>
    </w:div>
    <w:div w:id="645205872">
      <w:marLeft w:val="0"/>
      <w:marRight w:val="0"/>
      <w:marTop w:val="0"/>
      <w:marBottom w:val="0"/>
      <w:divBdr>
        <w:top w:val="none" w:sz="0" w:space="0" w:color="auto"/>
        <w:left w:val="none" w:sz="0" w:space="0" w:color="auto"/>
        <w:bottom w:val="none" w:sz="0" w:space="0" w:color="auto"/>
        <w:right w:val="none" w:sz="0" w:space="0" w:color="auto"/>
      </w:divBdr>
    </w:div>
    <w:div w:id="645205873">
      <w:marLeft w:val="0"/>
      <w:marRight w:val="0"/>
      <w:marTop w:val="0"/>
      <w:marBottom w:val="0"/>
      <w:divBdr>
        <w:top w:val="none" w:sz="0" w:space="0" w:color="auto"/>
        <w:left w:val="none" w:sz="0" w:space="0" w:color="auto"/>
        <w:bottom w:val="none" w:sz="0" w:space="0" w:color="auto"/>
        <w:right w:val="none" w:sz="0" w:space="0" w:color="auto"/>
      </w:divBdr>
    </w:div>
    <w:div w:id="645205874">
      <w:marLeft w:val="0"/>
      <w:marRight w:val="0"/>
      <w:marTop w:val="0"/>
      <w:marBottom w:val="0"/>
      <w:divBdr>
        <w:top w:val="none" w:sz="0" w:space="0" w:color="auto"/>
        <w:left w:val="none" w:sz="0" w:space="0" w:color="auto"/>
        <w:bottom w:val="none" w:sz="0" w:space="0" w:color="auto"/>
        <w:right w:val="none" w:sz="0" w:space="0" w:color="auto"/>
      </w:divBdr>
    </w:div>
    <w:div w:id="645205875">
      <w:marLeft w:val="0"/>
      <w:marRight w:val="0"/>
      <w:marTop w:val="0"/>
      <w:marBottom w:val="0"/>
      <w:divBdr>
        <w:top w:val="none" w:sz="0" w:space="0" w:color="auto"/>
        <w:left w:val="none" w:sz="0" w:space="0" w:color="auto"/>
        <w:bottom w:val="none" w:sz="0" w:space="0" w:color="auto"/>
        <w:right w:val="none" w:sz="0" w:space="0" w:color="auto"/>
      </w:divBdr>
    </w:div>
    <w:div w:id="645205876">
      <w:marLeft w:val="0"/>
      <w:marRight w:val="0"/>
      <w:marTop w:val="0"/>
      <w:marBottom w:val="0"/>
      <w:divBdr>
        <w:top w:val="none" w:sz="0" w:space="0" w:color="auto"/>
        <w:left w:val="none" w:sz="0" w:space="0" w:color="auto"/>
        <w:bottom w:val="none" w:sz="0" w:space="0" w:color="auto"/>
        <w:right w:val="none" w:sz="0" w:space="0" w:color="auto"/>
      </w:divBdr>
    </w:div>
    <w:div w:id="645205877">
      <w:marLeft w:val="0"/>
      <w:marRight w:val="0"/>
      <w:marTop w:val="0"/>
      <w:marBottom w:val="0"/>
      <w:divBdr>
        <w:top w:val="none" w:sz="0" w:space="0" w:color="auto"/>
        <w:left w:val="none" w:sz="0" w:space="0" w:color="auto"/>
        <w:bottom w:val="none" w:sz="0" w:space="0" w:color="auto"/>
        <w:right w:val="none" w:sz="0" w:space="0" w:color="auto"/>
      </w:divBdr>
    </w:div>
    <w:div w:id="6452058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CD8A50-17CF-46D5-B54F-8DB212E75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38</Pages>
  <Words>2829</Words>
  <Characters>16129</Characters>
  <Application>Microsoft Office Word</Application>
  <DocSecurity>0</DocSecurity>
  <Lines>134</Lines>
  <Paragraphs>37</Paragraphs>
  <ScaleCrop>false</ScaleCrop>
  <Company>Hewlett-Packard Company</Company>
  <LinksUpToDate>false</LinksUpToDate>
  <CharactersWithSpaces>18921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leard</dc:creator>
  <cp:keywords/>
  <dc:description/>
  <cp:lastModifiedBy>user</cp:lastModifiedBy>
  <cp:revision>10</cp:revision>
  <cp:lastPrinted>2018-11-20T02:54:00Z</cp:lastPrinted>
  <dcterms:created xsi:type="dcterms:W3CDTF">2023-06-14T03:09:00Z</dcterms:created>
  <dcterms:modified xsi:type="dcterms:W3CDTF">2023-06-14T04:16:00Z</dcterms:modified>
</cp:coreProperties>
</file>