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4354C8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4354C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354C8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  <w:r w:rsidR="004354C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陳怡菁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4354C8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4354C8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4354C8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4354C8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1B0B0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4354C8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4354C8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1B0B0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B0E" w:rsidRPr="001B0B0E" w:rsidRDefault="001B0B0E" w:rsidP="001B0B0E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1B0B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社-J-A2</w:t>
            </w:r>
          </w:p>
          <w:p w:rsidR="001B0B0E" w:rsidRPr="001B0B0E" w:rsidRDefault="001B0B0E" w:rsidP="001B0B0E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1B0B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覺察人類生活相關議題，進而分析判斷及反思，並嘗試改善或解決問題。</w:t>
            </w:r>
          </w:p>
          <w:p w:rsidR="001B0B0E" w:rsidRPr="001B0B0E" w:rsidRDefault="001B0B0E" w:rsidP="001B0B0E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1B0B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社-J-B1</w:t>
            </w:r>
          </w:p>
          <w:p w:rsidR="001B0B0E" w:rsidRPr="001B0B0E" w:rsidRDefault="001B0B0E" w:rsidP="001B0B0E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1B0B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運用文字、語言、表格與圖像等表徵符號，表達人類生活的豐富面，並能促進相互溝通與理解。</w:t>
            </w:r>
          </w:p>
          <w:p w:rsidR="001B0B0E" w:rsidRPr="001B0B0E" w:rsidRDefault="001B0B0E" w:rsidP="001B0B0E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1B0B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社-J-B3</w:t>
            </w:r>
          </w:p>
          <w:p w:rsidR="00F6602E" w:rsidRPr="00B62FC1" w:rsidRDefault="001B0B0E" w:rsidP="001B0B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0B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欣賞不同時空環境下形塑的自然、族群與文化之美，增進生活的豐富性。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500692" w:rsidRDefault="006F68F5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6F68F5" w:rsidRPr="00500692" w:rsidRDefault="00C26FF7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proofErr w:type="gramStart"/>
            <w:r w:rsidR="006F68F5"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="00B858CC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B858CC"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="00B2365E"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="00B2365E"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11217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2170" w:rsidRPr="00500692" w:rsidRDefault="0011217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2170" w:rsidRPr="00500692" w:rsidRDefault="00112170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C008C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8CF" w:rsidRPr="00616BD7" w:rsidRDefault="00C008CF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008CF" w:rsidRPr="00616BD7" w:rsidRDefault="00C008CF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地Aa-Ⅳ-1全球經緯度座標系統。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地Aa-Ⅳ-2全球海陸分布。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地Aa-Ⅳ-4問題探究：臺灣和世界各地的關聯性。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單元1地圖與座標系統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1-1如何使用地圖?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1-2如何表示位置?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1-3如何用全球經緯度座標系統定位?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環J8了解臺灣生態環境及社會發展面對氣候變遷的脆弱性與韌性。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CF" w:rsidRPr="00500692" w:rsidRDefault="00C008CF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008C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8CF" w:rsidRPr="00616BD7" w:rsidRDefault="00C008CF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地Aa-Ⅳ-1全球經緯度座標系統。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地Aa-Ⅳ-2全球海陸分布。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地Aa-Ⅳ-4問題探究：臺灣和世界各地的關聯</w:t>
            </w: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性。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社1a-Ⅳ-1發覺生活經驗或社會現象與社會領域內容知識的關係。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單元1地圖與座標系統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1-1如何使用地圖?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1-2如何表示位置?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1-3如何用全球經緯度座標系統定位?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環J8了解臺灣生態環境及社會發展面對氣候變遷的脆弱性與韌性。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CF" w:rsidRPr="00556282" w:rsidRDefault="00C008CF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C008C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8CF" w:rsidRPr="00616BD7" w:rsidRDefault="00C008CF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地Aa-Ⅳ-1全球經緯度座標系統。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地Aa-Ⅳ-2全球海陸分布。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地Aa-Ⅳ-4問題探究：臺灣和世界各地的關聯性。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單元1地圖與座標系統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1-1如何使用地圖?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1-2如何表示位置?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1-3如何用全球經緯度座標系統定位?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415E">
              <w:rPr>
                <w:rFonts w:ascii="標楷體" w:eastAsia="標楷體" w:hAnsi="標楷體" w:cs="標楷體"/>
                <w:snapToGrid w:val="0"/>
                <w:color w:val="auto"/>
              </w:rPr>
              <w:t>環J8了解臺灣生態環境及社會發展面對氣候變遷的脆弱性與韌性。</w:t>
            </w:r>
          </w:p>
          <w:p w:rsidR="00C008CF" w:rsidRPr="00DE415E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CF" w:rsidRPr="00500692" w:rsidRDefault="00C008CF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008C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8CF" w:rsidRPr="00616BD7" w:rsidRDefault="00C008CF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地Aa-Ⅳ-3臺灣地理位置的特性及其影響。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地Aa-Ⅳ-4問題探究：臺灣和世界各地的關聯性。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地1a-Ⅳ-2說明重要環境、經濟與文化</w:t>
            </w:r>
            <w:proofErr w:type="gramStart"/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議題間的相互</w:t>
            </w:r>
            <w:proofErr w:type="gramEnd"/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關係。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地1b-Ⅳ-1解析自然環境與人文景觀的相互關係。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單元2世界中的臺灣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2-1如何在全球海陸位置中找到臺灣？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2-2地理位置如何影響生活？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環J1了解生物多樣性及環境承載力的重要性。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環J8了解臺灣生態環境及社會發展面對氣候變遷的脆弱性與韌性。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海J5了解我國國土地理位置的特色及重要性。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海J6了解與日常生活相關的海洋法規。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海J9了解我國與其他國家海洋文化的異同。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CF" w:rsidRPr="00500692" w:rsidRDefault="00C008CF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008C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8CF" w:rsidRPr="00616BD7" w:rsidRDefault="00C008CF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地Aa-Ⅳ-3臺灣地理位置的特性及其影響。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地Aa-Ⅳ-4問題探究：臺灣和世界各地的關聯性。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地1a-Ⅳ-2說明重要環境、經濟與文化</w:t>
            </w:r>
            <w:proofErr w:type="gramStart"/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議題間的相互</w:t>
            </w:r>
            <w:proofErr w:type="gramEnd"/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關係。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地1b-Ⅳ-1解析自然環境與人文景觀的相互關係。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單元2世界中的臺灣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2-1如何在全球海陸位置中找到臺灣？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2-2地理位置如何影響生活？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環J1了解生物多樣性及環境承載力的重要性。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環J8了解臺灣生態環境及社會發展面對氣候變遷的脆弱性與韌性。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海J5了解我國國土地理位置的特色及重要性。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海J6了解與日常生活相關的海洋法規。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海J9了解我國與其他國家海洋文化的異同。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CF" w:rsidRPr="00500692" w:rsidRDefault="00C008CF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008CF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8CF" w:rsidRPr="00616BD7" w:rsidRDefault="00C008CF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地Aa-Ⅳ-3臺灣地理位置的特性及其影響。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地Aa-Ⅳ-4問題探究：臺灣和世界各地的關聯</w:t>
            </w: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性。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社1a-Ⅳ-1發覺生活經驗或社會現象與社會領域內容知識的關係。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地1a-Ⅳ-2說明重要環境、經濟與文化</w:t>
            </w:r>
            <w:proofErr w:type="gramStart"/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議題間的</w:t>
            </w: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相互</w:t>
            </w:r>
            <w:proofErr w:type="gramEnd"/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關係。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地1b-Ⅳ-1解析自然環境與人文景觀的相互關係。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單元2世界中的臺灣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2-1如何在全球海陸位置中找到臺灣？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2-2地理位置如何影響生活？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環J1了解生物多樣性及環境承載力的重要性。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環J8了解臺灣生態環境及社會發展面對氣候變遷的脆弱性與韌</w:t>
            </w: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性。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海J5了解我國國土地理位置的特色及重要性。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海J6了解與日常生活相關的海洋法規。</w:t>
            </w:r>
          </w:p>
          <w:p w:rsidR="00C008CF" w:rsidRPr="00934A14" w:rsidRDefault="00C008CF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海J9了解我國與其他國家海洋文化的異同。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CF" w:rsidRPr="00500692" w:rsidRDefault="00C008CF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361C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361C" w:rsidRPr="00616BD7" w:rsidRDefault="0027361C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段考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地1a-Ⅳ-2說明重要環境、經濟與文化</w:t>
            </w:r>
            <w:proofErr w:type="gramStart"/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議題間的相互</w:t>
            </w:r>
            <w:proofErr w:type="gramEnd"/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關係。</w:t>
            </w:r>
          </w:p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地1b-Ⅳ-1解析自然環境與人文景觀的相互關係。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單元2世界中的臺灣</w:t>
            </w:r>
          </w:p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2-1如何在全球海陸位置中找到臺灣？</w:t>
            </w:r>
          </w:p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2-2地理位置如何影響生活？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環J1了解生物多樣性及環境承載力的重要性。</w:t>
            </w:r>
          </w:p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環J8了解臺灣生態環境及社會發展面對氣候變遷的脆弱性與韌性。</w:t>
            </w:r>
          </w:p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海J5了解我國國土地理位置的特色及重要性。</w:t>
            </w:r>
          </w:p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海J6了解與日常生活相關的海洋法規。</w:t>
            </w:r>
          </w:p>
          <w:p w:rsidR="0027361C" w:rsidRPr="00934A14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34A14">
              <w:rPr>
                <w:rFonts w:ascii="標楷體" w:eastAsia="標楷體" w:hAnsi="標楷體" w:cs="標楷體"/>
                <w:snapToGrid w:val="0"/>
                <w:color w:val="auto"/>
              </w:rPr>
              <w:t>海J9了解我國與其他國家海洋文化的異同。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61C" w:rsidRPr="00500692" w:rsidRDefault="0027361C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10/12~13段考</w:t>
            </w:r>
          </w:p>
        </w:tc>
      </w:tr>
      <w:tr w:rsidR="0027361C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361C" w:rsidRPr="00616BD7" w:rsidRDefault="0027361C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地Ab-Ⅳ-1地形與海岸的分類。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地Ab-Ⅳ-4問題探究：土地利用或地形災害與環境倫理。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單元3高低起伏的地形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3-1土地利用和地形有什麼關聯？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3-2地形為什麼是現在這個樣子？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環J4了解永續發展的意義（環境、社會、與經濟的均衡發展）與原則。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環J8了解臺灣生態環境及社會發展面對氣候變遷的脆弱性與韌性。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環J10了解天然災害對人類生活、生命、社會發展與經濟產業的衝擊。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環J11了解天然災害的人為影響因子。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海J3了解沿海或河岸的環境與居民生活及休閒方式。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海J12探討臺灣海岸地形與近海的特色、成因與災害。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海J13探討海洋對陸上環境與生活的影響。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61C" w:rsidRPr="00500692" w:rsidRDefault="0027361C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361C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361C" w:rsidRPr="00616BD7" w:rsidRDefault="0027361C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地Ab-Ⅳ-1地形與海岸的分類。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地Ab-Ⅳ-4問題探究：土地利用或地形災害與環境倫理。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單元3高低起伏的地形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3-1土地利用和地形有什麼關聯？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3-2地形為什麼是現在這個樣子？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環J4了解永續發展的意義（環境、社會、與經濟的均衡發展）與原則。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環J8了解臺灣生態環境及社會發展面對氣候變遷的脆弱性與韌性。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環J10了解天然災害對人類生活、生命、社會發展與經濟產業的衝擊。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環J11了解天然災害的人為影響因子。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海J3了解沿海或河岸的環境與居民生活及休閒方式。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海J12探討臺灣海岸地形與近海的特色、成因與災害。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海J13探討海洋對陸上環境與生活的影響。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61C" w:rsidRPr="00500692" w:rsidRDefault="0027361C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361C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361C" w:rsidRPr="00616BD7" w:rsidRDefault="0027361C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地Ab-Ⅳ-1地形與海岸的分類。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地Ab-Ⅳ-4問題探究：土地利用或地形災害與環境倫理。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單元3高低起伏的地形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3-1土地利用和地形有什麼關聯？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3-2地形為什麼是現在這個樣子？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環J4了解永續發展的意義（環境、社會、與經濟的均衡發展）與原則。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環J8了解臺灣生態環境及社會發展面對氣候變遷的脆弱性與韌性。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環J10了解天然災害對人類生活、生命、社會發展與經濟產業的衝擊。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環J11了解天然災害的人為影響因子。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海J3了解沿海或河岸的環境與居民生活及休閒方式。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海J12探討臺灣海岸地形與近海的特色、成因與災害。</w:t>
            </w:r>
          </w:p>
          <w:p w:rsidR="0027361C" w:rsidRPr="00DC3C1F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C3C1F">
              <w:rPr>
                <w:rFonts w:ascii="標楷體" w:eastAsia="標楷體" w:hAnsi="標楷體" w:cs="標楷體"/>
                <w:snapToGrid w:val="0"/>
                <w:color w:val="auto"/>
              </w:rPr>
              <w:t>海J13探討海洋對陸上環境與生活的影響。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61C" w:rsidRPr="00500692" w:rsidRDefault="0027361C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361C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361C" w:rsidRPr="00616BD7" w:rsidRDefault="0027361C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地Ab-Ⅳ-2臺灣主要地形的分布與特色。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地Ab-Ⅳ-3臺灣的領海與經濟海域。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地Ab-Ⅳ-4問題探究：土地利用或地形災害與環境倫理。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地1b-Ⅳ-1解析自然環境與人文景觀的相互關係。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單元4臺灣的海岸與島嶼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4-1臺灣地形的分布和特色是什麼？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4-2土地利用會造成地形災害嗎？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環J8了解臺灣生態環境及社會發展面對氣候變遷的脆弱性與韌性。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環J10了解天然災害對人類生活、生命、社會發展與經濟產業的衝擊。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環J11了解天然災害的人為影響因子。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海J1參與多元海洋休閒與水域活動，熟練各種水域求生技能。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海J2認識並參與安全的海洋生態旅遊。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海J3了解沿海或河岸的環境與居民生活及休閒方式。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海J12探討臺灣海岸地形與近海的特色、成因與災害。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海J13探討海洋對陸上環境與生</w:t>
            </w: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活的影響。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61C" w:rsidRPr="00500692" w:rsidRDefault="0027361C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361C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361C" w:rsidRPr="00616BD7" w:rsidRDefault="0027361C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地Ab-Ⅳ-2臺灣主要地形的分布與特色。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地Ab-Ⅳ-3臺灣的領海與經濟海域。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地Ab-Ⅳ-4問題探究：土地利用或地形災害與環境倫理。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地1b-Ⅳ-1解析自然環境與人文景觀的相互關係。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單元4臺灣的海岸與島嶼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4-1臺灣地形的分布和特色是什麼？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4-2土地利用會造成地形災害嗎？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環J8了解臺灣生態環境及社會發展面對氣候變遷的脆弱性與韌性。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環J10了解天然災害對人類生活、生命、社會發展與經濟產業的衝擊。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環J11了解天然災害的人為影響因子。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海J1參與多元海洋休閒與水域活動，熟練各種水域求生技能。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海J2認識並參與安全的海洋生態旅遊。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海J3了解沿海或河岸的環境與居民生活及休閒方式。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海J12探討臺灣海岸地形與近海</w:t>
            </w: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的特色、成因與災害。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海J13探討海洋對陸上環境與生活的影響。</w:t>
            </w:r>
          </w:p>
          <w:p w:rsidR="0027361C" w:rsidRPr="000E0722" w:rsidRDefault="0027361C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61C" w:rsidRPr="00500692" w:rsidRDefault="0027361C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46BD5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6BD5" w:rsidRPr="00616BD7" w:rsidRDefault="00946BD5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地Ab-Ⅳ-2臺灣主要地形的分布與特色。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地Ab-Ⅳ-3臺灣的領海與經濟海域。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地Ab-Ⅳ-4問題探究：土地利用或地形災害與環境倫理。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地1b-Ⅳ-1解析自然環境與人文景觀的相互關係。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單元4臺灣的海岸與島嶼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4-1臺灣地形的分布和特色是什麼？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4-2土地利用會造成地形災害嗎？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環J8了解臺灣生態環境及社會發展面對氣候變遷的脆弱性與韌性。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環J10了解天然災害對人類生活、生命、社會發展與經濟產業的衝擊。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環J11了解天然災害的人為影響因子。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海J1參與多元海洋休閒與水域活動，熟練各種水域求生技能。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海J2認識並參與安全的海洋生態旅遊。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海J3了解沿海或河岸的環境與居民生活及休閒</w:t>
            </w: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方式。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海J12探討臺灣海岸地形與近海的特色、成因與災害。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海J13探討海洋對陸上環境與生活的影響。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500692" w:rsidRDefault="00946BD5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46BD5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6BD5" w:rsidRPr="00616BD7" w:rsidRDefault="00946BD5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段考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地1b-Ⅳ-1解析自然環境與人文景觀的相互關係。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單元4臺灣的海岸與島嶼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4-1臺灣地形的分布和特色是什麼？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4-2土地利用會造成地形災害嗎？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環J8了解臺灣生態環境及社會發展面對氣候變遷的脆弱性與韌性。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環J10了解天然災害對人類生活、生命、社會發展與經濟產業的衝擊。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環J11了解天然災害的人為影響因子。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海J1參與多元海洋休閒與水域活動，熟練各種水域求生技能。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海J2認識並參與安全的海洋生態旅遊。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海J3了解沿海或河岸的環境與居民生活及休閒方式。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海J12探討臺灣海岸地形與近海的特色、成因與災害。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0E0722">
              <w:rPr>
                <w:rFonts w:ascii="標楷體" w:eastAsia="標楷體" w:hAnsi="標楷體" w:cs="標楷體"/>
                <w:snapToGrid w:val="0"/>
                <w:color w:val="auto"/>
              </w:rPr>
              <w:t>海J13探討海洋對陸上環境與生活的影響。</w:t>
            </w:r>
          </w:p>
          <w:p w:rsidR="00946BD5" w:rsidRPr="000E0722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556282" w:rsidRDefault="00946BD5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11/29~30段考</w:t>
            </w:r>
          </w:p>
        </w:tc>
      </w:tr>
      <w:tr w:rsidR="00946BD5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6BD5" w:rsidRPr="00616BD7" w:rsidRDefault="00946BD5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地Ac-Ⅳ-1天氣與氣候。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地Ac-Ⅳ-2臺灣的氣候特色。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地Ac-Ⅳ-4問題探究：颱風與生活。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單元5天氣與氣候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5-1天氣與氣候一樣嗎？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5-2分析天氣變化需要哪些資料？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5-3如何利用天氣圖了解天氣變化？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5-4如何說明臺灣的氣候特色？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環J7透過「碳循環」，了解化石燃料與溫室氣體、全球暖化、及氣候變遷的關係。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環J10了解天然災害對人類生活、生命、社會發展與經濟產業的衝擊。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環J11了解天然災害的人為影響因子。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環J12認識不同類型災害可能伴隨的危險，學習適當預防與避難行為。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環J13參與防災疏散演練。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海J12探討臺灣海岸地形與近海的特色、成因與災害。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500692" w:rsidRDefault="00946BD5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46BD5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6BD5" w:rsidRPr="00616BD7" w:rsidRDefault="00946BD5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地Ac-Ⅳ-1天氣與氣候。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地Ac-Ⅳ-2臺灣的氣候特色。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地Ac-Ⅳ-4問題探究：颱風與生活。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單元5天氣與氣候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5-1天氣與氣候一樣嗎？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5-2分析天氣變化需要哪些資料？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5-3如何利用天氣圖了解天氣變化？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5-4如何說明臺灣的氣候特色？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環J7透過「碳循環」，了解化石燃料與溫室氣體、全球暖化、及氣候變遷的關係。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環J10了解天然災害對人類生活、生命、社會發展與經濟產業的衝擊。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環J11了解天然災害的人為影響因子。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環J12認識不同類型災害可能伴隨的危險，學習適當預防與避難行為。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環J13參與防災疏散演練。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海洋教育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海J12探討臺灣海岸地形與近海的特色、成因與災害。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500692" w:rsidRDefault="00946BD5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46BD5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6BD5" w:rsidRPr="00616BD7" w:rsidRDefault="00946BD5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地Ac-Ⅳ-1天氣與氣候。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地Ac-Ⅳ-2臺灣的氣候特色。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地Ac-Ⅳ-4問題探究：颱風與生活。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單元5天氣與氣候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5-1天氣與氣候一樣嗎？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5-2分析天氣變化需要哪些資料？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5-3如何利用天氣圖了解天氣變化？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5-4如何說明臺灣的氣候特色？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環J7透過「碳循環」，了解化石燃料與溫室氣體、全球暖化、及氣候變遷的關係。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環J10了解天然災害對人類生活、生命、社會發展與經濟產業的衝擊。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環J11了解天然災害的人為影響因子。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環J12認識不同類型災害可能伴隨的危險，學習適當預防與避難行為。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環J13參與防災疏散演練。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t>海J12探討臺灣海岸地形與近海</w:t>
            </w:r>
            <w:r w:rsidRPr="006F0AB8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的特色、成因與災害。</w:t>
            </w:r>
          </w:p>
          <w:p w:rsidR="00946BD5" w:rsidRPr="006F0AB8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500692" w:rsidRDefault="00946BD5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12/22~23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</w:t>
            </w:r>
            <w:proofErr w:type="gramStart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八</w:t>
            </w:r>
            <w:proofErr w:type="gramEnd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年級英文歌唱比賽</w:t>
            </w:r>
          </w:p>
        </w:tc>
      </w:tr>
      <w:tr w:rsidR="00946BD5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6BD5" w:rsidRPr="00616BD7" w:rsidRDefault="00946BD5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12/26~1/1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地Ac-Ⅳ-3臺灣的水資源分布。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地Ac-Ⅳ-4問題探究：颱風與生活。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社2c-Ⅳ-3欣賞並願意維護自然與人文之美。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單元6水文與水資源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6-1降落到地面的水能完全被利用嗎？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6-2臺灣的水資源分布平均嗎？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6-3降水豐富的臺灣為什麼還會缺水？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環J7透過「碳循環」，了解化石燃料與溫室氣體、全球暖化、及氣候變遷的關係。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環J10了解天然災害對人類生活、生命、社會發展與經濟產業的衝擊。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環J11了解天然災害的人為影響因子。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環J12認識不同類型災害可能伴隨的危險，學習適當預防與避難行為。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環J13參與防災疏散演練。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海J12探討臺灣海岸地形與近海的特色、成因與災害。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500692" w:rsidRDefault="00946BD5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46BD5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6BD5" w:rsidRPr="00616BD7" w:rsidRDefault="00946BD5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1/2~1/8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地Ac-Ⅳ-3臺灣的水資源分布。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地Ac-Ⅳ-4問題探究：颱風與生活。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社2c-Ⅳ-3欣賞並願意維護自然與人文之美。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單元6水文與水資源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6-1降落到地面的水能完全被利用嗎？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6-2臺灣的水資源分布平均嗎？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6-3降水豐富的臺灣為什麼還會缺水？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環J7透過「碳循環」，了解化石燃料與溫室氣體、全球暖化、及氣候變遷的關係。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環J10了解天然災害對人類生活、生命、社會發展與經濟產業的衝擊。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環J11了解天然災害的人為影響因子。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環J12認識不同類型災害可能伴隨的危險，學習適當預防與避難行為。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環J13參與防災疏散演練。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海J12探討臺灣海岸地形與近海的特色、成因與災害。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500692" w:rsidRDefault="00946BD5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46BD5" w:rsidRPr="00500692" w:rsidTr="00616BD7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6BD5" w:rsidRPr="00616BD7" w:rsidRDefault="00946BD5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1/9~1/15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地Ac-Ⅳ-3臺灣的水資源分布。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地Ac-Ⅳ-4問題探究：颱風與生活。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社1a-Ⅳ-1發覺生活經驗或社會現象與社會領域內容知識的關係。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社2c-Ⅳ-3欣賞並願意維護自然與人文之美。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單元6水文與水資源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6-1降落到地面的水能完全被利用嗎？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6-2臺灣的水資源分布平均嗎？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6-3降水豐富的臺灣為什麼還會缺水？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環境教育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環J7透過「碳循環」，了解化石燃料與溫室氣體、全球暖化、及氣候變遷的關係。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環J10了解天然災害對人類生活、生命、社會發展與經濟產業的衝擊。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環J11了解天然災害的人為影響因子。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環J12認識不同類型災害可能伴隨的危險，學習適當預防與避難行為。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環J13參與防災疏散演練。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海J12探討臺灣海岸地形與近海的特色、成因與災害。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500692" w:rsidRDefault="00946BD5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46BD5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6BD5" w:rsidRPr="00616BD7" w:rsidRDefault="00946BD5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1/16~1/19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段考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社1a-Ⅳ-1發覺生活經驗或社會現象與社會領域</w:t>
            </w: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內容知識的關係。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地1a-Ⅳ-1說明重要地理現象分布特性的成因。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社2c-Ⅳ-3欣賞並願意維護自然與人文之美。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單元6水文與水資源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6-1降落到地面的水能完全被利用嗎？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6-2臺灣的水資源分布平均嗎？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6-3降水豐富的臺灣為什麼還會缺水？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1.投影機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2.教學圖卡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口頭問答、課堂觀察紀錄、上機實作、參</w:t>
            </w: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環境教育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環J7透過「碳循環」，了解化</w:t>
            </w: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石燃料與溫室氣體、全球暖化、及氣候變遷的關係。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環J10了解天然災害對人類生活、生命、社會發展與經濟產業的衝擊。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環J11了解天然災害的人為影響因子。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環J12認識不同類型災害可能伴隨的危險，學習適當預防與避難行為。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環J13參與防災疏散演練。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海洋教育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155823">
              <w:rPr>
                <w:rFonts w:ascii="標楷體" w:eastAsia="標楷體" w:hAnsi="標楷體" w:cs="標楷體"/>
                <w:snapToGrid w:val="0"/>
                <w:color w:val="auto"/>
              </w:rPr>
              <w:t>海J12探討臺灣海岸地形與近海的特色、成因與災害。</w:t>
            </w:r>
          </w:p>
          <w:p w:rsidR="00946BD5" w:rsidRPr="00155823" w:rsidRDefault="00946BD5" w:rsidP="00517D40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BD5" w:rsidRPr="00500692" w:rsidRDefault="006E1E53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E1E53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01/18~19段考</w:t>
            </w:r>
            <w:bookmarkStart w:id="0" w:name="_GoBack"/>
            <w:bookmarkEnd w:id="0"/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BF0DD9" w:rsidRDefault="00BF0DD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 w:type="page"/>
      </w:r>
    </w:p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097724" w:rsidRPr="00441B99" w:rsidTr="00E77A29">
        <w:trPr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:rsidR="00097724" w:rsidRPr="001A1D6E" w:rsidRDefault="00097724" w:rsidP="00E77A29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:rsidTr="00E77A29">
        <w:trPr>
          <w:jc w:val="center"/>
        </w:trPr>
        <w:tc>
          <w:tcPr>
            <w:tcW w:w="709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76" w:type="dxa"/>
            <w:vMerge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097724" w:rsidRPr="00FB6D66" w:rsidRDefault="00097724" w:rsidP="00E77A2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97724" w:rsidRDefault="00097724" w:rsidP="00E77A2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097724" w:rsidRPr="00FB6D66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建議融入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:rsidTr="00E77A29">
        <w:trPr>
          <w:trHeight w:val="593"/>
          <w:jc w:val="center"/>
        </w:trPr>
        <w:tc>
          <w:tcPr>
            <w:tcW w:w="709" w:type="dxa"/>
            <w:vMerge/>
            <w:vAlign w:val="center"/>
          </w:tcPr>
          <w:p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E77A29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594"/>
          <w:jc w:val="center"/>
        </w:trPr>
        <w:tc>
          <w:tcPr>
            <w:tcW w:w="709" w:type="dxa"/>
            <w:vMerge/>
            <w:vAlign w:val="center"/>
          </w:tcPr>
          <w:p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E77A29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E77A2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:rsidTr="00E77A29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:rsidR="00097724" w:rsidRPr="00441B99" w:rsidRDefault="00BF0DD9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:rsidR="00097724" w:rsidRPr="00441B99" w:rsidRDefault="00BF0DD9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社會領域地理</w:t>
            </w:r>
          </w:p>
        </w:tc>
        <w:tc>
          <w:tcPr>
            <w:tcW w:w="1190" w:type="dxa"/>
            <w:vAlign w:val="center"/>
          </w:tcPr>
          <w:p w:rsidR="00097724" w:rsidRPr="00441B99" w:rsidRDefault="00BF0DD9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1-21</w:t>
            </w:r>
          </w:p>
        </w:tc>
        <w:tc>
          <w:tcPr>
            <w:tcW w:w="1276" w:type="dxa"/>
            <w:vAlign w:val="center"/>
          </w:tcPr>
          <w:p w:rsidR="00097724" w:rsidRPr="00441B99" w:rsidRDefault="00DB3FC5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E77A2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:rsidTr="00E77A29">
        <w:trPr>
          <w:trHeight w:val="593"/>
          <w:jc w:val="center"/>
        </w:trPr>
        <w:tc>
          <w:tcPr>
            <w:tcW w:w="709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594"/>
          <w:jc w:val="center"/>
        </w:trPr>
        <w:tc>
          <w:tcPr>
            <w:tcW w:w="709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家庭教育課程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E77A29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:rsidTr="00E77A29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家庭暴力防治課程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:rsidTr="00E77A29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</w:tc>
      </w:tr>
      <w:tr w:rsidR="00097724" w:rsidRPr="00441B99" w:rsidTr="00E77A29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713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7028C6" w:rsidRDefault="00097724" w:rsidP="00E77A2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依本局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月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  <w:proofErr w:type="gramStart"/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日新北教新</w:t>
            </w:r>
            <w:proofErr w:type="gramEnd"/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字第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1090294487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號函辦理，自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110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學年度起實施國際教育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堂課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每學年實施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節課，原則每學期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節課，惟經由各校課程委員會通過後，得彈性調整實施學期。</w:t>
            </w:r>
          </w:p>
        </w:tc>
      </w:tr>
      <w:tr w:rsidR="00097724" w:rsidRPr="00441B99" w:rsidTr="00E77A29">
        <w:trPr>
          <w:trHeight w:val="713"/>
          <w:jc w:val="center"/>
        </w:trPr>
        <w:tc>
          <w:tcPr>
            <w:tcW w:w="709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714"/>
          <w:jc w:val="center"/>
        </w:trPr>
        <w:tc>
          <w:tcPr>
            <w:tcW w:w="709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714"/>
          <w:jc w:val="center"/>
        </w:trPr>
        <w:tc>
          <w:tcPr>
            <w:tcW w:w="709" w:type="dxa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87" w:type="dxa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714"/>
          <w:jc w:val="center"/>
        </w:trPr>
        <w:tc>
          <w:tcPr>
            <w:tcW w:w="709" w:type="dxa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714"/>
          <w:jc w:val="center"/>
        </w:trPr>
        <w:tc>
          <w:tcPr>
            <w:tcW w:w="709" w:type="dxa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:rsidR="00097724" w:rsidRDefault="00097724" w:rsidP="0009772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977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714"/>
          <w:jc w:val="center"/>
        </w:trPr>
        <w:tc>
          <w:tcPr>
            <w:tcW w:w="709" w:type="dxa"/>
          </w:tcPr>
          <w:p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097724" w:rsidRPr="00441B99" w:rsidRDefault="0015351F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:rsidR="00097724" w:rsidRPr="00441B99" w:rsidRDefault="0015351F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社會領域(地理)</w:t>
            </w:r>
          </w:p>
        </w:tc>
        <w:tc>
          <w:tcPr>
            <w:tcW w:w="1190" w:type="dxa"/>
            <w:vAlign w:val="center"/>
          </w:tcPr>
          <w:p w:rsidR="00097724" w:rsidRPr="00441B99" w:rsidRDefault="0015351F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15-17</w:t>
            </w:r>
          </w:p>
        </w:tc>
        <w:tc>
          <w:tcPr>
            <w:tcW w:w="1276" w:type="dxa"/>
            <w:vAlign w:val="center"/>
          </w:tcPr>
          <w:p w:rsidR="00097724" w:rsidRPr="00441B99" w:rsidRDefault="0015351F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Align w:val="center"/>
          </w:tcPr>
          <w:p w:rsidR="00097724" w:rsidRPr="00FB6D66" w:rsidRDefault="0015351F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5351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一日氣象觀測員/</w:t>
            </w:r>
            <w:proofErr w:type="gramStart"/>
            <w:r w:rsidRPr="0015351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Pr="0015351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J3 、</w:t>
            </w:r>
            <w:proofErr w:type="gramStart"/>
            <w:r w:rsidRPr="0015351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Pr="0015351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J6</w:t>
            </w:r>
          </w:p>
        </w:tc>
      </w:tr>
      <w:tr w:rsidR="00097724" w:rsidRPr="00441B99" w:rsidTr="00E77A29">
        <w:trPr>
          <w:trHeight w:val="714"/>
          <w:jc w:val="center"/>
        </w:trPr>
        <w:tc>
          <w:tcPr>
            <w:tcW w:w="709" w:type="dxa"/>
          </w:tcPr>
          <w:p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714"/>
          <w:jc w:val="center"/>
        </w:trPr>
        <w:tc>
          <w:tcPr>
            <w:tcW w:w="709" w:type="dxa"/>
          </w:tcPr>
          <w:p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714"/>
          <w:jc w:val="center"/>
        </w:trPr>
        <w:tc>
          <w:tcPr>
            <w:tcW w:w="709" w:type="dxa"/>
          </w:tcPr>
          <w:p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714"/>
          <w:jc w:val="center"/>
        </w:trPr>
        <w:tc>
          <w:tcPr>
            <w:tcW w:w="709" w:type="dxa"/>
          </w:tcPr>
          <w:p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714"/>
          <w:jc w:val="center"/>
        </w:trPr>
        <w:tc>
          <w:tcPr>
            <w:tcW w:w="709" w:type="dxa"/>
          </w:tcPr>
          <w:p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  <w:p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714"/>
          <w:jc w:val="center"/>
        </w:trPr>
        <w:tc>
          <w:tcPr>
            <w:tcW w:w="709" w:type="dxa"/>
          </w:tcPr>
          <w:p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097724" w:rsidRP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E77A29">
        <w:trPr>
          <w:trHeight w:val="714"/>
          <w:jc w:val="center"/>
        </w:trPr>
        <w:tc>
          <w:tcPr>
            <w:tcW w:w="709" w:type="dxa"/>
          </w:tcPr>
          <w:p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7702C2" w:rsidRDefault="007702C2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7702C2" w:rsidRPr="001155D1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:rsidR="007702C2" w:rsidRPr="001155D1" w:rsidRDefault="007702C2" w:rsidP="00C025EE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CE0EBF" w:rsidP="00C025E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15351F" w:rsidP="00C025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社會領域(地理)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15351F" w:rsidP="0015351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15-17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15351F" w:rsidP="00C025E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51F" w:rsidRDefault="0015351F" w:rsidP="00C025EE">
            <w:pPr>
              <w:rPr>
                <w:rFonts w:ascii="標楷體" w:eastAsia="標楷體" w:hAnsi="標楷體" w:hint="eastAsia"/>
                <w:b/>
              </w:rPr>
            </w:pPr>
            <w:r w:rsidRPr="0015351F">
              <w:rPr>
                <w:rFonts w:ascii="標楷體" w:eastAsia="標楷體" w:hAnsi="標楷體" w:hint="eastAsia"/>
                <w:b/>
              </w:rPr>
              <w:t>一日氣象觀測員</w:t>
            </w:r>
          </w:p>
          <w:p w:rsidR="007702C2" w:rsidRPr="00BD3BA6" w:rsidRDefault="0015351F" w:rsidP="00C025EE">
            <w:pPr>
              <w:rPr>
                <w:rFonts w:ascii="標楷體" w:eastAsia="標楷體" w:hAnsi="標楷體"/>
                <w:b/>
                <w:snapToGrid w:val="0"/>
              </w:rPr>
            </w:pPr>
            <w:proofErr w:type="gramStart"/>
            <w:r w:rsidRPr="0015351F">
              <w:rPr>
                <w:rFonts w:ascii="標楷體" w:eastAsia="標楷體" w:hAnsi="標楷體" w:hint="eastAsia"/>
                <w:b/>
              </w:rPr>
              <w:t>涯</w:t>
            </w:r>
            <w:proofErr w:type="gramEnd"/>
            <w:r w:rsidRPr="0015351F">
              <w:rPr>
                <w:rFonts w:ascii="標楷體" w:eastAsia="標楷體" w:hAnsi="標楷體" w:hint="eastAsia"/>
                <w:b/>
              </w:rPr>
              <w:t xml:space="preserve"> J3 、</w:t>
            </w:r>
            <w:proofErr w:type="gramStart"/>
            <w:r w:rsidRPr="0015351F">
              <w:rPr>
                <w:rFonts w:ascii="標楷體" w:eastAsia="標楷體" w:hAnsi="標楷體" w:hint="eastAsia"/>
                <w:b/>
              </w:rPr>
              <w:t>涯</w:t>
            </w:r>
            <w:proofErr w:type="gramEnd"/>
            <w:r w:rsidRPr="0015351F">
              <w:rPr>
                <w:rFonts w:ascii="標楷體" w:eastAsia="標楷體" w:hAnsi="標楷體" w:hint="eastAsia"/>
                <w:b/>
              </w:rPr>
              <w:t xml:space="preserve"> J6</w:t>
            </w: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rPr>
                <w:rFonts w:ascii="標楷體" w:eastAsia="標楷體" w:hAnsi="標楷體"/>
                <w:b/>
                <w:snapToGrid w:val="0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rPr>
                <w:rFonts w:ascii="標楷體" w:eastAsia="標楷體" w:hAnsi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rPr>
                <w:rFonts w:ascii="標楷體" w:eastAsia="標楷體" w:hAnsi="標楷體" w:cs="標楷體"/>
              </w:rPr>
            </w:pPr>
          </w:p>
        </w:tc>
      </w:tr>
    </w:tbl>
    <w:p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:rsidR="00217DCF" w:rsidRPr="00BF31BC" w:rsidRDefault="00BF0DD9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Batang" w:eastAsia="Batang" w:hAnsi="Batang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教學期程</w:t>
            </w: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9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094" w:rsidRDefault="003C4094">
      <w:r>
        <w:separator/>
      </w:r>
    </w:p>
  </w:endnote>
  <w:endnote w:type="continuationSeparator" w:id="0">
    <w:p w:rsidR="003C4094" w:rsidRDefault="003C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6E1E53" w:rsidRPr="006E1E53">
      <w:rPr>
        <w:noProof/>
        <w:lang w:val="zh-TW"/>
      </w:rPr>
      <w:t>20</w:t>
    </w:r>
    <w:r>
      <w:fldChar w:fldCharType="end"/>
    </w:r>
  </w:p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094" w:rsidRDefault="003C4094">
      <w:r>
        <w:separator/>
      </w:r>
    </w:p>
  </w:footnote>
  <w:footnote w:type="continuationSeparator" w:id="0">
    <w:p w:rsidR="003C4094" w:rsidRDefault="003C4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3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4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6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7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9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1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2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3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351F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0B0E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2589"/>
    <w:rsid w:val="00225107"/>
    <w:rsid w:val="00225853"/>
    <w:rsid w:val="00227D43"/>
    <w:rsid w:val="002465A9"/>
    <w:rsid w:val="0025196E"/>
    <w:rsid w:val="00252E0C"/>
    <w:rsid w:val="00263A25"/>
    <w:rsid w:val="002664FE"/>
    <w:rsid w:val="002670FA"/>
    <w:rsid w:val="0027361C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7D81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354C8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96ABD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600F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CA4"/>
    <w:rsid w:val="006D1D3D"/>
    <w:rsid w:val="006D30E1"/>
    <w:rsid w:val="006D3ACD"/>
    <w:rsid w:val="006D3CA3"/>
    <w:rsid w:val="006D52E9"/>
    <w:rsid w:val="006E1E53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0A2C"/>
    <w:rsid w:val="00712C94"/>
    <w:rsid w:val="00716139"/>
    <w:rsid w:val="007173A4"/>
    <w:rsid w:val="007257DA"/>
    <w:rsid w:val="00725A45"/>
    <w:rsid w:val="00726FA3"/>
    <w:rsid w:val="00730351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0971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6BD5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0DD9"/>
    <w:rsid w:val="00BF1A42"/>
    <w:rsid w:val="00BF31BC"/>
    <w:rsid w:val="00C008CF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149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3FC5"/>
    <w:rsid w:val="00DB552D"/>
    <w:rsid w:val="00DC0AFE"/>
    <w:rsid w:val="00DC359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35DF9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5F3B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04D3"/>
    <w:rsid w:val="00FE3166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樣式2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樣式2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樣式2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樣式6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樣式2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樣式2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樣式2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樣式6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DCAB5-B7CD-4E91-93CD-74883487C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24</Pages>
  <Words>8167</Words>
  <Characters>2308</Characters>
  <Application>Microsoft Office Word</Application>
  <DocSecurity>0</DocSecurity>
  <Lines>19</Lines>
  <Paragraphs>20</Paragraphs>
  <ScaleCrop>false</ScaleCrop>
  <Company>Hewlett-Packard Company</Company>
  <LinksUpToDate>false</LinksUpToDate>
  <CharactersWithSpaces>10455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Sally</cp:lastModifiedBy>
  <cp:revision>51</cp:revision>
  <cp:lastPrinted>2018-11-20T02:54:00Z</cp:lastPrinted>
  <dcterms:created xsi:type="dcterms:W3CDTF">2022-06-09T01:38:00Z</dcterms:created>
  <dcterms:modified xsi:type="dcterms:W3CDTF">2022-06-11T11:27:00Z</dcterms:modified>
</cp:coreProperties>
</file>