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0F2E84" w:rsidRDefault="00BF7E03" w:rsidP="00AF2355">
      <w:pPr>
        <w:tabs>
          <w:tab w:val="left" w:pos="196"/>
          <w:tab w:val="left" w:pos="3119"/>
          <w:tab w:val="left" w:pos="6379"/>
          <w:tab w:val="left" w:pos="9214"/>
        </w:tabs>
        <w:spacing w:line="600" w:lineRule="exact"/>
        <w:jc w:val="distribute"/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szCs w:val="24"/>
        </w:rPr>
        <w:t>新北市立溪崑國民中學</w:t>
      </w:r>
      <w:r w:rsidRPr="000F2E84">
        <w:rPr>
          <w:rFonts w:ascii="Times New Roman" w:eastAsia="標楷體" w:hAnsi="Times New Roman" w:cs="Times New Roman"/>
          <w:szCs w:val="24"/>
        </w:rPr>
        <w:t>106</w:t>
      </w:r>
      <w:r w:rsidRPr="000F2E84">
        <w:rPr>
          <w:rFonts w:ascii="Times New Roman" w:eastAsia="標楷體" w:hAnsi="Times New Roman" w:cs="Times New Roman"/>
          <w:szCs w:val="24"/>
        </w:rPr>
        <w:t>學年度第一學期第</w:t>
      </w:r>
      <w:r w:rsidR="003E1E15">
        <w:rPr>
          <w:rFonts w:ascii="Times New Roman" w:eastAsia="標楷體" w:hAnsi="Times New Roman" w:cs="Times New Roman" w:hint="eastAsia"/>
          <w:szCs w:val="24"/>
        </w:rPr>
        <w:t>三</w:t>
      </w:r>
      <w:r w:rsidRPr="000F2E84">
        <w:rPr>
          <w:rFonts w:ascii="Times New Roman" w:eastAsia="標楷體" w:hAnsi="Times New Roman" w:cs="Times New Roman"/>
          <w:szCs w:val="24"/>
        </w:rPr>
        <w:t>次定期評量</w:t>
      </w:r>
      <w:r w:rsidR="00B478C6" w:rsidRPr="000F2E84">
        <w:rPr>
          <w:rFonts w:ascii="Times New Roman" w:eastAsia="標楷體" w:hAnsi="Times New Roman" w:cs="Times New Roman"/>
          <w:szCs w:val="24"/>
        </w:rPr>
        <w:t xml:space="preserve"> </w:t>
      </w:r>
      <w:r w:rsidR="00B478C6" w:rsidRPr="000F2E84">
        <w:rPr>
          <w:rFonts w:ascii="Times New Roman" w:eastAsia="標楷體" w:hAnsi="Times New Roman" w:cs="Times New Roman"/>
          <w:szCs w:val="24"/>
        </w:rPr>
        <w:t>自然</w:t>
      </w:r>
      <w:r w:rsidRPr="000F2E84">
        <w:rPr>
          <w:rFonts w:ascii="Times New Roman" w:eastAsia="標楷體" w:hAnsi="Times New Roman" w:cs="Times New Roman"/>
          <w:szCs w:val="24"/>
        </w:rPr>
        <w:t>科</w:t>
      </w:r>
      <w:r w:rsidR="007254F3" w:rsidRPr="000F2E84">
        <w:rPr>
          <w:rFonts w:ascii="Times New Roman" w:eastAsia="標楷體" w:hAnsi="Times New Roman" w:cs="Times New Roman"/>
          <w:szCs w:val="24"/>
        </w:rPr>
        <w:t xml:space="preserve"> </w:t>
      </w:r>
      <w:r w:rsidRPr="000F2E84">
        <w:rPr>
          <w:rFonts w:ascii="Times New Roman" w:eastAsia="標楷體" w:hAnsi="Times New Roman" w:cs="Times New Roman"/>
          <w:szCs w:val="24"/>
        </w:rPr>
        <w:t>試</w:t>
      </w:r>
      <w:r w:rsidR="007254F3" w:rsidRPr="000F2E84">
        <w:rPr>
          <w:rFonts w:ascii="Times New Roman" w:eastAsia="標楷體" w:hAnsi="Times New Roman" w:cs="Times New Roman"/>
          <w:szCs w:val="24"/>
        </w:rPr>
        <w:t>題卷</w:t>
      </w:r>
    </w:p>
    <w:p w:rsidR="00BF7E03" w:rsidRPr="000F2E84" w:rsidRDefault="00847D9E" w:rsidP="00AF2355">
      <w:pPr>
        <w:tabs>
          <w:tab w:val="left" w:pos="196"/>
          <w:tab w:val="left" w:pos="3119"/>
          <w:tab w:val="left" w:pos="6379"/>
          <w:tab w:val="left" w:pos="9214"/>
        </w:tabs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szCs w:val="24"/>
        </w:rPr>
        <w:t>九</w:t>
      </w:r>
      <w:r w:rsidR="00191DA1" w:rsidRPr="000F2E84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C848B" wp14:editId="3365A868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0F2E84">
        <w:rPr>
          <w:rFonts w:ascii="Times New Roman" w:eastAsia="標楷體" w:hAnsi="Times New Roman" w:cs="Times New Roman"/>
          <w:szCs w:val="24"/>
        </w:rPr>
        <w:t>年級</w:t>
      </w:r>
      <w:r w:rsidR="00BF7E03" w:rsidRPr="000F2E84">
        <w:rPr>
          <w:rFonts w:ascii="Times New Roman" w:eastAsia="標楷體" w:hAnsi="Times New Roman" w:cs="Times New Roman"/>
          <w:szCs w:val="24"/>
          <w:u w:val="single"/>
        </w:rPr>
        <w:t xml:space="preserve">　　　</w:t>
      </w:r>
      <w:r w:rsidR="00BF7E03" w:rsidRPr="000F2E84">
        <w:rPr>
          <w:rFonts w:ascii="Times New Roman" w:eastAsia="標楷體" w:hAnsi="Times New Roman" w:cs="Times New Roman"/>
          <w:szCs w:val="24"/>
        </w:rPr>
        <w:t>班</w:t>
      </w:r>
      <w:r w:rsidR="00BF7E03" w:rsidRPr="000F2E84">
        <w:rPr>
          <w:rFonts w:ascii="Times New Roman" w:eastAsia="標楷體" w:hAnsi="Times New Roman" w:cs="Times New Roman"/>
          <w:szCs w:val="24"/>
        </w:rPr>
        <w:t xml:space="preserve"> </w:t>
      </w:r>
      <w:r w:rsidR="00BF7E03" w:rsidRPr="000F2E84">
        <w:rPr>
          <w:rFonts w:ascii="Times New Roman" w:eastAsia="標楷體" w:hAnsi="Times New Roman" w:cs="Times New Roman"/>
          <w:szCs w:val="24"/>
        </w:rPr>
        <w:t>座號</w:t>
      </w:r>
      <w:r w:rsidR="00BF7E03" w:rsidRPr="000F2E84">
        <w:rPr>
          <w:rFonts w:ascii="Times New Roman" w:eastAsia="標楷體" w:hAnsi="Times New Roman" w:cs="Times New Roman"/>
          <w:szCs w:val="24"/>
          <w:u w:val="single"/>
        </w:rPr>
        <w:t xml:space="preserve">　　　</w:t>
      </w:r>
      <w:r w:rsidR="00BF7E03" w:rsidRPr="000F2E84">
        <w:rPr>
          <w:rFonts w:ascii="Times New Roman" w:eastAsia="標楷體" w:hAnsi="Times New Roman" w:cs="Times New Roman"/>
          <w:szCs w:val="24"/>
        </w:rPr>
        <w:t xml:space="preserve"> </w:t>
      </w:r>
      <w:r w:rsidR="00BF7E03" w:rsidRPr="000F2E84">
        <w:rPr>
          <w:rFonts w:ascii="Times New Roman" w:eastAsia="標楷體" w:hAnsi="Times New Roman" w:cs="Times New Roman"/>
          <w:szCs w:val="24"/>
        </w:rPr>
        <w:t>姓名</w:t>
      </w:r>
      <w:r w:rsidR="00BF7E03" w:rsidRPr="000F2E84">
        <w:rPr>
          <w:rFonts w:ascii="Times New Roman" w:eastAsia="標楷體" w:hAnsi="Times New Roman" w:cs="Times New Roman"/>
          <w:szCs w:val="24"/>
          <w:u w:val="single"/>
        </w:rPr>
        <w:t xml:space="preserve">　　　　　　　　</w:t>
      </w:r>
      <w:r w:rsidR="00BF7E03" w:rsidRPr="000F2E84">
        <w:rPr>
          <w:rFonts w:ascii="Times New Roman" w:eastAsia="標楷體" w:hAnsi="Times New Roman" w:cs="Times New Roman"/>
          <w:szCs w:val="24"/>
        </w:rPr>
        <w:t xml:space="preserve"> </w:t>
      </w:r>
    </w:p>
    <w:p w:rsidR="00BF7E03" w:rsidRPr="000F2E84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單選題</w:t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</w:t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請選出最適合的答案</w:t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</w:t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每題</w:t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2.5</w:t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分</w:t>
      </w:r>
    </w:p>
    <w:p w:rsidR="000F2E84" w:rsidRPr="000F2E84" w:rsidRDefault="00832DA9" w:rsidP="00AF2355">
      <w:pPr>
        <w:pStyle w:val="a9"/>
        <w:tabs>
          <w:tab w:val="left" w:pos="196"/>
          <w:tab w:val="left" w:pos="3119"/>
          <w:tab w:val="left" w:pos="6379"/>
          <w:tab w:val="left" w:pos="9214"/>
        </w:tabs>
        <w:autoSpaceDE/>
        <w:autoSpaceDN/>
        <w:snapToGrid w:val="0"/>
        <w:spacing w:after="0" w:line="240" w:lineRule="auto"/>
        <w:ind w:left="0" w:right="0" w:firstLine="0"/>
        <w:jc w:val="both"/>
        <w:rPr>
          <w:rFonts w:eastAsia="標楷體"/>
          <w:sz w:val="24"/>
          <w:szCs w:val="24"/>
        </w:rPr>
      </w:pPr>
      <w:r w:rsidRPr="000F2E84">
        <w:rPr>
          <w:rFonts w:eastAsia="標楷體"/>
          <w:sz w:val="24"/>
          <w:szCs w:val="24"/>
        </w:rPr>
        <w:t>1.(  )</w:t>
      </w:r>
      <w:r w:rsidR="000F2E84" w:rsidRPr="000F2E84">
        <w:rPr>
          <w:rFonts w:eastAsia="標楷體"/>
          <w:sz w:val="24"/>
          <w:szCs w:val="24"/>
        </w:rPr>
        <w:t>已知毛皮和塑膠棒摩擦時，毛皮上的電子會移轉到塑膠棒上，若以塑膠棒及毛皮分別由左、右兩側靠近懸吊於支架上的甲、乙、丙三個保麗龍小球，結果如附圖一，請問三個小球的電性分別為何？（摩擦產生的電荷遠大於保麗龍球上的電荷）</w:t>
      </w:r>
    </w:p>
    <w:p w:rsidR="000F2E84" w:rsidRPr="000F2E84" w:rsidRDefault="000F2E84" w:rsidP="00AF2355">
      <w:pPr>
        <w:pStyle w:val="a7"/>
        <w:tabs>
          <w:tab w:val="left" w:pos="196"/>
          <w:tab w:val="left" w:pos="3119"/>
          <w:tab w:val="left" w:pos="6379"/>
          <w:tab w:val="left" w:pos="9214"/>
        </w:tabs>
        <w:snapToGrid w:val="0"/>
        <w:ind w:left="1399" w:hangingChars="583" w:hanging="1399"/>
        <w:rPr>
          <w:rStyle w:val="aa"/>
          <w:rFonts w:eastAsia="標楷體"/>
          <w:sz w:val="24"/>
          <w:szCs w:val="24"/>
        </w:rPr>
      </w:pPr>
      <w:r w:rsidRPr="000F2E84">
        <w:rPr>
          <w:rStyle w:val="aa"/>
          <w:rFonts w:eastAsia="標楷體"/>
          <w:sz w:val="24"/>
          <w:szCs w:val="24"/>
        </w:rPr>
        <w:t xml:space="preserve">　　</w:t>
      </w:r>
      <w:r w:rsidRPr="000F2E84">
        <w:rPr>
          <w:rFonts w:eastAsia="標楷體"/>
          <w:noProof/>
          <w:szCs w:val="24"/>
          <w:lang w:val="en-US"/>
        </w:rPr>
        <w:drawing>
          <wp:inline distT="0" distB="0" distL="0" distR="0" wp14:anchorId="5DFA6470" wp14:editId="69EC018A">
            <wp:extent cx="2317750" cy="571500"/>
            <wp:effectExtent l="0" t="0" r="6350" b="0"/>
            <wp:docPr id="302" name="圖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E84">
        <w:rPr>
          <w:rStyle w:val="aa"/>
          <w:rFonts w:eastAsia="標楷體"/>
          <w:sz w:val="24"/>
          <w:szCs w:val="24"/>
        </w:rPr>
        <w:t xml:space="preserve">   </w:t>
      </w:r>
      <w:r w:rsidRPr="000F2E84">
        <w:rPr>
          <w:rFonts w:eastAsia="標楷體"/>
          <w:noProof/>
          <w:szCs w:val="24"/>
          <w:lang w:val="en-US"/>
        </w:rPr>
        <w:drawing>
          <wp:inline distT="0" distB="0" distL="0" distR="0" wp14:anchorId="1E03F7B5" wp14:editId="194295CD">
            <wp:extent cx="1849120" cy="648335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E84" w:rsidRPr="000F2E84" w:rsidRDefault="000F2E84" w:rsidP="00AF2355">
      <w:pPr>
        <w:pStyle w:val="a7"/>
        <w:tabs>
          <w:tab w:val="left" w:pos="196"/>
          <w:tab w:val="left" w:pos="3119"/>
          <w:tab w:val="left" w:pos="6379"/>
          <w:tab w:val="left" w:pos="9214"/>
        </w:tabs>
        <w:snapToGrid w:val="0"/>
        <w:ind w:left="1399" w:hangingChars="583" w:hanging="1399"/>
        <w:rPr>
          <w:rStyle w:val="aa"/>
          <w:rFonts w:eastAsia="標楷體"/>
          <w:sz w:val="24"/>
          <w:szCs w:val="24"/>
        </w:rPr>
      </w:pPr>
      <w:r w:rsidRPr="000F2E84">
        <w:rPr>
          <w:rStyle w:val="aa"/>
          <w:rFonts w:eastAsia="標楷體"/>
          <w:sz w:val="24"/>
          <w:szCs w:val="24"/>
        </w:rPr>
        <w:tab/>
      </w:r>
      <w:r w:rsidRPr="000F2E84">
        <w:rPr>
          <w:rStyle w:val="aa"/>
          <w:rFonts w:eastAsia="標楷體"/>
          <w:sz w:val="24"/>
          <w:szCs w:val="24"/>
        </w:rPr>
        <w:tab/>
        <w:t xml:space="preserve">          </w:t>
      </w:r>
      <w:r w:rsidRPr="000F2E84">
        <w:rPr>
          <w:rStyle w:val="aa"/>
          <w:rFonts w:eastAsia="標楷體"/>
          <w:sz w:val="24"/>
          <w:szCs w:val="24"/>
        </w:rPr>
        <w:t>附圖一</w:t>
      </w:r>
    </w:p>
    <w:p w:rsidR="000F2E84" w:rsidRDefault="000F2E84" w:rsidP="00AF2355">
      <w:pPr>
        <w:pStyle w:val="a7"/>
        <w:tabs>
          <w:tab w:val="left" w:pos="196"/>
          <w:tab w:val="left" w:pos="3119"/>
          <w:tab w:val="left" w:pos="6379"/>
          <w:tab w:val="left" w:pos="9214"/>
        </w:tabs>
        <w:snapToGrid w:val="0"/>
        <w:ind w:left="2"/>
        <w:rPr>
          <w:rStyle w:val="aa"/>
          <w:rFonts w:eastAsia="標楷體"/>
          <w:sz w:val="24"/>
          <w:szCs w:val="24"/>
        </w:rPr>
      </w:pPr>
      <w:r>
        <w:rPr>
          <w:rStyle w:val="aa"/>
          <w:rFonts w:eastAsia="標楷體" w:hint="eastAsia"/>
          <w:sz w:val="24"/>
          <w:szCs w:val="24"/>
        </w:rPr>
        <w:tab/>
      </w:r>
      <w:r w:rsidRPr="000F2E84">
        <w:rPr>
          <w:rStyle w:val="aa"/>
          <w:rFonts w:eastAsia="標楷體"/>
          <w:sz w:val="24"/>
          <w:szCs w:val="24"/>
        </w:rPr>
        <w:t>(A)</w:t>
      </w:r>
      <w:r w:rsidRPr="000F2E84">
        <w:rPr>
          <w:rStyle w:val="aa"/>
          <w:rFonts w:eastAsia="標楷體"/>
          <w:sz w:val="24"/>
          <w:szCs w:val="24"/>
        </w:rPr>
        <w:t>甲：帶負電、乙：帶正電、丙：不帶電</w:t>
      </w:r>
      <w:r w:rsidRPr="000F2E84">
        <w:rPr>
          <w:rStyle w:val="aa"/>
          <w:rFonts w:eastAsia="標楷體"/>
          <w:sz w:val="24"/>
          <w:szCs w:val="24"/>
        </w:rPr>
        <w:t xml:space="preserve"> </w:t>
      </w:r>
      <w:r>
        <w:rPr>
          <w:rStyle w:val="aa"/>
          <w:rFonts w:eastAsia="標楷體" w:hint="eastAsia"/>
          <w:sz w:val="24"/>
          <w:szCs w:val="24"/>
        </w:rPr>
        <w:tab/>
      </w:r>
      <w:r w:rsidRPr="000F2E84">
        <w:rPr>
          <w:rStyle w:val="aa"/>
          <w:rFonts w:eastAsia="標楷體"/>
          <w:sz w:val="24"/>
          <w:szCs w:val="24"/>
        </w:rPr>
        <w:t>(B)</w:t>
      </w:r>
      <w:r w:rsidRPr="000F2E84">
        <w:rPr>
          <w:rStyle w:val="aa"/>
          <w:rFonts w:eastAsia="標楷體"/>
          <w:sz w:val="24"/>
          <w:szCs w:val="24"/>
        </w:rPr>
        <w:t>甲：帶正電、乙：帶負電、丙：不帶電</w:t>
      </w:r>
    </w:p>
    <w:p w:rsidR="000F2E84" w:rsidRPr="000F2E84" w:rsidRDefault="000F2E84" w:rsidP="00AF2355">
      <w:pPr>
        <w:pStyle w:val="a7"/>
        <w:tabs>
          <w:tab w:val="left" w:pos="196"/>
          <w:tab w:val="left" w:pos="3119"/>
          <w:tab w:val="left" w:pos="6379"/>
          <w:tab w:val="left" w:pos="9214"/>
        </w:tabs>
        <w:snapToGrid w:val="0"/>
        <w:ind w:left="2"/>
        <w:rPr>
          <w:rFonts w:eastAsia="標楷體"/>
          <w:szCs w:val="24"/>
        </w:rPr>
      </w:pPr>
      <w:r>
        <w:rPr>
          <w:rStyle w:val="aa"/>
          <w:rFonts w:eastAsia="標楷體" w:hint="eastAsia"/>
          <w:sz w:val="24"/>
          <w:szCs w:val="24"/>
        </w:rPr>
        <w:tab/>
      </w:r>
      <w:r w:rsidRPr="000F2E84">
        <w:rPr>
          <w:rStyle w:val="aa"/>
          <w:rFonts w:eastAsia="標楷體"/>
          <w:sz w:val="24"/>
          <w:szCs w:val="24"/>
        </w:rPr>
        <w:t>(C)</w:t>
      </w:r>
      <w:r w:rsidRPr="000F2E84">
        <w:rPr>
          <w:rStyle w:val="aa"/>
          <w:rFonts w:eastAsia="標楷體"/>
          <w:sz w:val="24"/>
          <w:szCs w:val="24"/>
        </w:rPr>
        <w:t>甲：不帶電、乙：帶正電、丙：帶負電</w:t>
      </w:r>
      <w:r>
        <w:rPr>
          <w:rStyle w:val="aa"/>
          <w:rFonts w:eastAsia="標楷體" w:hint="eastAsia"/>
          <w:sz w:val="24"/>
          <w:szCs w:val="24"/>
        </w:rPr>
        <w:tab/>
      </w:r>
      <w:r w:rsidRPr="000F2E84">
        <w:rPr>
          <w:rStyle w:val="aa"/>
          <w:rFonts w:eastAsia="標楷體"/>
          <w:sz w:val="24"/>
          <w:szCs w:val="24"/>
        </w:rPr>
        <w:t>(D)</w:t>
      </w:r>
      <w:r w:rsidRPr="000F2E84">
        <w:rPr>
          <w:rStyle w:val="aa"/>
          <w:rFonts w:eastAsia="標楷體"/>
          <w:sz w:val="24"/>
          <w:szCs w:val="24"/>
        </w:rPr>
        <w:t>甲：不帶電、乙：帶負電、丙：帶正電</w:t>
      </w:r>
    </w:p>
    <w:p w:rsidR="00070E5F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szCs w:val="24"/>
        </w:rPr>
        <w:t>2.(  )</w:t>
      </w:r>
      <w:r w:rsidR="00070E5F" w:rsidRPr="000F2E84">
        <w:rPr>
          <w:rFonts w:ascii="Times New Roman" w:eastAsia="標楷體" w:hAnsi="Times New Roman" w:cs="Times New Roman"/>
          <w:szCs w:val="24"/>
        </w:rPr>
        <w:t>下列各圖，伏特計的使用法何者正確？</w:t>
      </w:r>
    </w:p>
    <w:p w:rsidR="00832DA9" w:rsidRPr="000F2E84" w:rsidRDefault="00070E5F" w:rsidP="00B10383">
      <w:pPr>
        <w:tabs>
          <w:tab w:val="left" w:pos="196"/>
          <w:tab w:val="left" w:pos="3119"/>
          <w:tab w:val="left" w:pos="6096"/>
          <w:tab w:val="left" w:pos="9214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 xml:space="preserve">(A) 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2A79920C" wp14:editId="14E48F28">
            <wp:extent cx="1028700" cy="1136650"/>
            <wp:effectExtent l="0" t="0" r="0" b="6350"/>
            <wp:docPr id="13" name="圖片 13" descr="Y8A023U-4-2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8A023U-4-25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E84">
        <w:rPr>
          <w:rFonts w:ascii="Times New Roman" w:eastAsia="標楷體" w:hAnsi="Times New Roman" w:cs="Times New Roman"/>
          <w:szCs w:val="24"/>
        </w:rPr>
        <w:t xml:space="preserve">　　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 xml:space="preserve">(B) 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F54BF3C" wp14:editId="11392223">
            <wp:extent cx="1028700" cy="1136650"/>
            <wp:effectExtent l="0" t="0" r="0" b="6350"/>
            <wp:docPr id="15" name="圖片 15" descr="Y8A023U-4-2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8A023U-4-25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E84">
        <w:rPr>
          <w:rFonts w:ascii="Times New Roman" w:eastAsia="標楷體" w:hAnsi="Times New Roman" w:cs="Times New Roman"/>
          <w:szCs w:val="24"/>
        </w:rPr>
        <w:t xml:space="preserve"> </w:t>
      </w:r>
      <w:r w:rsidR="00AF2355"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(C)</w:t>
      </w:r>
      <w:r w:rsidRPr="000F2E84">
        <w:rPr>
          <w:rFonts w:ascii="Times New Roman" w:eastAsia="標楷體" w:hAnsi="Times New Roman" w:cs="Times New Roman"/>
          <w:noProof/>
          <w:szCs w:val="24"/>
        </w:rPr>
        <w:t xml:space="preserve"> 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57DF5B2D" wp14:editId="2EB9AB9C">
            <wp:extent cx="1257300" cy="869950"/>
            <wp:effectExtent l="0" t="0" r="0" b="6350"/>
            <wp:docPr id="16" name="圖片 16" descr="Y8A023U-4-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8A023U-4-25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E84">
        <w:rPr>
          <w:rFonts w:ascii="Times New Roman" w:eastAsia="標楷體" w:hAnsi="Times New Roman" w:cs="Times New Roman"/>
          <w:szCs w:val="24"/>
        </w:rPr>
        <w:t xml:space="preserve">　</w:t>
      </w:r>
      <w:r w:rsidRPr="000F2E84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(D)</w:t>
      </w:r>
      <w:r w:rsidRPr="000F2E84">
        <w:rPr>
          <w:rFonts w:ascii="Times New Roman" w:eastAsia="標楷體" w:hAnsi="Times New Roman" w:cs="Times New Roman"/>
          <w:noProof/>
          <w:szCs w:val="24"/>
        </w:rPr>
        <w:t xml:space="preserve"> 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23F9467B" wp14:editId="2D11A91D">
            <wp:extent cx="1257300" cy="869950"/>
            <wp:effectExtent l="0" t="0" r="0" b="6350"/>
            <wp:docPr id="17" name="圖片 17" descr="Y8A023U-4-2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8A023U-4-25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E5F" w:rsidRPr="000F2E84" w:rsidRDefault="00832DA9" w:rsidP="00AF2355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rPr>
          <w:rFonts w:ascii="Times New Roman" w:eastAsia="標楷體" w:hAnsi="Times New Roman" w:cs="Times New Roman"/>
          <w:sz w:val="24"/>
          <w:szCs w:val="24"/>
        </w:rPr>
      </w:pPr>
      <w:r w:rsidRPr="000F2E84">
        <w:rPr>
          <w:rFonts w:ascii="Times New Roman" w:eastAsia="標楷體" w:hAnsi="Times New Roman" w:cs="Times New Roman"/>
          <w:sz w:val="24"/>
          <w:szCs w:val="24"/>
        </w:rPr>
        <w:t>3.(  )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下列有關電流的敘述，何者</w:t>
      </w:r>
      <w:r w:rsidR="00070E5F" w:rsidRPr="000F2E84">
        <w:rPr>
          <w:rFonts w:ascii="Times New Roman" w:eastAsia="標楷體" w:hAnsi="Times New Roman" w:cs="Times New Roman"/>
          <w:sz w:val="24"/>
          <w:szCs w:val="24"/>
          <w:u w:val="double"/>
        </w:rPr>
        <w:t>錯誤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？</w:t>
      </w:r>
    </w:p>
    <w:p w:rsidR="00070E5F" w:rsidRDefault="00070E5F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(A) 1</w:t>
      </w:r>
      <w:r w:rsidRPr="000F2E84">
        <w:rPr>
          <w:rFonts w:ascii="Times New Roman" w:eastAsia="標楷體" w:hAnsi="Times New Roman" w:cs="Times New Roman"/>
          <w:szCs w:val="24"/>
        </w:rPr>
        <w:t>安培的電流表示電路上某一截面，每秒有</w:t>
      </w:r>
      <w:r w:rsidR="006A45F5">
        <w:rPr>
          <w:rFonts w:ascii="Times New Roman" w:eastAsia="標楷體" w:hAnsi="Times New Roman" w:cs="Times New Roman" w:hint="eastAsia"/>
          <w:szCs w:val="24"/>
        </w:rPr>
        <w:t>1</w:t>
      </w:r>
      <w:r w:rsidRPr="000F2E84">
        <w:rPr>
          <w:rFonts w:ascii="Times New Roman" w:eastAsia="標楷體" w:hAnsi="Times New Roman" w:cs="Times New Roman"/>
          <w:szCs w:val="24"/>
        </w:rPr>
        <w:t xml:space="preserve">庫侖的電量通過　</w:t>
      </w:r>
    </w:p>
    <w:p w:rsidR="00070E5F" w:rsidRDefault="00070E5F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(B)</w:t>
      </w:r>
      <w:r w:rsidRPr="000F2E84">
        <w:rPr>
          <w:rFonts w:ascii="Times New Roman" w:eastAsia="標楷體" w:hAnsi="Times New Roman" w:cs="Times New Roman"/>
          <w:szCs w:val="24"/>
        </w:rPr>
        <w:t>電流在導線上流動有如水流，無論如何連接，各分支電流皆等於總電流</w:t>
      </w:r>
      <w:r w:rsidRPr="000F2E84">
        <w:rPr>
          <w:rFonts w:ascii="Times New Roman" w:eastAsia="標楷體" w:hAnsi="Times New Roman" w:cs="Times New Roman"/>
          <w:szCs w:val="24"/>
        </w:rPr>
        <w:t xml:space="preserve"> </w:t>
      </w:r>
    </w:p>
    <w:p w:rsidR="00070E5F" w:rsidRDefault="00070E5F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(C)</w:t>
      </w:r>
      <w:r w:rsidR="006A45F5" w:rsidRPr="006A45F5">
        <w:rPr>
          <w:rFonts w:ascii="標楷體" w:eastAsia="標楷體" w:hAnsi="標楷體"/>
          <w:spacing w:val="-5"/>
          <w:kern w:val="0"/>
          <w:szCs w:val="24"/>
          <w:lang w:val="zh-TW"/>
        </w:rPr>
        <w:t>測量電流的儀器稱為電流計</w:t>
      </w:r>
    </w:p>
    <w:p w:rsidR="00191DA1" w:rsidRPr="000F2E84" w:rsidRDefault="00070E5F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(D)</w:t>
      </w:r>
      <w:r w:rsidRPr="000F2E84">
        <w:rPr>
          <w:rFonts w:ascii="Times New Roman" w:eastAsia="標楷體" w:hAnsi="Times New Roman" w:cs="Times New Roman"/>
          <w:szCs w:val="24"/>
        </w:rPr>
        <w:t>串聯電器上所流過的電流大小均相同</w:t>
      </w:r>
    </w:p>
    <w:p w:rsidR="00070E5F" w:rsidRPr="000F2E84" w:rsidRDefault="00832DA9" w:rsidP="00AF2355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rPr>
          <w:rFonts w:ascii="Times New Roman" w:eastAsia="標楷體" w:hAnsi="Times New Roman" w:cs="Times New Roman"/>
          <w:sz w:val="24"/>
          <w:szCs w:val="24"/>
        </w:rPr>
      </w:pPr>
      <w:r w:rsidRPr="000F2E84">
        <w:rPr>
          <w:rFonts w:ascii="Times New Roman" w:eastAsia="標楷體" w:hAnsi="Times New Roman" w:cs="Times New Roman"/>
          <w:sz w:val="24"/>
          <w:szCs w:val="24"/>
        </w:rPr>
        <w:t>4.(  )</w:t>
      </w:r>
      <w:r w:rsidR="00070E5F" w:rsidRPr="000F2E84">
        <w:rPr>
          <w:rFonts w:ascii="Times New Roman" w:eastAsia="標楷體" w:hAnsi="Times New Roman" w:cs="Times New Roman"/>
          <w:sz w:val="24"/>
          <w:szCs w:val="24"/>
          <w:u w:val="single"/>
        </w:rPr>
        <w:t>大大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測量電阻器兩端的電壓與通過電流的關係，結果如</w:t>
      </w:r>
      <w:r w:rsidR="00070E5F">
        <w:rPr>
          <w:rFonts w:ascii="Times New Roman" w:eastAsia="標楷體" w:hAnsi="Times New Roman" w:cs="Times New Roman" w:hint="eastAsia"/>
          <w:sz w:val="24"/>
          <w:szCs w:val="24"/>
        </w:rPr>
        <w:t>附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圖</w:t>
      </w:r>
      <w:r w:rsidR="00070E5F">
        <w:rPr>
          <w:rFonts w:ascii="Times New Roman" w:eastAsia="標楷體" w:hAnsi="Times New Roman" w:cs="Times New Roman" w:hint="eastAsia"/>
          <w:sz w:val="24"/>
          <w:szCs w:val="24"/>
        </w:rPr>
        <w:t>二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 xml:space="preserve">，則電阻器的電阻大小為多少歐姆？　</w:t>
      </w:r>
    </w:p>
    <w:p w:rsidR="00191DA1" w:rsidRPr="000F2E84" w:rsidRDefault="00070E5F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 xml:space="preserve">(A) </w:t>
      </w:r>
      <w:r w:rsidR="00C970B7">
        <w:rPr>
          <w:rFonts w:ascii="Times New Roman" w:eastAsia="標楷體" w:hAnsi="Times New Roman" w:cs="Times New Roman" w:hint="eastAsia"/>
          <w:szCs w:val="24"/>
        </w:rPr>
        <w:t>200</w:t>
      </w:r>
      <w:r w:rsidRPr="000F2E84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(B) 10</w:t>
      </w:r>
      <w:r w:rsidR="00C970B7">
        <w:rPr>
          <w:rFonts w:ascii="Times New Roman" w:eastAsia="標楷體" w:hAnsi="Times New Roman" w:cs="Times New Roman" w:hint="eastAsia"/>
          <w:szCs w:val="24"/>
        </w:rPr>
        <w:t>0</w:t>
      </w:r>
      <w:r w:rsidRPr="000F2E84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="00C970B7">
        <w:rPr>
          <w:rFonts w:ascii="Times New Roman" w:eastAsia="標楷體" w:hAnsi="Times New Roman" w:cs="Times New Roman"/>
          <w:szCs w:val="24"/>
        </w:rPr>
        <w:t xml:space="preserve">(C) </w:t>
      </w:r>
      <w:r w:rsidR="00C970B7">
        <w:rPr>
          <w:rFonts w:ascii="Times New Roman" w:eastAsia="標楷體" w:hAnsi="Times New Roman" w:cs="Times New Roman" w:hint="eastAsia"/>
          <w:szCs w:val="24"/>
        </w:rPr>
        <w:t>1</w:t>
      </w:r>
      <w:r w:rsidRPr="000F2E84">
        <w:rPr>
          <w:rFonts w:ascii="Times New Roman" w:eastAsia="標楷體" w:hAnsi="Times New Roman" w:cs="Times New Roman"/>
          <w:szCs w:val="24"/>
        </w:rPr>
        <w:t>0</w:t>
      </w:r>
      <w:r w:rsidRPr="000F2E84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 xml:space="preserve">(D) </w:t>
      </w:r>
      <w:r w:rsidR="00C970B7">
        <w:rPr>
          <w:rFonts w:ascii="Times New Roman" w:eastAsia="標楷體" w:hAnsi="Times New Roman" w:cs="Times New Roman" w:hint="eastAsia"/>
          <w:szCs w:val="24"/>
        </w:rPr>
        <w:t>0.1</w:t>
      </w:r>
    </w:p>
    <w:p w:rsidR="00AF2355" w:rsidRDefault="00832DA9" w:rsidP="00AF2355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rPr>
          <w:rFonts w:ascii="Times New Roman" w:eastAsia="標楷體" w:hAnsi="Times New Roman" w:cs="Times New Roman"/>
          <w:sz w:val="24"/>
          <w:szCs w:val="24"/>
        </w:rPr>
      </w:pPr>
      <w:r w:rsidRPr="000F2E84">
        <w:rPr>
          <w:rFonts w:ascii="Times New Roman" w:eastAsia="標楷體" w:hAnsi="Times New Roman" w:cs="Times New Roman"/>
          <w:sz w:val="24"/>
          <w:szCs w:val="24"/>
        </w:rPr>
        <w:t>5.(  )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如</w:t>
      </w:r>
      <w:r w:rsidR="00070E5F">
        <w:rPr>
          <w:rFonts w:ascii="Times New Roman" w:eastAsia="標楷體" w:hAnsi="Times New Roman" w:cs="Times New Roman" w:hint="eastAsia"/>
          <w:sz w:val="24"/>
          <w:szCs w:val="24"/>
        </w:rPr>
        <w:t>附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圖</w:t>
      </w:r>
      <w:r w:rsidR="00070E5F">
        <w:rPr>
          <w:rFonts w:ascii="Times New Roman" w:eastAsia="標楷體" w:hAnsi="Times New Roman" w:cs="Times New Roman" w:hint="eastAsia"/>
          <w:sz w:val="24"/>
          <w:szCs w:val="24"/>
        </w:rPr>
        <w:t>三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所示電路元件，下列哪一種連接方法</w:t>
      </w:r>
      <w:r w:rsidR="00070E5F" w:rsidRPr="000F2E84">
        <w:rPr>
          <w:rFonts w:ascii="Times New Roman" w:eastAsia="標楷體" w:hAnsi="Times New Roman" w:cs="Times New Roman"/>
          <w:sz w:val="24"/>
          <w:szCs w:val="24"/>
          <w:u w:val="double"/>
        </w:rPr>
        <w:t>無法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 xml:space="preserve">使燈泡發亮？　</w:t>
      </w:r>
    </w:p>
    <w:p w:rsidR="00070E5F" w:rsidRPr="000F2E84" w:rsidRDefault="00AF2355" w:rsidP="00AF2355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(A) a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接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d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、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c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接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e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(B) b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接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d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、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c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接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e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(C) b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接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e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、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a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接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c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(D) a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接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e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、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c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接</w:t>
      </w:r>
      <w:r w:rsidR="00070E5F" w:rsidRPr="000F2E84">
        <w:rPr>
          <w:rFonts w:ascii="Times New Roman" w:eastAsia="標楷體" w:hAnsi="Times New Roman" w:cs="Times New Roman"/>
          <w:sz w:val="24"/>
          <w:szCs w:val="24"/>
        </w:rPr>
        <w:t>d</w:t>
      </w:r>
    </w:p>
    <w:p w:rsidR="007D47C4" w:rsidRPr="000F2E84" w:rsidRDefault="00832DA9" w:rsidP="007D47C4">
      <w:pPr>
        <w:pStyle w:val="a7"/>
        <w:tabs>
          <w:tab w:val="left" w:pos="196"/>
          <w:tab w:val="left" w:pos="3119"/>
          <w:tab w:val="left" w:pos="6379"/>
          <w:tab w:val="left" w:pos="9214"/>
        </w:tabs>
        <w:snapToGrid w:val="0"/>
        <w:ind w:left="1399" w:hangingChars="583" w:hanging="1399"/>
        <w:rPr>
          <w:rFonts w:eastAsia="標楷體"/>
          <w:szCs w:val="24"/>
        </w:rPr>
      </w:pPr>
      <w:r w:rsidRPr="000F2E84">
        <w:rPr>
          <w:rFonts w:eastAsia="標楷體"/>
          <w:szCs w:val="24"/>
        </w:rPr>
        <w:t>6.(  )</w:t>
      </w:r>
      <w:r w:rsidR="007D47C4" w:rsidRPr="000F2E84">
        <w:rPr>
          <w:rFonts w:eastAsia="標楷體"/>
          <w:szCs w:val="24"/>
        </w:rPr>
        <w:t>如</w:t>
      </w:r>
      <w:r w:rsidR="007D47C4">
        <w:rPr>
          <w:rFonts w:eastAsia="標楷體" w:hint="eastAsia"/>
          <w:szCs w:val="24"/>
        </w:rPr>
        <w:t>附</w:t>
      </w:r>
      <w:r w:rsidR="007D47C4" w:rsidRPr="000F2E84">
        <w:rPr>
          <w:rFonts w:eastAsia="標楷體"/>
          <w:szCs w:val="24"/>
        </w:rPr>
        <w:t>圖</w:t>
      </w:r>
      <w:r w:rsidR="007D47C4">
        <w:rPr>
          <w:rFonts w:eastAsia="標楷體" w:hint="eastAsia"/>
          <w:szCs w:val="24"/>
        </w:rPr>
        <w:t>四</w:t>
      </w:r>
      <w:r w:rsidR="007D47C4" w:rsidRPr="000F2E84">
        <w:rPr>
          <w:rFonts w:eastAsia="標楷體"/>
          <w:szCs w:val="24"/>
        </w:rPr>
        <w:t>所示，各燈泡規格均相同，若通過各燈泡的電流分別為</w:t>
      </w:r>
      <w:r w:rsidR="007D47C4" w:rsidRPr="000F2E84">
        <w:rPr>
          <w:rFonts w:eastAsia="標楷體"/>
          <w:szCs w:val="24"/>
        </w:rPr>
        <w:t>I</w:t>
      </w:r>
      <w:r w:rsidR="007D47C4" w:rsidRPr="000F2E84">
        <w:rPr>
          <w:rFonts w:eastAsia="標楷體"/>
          <w:szCs w:val="24"/>
          <w:vertAlign w:val="subscript"/>
        </w:rPr>
        <w:t>1</w:t>
      </w:r>
      <w:r w:rsidR="007D47C4" w:rsidRPr="000F2E84">
        <w:rPr>
          <w:rFonts w:eastAsia="標楷體"/>
          <w:szCs w:val="24"/>
        </w:rPr>
        <w:t>、</w:t>
      </w:r>
      <w:r w:rsidR="007D47C4" w:rsidRPr="000F2E84">
        <w:rPr>
          <w:rFonts w:eastAsia="標楷體"/>
          <w:szCs w:val="24"/>
        </w:rPr>
        <w:t>I</w:t>
      </w:r>
      <w:r w:rsidR="007D47C4" w:rsidRPr="000F2E84">
        <w:rPr>
          <w:rFonts w:eastAsia="標楷體"/>
          <w:szCs w:val="24"/>
          <w:vertAlign w:val="subscript"/>
        </w:rPr>
        <w:t>2</w:t>
      </w:r>
      <w:r w:rsidR="007D47C4" w:rsidRPr="000F2E84">
        <w:rPr>
          <w:rFonts w:eastAsia="標楷體"/>
          <w:szCs w:val="24"/>
        </w:rPr>
        <w:t>、</w:t>
      </w:r>
      <w:r w:rsidR="007D47C4" w:rsidRPr="000F2E84">
        <w:rPr>
          <w:rFonts w:eastAsia="標楷體"/>
          <w:szCs w:val="24"/>
        </w:rPr>
        <w:t>I</w:t>
      </w:r>
      <w:r w:rsidR="007D47C4" w:rsidRPr="000F2E84">
        <w:rPr>
          <w:rFonts w:eastAsia="標楷體"/>
          <w:szCs w:val="24"/>
          <w:vertAlign w:val="subscript"/>
        </w:rPr>
        <w:t>3</w:t>
      </w:r>
      <w:r w:rsidR="007D47C4" w:rsidRPr="000F2E84">
        <w:rPr>
          <w:rFonts w:eastAsia="標楷體"/>
          <w:szCs w:val="24"/>
        </w:rPr>
        <w:t>、</w:t>
      </w:r>
      <w:r w:rsidR="007D47C4" w:rsidRPr="000F2E84">
        <w:rPr>
          <w:rFonts w:eastAsia="標楷體"/>
          <w:szCs w:val="24"/>
        </w:rPr>
        <w:t>I</w:t>
      </w:r>
      <w:r w:rsidR="007D47C4" w:rsidRPr="000F2E84">
        <w:rPr>
          <w:rFonts w:eastAsia="標楷體"/>
          <w:szCs w:val="24"/>
          <w:vertAlign w:val="subscript"/>
        </w:rPr>
        <w:t>4</w:t>
      </w:r>
      <w:r w:rsidR="007D47C4" w:rsidRPr="000F2E84">
        <w:rPr>
          <w:rFonts w:eastAsia="標楷體"/>
          <w:szCs w:val="24"/>
        </w:rPr>
        <w:t>，則以下電流關係，何者正確？</w:t>
      </w:r>
    </w:p>
    <w:p w:rsidR="007D47C4" w:rsidRPr="000F2E84" w:rsidRDefault="007D47C4" w:rsidP="007D47C4">
      <w:pPr>
        <w:pStyle w:val="a7"/>
        <w:tabs>
          <w:tab w:val="left" w:pos="196"/>
          <w:tab w:val="left" w:pos="3119"/>
          <w:tab w:val="left" w:pos="6379"/>
          <w:tab w:val="left" w:pos="9214"/>
        </w:tabs>
        <w:snapToGrid w:val="0"/>
        <w:ind w:left="1399" w:hangingChars="583" w:hanging="1399"/>
        <w:rPr>
          <w:rFonts w:eastAsia="標楷體"/>
          <w:szCs w:val="24"/>
          <w:lang w:val="en-US"/>
        </w:rPr>
      </w:pPr>
      <w:r>
        <w:rPr>
          <w:rFonts w:eastAsia="標楷體" w:hint="eastAsia"/>
          <w:szCs w:val="24"/>
          <w:lang w:val="en-US"/>
        </w:rPr>
        <w:tab/>
      </w:r>
      <w:r w:rsidRPr="000F2E84">
        <w:rPr>
          <w:rFonts w:eastAsia="標楷體"/>
          <w:szCs w:val="24"/>
          <w:lang w:val="en-US"/>
        </w:rPr>
        <w:t>(A) I</w:t>
      </w:r>
      <w:r w:rsidRPr="000F2E84">
        <w:rPr>
          <w:rFonts w:eastAsia="標楷體"/>
          <w:szCs w:val="24"/>
          <w:vertAlign w:val="subscript"/>
          <w:lang w:val="en-US"/>
        </w:rPr>
        <w:t>2</w:t>
      </w:r>
      <w:r w:rsidRPr="000F2E84">
        <w:rPr>
          <w:rFonts w:eastAsia="標楷體"/>
          <w:szCs w:val="24"/>
          <w:lang w:val="en-US"/>
        </w:rPr>
        <w:t>＝</w:t>
      </w:r>
      <w:r w:rsidRPr="000F2E84">
        <w:rPr>
          <w:rFonts w:eastAsia="標楷體"/>
          <w:szCs w:val="24"/>
          <w:lang w:val="en-US"/>
        </w:rPr>
        <w:t>I</w:t>
      </w:r>
      <w:r w:rsidRPr="000F2E84">
        <w:rPr>
          <w:rFonts w:eastAsia="標楷體"/>
          <w:szCs w:val="24"/>
          <w:vertAlign w:val="subscript"/>
          <w:lang w:val="en-US"/>
        </w:rPr>
        <w:t>3</w:t>
      </w:r>
      <w:r w:rsidRPr="000F2E84">
        <w:rPr>
          <w:rFonts w:eastAsia="標楷體"/>
          <w:szCs w:val="24"/>
        </w:rPr>
        <w:t xml:space="preserve">　</w:t>
      </w:r>
      <w:r w:rsidRPr="007D47C4">
        <w:rPr>
          <w:rFonts w:eastAsia="標楷體" w:hint="eastAsia"/>
          <w:szCs w:val="24"/>
          <w:lang w:val="en-US"/>
        </w:rPr>
        <w:t xml:space="preserve"> </w:t>
      </w:r>
      <w:r w:rsidRPr="007D47C4">
        <w:rPr>
          <w:rFonts w:eastAsia="標楷體" w:hint="eastAsia"/>
          <w:szCs w:val="24"/>
          <w:lang w:val="en-US"/>
        </w:rPr>
        <w:tab/>
      </w:r>
      <w:r w:rsidRPr="000F2E84">
        <w:rPr>
          <w:rFonts w:eastAsia="標楷體"/>
          <w:szCs w:val="24"/>
          <w:lang w:val="en-US"/>
        </w:rPr>
        <w:t>(B) I</w:t>
      </w:r>
      <w:r w:rsidRPr="000F2E84">
        <w:rPr>
          <w:rFonts w:eastAsia="標楷體"/>
          <w:szCs w:val="24"/>
          <w:vertAlign w:val="subscript"/>
          <w:lang w:val="en-US"/>
        </w:rPr>
        <w:t>1</w:t>
      </w:r>
      <w:r w:rsidRPr="000F2E84">
        <w:rPr>
          <w:rFonts w:eastAsia="標楷體"/>
          <w:szCs w:val="24"/>
          <w:lang w:val="en-US"/>
        </w:rPr>
        <w:t>＝</w:t>
      </w:r>
      <w:r w:rsidRPr="000F2E84">
        <w:rPr>
          <w:rFonts w:eastAsia="標楷體"/>
          <w:szCs w:val="24"/>
          <w:lang w:val="en-US"/>
        </w:rPr>
        <w:t>I</w:t>
      </w:r>
      <w:r w:rsidRPr="000F2E84">
        <w:rPr>
          <w:rFonts w:eastAsia="標楷體"/>
          <w:szCs w:val="24"/>
          <w:vertAlign w:val="subscript"/>
          <w:lang w:val="en-US"/>
        </w:rPr>
        <w:t>2</w:t>
      </w:r>
      <w:r w:rsidRPr="000F2E84">
        <w:rPr>
          <w:rFonts w:eastAsia="標楷體"/>
          <w:szCs w:val="24"/>
          <w:lang w:val="en-US"/>
        </w:rPr>
        <w:t>＋</w:t>
      </w:r>
      <w:r w:rsidRPr="000F2E84">
        <w:rPr>
          <w:rFonts w:eastAsia="標楷體"/>
          <w:szCs w:val="24"/>
          <w:lang w:val="en-US"/>
        </w:rPr>
        <w:t>I</w:t>
      </w:r>
      <w:r w:rsidRPr="000F2E84">
        <w:rPr>
          <w:rFonts w:eastAsia="標楷體"/>
          <w:szCs w:val="24"/>
          <w:vertAlign w:val="subscript"/>
          <w:lang w:val="en-US"/>
        </w:rPr>
        <w:t>3</w:t>
      </w:r>
      <w:r w:rsidRPr="000F2E84">
        <w:rPr>
          <w:rFonts w:eastAsia="標楷體"/>
          <w:szCs w:val="24"/>
          <w:lang w:val="en-US"/>
        </w:rPr>
        <w:t>＋</w:t>
      </w:r>
      <w:r w:rsidRPr="000F2E84">
        <w:rPr>
          <w:rFonts w:eastAsia="標楷體"/>
          <w:szCs w:val="24"/>
          <w:lang w:val="en-US"/>
        </w:rPr>
        <w:t>I</w:t>
      </w:r>
      <w:r w:rsidRPr="000F2E84">
        <w:rPr>
          <w:rFonts w:eastAsia="標楷體"/>
          <w:szCs w:val="24"/>
          <w:vertAlign w:val="subscript"/>
          <w:lang w:val="en-US"/>
        </w:rPr>
        <w:t>4</w:t>
      </w:r>
      <w:r w:rsidRPr="000F2E84">
        <w:rPr>
          <w:rFonts w:eastAsia="標楷體"/>
          <w:szCs w:val="24"/>
        </w:rPr>
        <w:t xml:space="preserve">　</w:t>
      </w:r>
      <w:r w:rsidRPr="007D47C4">
        <w:rPr>
          <w:rFonts w:eastAsia="標楷體" w:hint="eastAsia"/>
          <w:szCs w:val="24"/>
          <w:lang w:val="en-US"/>
        </w:rPr>
        <w:tab/>
      </w:r>
      <w:r w:rsidRPr="000F2E84">
        <w:rPr>
          <w:rFonts w:eastAsia="標楷體"/>
          <w:szCs w:val="24"/>
          <w:lang w:val="en-US"/>
        </w:rPr>
        <w:t>(C) I</w:t>
      </w:r>
      <w:r w:rsidRPr="000F2E84">
        <w:rPr>
          <w:rFonts w:eastAsia="標楷體"/>
          <w:szCs w:val="24"/>
          <w:vertAlign w:val="subscript"/>
          <w:lang w:val="en-US"/>
        </w:rPr>
        <w:t>1</w:t>
      </w:r>
      <w:r w:rsidRPr="000F2E84">
        <w:rPr>
          <w:rFonts w:eastAsia="標楷體"/>
          <w:szCs w:val="24"/>
          <w:lang w:val="en-US"/>
        </w:rPr>
        <w:t>＝</w:t>
      </w:r>
      <w:r w:rsidRPr="000F2E84">
        <w:rPr>
          <w:rFonts w:eastAsia="標楷體"/>
          <w:szCs w:val="24"/>
          <w:lang w:val="en-US"/>
        </w:rPr>
        <w:t>I</w:t>
      </w:r>
      <w:r w:rsidRPr="000F2E84">
        <w:rPr>
          <w:rFonts w:eastAsia="標楷體"/>
          <w:szCs w:val="24"/>
          <w:vertAlign w:val="subscript"/>
          <w:lang w:val="en-US"/>
        </w:rPr>
        <w:t>3</w:t>
      </w:r>
      <w:r w:rsidRPr="000F2E84">
        <w:rPr>
          <w:rFonts w:eastAsia="標楷體"/>
          <w:szCs w:val="24"/>
        </w:rPr>
        <w:t xml:space="preserve">　</w:t>
      </w:r>
      <w:r w:rsidRPr="007D47C4">
        <w:rPr>
          <w:rFonts w:eastAsia="標楷體" w:hint="eastAsia"/>
          <w:szCs w:val="24"/>
          <w:lang w:val="en-US"/>
        </w:rPr>
        <w:tab/>
      </w:r>
      <w:r w:rsidRPr="000F2E84">
        <w:rPr>
          <w:rFonts w:eastAsia="標楷體"/>
          <w:szCs w:val="24"/>
          <w:lang w:val="en-US"/>
        </w:rPr>
        <w:t>(D) I</w:t>
      </w:r>
      <w:r w:rsidRPr="000F2E84">
        <w:rPr>
          <w:rFonts w:eastAsia="標楷體"/>
          <w:szCs w:val="24"/>
          <w:vertAlign w:val="subscript"/>
          <w:lang w:val="en-US"/>
        </w:rPr>
        <w:t>1</w:t>
      </w:r>
      <w:r w:rsidRPr="000F2E84">
        <w:rPr>
          <w:rFonts w:eastAsia="標楷體"/>
          <w:szCs w:val="24"/>
          <w:lang w:val="en-US"/>
        </w:rPr>
        <w:t>＋</w:t>
      </w:r>
      <w:r w:rsidRPr="000F2E84">
        <w:rPr>
          <w:rFonts w:eastAsia="標楷體"/>
          <w:szCs w:val="24"/>
          <w:lang w:val="en-US"/>
        </w:rPr>
        <w:t>I</w:t>
      </w:r>
      <w:r w:rsidRPr="000F2E84">
        <w:rPr>
          <w:rFonts w:eastAsia="標楷體"/>
          <w:szCs w:val="24"/>
          <w:vertAlign w:val="subscript"/>
          <w:lang w:val="en-US"/>
        </w:rPr>
        <w:t>3</w:t>
      </w:r>
      <w:r w:rsidRPr="000F2E84">
        <w:rPr>
          <w:rFonts w:eastAsia="標楷體"/>
          <w:szCs w:val="24"/>
          <w:lang w:val="en-US"/>
        </w:rPr>
        <w:t>＝</w:t>
      </w:r>
      <w:r w:rsidRPr="000F2E84">
        <w:rPr>
          <w:rFonts w:eastAsia="標楷體"/>
          <w:szCs w:val="24"/>
          <w:lang w:val="en-US"/>
        </w:rPr>
        <w:t>I</w:t>
      </w:r>
      <w:r w:rsidRPr="000F2E84">
        <w:rPr>
          <w:rFonts w:eastAsia="標楷體"/>
          <w:szCs w:val="24"/>
          <w:vertAlign w:val="subscript"/>
          <w:lang w:val="en-US"/>
        </w:rPr>
        <w:t>4</w:t>
      </w:r>
      <w:r w:rsidRPr="000F2E84">
        <w:rPr>
          <w:rFonts w:eastAsia="標楷體"/>
          <w:szCs w:val="24"/>
        </w:rPr>
        <w:t>。</w:t>
      </w:r>
    </w:p>
    <w:p w:rsidR="00070E5F" w:rsidRDefault="007D47C4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szCs w:val="24"/>
        </w:rPr>
        <w:t xml:space="preserve">　　　　　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12FBA8DA" wp14:editId="5B89622D">
            <wp:simplePos x="0" y="0"/>
            <wp:positionH relativeFrom="column">
              <wp:posOffset>4810125</wp:posOffset>
            </wp:positionH>
            <wp:positionV relativeFrom="paragraph">
              <wp:posOffset>35560</wp:posOffset>
            </wp:positionV>
            <wp:extent cx="2123440" cy="1438910"/>
            <wp:effectExtent l="0" t="0" r="0" b="889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E5F" w:rsidRPr="000F2E84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19917B81" wp14:editId="7D3BBFA7">
            <wp:simplePos x="0" y="0"/>
            <wp:positionH relativeFrom="column">
              <wp:posOffset>728980</wp:posOffset>
            </wp:positionH>
            <wp:positionV relativeFrom="paragraph">
              <wp:posOffset>39370</wp:posOffset>
            </wp:positionV>
            <wp:extent cx="1536700" cy="1447800"/>
            <wp:effectExtent l="0" t="0" r="635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E5F" w:rsidRDefault="00070E5F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</w:p>
    <w:p w:rsidR="00070E5F" w:rsidRDefault="00B10383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drawing>
          <wp:anchor distT="0" distB="0" distL="114300" distR="114300" simplePos="0" relativeHeight="251663360" behindDoc="0" locked="0" layoutInCell="1" allowOverlap="1" wp14:anchorId="09B81E4F" wp14:editId="776F756B">
            <wp:simplePos x="0" y="0"/>
            <wp:positionH relativeFrom="column">
              <wp:posOffset>2660650</wp:posOffset>
            </wp:positionH>
            <wp:positionV relativeFrom="paragraph">
              <wp:posOffset>15240</wp:posOffset>
            </wp:positionV>
            <wp:extent cx="1638300" cy="1022350"/>
            <wp:effectExtent l="0" t="0" r="0" b="6350"/>
            <wp:wrapSquare wrapText="bothSides"/>
            <wp:docPr id="309" name="圖片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E5F" w:rsidRDefault="00070E5F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</w:p>
    <w:p w:rsidR="00070E5F" w:rsidRDefault="00070E5F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</w:p>
    <w:p w:rsidR="00070E5F" w:rsidRDefault="00070E5F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</w:p>
    <w:p w:rsidR="00070E5F" w:rsidRDefault="00070E5F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</w:p>
    <w:p w:rsidR="00070E5F" w:rsidRDefault="00070E5F" w:rsidP="007D47C4">
      <w:pPr>
        <w:tabs>
          <w:tab w:val="left" w:pos="196"/>
          <w:tab w:val="left" w:pos="3119"/>
          <w:tab w:val="left" w:pos="6379"/>
          <w:tab w:val="left" w:pos="8970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  <w:t xml:space="preserve">                </w:t>
      </w:r>
      <w:r>
        <w:rPr>
          <w:rFonts w:ascii="Times New Roman" w:eastAsia="標楷體" w:hAnsi="Times New Roman" w:cs="Times New Roman" w:hint="eastAsia"/>
          <w:szCs w:val="24"/>
        </w:rPr>
        <w:t>附圖二</w:t>
      </w:r>
      <w:r>
        <w:rPr>
          <w:rFonts w:ascii="Times New Roman" w:eastAsia="標楷體" w:hAnsi="Times New Roman" w:cs="Times New Roman" w:hint="eastAsia"/>
          <w:szCs w:val="24"/>
        </w:rPr>
        <w:t xml:space="preserve">                 </w:t>
      </w:r>
      <w:r>
        <w:rPr>
          <w:rFonts w:ascii="Times New Roman" w:eastAsia="標楷體" w:hAnsi="Times New Roman" w:cs="Times New Roman" w:hint="eastAsia"/>
          <w:szCs w:val="24"/>
        </w:rPr>
        <w:t>附圖三</w:t>
      </w:r>
      <w:r w:rsidR="007D47C4">
        <w:rPr>
          <w:rFonts w:ascii="Times New Roman" w:eastAsia="標楷體" w:hAnsi="Times New Roman" w:cs="Times New Roman" w:hint="eastAsia"/>
          <w:szCs w:val="24"/>
        </w:rPr>
        <w:tab/>
      </w:r>
      <w:r w:rsidR="007D47C4">
        <w:rPr>
          <w:rFonts w:ascii="Times New Roman" w:eastAsia="標楷體" w:hAnsi="Times New Roman" w:cs="Times New Roman" w:hint="eastAsia"/>
          <w:szCs w:val="24"/>
        </w:rPr>
        <w:tab/>
      </w:r>
      <w:r w:rsidR="007D47C4">
        <w:rPr>
          <w:rFonts w:ascii="Times New Roman" w:eastAsia="標楷體" w:hAnsi="Times New Roman" w:cs="Times New Roman" w:hint="eastAsia"/>
          <w:szCs w:val="24"/>
        </w:rPr>
        <w:t>附圖四</w:t>
      </w:r>
    </w:p>
    <w:p w:rsidR="00AF2355" w:rsidRPr="000F2E84" w:rsidRDefault="00832DA9" w:rsidP="00AF2355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rPr>
          <w:rFonts w:ascii="Times New Roman" w:eastAsia="標楷體" w:hAnsi="Times New Roman" w:cs="Times New Roman"/>
          <w:sz w:val="24"/>
          <w:szCs w:val="24"/>
        </w:rPr>
      </w:pPr>
      <w:r w:rsidRPr="000F2E84">
        <w:rPr>
          <w:rFonts w:ascii="Times New Roman" w:eastAsia="標楷體" w:hAnsi="Times New Roman" w:cs="Times New Roman"/>
          <w:sz w:val="24"/>
          <w:szCs w:val="24"/>
        </w:rPr>
        <w:t>7.(  )</w:t>
      </w:r>
      <w:r w:rsidR="00AF2355" w:rsidRPr="000F2E84">
        <w:rPr>
          <w:rFonts w:ascii="Times New Roman" w:eastAsia="標楷體" w:hAnsi="Times New Roman" w:cs="Times New Roman"/>
          <w:sz w:val="24"/>
          <w:szCs w:val="24"/>
        </w:rPr>
        <w:t>下列有關燈泡串聯與並聯的敘述，何者</w:t>
      </w:r>
      <w:r w:rsidR="00AF2355" w:rsidRPr="000F2E84">
        <w:rPr>
          <w:rFonts w:ascii="Times New Roman" w:eastAsia="標楷體" w:hAnsi="Times New Roman" w:cs="Times New Roman"/>
          <w:sz w:val="24"/>
          <w:szCs w:val="24"/>
          <w:u w:val="double"/>
        </w:rPr>
        <w:t>錯誤</w:t>
      </w:r>
      <w:r w:rsidR="00AF2355" w:rsidRPr="000F2E84">
        <w:rPr>
          <w:rFonts w:ascii="Times New Roman" w:eastAsia="標楷體" w:hAnsi="Times New Roman" w:cs="Times New Roman"/>
          <w:sz w:val="24"/>
          <w:szCs w:val="24"/>
        </w:rPr>
        <w:t>？</w:t>
      </w:r>
    </w:p>
    <w:p w:rsidR="00AF2355" w:rsidRDefault="00AF2355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(A)</w:t>
      </w:r>
      <w:r w:rsidRPr="000F2E84">
        <w:rPr>
          <w:rFonts w:ascii="Times New Roman" w:eastAsia="標楷體" w:hAnsi="Times New Roman" w:cs="Times New Roman"/>
          <w:szCs w:val="24"/>
        </w:rPr>
        <w:t>兩個燈泡分別與電池連接成不同的迴路，這種連接燈泡的方式稱為</w:t>
      </w:r>
      <w:r w:rsidRPr="00AF2355">
        <w:rPr>
          <w:rStyle w:val="a8"/>
          <w:rFonts w:eastAsia="標楷體" w:cs="Times New Roman"/>
          <w:color w:val="auto"/>
          <w:sz w:val="24"/>
          <w:szCs w:val="24"/>
        </w:rPr>
        <w:t>並聯</w:t>
      </w:r>
      <w:r w:rsidRPr="000F2E84">
        <w:rPr>
          <w:rFonts w:ascii="Times New Roman" w:eastAsia="標楷體" w:hAnsi="Times New Roman" w:cs="Times New Roman"/>
          <w:szCs w:val="24"/>
        </w:rPr>
        <w:t xml:space="preserve">  </w:t>
      </w:r>
    </w:p>
    <w:p w:rsidR="00AF2355" w:rsidRDefault="00AF2355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(B)</w:t>
      </w:r>
      <w:r w:rsidRPr="000F2E84">
        <w:rPr>
          <w:rFonts w:ascii="Times New Roman" w:eastAsia="標楷體" w:hAnsi="Times New Roman" w:cs="Times New Roman"/>
          <w:szCs w:val="24"/>
        </w:rPr>
        <w:t>燈泡串聯時，若將其中一個燈泡取下，會導致另一個燈泡不亮</w:t>
      </w:r>
      <w:r w:rsidRPr="000F2E84">
        <w:rPr>
          <w:rFonts w:ascii="Times New Roman" w:eastAsia="標楷體" w:hAnsi="Times New Roman" w:cs="Times New Roman"/>
          <w:szCs w:val="24"/>
        </w:rPr>
        <w:t xml:space="preserve">  </w:t>
      </w:r>
    </w:p>
    <w:p w:rsidR="00AF2355" w:rsidRDefault="00AF2355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(C)</w:t>
      </w:r>
      <w:r w:rsidRPr="000F2E84">
        <w:rPr>
          <w:rStyle w:val="ab"/>
          <w:rFonts w:eastAsia="標楷體" w:cs="Times New Roman"/>
          <w:sz w:val="24"/>
          <w:szCs w:val="24"/>
        </w:rPr>
        <w:t>在家中赤腳打開或關閉電器用品，有時會因電器漏電而產生觸電的感覺，是因為身體</w:t>
      </w:r>
      <w:r w:rsidR="006A45F5">
        <w:rPr>
          <w:rStyle w:val="ab"/>
          <w:rFonts w:eastAsia="標楷體" w:cs="Times New Roman" w:hint="eastAsia"/>
          <w:sz w:val="24"/>
          <w:szCs w:val="24"/>
        </w:rPr>
        <w:t>有電流通過</w:t>
      </w:r>
      <w:r w:rsidRPr="000F2E84">
        <w:rPr>
          <w:rFonts w:ascii="Times New Roman" w:eastAsia="標楷體" w:hAnsi="Times New Roman" w:cs="Times New Roman"/>
          <w:szCs w:val="24"/>
        </w:rPr>
        <w:t xml:space="preserve">  </w:t>
      </w:r>
    </w:p>
    <w:p w:rsidR="00832DA9" w:rsidRPr="000F2E84" w:rsidRDefault="00AF2355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(D)</w:t>
      </w:r>
      <w:r w:rsidRPr="000F2E84">
        <w:rPr>
          <w:rStyle w:val="ab"/>
          <w:rFonts w:eastAsia="標楷體" w:cs="Times New Roman"/>
          <w:sz w:val="24"/>
          <w:szCs w:val="24"/>
        </w:rPr>
        <w:t>家中電器及學校電燈是以串聯的方式連接</w:t>
      </w:r>
    </w:p>
    <w:p w:rsidR="007D47C4" w:rsidRPr="000F2E84" w:rsidRDefault="00832DA9" w:rsidP="007D47C4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0F2E84">
        <w:rPr>
          <w:rFonts w:ascii="Times New Roman" w:eastAsia="標楷體" w:hAnsi="Times New Roman" w:cs="Times New Roman"/>
          <w:sz w:val="24"/>
          <w:szCs w:val="24"/>
        </w:rPr>
        <w:t>8.(  )</w:t>
      </w:r>
      <w:r w:rsidR="007D47C4" w:rsidRPr="000F2E84">
        <w:rPr>
          <w:rFonts w:ascii="Times New Roman" w:eastAsia="標楷體" w:hAnsi="Times New Roman" w:cs="Times New Roman"/>
          <w:sz w:val="24"/>
          <w:szCs w:val="24"/>
        </w:rPr>
        <w:t>下列有關電流與電子流的敘述，何者</w:t>
      </w:r>
      <w:r w:rsidR="007D47C4" w:rsidRPr="000F2E84">
        <w:rPr>
          <w:rFonts w:ascii="Times New Roman" w:eastAsia="標楷體" w:hAnsi="Times New Roman" w:cs="Times New Roman"/>
          <w:sz w:val="24"/>
          <w:szCs w:val="24"/>
          <w:u w:val="double"/>
        </w:rPr>
        <w:t>正確</w:t>
      </w:r>
      <w:r w:rsidR="007D47C4" w:rsidRPr="000F2E84">
        <w:rPr>
          <w:rFonts w:ascii="Times New Roman" w:eastAsia="標楷體" w:hAnsi="Times New Roman" w:cs="Times New Roman"/>
          <w:sz w:val="24"/>
          <w:szCs w:val="24"/>
        </w:rPr>
        <w:t>？</w:t>
      </w:r>
    </w:p>
    <w:p w:rsidR="007D47C4" w:rsidRDefault="007D47C4" w:rsidP="007D47C4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ab/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(A)</w:t>
      </w:r>
      <w:r w:rsidRPr="000F2E84">
        <w:rPr>
          <w:rFonts w:ascii="Times New Roman" w:eastAsia="標楷體" w:hAnsi="Times New Roman" w:cs="Times New Roman"/>
          <w:szCs w:val="24"/>
        </w:rPr>
        <w:t>電子流是正電荷的流動</w:t>
      </w:r>
      <w:r>
        <w:rPr>
          <w:rFonts w:ascii="Times New Roman" w:eastAsia="標楷體" w:hAnsi="Times New Roman" w:cs="Times New Roman" w:hint="eastAsia"/>
          <w:szCs w:val="24"/>
        </w:rPr>
        <w:tab/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(B)</w:t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電流</w:t>
      </w:r>
      <w:r w:rsidRPr="000F2E84">
        <w:rPr>
          <w:rFonts w:ascii="Times New Roman" w:eastAsia="標楷體" w:hAnsi="Times New Roman" w:cs="Times New Roman"/>
          <w:szCs w:val="24"/>
        </w:rPr>
        <w:t>方向是從電池負極經導線再回到電池正極</w:t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 </w:t>
      </w:r>
    </w:p>
    <w:p w:rsidR="00832DA9" w:rsidRPr="000F2E84" w:rsidRDefault="007D47C4" w:rsidP="007D47C4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ab/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(C)</w:t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電流方向與電子流方向相反</w:t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ab/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(D)</w:t>
      </w:r>
      <w:r w:rsidRPr="000F2E84">
        <w:rPr>
          <w:rFonts w:ascii="Times New Roman" w:eastAsia="標楷體" w:hAnsi="Times New Roman" w:cs="Times New Roman"/>
          <w:szCs w:val="24"/>
        </w:rPr>
        <w:t>導線中的正電荷會流動，所以我們稱正電荷的移動為</w:t>
      </w:r>
      <w:r w:rsidRPr="007D47C4">
        <w:rPr>
          <w:rStyle w:val="a8"/>
          <w:rFonts w:eastAsia="標楷體" w:cs="Times New Roman"/>
          <w:color w:val="auto"/>
          <w:sz w:val="24"/>
          <w:szCs w:val="24"/>
        </w:rPr>
        <w:t>電流</w:t>
      </w:r>
    </w:p>
    <w:p w:rsidR="00070E5F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szCs w:val="24"/>
        </w:rPr>
        <w:t>9.(  )</w:t>
      </w:r>
      <w:r w:rsidR="00070E5F" w:rsidRPr="000F2E84">
        <w:rPr>
          <w:rFonts w:ascii="Times New Roman" w:eastAsia="標楷體" w:hAnsi="Times New Roman" w:cs="Times New Roman"/>
          <w:szCs w:val="24"/>
        </w:rPr>
        <w:t>下列敘述，何者與靜電現象</w:t>
      </w:r>
      <w:r w:rsidR="00070E5F" w:rsidRPr="000F2E84">
        <w:rPr>
          <w:rFonts w:ascii="Times New Roman" w:eastAsia="標楷體" w:hAnsi="Times New Roman" w:cs="Times New Roman"/>
          <w:szCs w:val="24"/>
          <w:u w:val="double"/>
        </w:rPr>
        <w:t>無關</w:t>
      </w:r>
      <w:r w:rsidR="00070E5F" w:rsidRPr="000F2E84">
        <w:rPr>
          <w:rFonts w:ascii="Times New Roman" w:eastAsia="標楷體" w:hAnsi="Times New Roman" w:cs="Times New Roman"/>
          <w:szCs w:val="24"/>
        </w:rPr>
        <w:t xml:space="preserve">？　</w:t>
      </w:r>
    </w:p>
    <w:p w:rsidR="00070E5F" w:rsidRDefault="00070E5F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(A)</w:t>
      </w:r>
      <w:r w:rsidRPr="000F2E84">
        <w:rPr>
          <w:rFonts w:ascii="Times New Roman" w:eastAsia="標楷體" w:hAnsi="Times New Roman" w:cs="Times New Roman"/>
          <w:szCs w:val="24"/>
        </w:rPr>
        <w:t xml:space="preserve">摩擦過的琥珀能吸引灰塵　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(B)</w:t>
      </w:r>
      <w:r w:rsidRPr="000F2E84">
        <w:rPr>
          <w:rFonts w:ascii="Times New Roman" w:eastAsia="標楷體" w:hAnsi="Times New Roman" w:cs="Times New Roman"/>
          <w:szCs w:val="24"/>
        </w:rPr>
        <w:t xml:space="preserve">將電池、燈泡、電線連接成的簡單迴路，使燈泡發光　</w:t>
      </w:r>
    </w:p>
    <w:p w:rsidR="00832DA9" w:rsidRPr="000F2E84" w:rsidRDefault="00070E5F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(C)</w:t>
      </w:r>
      <w:r w:rsidRPr="000F2E84">
        <w:rPr>
          <w:rFonts w:ascii="Times New Roman" w:eastAsia="標楷體" w:hAnsi="Times New Roman" w:cs="Times New Roman"/>
          <w:szCs w:val="24"/>
        </w:rPr>
        <w:t xml:space="preserve">上下車開車門時，發生觸電的感覺　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(D)</w:t>
      </w:r>
      <w:r w:rsidRPr="000F2E84">
        <w:rPr>
          <w:rFonts w:ascii="Times New Roman" w:eastAsia="標楷體" w:hAnsi="Times New Roman" w:cs="Times New Roman"/>
          <w:szCs w:val="24"/>
        </w:rPr>
        <w:t>手機面板的保護貼吸附在螢幕上</w:t>
      </w:r>
    </w:p>
    <w:p w:rsidR="00C3066F" w:rsidRPr="000F2E84" w:rsidRDefault="00832DA9" w:rsidP="00C3066F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0F2E84">
        <w:rPr>
          <w:rFonts w:ascii="Times New Roman" w:eastAsia="標楷體" w:hAnsi="Times New Roman" w:cs="Times New Roman"/>
          <w:sz w:val="24"/>
          <w:szCs w:val="24"/>
        </w:rPr>
        <w:t>10.(  )</w:t>
      </w:r>
      <w:r w:rsidR="00C3066F" w:rsidRPr="000F2E84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關於</w:t>
      </w:r>
      <w:r w:rsidR="00C3066F" w:rsidRPr="000F2E84">
        <w:rPr>
          <w:rFonts w:ascii="Times New Roman" w:eastAsia="標楷體" w:hAnsi="Times New Roman" w:cs="Times New Roman"/>
          <w:w w:val="93"/>
          <w:sz w:val="24"/>
          <w:szCs w:val="24"/>
        </w:rPr>
        <w:t>安培計的使用注意事項下列何者</w:t>
      </w:r>
      <w:r w:rsidR="00C3066F" w:rsidRPr="000F2E84">
        <w:rPr>
          <w:rFonts w:ascii="Times New Roman" w:eastAsia="標楷體" w:hAnsi="Times New Roman" w:cs="Times New Roman"/>
          <w:w w:val="93"/>
          <w:sz w:val="24"/>
          <w:szCs w:val="24"/>
          <w:u w:val="double"/>
        </w:rPr>
        <w:t>錯誤</w:t>
      </w:r>
      <w:r w:rsidR="00C3066F" w:rsidRPr="000F2E84">
        <w:rPr>
          <w:rFonts w:ascii="Times New Roman" w:eastAsia="標楷體" w:hAnsi="Times New Roman" w:cs="Times New Roman"/>
          <w:w w:val="93"/>
          <w:sz w:val="24"/>
          <w:szCs w:val="24"/>
        </w:rPr>
        <w:t>？</w:t>
      </w:r>
    </w:p>
    <w:p w:rsidR="00C3066F" w:rsidRDefault="00C3066F" w:rsidP="00C3066F">
      <w:pPr>
        <w:tabs>
          <w:tab w:val="left" w:pos="196"/>
          <w:tab w:val="left" w:pos="3119"/>
          <w:tab w:val="left" w:pos="5954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ab/>
      </w: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ab/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(A)</w:t>
      </w:r>
      <w:r w:rsidRPr="000F2E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使用前先調整歸零鈕，使指針歸零</w:t>
      </w:r>
      <w:r w:rsidRPr="000F2E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ab/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(B)</w:t>
      </w:r>
      <w:r w:rsidRPr="000F2E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以串聯的方式連接待測電器</w:t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 </w:t>
      </w:r>
    </w:p>
    <w:p w:rsidR="00832DA9" w:rsidRPr="000F2E84" w:rsidRDefault="00C3066F" w:rsidP="00C3066F">
      <w:pPr>
        <w:tabs>
          <w:tab w:val="left" w:pos="196"/>
          <w:tab w:val="left" w:pos="3119"/>
          <w:tab w:val="left" w:pos="5954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ab/>
      </w: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ab/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(C)</w:t>
      </w:r>
      <w:r w:rsidRPr="000F2E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測量範圍由大而小</w:t>
      </w:r>
      <w:r w:rsidRPr="000F2E84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ab/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ab/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(D)</w:t>
      </w:r>
      <w:r w:rsidRPr="000F2E84">
        <w:rPr>
          <w:rFonts w:ascii="Times New Roman" w:eastAsia="標楷體" w:hAnsi="Times New Roman" w:cs="Times New Roman"/>
          <w:szCs w:val="24"/>
        </w:rPr>
        <w:t>必要時可以將</w:t>
      </w:r>
      <w:r w:rsidR="00223111">
        <w:rPr>
          <w:rFonts w:ascii="Times New Roman" w:eastAsia="標楷體" w:hAnsi="Times New Roman" w:cs="Times New Roman" w:hint="eastAsia"/>
          <w:szCs w:val="24"/>
        </w:rPr>
        <w:t>安培</w:t>
      </w:r>
      <w:r w:rsidRPr="000F2E84">
        <w:rPr>
          <w:rFonts w:ascii="Times New Roman" w:eastAsia="標楷體" w:hAnsi="Times New Roman" w:cs="Times New Roman"/>
          <w:szCs w:val="24"/>
        </w:rPr>
        <w:t>計直接與電池的兩端相接，安培計不會損壞</w:t>
      </w:r>
    </w:p>
    <w:p w:rsidR="00C3066F" w:rsidRPr="000F2E84" w:rsidRDefault="00832DA9" w:rsidP="00C3066F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0F2E84">
        <w:rPr>
          <w:rFonts w:ascii="Times New Roman" w:eastAsia="標楷體" w:hAnsi="Times New Roman" w:cs="Times New Roman"/>
          <w:sz w:val="24"/>
          <w:szCs w:val="24"/>
        </w:rPr>
        <w:lastRenderedPageBreak/>
        <w:t>11.(  )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若以相同的鎳鉻合金製成長度、形狀不同的電阻甲、乙、丙（如</w:t>
      </w:r>
      <w:r w:rsidR="00C3066F">
        <w:rPr>
          <w:rFonts w:ascii="Times New Roman" w:eastAsia="標楷體" w:hAnsi="Times New Roman" w:cs="Times New Roman" w:hint="eastAsia"/>
          <w:sz w:val="24"/>
          <w:szCs w:val="24"/>
        </w:rPr>
        <w:t>附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圖</w:t>
      </w:r>
      <w:r w:rsidR="00534A80">
        <w:rPr>
          <w:rFonts w:ascii="Times New Roman" w:eastAsia="標楷體" w:hAnsi="Times New Roman" w:cs="Times New Roman" w:hint="eastAsia"/>
          <w:sz w:val="24"/>
          <w:szCs w:val="24"/>
        </w:rPr>
        <w:t>五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），則導體前後兩端（長邊）電阻大小關係為何？</w:t>
      </w:r>
    </w:p>
    <w:p w:rsidR="00C3066F" w:rsidRPr="000F2E84" w:rsidRDefault="00C3066F" w:rsidP="00C3066F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Pr="000F2E84">
        <w:rPr>
          <w:rFonts w:ascii="Times New Roman" w:eastAsia="標楷體" w:hAnsi="Times New Roman" w:cs="Times New Roman"/>
          <w:sz w:val="24"/>
          <w:szCs w:val="24"/>
        </w:rPr>
        <w:t>(A)</w:t>
      </w:r>
      <w:r w:rsidRPr="000F2E84">
        <w:rPr>
          <w:rFonts w:ascii="Times New Roman" w:eastAsia="標楷體" w:hAnsi="Times New Roman" w:cs="Times New Roman"/>
          <w:sz w:val="24"/>
          <w:szCs w:val="24"/>
        </w:rPr>
        <w:t xml:space="preserve">乙＞甲＞丙　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Pr="000F2E84">
        <w:rPr>
          <w:rFonts w:ascii="Times New Roman" w:eastAsia="標楷體" w:hAnsi="Times New Roman" w:cs="Times New Roman"/>
          <w:sz w:val="24"/>
          <w:szCs w:val="24"/>
        </w:rPr>
        <w:t>(B)</w:t>
      </w:r>
      <w:r w:rsidRPr="000F2E84">
        <w:rPr>
          <w:rFonts w:ascii="Times New Roman" w:eastAsia="標楷體" w:hAnsi="Times New Roman" w:cs="Times New Roman"/>
          <w:sz w:val="24"/>
          <w:szCs w:val="24"/>
        </w:rPr>
        <w:t xml:space="preserve">甲＞丙＞乙　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Pr="000F2E84">
        <w:rPr>
          <w:rFonts w:ascii="Times New Roman" w:eastAsia="標楷體" w:hAnsi="Times New Roman" w:cs="Times New Roman"/>
          <w:sz w:val="24"/>
          <w:szCs w:val="24"/>
        </w:rPr>
        <w:t>(C)</w:t>
      </w:r>
      <w:r w:rsidRPr="000F2E84">
        <w:rPr>
          <w:rFonts w:ascii="Times New Roman" w:eastAsia="標楷體" w:hAnsi="Times New Roman" w:cs="Times New Roman"/>
          <w:sz w:val="24"/>
          <w:szCs w:val="24"/>
        </w:rPr>
        <w:t xml:space="preserve">丙＞乙＞甲　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Pr="000F2E84">
        <w:rPr>
          <w:rFonts w:ascii="Times New Roman" w:eastAsia="標楷體" w:hAnsi="Times New Roman" w:cs="Times New Roman"/>
          <w:sz w:val="24"/>
          <w:szCs w:val="24"/>
        </w:rPr>
        <w:t>(D)</w:t>
      </w:r>
      <w:r w:rsidRPr="000F2E84">
        <w:rPr>
          <w:rFonts w:ascii="Times New Roman" w:eastAsia="標楷體" w:hAnsi="Times New Roman" w:cs="Times New Roman"/>
          <w:sz w:val="24"/>
          <w:szCs w:val="24"/>
        </w:rPr>
        <w:t>丙＞甲＞乙</w:t>
      </w:r>
    </w:p>
    <w:p w:rsidR="00C3066F" w:rsidRPr="000F2E84" w:rsidRDefault="00C3066F" w:rsidP="00C3066F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  </w:t>
      </w:r>
      <w:r w:rsidRPr="000F2E84">
        <w:rPr>
          <w:rFonts w:ascii="Times New Roman" w:eastAsia="標楷體" w:hAnsi="Times New Roman" w:cs="Times New Roman"/>
          <w:noProof/>
          <w:sz w:val="24"/>
          <w:szCs w:val="24"/>
        </w:rPr>
        <w:drawing>
          <wp:inline distT="0" distB="0" distL="0" distR="0" wp14:anchorId="7B6E37E4" wp14:editId="4E630F1A">
            <wp:extent cx="3013544" cy="1291519"/>
            <wp:effectExtent l="0" t="0" r="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11" cy="129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        </w:t>
      </w:r>
      <w:r w:rsidR="006A45F5">
        <w:rPr>
          <w:rFonts w:ascii="Times New Roman" w:eastAsia="標楷體" w:hAnsi="Times New Roman" w:cs="Times New Roman" w:hint="eastAsia"/>
          <w:noProof/>
          <w:color w:val="000000"/>
          <w:kern w:val="0"/>
          <w:sz w:val="24"/>
          <w:szCs w:val="24"/>
        </w:rPr>
        <w:drawing>
          <wp:inline distT="0" distB="0" distL="0" distR="0">
            <wp:extent cx="1725295" cy="882650"/>
            <wp:effectExtent l="0" t="0" r="8255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DA9" w:rsidRDefault="00534A80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    </w:t>
      </w:r>
      <w:r>
        <w:rPr>
          <w:rFonts w:ascii="Times New Roman" w:eastAsia="標楷體" w:hAnsi="Times New Roman" w:cs="Times New Roman" w:hint="eastAsia"/>
          <w:szCs w:val="24"/>
        </w:rPr>
        <w:t>附</w:t>
      </w:r>
      <w:r w:rsidRPr="000F2E84">
        <w:rPr>
          <w:rFonts w:ascii="Times New Roman" w:eastAsia="標楷體" w:hAnsi="Times New Roman" w:cs="Times New Roman"/>
          <w:szCs w:val="24"/>
        </w:rPr>
        <w:t>圖</w:t>
      </w:r>
      <w:r>
        <w:rPr>
          <w:rFonts w:ascii="Times New Roman" w:eastAsia="標楷體" w:hAnsi="Times New Roman" w:cs="Times New Roman" w:hint="eastAsia"/>
          <w:szCs w:val="24"/>
        </w:rPr>
        <w:t>五</w:t>
      </w:r>
      <w:r>
        <w:rPr>
          <w:rFonts w:ascii="Times New Roman" w:eastAsia="標楷體" w:hAnsi="Times New Roman" w:cs="Times New Roman" w:hint="eastAsia"/>
          <w:szCs w:val="24"/>
        </w:rPr>
        <w:t xml:space="preserve">                                     </w:t>
      </w:r>
      <w:r>
        <w:rPr>
          <w:rFonts w:ascii="Times New Roman" w:eastAsia="標楷體" w:hAnsi="Times New Roman" w:cs="Times New Roman" w:hint="eastAsia"/>
          <w:szCs w:val="24"/>
        </w:rPr>
        <w:t>附</w:t>
      </w:r>
      <w:r w:rsidRPr="000F2E84">
        <w:rPr>
          <w:rFonts w:ascii="Times New Roman" w:eastAsia="標楷體" w:hAnsi="Times New Roman" w:cs="Times New Roman"/>
          <w:szCs w:val="24"/>
        </w:rPr>
        <w:t>圖</w:t>
      </w:r>
      <w:r>
        <w:rPr>
          <w:rFonts w:ascii="Times New Roman" w:eastAsia="標楷體" w:hAnsi="Times New Roman" w:cs="Times New Roman" w:hint="eastAsia"/>
          <w:szCs w:val="24"/>
        </w:rPr>
        <w:t>六</w:t>
      </w:r>
    </w:p>
    <w:p w:rsidR="00C3066F" w:rsidRPr="000F2E84" w:rsidRDefault="00832DA9" w:rsidP="00C3066F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ind w:leftChars="-59" w:hangingChars="59" w:hanging="142"/>
        <w:rPr>
          <w:rFonts w:ascii="Times New Roman" w:eastAsia="標楷體" w:hAnsi="Times New Roman" w:cs="Times New Roman"/>
          <w:sz w:val="24"/>
          <w:szCs w:val="24"/>
        </w:rPr>
      </w:pPr>
      <w:r w:rsidRPr="000F2E84">
        <w:rPr>
          <w:rFonts w:ascii="Times New Roman" w:eastAsia="標楷體" w:hAnsi="Times New Roman" w:cs="Times New Roman"/>
          <w:sz w:val="24"/>
          <w:szCs w:val="24"/>
        </w:rPr>
        <w:t>12.(  )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甲、乙兩電阻器串聯如</w:t>
      </w:r>
      <w:r w:rsidR="00C3066F">
        <w:rPr>
          <w:rFonts w:ascii="Times New Roman" w:eastAsia="標楷體" w:hAnsi="Times New Roman" w:cs="Times New Roman" w:hint="eastAsia"/>
          <w:sz w:val="24"/>
          <w:szCs w:val="24"/>
        </w:rPr>
        <w:t>附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圖</w:t>
      </w:r>
      <w:r w:rsidR="00534A80">
        <w:rPr>
          <w:rFonts w:ascii="Times New Roman" w:eastAsia="標楷體" w:hAnsi="Times New Roman" w:cs="Times New Roman" w:hint="eastAsia"/>
          <w:sz w:val="24"/>
          <w:szCs w:val="24"/>
        </w:rPr>
        <w:t>六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，若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A</w:t>
      </w:r>
      <w:r w:rsidR="00C3066F" w:rsidRPr="000F2E84">
        <w:rPr>
          <w:rFonts w:ascii="Times New Roman" w:eastAsia="標楷體" w:hAnsi="Times New Roman" w:cs="Times New Roman"/>
          <w:sz w:val="24"/>
          <w:szCs w:val="24"/>
          <w:vertAlign w:val="subscript"/>
        </w:rPr>
        <w:t>1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讀數為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1 A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，一個電池提供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1.5 V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的電位差，甲、乙電阻器串聯後，總電阻為何？</w:t>
      </w:r>
    </w:p>
    <w:p w:rsidR="00C3066F" w:rsidRPr="000F2E84" w:rsidRDefault="00C3066F" w:rsidP="00C3066F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rPr>
          <w:rFonts w:ascii="Times New Roman" w:eastAsia="標楷體" w:hAnsi="Times New Roman" w:cs="Times New Roman"/>
          <w:sz w:val="24"/>
          <w:szCs w:val="24"/>
        </w:rPr>
      </w:pPr>
      <w:r w:rsidRPr="000F2E84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Pr="000F2E84">
        <w:rPr>
          <w:rFonts w:ascii="Times New Roman" w:eastAsia="標楷體" w:hAnsi="Times New Roman" w:cs="Times New Roman"/>
          <w:sz w:val="24"/>
          <w:szCs w:val="24"/>
        </w:rPr>
        <w:t xml:space="preserve">(A) </w:t>
      </w:r>
      <w:r w:rsidR="006A45F5" w:rsidRPr="000F2E84">
        <w:rPr>
          <w:rFonts w:ascii="Times New Roman" w:eastAsia="標楷體" w:hAnsi="Times New Roman" w:cs="Times New Roman"/>
          <w:sz w:val="24"/>
          <w:szCs w:val="24"/>
        </w:rPr>
        <w:t>1.5</w:t>
      </w:r>
      <w:r w:rsidRPr="000F2E84">
        <w:rPr>
          <w:rFonts w:ascii="Times New Roman" w:eastAsia="標楷體" w:hAnsi="Times New Roman" w:cs="Times New Roman"/>
          <w:sz w:val="24"/>
          <w:szCs w:val="24"/>
        </w:rPr>
        <w:t>Ω</w:t>
      </w:r>
      <w:r w:rsidRPr="000F2E84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Pr="000F2E84">
        <w:rPr>
          <w:rFonts w:ascii="Times New Roman" w:eastAsia="標楷體" w:hAnsi="Times New Roman" w:cs="Times New Roman"/>
          <w:sz w:val="24"/>
          <w:szCs w:val="24"/>
        </w:rPr>
        <w:t>(B) 4Ω</w:t>
      </w:r>
      <w:r w:rsidRPr="000F2E84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Pr="000F2E84">
        <w:rPr>
          <w:rFonts w:ascii="Times New Roman" w:eastAsia="標楷體" w:hAnsi="Times New Roman" w:cs="Times New Roman"/>
          <w:sz w:val="24"/>
          <w:szCs w:val="24"/>
        </w:rPr>
        <w:t>(C)</w:t>
      </w:r>
      <w:r w:rsidR="006A45F5" w:rsidRPr="006A45F5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="006A45F5" w:rsidRPr="000F2E84">
        <w:rPr>
          <w:rFonts w:ascii="Times New Roman" w:eastAsia="標楷體" w:hAnsi="Times New Roman" w:cs="Times New Roman"/>
          <w:sz w:val="24"/>
          <w:szCs w:val="24"/>
        </w:rPr>
        <w:t>6</w:t>
      </w:r>
      <w:r w:rsidRPr="000F2E84">
        <w:rPr>
          <w:rFonts w:ascii="Times New Roman" w:eastAsia="標楷體" w:hAnsi="Times New Roman" w:cs="Times New Roman"/>
          <w:sz w:val="24"/>
          <w:szCs w:val="24"/>
        </w:rPr>
        <w:t>Ω</w:t>
      </w:r>
      <w:r w:rsidRPr="000F2E84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Pr="000F2E84">
        <w:rPr>
          <w:rFonts w:ascii="Times New Roman" w:eastAsia="標楷體" w:hAnsi="Times New Roman" w:cs="Times New Roman"/>
          <w:sz w:val="24"/>
          <w:szCs w:val="24"/>
        </w:rPr>
        <w:t>(D)</w:t>
      </w:r>
      <w:r w:rsidR="006A45F5">
        <w:rPr>
          <w:rFonts w:ascii="Times New Roman" w:eastAsia="標楷體" w:hAnsi="Times New Roman" w:cs="Times New Roman" w:hint="eastAsia"/>
          <w:sz w:val="24"/>
          <w:szCs w:val="24"/>
        </w:rPr>
        <w:t xml:space="preserve"> 9</w:t>
      </w:r>
      <w:r w:rsidRPr="000F2E84">
        <w:rPr>
          <w:rFonts w:ascii="Times New Roman" w:eastAsia="標楷體" w:hAnsi="Times New Roman" w:cs="Times New Roman"/>
          <w:sz w:val="24"/>
          <w:szCs w:val="24"/>
        </w:rPr>
        <w:t>Ω</w:t>
      </w:r>
    </w:p>
    <w:p w:rsidR="00AF2355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szCs w:val="24"/>
        </w:rPr>
        <w:t>13.(  )</w:t>
      </w:r>
      <w:r w:rsidR="00AF2355" w:rsidRPr="000F2E84">
        <w:rPr>
          <w:rFonts w:ascii="Times New Roman" w:eastAsia="標楷體" w:hAnsi="Times New Roman" w:cs="Times New Roman"/>
          <w:szCs w:val="24"/>
        </w:rPr>
        <w:t>有關</w:t>
      </w:r>
      <w:r w:rsidR="00AF2355" w:rsidRPr="000F2E84">
        <w:rPr>
          <w:rFonts w:ascii="Times New Roman" w:eastAsia="標楷體" w:hAnsi="Times New Roman" w:cs="Times New Roman"/>
          <w:spacing w:val="-4"/>
          <w:szCs w:val="24"/>
        </w:rPr>
        <w:t>導體</w:t>
      </w:r>
      <w:r w:rsidR="00AF2355" w:rsidRPr="000F2E84">
        <w:rPr>
          <w:rFonts w:ascii="Times New Roman" w:eastAsia="標楷體" w:hAnsi="Times New Roman" w:cs="Times New Roman"/>
          <w:szCs w:val="24"/>
        </w:rPr>
        <w:t>與絕緣體的敘述，何者</w:t>
      </w:r>
      <w:r w:rsidR="00AF2355" w:rsidRPr="000F2E84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AF2355" w:rsidRPr="000F2E84">
        <w:rPr>
          <w:rFonts w:ascii="Times New Roman" w:eastAsia="標楷體" w:hAnsi="Times New Roman" w:cs="Times New Roman"/>
          <w:szCs w:val="24"/>
        </w:rPr>
        <w:t xml:space="preserve">？　</w:t>
      </w:r>
    </w:p>
    <w:p w:rsidR="00AF2355" w:rsidRDefault="00AF2355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(A)</w:t>
      </w:r>
      <w:r w:rsidRPr="000F2E84">
        <w:rPr>
          <w:rFonts w:ascii="Times New Roman" w:eastAsia="標楷體" w:hAnsi="Times New Roman" w:cs="Times New Roman"/>
          <w:szCs w:val="24"/>
        </w:rPr>
        <w:t xml:space="preserve">導體內部含有可以自由移動的電荷　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(B)</w:t>
      </w:r>
      <w:r w:rsidRPr="000F2E84">
        <w:rPr>
          <w:rFonts w:ascii="Times New Roman" w:eastAsia="標楷體" w:hAnsi="Times New Roman" w:cs="Times New Roman"/>
          <w:szCs w:val="24"/>
        </w:rPr>
        <w:t xml:space="preserve">絕緣體不易讓電荷在原子間自由移動　</w:t>
      </w:r>
    </w:p>
    <w:p w:rsidR="00832DA9" w:rsidRPr="000F2E84" w:rsidRDefault="00AF2355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(C)</w:t>
      </w:r>
      <w:r w:rsidRPr="000F2E84">
        <w:rPr>
          <w:rFonts w:ascii="Times New Roman" w:eastAsia="標楷體" w:hAnsi="Times New Roman" w:cs="Times New Roman"/>
          <w:szCs w:val="24"/>
        </w:rPr>
        <w:t xml:space="preserve">導體通常不適合用摩擦起電方式來帶電　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(D)</w:t>
      </w:r>
      <w:r w:rsidRPr="000F2E84">
        <w:rPr>
          <w:rFonts w:ascii="Times New Roman" w:eastAsia="標楷體" w:hAnsi="Times New Roman" w:cs="Times New Roman"/>
          <w:szCs w:val="24"/>
        </w:rPr>
        <w:t>絕緣體上的電荷不易移動所以不易帶靜電</w:t>
      </w:r>
    </w:p>
    <w:p w:rsidR="007D47C4" w:rsidRPr="000F2E84" w:rsidRDefault="00832DA9" w:rsidP="007D47C4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szCs w:val="24"/>
        </w:rPr>
        <w:t>14.(  )</w:t>
      </w:r>
      <w:r w:rsidR="007D47C4" w:rsidRPr="000F2E84">
        <w:rPr>
          <w:rFonts w:ascii="Times New Roman" w:eastAsia="標楷體" w:hAnsi="Times New Roman" w:cs="Times New Roman"/>
          <w:szCs w:val="24"/>
        </w:rPr>
        <w:t>附圖</w:t>
      </w:r>
      <w:r w:rsidR="00534A80">
        <w:rPr>
          <w:rFonts w:ascii="Times New Roman" w:eastAsia="標楷體" w:hAnsi="Times New Roman" w:cs="Times New Roman" w:hint="eastAsia"/>
          <w:szCs w:val="24"/>
        </w:rPr>
        <w:t>七</w:t>
      </w:r>
      <w:r w:rsidR="007D47C4" w:rsidRPr="000F2E84">
        <w:rPr>
          <w:rFonts w:ascii="Times New Roman" w:eastAsia="標楷體" w:hAnsi="Times New Roman" w:cs="Times New Roman"/>
          <w:szCs w:val="24"/>
        </w:rPr>
        <w:t>電路板上有</w:t>
      </w:r>
      <w:r w:rsidR="007D47C4" w:rsidRPr="000F2E84">
        <w:rPr>
          <w:rFonts w:ascii="Times New Roman" w:eastAsia="標楷體" w:hAnsi="Times New Roman" w:cs="Times New Roman"/>
          <w:szCs w:val="24"/>
        </w:rPr>
        <w:t xml:space="preserve">L </w:t>
      </w:r>
      <w:r w:rsidR="007D47C4" w:rsidRPr="000F2E84">
        <w:rPr>
          <w:rFonts w:ascii="Times New Roman" w:eastAsia="標楷體" w:hAnsi="Times New Roman" w:cs="Times New Roman"/>
          <w:szCs w:val="24"/>
          <w:vertAlign w:val="subscript"/>
        </w:rPr>
        <w:t>1</w:t>
      </w:r>
      <w:r w:rsidR="007D47C4" w:rsidRPr="000F2E84">
        <w:rPr>
          <w:rFonts w:ascii="Times New Roman" w:eastAsia="標楷體" w:hAnsi="Times New Roman" w:cs="Times New Roman"/>
          <w:szCs w:val="24"/>
        </w:rPr>
        <w:t>、</w:t>
      </w:r>
      <w:r w:rsidR="007D47C4" w:rsidRPr="000F2E84">
        <w:rPr>
          <w:rFonts w:ascii="Times New Roman" w:eastAsia="標楷體" w:hAnsi="Times New Roman" w:cs="Times New Roman"/>
          <w:szCs w:val="24"/>
        </w:rPr>
        <w:t xml:space="preserve">L </w:t>
      </w:r>
      <w:r w:rsidR="007D47C4" w:rsidRPr="000F2E84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7D47C4" w:rsidRPr="000F2E84">
        <w:rPr>
          <w:rFonts w:ascii="Times New Roman" w:eastAsia="標楷體" w:hAnsi="Times New Roman" w:cs="Times New Roman"/>
          <w:szCs w:val="24"/>
        </w:rPr>
        <w:t>、</w:t>
      </w:r>
      <w:r w:rsidR="007D47C4" w:rsidRPr="000F2E84">
        <w:rPr>
          <w:rFonts w:ascii="Times New Roman" w:eastAsia="標楷體" w:hAnsi="Times New Roman" w:cs="Times New Roman"/>
          <w:szCs w:val="24"/>
        </w:rPr>
        <w:t xml:space="preserve">L </w:t>
      </w:r>
      <w:r w:rsidR="007D47C4" w:rsidRPr="000F2E84">
        <w:rPr>
          <w:rFonts w:ascii="Times New Roman" w:eastAsia="標楷體" w:hAnsi="Times New Roman" w:cs="Times New Roman"/>
          <w:szCs w:val="24"/>
          <w:vertAlign w:val="subscript"/>
        </w:rPr>
        <w:t>3</w:t>
      </w:r>
      <w:r w:rsidR="007D47C4" w:rsidRPr="000F2E84">
        <w:rPr>
          <w:rFonts w:ascii="Times New Roman" w:eastAsia="標楷體" w:hAnsi="Times New Roman" w:cs="Times New Roman"/>
          <w:szCs w:val="24"/>
        </w:rPr>
        <w:t>三個燈泡及</w:t>
      </w:r>
      <w:r w:rsidR="007D47C4" w:rsidRPr="000F2E84">
        <w:rPr>
          <w:rFonts w:ascii="Times New Roman" w:eastAsia="標楷體" w:hAnsi="Times New Roman" w:cs="Times New Roman"/>
          <w:szCs w:val="24"/>
        </w:rPr>
        <w:t>A</w:t>
      </w:r>
      <w:r w:rsidR="007D47C4" w:rsidRPr="000F2E84">
        <w:rPr>
          <w:rFonts w:ascii="Times New Roman" w:eastAsia="標楷體" w:hAnsi="Times New Roman" w:cs="Times New Roman"/>
          <w:szCs w:val="24"/>
        </w:rPr>
        <w:t>、</w:t>
      </w:r>
      <w:r w:rsidR="007D47C4" w:rsidRPr="000F2E84">
        <w:rPr>
          <w:rFonts w:ascii="Times New Roman" w:eastAsia="標楷體" w:hAnsi="Times New Roman" w:cs="Times New Roman"/>
          <w:szCs w:val="24"/>
        </w:rPr>
        <w:t>B</w:t>
      </w:r>
      <w:r w:rsidR="007D47C4" w:rsidRPr="000F2E84">
        <w:rPr>
          <w:rFonts w:ascii="Times New Roman" w:eastAsia="標楷體" w:hAnsi="Times New Roman" w:cs="Times New Roman"/>
          <w:szCs w:val="24"/>
        </w:rPr>
        <w:t>、</w:t>
      </w:r>
      <w:r w:rsidR="007D47C4" w:rsidRPr="000F2E84">
        <w:rPr>
          <w:rFonts w:ascii="Times New Roman" w:eastAsia="標楷體" w:hAnsi="Times New Roman" w:cs="Times New Roman"/>
          <w:szCs w:val="24"/>
        </w:rPr>
        <w:t>C</w:t>
      </w:r>
      <w:r w:rsidR="007D47C4" w:rsidRPr="000F2E84">
        <w:rPr>
          <w:rFonts w:ascii="Times New Roman" w:eastAsia="標楷體" w:hAnsi="Times New Roman" w:cs="Times New Roman"/>
          <w:szCs w:val="24"/>
        </w:rPr>
        <w:t>、</w:t>
      </w:r>
      <w:r w:rsidR="007D47C4" w:rsidRPr="000F2E84">
        <w:rPr>
          <w:rFonts w:ascii="Times New Roman" w:eastAsia="標楷體" w:hAnsi="Times New Roman" w:cs="Times New Roman"/>
          <w:szCs w:val="24"/>
        </w:rPr>
        <w:t>D</w:t>
      </w:r>
      <w:r w:rsidR="007D47C4" w:rsidRPr="000F2E84">
        <w:rPr>
          <w:rFonts w:ascii="Times New Roman" w:eastAsia="標楷體" w:hAnsi="Times New Roman" w:cs="Times New Roman"/>
          <w:szCs w:val="24"/>
        </w:rPr>
        <w:t>、</w:t>
      </w:r>
      <w:r w:rsidR="007D47C4" w:rsidRPr="000F2E84">
        <w:rPr>
          <w:rFonts w:ascii="Times New Roman" w:eastAsia="標楷體" w:hAnsi="Times New Roman" w:cs="Times New Roman"/>
          <w:szCs w:val="24"/>
        </w:rPr>
        <w:t>E</w:t>
      </w:r>
      <w:r w:rsidR="007D47C4" w:rsidRPr="000F2E84">
        <w:rPr>
          <w:rFonts w:ascii="Times New Roman" w:eastAsia="標楷體" w:hAnsi="Times New Roman" w:cs="Times New Roman"/>
          <w:szCs w:val="24"/>
        </w:rPr>
        <w:t>、</w:t>
      </w:r>
      <w:r w:rsidR="007D47C4" w:rsidRPr="000F2E84">
        <w:rPr>
          <w:rFonts w:ascii="Times New Roman" w:eastAsia="標楷體" w:hAnsi="Times New Roman" w:cs="Times New Roman"/>
          <w:szCs w:val="24"/>
        </w:rPr>
        <w:t>F</w:t>
      </w:r>
      <w:r w:rsidR="007D47C4" w:rsidRPr="000F2E84">
        <w:rPr>
          <w:rFonts w:ascii="Times New Roman" w:eastAsia="標楷體" w:hAnsi="Times New Roman" w:cs="Times New Roman"/>
          <w:szCs w:val="24"/>
        </w:rPr>
        <w:t>、</w:t>
      </w:r>
      <w:r w:rsidR="007D47C4" w:rsidRPr="000F2E84">
        <w:rPr>
          <w:rFonts w:ascii="Times New Roman" w:eastAsia="標楷體" w:hAnsi="Times New Roman" w:cs="Times New Roman"/>
          <w:szCs w:val="24"/>
        </w:rPr>
        <w:t>G</w:t>
      </w:r>
      <w:r w:rsidR="007D47C4" w:rsidRPr="000F2E84">
        <w:rPr>
          <w:rFonts w:ascii="Times New Roman" w:eastAsia="標楷體" w:hAnsi="Times New Roman" w:cs="Times New Roman"/>
          <w:szCs w:val="24"/>
        </w:rPr>
        <w:t>等七個接點，今以短電線分別連接</w:t>
      </w:r>
      <w:r w:rsidR="007D47C4" w:rsidRPr="000F2E84">
        <w:rPr>
          <w:rFonts w:ascii="Times New Roman" w:eastAsia="標楷體" w:hAnsi="Times New Roman" w:cs="Times New Roman"/>
          <w:szCs w:val="24"/>
        </w:rPr>
        <w:t>BC</w:t>
      </w:r>
      <w:r w:rsidR="007D47C4" w:rsidRPr="000F2E84">
        <w:rPr>
          <w:rFonts w:ascii="Times New Roman" w:eastAsia="標楷體" w:hAnsi="Times New Roman" w:cs="Times New Roman"/>
          <w:szCs w:val="24"/>
        </w:rPr>
        <w:t>、</w:t>
      </w:r>
      <w:r w:rsidR="007D47C4" w:rsidRPr="000F2E84">
        <w:rPr>
          <w:rFonts w:ascii="Times New Roman" w:eastAsia="標楷體" w:hAnsi="Times New Roman" w:cs="Times New Roman"/>
          <w:szCs w:val="24"/>
        </w:rPr>
        <w:t>CF</w:t>
      </w:r>
      <w:r w:rsidR="007D47C4" w:rsidRPr="000F2E84">
        <w:rPr>
          <w:rFonts w:ascii="Times New Roman" w:eastAsia="標楷體" w:hAnsi="Times New Roman" w:cs="Times New Roman"/>
          <w:szCs w:val="24"/>
        </w:rPr>
        <w:t>、</w:t>
      </w:r>
      <w:r w:rsidR="007D47C4" w:rsidRPr="000F2E84">
        <w:rPr>
          <w:rFonts w:ascii="Times New Roman" w:eastAsia="標楷體" w:hAnsi="Times New Roman" w:cs="Times New Roman"/>
          <w:szCs w:val="24"/>
        </w:rPr>
        <w:t>DG</w:t>
      </w:r>
      <w:r w:rsidR="007D47C4" w:rsidRPr="000F2E84">
        <w:rPr>
          <w:rFonts w:ascii="Times New Roman" w:eastAsia="標楷體" w:hAnsi="Times New Roman" w:cs="Times New Roman"/>
          <w:szCs w:val="24"/>
        </w:rPr>
        <w:t>、</w:t>
      </w:r>
      <w:r w:rsidR="007D47C4" w:rsidRPr="000F2E84">
        <w:rPr>
          <w:rFonts w:ascii="Times New Roman" w:eastAsia="標楷體" w:hAnsi="Times New Roman" w:cs="Times New Roman"/>
          <w:szCs w:val="24"/>
        </w:rPr>
        <w:t>EF</w:t>
      </w:r>
      <w:r w:rsidR="007D47C4" w:rsidRPr="000F2E84">
        <w:rPr>
          <w:rFonts w:ascii="Times New Roman" w:eastAsia="標楷體" w:hAnsi="Times New Roman" w:cs="Times New Roman"/>
          <w:szCs w:val="24"/>
        </w:rPr>
        <w:t>，則下列選項中何者可代表它的電路圖？</w:t>
      </w:r>
    </w:p>
    <w:p w:rsidR="007D47C4" w:rsidRPr="000F2E84" w:rsidRDefault="007D47C4" w:rsidP="007D47C4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szCs w:val="24"/>
        </w:rPr>
        <w:t xml:space="preserve">  (A) 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412BB556" wp14:editId="44D868E0">
            <wp:extent cx="482600" cy="692150"/>
            <wp:effectExtent l="0" t="0" r="0" b="0"/>
            <wp:docPr id="8" name="圖片 8" descr="YW825A-14-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825A-14-5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E84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 xml:space="preserve">(B) 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3D3C41E7" wp14:editId="4BB8FD4E">
            <wp:extent cx="482600" cy="692150"/>
            <wp:effectExtent l="0" t="0" r="0" b="0"/>
            <wp:docPr id="7" name="圖片 7" descr="YW825A-14-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W825A-14-5B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E84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 xml:space="preserve">(C) 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2DA70A1" wp14:editId="611F9B6A">
            <wp:extent cx="482600" cy="692150"/>
            <wp:effectExtent l="0" t="0" r="0" b="0"/>
            <wp:docPr id="5" name="圖片 5" descr="YW825A-14-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W825A-14-5C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E84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 xml:space="preserve">(D) 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49A23ED" wp14:editId="7860FC95">
            <wp:extent cx="482600" cy="692150"/>
            <wp:effectExtent l="0" t="0" r="0" b="0"/>
            <wp:docPr id="3" name="圖片 3" descr="YW825A-14-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W825A-14-5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66F" w:rsidRPr="000F2E84" w:rsidRDefault="00832DA9" w:rsidP="00C3066F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0F2E84">
        <w:rPr>
          <w:rFonts w:ascii="Times New Roman" w:eastAsia="標楷體" w:hAnsi="Times New Roman" w:cs="Times New Roman"/>
          <w:sz w:val="24"/>
          <w:szCs w:val="24"/>
        </w:rPr>
        <w:t>15.(  )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耶誕節的布置中，裝飾耶誕樹的小燈泡是不可缺少的主角。附圖</w:t>
      </w:r>
      <w:r w:rsidR="00534A80">
        <w:rPr>
          <w:rFonts w:ascii="Times New Roman" w:eastAsia="標楷體" w:hAnsi="Times New Roman" w:cs="Times New Roman" w:hint="eastAsia"/>
          <w:sz w:val="24"/>
          <w:szCs w:val="24"/>
        </w:rPr>
        <w:t>八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為耶誕燈泡的電路圖，已知電路中所有的燈泡規格都相同，若分支電流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I</w:t>
      </w:r>
      <w:r w:rsidR="00C3066F" w:rsidRPr="000F2E84">
        <w:rPr>
          <w:rFonts w:ascii="Times New Roman" w:eastAsia="標楷體" w:hAnsi="Times New Roman" w:cs="Times New Roman"/>
          <w:sz w:val="24"/>
          <w:szCs w:val="24"/>
          <w:vertAlign w:val="subscript"/>
        </w:rPr>
        <w:t>1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＝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0.02A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，則總電流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I</w:t>
      </w:r>
      <w:r w:rsidR="00C3066F" w:rsidRPr="000F2E84">
        <w:rPr>
          <w:rFonts w:ascii="Times New Roman" w:eastAsia="標楷體" w:hAnsi="Times New Roman" w:cs="Times New Roman"/>
          <w:sz w:val="24"/>
          <w:szCs w:val="24"/>
        </w:rPr>
        <w:t>的電流多少安培？</w:t>
      </w:r>
    </w:p>
    <w:p w:rsidR="00832DA9" w:rsidRPr="000F2E84" w:rsidRDefault="00C3066F" w:rsidP="00C3066F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ab/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(A) 0.01 </w:t>
      </w: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ab/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(B) 0.02 </w:t>
      </w: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ab/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 xml:space="preserve">(C) 0.03 </w:t>
      </w: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Cs w:val="24"/>
        </w:rPr>
        <w:tab/>
      </w:r>
      <w:r w:rsidRPr="000F2E84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(D) 0.06</w:t>
      </w:r>
    </w:p>
    <w:p w:rsidR="007D47C4" w:rsidRDefault="00C3066F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drawing>
          <wp:anchor distT="0" distB="0" distL="114300" distR="114300" simplePos="0" relativeHeight="251666432" behindDoc="0" locked="0" layoutInCell="1" allowOverlap="1" wp14:anchorId="3BC6D6E4" wp14:editId="562EBEEB">
            <wp:simplePos x="0" y="0"/>
            <wp:positionH relativeFrom="column">
              <wp:posOffset>4739005</wp:posOffset>
            </wp:positionH>
            <wp:positionV relativeFrom="paragraph">
              <wp:posOffset>69850</wp:posOffset>
            </wp:positionV>
            <wp:extent cx="1454785" cy="1152525"/>
            <wp:effectExtent l="0" t="0" r="0" b="9525"/>
            <wp:wrapSquare wrapText="bothSides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2E84"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drawing>
          <wp:anchor distT="0" distB="0" distL="114300" distR="114300" simplePos="0" relativeHeight="251667456" behindDoc="0" locked="0" layoutInCell="1" allowOverlap="1" wp14:anchorId="5A5F3242" wp14:editId="1117F59B">
            <wp:simplePos x="0" y="0"/>
            <wp:positionH relativeFrom="column">
              <wp:posOffset>2082800</wp:posOffset>
            </wp:positionH>
            <wp:positionV relativeFrom="paragraph">
              <wp:posOffset>69850</wp:posOffset>
            </wp:positionV>
            <wp:extent cx="1804670" cy="1214755"/>
            <wp:effectExtent l="0" t="0" r="5080" b="4445"/>
            <wp:wrapSquare wrapText="bothSides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7C4" w:rsidRDefault="00FA606B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02F97828" wp14:editId="378346A3">
            <wp:simplePos x="0" y="0"/>
            <wp:positionH relativeFrom="column">
              <wp:posOffset>89535</wp:posOffset>
            </wp:positionH>
            <wp:positionV relativeFrom="paragraph">
              <wp:posOffset>157480</wp:posOffset>
            </wp:positionV>
            <wp:extent cx="1602105" cy="786765"/>
            <wp:effectExtent l="0" t="0" r="0" b="0"/>
            <wp:wrapSquare wrapText="bothSides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7C4" w:rsidRDefault="007D47C4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7D47C4" w:rsidRDefault="007D47C4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7D47C4" w:rsidRDefault="007D47C4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7D47C4" w:rsidRDefault="007D47C4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C3066F" w:rsidRDefault="00534A80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</w:t>
      </w:r>
      <w:r>
        <w:rPr>
          <w:rFonts w:ascii="Times New Roman" w:eastAsia="標楷體" w:hAnsi="Times New Roman" w:cs="Times New Roman" w:hint="eastAsia"/>
          <w:szCs w:val="24"/>
        </w:rPr>
        <w:t>附圖七</w:t>
      </w:r>
      <w:r>
        <w:rPr>
          <w:rFonts w:ascii="Times New Roman" w:eastAsia="標楷體" w:hAnsi="Times New Roman" w:cs="Times New Roman" w:hint="eastAsia"/>
          <w:szCs w:val="24"/>
        </w:rPr>
        <w:t xml:space="preserve">                      </w:t>
      </w:r>
      <w:r>
        <w:rPr>
          <w:rFonts w:ascii="Times New Roman" w:eastAsia="標楷體" w:hAnsi="Times New Roman" w:cs="Times New Roman" w:hint="eastAsia"/>
          <w:szCs w:val="24"/>
        </w:rPr>
        <w:t>附圖八</w:t>
      </w:r>
      <w:r>
        <w:rPr>
          <w:rFonts w:ascii="Times New Roman" w:eastAsia="標楷體" w:hAnsi="Times New Roman" w:cs="Times New Roman" w:hint="eastAsia"/>
          <w:szCs w:val="24"/>
        </w:rPr>
        <w:t xml:space="preserve">                          </w:t>
      </w:r>
      <w:r>
        <w:rPr>
          <w:rFonts w:ascii="Times New Roman" w:eastAsia="標楷體" w:hAnsi="Times New Roman" w:cs="Times New Roman" w:hint="eastAsia"/>
          <w:szCs w:val="24"/>
        </w:rPr>
        <w:t>附圖九</w:t>
      </w:r>
    </w:p>
    <w:p w:rsidR="007D47C4" w:rsidRDefault="00832DA9" w:rsidP="007D47C4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ind w:leftChars="-59" w:hangingChars="59" w:hanging="142"/>
        <w:rPr>
          <w:rFonts w:ascii="Times New Roman" w:eastAsia="標楷體" w:hAnsi="Times New Roman" w:cs="Times New Roman"/>
          <w:sz w:val="24"/>
          <w:szCs w:val="24"/>
        </w:rPr>
      </w:pPr>
      <w:r w:rsidRPr="000F2E84">
        <w:rPr>
          <w:rFonts w:ascii="Times New Roman" w:eastAsia="標楷體" w:hAnsi="Times New Roman" w:cs="Times New Roman"/>
          <w:sz w:val="24"/>
          <w:szCs w:val="24"/>
        </w:rPr>
        <w:t>16.(  )</w:t>
      </w:r>
      <w:r w:rsidR="007D47C4" w:rsidRPr="000F2E84">
        <w:rPr>
          <w:rFonts w:ascii="Times New Roman" w:eastAsia="標楷體" w:hAnsi="Times New Roman" w:cs="Times New Roman"/>
          <w:sz w:val="24"/>
          <w:szCs w:val="24"/>
        </w:rPr>
        <w:t>有一電路如附圖</w:t>
      </w:r>
      <w:r w:rsidR="00534A80">
        <w:rPr>
          <w:rFonts w:ascii="Times New Roman" w:eastAsia="標楷體" w:hAnsi="Times New Roman" w:cs="Times New Roman" w:hint="eastAsia"/>
          <w:sz w:val="24"/>
          <w:szCs w:val="24"/>
        </w:rPr>
        <w:t>九</w:t>
      </w:r>
      <w:r w:rsidR="007D47C4" w:rsidRPr="000F2E84">
        <w:rPr>
          <w:rFonts w:ascii="Times New Roman" w:eastAsia="標楷體" w:hAnsi="Times New Roman" w:cs="Times New Roman"/>
          <w:sz w:val="24"/>
          <w:szCs w:val="24"/>
        </w:rPr>
        <w:t xml:space="preserve">所示，其中那些燈泡不會亮？　</w:t>
      </w:r>
    </w:p>
    <w:p w:rsidR="007D47C4" w:rsidRPr="000F2E84" w:rsidRDefault="007D47C4" w:rsidP="007D47C4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ind w:leftChars="-59" w:hangingChars="59" w:hanging="142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>
        <w:rPr>
          <w:rFonts w:ascii="Times New Roman" w:eastAsia="標楷體" w:hAnsi="Times New Roman" w:cs="Times New Roman"/>
          <w:sz w:val="24"/>
          <w:szCs w:val="24"/>
        </w:rPr>
        <w:t>(A)</w:t>
      </w:r>
      <w:r w:rsidRPr="000F2E84">
        <w:rPr>
          <w:rFonts w:ascii="Times New Roman" w:eastAsia="標楷體" w:hAnsi="Times New Roman" w:cs="Times New Roman"/>
          <w:sz w:val="24"/>
          <w:szCs w:val="24"/>
        </w:rPr>
        <w:t xml:space="preserve">甲戊己　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 w:rsidRPr="000F2E84">
        <w:rPr>
          <w:rFonts w:ascii="Times New Roman" w:eastAsia="標楷體" w:hAnsi="Times New Roman" w:cs="Times New Roman"/>
          <w:sz w:val="24"/>
          <w:szCs w:val="24"/>
        </w:rPr>
        <w:t>(B)</w:t>
      </w:r>
      <w:r w:rsidRPr="000F2E84">
        <w:rPr>
          <w:rFonts w:ascii="Times New Roman" w:eastAsia="標楷體" w:hAnsi="Times New Roman" w:cs="Times New Roman"/>
          <w:sz w:val="24"/>
          <w:szCs w:val="24"/>
        </w:rPr>
        <w:t xml:space="preserve">甲己辛　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>
        <w:rPr>
          <w:rFonts w:ascii="Times New Roman" w:eastAsia="標楷體" w:hAnsi="Times New Roman" w:cs="Times New Roman"/>
          <w:sz w:val="24"/>
          <w:szCs w:val="24"/>
        </w:rPr>
        <w:t>(C)</w:t>
      </w:r>
      <w:r w:rsidRPr="000F2E84">
        <w:rPr>
          <w:rFonts w:ascii="Times New Roman" w:eastAsia="標楷體" w:hAnsi="Times New Roman" w:cs="Times New Roman"/>
          <w:sz w:val="24"/>
          <w:szCs w:val="24"/>
        </w:rPr>
        <w:t xml:space="preserve">乙戊己　</w:t>
      </w:r>
      <w:r>
        <w:rPr>
          <w:rFonts w:ascii="Times New Roman" w:eastAsia="標楷體" w:hAnsi="Times New Roman" w:cs="Times New Roman" w:hint="eastAsia"/>
          <w:sz w:val="24"/>
          <w:szCs w:val="24"/>
        </w:rPr>
        <w:tab/>
      </w:r>
      <w:r>
        <w:rPr>
          <w:rFonts w:ascii="Times New Roman" w:eastAsia="標楷體" w:hAnsi="Times New Roman" w:cs="Times New Roman"/>
          <w:sz w:val="24"/>
          <w:szCs w:val="24"/>
        </w:rPr>
        <w:t>(D)</w:t>
      </w:r>
      <w:r w:rsidRPr="000F2E84">
        <w:rPr>
          <w:rFonts w:ascii="Times New Roman" w:eastAsia="標楷體" w:hAnsi="Times New Roman" w:cs="Times New Roman"/>
          <w:sz w:val="24"/>
          <w:szCs w:val="24"/>
        </w:rPr>
        <w:t>甲乙戊</w:t>
      </w:r>
    </w:p>
    <w:p w:rsidR="00AF2355" w:rsidRDefault="00832DA9" w:rsidP="00AF2355">
      <w:pPr>
        <w:pStyle w:val="a7"/>
        <w:tabs>
          <w:tab w:val="left" w:pos="196"/>
          <w:tab w:val="left" w:pos="3119"/>
          <w:tab w:val="left" w:pos="6379"/>
          <w:tab w:val="left" w:pos="9214"/>
        </w:tabs>
        <w:snapToGrid w:val="0"/>
        <w:ind w:leftChars="-59" w:hangingChars="59" w:hanging="142"/>
        <w:rPr>
          <w:rFonts w:eastAsia="標楷體"/>
          <w:szCs w:val="24"/>
        </w:rPr>
      </w:pPr>
      <w:r w:rsidRPr="000F2E84">
        <w:rPr>
          <w:rFonts w:eastAsia="標楷體"/>
          <w:szCs w:val="24"/>
        </w:rPr>
        <w:t>17.(  )</w:t>
      </w:r>
      <w:r w:rsidR="00AF2355" w:rsidRPr="000F2E84">
        <w:rPr>
          <w:rFonts w:eastAsia="標楷體"/>
          <w:szCs w:val="24"/>
        </w:rPr>
        <w:t xml:space="preserve">下圖為感應起電的各個步驟，其正確排列順序應為何？（圖內＋、－分別表示帶正電、帶負電）　</w:t>
      </w:r>
    </w:p>
    <w:p w:rsidR="00AF2355" w:rsidRPr="000F2E84" w:rsidRDefault="00AF2355" w:rsidP="00AF2355">
      <w:pPr>
        <w:pStyle w:val="a7"/>
        <w:tabs>
          <w:tab w:val="left" w:pos="196"/>
          <w:tab w:val="left" w:pos="3119"/>
          <w:tab w:val="left" w:pos="6379"/>
          <w:tab w:val="left" w:pos="9214"/>
        </w:tabs>
        <w:snapToGrid w:val="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ab/>
      </w:r>
      <w:r w:rsidRPr="000F2E84">
        <w:rPr>
          <w:rFonts w:eastAsia="標楷體"/>
          <w:szCs w:val="24"/>
        </w:rPr>
        <w:t>(A)</w:t>
      </w:r>
      <w:r w:rsidRPr="000F2E84">
        <w:rPr>
          <w:rFonts w:eastAsia="標楷體"/>
          <w:szCs w:val="24"/>
        </w:rPr>
        <w:t xml:space="preserve">戊乙丙丁甲　</w:t>
      </w:r>
      <w:r>
        <w:rPr>
          <w:rFonts w:eastAsia="標楷體" w:hint="eastAsia"/>
          <w:szCs w:val="24"/>
        </w:rPr>
        <w:tab/>
      </w:r>
      <w:r w:rsidRPr="000F2E84">
        <w:rPr>
          <w:rFonts w:eastAsia="標楷體"/>
          <w:szCs w:val="24"/>
        </w:rPr>
        <w:t>(B)</w:t>
      </w:r>
      <w:r w:rsidRPr="000F2E84">
        <w:rPr>
          <w:rFonts w:eastAsia="標楷體"/>
          <w:szCs w:val="24"/>
        </w:rPr>
        <w:t xml:space="preserve">戊丙丁乙甲　</w:t>
      </w:r>
      <w:r>
        <w:rPr>
          <w:rFonts w:eastAsia="標楷體" w:hint="eastAsia"/>
          <w:szCs w:val="24"/>
        </w:rPr>
        <w:tab/>
      </w:r>
      <w:r>
        <w:rPr>
          <w:rFonts w:eastAsia="標楷體"/>
          <w:szCs w:val="24"/>
        </w:rPr>
        <w:t>(C)</w:t>
      </w:r>
      <w:r w:rsidRPr="000F2E84">
        <w:rPr>
          <w:rFonts w:eastAsia="標楷體"/>
          <w:szCs w:val="24"/>
        </w:rPr>
        <w:t xml:space="preserve">戊乙丁丙甲　</w:t>
      </w:r>
      <w:r>
        <w:rPr>
          <w:rFonts w:eastAsia="標楷體" w:hint="eastAsia"/>
          <w:szCs w:val="24"/>
        </w:rPr>
        <w:tab/>
      </w:r>
      <w:r w:rsidRPr="000F2E84">
        <w:rPr>
          <w:rFonts w:eastAsia="標楷體"/>
          <w:szCs w:val="24"/>
        </w:rPr>
        <w:t>(D)</w:t>
      </w:r>
      <w:r w:rsidRPr="000F2E84">
        <w:rPr>
          <w:rFonts w:eastAsia="標楷體"/>
          <w:szCs w:val="24"/>
        </w:rPr>
        <w:t>甲丁戊丙乙。</w:t>
      </w:r>
    </w:p>
    <w:p w:rsidR="00AF2355" w:rsidRPr="000F2E84" w:rsidRDefault="00AF2355" w:rsidP="00AF2355">
      <w:pPr>
        <w:pStyle w:val="a7"/>
        <w:tabs>
          <w:tab w:val="left" w:pos="196"/>
          <w:tab w:val="left" w:pos="3119"/>
          <w:tab w:val="left" w:pos="6379"/>
          <w:tab w:val="left" w:pos="9214"/>
        </w:tabs>
        <w:snapToGrid w:val="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 xml:space="preserve">        </w:t>
      </w:r>
      <w:r w:rsidRPr="000F2E84">
        <w:rPr>
          <w:rFonts w:eastAsia="標楷體"/>
          <w:szCs w:val="24"/>
        </w:rPr>
        <w:t xml:space="preserve"> (</w:t>
      </w:r>
      <w:r w:rsidRPr="000F2E84">
        <w:rPr>
          <w:rFonts w:eastAsia="標楷體"/>
          <w:szCs w:val="24"/>
        </w:rPr>
        <w:t>甲</w:t>
      </w:r>
      <w:r w:rsidRPr="000F2E84">
        <w:rPr>
          <w:rFonts w:eastAsia="標楷體"/>
          <w:szCs w:val="24"/>
        </w:rPr>
        <w:t>)</w:t>
      </w:r>
      <w:r w:rsidRPr="000F2E84">
        <w:rPr>
          <w:rFonts w:eastAsia="標楷體"/>
          <w:szCs w:val="24"/>
        </w:rPr>
        <w:t xml:space="preserve">　　</w:t>
      </w:r>
      <w:r w:rsidRPr="000F2E84">
        <w:rPr>
          <w:rFonts w:eastAsia="標楷體"/>
          <w:szCs w:val="24"/>
        </w:rPr>
        <w:t xml:space="preserve">  </w:t>
      </w:r>
      <w:r>
        <w:rPr>
          <w:rFonts w:eastAsia="標楷體" w:hint="eastAsia"/>
          <w:szCs w:val="24"/>
        </w:rPr>
        <w:t xml:space="preserve">         </w:t>
      </w:r>
      <w:r w:rsidRPr="000F2E84">
        <w:rPr>
          <w:rFonts w:eastAsia="標楷體"/>
          <w:szCs w:val="24"/>
        </w:rPr>
        <w:t>(</w:t>
      </w:r>
      <w:r w:rsidRPr="000F2E84">
        <w:rPr>
          <w:rFonts w:eastAsia="標楷體"/>
          <w:szCs w:val="24"/>
        </w:rPr>
        <w:t>乙</w:t>
      </w:r>
      <w:r w:rsidRPr="000F2E84">
        <w:rPr>
          <w:rFonts w:eastAsia="標楷體"/>
          <w:szCs w:val="24"/>
        </w:rPr>
        <w:t>)</w:t>
      </w:r>
      <w:r w:rsidRPr="000F2E84">
        <w:rPr>
          <w:rFonts w:eastAsia="標楷體"/>
          <w:szCs w:val="24"/>
        </w:rPr>
        <w:t xml:space="preserve">　</w:t>
      </w:r>
      <w:r w:rsidRPr="000F2E84">
        <w:rPr>
          <w:rFonts w:eastAsia="標楷體"/>
          <w:szCs w:val="24"/>
        </w:rPr>
        <w:t xml:space="preserve">    </w:t>
      </w:r>
      <w:r>
        <w:rPr>
          <w:rFonts w:eastAsia="標楷體" w:hint="eastAsia"/>
          <w:szCs w:val="24"/>
        </w:rPr>
        <w:t xml:space="preserve">          </w:t>
      </w:r>
      <w:r w:rsidRPr="000F2E84">
        <w:rPr>
          <w:rFonts w:eastAsia="標楷體"/>
          <w:szCs w:val="24"/>
        </w:rPr>
        <w:t>(</w:t>
      </w:r>
      <w:r w:rsidRPr="000F2E84">
        <w:rPr>
          <w:rFonts w:eastAsia="標楷體"/>
          <w:szCs w:val="24"/>
        </w:rPr>
        <w:t>丙</w:t>
      </w:r>
      <w:r w:rsidRPr="000F2E84">
        <w:rPr>
          <w:rFonts w:eastAsia="標楷體"/>
          <w:szCs w:val="24"/>
        </w:rPr>
        <w:t>)</w:t>
      </w:r>
      <w:r w:rsidRPr="000F2E84">
        <w:rPr>
          <w:rFonts w:eastAsia="標楷體"/>
          <w:szCs w:val="24"/>
        </w:rPr>
        <w:t xml:space="preserve">　　　</w:t>
      </w:r>
      <w:r w:rsidRPr="000F2E84">
        <w:rPr>
          <w:rFonts w:eastAsia="標楷體"/>
          <w:szCs w:val="24"/>
        </w:rPr>
        <w:t xml:space="preserve">   </w:t>
      </w:r>
      <w:r>
        <w:rPr>
          <w:rFonts w:eastAsia="標楷體" w:hint="eastAsia"/>
          <w:szCs w:val="24"/>
        </w:rPr>
        <w:t xml:space="preserve">       </w:t>
      </w:r>
      <w:r w:rsidRPr="000F2E84">
        <w:rPr>
          <w:rFonts w:eastAsia="標楷體"/>
          <w:szCs w:val="24"/>
        </w:rPr>
        <w:t>(</w:t>
      </w:r>
      <w:r w:rsidRPr="000F2E84">
        <w:rPr>
          <w:rFonts w:eastAsia="標楷體"/>
          <w:szCs w:val="24"/>
        </w:rPr>
        <w:t>丁</w:t>
      </w:r>
      <w:r w:rsidRPr="000F2E84">
        <w:rPr>
          <w:rFonts w:eastAsia="標楷體"/>
          <w:szCs w:val="24"/>
        </w:rPr>
        <w:t>)</w:t>
      </w:r>
      <w:r w:rsidRPr="000F2E84">
        <w:rPr>
          <w:rFonts w:eastAsia="標楷體"/>
          <w:szCs w:val="24"/>
        </w:rPr>
        <w:t xml:space="preserve">　　</w:t>
      </w:r>
      <w:r w:rsidRPr="000F2E84">
        <w:rPr>
          <w:rFonts w:eastAsia="標楷體"/>
          <w:szCs w:val="24"/>
        </w:rPr>
        <w:t xml:space="preserve"> </w:t>
      </w:r>
      <w:r w:rsidRPr="000F2E84">
        <w:rPr>
          <w:rFonts w:eastAsia="標楷體"/>
          <w:szCs w:val="24"/>
        </w:rPr>
        <w:t xml:space="preserve">　</w:t>
      </w:r>
      <w:r w:rsidRPr="000F2E84">
        <w:rPr>
          <w:rFonts w:eastAsia="標楷體"/>
          <w:szCs w:val="24"/>
        </w:rPr>
        <w:t xml:space="preserve"> </w:t>
      </w:r>
      <w:r>
        <w:rPr>
          <w:rFonts w:eastAsia="標楷體" w:hint="eastAsia"/>
          <w:szCs w:val="24"/>
        </w:rPr>
        <w:t xml:space="preserve">    </w:t>
      </w:r>
      <w:r w:rsidRPr="000F2E84">
        <w:rPr>
          <w:rFonts w:eastAsia="標楷體"/>
          <w:szCs w:val="24"/>
        </w:rPr>
        <w:t>(</w:t>
      </w:r>
      <w:r w:rsidRPr="000F2E84">
        <w:rPr>
          <w:rFonts w:eastAsia="標楷體"/>
          <w:szCs w:val="24"/>
        </w:rPr>
        <w:t>戊</w:t>
      </w:r>
      <w:r w:rsidRPr="000F2E84">
        <w:rPr>
          <w:rFonts w:eastAsia="標楷體"/>
          <w:szCs w:val="24"/>
        </w:rPr>
        <w:t>)</w:t>
      </w:r>
    </w:p>
    <w:p w:rsidR="00832DA9" w:rsidRPr="000F2E84" w:rsidRDefault="00AF2355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ab/>
        <w:t xml:space="preserve">      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4DCAFFF" wp14:editId="71587338">
            <wp:extent cx="463550" cy="685800"/>
            <wp:effectExtent l="0" t="0" r="0" b="0"/>
            <wp:docPr id="62" name="圖片 62" descr="Y8A023U-4-2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8A023U-4-24B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 w:hint="eastAsia"/>
          <w:szCs w:val="24"/>
        </w:rPr>
        <w:t xml:space="preserve">       </w:t>
      </w:r>
      <w:r w:rsidRPr="000F2E84">
        <w:rPr>
          <w:rFonts w:ascii="Times New Roman" w:eastAsia="標楷體" w:hAnsi="Times New Roman" w:cs="Times New Roman"/>
          <w:szCs w:val="24"/>
        </w:rPr>
        <w:t xml:space="preserve">　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69492447" wp14:editId="36019814">
            <wp:extent cx="825500" cy="704850"/>
            <wp:effectExtent l="0" t="0" r="0" b="0"/>
            <wp:docPr id="60" name="圖片 60" descr="Y8A023U-4-2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8A023U-4-24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E84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       </w:t>
      </w:r>
      <w:r w:rsidRPr="000F2E84">
        <w:rPr>
          <w:rFonts w:ascii="Times New Roman" w:eastAsia="標楷體" w:hAnsi="Times New Roman" w:cs="Times New Roman"/>
          <w:szCs w:val="24"/>
        </w:rPr>
        <w:t xml:space="preserve"> 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7633FA66" wp14:editId="431A11AB">
            <wp:extent cx="825500" cy="704850"/>
            <wp:effectExtent l="0" t="0" r="0" b="0"/>
            <wp:docPr id="61" name="圖片 61" descr="Y8A023U-4-2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8A023U-4-24C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E84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5A249547" wp14:editId="487F9B8F">
            <wp:extent cx="927100" cy="704850"/>
            <wp:effectExtent l="0" t="0" r="6350" b="0"/>
            <wp:docPr id="59" name="圖片 59" descr="Y8A023U-4-2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A023U-4-24E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E84">
        <w:rPr>
          <w:rFonts w:ascii="Times New Roman" w:eastAsia="標楷體" w:hAnsi="Times New Roman" w:cs="Times New Roman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Pr="000F2E84">
        <w:rPr>
          <w:rFonts w:ascii="Times New Roman" w:eastAsia="標楷體" w:hAnsi="Times New Roman" w:cs="Times New Roman"/>
          <w:szCs w:val="24"/>
        </w:rPr>
        <w:t xml:space="preserve"> </w:t>
      </w:r>
      <w:r w:rsidRPr="000F2E84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627FA3D3" wp14:editId="55BCBE8D">
            <wp:extent cx="463550" cy="685800"/>
            <wp:effectExtent l="0" t="0" r="0" b="0"/>
            <wp:docPr id="63" name="圖片 63" descr="Y8A023U-4-2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A023U-4-24A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66F" w:rsidRDefault="00832DA9" w:rsidP="00C3066F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0F2E84">
        <w:rPr>
          <w:rFonts w:ascii="Times New Roman" w:eastAsia="標楷體" w:hAnsi="Times New Roman" w:cs="Times New Roman"/>
          <w:szCs w:val="24"/>
        </w:rPr>
        <w:t>18.(  )</w:t>
      </w:r>
      <w:r w:rsidR="00C3066F" w:rsidRPr="000F2E84">
        <w:rPr>
          <w:rFonts w:ascii="Times New Roman" w:eastAsia="標楷體" w:hAnsi="Times New Roman" w:cs="Times New Roman"/>
          <w:szCs w:val="24"/>
        </w:rPr>
        <w:t>露營時手電筒為必備工具，現有一支手電筒，所用之額定電壓為</w:t>
      </w:r>
      <w:r w:rsidR="00C3066F" w:rsidRPr="000F2E84">
        <w:rPr>
          <w:rFonts w:ascii="Times New Roman" w:eastAsia="標楷體" w:hAnsi="Times New Roman" w:cs="Times New Roman"/>
          <w:szCs w:val="24"/>
        </w:rPr>
        <w:t>4.5</w:t>
      </w:r>
      <w:r w:rsidR="00C3066F" w:rsidRPr="000F2E84">
        <w:rPr>
          <w:rFonts w:ascii="Times New Roman" w:eastAsia="標楷體" w:hAnsi="Times New Roman" w:cs="Times New Roman"/>
          <w:szCs w:val="24"/>
        </w:rPr>
        <w:t>伏特，此手電筒共用了</w:t>
      </w:r>
      <w:r w:rsidR="00C3066F" w:rsidRPr="000F2E84">
        <w:rPr>
          <w:rFonts w:ascii="Times New Roman" w:eastAsia="標楷體" w:hAnsi="Times New Roman" w:cs="Times New Roman"/>
          <w:szCs w:val="24"/>
        </w:rPr>
        <w:t>6</w:t>
      </w:r>
      <w:r w:rsidR="00C3066F" w:rsidRPr="000F2E84">
        <w:rPr>
          <w:rFonts w:ascii="Times New Roman" w:eastAsia="標楷體" w:hAnsi="Times New Roman" w:cs="Times New Roman"/>
          <w:szCs w:val="24"/>
        </w:rPr>
        <w:t>個電池。已知每個電池的電壓皆為</w:t>
      </w:r>
      <w:r w:rsidR="00C3066F" w:rsidRPr="000F2E84">
        <w:rPr>
          <w:rFonts w:ascii="Times New Roman" w:eastAsia="標楷體" w:hAnsi="Times New Roman" w:cs="Times New Roman"/>
          <w:szCs w:val="24"/>
        </w:rPr>
        <w:t>1.5V</w:t>
      </w:r>
      <w:r w:rsidR="00C3066F" w:rsidRPr="000F2E84">
        <w:rPr>
          <w:rFonts w:ascii="Times New Roman" w:eastAsia="標楷體" w:hAnsi="Times New Roman" w:cs="Times New Roman"/>
          <w:szCs w:val="24"/>
        </w:rPr>
        <w:t xml:space="preserve">，則此手電筒內的電池連接方式可能為何？　</w:t>
      </w:r>
    </w:p>
    <w:p w:rsidR="00C3066F" w:rsidRDefault="00C3066F" w:rsidP="00C3066F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(A)</w:t>
      </w:r>
      <w:r w:rsidRPr="000F2E84">
        <w:rPr>
          <w:rFonts w:ascii="Times New Roman" w:eastAsia="標楷體" w:hAnsi="Times New Roman" w:cs="Times New Roman"/>
          <w:szCs w:val="24"/>
        </w:rPr>
        <w:t xml:space="preserve">全部串聯　</w:t>
      </w:r>
      <w:r>
        <w:rPr>
          <w:rFonts w:ascii="Times New Roman" w:eastAsia="標楷體" w:hAnsi="Times New Roman" w:cs="Times New Roman" w:hint="eastAsia"/>
          <w:szCs w:val="24"/>
        </w:rPr>
        <w:tab/>
      </w:r>
      <w:r>
        <w:rPr>
          <w:rFonts w:ascii="Times New Roman" w:eastAsia="標楷體" w:hAnsi="Times New Roman" w:cs="Times New Roman" w:hint="eastAsia"/>
          <w:szCs w:val="24"/>
        </w:rPr>
        <w:tab/>
      </w:r>
      <w:r w:rsidRPr="000F2E84">
        <w:rPr>
          <w:rFonts w:ascii="Times New Roman" w:eastAsia="標楷體" w:hAnsi="Times New Roman" w:cs="Times New Roman"/>
          <w:szCs w:val="24"/>
        </w:rPr>
        <w:t>(B)</w:t>
      </w:r>
      <w:r w:rsidRPr="000F2E84">
        <w:rPr>
          <w:rFonts w:ascii="Times New Roman" w:eastAsia="標楷體" w:hAnsi="Times New Roman" w:cs="Times New Roman"/>
          <w:szCs w:val="24"/>
        </w:rPr>
        <w:t xml:space="preserve">全部並聯　</w:t>
      </w:r>
      <w:r>
        <w:rPr>
          <w:rFonts w:ascii="Times New Roman" w:eastAsia="標楷體" w:hAnsi="Times New Roman" w:cs="Times New Roman" w:hint="eastAsia"/>
          <w:szCs w:val="24"/>
        </w:rPr>
        <w:tab/>
      </w:r>
    </w:p>
    <w:p w:rsidR="00832DA9" w:rsidRPr="00836149" w:rsidRDefault="00C3066F" w:rsidP="00C3066F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(C) 3</w:t>
      </w:r>
      <w:r w:rsidRPr="00836149">
        <w:rPr>
          <w:rFonts w:ascii="Times New Roman" w:eastAsia="標楷體" w:hAnsi="Times New Roman" w:cs="Times New Roman"/>
          <w:szCs w:val="24"/>
        </w:rPr>
        <w:t>個串聯成</w:t>
      </w:r>
      <w:r w:rsidRPr="00836149">
        <w:rPr>
          <w:rFonts w:ascii="Times New Roman" w:eastAsia="標楷體" w:hAnsi="Times New Roman" w:cs="Times New Roman"/>
          <w:szCs w:val="24"/>
        </w:rPr>
        <w:t>1</w:t>
      </w:r>
      <w:r w:rsidRPr="00836149">
        <w:rPr>
          <w:rFonts w:ascii="Times New Roman" w:eastAsia="標楷體" w:hAnsi="Times New Roman" w:cs="Times New Roman"/>
          <w:szCs w:val="24"/>
        </w:rPr>
        <w:t>組，</w:t>
      </w:r>
      <w:r w:rsidRPr="00836149">
        <w:rPr>
          <w:rFonts w:ascii="Times New Roman" w:eastAsia="標楷體" w:hAnsi="Times New Roman" w:cs="Times New Roman"/>
          <w:szCs w:val="24"/>
        </w:rPr>
        <w:t>2</w:t>
      </w:r>
      <w:r w:rsidRPr="00836149">
        <w:rPr>
          <w:rFonts w:ascii="Times New Roman" w:eastAsia="標楷體" w:hAnsi="Times New Roman" w:cs="Times New Roman"/>
          <w:szCs w:val="24"/>
        </w:rPr>
        <w:t xml:space="preserve">組再並聯　</w:t>
      </w:r>
      <w:r w:rsidRPr="00836149">
        <w:rPr>
          <w:rFonts w:ascii="Times New Roman" w:eastAsia="標楷體" w:hAnsi="Times New Roman" w:cs="Times New Roman"/>
          <w:szCs w:val="24"/>
        </w:rPr>
        <w:tab/>
        <w:t>(D) 3</w:t>
      </w:r>
      <w:r w:rsidRPr="00836149">
        <w:rPr>
          <w:rFonts w:ascii="Times New Roman" w:eastAsia="標楷體" w:hAnsi="Times New Roman" w:cs="Times New Roman"/>
          <w:szCs w:val="24"/>
        </w:rPr>
        <w:t>個並聯成</w:t>
      </w:r>
      <w:r w:rsidRPr="00836149">
        <w:rPr>
          <w:rFonts w:ascii="Times New Roman" w:eastAsia="標楷體" w:hAnsi="Times New Roman" w:cs="Times New Roman"/>
          <w:szCs w:val="24"/>
        </w:rPr>
        <w:t>1</w:t>
      </w:r>
      <w:r w:rsidRPr="00836149">
        <w:rPr>
          <w:rFonts w:ascii="Times New Roman" w:eastAsia="標楷體" w:hAnsi="Times New Roman" w:cs="Times New Roman"/>
          <w:szCs w:val="24"/>
        </w:rPr>
        <w:t>組，</w:t>
      </w:r>
      <w:r w:rsidRPr="00836149">
        <w:rPr>
          <w:rFonts w:ascii="Times New Roman" w:eastAsia="標楷體" w:hAnsi="Times New Roman" w:cs="Times New Roman"/>
          <w:szCs w:val="24"/>
        </w:rPr>
        <w:t>2</w:t>
      </w:r>
      <w:r w:rsidRPr="00836149">
        <w:rPr>
          <w:rFonts w:ascii="Times New Roman" w:eastAsia="標楷體" w:hAnsi="Times New Roman" w:cs="Times New Roman"/>
          <w:szCs w:val="24"/>
        </w:rPr>
        <w:t>組再串聯</w:t>
      </w:r>
    </w:p>
    <w:p w:rsidR="00C3066F" w:rsidRPr="00836149" w:rsidRDefault="00832DA9" w:rsidP="00C3066F">
      <w:pPr>
        <w:pStyle w:val="a3"/>
        <w:tabs>
          <w:tab w:val="clear" w:pos="4153"/>
          <w:tab w:val="clear" w:pos="8306"/>
          <w:tab w:val="left" w:pos="196"/>
          <w:tab w:val="left" w:pos="3119"/>
          <w:tab w:val="left" w:pos="6379"/>
          <w:tab w:val="left" w:pos="9214"/>
        </w:tabs>
        <w:adjustRightInd w:val="0"/>
        <w:ind w:leftChars="-59" w:hangingChars="59" w:hanging="142"/>
        <w:rPr>
          <w:rFonts w:ascii="Times New Roman" w:eastAsia="標楷體" w:hAnsi="Times New Roman" w:cs="Times New Roman"/>
          <w:sz w:val="24"/>
          <w:szCs w:val="24"/>
        </w:rPr>
      </w:pPr>
      <w:r w:rsidRPr="00836149">
        <w:rPr>
          <w:rFonts w:ascii="Times New Roman" w:eastAsia="標楷體" w:hAnsi="Times New Roman" w:cs="Times New Roman"/>
          <w:sz w:val="24"/>
          <w:szCs w:val="24"/>
        </w:rPr>
        <w:t>19.(  )</w:t>
      </w:r>
      <w:r w:rsidR="00C3066F" w:rsidRPr="00836149">
        <w:rPr>
          <w:rFonts w:ascii="Times New Roman" w:eastAsia="標楷體" w:hAnsi="Times New Roman" w:cs="Times New Roman"/>
          <w:sz w:val="24"/>
          <w:szCs w:val="24"/>
        </w:rPr>
        <w:t>在截面積</w:t>
      </w:r>
      <w:r w:rsidR="00C3066F" w:rsidRPr="00836149">
        <w:rPr>
          <w:rFonts w:ascii="Times New Roman" w:eastAsia="標楷體" w:hAnsi="Times New Roman" w:cs="Times New Roman"/>
          <w:sz w:val="24"/>
          <w:szCs w:val="24"/>
        </w:rPr>
        <w:t>0.1</w:t>
      </w:r>
      <w:r w:rsidR="00C3066F" w:rsidRPr="00836149">
        <w:rPr>
          <w:rFonts w:ascii="Times New Roman" w:eastAsia="標楷體" w:hAnsi="Times New Roman" w:cs="Times New Roman"/>
          <w:sz w:val="24"/>
          <w:szCs w:val="24"/>
        </w:rPr>
        <w:t>平方公分的導線，通以</w:t>
      </w:r>
      <w:r w:rsidR="00C3066F" w:rsidRPr="00836149">
        <w:rPr>
          <w:rFonts w:ascii="Times New Roman" w:eastAsia="標楷體" w:hAnsi="Times New Roman" w:cs="Times New Roman"/>
          <w:sz w:val="24"/>
          <w:szCs w:val="24"/>
        </w:rPr>
        <w:t>0.1</w:t>
      </w:r>
      <w:r w:rsidR="00C3066F" w:rsidRPr="00836149">
        <w:rPr>
          <w:rFonts w:ascii="Times New Roman" w:eastAsia="標楷體" w:hAnsi="Times New Roman" w:cs="Times New Roman"/>
          <w:sz w:val="24"/>
          <w:szCs w:val="24"/>
        </w:rPr>
        <w:t>安培的電流，則在</w:t>
      </w:r>
      <w:r w:rsidR="00C3066F" w:rsidRPr="00836149">
        <w:rPr>
          <w:rFonts w:ascii="Times New Roman" w:eastAsia="標楷體" w:hAnsi="Times New Roman" w:cs="Times New Roman"/>
          <w:sz w:val="24"/>
          <w:szCs w:val="24"/>
        </w:rPr>
        <w:t>1</w:t>
      </w:r>
      <w:r w:rsidR="00C3066F" w:rsidRPr="00836149">
        <w:rPr>
          <w:rFonts w:ascii="Times New Roman" w:eastAsia="標楷體" w:hAnsi="Times New Roman" w:cs="Times New Roman"/>
          <w:sz w:val="24"/>
          <w:szCs w:val="24"/>
        </w:rPr>
        <w:t>分鐘內通過此截面的總電量為多少庫侖？</w:t>
      </w:r>
    </w:p>
    <w:p w:rsidR="00C3066F" w:rsidRPr="00836149" w:rsidRDefault="00C3066F" w:rsidP="00C3066F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 0.01</w:t>
      </w:r>
      <w:r w:rsidRPr="00836149">
        <w:rPr>
          <w:rFonts w:ascii="Times New Roman" w:eastAsia="標楷體" w:hAnsi="Times New Roman" w:cs="Times New Roman"/>
          <w:szCs w:val="24"/>
        </w:rPr>
        <w:t xml:space="preserve">　</w:t>
      </w:r>
      <w:r w:rsidRPr="00836149">
        <w:rPr>
          <w:rFonts w:ascii="Times New Roman" w:eastAsia="標楷體" w:hAnsi="Times New Roman" w:cs="Times New Roman"/>
          <w:szCs w:val="24"/>
        </w:rPr>
        <w:tab/>
        <w:t>(B) 0.1</w:t>
      </w:r>
      <w:r w:rsidRPr="00836149">
        <w:rPr>
          <w:rFonts w:ascii="Times New Roman" w:eastAsia="標楷體" w:hAnsi="Times New Roman" w:cs="Times New Roman"/>
          <w:szCs w:val="24"/>
        </w:rPr>
        <w:t xml:space="preserve">　</w:t>
      </w:r>
      <w:r w:rsidRPr="00836149">
        <w:rPr>
          <w:rFonts w:ascii="Times New Roman" w:eastAsia="標楷體" w:hAnsi="Times New Roman" w:cs="Times New Roman"/>
          <w:szCs w:val="24"/>
        </w:rPr>
        <w:tab/>
        <w:t>(C) 0.6</w:t>
      </w:r>
      <w:r w:rsidRPr="00836149">
        <w:rPr>
          <w:rFonts w:ascii="Times New Roman" w:eastAsia="標楷體" w:hAnsi="Times New Roman" w:cs="Times New Roman"/>
          <w:szCs w:val="24"/>
        </w:rPr>
        <w:t xml:space="preserve">　</w:t>
      </w:r>
      <w:r w:rsidRPr="00836149">
        <w:rPr>
          <w:rFonts w:ascii="Times New Roman" w:eastAsia="標楷體" w:hAnsi="Times New Roman" w:cs="Times New Roman"/>
          <w:szCs w:val="24"/>
        </w:rPr>
        <w:tab/>
        <w:t>(D) 6</w:t>
      </w:r>
    </w:p>
    <w:p w:rsidR="00CB63D9" w:rsidRPr="00836149" w:rsidRDefault="00832DA9" w:rsidP="00CB63D9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20.(  )</w:t>
      </w:r>
      <w:r w:rsidR="00CB63D9" w:rsidRPr="00836149">
        <w:rPr>
          <w:rFonts w:ascii="Times New Roman" w:eastAsia="標楷體" w:hAnsi="Times New Roman" w:cs="Times New Roman"/>
          <w:szCs w:val="24"/>
        </w:rPr>
        <w:t>某導體通電後，</w:t>
      </w:r>
      <w:r w:rsidR="00CB63D9" w:rsidRPr="00836149">
        <w:rPr>
          <w:rFonts w:ascii="Times New Roman" w:eastAsia="標楷體" w:hAnsi="Times New Roman" w:cs="Times New Roman"/>
          <w:szCs w:val="24"/>
          <w:u w:val="single"/>
        </w:rPr>
        <w:t>小華</w:t>
      </w:r>
      <w:r w:rsidR="00CB63D9" w:rsidRPr="00836149">
        <w:rPr>
          <w:rFonts w:ascii="Times New Roman" w:eastAsia="標楷體" w:hAnsi="Times New Roman" w:cs="Times New Roman"/>
          <w:szCs w:val="24"/>
        </w:rPr>
        <w:t>測量其電壓與電流的關係，發現此三組數據計算出此導體的電阻值大小相同，並將結果記錄於表格。而後卻發現數據遭墨水掩蓋，如</w:t>
      </w:r>
      <w:r w:rsidR="00534A80" w:rsidRPr="00836149">
        <w:rPr>
          <w:rFonts w:ascii="Times New Roman" w:eastAsia="標楷體" w:hAnsi="Times New Roman" w:cs="Times New Roman"/>
          <w:szCs w:val="24"/>
        </w:rPr>
        <w:t>附表一</w:t>
      </w:r>
      <w:r w:rsidR="00CB63D9" w:rsidRPr="00836149">
        <w:rPr>
          <w:rFonts w:ascii="Times New Roman" w:eastAsia="標楷體" w:hAnsi="Times New Roman" w:cs="Times New Roman"/>
          <w:szCs w:val="24"/>
        </w:rPr>
        <w:t>所示。假設此導體遵守歐姆定律，則</w:t>
      </w:r>
      <w:r w:rsidR="00534A80" w:rsidRPr="00836149">
        <w:rPr>
          <w:rFonts w:ascii="Times New Roman" w:eastAsia="標楷體" w:hAnsi="Times New Roman" w:cs="Times New Roman"/>
          <w:szCs w:val="24"/>
        </w:rPr>
        <w:t>附</w:t>
      </w:r>
      <w:r w:rsidR="00CB63D9" w:rsidRPr="00836149">
        <w:rPr>
          <w:rFonts w:ascii="Times New Roman" w:eastAsia="標楷體" w:hAnsi="Times New Roman" w:cs="Times New Roman"/>
          <w:szCs w:val="24"/>
        </w:rPr>
        <w:t>表</w:t>
      </w:r>
      <w:r w:rsidR="00534A80" w:rsidRPr="00836149">
        <w:rPr>
          <w:rFonts w:ascii="Times New Roman" w:eastAsia="標楷體" w:hAnsi="Times New Roman" w:cs="Times New Roman"/>
          <w:szCs w:val="24"/>
        </w:rPr>
        <w:t>一</w:t>
      </w:r>
      <w:r w:rsidR="00CB63D9" w:rsidRPr="00836149">
        <w:rPr>
          <w:rFonts w:ascii="Times New Roman" w:eastAsia="標楷體" w:hAnsi="Times New Roman" w:cs="Times New Roman"/>
          <w:szCs w:val="24"/>
        </w:rPr>
        <w:t xml:space="preserve">中第三次測量所得之電流值應為下列何者？　</w:t>
      </w:r>
    </w:p>
    <w:p w:rsidR="00832DA9" w:rsidRPr="00836149" w:rsidRDefault="00CB63D9" w:rsidP="00CB63D9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 0.3 A</w:t>
      </w:r>
      <w:r w:rsidRPr="00836149">
        <w:rPr>
          <w:rFonts w:ascii="Times New Roman" w:eastAsia="標楷體" w:hAnsi="Times New Roman" w:cs="Times New Roman"/>
          <w:szCs w:val="24"/>
        </w:rPr>
        <w:t xml:space="preserve">　</w:t>
      </w:r>
      <w:r w:rsidRPr="00836149">
        <w:rPr>
          <w:rFonts w:ascii="Times New Roman" w:eastAsia="標楷體" w:hAnsi="Times New Roman" w:cs="Times New Roman"/>
          <w:szCs w:val="24"/>
        </w:rPr>
        <w:tab/>
        <w:t>(B) 0.5 A</w:t>
      </w:r>
      <w:r w:rsidRPr="00836149">
        <w:rPr>
          <w:rFonts w:ascii="Times New Roman" w:eastAsia="標楷體" w:hAnsi="Times New Roman" w:cs="Times New Roman"/>
          <w:szCs w:val="24"/>
        </w:rPr>
        <w:t xml:space="preserve">　</w:t>
      </w:r>
      <w:r w:rsidRPr="00836149">
        <w:rPr>
          <w:rFonts w:ascii="Times New Roman" w:eastAsia="標楷體" w:hAnsi="Times New Roman" w:cs="Times New Roman"/>
          <w:szCs w:val="24"/>
        </w:rPr>
        <w:tab/>
        <w:t>(C) 1 A</w:t>
      </w:r>
      <w:r w:rsidRPr="00836149">
        <w:rPr>
          <w:rFonts w:ascii="Times New Roman" w:eastAsia="標楷體" w:hAnsi="Times New Roman" w:cs="Times New Roman"/>
          <w:szCs w:val="24"/>
        </w:rPr>
        <w:t xml:space="preserve">　</w:t>
      </w:r>
      <w:r w:rsidRPr="00836149">
        <w:rPr>
          <w:rFonts w:ascii="Times New Roman" w:eastAsia="標楷體" w:hAnsi="Times New Roman" w:cs="Times New Roman"/>
          <w:szCs w:val="24"/>
        </w:rPr>
        <w:tab/>
        <w:t>(D) 1.2A</w:t>
      </w:r>
    </w:p>
    <w:p w:rsidR="00CB63D9" w:rsidRPr="00836149" w:rsidRDefault="00CB63D9" w:rsidP="00CB63D9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 xml:space="preserve">                     </w:t>
      </w:r>
      <w:r w:rsidRPr="00836149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463AA794" wp14:editId="533BA57E">
            <wp:simplePos x="0" y="0"/>
            <wp:positionH relativeFrom="column">
              <wp:posOffset>1510665</wp:posOffset>
            </wp:positionH>
            <wp:positionV relativeFrom="paragraph">
              <wp:posOffset>38100</wp:posOffset>
            </wp:positionV>
            <wp:extent cx="1893570" cy="1287780"/>
            <wp:effectExtent l="0" t="0" r="0" b="762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3D9" w:rsidRPr="00836149" w:rsidRDefault="00CB63D9" w:rsidP="00CB63D9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 xml:space="preserve">           </w:t>
      </w:r>
      <w:r w:rsidRPr="00836149">
        <w:rPr>
          <w:rFonts w:ascii="Times New Roman" w:eastAsia="標楷體" w:hAnsi="Times New Roman" w:cs="Times New Roman"/>
          <w:szCs w:val="24"/>
        </w:rPr>
        <w:t>附表一</w:t>
      </w:r>
    </w:p>
    <w:p w:rsidR="00CB63D9" w:rsidRPr="00836149" w:rsidRDefault="00CB63D9" w:rsidP="00CB63D9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CB63D9" w:rsidRPr="00836149" w:rsidRDefault="00CB63D9" w:rsidP="00CB63D9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CB63D9" w:rsidRPr="00836149" w:rsidRDefault="00CB63D9" w:rsidP="00CB63D9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CB63D9" w:rsidRPr="00836149" w:rsidRDefault="00CB63D9" w:rsidP="00CB63D9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21.(  )</w:t>
      </w:r>
      <w:r w:rsidRPr="00836149">
        <w:rPr>
          <w:rFonts w:ascii="Times New Roman" w:eastAsia="標楷體" w:hAnsi="Times New Roman" w:cs="Times New Roman"/>
          <w:szCs w:val="24"/>
          <w:u w:val="single"/>
        </w:rPr>
        <w:t>福財</w:t>
      </w:r>
      <w:r w:rsidRPr="00836149">
        <w:rPr>
          <w:rFonts w:ascii="Times New Roman" w:eastAsia="標楷體" w:hAnsi="Times New Roman" w:cs="Times New Roman"/>
          <w:szCs w:val="24"/>
        </w:rPr>
        <w:t>在做歐姆定律的實驗時，如果把電池的數目由</w:t>
      </w:r>
      <w:r w:rsidRPr="00836149">
        <w:rPr>
          <w:rFonts w:ascii="Times New Roman" w:eastAsia="標楷體" w:hAnsi="Times New Roman" w:cs="Times New Roman"/>
          <w:szCs w:val="24"/>
        </w:rPr>
        <w:t>2</w:t>
      </w:r>
      <w:r w:rsidRPr="00836149">
        <w:rPr>
          <w:rFonts w:ascii="Times New Roman" w:eastAsia="標楷體" w:hAnsi="Times New Roman" w:cs="Times New Roman"/>
          <w:szCs w:val="24"/>
        </w:rPr>
        <w:t>個並聯改成</w:t>
      </w:r>
      <w:r w:rsidRPr="00836149">
        <w:rPr>
          <w:rFonts w:ascii="Times New Roman" w:eastAsia="標楷體" w:hAnsi="Times New Roman" w:cs="Times New Roman"/>
          <w:szCs w:val="24"/>
        </w:rPr>
        <w:t>4</w:t>
      </w:r>
      <w:r w:rsidRPr="00836149">
        <w:rPr>
          <w:rFonts w:ascii="Times New Roman" w:eastAsia="標楷體" w:hAnsi="Times New Roman" w:cs="Times New Roman"/>
          <w:szCs w:val="24"/>
        </w:rPr>
        <w:t>個串聯，若電阻器符合</w:t>
      </w:r>
      <w:r w:rsidRPr="00836149">
        <w:rPr>
          <w:rFonts w:ascii="Times New Roman" w:eastAsia="標楷體" w:hAnsi="Times New Roman" w:cs="Times New Roman"/>
          <w:szCs w:val="24"/>
          <w:u w:val="single"/>
        </w:rPr>
        <w:t>歐姆</w:t>
      </w:r>
      <w:r w:rsidRPr="00836149">
        <w:rPr>
          <w:rFonts w:ascii="Times New Roman" w:eastAsia="標楷體" w:hAnsi="Times New Roman" w:cs="Times New Roman"/>
          <w:szCs w:val="24"/>
        </w:rPr>
        <w:t>定律</w:t>
      </w:r>
      <w:r w:rsidR="001C5DAE">
        <w:rPr>
          <w:rFonts w:ascii="Times New Roman" w:eastAsia="標楷體" w:hAnsi="Times New Roman" w:cs="Times New Roman" w:hint="eastAsia"/>
          <w:szCs w:val="24"/>
        </w:rPr>
        <w:t>且每一個電池都提供</w:t>
      </w:r>
      <w:r w:rsidR="001C5DAE">
        <w:rPr>
          <w:rFonts w:ascii="Times New Roman" w:eastAsia="標楷體" w:hAnsi="Times New Roman" w:cs="Times New Roman" w:hint="eastAsia"/>
          <w:szCs w:val="24"/>
        </w:rPr>
        <w:t>1.5</w:t>
      </w:r>
      <w:r w:rsidR="001C5DAE">
        <w:rPr>
          <w:rFonts w:ascii="Times New Roman" w:eastAsia="標楷體" w:hAnsi="Times New Roman" w:cs="Times New Roman" w:hint="eastAsia"/>
          <w:szCs w:val="24"/>
        </w:rPr>
        <w:t>伏特的電壓</w:t>
      </w:r>
      <w:r w:rsidRPr="00836149">
        <w:rPr>
          <w:rFonts w:ascii="Times New Roman" w:eastAsia="標楷體" w:hAnsi="Times New Roman" w:cs="Times New Roman"/>
          <w:szCs w:val="24"/>
        </w:rPr>
        <w:t xml:space="preserve">，則電路中電壓與電流之比值將如何變化？　</w:t>
      </w:r>
    </w:p>
    <w:p w:rsidR="00CB63D9" w:rsidRPr="00836149" w:rsidRDefault="00CB63D9" w:rsidP="00CB63D9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zCs w:val="24"/>
        </w:rPr>
        <w:t xml:space="preserve">不變　</w:t>
      </w:r>
      <w:r w:rsidRPr="00836149">
        <w:rPr>
          <w:rFonts w:ascii="Times New Roman" w:eastAsia="標楷體" w:hAnsi="Times New Roman" w:cs="Times New Roman"/>
          <w:szCs w:val="24"/>
        </w:rPr>
        <w:tab/>
        <w:t>(B)</w:t>
      </w:r>
      <w:r w:rsidRPr="00836149">
        <w:rPr>
          <w:rFonts w:ascii="Times New Roman" w:eastAsia="標楷體" w:hAnsi="Times New Roman" w:cs="Times New Roman"/>
          <w:szCs w:val="24"/>
        </w:rPr>
        <w:t>變為原來的</w:t>
      </w:r>
      <w:r w:rsidRPr="00836149">
        <w:rPr>
          <w:rFonts w:ascii="Times New Roman" w:eastAsia="標楷體" w:hAnsi="Times New Roman" w:cs="Times New Roman"/>
          <w:szCs w:val="24"/>
        </w:rPr>
        <w:t>1/2</w:t>
      </w:r>
      <w:r w:rsidRPr="00836149">
        <w:rPr>
          <w:rFonts w:ascii="Times New Roman" w:eastAsia="標楷體" w:hAnsi="Times New Roman" w:cs="Times New Roman"/>
          <w:szCs w:val="24"/>
        </w:rPr>
        <w:t xml:space="preserve">倍　</w:t>
      </w:r>
      <w:r w:rsidRPr="00836149">
        <w:rPr>
          <w:rFonts w:ascii="Times New Roman" w:eastAsia="標楷體" w:hAnsi="Times New Roman" w:cs="Times New Roman"/>
          <w:szCs w:val="24"/>
        </w:rPr>
        <w:tab/>
        <w:t>(C)</w:t>
      </w:r>
      <w:r w:rsidRPr="00836149">
        <w:rPr>
          <w:rFonts w:ascii="Times New Roman" w:eastAsia="標楷體" w:hAnsi="Times New Roman" w:cs="Times New Roman"/>
          <w:szCs w:val="24"/>
        </w:rPr>
        <w:t>變為原來的</w:t>
      </w:r>
      <w:r w:rsidRPr="00836149">
        <w:rPr>
          <w:rFonts w:ascii="Times New Roman" w:eastAsia="標楷體" w:hAnsi="Times New Roman" w:cs="Times New Roman"/>
          <w:szCs w:val="24"/>
        </w:rPr>
        <w:t>2</w:t>
      </w:r>
      <w:r w:rsidRPr="00836149">
        <w:rPr>
          <w:rFonts w:ascii="Times New Roman" w:eastAsia="標楷體" w:hAnsi="Times New Roman" w:cs="Times New Roman"/>
          <w:szCs w:val="24"/>
        </w:rPr>
        <w:t xml:space="preserve">倍　</w:t>
      </w:r>
      <w:r w:rsidRPr="00836149">
        <w:rPr>
          <w:rFonts w:ascii="Times New Roman" w:eastAsia="標楷體" w:hAnsi="Times New Roman" w:cs="Times New Roman"/>
          <w:szCs w:val="24"/>
        </w:rPr>
        <w:tab/>
        <w:t>(D)</w:t>
      </w:r>
      <w:r w:rsidRPr="00836149">
        <w:rPr>
          <w:rFonts w:ascii="Times New Roman" w:eastAsia="標楷體" w:hAnsi="Times New Roman" w:cs="Times New Roman"/>
          <w:szCs w:val="24"/>
        </w:rPr>
        <w:t>變為原來的</w:t>
      </w:r>
      <w:r w:rsidRPr="00836149">
        <w:rPr>
          <w:rFonts w:ascii="Times New Roman" w:eastAsia="標楷體" w:hAnsi="Times New Roman" w:cs="Times New Roman"/>
          <w:szCs w:val="24"/>
        </w:rPr>
        <w:t>4</w:t>
      </w:r>
      <w:r w:rsidRPr="00836149">
        <w:rPr>
          <w:rFonts w:ascii="Times New Roman" w:eastAsia="標楷體" w:hAnsi="Times New Roman" w:cs="Times New Roman"/>
          <w:szCs w:val="24"/>
        </w:rPr>
        <w:t>倍</w:t>
      </w:r>
    </w:p>
    <w:p w:rsidR="00AF2355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22.(  )</w:t>
      </w:r>
      <w:r w:rsidR="00AF2355" w:rsidRPr="00836149">
        <w:rPr>
          <w:rFonts w:ascii="Times New Roman" w:eastAsia="標楷體" w:hAnsi="Times New Roman" w:cs="Times New Roman"/>
          <w:szCs w:val="24"/>
        </w:rPr>
        <w:t>若兩個球形帶電體所帶的電量分別是</w:t>
      </w:r>
      <w:r w:rsidR="00AF2355" w:rsidRPr="00836149">
        <w:rPr>
          <w:rFonts w:ascii="Times New Roman" w:eastAsia="標楷體" w:hAnsi="Times New Roman" w:cs="Times New Roman"/>
          <w:szCs w:val="24"/>
        </w:rPr>
        <w:t>Q</w:t>
      </w:r>
      <w:r w:rsidR="00AF2355" w:rsidRPr="00836149">
        <w:rPr>
          <w:rFonts w:ascii="Times New Roman" w:eastAsia="標楷體" w:hAnsi="Times New Roman" w:cs="Times New Roman"/>
          <w:szCs w:val="24"/>
          <w:vertAlign w:val="subscript"/>
        </w:rPr>
        <w:t>1</w:t>
      </w:r>
      <w:r w:rsidR="00AF2355" w:rsidRPr="00836149">
        <w:rPr>
          <w:rFonts w:ascii="Times New Roman" w:eastAsia="標楷體" w:hAnsi="Times New Roman" w:cs="Times New Roman"/>
          <w:szCs w:val="24"/>
        </w:rPr>
        <w:t>與</w:t>
      </w:r>
      <w:r w:rsidR="00AF2355" w:rsidRPr="00836149">
        <w:rPr>
          <w:rFonts w:ascii="Times New Roman" w:eastAsia="標楷體" w:hAnsi="Times New Roman" w:cs="Times New Roman"/>
          <w:szCs w:val="24"/>
        </w:rPr>
        <w:t>Q</w:t>
      </w:r>
      <w:r w:rsidR="00AF2355" w:rsidRPr="00836149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AF2355" w:rsidRPr="00836149">
        <w:rPr>
          <w:rFonts w:ascii="Times New Roman" w:eastAsia="標楷體" w:hAnsi="Times New Roman" w:cs="Times New Roman"/>
          <w:szCs w:val="24"/>
        </w:rPr>
        <w:t>，兩球心間的距離為</w:t>
      </w:r>
      <w:r w:rsidR="00AF2355" w:rsidRPr="00836149">
        <w:rPr>
          <w:rFonts w:ascii="Times New Roman" w:eastAsia="標楷體" w:hAnsi="Times New Roman" w:cs="Times New Roman"/>
          <w:szCs w:val="24"/>
        </w:rPr>
        <w:t>r</w:t>
      </w:r>
      <w:r w:rsidR="00AF2355" w:rsidRPr="00836149">
        <w:rPr>
          <w:rFonts w:ascii="Times New Roman" w:eastAsia="標楷體" w:hAnsi="Times New Roman" w:cs="Times New Roman"/>
          <w:szCs w:val="24"/>
        </w:rPr>
        <w:t>，兩者之間的作用力大小為</w:t>
      </w:r>
      <w:r w:rsidR="00AF2355" w:rsidRPr="00836149">
        <w:rPr>
          <w:rFonts w:ascii="Times New Roman" w:eastAsia="標楷體" w:hAnsi="Times New Roman" w:cs="Times New Roman"/>
          <w:szCs w:val="24"/>
        </w:rPr>
        <w:t>F</w:t>
      </w:r>
      <w:r w:rsidR="00AF2355" w:rsidRPr="00836149">
        <w:rPr>
          <w:rFonts w:ascii="Times New Roman" w:eastAsia="標楷體" w:hAnsi="Times New Roman" w:cs="Times New Roman"/>
          <w:szCs w:val="24"/>
        </w:rPr>
        <w:t>，則當</w:t>
      </w:r>
      <w:r w:rsidR="00AF2355" w:rsidRPr="00836149">
        <w:rPr>
          <w:rFonts w:ascii="Times New Roman" w:eastAsia="標楷體" w:hAnsi="Times New Roman" w:cs="Times New Roman"/>
          <w:szCs w:val="24"/>
        </w:rPr>
        <w:t>Q</w:t>
      </w:r>
      <w:r w:rsidR="00AF2355" w:rsidRPr="00836149">
        <w:rPr>
          <w:rFonts w:ascii="Times New Roman" w:eastAsia="標楷體" w:hAnsi="Times New Roman" w:cs="Times New Roman"/>
          <w:szCs w:val="24"/>
          <w:vertAlign w:val="subscript"/>
        </w:rPr>
        <w:t>1</w:t>
      </w:r>
      <w:r w:rsidR="00AF2355" w:rsidRPr="00836149">
        <w:rPr>
          <w:rFonts w:ascii="Times New Roman" w:eastAsia="標楷體" w:hAnsi="Times New Roman" w:cs="Times New Roman"/>
          <w:szCs w:val="24"/>
        </w:rPr>
        <w:t>的電量變為原來的</w:t>
      </w:r>
      <w:r w:rsidR="00AF2355" w:rsidRPr="00836149">
        <w:rPr>
          <w:rFonts w:ascii="Times New Roman" w:eastAsia="標楷體" w:hAnsi="Times New Roman" w:cs="Times New Roman"/>
          <w:szCs w:val="24"/>
        </w:rPr>
        <w:t>2</w:t>
      </w:r>
      <w:r w:rsidR="00AF2355" w:rsidRPr="00836149">
        <w:rPr>
          <w:rFonts w:ascii="Times New Roman" w:eastAsia="標楷體" w:hAnsi="Times New Roman" w:cs="Times New Roman"/>
          <w:szCs w:val="24"/>
        </w:rPr>
        <w:t>倍，</w:t>
      </w:r>
      <w:r w:rsidR="00AF2355" w:rsidRPr="00836149">
        <w:rPr>
          <w:rFonts w:ascii="Times New Roman" w:eastAsia="標楷體" w:hAnsi="Times New Roman" w:cs="Times New Roman"/>
          <w:szCs w:val="24"/>
        </w:rPr>
        <w:t>Q</w:t>
      </w:r>
      <w:r w:rsidR="00AF2355" w:rsidRPr="00836149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AF2355" w:rsidRPr="00836149">
        <w:rPr>
          <w:rFonts w:ascii="Times New Roman" w:eastAsia="標楷體" w:hAnsi="Times New Roman" w:cs="Times New Roman"/>
          <w:szCs w:val="24"/>
        </w:rPr>
        <w:t>的電量變為原來的</w:t>
      </w:r>
      <w:r w:rsidR="00AF2355" w:rsidRPr="00836149">
        <w:rPr>
          <w:rFonts w:ascii="Times New Roman" w:eastAsia="標楷體" w:hAnsi="Times New Roman" w:cs="Times New Roman"/>
          <w:szCs w:val="24"/>
        </w:rPr>
        <w:t>4</w:t>
      </w:r>
      <w:r w:rsidR="00AF2355" w:rsidRPr="00836149">
        <w:rPr>
          <w:rFonts w:ascii="Times New Roman" w:eastAsia="標楷體" w:hAnsi="Times New Roman" w:cs="Times New Roman"/>
          <w:szCs w:val="24"/>
        </w:rPr>
        <w:t>倍，距離</w:t>
      </w:r>
      <w:r w:rsidR="00AF2355" w:rsidRPr="00836149">
        <w:rPr>
          <w:rFonts w:ascii="Times New Roman" w:eastAsia="標楷體" w:hAnsi="Times New Roman" w:cs="Times New Roman"/>
          <w:szCs w:val="24"/>
        </w:rPr>
        <w:t>r</w:t>
      </w:r>
      <w:r w:rsidR="00AF2355" w:rsidRPr="00836149">
        <w:rPr>
          <w:rFonts w:ascii="Times New Roman" w:eastAsia="標楷體" w:hAnsi="Times New Roman" w:cs="Times New Roman"/>
          <w:szCs w:val="24"/>
        </w:rPr>
        <w:t>變為原來的</w:t>
      </w:r>
      <w:r w:rsidR="00AF2355" w:rsidRPr="00836149">
        <w:rPr>
          <w:rFonts w:ascii="Times New Roman" w:eastAsia="標楷體" w:hAnsi="Times New Roman" w:cs="Times New Roman"/>
          <w:szCs w:val="24"/>
        </w:rPr>
        <w:t>2</w:t>
      </w:r>
      <w:r w:rsidR="00AF2355" w:rsidRPr="00836149">
        <w:rPr>
          <w:rFonts w:ascii="Times New Roman" w:eastAsia="標楷體" w:hAnsi="Times New Roman" w:cs="Times New Roman"/>
          <w:szCs w:val="24"/>
        </w:rPr>
        <w:t>倍，則兩者之間的作用力大小</w:t>
      </w:r>
      <w:r w:rsidR="00AF2355" w:rsidRPr="00836149">
        <w:rPr>
          <w:rFonts w:ascii="Times New Roman" w:eastAsia="標楷體" w:hAnsi="Times New Roman" w:cs="Times New Roman"/>
          <w:szCs w:val="24"/>
        </w:rPr>
        <w:t>F</w:t>
      </w:r>
      <w:r w:rsidR="00AF2355" w:rsidRPr="00836149">
        <w:rPr>
          <w:rFonts w:ascii="Times New Roman" w:eastAsia="標楷體" w:hAnsi="Times New Roman" w:cs="Times New Roman"/>
          <w:szCs w:val="24"/>
        </w:rPr>
        <w:t>變為原來的</w:t>
      </w:r>
      <w:r w:rsidR="00AF2355" w:rsidRPr="00836149">
        <w:rPr>
          <w:rFonts w:ascii="Times New Roman" w:eastAsia="標楷體" w:hAnsi="Times New Roman" w:cs="Times New Roman"/>
          <w:szCs w:val="24"/>
        </w:rPr>
        <w:t xml:space="preserve"> </w:t>
      </w:r>
    </w:p>
    <w:p w:rsidR="00832DA9" w:rsidRPr="00836149" w:rsidRDefault="00AF2355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="000F15E9"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>(A) 2</w:t>
      </w:r>
      <w:r w:rsidRPr="00836149">
        <w:rPr>
          <w:rFonts w:ascii="Times New Roman" w:eastAsia="標楷體" w:hAnsi="Times New Roman" w:cs="Times New Roman"/>
          <w:szCs w:val="24"/>
        </w:rPr>
        <w:t>倍</w:t>
      </w:r>
      <w:r w:rsidRPr="00836149">
        <w:rPr>
          <w:rFonts w:ascii="Times New Roman" w:eastAsia="標楷體" w:hAnsi="Times New Roman" w:cs="Times New Roman"/>
          <w:szCs w:val="24"/>
        </w:rPr>
        <w:t xml:space="preserve"> </w:t>
      </w:r>
      <w:r w:rsidRPr="00836149">
        <w:rPr>
          <w:rFonts w:ascii="Times New Roman" w:eastAsia="標楷體" w:hAnsi="Times New Roman" w:cs="Times New Roman"/>
          <w:szCs w:val="24"/>
        </w:rPr>
        <w:tab/>
        <w:t>(B) 4</w:t>
      </w:r>
      <w:r w:rsidRPr="00836149">
        <w:rPr>
          <w:rFonts w:ascii="Times New Roman" w:eastAsia="標楷體" w:hAnsi="Times New Roman" w:cs="Times New Roman"/>
          <w:szCs w:val="24"/>
        </w:rPr>
        <w:t>倍</w:t>
      </w:r>
      <w:r w:rsidRPr="00836149">
        <w:rPr>
          <w:rFonts w:ascii="Times New Roman" w:eastAsia="標楷體" w:hAnsi="Times New Roman" w:cs="Times New Roman"/>
          <w:szCs w:val="24"/>
        </w:rPr>
        <w:t xml:space="preserve"> </w:t>
      </w:r>
      <w:r w:rsidRPr="00836149">
        <w:rPr>
          <w:rFonts w:ascii="Times New Roman" w:eastAsia="標楷體" w:hAnsi="Times New Roman" w:cs="Times New Roman"/>
          <w:szCs w:val="24"/>
        </w:rPr>
        <w:tab/>
        <w:t xml:space="preserve">(C)1/2 </w:t>
      </w:r>
      <w:r w:rsidRPr="00836149">
        <w:rPr>
          <w:rFonts w:ascii="Times New Roman" w:eastAsia="標楷體" w:hAnsi="Times New Roman" w:cs="Times New Roman"/>
          <w:szCs w:val="24"/>
        </w:rPr>
        <w:t>倍</w:t>
      </w:r>
      <w:r w:rsidRPr="00836149">
        <w:rPr>
          <w:rFonts w:ascii="Times New Roman" w:eastAsia="標楷體" w:hAnsi="Times New Roman" w:cs="Times New Roman"/>
          <w:szCs w:val="24"/>
        </w:rPr>
        <w:t xml:space="preserve"> </w:t>
      </w:r>
      <w:r w:rsidRPr="00836149">
        <w:rPr>
          <w:rFonts w:ascii="Times New Roman" w:eastAsia="標楷體" w:hAnsi="Times New Roman" w:cs="Times New Roman"/>
          <w:szCs w:val="24"/>
        </w:rPr>
        <w:tab/>
        <w:t xml:space="preserve">(D) 1/4 </w:t>
      </w:r>
      <w:r w:rsidRPr="00836149">
        <w:rPr>
          <w:rFonts w:ascii="Times New Roman" w:eastAsia="標楷體" w:hAnsi="Times New Roman" w:cs="Times New Roman"/>
          <w:szCs w:val="24"/>
        </w:rPr>
        <w:t>倍</w:t>
      </w:r>
    </w:p>
    <w:p w:rsidR="00534A80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23.(  )</w:t>
      </w:r>
      <w:r w:rsidR="00534A80" w:rsidRPr="00836149">
        <w:rPr>
          <w:rFonts w:ascii="Times New Roman" w:eastAsia="標楷體" w:hAnsi="Times New Roman" w:cs="Times New Roman"/>
          <w:szCs w:val="24"/>
        </w:rPr>
        <w:t>下列對水循環的敘述何者</w:t>
      </w:r>
      <w:r w:rsidR="00534A80" w:rsidRPr="00836149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534A80" w:rsidRPr="00836149">
        <w:rPr>
          <w:rFonts w:ascii="Times New Roman" w:eastAsia="標楷體" w:hAnsi="Times New Roman" w:cs="Times New Roman"/>
          <w:szCs w:val="24"/>
        </w:rPr>
        <w:t xml:space="preserve">？　</w:t>
      </w:r>
    </w:p>
    <w:p w:rsidR="000F15E9" w:rsidRPr="00836149" w:rsidRDefault="00534A80" w:rsidP="000F15E9">
      <w:pPr>
        <w:tabs>
          <w:tab w:val="left" w:pos="196"/>
          <w:tab w:val="left" w:pos="3119"/>
          <w:tab w:val="left" w:pos="7797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="000F15E9" w:rsidRPr="00836149">
        <w:rPr>
          <w:rFonts w:ascii="Times New Roman" w:eastAsia="標楷體" w:hAnsi="Times New Roman" w:cs="Times New Roman"/>
          <w:szCs w:val="24"/>
        </w:rPr>
        <w:t>雖然水經由循環可再被利用，但是我們不可以毫無節制地使用</w:t>
      </w:r>
      <w:r w:rsidRPr="00836149">
        <w:rPr>
          <w:rFonts w:ascii="Times New Roman" w:eastAsia="標楷體" w:hAnsi="Times New Roman" w:cs="Times New Roman"/>
          <w:szCs w:val="24"/>
        </w:rPr>
        <w:t xml:space="preserve">　</w:t>
      </w:r>
      <w:r w:rsidR="000F15E9"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>(B)</w:t>
      </w:r>
      <w:r w:rsidRPr="00836149">
        <w:rPr>
          <w:rFonts w:ascii="Times New Roman" w:eastAsia="標楷體" w:hAnsi="Times New Roman" w:cs="Times New Roman"/>
          <w:szCs w:val="24"/>
        </w:rPr>
        <w:t xml:space="preserve">水從氣態轉變成液態的能量變化為放出熱量　</w:t>
      </w:r>
    </w:p>
    <w:p w:rsidR="00832DA9" w:rsidRPr="00836149" w:rsidRDefault="00534A80" w:rsidP="000F15E9">
      <w:pPr>
        <w:tabs>
          <w:tab w:val="left" w:pos="196"/>
          <w:tab w:val="left" w:pos="3119"/>
          <w:tab w:val="left" w:pos="7797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(C)</w:t>
      </w:r>
      <w:r w:rsidRPr="00836149">
        <w:rPr>
          <w:rFonts w:ascii="Times New Roman" w:eastAsia="標楷體" w:hAnsi="Times New Roman" w:cs="Times New Roman"/>
          <w:szCs w:val="24"/>
        </w:rPr>
        <w:t>人類可用的水資源，主要是水由地表蒸發起至降水到地表為止的期間</w:t>
      </w:r>
      <w:r w:rsidR="000F15E9"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>(D)</w:t>
      </w:r>
      <w:r w:rsidR="000F15E9" w:rsidRPr="00836149">
        <w:rPr>
          <w:rFonts w:ascii="Times New Roman" w:eastAsia="標楷體" w:hAnsi="Times New Roman" w:cs="Times New Roman"/>
          <w:szCs w:val="24"/>
        </w:rPr>
        <w:t>水經由蒸發進入大氣</w:t>
      </w:r>
    </w:p>
    <w:p w:rsidR="000F15E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24.(  )</w:t>
      </w:r>
      <w:r w:rsidR="000F15E9" w:rsidRPr="00836149">
        <w:rPr>
          <w:rFonts w:ascii="Times New Roman" w:eastAsia="標楷體" w:hAnsi="Times New Roman" w:cs="Times New Roman"/>
          <w:szCs w:val="24"/>
        </w:rPr>
        <w:t>礦物的種類繁多，下列何者</w:t>
      </w:r>
      <w:r w:rsidR="000F15E9" w:rsidRPr="00836149">
        <w:rPr>
          <w:rFonts w:ascii="Times New Roman" w:eastAsia="標楷體" w:hAnsi="Times New Roman" w:cs="Times New Roman"/>
          <w:szCs w:val="24"/>
          <w:u w:val="double"/>
        </w:rPr>
        <w:t>不是</w:t>
      </w:r>
      <w:r w:rsidR="000F15E9" w:rsidRPr="00836149">
        <w:rPr>
          <w:rFonts w:ascii="Times New Roman" w:eastAsia="標楷體" w:hAnsi="Times New Roman" w:cs="Times New Roman"/>
          <w:szCs w:val="24"/>
        </w:rPr>
        <w:t>用來做初步的辨識的方法？</w:t>
      </w:r>
    </w:p>
    <w:p w:rsidR="00D03ABA" w:rsidRDefault="000F15E9" w:rsidP="00D03ABA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zCs w:val="24"/>
        </w:rPr>
        <w:t>硬度</w:t>
      </w:r>
      <w:r w:rsidRPr="00836149">
        <w:rPr>
          <w:rFonts w:ascii="Times New Roman" w:eastAsia="標楷體" w:hAnsi="Times New Roman" w:cs="Times New Roman"/>
          <w:szCs w:val="24"/>
        </w:rPr>
        <w:t xml:space="preserve"> </w:t>
      </w:r>
      <w:r w:rsidRPr="00836149">
        <w:rPr>
          <w:rFonts w:ascii="Times New Roman" w:eastAsia="標楷體" w:hAnsi="Times New Roman" w:cs="Times New Roman"/>
          <w:szCs w:val="24"/>
        </w:rPr>
        <w:tab/>
        <w:t>(B)</w:t>
      </w:r>
      <w:r w:rsidRPr="00836149">
        <w:rPr>
          <w:rFonts w:ascii="Times New Roman" w:eastAsia="標楷體" w:hAnsi="Times New Roman" w:cs="Times New Roman"/>
          <w:szCs w:val="24"/>
        </w:rPr>
        <w:t>晶形</w:t>
      </w:r>
      <w:r w:rsidRPr="00836149">
        <w:rPr>
          <w:rFonts w:ascii="Times New Roman" w:eastAsia="標楷體" w:hAnsi="Times New Roman" w:cs="Times New Roman"/>
          <w:szCs w:val="24"/>
        </w:rPr>
        <w:t xml:space="preserve"> </w:t>
      </w:r>
      <w:r w:rsidRPr="00836149">
        <w:rPr>
          <w:rFonts w:ascii="Times New Roman" w:eastAsia="標楷體" w:hAnsi="Times New Roman" w:cs="Times New Roman"/>
          <w:szCs w:val="24"/>
        </w:rPr>
        <w:tab/>
        <w:t>C)</w:t>
      </w:r>
      <w:r w:rsidRPr="00836149">
        <w:rPr>
          <w:rFonts w:ascii="Times New Roman" w:eastAsia="標楷體" w:hAnsi="Times New Roman" w:cs="Times New Roman"/>
          <w:szCs w:val="24"/>
        </w:rPr>
        <w:t>顆粒大小</w:t>
      </w:r>
      <w:r w:rsidRPr="00836149">
        <w:rPr>
          <w:rFonts w:ascii="Times New Roman" w:eastAsia="標楷體" w:hAnsi="Times New Roman" w:cs="Times New Roman"/>
          <w:szCs w:val="24"/>
        </w:rPr>
        <w:t xml:space="preserve"> </w:t>
      </w:r>
      <w:r w:rsidRPr="00836149">
        <w:rPr>
          <w:rFonts w:ascii="Times New Roman" w:eastAsia="標楷體" w:hAnsi="Times New Roman" w:cs="Times New Roman"/>
          <w:szCs w:val="24"/>
        </w:rPr>
        <w:tab/>
        <w:t>(D)</w:t>
      </w:r>
      <w:r w:rsidRPr="00836149">
        <w:rPr>
          <w:rFonts w:ascii="Times New Roman" w:eastAsia="標楷體" w:hAnsi="Times New Roman" w:cs="Times New Roman"/>
          <w:szCs w:val="24"/>
        </w:rPr>
        <w:t>化學成分</w:t>
      </w:r>
    </w:p>
    <w:p w:rsidR="00D03ABA" w:rsidRDefault="00832DA9" w:rsidP="00D03ABA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D03ABA">
        <w:rPr>
          <w:rFonts w:ascii="Times New Roman" w:eastAsia="標楷體" w:hAnsi="Times New Roman" w:cs="Times New Roman"/>
          <w:szCs w:val="24"/>
        </w:rPr>
        <w:t>25.(  )</w:t>
      </w:r>
      <w:r w:rsidR="00E64E57" w:rsidRPr="00D03ABA">
        <w:rPr>
          <w:rFonts w:ascii="Times New Roman" w:eastAsia="標楷體" w:hAnsi="Times New Roman" w:cs="Times New Roman" w:hint="eastAsia"/>
          <w:kern w:val="0"/>
          <w:szCs w:val="24"/>
        </w:rPr>
        <w:t xml:space="preserve">若某地的岩石表面凹凸不平，如野柳的女王頭，此情形的形成原因為何？　</w:t>
      </w:r>
    </w:p>
    <w:p w:rsidR="00D03ABA" w:rsidRDefault="00E64E57" w:rsidP="00D03ABA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沉積作用進行時顆粒大的沉積在下方，顆粒小的在上方　</w:t>
      </w:r>
    </w:p>
    <w:p w:rsidR="00D03ABA" w:rsidRDefault="00E64E57" w:rsidP="00D03ABA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搬運作用進行時沿途顆粒磨細程度不一　</w:t>
      </w:r>
    </w:p>
    <w:p w:rsidR="00D03ABA" w:rsidRDefault="00E64E57" w:rsidP="00D03ABA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侵蝕作用進行時岩石的性質不同抵抗侵蝕能力不同　</w:t>
      </w:r>
    </w:p>
    <w:p w:rsidR="00832DA9" w:rsidRPr="00836149" w:rsidRDefault="00E64E57" w:rsidP="00D03ABA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kern w:val="0"/>
          <w:szCs w:val="24"/>
        </w:rPr>
        <w:t>風化作用進行時水的營力改變</w:t>
      </w:r>
    </w:p>
    <w:p w:rsidR="000F15E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26.(  )</w:t>
      </w:r>
      <w:r w:rsidR="000F15E9" w:rsidRPr="00836149">
        <w:rPr>
          <w:rFonts w:ascii="Times New Roman" w:eastAsia="標楷體" w:hAnsi="Times New Roman" w:cs="Times New Roman"/>
          <w:szCs w:val="24"/>
        </w:rPr>
        <w:t>關於河道的『侵蝕基準面』，下列敘述何者</w:t>
      </w:r>
      <w:r w:rsidR="000F15E9" w:rsidRPr="00836149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0F15E9" w:rsidRPr="00836149">
        <w:rPr>
          <w:rFonts w:ascii="Times New Roman" w:eastAsia="標楷體" w:hAnsi="Times New Roman" w:cs="Times New Roman"/>
          <w:szCs w:val="24"/>
        </w:rPr>
        <w:t>？</w:t>
      </w:r>
    </w:p>
    <w:p w:rsidR="000F15E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zCs w:val="24"/>
        </w:rPr>
        <w:t xml:space="preserve">侵蝕基準面以上以沉積作用為主　</w:t>
      </w:r>
      <w:r w:rsidRPr="00836149">
        <w:rPr>
          <w:rFonts w:ascii="Times New Roman" w:eastAsia="標楷體" w:hAnsi="Times New Roman" w:cs="Times New Roman"/>
          <w:szCs w:val="24"/>
        </w:rPr>
        <w:tab/>
        <w:t>(B)</w:t>
      </w:r>
      <w:r w:rsidRPr="00836149">
        <w:rPr>
          <w:rFonts w:ascii="Times New Roman" w:eastAsia="標楷體" w:hAnsi="Times New Roman" w:cs="Times New Roman"/>
          <w:szCs w:val="24"/>
        </w:rPr>
        <w:t xml:space="preserve">當河流流速變慢即會降低侵蝕與搬運的能力　</w:t>
      </w:r>
    </w:p>
    <w:p w:rsidR="00832DA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(C)</w:t>
      </w:r>
      <w:r w:rsidRPr="00836149">
        <w:rPr>
          <w:rFonts w:ascii="Times New Roman" w:eastAsia="標楷體" w:hAnsi="Times New Roman" w:cs="Times New Roman"/>
          <w:szCs w:val="24"/>
        </w:rPr>
        <w:t xml:space="preserve">湖面、水庫水面為暫時侵蝕基準面　</w:t>
      </w:r>
      <w:r w:rsidRPr="00836149">
        <w:rPr>
          <w:rFonts w:ascii="Times New Roman" w:eastAsia="標楷體" w:hAnsi="Times New Roman" w:cs="Times New Roman"/>
          <w:szCs w:val="24"/>
        </w:rPr>
        <w:tab/>
        <w:t>(D)</w:t>
      </w:r>
      <w:r w:rsidRPr="00836149">
        <w:rPr>
          <w:rFonts w:ascii="Times New Roman" w:eastAsia="標楷體" w:hAnsi="Times New Roman" w:cs="Times New Roman"/>
          <w:szCs w:val="24"/>
        </w:rPr>
        <w:t>海平面為最終侵蝕基準面</w:t>
      </w:r>
    </w:p>
    <w:p w:rsidR="000F15E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27.(  )</w:t>
      </w:r>
      <w:r w:rsidR="000F15E9" w:rsidRPr="00836149">
        <w:rPr>
          <w:rFonts w:ascii="Times New Roman" w:eastAsia="標楷體" w:hAnsi="Times New Roman" w:cs="Times New Roman"/>
          <w:szCs w:val="24"/>
        </w:rPr>
        <w:t>有關大陸地殼與海洋地殼之敘述，下列何者</w:t>
      </w:r>
      <w:r w:rsidR="000F15E9" w:rsidRPr="00836149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0F15E9" w:rsidRPr="00836149">
        <w:rPr>
          <w:rFonts w:ascii="Times New Roman" w:eastAsia="標楷體" w:hAnsi="Times New Roman" w:cs="Times New Roman"/>
          <w:szCs w:val="24"/>
        </w:rPr>
        <w:t xml:space="preserve">？　</w:t>
      </w:r>
    </w:p>
    <w:p w:rsidR="00832DA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zCs w:val="24"/>
        </w:rPr>
        <w:t xml:space="preserve">大陸地殼厚度較大　</w:t>
      </w:r>
      <w:r w:rsidRPr="00836149">
        <w:rPr>
          <w:rFonts w:ascii="Times New Roman" w:eastAsia="標楷體" w:hAnsi="Times New Roman" w:cs="Times New Roman"/>
          <w:szCs w:val="24"/>
        </w:rPr>
        <w:t>(B)</w:t>
      </w:r>
      <w:r w:rsidRPr="00836149">
        <w:rPr>
          <w:rFonts w:ascii="Times New Roman" w:eastAsia="標楷體" w:hAnsi="Times New Roman" w:cs="Times New Roman"/>
          <w:szCs w:val="24"/>
        </w:rPr>
        <w:t xml:space="preserve">海洋地殼密度較大　</w:t>
      </w:r>
      <w:r w:rsidRPr="00836149">
        <w:rPr>
          <w:rFonts w:ascii="Times New Roman" w:eastAsia="標楷體" w:hAnsi="Times New Roman" w:cs="Times New Roman"/>
          <w:szCs w:val="24"/>
        </w:rPr>
        <w:t>(C)</w:t>
      </w:r>
      <w:r w:rsidRPr="00836149">
        <w:rPr>
          <w:rFonts w:ascii="Times New Roman" w:eastAsia="標楷體" w:hAnsi="Times New Roman" w:cs="Times New Roman"/>
          <w:szCs w:val="24"/>
        </w:rPr>
        <w:t xml:space="preserve">海洋地殼的岩石主要是玄武岩　</w:t>
      </w:r>
      <w:r w:rsidRPr="00836149">
        <w:rPr>
          <w:rFonts w:ascii="Times New Roman" w:eastAsia="標楷體" w:hAnsi="Times New Roman" w:cs="Times New Roman"/>
          <w:szCs w:val="24"/>
        </w:rPr>
        <w:t>(D)</w:t>
      </w:r>
      <w:r w:rsidRPr="00836149">
        <w:rPr>
          <w:rFonts w:ascii="Times New Roman" w:eastAsia="標楷體" w:hAnsi="Times New Roman" w:cs="Times New Roman"/>
          <w:szCs w:val="24"/>
        </w:rPr>
        <w:t>大陸地殼的岩石主要是安山岩</w:t>
      </w:r>
    </w:p>
    <w:p w:rsidR="000F15E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28.(  )</w:t>
      </w:r>
      <w:r w:rsidR="000F15E9" w:rsidRPr="00836149">
        <w:rPr>
          <w:rFonts w:ascii="Times New Roman" w:eastAsia="標楷體" w:hAnsi="Times New Roman" w:cs="Times New Roman"/>
          <w:szCs w:val="24"/>
        </w:rPr>
        <w:t>下列關於張裂性板塊邊界的敘述，何者</w:t>
      </w:r>
      <w:r w:rsidR="000F15E9" w:rsidRPr="00836149">
        <w:rPr>
          <w:rFonts w:ascii="Times New Roman" w:eastAsia="標楷體" w:hAnsi="Times New Roman" w:cs="Times New Roman"/>
          <w:szCs w:val="24"/>
          <w:u w:val="double"/>
        </w:rPr>
        <w:t>正確</w:t>
      </w:r>
      <w:r w:rsidR="000F15E9" w:rsidRPr="00836149">
        <w:rPr>
          <w:rFonts w:ascii="Times New Roman" w:eastAsia="標楷體" w:hAnsi="Times New Roman" w:cs="Times New Roman"/>
          <w:szCs w:val="24"/>
        </w:rPr>
        <w:t xml:space="preserve">？　</w:t>
      </w:r>
    </w:p>
    <w:p w:rsidR="000F15E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zCs w:val="24"/>
        </w:rPr>
        <w:t xml:space="preserve">地層將抬升形成山脈，此過程稱為造山運動　</w:t>
      </w:r>
      <w:r w:rsidRPr="00836149">
        <w:rPr>
          <w:rFonts w:ascii="Times New Roman" w:eastAsia="標楷體" w:hAnsi="Times New Roman" w:cs="Times New Roman"/>
          <w:szCs w:val="24"/>
        </w:rPr>
        <w:tab/>
        <w:t>(B)</w:t>
      </w:r>
      <w:r w:rsidRPr="00836149">
        <w:rPr>
          <w:rFonts w:ascii="Times New Roman" w:eastAsia="標楷體" w:hAnsi="Times New Roman" w:cs="Times New Roman"/>
          <w:szCs w:val="24"/>
        </w:rPr>
        <w:t>岩漿容易由此湧出</w:t>
      </w:r>
    </w:p>
    <w:p w:rsidR="00832DA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(C)</w:t>
      </w:r>
      <w:r w:rsidRPr="00836149">
        <w:rPr>
          <w:rFonts w:ascii="Times New Roman" w:eastAsia="標楷體" w:hAnsi="Times New Roman" w:cs="Times New Roman"/>
          <w:szCs w:val="24"/>
        </w:rPr>
        <w:t xml:space="preserve">此處常可發現變質岩　</w:t>
      </w: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(D)</w:t>
      </w:r>
      <w:r w:rsidRPr="00836149">
        <w:rPr>
          <w:rFonts w:ascii="Times New Roman" w:eastAsia="標楷體" w:hAnsi="Times New Roman" w:cs="Times New Roman"/>
          <w:szCs w:val="24"/>
          <w:u w:val="single"/>
        </w:rPr>
        <w:t>台灣</w:t>
      </w:r>
      <w:r w:rsidRPr="00836149">
        <w:rPr>
          <w:rFonts w:ascii="Times New Roman" w:eastAsia="標楷體" w:hAnsi="Times New Roman" w:cs="Times New Roman"/>
          <w:szCs w:val="24"/>
        </w:rPr>
        <w:t>屬於此種邊界</w:t>
      </w:r>
    </w:p>
    <w:p w:rsidR="000F15E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pacing w:val="-4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29.(  )</w:t>
      </w:r>
      <w:r w:rsidR="000F15E9" w:rsidRPr="00836149">
        <w:rPr>
          <w:rFonts w:ascii="Times New Roman" w:eastAsia="標楷體" w:hAnsi="Times New Roman" w:cs="Times New Roman"/>
          <w:spacing w:val="-4"/>
          <w:szCs w:val="24"/>
        </w:rPr>
        <w:t>下列有關地殼變動與地質構造的敘述，何者</w:t>
      </w:r>
      <w:r w:rsidR="000F15E9" w:rsidRPr="00836149">
        <w:rPr>
          <w:rFonts w:ascii="Times New Roman" w:eastAsia="標楷體" w:hAnsi="Times New Roman" w:cs="Times New Roman"/>
          <w:spacing w:val="-4"/>
          <w:szCs w:val="24"/>
          <w:u w:val="double"/>
        </w:rPr>
        <w:t>錯誤</w:t>
      </w:r>
      <w:r w:rsidR="000F15E9" w:rsidRPr="00836149">
        <w:rPr>
          <w:rFonts w:ascii="Times New Roman" w:eastAsia="標楷體" w:hAnsi="Times New Roman" w:cs="Times New Roman"/>
          <w:spacing w:val="-4"/>
          <w:szCs w:val="24"/>
        </w:rPr>
        <w:t xml:space="preserve">？　</w:t>
      </w:r>
    </w:p>
    <w:p w:rsidR="000F15E9" w:rsidRPr="00836149" w:rsidRDefault="000F15E9" w:rsidP="000F15E9">
      <w:pPr>
        <w:tabs>
          <w:tab w:val="left" w:pos="196"/>
          <w:tab w:val="left" w:pos="3119"/>
          <w:tab w:val="left" w:pos="6379"/>
          <w:tab w:val="left" w:pos="9214"/>
        </w:tabs>
        <w:ind w:leftChars="-59" w:left="-5" w:hangingChars="59" w:hanging="137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pacing w:val="-4"/>
          <w:szCs w:val="24"/>
        </w:rPr>
        <w:tab/>
      </w:r>
      <w:r w:rsidRPr="00836149">
        <w:rPr>
          <w:rFonts w:ascii="Times New Roman" w:eastAsia="標楷體" w:hAnsi="Times New Roman" w:cs="Times New Roman"/>
          <w:spacing w:val="-4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pacing w:val="-4"/>
          <w:szCs w:val="24"/>
        </w:rPr>
        <w:t xml:space="preserve">褶皺主要出現於聚合性板塊邊界　</w:t>
      </w:r>
      <w:r w:rsidRPr="00836149">
        <w:rPr>
          <w:rFonts w:ascii="Times New Roman" w:eastAsia="標楷體" w:hAnsi="Times New Roman" w:cs="Times New Roman"/>
          <w:spacing w:val="-4"/>
          <w:szCs w:val="24"/>
        </w:rPr>
        <w:tab/>
        <w:t>(B)</w:t>
      </w:r>
      <w:r w:rsidRPr="00836149">
        <w:rPr>
          <w:rFonts w:ascii="Times New Roman" w:eastAsia="標楷體" w:hAnsi="Times New Roman" w:cs="Times New Roman"/>
          <w:spacing w:val="-4"/>
          <w:szCs w:val="24"/>
        </w:rPr>
        <w:t>張裂性板塊邊界出現的斷層以逆斷層為主</w:t>
      </w:r>
      <w:r w:rsidRPr="00836149">
        <w:rPr>
          <w:rFonts w:ascii="Times New Roman" w:eastAsia="標楷體" w:hAnsi="Times New Roman" w:cs="Times New Roman"/>
          <w:szCs w:val="24"/>
        </w:rPr>
        <w:t xml:space="preserve">　</w:t>
      </w:r>
    </w:p>
    <w:p w:rsidR="00832DA9" w:rsidRPr="00836149" w:rsidRDefault="000F15E9" w:rsidP="000F15E9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(C)</w:t>
      </w:r>
      <w:r w:rsidRPr="00836149">
        <w:rPr>
          <w:rFonts w:ascii="Times New Roman" w:eastAsia="標楷體" w:hAnsi="Times New Roman" w:cs="Times New Roman"/>
          <w:szCs w:val="24"/>
        </w:rPr>
        <w:t xml:space="preserve">全球地震分布帶與板塊交界帶幾乎一致　</w:t>
      </w:r>
      <w:r w:rsidRPr="00836149">
        <w:rPr>
          <w:rFonts w:ascii="Times New Roman" w:eastAsia="標楷體" w:hAnsi="Times New Roman" w:cs="Times New Roman"/>
          <w:szCs w:val="24"/>
        </w:rPr>
        <w:tab/>
        <w:t>(D)</w:t>
      </w:r>
      <w:r w:rsidRPr="00836149">
        <w:rPr>
          <w:rFonts w:ascii="Times New Roman" w:eastAsia="標楷體" w:hAnsi="Times New Roman" w:cs="Times New Roman"/>
          <w:szCs w:val="24"/>
        </w:rPr>
        <w:t>岩層斷裂且斷裂面兩邊的岩石彼此做相對運動稱為斷層</w:t>
      </w:r>
    </w:p>
    <w:p w:rsidR="000F15E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30.(  )</w:t>
      </w:r>
      <w:r w:rsidR="000F15E9" w:rsidRPr="00836149">
        <w:rPr>
          <w:rFonts w:ascii="Times New Roman" w:eastAsia="標楷體" w:hAnsi="Times New Roman" w:cs="Times New Roman"/>
          <w:szCs w:val="24"/>
        </w:rPr>
        <w:t>有關</w:t>
      </w:r>
      <w:r w:rsidR="000F15E9" w:rsidRPr="00836149">
        <w:rPr>
          <w:rFonts w:ascii="Times New Roman" w:eastAsia="標楷體" w:hAnsi="Times New Roman" w:cs="Times New Roman"/>
          <w:szCs w:val="24"/>
          <w:u w:val="single"/>
        </w:rPr>
        <w:t>臺灣</w:t>
      </w:r>
      <w:r w:rsidR="000F15E9" w:rsidRPr="00836149">
        <w:rPr>
          <w:rFonts w:ascii="Times New Roman" w:eastAsia="標楷體" w:hAnsi="Times New Roman" w:cs="Times New Roman"/>
          <w:szCs w:val="24"/>
        </w:rPr>
        <w:t>地質構造的敘述，下列何者</w:t>
      </w:r>
      <w:r w:rsidR="000F15E9" w:rsidRPr="00836149">
        <w:rPr>
          <w:rFonts w:ascii="Times New Roman" w:eastAsia="標楷體" w:hAnsi="Times New Roman" w:cs="Times New Roman"/>
          <w:szCs w:val="24"/>
          <w:u w:val="double"/>
        </w:rPr>
        <w:t>錯誤</w:t>
      </w:r>
      <w:r w:rsidR="000F15E9" w:rsidRPr="00836149">
        <w:rPr>
          <w:rFonts w:ascii="Times New Roman" w:eastAsia="標楷體" w:hAnsi="Times New Roman" w:cs="Times New Roman"/>
          <w:szCs w:val="24"/>
        </w:rPr>
        <w:t xml:space="preserve">？　</w:t>
      </w:r>
    </w:p>
    <w:p w:rsidR="000F15E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zCs w:val="24"/>
          <w:u w:val="single"/>
        </w:rPr>
        <w:t>海岸山脈</w:t>
      </w:r>
      <w:r w:rsidRPr="00836149">
        <w:rPr>
          <w:rFonts w:ascii="Times New Roman" w:eastAsia="標楷體" w:hAnsi="Times New Roman" w:cs="Times New Roman"/>
          <w:szCs w:val="24"/>
        </w:rPr>
        <w:t>屬於</w:t>
      </w:r>
      <w:r w:rsidRPr="00836149">
        <w:rPr>
          <w:rFonts w:ascii="Times New Roman" w:eastAsia="標楷體" w:hAnsi="Times New Roman" w:cs="Times New Roman"/>
          <w:szCs w:val="24"/>
          <w:u w:val="single"/>
        </w:rPr>
        <w:t>歐亞</w:t>
      </w:r>
      <w:r w:rsidRPr="00836149">
        <w:rPr>
          <w:rFonts w:ascii="Times New Roman" w:eastAsia="標楷體" w:hAnsi="Times New Roman" w:cs="Times New Roman"/>
          <w:szCs w:val="24"/>
        </w:rPr>
        <w:t xml:space="preserve">板塊的範圍　</w:t>
      </w:r>
      <w:r w:rsidRPr="00836149">
        <w:rPr>
          <w:rFonts w:ascii="Times New Roman" w:eastAsia="標楷體" w:hAnsi="Times New Roman" w:cs="Times New Roman"/>
          <w:szCs w:val="24"/>
        </w:rPr>
        <w:tab/>
        <w:t>(B)</w:t>
      </w:r>
      <w:r w:rsidRPr="00836149">
        <w:rPr>
          <w:rFonts w:ascii="Times New Roman" w:eastAsia="標楷體" w:hAnsi="Times New Roman" w:cs="Times New Roman"/>
          <w:szCs w:val="24"/>
          <w:u w:val="single"/>
        </w:rPr>
        <w:t>臺灣</w:t>
      </w:r>
      <w:r w:rsidRPr="00836149">
        <w:rPr>
          <w:rFonts w:ascii="Times New Roman" w:eastAsia="標楷體" w:hAnsi="Times New Roman" w:cs="Times New Roman"/>
          <w:szCs w:val="24"/>
        </w:rPr>
        <w:t>位於</w:t>
      </w:r>
      <w:r w:rsidRPr="00836149">
        <w:rPr>
          <w:rFonts w:ascii="Times New Roman" w:eastAsia="標楷體" w:hAnsi="Times New Roman" w:cs="Times New Roman"/>
          <w:szCs w:val="24"/>
          <w:u w:val="single"/>
        </w:rPr>
        <w:t>歐亞</w:t>
      </w:r>
      <w:r w:rsidRPr="00836149">
        <w:rPr>
          <w:rFonts w:ascii="Times New Roman" w:eastAsia="標楷體" w:hAnsi="Times New Roman" w:cs="Times New Roman"/>
          <w:szCs w:val="24"/>
        </w:rPr>
        <w:t>板塊與</w:t>
      </w:r>
      <w:r w:rsidRPr="00836149">
        <w:rPr>
          <w:rFonts w:ascii="Times New Roman" w:eastAsia="標楷體" w:hAnsi="Times New Roman" w:cs="Times New Roman"/>
          <w:szCs w:val="24"/>
          <w:u w:val="single"/>
        </w:rPr>
        <w:t>菲律賓</w:t>
      </w:r>
      <w:r w:rsidRPr="00836149">
        <w:rPr>
          <w:rFonts w:ascii="Times New Roman" w:eastAsia="標楷體" w:hAnsi="Times New Roman" w:cs="Times New Roman"/>
          <w:szCs w:val="24"/>
        </w:rPr>
        <w:t xml:space="preserve">海板塊的交界帶　</w:t>
      </w:r>
    </w:p>
    <w:p w:rsidR="00832DA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(C)</w:t>
      </w:r>
      <w:r w:rsidRPr="00836149">
        <w:rPr>
          <w:rFonts w:ascii="Times New Roman" w:eastAsia="標楷體" w:hAnsi="Times New Roman" w:cs="Times New Roman"/>
          <w:spacing w:val="-3"/>
          <w:szCs w:val="24"/>
        </w:rPr>
        <w:t>目前</w:t>
      </w:r>
      <w:r w:rsidRPr="00836149">
        <w:rPr>
          <w:rFonts w:ascii="Times New Roman" w:eastAsia="標楷體" w:hAnsi="Times New Roman" w:cs="Times New Roman"/>
          <w:spacing w:val="-3"/>
          <w:szCs w:val="24"/>
          <w:u w:val="single"/>
        </w:rPr>
        <w:t>菲律賓海</w:t>
      </w:r>
      <w:r w:rsidRPr="00836149">
        <w:rPr>
          <w:rFonts w:ascii="Times New Roman" w:eastAsia="標楷體" w:hAnsi="Times New Roman" w:cs="Times New Roman"/>
          <w:spacing w:val="-3"/>
          <w:szCs w:val="24"/>
        </w:rPr>
        <w:t>板塊仍持續往西北方推擠</w:t>
      </w:r>
      <w:r w:rsidRPr="00836149">
        <w:rPr>
          <w:rFonts w:ascii="Times New Roman" w:eastAsia="標楷體" w:hAnsi="Times New Roman" w:cs="Times New Roman"/>
          <w:szCs w:val="24"/>
          <w:u w:val="single"/>
        </w:rPr>
        <w:t>歐亞</w:t>
      </w:r>
      <w:r w:rsidRPr="00836149">
        <w:rPr>
          <w:rFonts w:ascii="Times New Roman" w:eastAsia="標楷體" w:hAnsi="Times New Roman" w:cs="Times New Roman"/>
          <w:spacing w:val="-3"/>
          <w:szCs w:val="24"/>
        </w:rPr>
        <w:t>板塊</w:t>
      </w:r>
      <w:r w:rsidRPr="00836149">
        <w:rPr>
          <w:rFonts w:ascii="Times New Roman" w:eastAsia="標楷體" w:hAnsi="Times New Roman" w:cs="Times New Roman"/>
          <w:szCs w:val="24"/>
        </w:rPr>
        <w:t xml:space="preserve">　</w:t>
      </w:r>
      <w:r w:rsidRPr="00836149">
        <w:rPr>
          <w:rFonts w:ascii="Times New Roman" w:eastAsia="標楷體" w:hAnsi="Times New Roman" w:cs="Times New Roman"/>
          <w:szCs w:val="24"/>
        </w:rPr>
        <w:tab/>
        <w:t>(D)</w:t>
      </w:r>
      <w:r w:rsidRPr="00836149">
        <w:rPr>
          <w:rFonts w:ascii="Times New Roman" w:eastAsia="標楷體" w:hAnsi="Times New Roman" w:cs="Times New Roman"/>
          <w:szCs w:val="24"/>
          <w:u w:val="single"/>
        </w:rPr>
        <w:t>花東</w:t>
      </w:r>
      <w:r w:rsidRPr="00836149">
        <w:rPr>
          <w:rFonts w:ascii="Times New Roman" w:eastAsia="標楷體" w:hAnsi="Times New Roman" w:cs="Times New Roman"/>
          <w:szCs w:val="24"/>
        </w:rPr>
        <w:t>縱谷即是兩大板塊的交界帶</w:t>
      </w:r>
    </w:p>
    <w:p w:rsidR="000F15E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31.(  )</w:t>
      </w:r>
      <w:r w:rsidR="000F15E9" w:rsidRPr="00836149">
        <w:rPr>
          <w:rFonts w:ascii="Times New Roman" w:eastAsia="標楷體" w:hAnsi="Times New Roman" w:cs="Times New Roman"/>
          <w:szCs w:val="24"/>
          <w:u w:val="single"/>
        </w:rPr>
        <w:t>小新</w:t>
      </w:r>
      <w:r w:rsidR="000F15E9" w:rsidRPr="00836149">
        <w:rPr>
          <w:rFonts w:ascii="Times New Roman" w:eastAsia="標楷體" w:hAnsi="Times New Roman" w:cs="Times New Roman"/>
          <w:szCs w:val="24"/>
        </w:rPr>
        <w:t>參觀地質博物館，在展示區看到了珊瑚礁與三葉蟲化石的展出，也看到了礫岩層與煤層的地層剖面。下列是他的心得紀錄，請問哪一項推論最</w:t>
      </w:r>
      <w:r w:rsidR="000F15E9" w:rsidRPr="00836149">
        <w:rPr>
          <w:rFonts w:ascii="Times New Roman" w:eastAsia="標楷體" w:hAnsi="Times New Roman" w:cs="Times New Roman"/>
          <w:szCs w:val="24"/>
          <w:u w:val="double"/>
        </w:rPr>
        <w:t>不合適</w:t>
      </w:r>
      <w:r w:rsidR="000F15E9" w:rsidRPr="00836149">
        <w:rPr>
          <w:rFonts w:ascii="Times New Roman" w:eastAsia="標楷體" w:hAnsi="Times New Roman" w:cs="Times New Roman"/>
          <w:szCs w:val="24"/>
        </w:rPr>
        <w:t xml:space="preserve">？　</w:t>
      </w:r>
    </w:p>
    <w:p w:rsidR="000F15E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zCs w:val="24"/>
        </w:rPr>
        <w:t xml:space="preserve">在礫岩層中，可觀察到沉積物顆粒的大小都很接近　</w:t>
      </w:r>
      <w:r w:rsidRPr="00836149">
        <w:rPr>
          <w:rFonts w:ascii="Times New Roman" w:eastAsia="標楷體" w:hAnsi="Times New Roman" w:cs="Times New Roman"/>
          <w:szCs w:val="24"/>
        </w:rPr>
        <w:tab/>
        <w:t>(B)</w:t>
      </w:r>
      <w:r w:rsidRPr="00836149">
        <w:rPr>
          <w:rFonts w:ascii="Times New Roman" w:eastAsia="標楷體" w:hAnsi="Times New Roman" w:cs="Times New Roman"/>
          <w:szCs w:val="24"/>
        </w:rPr>
        <w:t xml:space="preserve">三葉蟲化石出現在古生代海洋的沉積環境　</w:t>
      </w:r>
    </w:p>
    <w:p w:rsidR="00832DA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(C)</w:t>
      </w:r>
      <w:r w:rsidRPr="00836149">
        <w:rPr>
          <w:rFonts w:ascii="Times New Roman" w:eastAsia="標楷體" w:hAnsi="Times New Roman" w:cs="Times New Roman"/>
          <w:szCs w:val="24"/>
        </w:rPr>
        <w:t xml:space="preserve">有煤層，主要是蕨類植物經過地質作用後所形成　</w:t>
      </w:r>
      <w:r w:rsidRPr="00836149">
        <w:rPr>
          <w:rFonts w:ascii="Times New Roman" w:eastAsia="標楷體" w:hAnsi="Times New Roman" w:cs="Times New Roman"/>
          <w:szCs w:val="24"/>
        </w:rPr>
        <w:tab/>
        <w:t>(D)</w:t>
      </w:r>
      <w:r w:rsidRPr="00836149">
        <w:rPr>
          <w:rFonts w:ascii="Times New Roman" w:eastAsia="標楷體" w:hAnsi="Times New Roman" w:cs="Times New Roman"/>
          <w:szCs w:val="24"/>
        </w:rPr>
        <w:t>珊瑚的生長環境在溫暖的淺海地區</w:t>
      </w:r>
    </w:p>
    <w:p w:rsidR="000F15E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32.(  )</w:t>
      </w:r>
      <w:r w:rsidR="000F15E9" w:rsidRPr="00836149">
        <w:rPr>
          <w:rFonts w:ascii="Times New Roman" w:eastAsia="標楷體" w:hAnsi="Times New Roman" w:cs="Times New Roman"/>
          <w:szCs w:val="24"/>
        </w:rPr>
        <w:t>附圖</w:t>
      </w:r>
      <w:r w:rsidR="00836149" w:rsidRPr="00836149">
        <w:rPr>
          <w:rFonts w:ascii="Times New Roman" w:eastAsia="標楷體" w:hAnsi="Times New Roman" w:cs="Times New Roman"/>
          <w:szCs w:val="24"/>
        </w:rPr>
        <w:t>十</w:t>
      </w:r>
      <w:r w:rsidR="000F15E9" w:rsidRPr="00836149">
        <w:rPr>
          <w:rFonts w:ascii="Times New Roman" w:eastAsia="標楷體" w:hAnsi="Times New Roman" w:cs="Times New Roman"/>
          <w:szCs w:val="24"/>
        </w:rPr>
        <w:t>為</w:t>
      </w:r>
      <w:r w:rsidR="000F15E9" w:rsidRPr="00836149">
        <w:rPr>
          <w:rFonts w:ascii="Times New Roman" w:eastAsia="標楷體" w:hAnsi="Times New Roman" w:cs="Times New Roman"/>
          <w:szCs w:val="24"/>
          <w:u w:val="single"/>
        </w:rPr>
        <w:t>旺財</w:t>
      </w:r>
      <w:r w:rsidR="000F15E9" w:rsidRPr="00836149">
        <w:rPr>
          <w:rFonts w:ascii="Times New Roman" w:eastAsia="標楷體" w:hAnsi="Times New Roman" w:cs="Times New Roman"/>
          <w:szCs w:val="24"/>
        </w:rPr>
        <w:t xml:space="preserve">家附近之地層剖面圖，在正常情形下，哪些井有泉水自動湧出？　</w:t>
      </w:r>
    </w:p>
    <w:p w:rsidR="00832DA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zCs w:val="24"/>
        </w:rPr>
        <w:t xml:space="preserve">乙、丙　</w:t>
      </w:r>
      <w:r w:rsidRPr="00836149">
        <w:rPr>
          <w:rFonts w:ascii="Times New Roman" w:eastAsia="標楷體" w:hAnsi="Times New Roman" w:cs="Times New Roman"/>
          <w:szCs w:val="24"/>
        </w:rPr>
        <w:tab/>
        <w:t>(B)</w:t>
      </w:r>
      <w:r w:rsidRPr="00836149">
        <w:rPr>
          <w:rFonts w:ascii="Times New Roman" w:eastAsia="標楷體" w:hAnsi="Times New Roman" w:cs="Times New Roman"/>
          <w:szCs w:val="24"/>
        </w:rPr>
        <w:t xml:space="preserve">丙、丁　</w:t>
      </w:r>
      <w:r w:rsidRPr="00836149">
        <w:rPr>
          <w:rFonts w:ascii="Times New Roman" w:eastAsia="標楷體" w:hAnsi="Times New Roman" w:cs="Times New Roman"/>
          <w:szCs w:val="24"/>
        </w:rPr>
        <w:tab/>
        <w:t>(C)</w:t>
      </w:r>
      <w:r w:rsidRPr="00836149">
        <w:rPr>
          <w:rFonts w:ascii="Times New Roman" w:eastAsia="標楷體" w:hAnsi="Times New Roman" w:cs="Times New Roman"/>
          <w:szCs w:val="24"/>
        </w:rPr>
        <w:t xml:space="preserve">乙、丙、丁　</w:t>
      </w:r>
      <w:r w:rsidRPr="00836149">
        <w:rPr>
          <w:rFonts w:ascii="Times New Roman" w:eastAsia="標楷體" w:hAnsi="Times New Roman" w:cs="Times New Roman"/>
          <w:szCs w:val="24"/>
        </w:rPr>
        <w:tab/>
        <w:t>(D)</w:t>
      </w:r>
      <w:r w:rsidRPr="00836149">
        <w:rPr>
          <w:rFonts w:ascii="Times New Roman" w:eastAsia="標楷體" w:hAnsi="Times New Roman" w:cs="Times New Roman"/>
          <w:szCs w:val="24"/>
        </w:rPr>
        <w:t>甲、丙、丁</w:t>
      </w:r>
    </w:p>
    <w:p w:rsidR="000F15E9" w:rsidRPr="00836149" w:rsidRDefault="00832DA9" w:rsidP="000F15E9">
      <w:pPr>
        <w:pStyle w:val="a9"/>
        <w:tabs>
          <w:tab w:val="left" w:pos="196"/>
          <w:tab w:val="left" w:pos="3119"/>
          <w:tab w:val="left" w:pos="6379"/>
          <w:tab w:val="left" w:pos="9214"/>
        </w:tabs>
        <w:autoSpaceDE/>
        <w:snapToGrid w:val="0"/>
        <w:spacing w:after="0" w:line="240" w:lineRule="auto"/>
        <w:ind w:leftChars="-59" w:left="-2" w:right="0" w:hangingChars="61" w:hanging="140"/>
        <w:rPr>
          <w:rFonts w:eastAsia="標楷體"/>
          <w:sz w:val="24"/>
          <w:szCs w:val="24"/>
        </w:rPr>
      </w:pPr>
      <w:r w:rsidRPr="00836149">
        <w:rPr>
          <w:rFonts w:eastAsia="標楷體"/>
          <w:szCs w:val="24"/>
        </w:rPr>
        <w:t>33.(  )</w:t>
      </w:r>
      <w:r w:rsidR="000F15E9" w:rsidRPr="00836149">
        <w:rPr>
          <w:rFonts w:eastAsia="標楷體"/>
          <w:sz w:val="24"/>
          <w:szCs w:val="24"/>
        </w:rPr>
        <w:t>附圖</w:t>
      </w:r>
      <w:r w:rsidR="00836149" w:rsidRPr="00836149">
        <w:rPr>
          <w:rFonts w:eastAsia="標楷體"/>
          <w:sz w:val="24"/>
          <w:szCs w:val="24"/>
        </w:rPr>
        <w:t>十一</w:t>
      </w:r>
      <w:r w:rsidR="000F15E9" w:rsidRPr="00836149">
        <w:rPr>
          <w:rFonts w:eastAsia="標楷體"/>
          <w:sz w:val="24"/>
          <w:szCs w:val="24"/>
        </w:rPr>
        <w:t>為岩石循環圖，甲、乙、丙類岩石分別為：</w:t>
      </w:r>
    </w:p>
    <w:p w:rsidR="000F15E9" w:rsidRPr="00836149" w:rsidRDefault="000F15E9" w:rsidP="000F15E9">
      <w:pPr>
        <w:pStyle w:val="a9"/>
        <w:tabs>
          <w:tab w:val="left" w:pos="196"/>
          <w:tab w:val="left" w:pos="3119"/>
          <w:tab w:val="left" w:pos="6379"/>
          <w:tab w:val="left" w:pos="9214"/>
        </w:tabs>
        <w:autoSpaceDE/>
        <w:snapToGrid w:val="0"/>
        <w:spacing w:after="0" w:line="240" w:lineRule="auto"/>
        <w:ind w:left="0" w:right="0" w:firstLine="0"/>
        <w:rPr>
          <w:rFonts w:eastAsia="標楷體"/>
          <w:snapToGrid w:val="0"/>
          <w:sz w:val="24"/>
          <w:szCs w:val="24"/>
          <w:lang w:val="en-US"/>
        </w:rPr>
      </w:pPr>
      <w:r w:rsidRPr="00836149">
        <w:rPr>
          <w:rFonts w:eastAsia="標楷體"/>
          <w:sz w:val="24"/>
          <w:szCs w:val="24"/>
        </w:rPr>
        <w:tab/>
        <w:t>(A)</w:t>
      </w:r>
      <w:r w:rsidRPr="00836149">
        <w:rPr>
          <w:rFonts w:eastAsia="標楷體"/>
          <w:sz w:val="24"/>
          <w:szCs w:val="24"/>
        </w:rPr>
        <w:t xml:space="preserve">火成岩、沉積岩、變質岩　</w:t>
      </w:r>
      <w:r w:rsidRPr="00836149">
        <w:rPr>
          <w:rFonts w:eastAsia="標楷體"/>
          <w:sz w:val="24"/>
          <w:szCs w:val="24"/>
        </w:rPr>
        <w:t>(B)</w:t>
      </w:r>
      <w:r w:rsidRPr="00836149">
        <w:rPr>
          <w:rFonts w:eastAsia="標楷體"/>
          <w:sz w:val="24"/>
          <w:szCs w:val="24"/>
        </w:rPr>
        <w:t xml:space="preserve">沉積岩、變質岩、火成岩　</w:t>
      </w:r>
      <w:r w:rsidRPr="00836149">
        <w:rPr>
          <w:rFonts w:eastAsia="標楷體"/>
          <w:sz w:val="24"/>
          <w:szCs w:val="24"/>
        </w:rPr>
        <w:t>(C)</w:t>
      </w:r>
      <w:r w:rsidRPr="00836149">
        <w:rPr>
          <w:rFonts w:eastAsia="標楷體"/>
          <w:sz w:val="24"/>
          <w:szCs w:val="24"/>
        </w:rPr>
        <w:t xml:space="preserve">變質岩、火成岩、沉積岩　</w:t>
      </w:r>
      <w:r w:rsidRPr="00836149">
        <w:rPr>
          <w:rFonts w:eastAsia="標楷體"/>
          <w:sz w:val="24"/>
          <w:szCs w:val="24"/>
        </w:rPr>
        <w:t>(D)</w:t>
      </w:r>
      <w:r w:rsidRPr="00836149">
        <w:rPr>
          <w:rFonts w:eastAsia="標楷體"/>
          <w:sz w:val="24"/>
          <w:szCs w:val="24"/>
        </w:rPr>
        <w:t>變質岩、沈積岩、火成岩</w:t>
      </w:r>
    </w:p>
    <w:p w:rsidR="000F15E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bookmarkStart w:id="0" w:name="_MON_1493641671"/>
      <w:bookmarkEnd w:id="0"/>
      <w:r w:rsidRPr="00836149">
        <w:rPr>
          <w:rFonts w:ascii="Times New Roman" w:eastAsia="標楷體" w:hAnsi="Times New Roman" w:cs="Times New Roman"/>
          <w:szCs w:val="24"/>
        </w:rPr>
        <w:t xml:space="preserve">    </w:t>
      </w:r>
      <w:r w:rsidRPr="00836149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3248AC9D" wp14:editId="2912D4B5">
            <wp:extent cx="2237105" cy="1210310"/>
            <wp:effectExtent l="0" t="0" r="0" b="889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149">
        <w:rPr>
          <w:rFonts w:ascii="Times New Roman" w:eastAsia="標楷體" w:hAnsi="Times New Roman" w:cs="Times New Roman"/>
          <w:szCs w:val="24"/>
        </w:rPr>
        <w:t xml:space="preserve">  </w:t>
      </w:r>
      <w:r w:rsidRPr="00836149">
        <w:rPr>
          <w:rFonts w:ascii="Times New Roman" w:eastAsia="標楷體" w:hAnsi="Times New Roman" w:cs="Times New Roman"/>
          <w:noProof/>
          <w:szCs w:val="24"/>
        </w:rPr>
        <w:object w:dxaOrig="4677" w:dyaOrig="22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.15pt;height:113.3pt" o:ole="">
            <v:imagedata r:id="rId47" o:title=""/>
          </v:shape>
          <o:OLEObject Type="Embed" ProgID="Word.Picture.8" ShapeID="_x0000_i1025" DrawAspect="Content" ObjectID="_1578288809" r:id="rId48"/>
        </w:object>
      </w:r>
      <w:r w:rsidRPr="00836149">
        <w:rPr>
          <w:rFonts w:ascii="Times New Roman" w:eastAsia="標楷體" w:hAnsi="Times New Roman" w:cs="Times New Roman"/>
          <w:noProof/>
          <w:szCs w:val="24"/>
        </w:rPr>
        <w:t xml:space="preserve">   </w:t>
      </w:r>
      <w:r w:rsidRPr="00836149">
        <w:rPr>
          <w:rFonts w:ascii="Times New Roman" w:hAnsi="Times New Roman" w:cs="Times New Roman"/>
          <w:szCs w:val="24"/>
        </w:rPr>
        <w:object w:dxaOrig="1846" w:dyaOrig="1945">
          <v:shape id="_x0000_i1026" type="#_x0000_t75" style="width:83.9pt;height:87.65pt" o:ole="" o:allowoverlap="f">
            <v:imagedata r:id="rId49" o:title=""/>
          </v:shape>
          <o:OLEObject Type="Embed" ProgID="Word.Picture.8" ShapeID="_x0000_i1026" DrawAspect="Content" ObjectID="_1578288810" r:id="rId50"/>
        </w:object>
      </w:r>
    </w:p>
    <w:p w:rsidR="000F15E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 xml:space="preserve">               </w:t>
      </w:r>
      <w:r w:rsidRPr="00836149">
        <w:rPr>
          <w:rFonts w:ascii="Times New Roman" w:eastAsia="標楷體" w:hAnsi="Times New Roman" w:cs="Times New Roman"/>
          <w:szCs w:val="24"/>
        </w:rPr>
        <w:t>附圖十</w:t>
      </w:r>
      <w:r w:rsidRPr="00836149">
        <w:rPr>
          <w:rFonts w:ascii="Times New Roman" w:eastAsia="標楷體" w:hAnsi="Times New Roman" w:cs="Times New Roman"/>
          <w:szCs w:val="24"/>
        </w:rPr>
        <w:t xml:space="preserve">                          </w:t>
      </w:r>
      <w:r w:rsidRPr="00836149">
        <w:rPr>
          <w:rFonts w:ascii="Times New Roman" w:eastAsia="標楷體" w:hAnsi="Times New Roman" w:cs="Times New Roman"/>
          <w:szCs w:val="24"/>
        </w:rPr>
        <w:t>附圖十一</w:t>
      </w:r>
      <w:r w:rsidRPr="00836149">
        <w:rPr>
          <w:rFonts w:ascii="Times New Roman" w:eastAsia="標楷體" w:hAnsi="Times New Roman" w:cs="Times New Roman"/>
          <w:szCs w:val="24"/>
        </w:rPr>
        <w:t xml:space="preserve">                        </w:t>
      </w:r>
      <w:r w:rsidRPr="00836149">
        <w:rPr>
          <w:rFonts w:ascii="Times New Roman" w:eastAsia="標楷體" w:hAnsi="Times New Roman" w:cs="Times New Roman"/>
          <w:szCs w:val="24"/>
        </w:rPr>
        <w:t>附圖十二</w:t>
      </w:r>
      <w:r w:rsidRPr="00836149">
        <w:rPr>
          <w:rFonts w:ascii="Times New Roman" w:eastAsia="標楷體" w:hAnsi="Times New Roman" w:cs="Times New Roman"/>
          <w:szCs w:val="24"/>
        </w:rPr>
        <w:t xml:space="preserve"> </w:t>
      </w:r>
    </w:p>
    <w:p w:rsidR="000F15E9" w:rsidRPr="00836149" w:rsidRDefault="00832DA9" w:rsidP="000F15E9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34.(  )</w:t>
      </w:r>
      <w:r w:rsidR="000F15E9" w:rsidRPr="00836149">
        <w:rPr>
          <w:rFonts w:ascii="Times New Roman" w:eastAsia="標楷體" w:hAnsi="Times New Roman" w:cs="Times New Roman"/>
          <w:szCs w:val="24"/>
        </w:rPr>
        <w:t>河流所造成的曲流如附圖</w:t>
      </w:r>
      <w:r w:rsidR="00836149" w:rsidRPr="00836149">
        <w:rPr>
          <w:rFonts w:ascii="Times New Roman" w:eastAsia="標楷體" w:hAnsi="Times New Roman" w:cs="Times New Roman"/>
          <w:szCs w:val="24"/>
        </w:rPr>
        <w:t>十二</w:t>
      </w:r>
      <w:r w:rsidR="000F15E9" w:rsidRPr="00836149">
        <w:rPr>
          <w:rFonts w:ascii="Times New Roman" w:eastAsia="標楷體" w:hAnsi="Times New Roman" w:cs="Times New Roman"/>
          <w:szCs w:val="24"/>
        </w:rPr>
        <w:t xml:space="preserve">所示，試問哪些地點的侵蝕作用較為強烈？　</w:t>
      </w:r>
    </w:p>
    <w:p w:rsidR="000F15E9" w:rsidRPr="00836149" w:rsidRDefault="000F15E9" w:rsidP="000F15E9">
      <w:pPr>
        <w:tabs>
          <w:tab w:val="left" w:pos="196"/>
          <w:tab w:val="left" w:pos="3119"/>
          <w:tab w:val="left" w:pos="6379"/>
          <w:tab w:val="left" w:pos="9214"/>
        </w:tabs>
        <w:adjustRightInd w:val="0"/>
        <w:snapToGrid w:val="0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zCs w:val="24"/>
        </w:rPr>
        <w:t xml:space="preserve">甲、乙　</w:t>
      </w:r>
      <w:r w:rsidRPr="00836149">
        <w:rPr>
          <w:rFonts w:ascii="Times New Roman" w:eastAsia="標楷體" w:hAnsi="Times New Roman" w:cs="Times New Roman"/>
          <w:szCs w:val="24"/>
        </w:rPr>
        <w:tab/>
        <w:t>(B)</w:t>
      </w:r>
      <w:r w:rsidRPr="00836149">
        <w:rPr>
          <w:rFonts w:ascii="Times New Roman" w:eastAsia="標楷體" w:hAnsi="Times New Roman" w:cs="Times New Roman"/>
          <w:szCs w:val="24"/>
        </w:rPr>
        <w:t xml:space="preserve">丙、丁　</w:t>
      </w:r>
      <w:r w:rsidRPr="00836149">
        <w:rPr>
          <w:rFonts w:ascii="Times New Roman" w:eastAsia="標楷體" w:hAnsi="Times New Roman" w:cs="Times New Roman"/>
          <w:szCs w:val="24"/>
        </w:rPr>
        <w:tab/>
        <w:t>(C)</w:t>
      </w:r>
      <w:r w:rsidRPr="00836149">
        <w:rPr>
          <w:rFonts w:ascii="Times New Roman" w:eastAsia="標楷體" w:hAnsi="Times New Roman" w:cs="Times New Roman"/>
          <w:szCs w:val="24"/>
        </w:rPr>
        <w:t xml:space="preserve">甲、丁　</w:t>
      </w:r>
      <w:r w:rsidRPr="00836149">
        <w:rPr>
          <w:rFonts w:ascii="Times New Roman" w:eastAsia="標楷體" w:hAnsi="Times New Roman" w:cs="Times New Roman"/>
          <w:szCs w:val="24"/>
        </w:rPr>
        <w:tab/>
        <w:t>(D)</w:t>
      </w:r>
      <w:r w:rsidRPr="00836149">
        <w:rPr>
          <w:rFonts w:ascii="Times New Roman" w:eastAsia="標楷體" w:hAnsi="Times New Roman" w:cs="Times New Roman"/>
          <w:szCs w:val="24"/>
        </w:rPr>
        <w:t>乙、丙</w:t>
      </w:r>
    </w:p>
    <w:p w:rsidR="000F15E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35.(  )</w:t>
      </w:r>
      <w:r w:rsidR="000F15E9" w:rsidRPr="00836149">
        <w:rPr>
          <w:rFonts w:ascii="Times New Roman" w:eastAsia="標楷體" w:hAnsi="Times New Roman" w:cs="Times New Roman"/>
          <w:szCs w:val="24"/>
        </w:rPr>
        <w:t>下列哪種事件發生，</w:t>
      </w:r>
      <w:r w:rsidR="000F15E9" w:rsidRPr="00836149">
        <w:rPr>
          <w:rFonts w:ascii="Times New Roman" w:eastAsia="標楷體" w:hAnsi="Times New Roman" w:cs="Times New Roman"/>
          <w:szCs w:val="24"/>
          <w:u w:val="double"/>
        </w:rPr>
        <w:t>不會</w:t>
      </w:r>
      <w:r w:rsidR="000F15E9" w:rsidRPr="00836149">
        <w:rPr>
          <w:rFonts w:ascii="Times New Roman" w:eastAsia="標楷體" w:hAnsi="Times New Roman" w:cs="Times New Roman"/>
          <w:szCs w:val="24"/>
        </w:rPr>
        <w:t>造成海岸線向內陸退縮？</w:t>
      </w:r>
    </w:p>
    <w:p w:rsidR="000F15E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zCs w:val="24"/>
        </w:rPr>
        <w:t xml:space="preserve">河流的上游或中游地區都興建了水庫及攔砂壩　</w:t>
      </w:r>
      <w:r w:rsidRPr="00836149">
        <w:rPr>
          <w:rFonts w:ascii="Times New Roman" w:eastAsia="標楷體" w:hAnsi="Times New Roman" w:cs="Times New Roman"/>
          <w:szCs w:val="24"/>
        </w:rPr>
        <w:tab/>
        <w:t>(B)</w:t>
      </w:r>
      <w:r w:rsidRPr="00836149">
        <w:rPr>
          <w:rFonts w:ascii="Times New Roman" w:eastAsia="標楷體" w:hAnsi="Times New Roman" w:cs="Times New Roman"/>
          <w:szCs w:val="24"/>
        </w:rPr>
        <w:t xml:space="preserve">河床上大量開採砂石　</w:t>
      </w:r>
    </w:p>
    <w:p w:rsidR="00832DA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(C)</w:t>
      </w:r>
      <w:r w:rsidRPr="00836149">
        <w:rPr>
          <w:rFonts w:ascii="Times New Roman" w:eastAsia="標楷體" w:hAnsi="Times New Roman" w:cs="Times New Roman"/>
          <w:szCs w:val="24"/>
        </w:rPr>
        <w:t xml:space="preserve">上游山崩產生堰塞湖　</w:t>
      </w: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(D)</w:t>
      </w:r>
      <w:r w:rsidRPr="00836149">
        <w:rPr>
          <w:rFonts w:ascii="Times New Roman" w:eastAsia="標楷體" w:hAnsi="Times New Roman" w:cs="Times New Roman"/>
          <w:szCs w:val="24"/>
        </w:rPr>
        <w:t>暴雨產生土石流</w:t>
      </w:r>
    </w:p>
    <w:p w:rsidR="00D03ABA" w:rsidRPr="00836149" w:rsidRDefault="00D03ABA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F15E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36.(  )</w:t>
      </w:r>
      <w:r w:rsidR="000F15E9" w:rsidRPr="00836149">
        <w:rPr>
          <w:rFonts w:ascii="Times New Roman" w:eastAsia="標楷體" w:hAnsi="Times New Roman" w:cs="Times New Roman"/>
          <w:szCs w:val="24"/>
        </w:rPr>
        <w:t xml:space="preserve">板塊構造學說主要是解釋火山、地震、巨大褶皺山脈等的形成。驅使「板塊」移動的原因為？　</w:t>
      </w:r>
    </w:p>
    <w:p w:rsidR="000F15E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zCs w:val="24"/>
        </w:rPr>
        <w:t xml:space="preserve">來自太陽的基本粒子推動　</w:t>
      </w:r>
      <w:r w:rsidRPr="00836149">
        <w:rPr>
          <w:rFonts w:ascii="Times New Roman" w:eastAsia="標楷體" w:hAnsi="Times New Roman" w:cs="Times New Roman"/>
          <w:szCs w:val="24"/>
        </w:rPr>
        <w:tab/>
        <w:t>(B)</w:t>
      </w:r>
      <w:r w:rsidRPr="00836149">
        <w:rPr>
          <w:rFonts w:ascii="Times New Roman" w:eastAsia="標楷體" w:hAnsi="Times New Roman" w:cs="Times New Roman"/>
          <w:szCs w:val="24"/>
        </w:rPr>
        <w:t xml:space="preserve">地表的輻射冷卻效應　</w:t>
      </w:r>
    </w:p>
    <w:p w:rsidR="00832DA9" w:rsidRPr="00836149" w:rsidRDefault="000F15E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(C)</w:t>
      </w:r>
      <w:r w:rsidRPr="00836149">
        <w:rPr>
          <w:rFonts w:ascii="Times New Roman" w:eastAsia="標楷體" w:hAnsi="Times New Roman" w:cs="Times New Roman"/>
          <w:szCs w:val="24"/>
        </w:rPr>
        <w:t>陸地與海洋的能量交換</w:t>
      </w:r>
      <w:r w:rsidRPr="00836149">
        <w:rPr>
          <w:rFonts w:ascii="Times New Roman" w:eastAsia="標楷體" w:hAnsi="Times New Roman" w:cs="Times New Roman"/>
          <w:szCs w:val="24"/>
        </w:rPr>
        <w:tab/>
      </w:r>
      <w:r w:rsidR="00D03ABA">
        <w:rPr>
          <w:rFonts w:ascii="Times New Roman" w:eastAsia="標楷體" w:hAnsi="Times New Roman" w:cs="Times New Roman" w:hint="eastAsia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>(D)</w:t>
      </w:r>
      <w:r w:rsidRPr="00836149">
        <w:rPr>
          <w:rFonts w:ascii="Times New Roman" w:eastAsia="標楷體" w:hAnsi="Times New Roman" w:cs="Times New Roman"/>
          <w:szCs w:val="24"/>
        </w:rPr>
        <w:t>來自地函的熱對流帶動板塊，使板塊在軟流圈上移動</w:t>
      </w:r>
    </w:p>
    <w:p w:rsidR="0083614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37.(  )</w:t>
      </w:r>
      <w:r w:rsidR="00836149" w:rsidRPr="00836149">
        <w:rPr>
          <w:rFonts w:ascii="Times New Roman" w:eastAsia="標楷體" w:hAnsi="Times New Roman" w:cs="Times New Roman"/>
          <w:szCs w:val="24"/>
        </w:rPr>
        <w:t>附</w:t>
      </w:r>
      <w:r w:rsidR="000F15E9" w:rsidRPr="00836149">
        <w:rPr>
          <w:rFonts w:ascii="Times New Roman" w:eastAsia="標楷體" w:hAnsi="Times New Roman" w:cs="Times New Roman"/>
          <w:szCs w:val="24"/>
        </w:rPr>
        <w:t>圖</w:t>
      </w:r>
      <w:r w:rsidR="00836149" w:rsidRPr="00836149">
        <w:rPr>
          <w:rFonts w:ascii="Times New Roman" w:eastAsia="標楷體" w:hAnsi="Times New Roman" w:cs="Times New Roman"/>
          <w:szCs w:val="24"/>
        </w:rPr>
        <w:t>十三</w:t>
      </w:r>
      <w:r w:rsidR="000F15E9" w:rsidRPr="00836149">
        <w:rPr>
          <w:rFonts w:ascii="Times New Roman" w:eastAsia="標楷體" w:hAnsi="Times New Roman" w:cs="Times New Roman"/>
          <w:szCs w:val="24"/>
        </w:rPr>
        <w:t>為固體地球內部一部分的結構，下列敘述何者</w:t>
      </w:r>
      <w:r w:rsidR="000F15E9" w:rsidRPr="00836149">
        <w:rPr>
          <w:rFonts w:ascii="Times New Roman" w:eastAsia="標楷體" w:hAnsi="Times New Roman" w:cs="Times New Roman"/>
          <w:szCs w:val="24"/>
          <w:u w:val="double"/>
        </w:rPr>
        <w:t>正確</w:t>
      </w:r>
      <w:r w:rsidR="000F15E9" w:rsidRPr="00836149">
        <w:rPr>
          <w:rFonts w:ascii="Times New Roman" w:eastAsia="標楷體" w:hAnsi="Times New Roman" w:cs="Times New Roman"/>
          <w:szCs w:val="24"/>
        </w:rPr>
        <w:t xml:space="preserve">？　</w:t>
      </w:r>
    </w:p>
    <w:p w:rsidR="0083614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</w:r>
      <w:r w:rsidR="000F15E9" w:rsidRPr="00836149">
        <w:rPr>
          <w:rFonts w:ascii="Times New Roman" w:eastAsia="標楷體" w:hAnsi="Times New Roman" w:cs="Times New Roman"/>
          <w:szCs w:val="24"/>
        </w:rPr>
        <w:t>(A)</w:t>
      </w:r>
      <w:r w:rsidR="000F15E9" w:rsidRPr="00836149">
        <w:rPr>
          <w:rFonts w:ascii="Times New Roman" w:eastAsia="標楷體" w:hAnsi="Times New Roman" w:cs="Times New Roman"/>
          <w:szCs w:val="24"/>
        </w:rPr>
        <w:t xml:space="preserve">丙層包含地殼及小部分地核　</w:t>
      </w:r>
      <w:r w:rsidRPr="00836149">
        <w:rPr>
          <w:rFonts w:ascii="Times New Roman" w:eastAsia="標楷體" w:hAnsi="Times New Roman" w:cs="Times New Roman"/>
          <w:szCs w:val="24"/>
        </w:rPr>
        <w:tab/>
      </w:r>
      <w:r w:rsidR="000F15E9" w:rsidRPr="00836149">
        <w:rPr>
          <w:rFonts w:ascii="Times New Roman" w:eastAsia="標楷體" w:hAnsi="Times New Roman" w:cs="Times New Roman"/>
          <w:szCs w:val="24"/>
        </w:rPr>
        <w:t>(B)</w:t>
      </w:r>
      <w:r w:rsidR="000F15E9" w:rsidRPr="00836149">
        <w:rPr>
          <w:rFonts w:ascii="Times New Roman" w:eastAsia="標楷體" w:hAnsi="Times New Roman" w:cs="Times New Roman"/>
          <w:szCs w:val="24"/>
        </w:rPr>
        <w:t xml:space="preserve">丁層具有較大的可塑性，少部分呈現熔融的狀態　</w:t>
      </w:r>
    </w:p>
    <w:p w:rsidR="00832DA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</w:r>
      <w:r w:rsidR="000F15E9" w:rsidRPr="00836149">
        <w:rPr>
          <w:rFonts w:ascii="Times New Roman" w:eastAsia="標楷體" w:hAnsi="Times New Roman" w:cs="Times New Roman"/>
          <w:szCs w:val="24"/>
        </w:rPr>
        <w:t>(C)</w:t>
      </w:r>
      <w:r w:rsidR="000F15E9" w:rsidRPr="00836149">
        <w:rPr>
          <w:rFonts w:ascii="Times New Roman" w:eastAsia="標楷體" w:hAnsi="Times New Roman" w:cs="Times New Roman"/>
          <w:szCs w:val="24"/>
        </w:rPr>
        <w:t xml:space="preserve">海洋地殼與大陸地殼合稱為岩石圈　</w:t>
      </w:r>
      <w:r w:rsidRPr="00836149">
        <w:rPr>
          <w:rFonts w:ascii="Times New Roman" w:eastAsia="標楷體" w:hAnsi="Times New Roman" w:cs="Times New Roman"/>
          <w:szCs w:val="24"/>
        </w:rPr>
        <w:tab/>
      </w:r>
      <w:r w:rsidR="000F15E9" w:rsidRPr="00836149">
        <w:rPr>
          <w:rFonts w:ascii="Times New Roman" w:eastAsia="標楷體" w:hAnsi="Times New Roman" w:cs="Times New Roman"/>
          <w:szCs w:val="24"/>
        </w:rPr>
        <w:t>(D)</w:t>
      </w:r>
      <w:r w:rsidR="000F15E9" w:rsidRPr="00836149">
        <w:rPr>
          <w:rFonts w:ascii="Times New Roman" w:eastAsia="標楷體" w:hAnsi="Times New Roman" w:cs="Times New Roman"/>
          <w:szCs w:val="24"/>
        </w:rPr>
        <w:t>此圖直接往地球內部鑽探的結果</w:t>
      </w:r>
    </w:p>
    <w:p w:rsidR="0083614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38.(  )</w:t>
      </w:r>
      <w:r w:rsidR="00836149" w:rsidRPr="00836149">
        <w:rPr>
          <w:rFonts w:ascii="Times New Roman" w:eastAsia="標楷體" w:hAnsi="Times New Roman" w:cs="Times New Roman"/>
          <w:szCs w:val="24"/>
        </w:rPr>
        <w:t>附圖十四為某一地層剖面分析圖，圖中</w:t>
      </w:r>
      <w:r w:rsidR="00836149" w:rsidRPr="00836149">
        <w:rPr>
          <w:rFonts w:ascii="Times New Roman" w:eastAsia="標楷體" w:hAnsi="Times New Roman" w:cs="Times New Roman"/>
          <w:szCs w:val="24"/>
        </w:rPr>
        <w:t>A</w:t>
      </w:r>
      <w:r w:rsidR="00836149" w:rsidRPr="00836149">
        <w:rPr>
          <w:rFonts w:ascii="Times New Roman" w:eastAsia="標楷體" w:hAnsi="Times New Roman" w:cs="Times New Roman"/>
          <w:szCs w:val="24"/>
        </w:rPr>
        <w:t>、</w:t>
      </w:r>
      <w:r w:rsidR="00836149" w:rsidRPr="00836149">
        <w:rPr>
          <w:rFonts w:ascii="Times New Roman" w:eastAsia="標楷體" w:hAnsi="Times New Roman" w:cs="Times New Roman"/>
          <w:szCs w:val="24"/>
        </w:rPr>
        <w:t>B</w:t>
      </w:r>
      <w:r w:rsidR="00836149" w:rsidRPr="00836149">
        <w:rPr>
          <w:rFonts w:ascii="Times New Roman" w:eastAsia="標楷體" w:hAnsi="Times New Roman" w:cs="Times New Roman"/>
          <w:szCs w:val="24"/>
        </w:rPr>
        <w:t xml:space="preserve">兩處為何種地質構造？　</w:t>
      </w:r>
    </w:p>
    <w:p w:rsidR="0083614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 A</w:t>
      </w:r>
      <w:r w:rsidRPr="00836149">
        <w:rPr>
          <w:rFonts w:ascii="Times New Roman" w:eastAsia="標楷體" w:hAnsi="Times New Roman" w:cs="Times New Roman"/>
          <w:szCs w:val="24"/>
        </w:rPr>
        <w:t>為正斷層、</w:t>
      </w:r>
      <w:r w:rsidRPr="00836149">
        <w:rPr>
          <w:rFonts w:ascii="Times New Roman" w:eastAsia="標楷體" w:hAnsi="Times New Roman" w:cs="Times New Roman"/>
          <w:szCs w:val="24"/>
        </w:rPr>
        <w:t>B</w:t>
      </w:r>
      <w:r w:rsidRPr="00836149">
        <w:rPr>
          <w:rFonts w:ascii="Times New Roman" w:eastAsia="標楷體" w:hAnsi="Times New Roman" w:cs="Times New Roman"/>
          <w:szCs w:val="24"/>
        </w:rPr>
        <w:t xml:space="preserve">為向斜層　</w:t>
      </w:r>
      <w:r w:rsidRPr="00836149">
        <w:rPr>
          <w:rFonts w:ascii="Times New Roman" w:eastAsia="標楷體" w:hAnsi="Times New Roman" w:cs="Times New Roman"/>
          <w:szCs w:val="24"/>
        </w:rPr>
        <w:tab/>
        <w:t>(B) A</w:t>
      </w:r>
      <w:r w:rsidRPr="00836149">
        <w:rPr>
          <w:rFonts w:ascii="Times New Roman" w:eastAsia="標楷體" w:hAnsi="Times New Roman" w:cs="Times New Roman"/>
          <w:szCs w:val="24"/>
        </w:rPr>
        <w:t>為逆斷層、</w:t>
      </w:r>
      <w:r w:rsidRPr="00836149">
        <w:rPr>
          <w:rFonts w:ascii="Times New Roman" w:eastAsia="標楷體" w:hAnsi="Times New Roman" w:cs="Times New Roman"/>
          <w:szCs w:val="24"/>
        </w:rPr>
        <w:t>B</w:t>
      </w:r>
      <w:r w:rsidRPr="00836149">
        <w:rPr>
          <w:rFonts w:ascii="Times New Roman" w:eastAsia="標楷體" w:hAnsi="Times New Roman" w:cs="Times New Roman"/>
          <w:szCs w:val="24"/>
        </w:rPr>
        <w:t xml:space="preserve">為向斜層　</w:t>
      </w:r>
    </w:p>
    <w:p w:rsidR="00832DA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(C) A</w:t>
      </w:r>
      <w:r w:rsidRPr="00836149">
        <w:rPr>
          <w:rFonts w:ascii="Times New Roman" w:eastAsia="標楷體" w:hAnsi="Times New Roman" w:cs="Times New Roman"/>
          <w:szCs w:val="24"/>
        </w:rPr>
        <w:t>為逆斷層、</w:t>
      </w:r>
      <w:r w:rsidRPr="00836149">
        <w:rPr>
          <w:rFonts w:ascii="Times New Roman" w:eastAsia="標楷體" w:hAnsi="Times New Roman" w:cs="Times New Roman"/>
          <w:szCs w:val="24"/>
        </w:rPr>
        <w:t>B</w:t>
      </w:r>
      <w:r w:rsidRPr="00836149">
        <w:rPr>
          <w:rFonts w:ascii="Times New Roman" w:eastAsia="標楷體" w:hAnsi="Times New Roman" w:cs="Times New Roman"/>
          <w:szCs w:val="24"/>
        </w:rPr>
        <w:t xml:space="preserve">為背斜層　</w:t>
      </w:r>
      <w:r w:rsidRPr="00836149">
        <w:rPr>
          <w:rFonts w:ascii="Times New Roman" w:eastAsia="標楷體" w:hAnsi="Times New Roman" w:cs="Times New Roman"/>
          <w:szCs w:val="24"/>
        </w:rPr>
        <w:tab/>
        <w:t>(D) A</w:t>
      </w:r>
      <w:r w:rsidRPr="00836149">
        <w:rPr>
          <w:rFonts w:ascii="Times New Roman" w:eastAsia="標楷體" w:hAnsi="Times New Roman" w:cs="Times New Roman"/>
          <w:szCs w:val="24"/>
        </w:rPr>
        <w:t>為正斷層、</w:t>
      </w:r>
      <w:r w:rsidRPr="00836149">
        <w:rPr>
          <w:rFonts w:ascii="Times New Roman" w:eastAsia="標楷體" w:hAnsi="Times New Roman" w:cs="Times New Roman"/>
          <w:szCs w:val="24"/>
        </w:rPr>
        <w:t>B</w:t>
      </w:r>
      <w:r w:rsidRPr="00836149">
        <w:rPr>
          <w:rFonts w:ascii="Times New Roman" w:eastAsia="標楷體" w:hAnsi="Times New Roman" w:cs="Times New Roman"/>
          <w:szCs w:val="24"/>
        </w:rPr>
        <w:t>為背斜層</w:t>
      </w:r>
    </w:p>
    <w:p w:rsidR="00836149" w:rsidRPr="00836149" w:rsidRDefault="00C970B7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09482C3D" wp14:editId="30D5D9C8">
            <wp:simplePos x="0" y="0"/>
            <wp:positionH relativeFrom="column">
              <wp:posOffset>5852160</wp:posOffset>
            </wp:positionH>
            <wp:positionV relativeFrom="paragraph">
              <wp:posOffset>159385</wp:posOffset>
            </wp:positionV>
            <wp:extent cx="1438910" cy="1160780"/>
            <wp:effectExtent l="0" t="0" r="8890" b="1270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614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7BBD8877" wp14:editId="312947A0">
            <wp:simplePos x="0" y="0"/>
            <wp:positionH relativeFrom="column">
              <wp:posOffset>746760</wp:posOffset>
            </wp:positionH>
            <wp:positionV relativeFrom="paragraph">
              <wp:posOffset>-5080</wp:posOffset>
            </wp:positionV>
            <wp:extent cx="1828800" cy="1114425"/>
            <wp:effectExtent l="0" t="0" r="0" b="9525"/>
            <wp:wrapSquare wrapText="bothSides"/>
            <wp:docPr id="330" name="圖片 330" descr="Y8A023U-6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8A023U-6-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rightnessContrast bright="-30000" contrast="8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614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9504" behindDoc="0" locked="0" layoutInCell="1" allowOverlap="1" wp14:anchorId="17AD8B7C" wp14:editId="77CCDD06">
            <wp:simplePos x="0" y="0"/>
            <wp:positionH relativeFrom="column">
              <wp:posOffset>3481705</wp:posOffset>
            </wp:positionH>
            <wp:positionV relativeFrom="paragraph">
              <wp:posOffset>22860</wp:posOffset>
            </wp:positionV>
            <wp:extent cx="1441450" cy="800100"/>
            <wp:effectExtent l="0" t="0" r="6350" b="0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614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83614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83614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83614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 xml:space="preserve">                </w:t>
      </w:r>
      <w:r w:rsidRPr="00836149">
        <w:rPr>
          <w:rFonts w:ascii="Times New Roman" w:eastAsia="標楷體" w:hAnsi="Times New Roman" w:cs="Times New Roman"/>
          <w:szCs w:val="24"/>
        </w:rPr>
        <w:t>附圖十三</w:t>
      </w:r>
      <w:r w:rsidRPr="00836149">
        <w:rPr>
          <w:rFonts w:ascii="Times New Roman" w:eastAsia="標楷體" w:hAnsi="Times New Roman" w:cs="Times New Roman"/>
          <w:szCs w:val="24"/>
        </w:rPr>
        <w:t xml:space="preserve">                             </w:t>
      </w:r>
      <w:r w:rsidRPr="00836149">
        <w:rPr>
          <w:rFonts w:ascii="Times New Roman" w:eastAsia="標楷體" w:hAnsi="Times New Roman" w:cs="Times New Roman"/>
          <w:szCs w:val="24"/>
        </w:rPr>
        <w:t>附圖十四</w:t>
      </w:r>
      <w:r w:rsidR="00B10383">
        <w:rPr>
          <w:rFonts w:ascii="Times New Roman" w:eastAsia="標楷體" w:hAnsi="Times New Roman" w:cs="Times New Roman" w:hint="eastAsia"/>
          <w:szCs w:val="24"/>
        </w:rPr>
        <w:t xml:space="preserve">                      </w:t>
      </w:r>
      <w:r w:rsidR="00B10383" w:rsidRPr="00710602">
        <w:rPr>
          <w:rFonts w:ascii="Times New Roman" w:eastAsia="標楷體" w:hAnsi="Times New Roman" w:cs="Times New Roman" w:hint="eastAsia"/>
          <w:kern w:val="0"/>
          <w:szCs w:val="24"/>
        </w:rPr>
        <w:t>附圖十</w:t>
      </w:r>
      <w:r w:rsidR="00B10383">
        <w:rPr>
          <w:rFonts w:ascii="Times New Roman" w:eastAsia="標楷體" w:hAnsi="Times New Roman" w:cs="Times New Roman" w:hint="eastAsia"/>
          <w:kern w:val="0"/>
          <w:szCs w:val="24"/>
        </w:rPr>
        <w:t>五</w:t>
      </w:r>
    </w:p>
    <w:p w:rsidR="00836149" w:rsidRPr="00836149" w:rsidRDefault="00832DA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>39.(  )</w:t>
      </w:r>
      <w:r w:rsidR="00836149" w:rsidRPr="00836149">
        <w:rPr>
          <w:rFonts w:ascii="Times New Roman" w:eastAsia="標楷體" w:hAnsi="Times New Roman" w:cs="Times New Roman"/>
          <w:szCs w:val="24"/>
          <w:u w:val="single"/>
        </w:rPr>
        <w:t>臺灣</w:t>
      </w:r>
      <w:r w:rsidR="00836149" w:rsidRPr="00836149">
        <w:rPr>
          <w:rFonts w:ascii="Times New Roman" w:eastAsia="標楷體" w:hAnsi="Times New Roman" w:cs="Times New Roman"/>
          <w:szCs w:val="24"/>
        </w:rPr>
        <w:t>地區地貌多樣，地形變化大，造成此現象的原因，下列敘述何者</w:t>
      </w:r>
      <w:r w:rsidR="00836149" w:rsidRPr="00836149">
        <w:rPr>
          <w:rFonts w:ascii="Times New Roman" w:eastAsia="標楷體" w:hAnsi="Times New Roman" w:cs="Times New Roman"/>
          <w:szCs w:val="24"/>
          <w:u w:val="double"/>
        </w:rPr>
        <w:t>正確</w:t>
      </w:r>
      <w:r w:rsidR="00836149" w:rsidRPr="00836149">
        <w:rPr>
          <w:rFonts w:ascii="Times New Roman" w:eastAsia="標楷體" w:hAnsi="Times New Roman" w:cs="Times New Roman"/>
          <w:szCs w:val="24"/>
        </w:rPr>
        <w:t xml:space="preserve">？　</w:t>
      </w:r>
    </w:p>
    <w:p w:rsidR="0083614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(A)</w:t>
      </w:r>
      <w:r w:rsidRPr="00836149">
        <w:rPr>
          <w:rFonts w:ascii="Times New Roman" w:eastAsia="標楷體" w:hAnsi="Times New Roman" w:cs="Times New Roman"/>
          <w:szCs w:val="24"/>
        </w:rPr>
        <w:t xml:space="preserve">地下水過量使用造成地層下陷　</w:t>
      </w:r>
      <w:r w:rsidRPr="00836149">
        <w:rPr>
          <w:rFonts w:ascii="Times New Roman" w:eastAsia="標楷體" w:hAnsi="Times New Roman" w:cs="Times New Roman"/>
          <w:szCs w:val="24"/>
        </w:rPr>
        <w:tab/>
        <w:t>(B)</w:t>
      </w:r>
      <w:r w:rsidRPr="00836149">
        <w:rPr>
          <w:rFonts w:ascii="Times New Roman" w:eastAsia="標楷體" w:hAnsi="Times New Roman" w:cs="Times New Roman"/>
          <w:szCs w:val="24"/>
        </w:rPr>
        <w:t xml:space="preserve">全年氣溫變化不大　</w:t>
      </w:r>
    </w:p>
    <w:p w:rsidR="00832DA9" w:rsidRPr="00836149" w:rsidRDefault="00836149" w:rsidP="00AF2355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 w:rsidRPr="00836149">
        <w:rPr>
          <w:rFonts w:ascii="Times New Roman" w:eastAsia="標楷體" w:hAnsi="Times New Roman" w:cs="Times New Roman"/>
          <w:szCs w:val="24"/>
        </w:rPr>
        <w:tab/>
      </w:r>
      <w:r w:rsidRPr="00836149">
        <w:rPr>
          <w:rFonts w:ascii="Times New Roman" w:eastAsia="標楷體" w:hAnsi="Times New Roman" w:cs="Times New Roman"/>
          <w:szCs w:val="24"/>
        </w:rPr>
        <w:tab/>
        <w:t>(C)</w:t>
      </w:r>
      <w:r w:rsidRPr="00836149">
        <w:rPr>
          <w:rFonts w:ascii="Times New Roman" w:eastAsia="標楷體" w:hAnsi="Times New Roman" w:cs="Times New Roman"/>
          <w:szCs w:val="24"/>
        </w:rPr>
        <w:t xml:space="preserve">地表風化和侵蝕等作用劇烈進行　</w:t>
      </w:r>
      <w:r w:rsidRPr="00836149">
        <w:rPr>
          <w:rFonts w:ascii="Times New Roman" w:eastAsia="標楷體" w:hAnsi="Times New Roman" w:cs="Times New Roman"/>
          <w:szCs w:val="24"/>
        </w:rPr>
        <w:tab/>
        <w:t>(D)</w:t>
      </w:r>
      <w:r w:rsidRPr="00836149">
        <w:rPr>
          <w:rFonts w:ascii="Times New Roman" w:eastAsia="標楷體" w:hAnsi="Times New Roman" w:cs="Times New Roman"/>
          <w:szCs w:val="24"/>
        </w:rPr>
        <w:t>黑潮自</w:t>
      </w:r>
      <w:r w:rsidRPr="00836149">
        <w:rPr>
          <w:rFonts w:ascii="Times New Roman" w:eastAsia="標楷體" w:hAnsi="Times New Roman" w:cs="Times New Roman"/>
          <w:szCs w:val="24"/>
          <w:u w:val="single"/>
        </w:rPr>
        <w:t>臺灣</w:t>
      </w:r>
      <w:r w:rsidRPr="00836149">
        <w:rPr>
          <w:rFonts w:ascii="Times New Roman" w:eastAsia="標楷體" w:hAnsi="Times New Roman" w:cs="Times New Roman"/>
          <w:szCs w:val="24"/>
        </w:rPr>
        <w:t>外海經過</w:t>
      </w:r>
    </w:p>
    <w:p w:rsidR="00710602" w:rsidRDefault="00832DA9" w:rsidP="00710602">
      <w:pPr>
        <w:pStyle w:val="a3"/>
        <w:tabs>
          <w:tab w:val="clear" w:pos="4153"/>
          <w:tab w:val="clear" w:pos="8306"/>
          <w:tab w:val="center" w:pos="-1620"/>
          <w:tab w:val="left" w:pos="182"/>
          <w:tab w:val="left" w:pos="3119"/>
          <w:tab w:val="left" w:pos="6379"/>
          <w:tab w:val="left" w:pos="9214"/>
        </w:tabs>
        <w:adjustRightInd w:val="0"/>
        <w:ind w:leftChars="-59" w:left="141" w:hangingChars="118" w:hanging="283"/>
        <w:rPr>
          <w:rFonts w:ascii="Times New Roman" w:eastAsia="標楷體" w:hAnsi="Times New Roman" w:cs="Times New Roman"/>
          <w:kern w:val="0"/>
          <w:sz w:val="24"/>
          <w:szCs w:val="24"/>
        </w:rPr>
      </w:pPr>
      <w:r w:rsidRPr="00710602">
        <w:rPr>
          <w:rFonts w:ascii="Times New Roman" w:eastAsia="標楷體" w:hAnsi="Times New Roman" w:cs="Times New Roman"/>
          <w:sz w:val="24"/>
          <w:szCs w:val="24"/>
        </w:rPr>
        <w:t>40.(  )</w:t>
      </w:r>
      <w:r w:rsidR="00710602" w:rsidRPr="00710602">
        <w:rPr>
          <w:rFonts w:ascii="Times New Roman" w:eastAsia="標楷體" w:hAnsi="Times New Roman" w:cs="Times New Roman" w:hint="eastAsia"/>
          <w:kern w:val="0"/>
          <w:sz w:val="24"/>
          <w:szCs w:val="24"/>
        </w:rPr>
        <w:t>附圖十</w:t>
      </w:r>
      <w:r w:rsidR="00710602">
        <w:rPr>
          <w:rFonts w:ascii="Times New Roman" w:eastAsia="標楷體" w:hAnsi="Times New Roman" w:cs="Times New Roman" w:hint="eastAsia"/>
          <w:kern w:val="0"/>
          <w:sz w:val="24"/>
          <w:szCs w:val="24"/>
        </w:rPr>
        <w:t>五</w:t>
      </w:r>
      <w:r w:rsidR="00710602" w:rsidRPr="00710602">
        <w:rPr>
          <w:rFonts w:ascii="Times New Roman" w:eastAsia="標楷體" w:hAnsi="Times New Roman" w:cs="Times New Roman" w:hint="eastAsia"/>
          <w:kern w:val="0"/>
          <w:sz w:val="24"/>
          <w:szCs w:val="24"/>
        </w:rPr>
        <w:t>的地層剖面圖中，甲、戊分別為不同的沉積岩層，乙為斷層，丙為岩脈，丁為侵蝕面。若此地地層未曾倒轉，</w:t>
      </w:r>
      <w:r w:rsidR="00710602">
        <w:rPr>
          <w:rFonts w:ascii="Times New Roman" w:eastAsia="標楷體" w:hAnsi="Times New Roman" w:cs="Times New Roman" w:hint="eastAsia"/>
          <w:kern w:val="0"/>
          <w:sz w:val="24"/>
          <w:szCs w:val="24"/>
        </w:rPr>
        <w:t xml:space="preserve">則上述地質事件發生的先後順序為：　</w:t>
      </w:r>
    </w:p>
    <w:p w:rsidR="00832DA9" w:rsidRPr="00836149" w:rsidRDefault="00710602" w:rsidP="00710602">
      <w:pPr>
        <w:tabs>
          <w:tab w:val="left" w:pos="196"/>
          <w:tab w:val="left" w:pos="3119"/>
          <w:tab w:val="left" w:pos="6379"/>
          <w:tab w:val="left" w:pos="9214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  <w:t>(A)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戊丁甲丙乙　</w:t>
      </w:r>
      <w:r>
        <w:rPr>
          <w:rFonts w:ascii="Times New Roman" w:eastAsia="標楷體" w:hAnsi="Times New Roman" w:cs="Times New Roman"/>
          <w:kern w:val="0"/>
          <w:szCs w:val="24"/>
        </w:rPr>
        <w:tab/>
        <w:t>(B)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乙丙戊丁甲　</w:t>
      </w:r>
      <w:r>
        <w:rPr>
          <w:rFonts w:ascii="Times New Roman" w:eastAsia="標楷體" w:hAnsi="Times New Roman" w:cs="Times New Roman"/>
          <w:kern w:val="0"/>
          <w:szCs w:val="24"/>
        </w:rPr>
        <w:tab/>
        <w:t>(C)</w:t>
      </w: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戊甲丁丙乙　</w:t>
      </w:r>
      <w:r>
        <w:rPr>
          <w:rFonts w:ascii="Times New Roman" w:eastAsia="標楷體" w:hAnsi="Times New Roman" w:cs="Times New Roman"/>
          <w:kern w:val="0"/>
          <w:szCs w:val="24"/>
        </w:rPr>
        <w:tab/>
        <w:t>(D)</w:t>
      </w:r>
      <w:r>
        <w:rPr>
          <w:rFonts w:ascii="Times New Roman" w:eastAsia="標楷體" w:hAnsi="Times New Roman" w:cs="Times New Roman" w:hint="eastAsia"/>
          <w:kern w:val="0"/>
          <w:szCs w:val="24"/>
        </w:rPr>
        <w:t>戊丁甲乙丙</w:t>
      </w:r>
    </w:p>
    <w:p w:rsidR="00191DA1" w:rsidRDefault="00191DA1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</w:p>
    <w:p w:rsidR="002A6779" w:rsidRPr="002A6779" w:rsidRDefault="002A6779" w:rsidP="00AF2355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zCs w:val="24"/>
        </w:rPr>
      </w:pPr>
    </w:p>
    <w:p w:rsidR="00BC252C" w:rsidRDefault="002A6779" w:rsidP="002A6779">
      <w:pPr>
        <w:tabs>
          <w:tab w:val="left" w:pos="196"/>
          <w:tab w:val="left" w:pos="3119"/>
          <w:tab w:val="left" w:pos="6379"/>
          <w:tab w:val="left" w:pos="9214"/>
        </w:tabs>
        <w:jc w:val="center"/>
        <w:rPr>
          <w:rFonts w:ascii="標楷體" w:eastAsia="標楷體" w:hAnsi="標楷體" w:cs="Times New Roman"/>
          <w:spacing w:val="100"/>
          <w:sz w:val="32"/>
          <w:szCs w:val="24"/>
        </w:rPr>
      </w:pPr>
      <w:r w:rsidRPr="002A6779">
        <w:rPr>
          <w:rFonts w:ascii="標楷體" w:eastAsia="標楷體" w:hAnsi="標楷體" w:cs="Times New Roman" w:hint="eastAsia"/>
          <w:spacing w:val="100"/>
          <w:sz w:val="32"/>
          <w:szCs w:val="24"/>
        </w:rPr>
        <w:t>【試題結束】</w:t>
      </w:r>
    </w:p>
    <w:p w:rsidR="00BC252C" w:rsidRDefault="00BC252C">
      <w:pPr>
        <w:widowControl/>
        <w:rPr>
          <w:rFonts w:ascii="標楷體" w:eastAsia="標楷體" w:hAnsi="標楷體" w:cs="Times New Roman"/>
          <w:spacing w:val="100"/>
          <w:sz w:val="32"/>
          <w:szCs w:val="24"/>
        </w:rPr>
      </w:pPr>
      <w:r>
        <w:rPr>
          <w:rFonts w:ascii="標楷體" w:eastAsia="標楷體" w:hAnsi="標楷體" w:cs="Times New Roman"/>
          <w:spacing w:val="100"/>
          <w:sz w:val="32"/>
          <w:szCs w:val="24"/>
        </w:rPr>
        <w:br w:type="page"/>
      </w:r>
    </w:p>
    <w:p w:rsidR="00BC252C" w:rsidRDefault="00BC252C" w:rsidP="00BC252C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106-1-3  九年級  自然科－解答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989"/>
        <w:gridCol w:w="989"/>
        <w:gridCol w:w="989"/>
        <w:gridCol w:w="989"/>
        <w:gridCol w:w="989"/>
        <w:gridCol w:w="989"/>
        <w:gridCol w:w="989"/>
        <w:gridCol w:w="989"/>
        <w:gridCol w:w="989"/>
      </w:tblGrid>
      <w:tr w:rsidR="00BC252C" w:rsidTr="00BC25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C252C" w:rsidTr="00BC252C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</w:tr>
      <w:tr w:rsidR="00BC252C" w:rsidTr="00BC25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BC252C" w:rsidTr="00BC252C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</w:tr>
      <w:tr w:rsidR="00BC252C" w:rsidTr="00BC25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30</w:t>
            </w:r>
          </w:p>
        </w:tc>
      </w:tr>
      <w:tr w:rsidR="00BC252C" w:rsidTr="00BC252C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</w:tr>
      <w:tr w:rsidR="00BC252C" w:rsidTr="00BC252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40</w:t>
            </w:r>
          </w:p>
        </w:tc>
      </w:tr>
      <w:tr w:rsidR="00BC252C" w:rsidTr="00BC252C">
        <w:trPr>
          <w:trHeight w:val="56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C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52C" w:rsidRDefault="00BC252C">
            <w:pPr>
              <w:pStyle w:val="a3"/>
              <w:tabs>
                <w:tab w:val="left" w:pos="480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A</w:t>
            </w:r>
          </w:p>
        </w:tc>
      </w:tr>
    </w:tbl>
    <w:p w:rsidR="00BC252C" w:rsidRDefault="00BC252C" w:rsidP="00BC252C">
      <w:pPr>
        <w:widowControl/>
        <w:spacing w:line="360" w:lineRule="exact"/>
        <w:rPr>
          <w:rFonts w:ascii="Times New Roman" w:eastAsia="新細明體" w:hAnsi="Times New Roman" w:cs="Times New Roman" w:hint="eastAsia"/>
        </w:rPr>
      </w:pPr>
    </w:p>
    <w:p w:rsidR="00191DA1" w:rsidRPr="002A6779" w:rsidRDefault="00191DA1" w:rsidP="00BC252C">
      <w:pPr>
        <w:tabs>
          <w:tab w:val="left" w:pos="196"/>
          <w:tab w:val="left" w:pos="3119"/>
          <w:tab w:val="left" w:pos="6379"/>
          <w:tab w:val="left" w:pos="9214"/>
        </w:tabs>
        <w:rPr>
          <w:rFonts w:ascii="Times New Roman" w:eastAsia="標楷體" w:hAnsi="Times New Roman" w:cs="Times New Roman"/>
          <w:spacing w:val="100"/>
          <w:sz w:val="32"/>
          <w:szCs w:val="24"/>
        </w:rPr>
      </w:pPr>
      <w:bookmarkStart w:id="1" w:name="_GoBack"/>
      <w:bookmarkEnd w:id="1"/>
    </w:p>
    <w:sectPr w:rsidR="00191DA1" w:rsidRPr="002A6779" w:rsidSect="00191DA1">
      <w:footerReference w:type="default" r:id="rId55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315" w:rsidRDefault="008B5315" w:rsidP="00191DA1">
      <w:r>
        <w:separator/>
      </w:r>
    </w:p>
  </w:endnote>
  <w:endnote w:type="continuationSeparator" w:id="0">
    <w:p w:rsidR="008B5315" w:rsidRDefault="008B5315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66F" w:rsidRPr="00B478C6" w:rsidRDefault="00C3066F" w:rsidP="00B478C6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Pr="00154D21">
          <w:rPr>
            <w:rFonts w:ascii="標楷體" w:eastAsia="標楷體" w:hAnsi="標楷體"/>
          </w:rPr>
          <w:fldChar w:fldCharType="separate"/>
        </w:r>
        <w:r w:rsidR="008B5315" w:rsidRPr="008B5315">
          <w:rPr>
            <w:rFonts w:ascii="標楷體" w:eastAsia="標楷體" w:hAnsi="標楷體"/>
            <w:noProof/>
            <w:lang w:val="zh-TW"/>
          </w:rPr>
          <w:t>1</w:t>
        </w:r>
        <w:r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 w:rsidR="003B15CC">
          <w:rPr>
            <w:rFonts w:ascii="標楷體" w:eastAsia="標楷體" w:hAnsi="標楷體" w:hint="eastAsia"/>
          </w:rPr>
          <w:t>4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315" w:rsidRDefault="008B5315" w:rsidP="00191DA1">
      <w:r>
        <w:separator/>
      </w:r>
    </w:p>
  </w:footnote>
  <w:footnote w:type="continuationSeparator" w:id="0">
    <w:p w:rsidR="008B5315" w:rsidRDefault="008B5315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7192C"/>
    <w:multiLevelType w:val="hybridMultilevel"/>
    <w:tmpl w:val="7D78FD9E"/>
    <w:lvl w:ilvl="0" w:tplc="94D05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70E5F"/>
    <w:rsid w:val="000A3F8C"/>
    <w:rsid w:val="000E5B16"/>
    <w:rsid w:val="000F15E9"/>
    <w:rsid w:val="000F2E84"/>
    <w:rsid w:val="00154D21"/>
    <w:rsid w:val="00191DA1"/>
    <w:rsid w:val="001C5DAE"/>
    <w:rsid w:val="001E5080"/>
    <w:rsid w:val="00223111"/>
    <w:rsid w:val="002A6779"/>
    <w:rsid w:val="003B15CC"/>
    <w:rsid w:val="003E1E15"/>
    <w:rsid w:val="004509B9"/>
    <w:rsid w:val="004C52EF"/>
    <w:rsid w:val="00534A80"/>
    <w:rsid w:val="0054133E"/>
    <w:rsid w:val="005D7E5D"/>
    <w:rsid w:val="006A45F5"/>
    <w:rsid w:val="00710602"/>
    <w:rsid w:val="007254F3"/>
    <w:rsid w:val="007D47C4"/>
    <w:rsid w:val="008044C9"/>
    <w:rsid w:val="00832DA9"/>
    <w:rsid w:val="00836149"/>
    <w:rsid w:val="00847D9E"/>
    <w:rsid w:val="008B5315"/>
    <w:rsid w:val="008D3387"/>
    <w:rsid w:val="00A43B4B"/>
    <w:rsid w:val="00A53FE5"/>
    <w:rsid w:val="00AB4572"/>
    <w:rsid w:val="00AF2355"/>
    <w:rsid w:val="00B10383"/>
    <w:rsid w:val="00B478C6"/>
    <w:rsid w:val="00BC252C"/>
    <w:rsid w:val="00BF7E03"/>
    <w:rsid w:val="00C3066F"/>
    <w:rsid w:val="00C80543"/>
    <w:rsid w:val="00C970B7"/>
    <w:rsid w:val="00CA2825"/>
    <w:rsid w:val="00CB63D9"/>
    <w:rsid w:val="00D03ABA"/>
    <w:rsid w:val="00D14E60"/>
    <w:rsid w:val="00D76EF0"/>
    <w:rsid w:val="00E64E57"/>
    <w:rsid w:val="00E82918"/>
    <w:rsid w:val="00EB0145"/>
    <w:rsid w:val="00EC176F"/>
    <w:rsid w:val="00EC795C"/>
    <w:rsid w:val="00F73678"/>
    <w:rsid w:val="00FA606B"/>
    <w:rsid w:val="00FF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customStyle="1" w:styleId="a7">
    <w:name w:val="[基本段落]"/>
    <w:basedOn w:val="a"/>
    <w:rsid w:val="00832DA9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character" w:customStyle="1" w:styleId="a8">
    <w:name w:val="內文重點字"/>
    <w:uiPriority w:val="99"/>
    <w:rsid w:val="00832DA9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9">
    <w:name w:val="例題"/>
    <w:basedOn w:val="a"/>
    <w:rsid w:val="00832DA9"/>
    <w:pPr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rFonts w:ascii="Times New Roman" w:eastAsia="新細明體" w:hAnsi="Times New Roman" w:cs="Times New Roman"/>
      <w:color w:val="000000"/>
      <w:kern w:val="0"/>
      <w:sz w:val="23"/>
      <w:szCs w:val="23"/>
      <w:lang w:val="zh-TW"/>
    </w:rPr>
  </w:style>
  <w:style w:type="character" w:customStyle="1" w:styleId="aa">
    <w:name w:val="圖說"/>
    <w:uiPriority w:val="99"/>
    <w:rsid w:val="00832DA9"/>
    <w:rPr>
      <w:rFonts w:ascii="Times New Roman" w:eastAsia="新細明體" w:hAnsi="Times New Roman"/>
      <w:spacing w:val="0"/>
      <w:w w:val="100"/>
      <w:position w:val="0"/>
      <w:sz w:val="21"/>
      <w:szCs w:val="21"/>
    </w:rPr>
  </w:style>
  <w:style w:type="character" w:customStyle="1" w:styleId="ab">
    <w:name w:val="頭腦體操"/>
    <w:uiPriority w:val="99"/>
    <w:rsid w:val="00832DA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832D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32DA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832DA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customStyle="1" w:styleId="a7">
    <w:name w:val="[基本段落]"/>
    <w:basedOn w:val="a"/>
    <w:rsid w:val="00832DA9"/>
    <w:pPr>
      <w:autoSpaceDE w:val="0"/>
      <w:autoSpaceDN w:val="0"/>
      <w:adjustRightInd w:val="0"/>
      <w:jc w:val="both"/>
      <w:textAlignment w:val="center"/>
    </w:pPr>
    <w:rPr>
      <w:rFonts w:ascii="Times New Roman" w:eastAsia="新細明體" w:hAnsi="Times New Roman" w:cs="Times New Roman"/>
      <w:kern w:val="0"/>
      <w:szCs w:val="26"/>
      <w:lang w:val="zh-TW"/>
    </w:rPr>
  </w:style>
  <w:style w:type="character" w:customStyle="1" w:styleId="a8">
    <w:name w:val="內文重點字"/>
    <w:uiPriority w:val="99"/>
    <w:rsid w:val="00832DA9"/>
    <w:rPr>
      <w:rFonts w:ascii="Times New Roman" w:eastAsia="新細明體" w:hAnsi="Times New Roman"/>
      <w:color w:val="005AA0"/>
      <w:spacing w:val="0"/>
      <w:w w:val="100"/>
      <w:position w:val="0"/>
      <w:sz w:val="26"/>
      <w:szCs w:val="26"/>
    </w:rPr>
  </w:style>
  <w:style w:type="paragraph" w:customStyle="1" w:styleId="a9">
    <w:name w:val="例題"/>
    <w:basedOn w:val="a"/>
    <w:rsid w:val="00832DA9"/>
    <w:pPr>
      <w:autoSpaceDE w:val="0"/>
      <w:autoSpaceDN w:val="0"/>
      <w:adjustRightInd w:val="0"/>
      <w:spacing w:after="170" w:line="298" w:lineRule="atLeast"/>
      <w:ind w:left="283" w:right="283" w:firstLine="454"/>
      <w:textAlignment w:val="center"/>
    </w:pPr>
    <w:rPr>
      <w:rFonts w:ascii="Times New Roman" w:eastAsia="新細明體" w:hAnsi="Times New Roman" w:cs="Times New Roman"/>
      <w:color w:val="000000"/>
      <w:kern w:val="0"/>
      <w:sz w:val="23"/>
      <w:szCs w:val="23"/>
      <w:lang w:val="zh-TW"/>
    </w:rPr>
  </w:style>
  <w:style w:type="character" w:customStyle="1" w:styleId="aa">
    <w:name w:val="圖說"/>
    <w:uiPriority w:val="99"/>
    <w:rsid w:val="00832DA9"/>
    <w:rPr>
      <w:rFonts w:ascii="Times New Roman" w:eastAsia="新細明體" w:hAnsi="Times New Roman"/>
      <w:spacing w:val="0"/>
      <w:w w:val="100"/>
      <w:position w:val="0"/>
      <w:sz w:val="21"/>
      <w:szCs w:val="21"/>
    </w:rPr>
  </w:style>
  <w:style w:type="character" w:customStyle="1" w:styleId="ab">
    <w:name w:val="頭腦體操"/>
    <w:uiPriority w:val="99"/>
    <w:rsid w:val="00832DA9"/>
    <w:rPr>
      <w:rFonts w:ascii="Times New Roman" w:eastAsia="新細明體" w:hAnsi="Times New Roman"/>
      <w:spacing w:val="0"/>
      <w:w w:val="100"/>
      <w:position w:val="0"/>
      <w:sz w:val="2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832D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32DA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832DA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microsoft.com/office/2007/relationships/hdphoto" Target="media/hdphoto4.wdp"/><Relationship Id="rId26" Type="http://schemas.microsoft.com/office/2007/relationships/hdphoto" Target="media/hdphoto7.wdp"/><Relationship Id="rId39" Type="http://schemas.openxmlformats.org/officeDocument/2006/relationships/image" Target="media/image21.jpeg"/><Relationship Id="rId21" Type="http://schemas.microsoft.com/office/2007/relationships/hdphoto" Target="media/hdphoto5.wdp"/><Relationship Id="rId34" Type="http://schemas.openxmlformats.org/officeDocument/2006/relationships/image" Target="media/image18.png"/><Relationship Id="rId42" Type="http://schemas.microsoft.com/office/2007/relationships/hdphoto" Target="media/hdphoto12.wdp"/><Relationship Id="rId47" Type="http://schemas.openxmlformats.org/officeDocument/2006/relationships/image" Target="media/image26.wmf"/><Relationship Id="rId50" Type="http://schemas.openxmlformats.org/officeDocument/2006/relationships/oleObject" Target="embeddings/oleObject2.bin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image" Target="media/image6.jpeg"/><Relationship Id="rId25" Type="http://schemas.openxmlformats.org/officeDocument/2006/relationships/image" Target="media/image11.png"/><Relationship Id="rId33" Type="http://schemas.microsoft.com/office/2007/relationships/hdphoto" Target="media/hdphoto8.wdp"/><Relationship Id="rId38" Type="http://schemas.microsoft.com/office/2007/relationships/hdphoto" Target="media/hdphoto10.wdp"/><Relationship Id="rId46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8.png"/><Relationship Id="rId29" Type="http://schemas.openxmlformats.org/officeDocument/2006/relationships/image" Target="media/image14.jpeg"/><Relationship Id="rId41" Type="http://schemas.openxmlformats.org/officeDocument/2006/relationships/image" Target="media/image22.jpeg"/><Relationship Id="rId54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0.png"/><Relationship Id="rId32" Type="http://schemas.openxmlformats.org/officeDocument/2006/relationships/image" Target="media/image17.png"/><Relationship Id="rId37" Type="http://schemas.openxmlformats.org/officeDocument/2006/relationships/image" Target="media/image20.jpeg"/><Relationship Id="rId40" Type="http://schemas.microsoft.com/office/2007/relationships/hdphoto" Target="media/hdphoto11.wdp"/><Relationship Id="rId45" Type="http://schemas.openxmlformats.org/officeDocument/2006/relationships/image" Target="media/image24.png"/><Relationship Id="rId53" Type="http://schemas.microsoft.com/office/2007/relationships/hdphoto" Target="media/hdphoto14.wdp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microsoft.com/office/2007/relationships/hdphoto" Target="media/hdphoto6.wdp"/><Relationship Id="rId28" Type="http://schemas.openxmlformats.org/officeDocument/2006/relationships/image" Target="media/image13.jpeg"/><Relationship Id="rId36" Type="http://schemas.microsoft.com/office/2007/relationships/hdphoto" Target="media/hdphoto9.wdp"/><Relationship Id="rId49" Type="http://schemas.openxmlformats.org/officeDocument/2006/relationships/image" Target="media/image27.emf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4" Type="http://schemas.microsoft.com/office/2007/relationships/hdphoto" Target="media/hdphoto13.wdp"/><Relationship Id="rId52" Type="http://schemas.openxmlformats.org/officeDocument/2006/relationships/image" Target="media/image29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2.wdp"/><Relationship Id="rId22" Type="http://schemas.openxmlformats.org/officeDocument/2006/relationships/image" Target="media/image9.pn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19.jpeg"/><Relationship Id="rId43" Type="http://schemas.openxmlformats.org/officeDocument/2006/relationships/image" Target="media/image23.jpeg"/><Relationship Id="rId48" Type="http://schemas.openxmlformats.org/officeDocument/2006/relationships/oleObject" Target="embeddings/oleObject1.bin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28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8D052-1952-4B7B-9188-83E2C79CF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5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30</cp:revision>
  <cp:lastPrinted>2017-12-27T06:35:00Z</cp:lastPrinted>
  <dcterms:created xsi:type="dcterms:W3CDTF">2017-06-15T03:07:00Z</dcterms:created>
  <dcterms:modified xsi:type="dcterms:W3CDTF">2018-01-24T00:47:00Z</dcterms:modified>
</cp:coreProperties>
</file>