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8" w:rsidRDefault="00CF7BBA">
      <w:pPr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新北市國民中學</w:t>
      </w:r>
      <w:r w:rsidR="00A1226E">
        <w:rPr>
          <w:rFonts w:ascii="標楷體" w:eastAsia="標楷體" w:hAnsi="標楷體" w:cs="標楷體"/>
          <w:b/>
          <w:sz w:val="28"/>
          <w:szCs w:val="28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學年度年級第</w:t>
      </w:r>
      <w:r w:rsidR="00A1226E">
        <w:rPr>
          <w:rFonts w:ascii="標楷體" w:eastAsia="標楷體" w:hAnsi="標楷體" w:cs="標楷體"/>
          <w:b/>
          <w:sz w:val="28"/>
          <w:szCs w:val="28"/>
        </w:rPr>
        <w:t>2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 w:rsidR="00A1226E">
        <w:rPr>
          <w:rFonts w:ascii="標楷體" w:eastAsia="標楷體" w:hAnsi="標楷體" w:cs="標楷體"/>
          <w:b/>
          <w:sz w:val="28"/>
          <w:szCs w:val="28"/>
          <w:u w:val="single"/>
        </w:rPr>
        <w:t>社會(公民)</w:t>
      </w:r>
      <w:r>
        <w:rPr>
          <w:rFonts w:ascii="標楷體" w:eastAsia="標楷體" w:hAnsi="標楷體" w:cs="標楷體"/>
          <w:b/>
          <w:sz w:val="28"/>
          <w:szCs w:val="28"/>
        </w:rPr>
        <w:t>課程計畫設計者：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A1226E">
        <w:rPr>
          <w:rFonts w:ascii="標楷體" w:eastAsia="標楷體" w:hAnsi="標楷體" w:cs="標楷體"/>
          <w:b/>
          <w:sz w:val="28"/>
          <w:szCs w:val="28"/>
          <w:u w:val="single"/>
        </w:rPr>
        <w:t>陳怡禎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="00A1226E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  )節，實施(  )週，共(  )節。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A1226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b/>
                <w:bCs/>
                <w:sz w:val="24"/>
                <w:szCs w:val="24"/>
              </w:rPr>
              <w:t>社</w:t>
            </w:r>
            <w:r w:rsidRPr="00A1226E">
              <w:rPr>
                <w:b/>
                <w:bCs/>
                <w:sz w:val="24"/>
                <w:szCs w:val="24"/>
              </w:rPr>
              <w:t>-J-A1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rFonts w:ascii="標楷體" w:eastAsia="標楷體" w:hAnsi="標楷體" w:cs="新細明體" w:hint="eastAsia"/>
                <w:sz w:val="24"/>
                <w:szCs w:val="24"/>
              </w:rPr>
              <w:t>探索自我潛能、自我價值與生命意義，培育合宜的人生觀。</w:t>
            </w:r>
          </w:p>
          <w:p w:rsidR="00A1226E" w:rsidRDefault="00A1226E" w:rsidP="00A1226E">
            <w:pPr>
              <w:suppressAutoHyphens w:val="0"/>
              <w:autoSpaceDN/>
              <w:textAlignment w:val="auto"/>
              <w:rPr>
                <w:b/>
                <w:bCs/>
                <w:sz w:val="24"/>
                <w:szCs w:val="24"/>
              </w:rPr>
            </w:pPr>
            <w:r w:rsidRPr="00A1226E">
              <w:rPr>
                <w:b/>
                <w:bCs/>
                <w:sz w:val="24"/>
                <w:szCs w:val="24"/>
              </w:rPr>
              <w:t>社</w:t>
            </w:r>
            <w:r w:rsidRPr="00A1226E">
              <w:rPr>
                <w:b/>
                <w:bCs/>
                <w:sz w:val="24"/>
                <w:szCs w:val="24"/>
              </w:rPr>
              <w:t>-J-A2</w:t>
            </w:r>
          </w:p>
          <w:p w:rsidR="00A1226E" w:rsidRPr="003A3F55" w:rsidRDefault="00A1226E" w:rsidP="00A1226E">
            <w:pPr>
              <w:pStyle w:val="Web"/>
              <w:spacing w:before="0" w:after="0"/>
              <w:jc w:val="both"/>
              <w:rPr>
                <w:b/>
              </w:rPr>
            </w:pPr>
            <w:r w:rsidRPr="003A3F55">
              <w:rPr>
                <w:rFonts w:ascii="PMingLiu" w:hAnsi="PMingLiu"/>
                <w:b/>
                <w:color w:val="000000"/>
              </w:rPr>
              <w:t>社</w:t>
            </w:r>
            <w:r w:rsidRPr="003A3F55">
              <w:rPr>
                <w:rFonts w:ascii="PMingLiu" w:hAnsi="PMingLiu"/>
                <w:b/>
                <w:color w:val="000000"/>
              </w:rPr>
              <w:t>-J-B2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A3F55">
              <w:rPr>
                <w:rFonts w:ascii="標楷體" w:eastAsia="標楷體" w:hAnsi="標楷體"/>
                <w:sz w:val="24"/>
                <w:szCs w:val="24"/>
              </w:rPr>
              <w:t>理解不同時空的科技與媒體發展和應用，增進媒體識讀能力，並思辨其在生活中可能帶來的衝突與影響。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1226E">
              <w:rPr>
                <w:rFonts w:ascii="標楷體" w:eastAsia="標楷體" w:hAnsi="標楷體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b/>
                <w:bCs/>
                <w:sz w:val="24"/>
                <w:szCs w:val="24"/>
              </w:rPr>
              <w:t>社</w:t>
            </w:r>
            <w:r w:rsidRPr="00A1226E">
              <w:rPr>
                <w:b/>
                <w:bCs/>
                <w:sz w:val="24"/>
                <w:szCs w:val="24"/>
              </w:rPr>
              <w:t>-J-C1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rFonts w:ascii="標楷體" w:eastAsia="標楷體" w:hAnsi="標楷體" w:cs="新細明體" w:hint="eastAsia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b/>
                <w:bCs/>
                <w:sz w:val="24"/>
                <w:szCs w:val="24"/>
              </w:rPr>
              <w:t>社</w:t>
            </w:r>
            <w:r w:rsidRPr="00A1226E">
              <w:rPr>
                <w:b/>
                <w:bCs/>
                <w:sz w:val="24"/>
                <w:szCs w:val="24"/>
              </w:rPr>
              <w:t>-J-C2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rFonts w:ascii="標楷體" w:eastAsia="標楷體" w:hAnsi="標楷體" w:cs="新細明體" w:hint="eastAsia"/>
                <w:sz w:val="24"/>
                <w:szCs w:val="24"/>
              </w:rPr>
              <w:t>具備同理與理性溝通的知能與態度，發展與人合作的互動關係。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b/>
                <w:bCs/>
                <w:sz w:val="24"/>
                <w:szCs w:val="24"/>
              </w:rPr>
              <w:t>社</w:t>
            </w:r>
            <w:r w:rsidRPr="00A1226E">
              <w:rPr>
                <w:b/>
                <w:bCs/>
                <w:sz w:val="24"/>
                <w:szCs w:val="24"/>
              </w:rPr>
              <w:t>-J-C3</w:t>
            </w:r>
          </w:p>
          <w:p w:rsidR="00A1226E" w:rsidRPr="00A1226E" w:rsidRDefault="00A1226E" w:rsidP="00A1226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1226E">
              <w:rPr>
                <w:rFonts w:ascii="標楷體" w:eastAsia="標楷體" w:hAnsi="標楷體" w:cs="新細明體" w:hint="eastAsia"/>
                <w:sz w:val="24"/>
                <w:szCs w:val="24"/>
              </w:rPr>
              <w:t>尊重並欣賞各族群文化的多樣性，了解文化間的相互關聯，以及臺灣與國際社會的互動關係。</w:t>
            </w:r>
          </w:p>
          <w:p w:rsidR="008767F8" w:rsidRPr="00A1226E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b/>
          <w:bCs/>
          <w:sz w:val="24"/>
          <w:szCs w:val="24"/>
        </w:rPr>
        <w:t>公民：社會團體與社會生活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單元1公民與公民德性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單元2志願團體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單元3勞動參與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單元4多元文化與社會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單元5社會規範</w:t>
      </w:r>
    </w:p>
    <w:p w:rsidR="0028605A" w:rsidRPr="0028605A" w:rsidRDefault="0028605A" w:rsidP="0028605A">
      <w:pPr>
        <w:suppressAutoHyphens w:val="0"/>
        <w:autoSpaceDN/>
        <w:textAlignment w:val="auto"/>
        <w:rPr>
          <w:rFonts w:ascii="新細明體" w:hAnsi="新細明體" w:cs="新細明體"/>
          <w:color w:val="auto"/>
          <w:sz w:val="24"/>
          <w:szCs w:val="24"/>
        </w:rPr>
      </w:pPr>
      <w:r w:rsidRPr="0028605A">
        <w:rPr>
          <w:rFonts w:ascii="標楷體" w:eastAsia="標楷體" w:hAnsi="標楷體" w:cs="新細明體" w:hint="eastAsia"/>
          <w:sz w:val="24"/>
          <w:szCs w:val="24"/>
        </w:rPr>
        <w:t>單元6社會安全的追求</w:t>
      </w:r>
    </w:p>
    <w:p w:rsidR="008767F8" w:rsidRPr="0028605A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7"/>
        <w:gridCol w:w="1559"/>
        <w:gridCol w:w="1559"/>
        <w:gridCol w:w="2552"/>
        <w:gridCol w:w="567"/>
        <w:gridCol w:w="1842"/>
        <w:gridCol w:w="1985"/>
        <w:gridCol w:w="2268"/>
        <w:gridCol w:w="1500"/>
      </w:tblGrid>
      <w:tr w:rsidR="008767F8" w:rsidTr="007C1970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7C1970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＿＿＿</w:t>
            </w:r>
          </w:p>
        </w:tc>
      </w:tr>
      <w:tr w:rsidR="007E50BE" w:rsidRPr="006D58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-1什麼是公民？</w:t>
            </w:r>
          </w:p>
          <w:p w:rsidR="007E50BE" w:rsidRPr="006D58BE" w:rsidRDefault="007E50BE">
            <w:pPr>
              <w:pStyle w:val="Web"/>
              <w:spacing w:before="0" w:after="120"/>
              <w:ind w:firstLine="23"/>
              <w:jc w:val="both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-2現代公民必須具備哪些基本的德性？為什麼？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公1b-</w:t>
            </w:r>
            <w:r w:rsidRPr="006D58BE">
              <w:rPr>
                <w:rFonts w:ascii="標楷體" w:eastAsia="標楷體" w:hAnsi="標楷體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-1比較社會現象的多種解釋觀點。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0"/>
              <w:ind w:firstLine="23"/>
              <w:jc w:val="both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單元1公民與公民德性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0" w:after="0"/>
              <w:ind w:firstLine="23"/>
              <w:jc w:val="center"/>
              <w:rPr>
                <w:rFonts w:ascii="標楷體" w:eastAsia="標楷體" w:hAnsi="標楷體"/>
              </w:rPr>
            </w:pPr>
            <w:r w:rsidRPr="006D58B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28642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1.口頭問答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bCs/>
                <w:sz w:val="24"/>
                <w:szCs w:val="24"/>
              </w:rPr>
              <w:t>2.課堂觀察紀錄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bCs/>
                <w:sz w:val="24"/>
                <w:szCs w:val="24"/>
              </w:rPr>
              <w:t>3.參與討論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bCs/>
                <w:sz w:val="24"/>
                <w:szCs w:val="24"/>
              </w:rPr>
              <w:t>4.學習歷程檔案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bCs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7E50BE" w:rsidRPr="006D58BE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/>
                <w:sz w:val="24"/>
                <w:szCs w:val="24"/>
              </w:rPr>
              <w:t>品J1 溝通合作與和諧人際關係。</w:t>
            </w:r>
          </w:p>
          <w:p w:rsidR="007E50BE" w:rsidRPr="006D58BE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7E50BE" w:rsidRPr="006D58BE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6D58BE" w:rsidRDefault="007E50BE" w:rsidP="007E50BE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7E50BE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人 J4 了解平等、正義的 原則，並在生活中 實踐。 </w:t>
            </w:r>
          </w:p>
          <w:p w:rsidR="007E50BE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-1什麼是公民？</w:t>
            </w:r>
          </w:p>
          <w:p w:rsidR="007E50BE" w:rsidRPr="006D58BE" w:rsidRDefault="007E50BE">
            <w:pPr>
              <w:pStyle w:val="Web"/>
              <w:spacing w:before="0" w:after="12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-2現代公民必須具備哪些基本的德性？為什麼？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-1比較社會現象的多種解釋觀點。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單元1公民與公民德性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品J1 溝通合作與和諧人際關係。</w:t>
            </w:r>
          </w:p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D17C32" w:rsidRDefault="007E50BE" w:rsidP="007E50BE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7E50BE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-1什麼是公民？</w:t>
            </w:r>
          </w:p>
          <w:p w:rsidR="007E50BE" w:rsidRPr="006D58BE" w:rsidRDefault="007E50BE">
            <w:pPr>
              <w:pStyle w:val="Web"/>
              <w:spacing w:before="0" w:after="12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公Aa-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-2現代公民必須具備哪些基本的德性？為什麼？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-1比較社會現象的多種解釋觀點。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240" w:after="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單元1公民與公民德性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>
            <w:pPr>
              <w:pStyle w:val="Web"/>
              <w:spacing w:before="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品J1 溝通合作與和諧人際關係。</w:t>
            </w:r>
          </w:p>
          <w:p w:rsidR="007E50BE" w:rsidRPr="00D17C32" w:rsidRDefault="007E50BE" w:rsidP="00CE1DB7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D17C32" w:rsidRDefault="007E50BE" w:rsidP="007E50BE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7E50BE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-1除了家庭之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外，個人還會參與哪些團體？為什麼？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-2民主社會中的志願結社具有哪些特徵？對公共生活有什麼影響？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單元2志願團體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C1970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J3 探索各種利益可能 發生的衝突，並了 解如何運用民主 審議方式及正當 的程序，以形成公 共規則，落實平等 自由之保障。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多J6 分析不同群體的文化如何影響社會與生活方式。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J8工作/教育環境的類型與現況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涯J11分析影響個人生涯決定的因素 </w:t>
            </w:r>
          </w:p>
          <w:p w:rsidR="007E50BE" w:rsidRPr="006D58BE" w:rsidRDefault="007E50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涯J13培養生涯規劃及執行的能力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-1除了家庭之外，個人還會參與哪些團體？為什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-2民主社會中的志願結社具有哪些特徵？對公共生活有什麼影響？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單元2志願團體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J3 探索各種利益可能 發生的衝突，並了 解如何運用民主 審議方式及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正當 的程序，以形成公 共規則，落實平等 自由之保障。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人 J4 了解平等、正義的 原則，並在生活中 實踐。 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647A44" w:rsidRPr="006D58BE" w:rsidRDefault="00647A44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多J6 分析不同群體的文化如何影響社會與生活方式。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J8工作/教育環境的類型與現況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涯J11分析影響個人生涯決定的因素 </w:t>
            </w:r>
          </w:p>
          <w:p w:rsidR="007E50BE" w:rsidRPr="006D58BE" w:rsidRDefault="007E50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涯J13培養生涯規劃及執行的能</w:t>
            </w: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力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-1除了家庭之外，個人還會參與哪些團體？為什麼？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-2民主社會中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的志願結社具有哪些特徵？對公共生活有什麼影響？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件，省思自身或所屬群體的文化淵源、處境及自主性。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單元2志願團體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J3 探索各種利益可能 發生的衝突，並了 解如何運用民主 審議方式及正當 的程序，以形成公 共規則，落實平等 自由之保障。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正義的 原則，並在生活中 實踐。 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647A44" w:rsidRPr="006D58BE" w:rsidRDefault="00647A44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多J6 分析不同群體的文化如何影響社會與生活方式。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J8工作/教育環境的類型與現況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涯J11分析影響個人生涯決定的因素 </w:t>
            </w:r>
          </w:p>
          <w:p w:rsidR="007E50BE" w:rsidRPr="006D58BE" w:rsidRDefault="007E50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涯J13培養生涯規劃及執行的能力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-1除了家庭之外，個人還會參與哪些團體？為什麼？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-2民主社會中的志願結社具有哪些特徵？對公共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境及自主性。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單元2志願團體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J3 探索各種利益可能 發生的衝突，並了 解如何運用民主 審議方式及正當 的程序，以形成公 共規則，落實平等 自由之保障。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人 J4 了解平等、正義的 原則，並在生活中 實踐。 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化，尊重並欣賞其差異。</w:t>
            </w:r>
          </w:p>
          <w:p w:rsidR="00647A44" w:rsidRPr="006D58BE" w:rsidRDefault="00647A44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多J6 分析不同群體的文化如何影響社會與生活方式。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J8工作/教育環境的類型與現況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7E50BE" w:rsidRPr="00D17C32" w:rsidRDefault="007E50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涯J11分析影響個人生涯決定的因素 </w:t>
            </w:r>
          </w:p>
          <w:p w:rsidR="007E50BE" w:rsidRPr="006D58BE" w:rsidRDefault="007E50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涯J13培養生涯規劃及執行的能力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公Cd-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-2家務勞動的分擔如何影響成員的個人發展與社會參與？其中可能蘊含哪些性別不平等的現象？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單元3勞動參與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CE1DB7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="00436CE6"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性J10:探究社會中資源運用與分配的性別不平等，並提出解決策略。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7E50BE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Default="007E50BE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7E50BE" w:rsidRDefault="007E50B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公Cd-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-2家務勞動的分擔如何影響成員的個人發展與社會參與？其中可能蘊含哪些性別不平等的現象？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單元3勞動參與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CE1DB7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="00436CE6"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  <w:r w:rsidR="00436CE6"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性J3:檢視家庭、學校、職場中基於性別刻板印象產生的偏見與歧視。性J10:探究社會中資源運用與分配的性別不平等，並提出解決策略。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7E50BE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公Cd-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-2家務勞動的分擔如何影響成員的個人發展與社會參與？其中可能蘊含哪些性別不平等的現象？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單元3勞動參與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CE1DB7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="00436CE6"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性J10:探究社會中資源運用與分配的性別不平等，並提出解決策略。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47A44" w:rsidRPr="00D17C32" w:rsidRDefault="00647A44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7E50BE" w:rsidRPr="006D58BE" w:rsidRDefault="00647A44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-1日常生活中，有哪些文化差異的例子？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-2不同語言與文化之間在哪些情況下會產生位階和不平等的現象？為什麼？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-3面對文化差異時，為什麼要互相尊重與包容？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單元4多元文化與社會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55558A">
              <w:rPr>
                <w:rFonts w:ascii="標楷體" w:eastAsia="標楷體" w:hAnsi="標楷體" w:hint="eastAsia"/>
                <w:sz w:val="24"/>
                <w:szCs w:val="24"/>
              </w:rPr>
              <w:t>線上作業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849" w:rsidRPr="00D17C32" w:rsidRDefault="00027849" w:rsidP="00027849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027849" w:rsidRPr="00D17C32" w:rsidRDefault="00027849" w:rsidP="00027849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J3 檢視家庭、學校、 職場中基於性別 刻板印象產生的 偏見與歧視。</w:t>
            </w:r>
          </w:p>
          <w:p w:rsidR="00027849" w:rsidRPr="00D17C32" w:rsidRDefault="00027849" w:rsidP="00027849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性 J11 去除性別刻板與 性別偏見的情 感表達與溝通， 具備與他人平 等互動的能力。 性 </w:t>
            </w:r>
          </w:p>
          <w:p w:rsidR="00027849" w:rsidRPr="00D17C32" w:rsidRDefault="00027849" w:rsidP="00027849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J12 省思與他人的性 別權力關係，促 進 平 等 與 良 好 的互動。</w:t>
            </w:r>
          </w:p>
          <w:p w:rsidR="00027849" w:rsidRPr="00027849" w:rsidRDefault="0002784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人J5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了解社會上有不同的群體和文化，尊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  <w:p w:rsidR="0055558A" w:rsidRDefault="0055558A">
            <w:pPr>
              <w:rPr>
                <w:color w:val="FF0000"/>
                <w:sz w:val="24"/>
                <w:szCs w:val="24"/>
              </w:rPr>
            </w:pPr>
          </w:p>
          <w:p w:rsidR="0055558A" w:rsidRPr="0055558A" w:rsidRDefault="0055558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5558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線上教學演練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-1日常生活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中，有哪些文化差異的例子？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-2不同語言與文化之間在哪些情況下會產生位階和不平等的現象？為什麼？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-3面對文化差異時，為什麼要互相尊重與包容？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單元4多元文化與社會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</w:t>
            </w:r>
            <w:r w:rsidR="00091452">
              <w:rPr>
                <w:rFonts w:ascii="標楷體" w:eastAsia="標楷體" w:hAnsi="標楷體" w:hint="eastAsia"/>
                <w:sz w:val="24"/>
                <w:szCs w:val="24"/>
              </w:rPr>
              <w:t>線上作業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【性別平等教育】</w:t>
            </w:r>
          </w:p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J3 檢視家庭、學校、 職場中基於性別 刻板印象產生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 偏見與歧視。</w:t>
            </w:r>
          </w:p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性 J11 去除性別刻板與 性別偏見的情 感表達與溝通， 具備與他人平 等互動的能力。 性 </w:t>
            </w:r>
          </w:p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J12 省思與他人的性 別權力關係，促 進 平 等 與 良 好 的互動。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人J5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了解社會上有不同的群體和文化，尊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7E50BE" w:rsidRPr="006D58BE" w:rsidRDefault="00436CE6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-1日常生活中，有哪些文化差異的例子？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-2不同語言與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文化之間在哪些情況下會產生位階和不平等的現象？為什麼？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-3面對文化差異時，為什麼要互相尊重與包容？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單元4多元文化與社會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091452">
              <w:rPr>
                <w:rFonts w:ascii="標楷體" w:eastAsia="標楷體" w:hAnsi="標楷體" w:hint="eastAsia"/>
                <w:sz w:val="24"/>
                <w:szCs w:val="24"/>
              </w:rPr>
              <w:t>線上作業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【性別平等教育】</w:t>
            </w:r>
          </w:p>
          <w:p w:rsidR="008C2961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性J11 去除性別刻板與 性別偏見的情 感表達與溝通， 具備與他人平 等互動的能力。 </w:t>
            </w:r>
          </w:p>
          <w:p w:rsidR="006D58BE" w:rsidRPr="00D17C32" w:rsidRDefault="006D58BE" w:rsidP="008C2961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性J12 省思與他人的性 別權力關係，促 進 平 等 與 良 好 的互動。</w:t>
            </w:r>
          </w:p>
          <w:p w:rsidR="008C2961" w:rsidRPr="00D17C32" w:rsidRDefault="008C2961" w:rsidP="008C2961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J3 檢視家庭、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學校、 職場中基於性別 刻板印象產生的 偏見與歧視。</w:t>
            </w:r>
          </w:p>
          <w:p w:rsidR="006D58BE" w:rsidRPr="008C2961" w:rsidRDefault="006D58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人J5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了解社會上有不同的群體和文化，尊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7E50BE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r>
              <w:rPr>
                <w:color w:val="FF0000"/>
                <w:sz w:val="24"/>
                <w:szCs w:val="24"/>
              </w:rPr>
              <w:lastRenderedPageBreak/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-1日常生活中，有哪些文化差異的例子？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-2不同語言與文化之間在哪些情況下會產生位階和不平等的現象？為什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麼？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-3面對文化差異時，為什麼要互相尊重與包容？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單元4多元文化與社會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091452">
              <w:rPr>
                <w:rFonts w:ascii="標楷體" w:eastAsia="標楷體" w:hAnsi="標楷體" w:hint="eastAsia"/>
                <w:sz w:val="24"/>
                <w:szCs w:val="24"/>
              </w:rPr>
              <w:t>線上作業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 xml:space="preserve">性 J11 去除性別刻板與 性別偏見的情 感表達與溝通， 具備與他人平 等互動的能力。 性 </w:t>
            </w:r>
          </w:p>
          <w:p w:rsidR="006D58BE" w:rsidRPr="00D17C32" w:rsidRDefault="006D58BE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J12 省思與他人的性 別權力關係，促 進 平 等 與 良 好 的互動。</w:t>
            </w:r>
          </w:p>
          <w:p w:rsidR="008C2961" w:rsidRPr="00D17C32" w:rsidRDefault="008C2961" w:rsidP="008C2961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J3 檢視家庭、學校、 職場中基於性別 刻板印象產生的 偏見與歧視。</w:t>
            </w:r>
          </w:p>
          <w:p w:rsidR="006D58BE" w:rsidRPr="008C2961" w:rsidRDefault="006D58BE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禁忌。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人J5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了解社會上有不同的群體和文化，尊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7E50BE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-1為什麼會有社會規範？法律與其他社會規範有什麼不同？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-2日常生活規範與文化有什麼關係？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-3社會規範如何隨著時間與空間而變動？臺灣社會之族群、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性別、性傾向與身心障礙相關規範如何變動？？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單元5社會規範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J1 接納自我與尊重他 人的性傾向、性 別特質與性別認 同。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品J2 重視群體規範與榮譽。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</w:t>
            </w:r>
          </w:p>
          <w:p w:rsidR="00436CE6" w:rsidRPr="008A2E38" w:rsidRDefault="00436CE6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J14培養並涵化道德倫理意義於日常生活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海 J11 了解海洋民俗信 仰與祭典之意義 及其與社會發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展 之關係。</w:t>
            </w:r>
          </w:p>
          <w:p w:rsidR="007E50BE" w:rsidRPr="006D58BE" w:rsidRDefault="007E50BE" w:rsidP="006D58BE">
            <w:pPr>
              <w:autoSpaceDE w:val="0"/>
              <w:spacing w:befor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-1為什麼會有社會規範？法律與其他社會規範有什麼不同？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-2日常生活規範與文化有什麼關係？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-3社會規範如何隨著時間與空間而變動？臺灣社會之族群、性別、性傾向與身心障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礙相關規範如何變動？？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單元5社會規範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BC2" w:rsidRPr="00D17C32" w:rsidRDefault="00DE0BC2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DE0BC2" w:rsidRPr="00D17C32" w:rsidRDefault="00DE0BC2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J1 接納自我與尊重他 人的性傾向、性 別特質與性別認 同。</w:t>
            </w:r>
          </w:p>
          <w:p w:rsidR="00DE0BC2" w:rsidRPr="006D58BE" w:rsidRDefault="00DE0BC2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品J2 重視群體規範與榮譽。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D133D9" w:rsidRPr="006D58BE" w:rsidRDefault="00D133D9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海 J11 了解海洋民俗信 仰與祭典之意義 及其與社會發展 之關係</w:t>
            </w:r>
            <w:r w:rsidRPr="006D58BE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436CE6" w:rsidRPr="008A2E38" w:rsidRDefault="00436CE6" w:rsidP="00D17C32">
            <w:pPr>
              <w:spacing w:line="24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J14培養並涵化道德倫理意義於日常生活</w:t>
            </w:r>
          </w:p>
          <w:p w:rsidR="007E50BE" w:rsidRPr="006D58BE" w:rsidRDefault="007E50BE" w:rsidP="006D58BE">
            <w:pPr>
              <w:autoSpaceDE w:val="0"/>
              <w:spacing w:befor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-1為什麼會有社會規範？法律與其他社會規範有什麼不同？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-2日常生活規範與文化有什麼關係？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公Bc-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-3社會規範如何隨著時間與空間而變動？臺灣社會之族群、性別、性傾向與身心障礙相關規範如何變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動？？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單元5社會規範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BC2" w:rsidRPr="00D17C32" w:rsidRDefault="00DE0BC2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性別平等教育】</w:t>
            </w:r>
          </w:p>
          <w:p w:rsidR="00DE0BC2" w:rsidRPr="00D17C32" w:rsidRDefault="00DE0BC2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性 J1 接納自我與尊重他 人的性傾向、性 別特質與性別認 同。</w:t>
            </w:r>
          </w:p>
          <w:p w:rsidR="00DE0BC2" w:rsidRPr="00753149" w:rsidRDefault="00DE0BC2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品J2 重視群體規範與榮譽。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法J4 理解規範國家強制力之重要性。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海 J11 了解海洋民俗信 仰與祭典之意義 及其與社會發展 之關係。</w:t>
            </w:r>
          </w:p>
          <w:p w:rsidR="00436CE6" w:rsidRPr="00753149" w:rsidRDefault="00436CE6" w:rsidP="00D17C32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【生涯發展教育】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涯 J14培養並涵化道德倫理意義於日常生活</w:t>
            </w:r>
          </w:p>
          <w:p w:rsidR="007E50BE" w:rsidRPr="00D17C32" w:rsidRDefault="007E50BE" w:rsidP="00D17C32">
            <w:pPr>
              <w:pStyle w:val="Web"/>
              <w:spacing w:before="240" w:after="24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公Da-IV-1日常生活中所說的「公不公平」有哪些例子？考量的原理或原則有哪些？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-2日常生活中，個人或群體可能面臨哪些不公平處境？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-1個人的基本生活受到保障，和人性尊嚴及選擇自由有什麼關聯？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-2為什麼國家有責任促成個人基本生活的保障？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-1從歷史或社會事件，省思自身或所屬群體的文化淵源、處境及自主性。聆聽他人意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753149" w:rsidRDefault="007E50BE">
            <w:pPr>
              <w:pStyle w:val="Web"/>
              <w:spacing w:before="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753149">
              <w:rPr>
                <w:rFonts w:ascii="標楷體" w:eastAsia="標楷體" w:hAnsi="標楷體" w:cs="Times New Roman"/>
                <w:color w:val="000000"/>
              </w:rPr>
              <w:lastRenderedPageBreak/>
              <w:t>單元6社會安全的追求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753149" w:rsidRDefault="007E50BE">
            <w:pPr>
              <w:pStyle w:val="Web"/>
              <w:spacing w:before="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53149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753149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753149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753149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753149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753149" w:rsidRDefault="007E50BE" w:rsidP="0028642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149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436CE6" w:rsidP="00436CE6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D133D9" w:rsidRPr="00D17C32" w:rsidRDefault="00D133D9" w:rsidP="00D133D9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436CE6" w:rsidRPr="00D17C32" w:rsidRDefault="00436CE6" w:rsidP="00436CE6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人J6 正視社會中的各種歧視，並採取行動來關懷與保護弱勢。</w:t>
            </w:r>
          </w:p>
          <w:p w:rsidR="00436CE6" w:rsidRPr="00D17C32" w:rsidRDefault="00436CE6" w:rsidP="00436CE6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品J6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關懷弱勢的意涵、策略，及其實踐與反思。</w:t>
            </w:r>
          </w:p>
          <w:p w:rsidR="007E50BE" w:rsidRPr="00753149" w:rsidRDefault="007E50BE" w:rsidP="009B317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公Da-IV-1日常生活中所說的「公不公平」有哪些例子？考量的原理或原則有哪些？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-2日常生活中，個人或群體可能面臨哪些不公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平處境？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-1個人的基本生活受到保障，和人性尊嚴及選擇自由有什麼關聯？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-2為什麼國家有責任促成個人基本生活的保障？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單元6社會安全的追求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人J6 正視社會中的各種歧視，並採取行動來關懷與保護弱勢。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品J6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關懷弱勢的意涵、策略，及其實踐與反思。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公Da-IV-1日常生活中所說的「公不公平」有哪些例子？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考量的原理或原則有哪些？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-2日常生活中，個人或群體可能面臨哪些不公平處境？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-1個人的基本生活受到保障，和人性尊嚴及選擇自由有什麼關聯？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-2為什麼國家有責任促成個人基本生活的保障？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境及自主性。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單元6社會安全的追求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【人權教育】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人J6 正視社會中的各種歧視，並採取行動來關懷與保護弱勢。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品J6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關懷弱勢的意涵、策略，及其實踐與反思。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E50BE" w:rsidTr="007C197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公Da-IV-1日常生活中所說的「公不公平」有哪些例子？考量的原理或原則有哪些？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-2日常生活中，個人或群體可能面臨哪些不公平處境？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-1個人的基本生活受到保障，和人性尊嚴及選擇自由有什麼關聯？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公Db-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-2為什麼國家有責任促成個人基本生活的保障？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社1a-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-1發覺生活經驗或社會現象與社會領域內容知識的關係。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公1a-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-1理解公民知識的核心概念。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社3c-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-1聆聽他人意見，表達自我觀點，並能以同理心與他人討論。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-1從歷史或社會事件，省思自身或所屬群體的文化淵源、處境及自主性。聆聽他人意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見，表達自我觀點，並能以同理心與他人討論。</w:t>
            </w:r>
          </w:p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t>社2c-</w:t>
            </w: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Ⅳ</w:t>
            </w:r>
            <w:r w:rsidRPr="006D58BE">
              <w:rPr>
                <w:rFonts w:ascii="標楷體" w:eastAsia="標楷體" w:hAnsi="標楷體" w:cs="Times New Roman"/>
                <w:color w:val="000000"/>
              </w:rPr>
              <w:t>-1從歷史或社會事件，省思自身或所屬群體的文化淵源、處境及自主性。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240"/>
              <w:ind w:firstLine="23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/>
                <w:color w:val="000000"/>
              </w:rPr>
              <w:lastRenderedPageBreak/>
              <w:t>單元6社會安全的追求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Pr="006D58BE" w:rsidRDefault="007E50BE" w:rsidP="006D58BE">
            <w:pPr>
              <w:pStyle w:val="Web"/>
              <w:spacing w:before="240" w:after="0"/>
              <w:ind w:firstLine="23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58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50BE" w:rsidRPr="00FF5BC0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1.口頭問答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2.課堂觀察紀錄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3.參與討論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4.學習歷程檔案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  <w:r w:rsidRPr="006D58BE">
              <w:rPr>
                <w:rFonts w:ascii="標楷體" w:eastAsia="標楷體" w:hAnsi="標楷體" w:hint="eastAsia"/>
                <w:sz w:val="24"/>
                <w:szCs w:val="24"/>
              </w:rPr>
              <w:t>5.自評互評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J4 了解平等、正義的 原則，並在生活中 實踐。</w:t>
            </w:r>
          </w:p>
          <w:p w:rsidR="00D133D9" w:rsidRPr="00D17C32" w:rsidRDefault="00D133D9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人 J5 了解社會上有不同 的群體和文化，尊重並欣賞其差異。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人J6 正視社會中的各種歧視，並採取行動來關懷與保護弱勢。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36CE6" w:rsidRPr="00D17C32" w:rsidRDefault="00436CE6" w:rsidP="00D17C32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品J6</w:t>
            </w:r>
            <w:r w:rsidRPr="00D17C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17C32">
              <w:rPr>
                <w:rFonts w:ascii="標楷體" w:eastAsia="標楷體" w:hAnsi="標楷體" w:cs="標楷體"/>
                <w:sz w:val="24"/>
                <w:szCs w:val="24"/>
              </w:rPr>
              <w:t>關懷弱勢的意涵、策略，及其實踐與反思。</w:t>
            </w:r>
          </w:p>
          <w:p w:rsidR="007E50BE" w:rsidRPr="006D58BE" w:rsidRDefault="007E50BE" w:rsidP="006D58BE">
            <w:pPr>
              <w:spacing w:befor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BE" w:rsidRDefault="007E50BE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/>
      </w:tblPr>
      <w:tblGrid>
        <w:gridCol w:w="705"/>
        <w:gridCol w:w="3438"/>
        <w:gridCol w:w="845"/>
        <w:gridCol w:w="2072"/>
        <w:gridCol w:w="1485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 w:rsidP="006F4DED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 w:rsidTr="00FE0E3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F4DED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每學年應辦理兒童及少年性剝削防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治教育課程或教育宣導(建議融入)</w:t>
            </w: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每學年至少4小時</w:t>
            </w: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11EC" w:rsidRDefault="008711E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每學年至少4小時</w:t>
            </w:r>
          </w:p>
          <w:p w:rsidR="008711EC" w:rsidRDefault="008711E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11EC" w:rsidRDefault="008711E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每學年至少4小時</w:t>
            </w: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4-7,15-17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11EC" w:rsidRDefault="008711E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每學年至少4小時</w:t>
            </w: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/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1-3,15-17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/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1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1-7,15-17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1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1-14,18-21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34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4-7,15-17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1EC" w:rsidTr="00FE0E38">
        <w:trPr>
          <w:trHeight w:val="40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海洋教育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FE0E38" w:rsidP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15-1</w:t>
            </w:r>
            <w:r w:rsidR="006F4DE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6F4D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1EC" w:rsidRDefault="008711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lastRenderedPageBreak/>
        <w:t>七、本課程是否有校外人士協助教學</w:t>
      </w:r>
    </w:p>
    <w:p w:rsidR="008767F8" w:rsidRDefault="008711EC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□其他於課程或活動中使用之教學資料，請說明：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5B561C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D1" w:rsidRDefault="003E3ED1">
      <w:r>
        <w:separator/>
      </w:r>
    </w:p>
  </w:endnote>
  <w:endnote w:type="continuationSeparator" w:id="1">
    <w:p w:rsidR="003E3ED1" w:rsidRDefault="003E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1EC" w:rsidRDefault="004A1E0D">
    <w:pPr>
      <w:pStyle w:val="aa"/>
      <w:jc w:val="center"/>
    </w:pPr>
    <w:r>
      <w:rPr>
        <w:lang w:val="zh-TW"/>
      </w:rPr>
      <w:fldChar w:fldCharType="begin"/>
    </w:r>
    <w:r w:rsidR="008711EC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91452">
      <w:rPr>
        <w:noProof/>
        <w:lang w:val="zh-TW"/>
      </w:rPr>
      <w:t>17</w:t>
    </w:r>
    <w:r>
      <w:rPr>
        <w:lang w:val="zh-TW"/>
      </w:rPr>
      <w:fldChar w:fldCharType="end"/>
    </w:r>
  </w:p>
  <w:p w:rsidR="008711EC" w:rsidRDefault="008711E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D1" w:rsidRDefault="003E3ED1">
      <w:r>
        <w:separator/>
      </w:r>
    </w:p>
  </w:footnote>
  <w:footnote w:type="continuationSeparator" w:id="1">
    <w:p w:rsidR="003E3ED1" w:rsidRDefault="003E3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67F8"/>
    <w:rsid w:val="00027849"/>
    <w:rsid w:val="00030CC9"/>
    <w:rsid w:val="00091452"/>
    <w:rsid w:val="0028605A"/>
    <w:rsid w:val="0028642F"/>
    <w:rsid w:val="003A3F55"/>
    <w:rsid w:val="003E3ED1"/>
    <w:rsid w:val="00436CE6"/>
    <w:rsid w:val="004A1E0D"/>
    <w:rsid w:val="004D1B32"/>
    <w:rsid w:val="0055558A"/>
    <w:rsid w:val="005B561C"/>
    <w:rsid w:val="00647A44"/>
    <w:rsid w:val="006C2E41"/>
    <w:rsid w:val="006D58BE"/>
    <w:rsid w:val="006F4DED"/>
    <w:rsid w:val="00753149"/>
    <w:rsid w:val="007C1970"/>
    <w:rsid w:val="007E50BE"/>
    <w:rsid w:val="008711EC"/>
    <w:rsid w:val="008767F8"/>
    <w:rsid w:val="008A1FD1"/>
    <w:rsid w:val="008C2961"/>
    <w:rsid w:val="008C44EC"/>
    <w:rsid w:val="008D24FA"/>
    <w:rsid w:val="009B3170"/>
    <w:rsid w:val="00A1226E"/>
    <w:rsid w:val="00A41A09"/>
    <w:rsid w:val="00A768A2"/>
    <w:rsid w:val="00C105E4"/>
    <w:rsid w:val="00CE1DB7"/>
    <w:rsid w:val="00CF7BBA"/>
    <w:rsid w:val="00D133D9"/>
    <w:rsid w:val="00D17C32"/>
    <w:rsid w:val="00DE0BC2"/>
    <w:rsid w:val="00EE081F"/>
    <w:rsid w:val="00FE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1C"/>
    <w:pPr>
      <w:suppressAutoHyphens/>
    </w:pPr>
  </w:style>
  <w:style w:type="paragraph" w:styleId="1">
    <w:name w:val="heading 1"/>
    <w:basedOn w:val="a"/>
    <w:next w:val="a"/>
    <w:uiPriority w:val="9"/>
    <w:qFormat/>
    <w:rsid w:val="005B56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B56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B56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B56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B56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B561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5B561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B56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5B561C"/>
    <w:pPr>
      <w:ind w:left="480"/>
    </w:pPr>
  </w:style>
  <w:style w:type="character" w:customStyle="1" w:styleId="apple-converted-space">
    <w:name w:val="apple-converted-space"/>
    <w:basedOn w:val="a0"/>
    <w:rsid w:val="005B561C"/>
  </w:style>
  <w:style w:type="paragraph" w:styleId="a6">
    <w:name w:val="Balloon Text"/>
    <w:basedOn w:val="a"/>
    <w:rsid w:val="005B561C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5B561C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5B561C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5B561C"/>
  </w:style>
  <w:style w:type="paragraph" w:styleId="aa">
    <w:name w:val="footer"/>
    <w:basedOn w:val="a"/>
    <w:rsid w:val="005B561C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5B561C"/>
  </w:style>
  <w:style w:type="paragraph" w:styleId="ac">
    <w:name w:val="No Spacing"/>
    <w:rsid w:val="005B561C"/>
    <w:pPr>
      <w:suppressAutoHyphens/>
    </w:pPr>
  </w:style>
  <w:style w:type="paragraph" w:customStyle="1" w:styleId="Default">
    <w:name w:val="Default"/>
    <w:rsid w:val="005B561C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rsid w:val="005B561C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F778-16B1-4260-ADD9-D7B3B955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24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21</cp:revision>
  <cp:lastPrinted>2021-04-10T08:11:00Z</cp:lastPrinted>
  <dcterms:created xsi:type="dcterms:W3CDTF">2021-12-25T03:07:00Z</dcterms:created>
  <dcterms:modified xsi:type="dcterms:W3CDTF">2021-12-25T15:52:00Z</dcterms:modified>
</cp:coreProperties>
</file>