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次定期評量自然科試卷</w:t>
      </w:r>
    </w:p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spacing w:beforeLines="50" w:before="180"/>
        <w:ind w:right="-3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6E5053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九年級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F5CCB" w:rsidRPr="00F47F2A" w:rsidRDefault="00BA5CA1" w:rsidP="00BA5CA1">
      <w:pPr>
        <w:pStyle w:val="a3"/>
        <w:tabs>
          <w:tab w:val="clear" w:pos="4153"/>
          <w:tab w:val="clear" w:pos="8306"/>
          <w:tab w:val="right" w:pos="-3119"/>
        </w:tabs>
        <w:spacing w:line="200" w:lineRule="exact"/>
        <w:ind w:right="-28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1644C6" wp14:editId="235955DE">
                <wp:simplePos x="0" y="0"/>
                <wp:positionH relativeFrom="column">
                  <wp:posOffset>50165</wp:posOffset>
                </wp:positionH>
                <wp:positionV relativeFrom="paragraph">
                  <wp:posOffset>64770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5pt,5.1pt" to="643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9Jlq+d0AAAAIAQAADwAAAAAAAAAAAAAAAABsBAAAZHJzL2Rvd25yZXYueG1sUEsFBgAAAAAEAAQA&#10;8wAAAHYFAAAAAA==&#10;" o:allowincell="f" strokeweight="1pt"/>
            </w:pict>
          </mc:Fallback>
        </mc:AlternateContent>
      </w:r>
    </w:p>
    <w:p w:rsidR="003251C3" w:rsidRPr="00B35559" w:rsidRDefault="003251C3" w:rsidP="003251C3">
      <w:pPr>
        <w:pStyle w:val="a3"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ascii="新細明體" w:hAnsi="新細明體" w:cs="新細明體" w:hint="eastAsia"/>
          <w:snapToGrid w:val="0"/>
          <w:color w:val="000000"/>
          <w:kern w:val="0"/>
          <w:sz w:val="28"/>
          <w:szCs w:val="28"/>
        </w:rPr>
        <w:t>※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每題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2.5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分，總分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100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分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關於功與能的敘述，下列何者</w:t>
      </w:r>
      <w:r w:rsidRPr="00B35559">
        <w:rPr>
          <w:rFonts w:eastAsia="標楷體"/>
          <w:sz w:val="28"/>
          <w:szCs w:val="28"/>
          <w:u w:val="double"/>
        </w:rPr>
        <w:t>錯誤</w:t>
      </w:r>
      <w:r w:rsidRPr="00B35559">
        <w:rPr>
          <w:rFonts w:eastAsia="標楷體"/>
          <w:sz w:val="28"/>
          <w:szCs w:val="28"/>
        </w:rPr>
        <w:t xml:space="preserve">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如果物體具有作功的能力，則此物體具有能　</w:t>
      </w:r>
      <w:r w:rsidRPr="00B35559">
        <w:rPr>
          <w:rFonts w:eastAsia="標楷體"/>
          <w:sz w:val="28"/>
          <w:szCs w:val="28"/>
        </w:rPr>
        <w:t xml:space="preserve">     (B)</w:t>
      </w:r>
      <w:r w:rsidRPr="00B35559">
        <w:rPr>
          <w:rFonts w:eastAsia="標楷體"/>
          <w:sz w:val="28"/>
          <w:szCs w:val="28"/>
        </w:rPr>
        <w:t xml:space="preserve">由彈弓射向天空的石子只具有動能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將地面的重物吊到高處，則此物具有重力位能　</w:t>
      </w:r>
      <w:r w:rsidRPr="00B35559">
        <w:rPr>
          <w:rFonts w:eastAsia="標楷體"/>
          <w:sz w:val="28"/>
          <w:szCs w:val="28"/>
        </w:rPr>
        <w:t xml:space="preserve">   (D)</w:t>
      </w:r>
      <w:r w:rsidRPr="00B35559">
        <w:rPr>
          <w:rFonts w:eastAsia="標楷體"/>
          <w:sz w:val="28"/>
          <w:szCs w:val="28"/>
        </w:rPr>
        <w:t>被壓縮的彈簧具有彈力位能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  <w:u w:val="single"/>
        </w:rPr>
        <w:t>小達</w:t>
      </w:r>
      <w:r w:rsidRPr="00B35559">
        <w:rPr>
          <w:rFonts w:eastAsia="標楷體"/>
          <w:sz w:val="28"/>
          <w:szCs w:val="28"/>
        </w:rPr>
        <w:t>把書由書架的底層搬到頂層，他對書所作的功和下列何者無關</w:t>
      </w:r>
      <w:r w:rsidRPr="00B35559">
        <w:rPr>
          <w:rFonts w:eastAsia="標楷體"/>
          <w:sz w:val="28"/>
          <w:szCs w:val="28"/>
        </w:rPr>
        <w:t>?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書的重量　</w:t>
      </w:r>
      <w:r w:rsidRPr="00B35559">
        <w:rPr>
          <w:rFonts w:eastAsia="標楷體"/>
          <w:sz w:val="28"/>
          <w:szCs w:val="28"/>
        </w:rPr>
        <w:t xml:space="preserve">(B) </w:t>
      </w:r>
      <w:r w:rsidRPr="00B35559">
        <w:rPr>
          <w:rFonts w:eastAsia="標楷體"/>
          <w:sz w:val="28"/>
          <w:szCs w:val="28"/>
        </w:rPr>
        <w:t xml:space="preserve">書架的高度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搬動的快慢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以上都有關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將一物體由地面等速移動到高處。此過程中，其能量有什麼變化？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動能增加，重力位能減少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動能減少，重力位能增加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動能不變，重力位能增加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動能增加，重力位能也增加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下列哪一種情況，手對皮箱所作的功為零？</w:t>
      </w:r>
      <w:r w:rsidRPr="00B35559">
        <w:rPr>
          <w:rFonts w:eastAsia="標楷體"/>
          <w:sz w:val="28"/>
          <w:szCs w:val="28"/>
        </w:rPr>
        <w:t xml:space="preserve">   </w:t>
      </w:r>
      <w:r w:rsidRPr="00B35559">
        <w:rPr>
          <w:rFonts w:eastAsia="標楷體"/>
          <w:sz w:val="28"/>
          <w:szCs w:val="28"/>
        </w:rPr>
        <w:t>甲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提皮箱等公車；乙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提皮箱等速在水平路上行走；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丙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提皮箱上車；丁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提皮箱下車；戊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提皮箱在斜坡上行走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甲丙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丙丁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丁戊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甲乙。</w:t>
      </w:r>
    </w:p>
    <w:p w:rsidR="003251C3" w:rsidRPr="00B35559" w:rsidRDefault="003251C3" w:rsidP="003251C3">
      <w:pPr>
        <w:pStyle w:val="a8"/>
        <w:numPr>
          <w:ilvl w:val="0"/>
          <w:numId w:val="1"/>
        </w:numPr>
        <w:spacing w:line="480" w:lineRule="exact"/>
        <w:ind w:left="563" w:hangingChars="201" w:hanging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如附圖所示，有一顆球分別以甲</w:t>
      </w:r>
      <w:r w:rsidRPr="00B35559">
        <w:rPr>
          <w:rFonts w:eastAsia="標楷體"/>
          <w:sz w:val="28"/>
          <w:szCs w:val="28"/>
        </w:rPr>
        <w:t>(</w:t>
      </w:r>
      <w:r w:rsidRPr="00B35559">
        <w:rPr>
          <w:rFonts w:eastAsia="標楷體"/>
          <w:sz w:val="28"/>
          <w:szCs w:val="28"/>
        </w:rPr>
        <w:t>鉛直向上</w:t>
      </w:r>
      <w:r w:rsidRPr="00B35559">
        <w:rPr>
          <w:rFonts w:eastAsia="標楷體"/>
          <w:sz w:val="28"/>
          <w:szCs w:val="28"/>
        </w:rPr>
        <w:t>)</w:t>
      </w:r>
      <w:r w:rsidRPr="00B35559">
        <w:rPr>
          <w:rFonts w:eastAsia="標楷體"/>
          <w:sz w:val="28"/>
          <w:szCs w:val="28"/>
        </w:rPr>
        <w:t>、乙</w:t>
      </w:r>
      <w:r w:rsidRPr="00B35559">
        <w:rPr>
          <w:rFonts w:eastAsia="標楷體"/>
          <w:sz w:val="28"/>
          <w:szCs w:val="28"/>
        </w:rPr>
        <w:t>(</w:t>
      </w:r>
      <w:r w:rsidRPr="00B35559">
        <w:rPr>
          <w:rFonts w:eastAsia="標楷體"/>
          <w:sz w:val="28"/>
          <w:szCs w:val="28"/>
        </w:rPr>
        <w:t>水平</w:t>
      </w:r>
      <w:r w:rsidRPr="00B35559">
        <w:rPr>
          <w:rFonts w:eastAsia="標楷體"/>
          <w:sz w:val="28"/>
          <w:szCs w:val="28"/>
        </w:rPr>
        <w:t>)</w:t>
      </w:r>
      <w:r w:rsidRPr="00B35559">
        <w:rPr>
          <w:rFonts w:eastAsia="標楷體"/>
          <w:sz w:val="28"/>
          <w:szCs w:val="28"/>
        </w:rPr>
        <w:t>、丙</w:t>
      </w:r>
      <w:r w:rsidRPr="00B35559">
        <w:rPr>
          <w:rFonts w:eastAsia="標楷體"/>
          <w:sz w:val="28"/>
          <w:szCs w:val="28"/>
        </w:rPr>
        <w:t>(</w:t>
      </w:r>
      <w:r w:rsidRPr="00B35559">
        <w:rPr>
          <w:rFonts w:eastAsia="標楷體"/>
          <w:sz w:val="28"/>
          <w:szCs w:val="28"/>
        </w:rPr>
        <w:t>鉛直向下</w:t>
      </w:r>
      <w:r w:rsidRPr="00B35559">
        <w:rPr>
          <w:rFonts w:eastAsia="標楷體"/>
          <w:sz w:val="28"/>
          <w:szCs w:val="28"/>
        </w:rPr>
        <w:t>)</w:t>
      </w:r>
      <w:r w:rsidRPr="00B35559">
        <w:rPr>
          <w:rFonts w:eastAsia="標楷體"/>
          <w:sz w:val="28"/>
          <w:szCs w:val="28"/>
        </w:rPr>
        <w:t>三種不同的方式，由同一高度、</w:t>
      </w:r>
    </w:p>
    <w:p w:rsidR="003251C3" w:rsidRPr="00B35559" w:rsidRDefault="003251C3" w:rsidP="003251C3">
      <w:pPr>
        <w:pStyle w:val="a8"/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相同速度</w:t>
      </w:r>
      <w:r w:rsidRPr="00B35559">
        <w:rPr>
          <w:rFonts w:eastAsia="標楷體"/>
          <w:sz w:val="28"/>
          <w:szCs w:val="28"/>
        </w:rPr>
        <w:t>(v)</w:t>
      </w:r>
      <w:r w:rsidRPr="00B35559">
        <w:rPr>
          <w:rFonts w:eastAsia="標楷體"/>
          <w:sz w:val="28"/>
          <w:szCs w:val="28"/>
        </w:rPr>
        <w:t xml:space="preserve">拋出，若不計空氣阻力，則球落地時，重力對球所作的功，下列何者正確？　</w:t>
      </w:r>
    </w:p>
    <w:p w:rsidR="003251C3" w:rsidRPr="00B35559" w:rsidRDefault="003251C3" w:rsidP="003251C3">
      <w:pPr>
        <w:pStyle w:val="a8"/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甲＞乙＞丙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甲＜乙＜丙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甲＝乙＝丙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甲＝丙＞乙。</w:t>
      </w:r>
    </w:p>
    <w:p w:rsidR="003251C3" w:rsidRPr="00B35559" w:rsidRDefault="003251C3" w:rsidP="003251C3">
      <w:pPr>
        <w:pStyle w:val="a8"/>
        <w:ind w:left="480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br/>
      </w:r>
      <w:r w:rsidRPr="00B35559">
        <w:rPr>
          <w:rFonts w:eastAsia="標楷體"/>
          <w:noProof/>
          <w:sz w:val="28"/>
          <w:szCs w:val="28"/>
        </w:rPr>
        <w:drawing>
          <wp:inline distT="0" distB="0" distL="0" distR="0" wp14:anchorId="07ABEEF1" wp14:editId="69FA5B7B">
            <wp:extent cx="1428750" cy="1057275"/>
            <wp:effectExtent l="0" t="0" r="0" b="9525"/>
            <wp:docPr id="9" name="圖片 9" descr="p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22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9" b="16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單擺的擺錘自高處擺至低處的過程中，其動能與重力位能的變化，下列敘述何者正確？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動能增加，重力位能減少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動能增加，重力位能增加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動能減少，重力位能增加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動能減少，重力位能減少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  <w:u w:val="single"/>
        </w:rPr>
        <w:t>小興</w:t>
      </w:r>
      <w:r w:rsidRPr="00B35559">
        <w:rPr>
          <w:rFonts w:eastAsia="標楷體"/>
          <w:sz w:val="28"/>
          <w:szCs w:val="28"/>
        </w:rPr>
        <w:t>以甲、乙、丙、丁四種方式，將等重的物體移至相同的高度</w:t>
      </w:r>
      <w:r w:rsidRPr="00B35559">
        <w:rPr>
          <w:rFonts w:eastAsia="標楷體"/>
          <w:sz w:val="28"/>
          <w:szCs w:val="28"/>
        </w:rPr>
        <w:t>h</w:t>
      </w:r>
      <w:r w:rsidRPr="00B35559">
        <w:rPr>
          <w:rFonts w:eastAsia="標楷體"/>
          <w:sz w:val="28"/>
          <w:szCs w:val="28"/>
        </w:rPr>
        <w:t>，如附圖所示，比較</w:t>
      </w:r>
      <w:r w:rsidRPr="00B35559">
        <w:rPr>
          <w:rFonts w:eastAsia="標楷體"/>
          <w:sz w:val="28"/>
          <w:szCs w:val="28"/>
          <w:u w:val="single"/>
        </w:rPr>
        <w:t>小興</w:t>
      </w:r>
      <w:r w:rsidRPr="00B35559">
        <w:rPr>
          <w:rFonts w:eastAsia="標楷體"/>
          <w:sz w:val="28"/>
          <w:szCs w:val="28"/>
        </w:rPr>
        <w:t>對物體所作的功，何者正確？</w:t>
      </w:r>
      <w:r w:rsidRPr="00B35559">
        <w:rPr>
          <w:rFonts w:eastAsia="標楷體"/>
          <w:sz w:val="28"/>
          <w:szCs w:val="28"/>
        </w:rPr>
        <w:t>(</w:t>
      </w:r>
      <w:r w:rsidRPr="00B35559">
        <w:rPr>
          <w:rFonts w:eastAsia="標楷體"/>
          <w:sz w:val="28"/>
          <w:szCs w:val="28"/>
        </w:rPr>
        <w:t>摩擦力忽略不計</w:t>
      </w:r>
      <w:r w:rsidRPr="00B35559">
        <w:rPr>
          <w:rFonts w:eastAsia="標楷體"/>
          <w:sz w:val="28"/>
          <w:szCs w:val="28"/>
        </w:rPr>
        <w:t>)</w:t>
      </w:r>
      <w:r w:rsidRPr="00B35559">
        <w:rPr>
          <w:rFonts w:eastAsia="標楷體"/>
          <w:sz w:val="28"/>
          <w:szCs w:val="28"/>
        </w:rPr>
        <w:t xml:space="preserve">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甲＝乙＝丙＝丁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甲＝丁＞乙＞丙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丁＞甲＞乙＞丙。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560" w:lineRule="exact"/>
        <w:rPr>
          <w:rFonts w:eastAsia="標楷體"/>
          <w:sz w:val="28"/>
          <w:szCs w:val="28"/>
        </w:rPr>
      </w:pPr>
      <w:r w:rsidRPr="00B35559">
        <w:rPr>
          <w:rFonts w:eastAsia="標楷體"/>
          <w:noProof/>
          <w:sz w:val="28"/>
          <w:szCs w:val="28"/>
          <w:lang w:val="en-US" w:eastAsia="zh-TW"/>
        </w:rPr>
        <w:drawing>
          <wp:anchor distT="0" distB="0" distL="114300" distR="114300" simplePos="0" relativeHeight="251661312" behindDoc="1" locked="0" layoutInCell="1" allowOverlap="1" wp14:anchorId="759D71DB" wp14:editId="3425D087">
            <wp:simplePos x="0" y="0"/>
            <wp:positionH relativeFrom="column">
              <wp:posOffset>2810510</wp:posOffset>
            </wp:positionH>
            <wp:positionV relativeFrom="paragraph">
              <wp:posOffset>148590</wp:posOffset>
            </wp:positionV>
            <wp:extent cx="281940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454" y="21457"/>
                <wp:lineTo x="21454" y="0"/>
                <wp:lineTo x="0" y="0"/>
              </wp:wrapPolygon>
            </wp:wrapTight>
            <wp:docPr id="12" name="圖片 12" descr="p22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22-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13" b="16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559">
        <w:rPr>
          <w:rFonts w:eastAsia="標楷體"/>
          <w:noProof/>
          <w:sz w:val="28"/>
          <w:szCs w:val="28"/>
          <w:lang w:val="en-US" w:eastAsia="zh-TW"/>
        </w:rPr>
        <w:drawing>
          <wp:anchor distT="0" distB="0" distL="114300" distR="114300" simplePos="0" relativeHeight="251662336" behindDoc="1" locked="0" layoutInCell="1" allowOverlap="1" wp14:anchorId="29BD8929" wp14:editId="6743B39F">
            <wp:simplePos x="0" y="0"/>
            <wp:positionH relativeFrom="column">
              <wp:posOffset>419100</wp:posOffset>
            </wp:positionH>
            <wp:positionV relativeFrom="paragraph">
              <wp:posOffset>100965</wp:posOffset>
            </wp:positionV>
            <wp:extent cx="231457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ight>
            <wp:docPr id="17" name="圖片 17" descr="p22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22-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713" b="16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560" w:lineRule="exact"/>
        <w:rPr>
          <w:rFonts w:eastAsia="標楷體"/>
          <w:sz w:val="28"/>
          <w:szCs w:val="28"/>
        </w:rPr>
      </w:pP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560" w:lineRule="exact"/>
        <w:rPr>
          <w:rFonts w:eastAsia="標楷體"/>
          <w:sz w:val="28"/>
          <w:szCs w:val="28"/>
        </w:rPr>
      </w:pP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56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br/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56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noProof/>
          <w:sz w:val="28"/>
          <w:szCs w:val="28"/>
          <w:lang w:val="en-US" w:eastAsia="zh-TW"/>
        </w:rPr>
        <w:drawing>
          <wp:anchor distT="0" distB="0" distL="114300" distR="114300" simplePos="0" relativeHeight="251664384" behindDoc="1" locked="0" layoutInCell="1" allowOverlap="1" wp14:anchorId="32BC092B" wp14:editId="72B88465">
            <wp:simplePos x="0" y="0"/>
            <wp:positionH relativeFrom="column">
              <wp:posOffset>6353810</wp:posOffset>
            </wp:positionH>
            <wp:positionV relativeFrom="paragraph">
              <wp:posOffset>166370</wp:posOffset>
            </wp:positionV>
            <wp:extent cx="2134235" cy="1370965"/>
            <wp:effectExtent l="0" t="0" r="0" b="635"/>
            <wp:wrapTight wrapText="bothSides">
              <wp:wrapPolygon edited="0">
                <wp:start x="0" y="0"/>
                <wp:lineTo x="0" y="21310"/>
                <wp:lineTo x="21401" y="21310"/>
                <wp:lineTo x="21401" y="0"/>
                <wp:lineTo x="0" y="0"/>
              </wp:wrapPolygon>
            </wp:wrapTight>
            <wp:docPr id="21" name="圖片 21" descr="p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251C3" w:rsidRPr="00B35559" w:rsidRDefault="003251C3" w:rsidP="003251C3">
      <w:pPr>
        <w:pStyle w:val="a8"/>
        <w:numPr>
          <w:ilvl w:val="0"/>
          <w:numId w:val="1"/>
        </w:numPr>
        <w:spacing w:line="480" w:lineRule="exact"/>
        <w:ind w:left="482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如附圖所示，將質量分別為</w:t>
      </w:r>
      <w:r w:rsidRPr="00B35559">
        <w:rPr>
          <w:rFonts w:eastAsia="標楷體"/>
          <w:i/>
          <w:sz w:val="28"/>
          <w:szCs w:val="28"/>
        </w:rPr>
        <w:t>m</w:t>
      </w:r>
      <w:r w:rsidRPr="00B35559">
        <w:rPr>
          <w:rFonts w:eastAsia="標楷體"/>
          <w:sz w:val="28"/>
          <w:szCs w:val="28"/>
        </w:rPr>
        <w:t>及</w:t>
      </w:r>
      <w:r w:rsidRPr="00B35559">
        <w:rPr>
          <w:rFonts w:eastAsia="標楷體"/>
          <w:sz w:val="28"/>
          <w:szCs w:val="28"/>
        </w:rPr>
        <w:t>2</w:t>
      </w:r>
      <w:r w:rsidRPr="00B35559">
        <w:rPr>
          <w:rFonts w:eastAsia="標楷體"/>
          <w:i/>
          <w:sz w:val="28"/>
          <w:szCs w:val="28"/>
        </w:rPr>
        <w:t>m</w:t>
      </w:r>
      <w:r w:rsidRPr="00B35559">
        <w:rPr>
          <w:rFonts w:eastAsia="標楷體"/>
          <w:sz w:val="28"/>
          <w:szCs w:val="28"/>
        </w:rPr>
        <w:t>的甲、乙兩物體置於光滑平面上，並以</w:t>
      </w:r>
    </w:p>
    <w:p w:rsidR="003251C3" w:rsidRDefault="003251C3" w:rsidP="003251C3">
      <w:pPr>
        <w:pStyle w:val="a8"/>
        <w:spacing w:line="480" w:lineRule="exact"/>
        <w:ind w:left="482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相同的拉力</w:t>
      </w:r>
      <w:r w:rsidRPr="00B35559">
        <w:rPr>
          <w:rFonts w:eastAsia="標楷體"/>
          <w:i/>
          <w:sz w:val="28"/>
          <w:szCs w:val="28"/>
        </w:rPr>
        <w:t>F</w:t>
      </w:r>
      <w:r w:rsidRPr="00B35559">
        <w:rPr>
          <w:rFonts w:eastAsia="標楷體"/>
          <w:sz w:val="28"/>
          <w:szCs w:val="28"/>
        </w:rPr>
        <w:t>拉動</w:t>
      </w:r>
      <w:r w:rsidRPr="00B35559">
        <w:rPr>
          <w:rFonts w:eastAsia="標楷體"/>
          <w:i/>
          <w:sz w:val="28"/>
          <w:szCs w:val="28"/>
        </w:rPr>
        <w:t>S</w:t>
      </w:r>
      <w:r w:rsidRPr="00B35559">
        <w:rPr>
          <w:rFonts w:eastAsia="標楷體"/>
          <w:sz w:val="28"/>
          <w:szCs w:val="28"/>
        </w:rPr>
        <w:t xml:space="preserve">的距離。最後甲、乙兩物體的動能大小比較，何者正確？　</w:t>
      </w: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甲＝乙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甲＞乙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>甲＜乙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以上皆有可能</w:t>
      </w:r>
    </w:p>
    <w:p w:rsidR="003251C3" w:rsidRPr="00B35559" w:rsidRDefault="003251C3" w:rsidP="003251C3">
      <w:pPr>
        <w:pStyle w:val="a8"/>
        <w:spacing w:line="480" w:lineRule="exact"/>
        <w:ind w:left="482"/>
        <w:rPr>
          <w:rFonts w:eastAsia="標楷體"/>
          <w:sz w:val="28"/>
          <w:szCs w:val="28"/>
        </w:rPr>
      </w:pP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b/>
          <w:noProof/>
          <w:sz w:val="28"/>
          <w:szCs w:val="28"/>
          <w:lang w:val="en-US" w:eastAsia="zh-TW"/>
        </w:rPr>
        <w:lastRenderedPageBreak/>
        <w:drawing>
          <wp:anchor distT="0" distB="0" distL="114300" distR="114300" simplePos="0" relativeHeight="251663360" behindDoc="1" locked="0" layoutInCell="1" allowOverlap="1" wp14:anchorId="3D809683" wp14:editId="091B0246">
            <wp:simplePos x="0" y="0"/>
            <wp:positionH relativeFrom="column">
              <wp:posOffset>6713855</wp:posOffset>
            </wp:positionH>
            <wp:positionV relativeFrom="paragraph">
              <wp:posOffset>11430</wp:posOffset>
            </wp:positionV>
            <wp:extent cx="1400175" cy="1000760"/>
            <wp:effectExtent l="0" t="0" r="9525" b="8890"/>
            <wp:wrapTight wrapText="bothSides">
              <wp:wrapPolygon edited="0">
                <wp:start x="0" y="0"/>
                <wp:lineTo x="0" y="21381"/>
                <wp:lineTo x="21453" y="21381"/>
                <wp:lineTo x="21453" y="0"/>
                <wp:lineTo x="0" y="0"/>
              </wp:wrapPolygon>
            </wp:wrapTight>
            <wp:docPr id="22" name="圖片 22" descr="1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01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559">
        <w:rPr>
          <w:rFonts w:eastAsia="標楷體"/>
          <w:sz w:val="28"/>
          <w:szCs w:val="28"/>
        </w:rPr>
        <w:t>如附圖所示，將扳手卡住一螺絲，然後分別沿</w:t>
      </w:r>
      <w:r w:rsidRPr="00B35559">
        <w:rPr>
          <w:rFonts w:eastAsia="標楷體"/>
          <w:sz w:val="28"/>
          <w:szCs w:val="28"/>
        </w:rPr>
        <w:t>a</w:t>
      </w:r>
      <w:r w:rsidRPr="00B35559">
        <w:rPr>
          <w:rFonts w:eastAsia="標楷體"/>
          <w:sz w:val="28"/>
          <w:szCs w:val="28"/>
        </w:rPr>
        <w:t>、</w:t>
      </w:r>
      <w:r w:rsidRPr="00B35559">
        <w:rPr>
          <w:rFonts w:eastAsia="標楷體"/>
          <w:sz w:val="28"/>
          <w:szCs w:val="28"/>
        </w:rPr>
        <w:t>b</w:t>
      </w:r>
      <w:r w:rsidRPr="00B35559">
        <w:rPr>
          <w:rFonts w:eastAsia="標楷體"/>
          <w:sz w:val="28"/>
          <w:szCs w:val="28"/>
        </w:rPr>
        <w:t>、</w:t>
      </w:r>
      <w:r w:rsidRPr="00B35559">
        <w:rPr>
          <w:rFonts w:eastAsia="標楷體"/>
          <w:sz w:val="28"/>
          <w:szCs w:val="28"/>
        </w:rPr>
        <w:t>c</w:t>
      </w:r>
      <w:r w:rsidRPr="00B35559">
        <w:rPr>
          <w:rFonts w:eastAsia="標楷體"/>
          <w:sz w:val="28"/>
          <w:szCs w:val="28"/>
        </w:rPr>
        <w:t>三個不同方向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（圖中箭頭指向代表施力方向），在扳手握把的同一位置上施以相同大小的力，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則沿哪一方向施力產生的力矩最大？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(A)a</w:t>
      </w:r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(B)b</w:t>
      </w:r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(C)c</w:t>
      </w:r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一樣大。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下列哪一種物品屬於抗力點在支點與施力點中間的槓桿？　</w:t>
      </w: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拔釘器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筷子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裁紙刀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剪刀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 </w:t>
      </w:r>
      <w:r w:rsidRPr="00B35559">
        <w:rPr>
          <w:rFonts w:eastAsia="標楷體"/>
          <w:sz w:val="28"/>
          <w:szCs w:val="28"/>
        </w:rPr>
        <w:t>下列何項工具</w:t>
      </w:r>
      <w:r w:rsidRPr="00B35559">
        <w:rPr>
          <w:rFonts w:eastAsia="標楷體"/>
          <w:sz w:val="28"/>
          <w:szCs w:val="28"/>
          <w:u w:val="double"/>
        </w:rPr>
        <w:t>不屬於</w:t>
      </w:r>
      <w:r w:rsidRPr="00B35559">
        <w:rPr>
          <w:rFonts w:eastAsia="標楷體"/>
          <w:sz w:val="28"/>
          <w:szCs w:val="28"/>
        </w:rPr>
        <w:t xml:space="preserve">省力的輪軸？　</w:t>
      </w: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螺絲起子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喇叭鎖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汽車方向盤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擀麵棍。</w:t>
      </w:r>
    </w:p>
    <w:p w:rsidR="003251C3" w:rsidRPr="00B35559" w:rsidRDefault="003251C3" w:rsidP="003251C3">
      <w:pPr>
        <w:pStyle w:val="a8"/>
        <w:numPr>
          <w:ilvl w:val="0"/>
          <w:numId w:val="1"/>
        </w:numPr>
        <w:spacing w:line="480" w:lineRule="exact"/>
        <w:ind w:left="563" w:hangingChars="201" w:hanging="563"/>
        <w:rPr>
          <w:rFonts w:eastAsia="標楷體"/>
          <w:sz w:val="28"/>
          <w:szCs w:val="28"/>
        </w:rPr>
      </w:pPr>
      <w:r w:rsidRPr="00B35559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44671ED" wp14:editId="7D8D7905">
            <wp:simplePos x="0" y="0"/>
            <wp:positionH relativeFrom="column">
              <wp:posOffset>7172960</wp:posOffset>
            </wp:positionH>
            <wp:positionV relativeFrom="paragraph">
              <wp:posOffset>43815</wp:posOffset>
            </wp:positionV>
            <wp:extent cx="1169670" cy="1198245"/>
            <wp:effectExtent l="0" t="0" r="0" b="1905"/>
            <wp:wrapTight wrapText="bothSides">
              <wp:wrapPolygon edited="0">
                <wp:start x="0" y="0"/>
                <wp:lineTo x="0" y="21291"/>
                <wp:lineTo x="21107" y="21291"/>
                <wp:lineTo x="21107" y="0"/>
                <wp:lineTo x="0" y="0"/>
              </wp:wrapPolygon>
            </wp:wrapTight>
            <wp:docPr id="23" name="圖片 23" descr="p2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23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559">
        <w:rPr>
          <w:rFonts w:eastAsia="標楷體"/>
          <w:sz w:val="28"/>
          <w:szCs w:val="28"/>
        </w:rPr>
        <w:t xml:space="preserve">如附圖所示，將甲、乙兩物體懸掛於一滑輪組而達靜力平衡，若滑輪及繩的重量皆可忽略不計，則甲、乙的重量關係為何？　</w:t>
      </w:r>
    </w:p>
    <w:p w:rsidR="003251C3" w:rsidRPr="00B35559" w:rsidRDefault="003251C3" w:rsidP="003251C3">
      <w:pPr>
        <w:pStyle w:val="a8"/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甲＞乙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甲＜乙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甲＝乙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無特定關係。</w:t>
      </w:r>
    </w:p>
    <w:p w:rsidR="003251C3" w:rsidRPr="00B35559" w:rsidRDefault="003251C3" w:rsidP="003251C3">
      <w:pPr>
        <w:pStyle w:val="a8"/>
        <w:spacing w:line="40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br/>
      </w:r>
    </w:p>
    <w:p w:rsidR="003251C3" w:rsidRDefault="003251C3" w:rsidP="003251C3">
      <w:pPr>
        <w:pStyle w:val="a8"/>
        <w:numPr>
          <w:ilvl w:val="0"/>
          <w:numId w:val="1"/>
        </w:numPr>
        <w:spacing w:line="480" w:lineRule="exact"/>
        <w:ind w:left="563" w:hangingChars="201" w:hanging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下列各種簡單機械的原理示意圖中，施力</w:t>
      </w:r>
      <w:r w:rsidRPr="00B35559">
        <w:rPr>
          <w:rFonts w:eastAsia="標楷體"/>
          <w:sz w:val="28"/>
          <w:szCs w:val="28"/>
        </w:rPr>
        <w:t>F</w:t>
      </w:r>
      <w:r w:rsidRPr="00B35559">
        <w:rPr>
          <w:rFonts w:eastAsia="標楷體"/>
          <w:sz w:val="28"/>
          <w:szCs w:val="28"/>
        </w:rPr>
        <w:t>與物重</w:t>
      </w:r>
      <w:r w:rsidRPr="00B35559">
        <w:rPr>
          <w:rFonts w:eastAsia="標楷體"/>
          <w:sz w:val="28"/>
          <w:szCs w:val="28"/>
        </w:rPr>
        <w:t>W</w:t>
      </w:r>
      <w:r w:rsidRPr="00B35559">
        <w:rPr>
          <w:rFonts w:eastAsia="標楷體"/>
          <w:sz w:val="28"/>
          <w:szCs w:val="28"/>
        </w:rPr>
        <w:t>的大小關係，何者</w:t>
      </w:r>
      <w:r w:rsidRPr="00B35559">
        <w:rPr>
          <w:rFonts w:eastAsia="標楷體"/>
          <w:sz w:val="28"/>
          <w:szCs w:val="28"/>
          <w:u w:val="double"/>
        </w:rPr>
        <w:t>不屬於</w:t>
      </w:r>
      <w:r w:rsidRPr="00B35559">
        <w:rPr>
          <w:rFonts w:eastAsia="標楷體"/>
          <w:sz w:val="28"/>
          <w:szCs w:val="28"/>
        </w:rPr>
        <w:t>省力的機械？</w:t>
      </w:r>
    </w:p>
    <w:p w:rsidR="003251C3" w:rsidRPr="00B35559" w:rsidRDefault="003251C3" w:rsidP="003251C3">
      <w:pPr>
        <w:pStyle w:val="a8"/>
        <w:ind w:left="480"/>
        <w:rPr>
          <w:rFonts w:eastAsia="標楷體"/>
          <w:sz w:val="28"/>
          <w:szCs w:val="28"/>
        </w:rPr>
      </w:pPr>
      <w:r w:rsidRPr="00B35559">
        <w:rPr>
          <w:rFonts w:eastAsia="標楷體"/>
          <w:noProof/>
          <w:sz w:val="28"/>
          <w:szCs w:val="28"/>
        </w:rPr>
        <w:drawing>
          <wp:inline distT="0" distB="0" distL="0" distR="0" wp14:anchorId="3E09579A" wp14:editId="077296BA">
            <wp:extent cx="2266950" cy="1266825"/>
            <wp:effectExtent l="0" t="0" r="0" b="9525"/>
            <wp:docPr id="25" name="圖片 25" descr="p23-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23-2"/>
                    <pic:cNvPicPr>
                      <a:picLocks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5559">
        <w:rPr>
          <w:rFonts w:eastAsia="標楷體"/>
          <w:noProof/>
          <w:sz w:val="28"/>
          <w:szCs w:val="28"/>
        </w:rPr>
        <w:drawing>
          <wp:inline distT="0" distB="0" distL="0" distR="0" wp14:anchorId="520D00A3" wp14:editId="57DE475A">
            <wp:extent cx="2266950" cy="1285875"/>
            <wp:effectExtent l="0" t="0" r="0" b="9525"/>
            <wp:docPr id="24" name="圖片 24" descr="p23-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23-2"/>
                    <pic:cNvPicPr>
                      <a:picLocks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關於斜面的敘述，下列哪一個選項是</w:t>
      </w:r>
      <w:r w:rsidRPr="00B35559">
        <w:rPr>
          <w:rFonts w:eastAsia="標楷體"/>
          <w:sz w:val="28"/>
          <w:szCs w:val="28"/>
          <w:u w:val="double"/>
        </w:rPr>
        <w:t>錯誤</w:t>
      </w:r>
      <w:r w:rsidRPr="00B35559">
        <w:rPr>
          <w:rFonts w:eastAsia="標楷體"/>
          <w:sz w:val="28"/>
          <w:szCs w:val="28"/>
        </w:rPr>
        <w:t xml:space="preserve">的？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>斜面必為省力的機械</w:t>
      </w:r>
      <w:r w:rsidRPr="00B35559">
        <w:rPr>
          <w:rFonts w:eastAsia="標楷體"/>
          <w:sz w:val="28"/>
          <w:szCs w:val="28"/>
        </w:rPr>
        <w:t xml:space="preserve">         </w:t>
      </w:r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斜面與水平面的夾角越小，越省功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>斜面必為費時</w:t>
      </w:r>
      <w:r w:rsidRPr="00B35559">
        <w:rPr>
          <w:rFonts w:eastAsia="標楷體"/>
          <w:sz w:val="28"/>
          <w:szCs w:val="28"/>
        </w:rPr>
        <w:t xml:space="preserve">               </w:t>
      </w:r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螺旋是斜面的變形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相同半徑的螺旋螺距愈密，則省力的程度會有如何變化？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越高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越低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不變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視螺旋高度而定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下列哪一種燃料是無臭、無毒，在空氣充足的情況下燃燒，產物為二氧化碳和水，較無汙染，是一種乾淨的化石燃料？　</w:t>
      </w: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天然氣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木材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煤炭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石油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下列何種發電方式是目前已大量開發利用的再生能源？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風力發電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水力發電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地熱發電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太陽能發電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由核分裂與核融合反應所放出來的能量，都可以用來發電。關於此二種反應的敘述，下列何者正確？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太陽的能量是來自於氫原子分裂所放出的核能　</w:t>
      </w:r>
      <w:r w:rsidRPr="00B35559">
        <w:rPr>
          <w:rFonts w:eastAsia="標楷體"/>
          <w:sz w:val="28"/>
          <w:szCs w:val="28"/>
        </w:rPr>
        <w:t xml:space="preserve">       (B)</w:t>
      </w:r>
      <w:r w:rsidRPr="00B35559">
        <w:rPr>
          <w:rFonts w:eastAsia="標楷體"/>
          <w:sz w:val="28"/>
          <w:szCs w:val="28"/>
        </w:rPr>
        <w:t>核能發電是利用核融合反應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>核分裂時可能會放射出</w:t>
      </w:r>
      <w:r w:rsidRPr="00B35559">
        <w:rPr>
          <w:rFonts w:eastAsia="標楷體"/>
          <w:sz w:val="28"/>
          <w:szCs w:val="28"/>
        </w:rPr>
        <w:t>α</w:t>
      </w:r>
      <w:r w:rsidRPr="00B35559">
        <w:rPr>
          <w:rFonts w:eastAsia="標楷體"/>
          <w:sz w:val="28"/>
          <w:szCs w:val="28"/>
        </w:rPr>
        <w:t>射線、</w:t>
      </w:r>
      <w:r w:rsidRPr="00B35559">
        <w:rPr>
          <w:rFonts w:eastAsia="標楷體"/>
          <w:sz w:val="28"/>
          <w:szCs w:val="28"/>
        </w:rPr>
        <w:t>β</w:t>
      </w:r>
      <w:r w:rsidRPr="00B35559">
        <w:rPr>
          <w:rFonts w:eastAsia="標楷體"/>
          <w:sz w:val="28"/>
          <w:szCs w:val="28"/>
        </w:rPr>
        <w:t>射線或</w:t>
      </w:r>
      <w:r w:rsidRPr="00B35559">
        <w:rPr>
          <w:rFonts w:eastAsia="標楷體"/>
          <w:sz w:val="28"/>
          <w:szCs w:val="28"/>
        </w:rPr>
        <w:t>γ</w:t>
      </w:r>
      <w:r w:rsidRPr="00B35559">
        <w:rPr>
          <w:rFonts w:eastAsia="標楷體"/>
          <w:sz w:val="28"/>
          <w:szCs w:val="28"/>
        </w:rPr>
        <w:t xml:space="preserve">射線　</w:t>
      </w:r>
      <w:r w:rsidRPr="00B35559">
        <w:rPr>
          <w:rFonts w:eastAsia="標楷體"/>
          <w:sz w:val="28"/>
          <w:szCs w:val="28"/>
        </w:rPr>
        <w:t xml:space="preserve">     (D)</w:t>
      </w:r>
      <w:r w:rsidRPr="00B35559">
        <w:rPr>
          <w:rFonts w:eastAsia="標楷體"/>
          <w:sz w:val="28"/>
          <w:szCs w:val="28"/>
        </w:rPr>
        <w:t>核分裂反應前後物質的總質量不變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下列何種能源是非再生能源？　</w:t>
      </w: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太陽能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地熱能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風力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核能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假</w:t>
      </w:r>
      <w:r w:rsidRPr="00B35559">
        <w:rPr>
          <w:rFonts w:eastAsia="標楷體"/>
          <w:color w:val="000000"/>
          <w:sz w:val="28"/>
          <w:szCs w:val="28"/>
        </w:rPr>
        <w:t>設有一台起重機的功率為</w:t>
      </w:r>
      <w:r w:rsidRPr="00B35559">
        <w:rPr>
          <w:rFonts w:eastAsia="標楷體"/>
          <w:color w:val="000000"/>
          <w:sz w:val="28"/>
          <w:szCs w:val="28"/>
        </w:rPr>
        <w:t>1000</w:t>
      </w:r>
      <w:r w:rsidRPr="00B35559">
        <w:rPr>
          <w:rFonts w:eastAsia="標楷體"/>
          <w:color w:val="000000"/>
          <w:sz w:val="28"/>
          <w:szCs w:val="28"/>
        </w:rPr>
        <w:t>瓦特，則其將</w:t>
      </w:r>
      <w:r w:rsidRPr="00B35559">
        <w:rPr>
          <w:rFonts w:eastAsia="標楷體"/>
          <w:color w:val="000000"/>
          <w:sz w:val="28"/>
          <w:szCs w:val="28"/>
        </w:rPr>
        <w:t>100</w:t>
      </w:r>
      <w:r w:rsidRPr="00B35559">
        <w:rPr>
          <w:rFonts w:eastAsia="標楷體"/>
          <w:color w:val="000000"/>
          <w:sz w:val="28"/>
          <w:szCs w:val="28"/>
        </w:rPr>
        <w:t>塊</w:t>
      </w:r>
      <w:r w:rsidRPr="00B35559">
        <w:rPr>
          <w:rFonts w:eastAsia="標楷體"/>
          <w:color w:val="000000"/>
          <w:sz w:val="28"/>
          <w:szCs w:val="28"/>
        </w:rPr>
        <w:t>500</w:t>
      </w:r>
      <w:r w:rsidRPr="00B35559">
        <w:rPr>
          <w:rFonts w:eastAsia="標楷體"/>
          <w:color w:val="000000"/>
          <w:sz w:val="28"/>
          <w:szCs w:val="28"/>
        </w:rPr>
        <w:t>公克重的磚頭，從地面運到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公尺"/>
        </w:smartTagPr>
        <w:r w:rsidRPr="00B35559">
          <w:rPr>
            <w:rFonts w:eastAsia="標楷體"/>
            <w:color w:val="000000"/>
            <w:sz w:val="28"/>
            <w:szCs w:val="28"/>
          </w:rPr>
          <w:t>40</w:t>
        </w:r>
        <w:r w:rsidRPr="00B35559">
          <w:rPr>
            <w:rFonts w:eastAsia="標楷體"/>
            <w:color w:val="000000"/>
            <w:sz w:val="28"/>
            <w:szCs w:val="28"/>
          </w:rPr>
          <w:t>公尺</w:t>
        </w:r>
      </w:smartTag>
      <w:r w:rsidRPr="00B35559">
        <w:rPr>
          <w:rFonts w:eastAsia="標楷體"/>
          <w:color w:val="000000"/>
          <w:sz w:val="28"/>
          <w:szCs w:val="28"/>
        </w:rPr>
        <w:t>高處，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480"/>
        <w:rPr>
          <w:rFonts w:eastAsia="標楷體"/>
          <w:color w:val="000000"/>
          <w:sz w:val="28"/>
          <w:szCs w:val="28"/>
        </w:rPr>
      </w:pPr>
      <w:r w:rsidRPr="00B35559">
        <w:rPr>
          <w:rFonts w:eastAsia="標楷體"/>
          <w:noProof/>
          <w:color w:val="FF0000"/>
          <w:lang w:val="en-US" w:eastAsia="zh-TW"/>
        </w:rPr>
        <w:drawing>
          <wp:anchor distT="0" distB="0" distL="114300" distR="114300" simplePos="0" relativeHeight="251666432" behindDoc="1" locked="0" layoutInCell="1" allowOverlap="1" wp14:anchorId="123F1B1B" wp14:editId="19FF9F98">
            <wp:simplePos x="0" y="0"/>
            <wp:positionH relativeFrom="column">
              <wp:posOffset>6713855</wp:posOffset>
            </wp:positionH>
            <wp:positionV relativeFrom="paragraph">
              <wp:posOffset>290195</wp:posOffset>
            </wp:positionV>
            <wp:extent cx="1372870" cy="1090295"/>
            <wp:effectExtent l="0" t="0" r="0" b="0"/>
            <wp:wrapTight wrapText="bothSides">
              <wp:wrapPolygon edited="0">
                <wp:start x="4496" y="0"/>
                <wp:lineTo x="0" y="1132"/>
                <wp:lineTo x="0" y="3397"/>
                <wp:lineTo x="2398" y="6416"/>
                <wp:lineTo x="2398" y="15096"/>
                <wp:lineTo x="5095" y="18493"/>
                <wp:lineTo x="7193" y="18493"/>
                <wp:lineTo x="6894" y="20002"/>
                <wp:lineTo x="7793" y="20380"/>
                <wp:lineTo x="14087" y="21135"/>
                <wp:lineTo x="16185" y="21135"/>
                <wp:lineTo x="21280" y="18870"/>
                <wp:lineTo x="21280" y="12454"/>
                <wp:lineTo x="15885" y="12454"/>
                <wp:lineTo x="15885" y="6416"/>
                <wp:lineTo x="15586" y="6038"/>
                <wp:lineTo x="5695" y="0"/>
                <wp:lineTo x="4496" y="0"/>
              </wp:wrapPolygon>
            </wp:wrapTight>
            <wp:docPr id="19" name="圖片 19" descr="YW825-1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W825-1-5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35559">
        <w:rPr>
          <w:rFonts w:eastAsia="標楷體"/>
          <w:color w:val="000000"/>
          <w:sz w:val="28"/>
          <w:szCs w:val="28"/>
        </w:rPr>
        <w:t>需要花費幾秒鐘？</w:t>
      </w:r>
      <w:r w:rsidRPr="00B35559">
        <w:rPr>
          <w:rFonts w:eastAsia="標楷體"/>
          <w:color w:val="000000"/>
          <w:sz w:val="28"/>
          <w:szCs w:val="28"/>
        </w:rPr>
        <w:t>(A) 2</w:t>
      </w:r>
      <w:r w:rsidRPr="00B35559">
        <w:rPr>
          <w:rFonts w:eastAsia="標楷體"/>
          <w:color w:val="000000"/>
          <w:sz w:val="28"/>
          <w:szCs w:val="28"/>
        </w:rPr>
        <w:t xml:space="preserve">秒　</w:t>
      </w:r>
      <w:r w:rsidRPr="00B35559">
        <w:rPr>
          <w:rFonts w:eastAsia="標楷體"/>
          <w:color w:val="000000"/>
          <w:sz w:val="28"/>
          <w:szCs w:val="28"/>
        </w:rPr>
        <w:t>(B) 19.6</w:t>
      </w:r>
      <w:r w:rsidRPr="00B35559">
        <w:rPr>
          <w:rFonts w:eastAsia="標楷體"/>
          <w:color w:val="000000"/>
          <w:sz w:val="28"/>
          <w:szCs w:val="28"/>
        </w:rPr>
        <w:t xml:space="preserve">秒　</w:t>
      </w:r>
      <w:r w:rsidRPr="00B35559">
        <w:rPr>
          <w:rFonts w:eastAsia="標楷體"/>
          <w:color w:val="000000"/>
          <w:sz w:val="28"/>
          <w:szCs w:val="28"/>
        </w:rPr>
        <w:t>(C) 49</w:t>
      </w:r>
      <w:r w:rsidRPr="00B35559">
        <w:rPr>
          <w:rFonts w:eastAsia="標楷體"/>
          <w:color w:val="000000"/>
          <w:sz w:val="28"/>
          <w:szCs w:val="28"/>
        </w:rPr>
        <w:t xml:space="preserve">秒　</w:t>
      </w:r>
      <w:r w:rsidRPr="00B35559">
        <w:rPr>
          <w:rFonts w:eastAsia="標楷體"/>
          <w:color w:val="000000"/>
          <w:sz w:val="28"/>
          <w:szCs w:val="28"/>
        </w:rPr>
        <w:t>(D) 98</w:t>
      </w:r>
      <w:r w:rsidRPr="00B35559">
        <w:rPr>
          <w:rFonts w:eastAsia="標楷體"/>
          <w:color w:val="000000"/>
          <w:sz w:val="28"/>
          <w:szCs w:val="28"/>
        </w:rPr>
        <w:t>秒</w:t>
      </w:r>
    </w:p>
    <w:p w:rsidR="003251C3" w:rsidRPr="00B35559" w:rsidRDefault="003251C3" w:rsidP="003251C3">
      <w:pPr>
        <w:pStyle w:val="a7"/>
        <w:numPr>
          <w:ilvl w:val="0"/>
          <w:numId w:val="1"/>
        </w:numPr>
        <w:spacing w:line="480" w:lineRule="exact"/>
        <w:ind w:leftChars="0" w:left="426" w:hangingChars="152" w:hanging="426"/>
        <w:rPr>
          <w:rFonts w:ascii="Times New Roman" w:eastAsia="標楷體" w:hAnsi="Times New Roman"/>
          <w:sz w:val="28"/>
          <w:szCs w:val="28"/>
        </w:rPr>
      </w:pPr>
      <w:r w:rsidRPr="00B35559">
        <w:rPr>
          <w:rFonts w:ascii="Times New Roman" w:eastAsia="標楷體" w:hAnsi="Times New Roman"/>
          <w:sz w:val="28"/>
          <w:szCs w:val="28"/>
        </w:rPr>
        <w:t>質量</w:t>
      </w:r>
      <w:r w:rsidRPr="00B35559">
        <w:rPr>
          <w:rFonts w:ascii="Times New Roman" w:eastAsia="標楷體" w:hAnsi="Times New Roman"/>
          <w:sz w:val="28"/>
          <w:szCs w:val="28"/>
        </w:rPr>
        <w:t>2</w:t>
      </w:r>
      <w:r w:rsidRPr="00B35559">
        <w:rPr>
          <w:rFonts w:ascii="Times New Roman" w:eastAsia="標楷體" w:hAnsi="Times New Roman"/>
          <w:sz w:val="28"/>
          <w:szCs w:val="28"/>
        </w:rPr>
        <w:t>公斤的物體靜置於光滑的水平桌面上，</w:t>
      </w:r>
      <w:r w:rsidRPr="00B35559">
        <w:rPr>
          <w:rFonts w:ascii="Times New Roman" w:eastAsia="標楷體" w:hAnsi="Times New Roman"/>
          <w:sz w:val="28"/>
          <w:szCs w:val="28"/>
          <w:u w:val="single"/>
        </w:rPr>
        <w:t>季芸</w:t>
      </w:r>
      <w:r w:rsidRPr="00B35559">
        <w:rPr>
          <w:rFonts w:ascii="Times New Roman" w:eastAsia="標楷體" w:hAnsi="Times New Roman"/>
          <w:sz w:val="28"/>
          <w:szCs w:val="28"/>
        </w:rPr>
        <w:t>施水平方向的作用力</w:t>
      </w:r>
      <w:r w:rsidRPr="00B35559">
        <w:rPr>
          <w:rFonts w:ascii="Times New Roman" w:eastAsia="標楷體" w:hAnsi="Times New Roman"/>
          <w:sz w:val="28"/>
          <w:szCs w:val="28"/>
        </w:rPr>
        <w:t>F</w:t>
      </w:r>
      <w:r w:rsidRPr="00B35559">
        <w:rPr>
          <w:rFonts w:ascii="Times New Roman" w:eastAsia="標楷體" w:hAnsi="Times New Roman"/>
          <w:sz w:val="28"/>
          <w:szCs w:val="28"/>
        </w:rPr>
        <w:t>於物體，</w:t>
      </w:r>
    </w:p>
    <w:p w:rsidR="003251C3" w:rsidRPr="00B35559" w:rsidRDefault="003251C3" w:rsidP="003251C3">
      <w:pPr>
        <w:pStyle w:val="a7"/>
        <w:spacing w:line="480" w:lineRule="exact"/>
        <w:ind w:leftChars="0" w:left="426"/>
        <w:rPr>
          <w:rFonts w:ascii="Times New Roman" w:eastAsia="標楷體" w:hAnsi="Times New Roman"/>
          <w:sz w:val="28"/>
          <w:szCs w:val="28"/>
        </w:rPr>
      </w:pPr>
      <w:r w:rsidRPr="00B35559">
        <w:rPr>
          <w:rFonts w:ascii="Times New Roman" w:eastAsia="標楷體" w:hAnsi="Times New Roman"/>
          <w:sz w:val="28"/>
          <w:szCs w:val="28"/>
        </w:rPr>
        <w:t>其</w:t>
      </w:r>
      <w:r w:rsidRPr="00B35559">
        <w:rPr>
          <w:rFonts w:ascii="Times New Roman" w:eastAsia="標楷體" w:hAnsi="Times New Roman"/>
          <w:sz w:val="28"/>
          <w:szCs w:val="28"/>
        </w:rPr>
        <w:t>F</w:t>
      </w:r>
      <w:r w:rsidRPr="00B35559">
        <w:rPr>
          <w:rFonts w:ascii="Times New Roman" w:eastAsia="標楷體" w:hAnsi="Times New Roman"/>
          <w:sz w:val="28"/>
          <w:szCs w:val="28"/>
        </w:rPr>
        <w:t>與時間（</w:t>
      </w:r>
      <w:r w:rsidRPr="00B35559">
        <w:rPr>
          <w:rFonts w:ascii="Times New Roman" w:eastAsia="標楷體" w:hAnsi="Times New Roman"/>
          <w:sz w:val="28"/>
          <w:szCs w:val="28"/>
        </w:rPr>
        <w:t>t</w:t>
      </w:r>
      <w:r w:rsidRPr="00B35559">
        <w:rPr>
          <w:rFonts w:ascii="Times New Roman" w:eastAsia="標楷體" w:hAnsi="Times New Roman"/>
          <w:sz w:val="28"/>
          <w:szCs w:val="28"/>
        </w:rPr>
        <w:t>）關係如附圖所示，則</w:t>
      </w:r>
      <w:r w:rsidRPr="00B35559">
        <w:rPr>
          <w:rFonts w:ascii="Times New Roman" w:eastAsia="標楷體" w:hAnsi="Times New Roman"/>
          <w:sz w:val="28"/>
          <w:szCs w:val="28"/>
        </w:rPr>
        <w:t>0</w:t>
      </w:r>
      <w:r w:rsidRPr="00B35559">
        <w:rPr>
          <w:rFonts w:ascii="Times New Roman" w:eastAsia="標楷體" w:hAnsi="Times New Roman"/>
          <w:sz w:val="28"/>
          <w:szCs w:val="28"/>
        </w:rPr>
        <w:t>～</w:t>
      </w:r>
      <w:r w:rsidRPr="00B35559">
        <w:rPr>
          <w:rFonts w:ascii="Times New Roman" w:eastAsia="標楷體" w:hAnsi="Times New Roman"/>
          <w:sz w:val="28"/>
          <w:szCs w:val="28"/>
        </w:rPr>
        <w:t>5</w:t>
      </w:r>
      <w:r w:rsidRPr="00B35559">
        <w:rPr>
          <w:rFonts w:ascii="Times New Roman" w:eastAsia="標楷體" w:hAnsi="Times New Roman"/>
          <w:sz w:val="28"/>
          <w:szCs w:val="28"/>
        </w:rPr>
        <w:t>秒內，此作用力共對的作功多少焦耳？</w:t>
      </w:r>
    </w:p>
    <w:p w:rsidR="003251C3" w:rsidRPr="00B35559" w:rsidRDefault="003251C3" w:rsidP="003251C3">
      <w:pPr>
        <w:pStyle w:val="a8"/>
        <w:spacing w:line="480" w:lineRule="exact"/>
        <w:rPr>
          <w:rFonts w:eastAsia="標楷體"/>
          <w:color w:val="000000"/>
          <w:sz w:val="28"/>
          <w:szCs w:val="28"/>
        </w:rPr>
      </w:pPr>
      <w:r w:rsidRPr="00B35559">
        <w:rPr>
          <w:rFonts w:eastAsia="標楷體"/>
          <w:color w:val="000000"/>
          <w:sz w:val="28"/>
          <w:szCs w:val="28"/>
        </w:rPr>
        <w:t xml:space="preserve">   (A) 16</w:t>
      </w:r>
      <w:r w:rsidRPr="00B35559">
        <w:rPr>
          <w:rFonts w:eastAsia="標楷體"/>
          <w:color w:val="000000"/>
          <w:sz w:val="28"/>
          <w:szCs w:val="28"/>
        </w:rPr>
        <w:t xml:space="preserve">　</w:t>
      </w:r>
      <w:r w:rsidRPr="00B35559">
        <w:rPr>
          <w:rFonts w:eastAsia="標楷體"/>
          <w:color w:val="000000"/>
          <w:sz w:val="28"/>
          <w:szCs w:val="28"/>
        </w:rPr>
        <w:t>(B) 32</w:t>
      </w:r>
      <w:r w:rsidRPr="00B35559">
        <w:rPr>
          <w:rFonts w:eastAsia="標楷體"/>
          <w:color w:val="000000"/>
          <w:sz w:val="28"/>
          <w:szCs w:val="28"/>
        </w:rPr>
        <w:t xml:space="preserve">　</w:t>
      </w:r>
      <w:r w:rsidRPr="00B35559">
        <w:rPr>
          <w:rFonts w:eastAsia="標楷體"/>
          <w:color w:val="000000"/>
          <w:sz w:val="28"/>
          <w:szCs w:val="28"/>
        </w:rPr>
        <w:t>(C) 64</w:t>
      </w:r>
      <w:r w:rsidRPr="00B35559">
        <w:rPr>
          <w:rFonts w:eastAsia="標楷體"/>
          <w:color w:val="000000"/>
          <w:sz w:val="28"/>
          <w:szCs w:val="28"/>
        </w:rPr>
        <w:t xml:space="preserve">　</w:t>
      </w:r>
      <w:r w:rsidRPr="00B35559">
        <w:rPr>
          <w:rFonts w:eastAsia="標楷體"/>
          <w:color w:val="000000"/>
          <w:sz w:val="28"/>
          <w:szCs w:val="28"/>
        </w:rPr>
        <w:t>(D) 84</w:t>
      </w:r>
    </w:p>
    <w:p w:rsidR="003251C3" w:rsidRPr="00B35559" w:rsidRDefault="003251C3" w:rsidP="003251C3">
      <w:pPr>
        <w:pStyle w:val="a8"/>
        <w:spacing w:line="480" w:lineRule="exact"/>
        <w:ind w:left="1140"/>
        <w:rPr>
          <w:rFonts w:eastAsia="標楷體"/>
          <w:sz w:val="28"/>
          <w:szCs w:val="28"/>
        </w:rPr>
      </w:pPr>
    </w:p>
    <w:p w:rsidR="003251C3" w:rsidRPr="00B35559" w:rsidRDefault="003251C3" w:rsidP="003251C3">
      <w:pPr>
        <w:pStyle w:val="a8"/>
        <w:numPr>
          <w:ilvl w:val="0"/>
          <w:numId w:val="1"/>
        </w:numPr>
        <w:spacing w:line="480" w:lineRule="exact"/>
        <w:ind w:left="482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質量</w:t>
      </w:r>
      <w:smartTag w:uri="urn:schemas-microsoft-com:office:smarttags" w:element="chmetcnv">
        <w:smartTagPr>
          <w:attr w:name="UnitName" w:val="公斤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B35559">
          <w:rPr>
            <w:rFonts w:eastAsia="標楷體"/>
            <w:sz w:val="28"/>
            <w:szCs w:val="28"/>
          </w:rPr>
          <w:t>5</w:t>
        </w:r>
        <w:r w:rsidRPr="00B35559">
          <w:rPr>
            <w:rFonts w:eastAsia="標楷體"/>
            <w:sz w:val="28"/>
            <w:szCs w:val="28"/>
          </w:rPr>
          <w:t>公斤</w:t>
        </w:r>
      </w:smartTag>
      <w:r w:rsidRPr="00B35559">
        <w:rPr>
          <w:rFonts w:eastAsia="標楷體"/>
          <w:sz w:val="28"/>
          <w:szCs w:val="28"/>
        </w:rPr>
        <w:t>的物體，自距地面</w:t>
      </w:r>
      <w:smartTag w:uri="urn:schemas-microsoft-com:office:smarttags" w:element="chmetcnv">
        <w:smartTagPr>
          <w:attr w:name="UnitName" w:val="公尺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B35559">
          <w:rPr>
            <w:rFonts w:eastAsia="標楷體"/>
            <w:sz w:val="28"/>
            <w:szCs w:val="28"/>
          </w:rPr>
          <w:t>20</w:t>
        </w:r>
        <w:r w:rsidRPr="00B35559">
          <w:rPr>
            <w:rFonts w:eastAsia="標楷體"/>
            <w:sz w:val="28"/>
            <w:szCs w:val="28"/>
          </w:rPr>
          <w:t>公尺</w:t>
        </w:r>
      </w:smartTag>
      <w:r w:rsidRPr="00B35559">
        <w:rPr>
          <w:rFonts w:eastAsia="標楷體"/>
          <w:sz w:val="28"/>
          <w:szCs w:val="28"/>
        </w:rPr>
        <w:t xml:space="preserve">高處自由落下，當其位能與動能相等時，物體距地面的高度為：　</w:t>
      </w:r>
    </w:p>
    <w:p w:rsidR="003251C3" w:rsidRPr="00272AE5" w:rsidRDefault="003251C3" w:rsidP="003251C3">
      <w:pPr>
        <w:pStyle w:val="a8"/>
        <w:numPr>
          <w:ilvl w:val="0"/>
          <w:numId w:val="2"/>
        </w:numPr>
        <w:spacing w:line="480" w:lineRule="exact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5</w:t>
      </w:r>
      <w:r w:rsidRPr="00B35559">
        <w:rPr>
          <w:rFonts w:eastAsia="標楷體"/>
          <w:sz w:val="28"/>
          <w:szCs w:val="28"/>
        </w:rPr>
        <w:t xml:space="preserve">公尺　</w:t>
      </w:r>
      <w:r w:rsidRPr="00B35559">
        <w:rPr>
          <w:rFonts w:eastAsia="標楷體"/>
          <w:sz w:val="28"/>
          <w:szCs w:val="28"/>
        </w:rPr>
        <w:t xml:space="preserve">(B)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尺"/>
        </w:smartTagPr>
        <w:r w:rsidRPr="00B35559">
          <w:rPr>
            <w:rFonts w:eastAsia="標楷體"/>
            <w:sz w:val="28"/>
            <w:szCs w:val="28"/>
          </w:rPr>
          <w:t>10</w:t>
        </w:r>
        <w:r w:rsidRPr="00B35559">
          <w:rPr>
            <w:rFonts w:eastAsia="標楷體"/>
            <w:sz w:val="28"/>
            <w:szCs w:val="28"/>
          </w:rPr>
          <w:t>公尺</w:t>
        </w:r>
      </w:smartTag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 xml:space="preserve">(C)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公尺"/>
        </w:smartTagPr>
        <w:r w:rsidRPr="00B35559">
          <w:rPr>
            <w:rFonts w:eastAsia="標楷體"/>
            <w:sz w:val="28"/>
            <w:szCs w:val="28"/>
          </w:rPr>
          <w:t>15</w:t>
        </w:r>
        <w:r w:rsidRPr="00B35559">
          <w:rPr>
            <w:rFonts w:eastAsia="標楷體"/>
            <w:sz w:val="28"/>
            <w:szCs w:val="28"/>
          </w:rPr>
          <w:t>公尺</w:t>
        </w:r>
      </w:smartTag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(D) 20</w:t>
      </w:r>
      <w:r w:rsidRPr="00B35559">
        <w:rPr>
          <w:rFonts w:eastAsia="標楷體"/>
          <w:sz w:val="28"/>
          <w:szCs w:val="28"/>
        </w:rPr>
        <w:t>公尺</w:t>
      </w:r>
    </w:p>
    <w:p w:rsidR="003251C3" w:rsidRDefault="003251C3" w:rsidP="003251C3">
      <w:pPr>
        <w:pStyle w:val="a7"/>
        <w:spacing w:line="480" w:lineRule="exact"/>
        <w:ind w:leftChars="0" w:left="482"/>
        <w:rPr>
          <w:rFonts w:ascii="Times New Roman" w:eastAsia="標楷體" w:hAnsi="Times New Roman"/>
          <w:sz w:val="28"/>
          <w:szCs w:val="28"/>
        </w:rPr>
      </w:pPr>
    </w:p>
    <w:p w:rsidR="003251C3" w:rsidRPr="0049165A" w:rsidRDefault="003251C3" w:rsidP="003251C3">
      <w:pPr>
        <w:pStyle w:val="a7"/>
        <w:numPr>
          <w:ilvl w:val="0"/>
          <w:numId w:val="1"/>
        </w:numPr>
        <w:spacing w:line="480" w:lineRule="exact"/>
        <w:ind w:leftChars="0" w:left="482"/>
        <w:rPr>
          <w:rFonts w:ascii="Times New Roman" w:eastAsia="標楷體" w:hAnsi="Times New Roman"/>
          <w:sz w:val="28"/>
          <w:szCs w:val="28"/>
        </w:rPr>
      </w:pPr>
      <w:r w:rsidRPr="0049165A">
        <w:rPr>
          <w:rFonts w:ascii="Times New Roman" w:eastAsia="標楷體" w:hAnsi="Times New Roman"/>
          <w:sz w:val="28"/>
          <w:szCs w:val="28"/>
        </w:rPr>
        <w:t>光滑水平桌面上有一物體質量為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斤"/>
        </w:smartTagPr>
        <w:r w:rsidRPr="0049165A">
          <w:rPr>
            <w:rFonts w:ascii="Times New Roman" w:eastAsia="標楷體" w:hAnsi="Times New Roman"/>
            <w:sz w:val="28"/>
            <w:szCs w:val="28"/>
          </w:rPr>
          <w:t>5</w:t>
        </w:r>
        <w:r w:rsidRPr="0049165A">
          <w:rPr>
            <w:rFonts w:ascii="Times New Roman" w:eastAsia="標楷體" w:hAnsi="Times New Roman"/>
            <w:sz w:val="28"/>
            <w:szCs w:val="28"/>
          </w:rPr>
          <w:t>公斤</w:t>
        </w:r>
      </w:smartTag>
      <w:r w:rsidRPr="0049165A">
        <w:rPr>
          <w:rFonts w:ascii="Times New Roman" w:eastAsia="標楷體" w:hAnsi="Times New Roman"/>
          <w:sz w:val="28"/>
          <w:szCs w:val="28"/>
        </w:rPr>
        <w:t>，初速度為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"/>
          <w:attr w:name="UnitName" w:val="m"/>
        </w:smartTagPr>
        <w:r w:rsidRPr="0049165A">
          <w:rPr>
            <w:rFonts w:ascii="Times New Roman" w:eastAsia="標楷體" w:hAnsi="Times New Roman"/>
            <w:sz w:val="28"/>
            <w:szCs w:val="28"/>
          </w:rPr>
          <w:t>10 m</w:t>
        </w:r>
      </w:smartTag>
      <w:r w:rsidRPr="0049165A">
        <w:rPr>
          <w:rFonts w:ascii="Times New Roman" w:eastAsia="標楷體" w:hAnsi="Times New Roman"/>
          <w:w w:val="50"/>
          <w:sz w:val="28"/>
          <w:szCs w:val="28"/>
        </w:rPr>
        <w:t>／</w:t>
      </w:r>
      <w:r w:rsidRPr="0049165A">
        <w:rPr>
          <w:rFonts w:ascii="Times New Roman" w:eastAsia="標楷體" w:hAnsi="Times New Roman"/>
          <w:sz w:val="28"/>
          <w:szCs w:val="28"/>
        </w:rPr>
        <w:t>s</w:t>
      </w:r>
      <w:r w:rsidRPr="0049165A">
        <w:rPr>
          <w:rFonts w:ascii="Times New Roman" w:eastAsia="標楷體" w:hAnsi="Times New Roman"/>
          <w:sz w:val="28"/>
          <w:szCs w:val="28"/>
        </w:rPr>
        <w:t>向右，突然受到一個</w:t>
      </w:r>
      <w:r w:rsidRPr="0049165A">
        <w:rPr>
          <w:rFonts w:ascii="Times New Roman" w:eastAsia="標楷體" w:hAnsi="Times New Roman"/>
          <w:sz w:val="28"/>
          <w:szCs w:val="28"/>
        </w:rPr>
        <w:t>20</w:t>
      </w:r>
      <w:r w:rsidRPr="0049165A">
        <w:rPr>
          <w:rFonts w:ascii="Times New Roman" w:eastAsia="標楷體" w:hAnsi="Times New Roman"/>
          <w:sz w:val="28"/>
          <w:szCs w:val="28"/>
        </w:rPr>
        <w:t>牛頓向右的定力持續作用，使物體向右移動</w:t>
      </w:r>
      <w:r w:rsidRPr="0049165A">
        <w:rPr>
          <w:rFonts w:ascii="Times New Roman" w:eastAsia="標楷體" w:hAnsi="Times New Roman"/>
          <w:sz w:val="28"/>
          <w:szCs w:val="28"/>
        </w:rPr>
        <w:t>12</w:t>
      </w:r>
      <w:r w:rsidRPr="0049165A">
        <w:rPr>
          <w:rFonts w:ascii="Times New Roman" w:eastAsia="標楷體" w:hAnsi="Times New Roman"/>
          <w:sz w:val="28"/>
          <w:szCs w:val="28"/>
        </w:rPr>
        <w:t>公尺，則下列敘述何者正確</w:t>
      </w:r>
      <w:r w:rsidRPr="0049165A">
        <w:rPr>
          <w:rFonts w:ascii="Times New Roman" w:eastAsia="標楷體" w:hAnsi="Times New Roman"/>
          <w:sz w:val="28"/>
          <w:szCs w:val="28"/>
        </w:rPr>
        <w:t>? (g</w:t>
      </w:r>
      <w:r w:rsidRPr="0049165A">
        <w:rPr>
          <w:rFonts w:ascii="Times New Roman" w:eastAsia="標楷體" w:hAnsi="Times New Roman"/>
          <w:sz w:val="28"/>
          <w:szCs w:val="28"/>
        </w:rPr>
        <w:t>＝</w:t>
      </w:r>
      <w:smartTag w:uri="urn:schemas-microsoft-com:office:smarttags" w:element="chmetcnv">
        <w:smartTagPr>
          <w:attr w:name="UnitName" w:val="m"/>
          <w:attr w:name="SourceValue" w:val="10"/>
          <w:attr w:name="HasSpace" w:val="True"/>
          <w:attr w:name="Negative" w:val="False"/>
          <w:attr w:name="NumberType" w:val="1"/>
          <w:attr w:name="TCSC" w:val="0"/>
        </w:smartTagPr>
        <w:r w:rsidRPr="0049165A">
          <w:rPr>
            <w:rFonts w:ascii="Times New Roman" w:eastAsia="標楷體" w:hAnsi="Times New Roman"/>
            <w:sz w:val="28"/>
            <w:szCs w:val="28"/>
          </w:rPr>
          <w:t>10 m</w:t>
        </w:r>
      </w:smartTag>
      <w:r w:rsidRPr="0049165A">
        <w:rPr>
          <w:rFonts w:ascii="Times New Roman" w:eastAsia="標楷體" w:hAnsi="Times New Roman"/>
          <w:w w:val="50"/>
          <w:sz w:val="28"/>
          <w:szCs w:val="28"/>
        </w:rPr>
        <w:t>／</w:t>
      </w:r>
      <w:r w:rsidRPr="0049165A">
        <w:rPr>
          <w:rFonts w:ascii="Times New Roman" w:eastAsia="標楷體" w:hAnsi="Times New Roman"/>
          <w:sz w:val="28"/>
          <w:szCs w:val="28"/>
        </w:rPr>
        <w:t>s</w:t>
      </w:r>
      <w:r w:rsidRPr="0049165A">
        <w:rPr>
          <w:rFonts w:ascii="Times New Roman" w:eastAsia="標楷體" w:hAnsi="Times New Roman"/>
          <w:sz w:val="28"/>
          <w:szCs w:val="28"/>
          <w:vertAlign w:val="superscript"/>
        </w:rPr>
        <w:t>2</w:t>
      </w:r>
      <w:r w:rsidRPr="0049165A">
        <w:rPr>
          <w:rFonts w:ascii="Times New Roman" w:eastAsia="標楷體" w:hAnsi="Times New Roman"/>
          <w:sz w:val="28"/>
          <w:szCs w:val="28"/>
        </w:rPr>
        <w:t xml:space="preserve">）　</w:t>
      </w:r>
    </w:p>
    <w:p w:rsidR="003251C3" w:rsidRPr="00B35559" w:rsidRDefault="003251C3" w:rsidP="003251C3">
      <w:pPr>
        <w:pStyle w:val="a7"/>
        <w:spacing w:line="480" w:lineRule="exact"/>
        <w:ind w:leftChars="0" w:left="482"/>
        <w:rPr>
          <w:rFonts w:ascii="Times New Roman" w:eastAsia="標楷體" w:hAnsi="Times New Roman"/>
          <w:sz w:val="28"/>
          <w:szCs w:val="28"/>
        </w:rPr>
      </w:pPr>
      <w:r w:rsidRPr="00B35559"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AA7CEAF" wp14:editId="02B0EA9E">
            <wp:simplePos x="0" y="0"/>
            <wp:positionH relativeFrom="column">
              <wp:posOffset>6838950</wp:posOffset>
            </wp:positionH>
            <wp:positionV relativeFrom="paragraph">
              <wp:posOffset>217170</wp:posOffset>
            </wp:positionV>
            <wp:extent cx="160020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343" y="21287"/>
                <wp:lineTo x="21343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559">
        <w:rPr>
          <w:rFonts w:ascii="Times New Roman" w:eastAsia="標楷體" w:hAnsi="Times New Roman"/>
          <w:sz w:val="28"/>
          <w:szCs w:val="28"/>
        </w:rPr>
        <w:t>(A)</w:t>
      </w:r>
      <w:r w:rsidRPr="00B35559">
        <w:rPr>
          <w:rFonts w:ascii="Times New Roman" w:eastAsia="標楷體" w:hAnsi="Times New Roman"/>
          <w:sz w:val="28"/>
          <w:szCs w:val="28"/>
        </w:rPr>
        <w:t>此物的初動能為</w:t>
      </w:r>
      <w:r w:rsidRPr="00B35559">
        <w:rPr>
          <w:rFonts w:ascii="Times New Roman" w:eastAsia="標楷體" w:hAnsi="Times New Roman"/>
          <w:sz w:val="28"/>
          <w:szCs w:val="28"/>
        </w:rPr>
        <w:t>0</w:t>
      </w:r>
      <w:r w:rsidRPr="00B35559">
        <w:rPr>
          <w:rFonts w:ascii="Times New Roman" w:eastAsia="標楷體" w:hAnsi="Times New Roman"/>
          <w:sz w:val="28"/>
          <w:szCs w:val="28"/>
        </w:rPr>
        <w:t xml:space="preserve">焦耳　</w:t>
      </w:r>
      <w:r w:rsidRPr="00B35559">
        <w:rPr>
          <w:rFonts w:ascii="Times New Roman" w:eastAsia="標楷體" w:hAnsi="Times New Roman"/>
          <w:sz w:val="28"/>
          <w:szCs w:val="28"/>
        </w:rPr>
        <w:t xml:space="preserve">    (B)</w:t>
      </w:r>
      <w:r w:rsidRPr="00B35559">
        <w:rPr>
          <w:rFonts w:ascii="Times New Roman" w:eastAsia="標楷體" w:hAnsi="Times New Roman"/>
          <w:sz w:val="28"/>
          <w:szCs w:val="28"/>
        </w:rPr>
        <w:t>末速度為</w:t>
      </w:r>
      <w:smartTag w:uri="urn:schemas-microsoft-com:office:smarttags" w:element="chmetcnv">
        <w:smartTagPr>
          <w:attr w:name="UnitName" w:val="m"/>
          <w:attr w:name="SourceValue" w:val="14"/>
          <w:attr w:name="HasSpace" w:val="True"/>
          <w:attr w:name="Negative" w:val="False"/>
          <w:attr w:name="NumberType" w:val="1"/>
          <w:attr w:name="TCSC" w:val="0"/>
        </w:smartTagPr>
        <w:r w:rsidRPr="00B35559">
          <w:rPr>
            <w:rFonts w:ascii="Times New Roman" w:eastAsia="標楷體" w:hAnsi="Times New Roman"/>
            <w:sz w:val="28"/>
            <w:szCs w:val="28"/>
          </w:rPr>
          <w:t>14 m</w:t>
        </w:r>
      </w:smartTag>
      <w:r w:rsidRPr="00B35559">
        <w:rPr>
          <w:rFonts w:ascii="Times New Roman" w:eastAsia="標楷體" w:hAnsi="Times New Roman"/>
          <w:w w:val="50"/>
          <w:sz w:val="28"/>
          <w:szCs w:val="28"/>
        </w:rPr>
        <w:t>／</w:t>
      </w:r>
      <w:r w:rsidRPr="00B35559">
        <w:rPr>
          <w:rFonts w:ascii="Times New Roman" w:eastAsia="標楷體" w:hAnsi="Times New Roman"/>
          <w:sz w:val="28"/>
          <w:szCs w:val="28"/>
        </w:rPr>
        <w:t>s</w:t>
      </w:r>
    </w:p>
    <w:p w:rsidR="003251C3" w:rsidRPr="00B35559" w:rsidRDefault="003251C3" w:rsidP="003251C3">
      <w:pPr>
        <w:pStyle w:val="a7"/>
        <w:spacing w:line="480" w:lineRule="exact"/>
        <w:ind w:leftChars="0" w:left="482"/>
        <w:rPr>
          <w:rFonts w:ascii="Times New Roman" w:eastAsia="標楷體" w:hAnsi="Times New Roman"/>
          <w:sz w:val="28"/>
          <w:szCs w:val="28"/>
        </w:rPr>
      </w:pPr>
      <w:r w:rsidRPr="00B35559">
        <w:rPr>
          <w:rFonts w:ascii="Times New Roman" w:eastAsia="標楷體" w:hAnsi="Times New Roman"/>
          <w:sz w:val="28"/>
          <w:szCs w:val="28"/>
        </w:rPr>
        <w:t>(C)</w:t>
      </w:r>
      <w:r w:rsidRPr="00B35559">
        <w:rPr>
          <w:rFonts w:ascii="Times New Roman" w:eastAsia="標楷體" w:hAnsi="Times New Roman"/>
          <w:sz w:val="28"/>
          <w:szCs w:val="28"/>
        </w:rPr>
        <w:t>此物最後的動能為</w:t>
      </w:r>
      <w:r w:rsidRPr="00B35559">
        <w:rPr>
          <w:rFonts w:ascii="Times New Roman" w:eastAsia="標楷體" w:hAnsi="Times New Roman"/>
          <w:sz w:val="28"/>
          <w:szCs w:val="28"/>
        </w:rPr>
        <w:t>240</w:t>
      </w:r>
      <w:r w:rsidRPr="00B35559">
        <w:rPr>
          <w:rFonts w:ascii="Times New Roman" w:eastAsia="標楷體" w:hAnsi="Times New Roman"/>
          <w:sz w:val="28"/>
          <w:szCs w:val="28"/>
        </w:rPr>
        <w:t xml:space="preserve">焦耳　</w:t>
      </w:r>
      <w:r w:rsidRPr="00B35559">
        <w:rPr>
          <w:rFonts w:ascii="Times New Roman" w:eastAsia="標楷體" w:hAnsi="Times New Roman"/>
          <w:sz w:val="28"/>
          <w:szCs w:val="28"/>
        </w:rPr>
        <w:t>(D)</w:t>
      </w:r>
      <w:r w:rsidRPr="00B35559">
        <w:rPr>
          <w:rFonts w:ascii="Times New Roman" w:eastAsia="標楷體" w:hAnsi="Times New Roman"/>
          <w:sz w:val="28"/>
          <w:szCs w:val="28"/>
        </w:rPr>
        <w:t>過程中，重力對物體作功</w:t>
      </w:r>
      <w:r w:rsidRPr="00B35559">
        <w:rPr>
          <w:rFonts w:ascii="Times New Roman" w:eastAsia="標楷體" w:hAnsi="Times New Roman"/>
          <w:sz w:val="28"/>
          <w:szCs w:val="28"/>
        </w:rPr>
        <w:t>588</w:t>
      </w:r>
      <w:r w:rsidRPr="00B35559">
        <w:rPr>
          <w:rFonts w:ascii="Times New Roman" w:eastAsia="標楷體" w:hAnsi="Times New Roman"/>
          <w:sz w:val="28"/>
          <w:szCs w:val="28"/>
        </w:rPr>
        <w:t>焦耳</w:t>
      </w:r>
    </w:p>
    <w:p w:rsidR="003251C3" w:rsidRPr="00B35559" w:rsidRDefault="003251C3" w:rsidP="003251C3">
      <w:pPr>
        <w:pStyle w:val="a7"/>
        <w:numPr>
          <w:ilvl w:val="0"/>
          <w:numId w:val="1"/>
        </w:numPr>
        <w:spacing w:line="480" w:lineRule="exact"/>
        <w:ind w:leftChars="0" w:left="563" w:hangingChars="201" w:hanging="563"/>
        <w:rPr>
          <w:rFonts w:ascii="Times New Roman" w:eastAsia="標楷體" w:hAnsi="Times New Roman"/>
          <w:sz w:val="28"/>
          <w:szCs w:val="28"/>
        </w:rPr>
      </w:pPr>
      <w:r w:rsidRPr="00B35559">
        <w:rPr>
          <w:rFonts w:ascii="Times New Roman" w:eastAsia="標楷體" w:hAnsi="Times New Roman"/>
          <w:sz w:val="28"/>
          <w:szCs w:val="28"/>
        </w:rPr>
        <w:t>春生用一根長度為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0"/>
          <w:attr w:name="UnitName" w:val="cm"/>
        </w:smartTagPr>
        <w:smartTag w:uri="urn:schemas-microsoft-com:office:smarttags" w:element="chmetcnv">
          <w:smartTagPr>
            <w:attr w:name="UnitName" w:val="C"/>
            <w:attr w:name="SourceValue" w:val="180"/>
            <w:attr w:name="HasSpace" w:val="False"/>
            <w:attr w:name="Negative" w:val="False"/>
            <w:attr w:name="NumberType" w:val="1"/>
            <w:attr w:name="TCSC" w:val="0"/>
          </w:smartTagPr>
          <w:r w:rsidRPr="00B35559">
            <w:rPr>
              <w:rFonts w:ascii="Times New Roman" w:eastAsia="標楷體" w:hAnsi="Times New Roman"/>
              <w:sz w:val="28"/>
              <w:szCs w:val="28"/>
            </w:rPr>
            <w:t>180c</w:t>
          </w:r>
        </w:smartTag>
        <w:r w:rsidRPr="00B35559">
          <w:rPr>
            <w:rFonts w:ascii="Times New Roman" w:eastAsia="標楷體" w:hAnsi="Times New Roman"/>
            <w:sz w:val="28"/>
            <w:szCs w:val="28"/>
          </w:rPr>
          <w:t>m</w:t>
        </w:r>
      </w:smartTag>
      <w:r w:rsidRPr="00B35559">
        <w:rPr>
          <w:rFonts w:ascii="Times New Roman" w:eastAsia="標楷體" w:hAnsi="Times New Roman"/>
          <w:sz w:val="28"/>
          <w:szCs w:val="28"/>
        </w:rPr>
        <w:t>的均勻木棒，兩端分別懸掛質量各為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kg"/>
        </w:smartTagPr>
        <w:r w:rsidRPr="00B35559">
          <w:rPr>
            <w:rFonts w:ascii="Times New Roman" w:eastAsia="標楷體" w:hAnsi="Times New Roman"/>
            <w:sz w:val="28"/>
            <w:szCs w:val="28"/>
          </w:rPr>
          <w:t>4kg</w:t>
        </w:r>
      </w:smartTag>
      <w:r w:rsidRPr="00B35559">
        <w:rPr>
          <w:rFonts w:ascii="Times New Roman" w:eastAsia="標楷體" w:hAnsi="Times New Roman"/>
          <w:sz w:val="28"/>
          <w:szCs w:val="28"/>
        </w:rPr>
        <w:t>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kg"/>
        </w:smartTagPr>
        <w:r w:rsidRPr="00B35559">
          <w:rPr>
            <w:rFonts w:ascii="Times New Roman" w:eastAsia="標楷體" w:hAnsi="Times New Roman"/>
            <w:sz w:val="28"/>
            <w:szCs w:val="28"/>
          </w:rPr>
          <w:t>6kg</w:t>
        </w:r>
      </w:smartTag>
      <w:r w:rsidRPr="00B35559">
        <w:rPr>
          <w:rFonts w:ascii="Times New Roman" w:eastAsia="標楷體" w:hAnsi="Times New Roman"/>
          <w:sz w:val="28"/>
          <w:szCs w:val="28"/>
        </w:rPr>
        <w:t>的重物，他用肩膀支撐在木棒的中心點上，並於中心點的左端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cm"/>
        </w:smartTagPr>
        <w:r w:rsidRPr="00B35559">
          <w:rPr>
            <w:rFonts w:ascii="Times New Roman" w:eastAsia="標楷體" w:hAnsi="Times New Roman"/>
            <w:sz w:val="28"/>
            <w:szCs w:val="28"/>
          </w:rPr>
          <w:t>30cm</w:t>
        </w:r>
      </w:smartTag>
      <w:r w:rsidRPr="00B35559">
        <w:rPr>
          <w:rFonts w:ascii="Times New Roman" w:eastAsia="標楷體" w:hAnsi="Times New Roman"/>
          <w:sz w:val="28"/>
          <w:szCs w:val="28"/>
        </w:rPr>
        <w:t>處鉛直向下施力</w:t>
      </w:r>
      <w:r w:rsidRPr="00B35559">
        <w:rPr>
          <w:rFonts w:ascii="Times New Roman" w:eastAsia="標楷體" w:hAnsi="Times New Roman"/>
          <w:sz w:val="28"/>
          <w:szCs w:val="28"/>
        </w:rPr>
        <w:t>Fkgw</w:t>
      </w:r>
      <w:r w:rsidRPr="00B35559">
        <w:rPr>
          <w:rFonts w:ascii="Times New Roman" w:eastAsia="標楷體" w:hAnsi="Times New Roman"/>
          <w:sz w:val="28"/>
          <w:szCs w:val="28"/>
        </w:rPr>
        <w:t>，使木棒保持水平靜止平衡，如圖所示。若木棒的質量忽略不計，則此時他的肩膀</w:t>
      </w:r>
    </w:p>
    <w:p w:rsidR="003251C3" w:rsidRPr="00B35559" w:rsidRDefault="003251C3" w:rsidP="003251C3">
      <w:pPr>
        <w:pStyle w:val="a7"/>
        <w:spacing w:line="480" w:lineRule="exact"/>
        <w:ind w:leftChars="0" w:left="563"/>
        <w:rPr>
          <w:rFonts w:ascii="Times New Roman" w:eastAsia="標楷體" w:hAnsi="Times New Roman"/>
          <w:sz w:val="28"/>
          <w:szCs w:val="28"/>
        </w:rPr>
      </w:pPr>
      <w:r w:rsidRPr="00B35559">
        <w:rPr>
          <w:rFonts w:ascii="Times New Roman" w:eastAsia="標楷體" w:hAnsi="Times New Roman"/>
          <w:sz w:val="28"/>
          <w:szCs w:val="28"/>
        </w:rPr>
        <w:t>向上的支撐力為多少？</w:t>
      </w:r>
      <w:r w:rsidRPr="00B35559">
        <w:rPr>
          <w:rFonts w:ascii="Times New Roman" w:eastAsia="標楷體" w:hAnsi="Times New Roman"/>
          <w:sz w:val="28"/>
          <w:szCs w:val="28"/>
        </w:rPr>
        <w:t xml:space="preserve"> (A)0    (B)6kgw    (C)10kgw    (D)16kgw       </w:t>
      </w:r>
    </w:p>
    <w:p w:rsidR="003251C3" w:rsidRPr="00B35559" w:rsidRDefault="003251C3" w:rsidP="003251C3">
      <w:pPr>
        <w:pStyle w:val="a8"/>
        <w:numPr>
          <w:ilvl w:val="0"/>
          <w:numId w:val="1"/>
        </w:num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</w:t>
      </w:r>
      <w:r w:rsidRPr="00B35559">
        <w:rPr>
          <w:rFonts w:ascii="標楷體" w:eastAsia="標楷體" w:hAnsi="標楷體" w:hint="eastAsia"/>
          <w:sz w:val="28"/>
          <w:szCs w:val="28"/>
        </w:rPr>
        <w:t>一輪軸，其</w:t>
      </w: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 xml:space="preserve">輪之半徑與軸之半徑比為4：1，則輪轉1周，軸轉多少周? </w:t>
      </w:r>
    </w:p>
    <w:p w:rsidR="003251C3" w:rsidRDefault="003251C3" w:rsidP="003251C3">
      <w:pPr>
        <w:pStyle w:val="a8"/>
        <w:spacing w:line="480" w:lineRule="exact"/>
        <w:ind w:left="480"/>
        <w:rPr>
          <w:rFonts w:eastAsia="標楷體"/>
          <w:sz w:val="28"/>
          <w:szCs w:val="28"/>
        </w:rPr>
      </w:pP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(A) 4　(B) 1</w:t>
      </w:r>
      <w:r w:rsidRPr="00B35559">
        <w:rPr>
          <w:rFonts w:ascii="標楷體" w:eastAsia="標楷體" w:hAnsi="標楷體" w:hint="eastAsia"/>
          <w:w w:val="50"/>
          <w:sz w:val="28"/>
          <w:szCs w:val="28"/>
        </w:rPr>
        <w:t>／</w:t>
      </w: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2　(C) 1　(D) 2</w:t>
      </w:r>
    </w:p>
    <w:p w:rsidR="003251C3" w:rsidRDefault="003251C3" w:rsidP="003251C3">
      <w:pPr>
        <w:pStyle w:val="a8"/>
        <w:numPr>
          <w:ilvl w:val="0"/>
          <w:numId w:val="1"/>
        </w:numPr>
        <w:spacing w:line="480" w:lineRule="exact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在一個晴朗無雲且無光害的夜晚，若以肉眼往銀河系中心看去，所看見整個銀河系的形狀較接近哪一個圖？</w:t>
      </w:r>
    </w:p>
    <w:p w:rsidR="003251C3" w:rsidRDefault="003251C3" w:rsidP="003251C3">
      <w:pPr>
        <w:pStyle w:val="a8"/>
        <w:spacing w:line="480" w:lineRule="exact"/>
        <w:rPr>
          <w:rFonts w:eastAsia="標楷體"/>
          <w:sz w:val="28"/>
          <w:szCs w:val="28"/>
        </w:rPr>
      </w:pPr>
      <w:r w:rsidRPr="00B35559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38899922" wp14:editId="11C47476">
            <wp:simplePos x="0" y="0"/>
            <wp:positionH relativeFrom="column">
              <wp:posOffset>2750185</wp:posOffset>
            </wp:positionH>
            <wp:positionV relativeFrom="paragraph">
              <wp:posOffset>31115</wp:posOffset>
            </wp:positionV>
            <wp:extent cx="2286000" cy="1144270"/>
            <wp:effectExtent l="0" t="0" r="0" b="0"/>
            <wp:wrapTight wrapText="bothSides">
              <wp:wrapPolygon edited="0">
                <wp:start x="0" y="0"/>
                <wp:lineTo x="0" y="21216"/>
                <wp:lineTo x="21420" y="21216"/>
                <wp:lineTo x="21420" y="0"/>
                <wp:lineTo x="0" y="0"/>
              </wp:wrapPolygon>
            </wp:wrapTight>
            <wp:docPr id="26" name="圖片 26" descr="p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54"/>
                    <pic:cNvPicPr>
                      <a:picLocks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35559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38B494CE" wp14:editId="02BD76AF">
            <wp:simplePos x="0" y="0"/>
            <wp:positionH relativeFrom="column">
              <wp:posOffset>343535</wp:posOffset>
            </wp:positionH>
            <wp:positionV relativeFrom="paragraph">
              <wp:posOffset>31115</wp:posOffset>
            </wp:positionV>
            <wp:extent cx="2286000" cy="1087120"/>
            <wp:effectExtent l="0" t="0" r="0" b="0"/>
            <wp:wrapTight wrapText="bothSides">
              <wp:wrapPolygon edited="0">
                <wp:start x="0" y="0"/>
                <wp:lineTo x="0" y="21196"/>
                <wp:lineTo x="21420" y="21196"/>
                <wp:lineTo x="21420" y="0"/>
                <wp:lineTo x="0" y="0"/>
              </wp:wrapPolygon>
            </wp:wrapTight>
            <wp:docPr id="27" name="圖片 27" descr="p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54"/>
                    <pic:cNvPicPr>
                      <a:picLocks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251C3" w:rsidRDefault="003251C3" w:rsidP="003251C3">
      <w:pPr>
        <w:pStyle w:val="a8"/>
        <w:spacing w:line="480" w:lineRule="exact"/>
        <w:rPr>
          <w:rFonts w:eastAsia="標楷體"/>
          <w:sz w:val="28"/>
          <w:szCs w:val="28"/>
        </w:rPr>
      </w:pPr>
    </w:p>
    <w:p w:rsidR="003251C3" w:rsidRPr="00B35559" w:rsidRDefault="003251C3" w:rsidP="003251C3">
      <w:pPr>
        <w:pStyle w:val="a8"/>
        <w:spacing w:line="480" w:lineRule="exact"/>
        <w:rPr>
          <w:rFonts w:eastAsia="標楷體"/>
          <w:sz w:val="28"/>
          <w:szCs w:val="28"/>
        </w:rPr>
      </w:pPr>
    </w:p>
    <w:p w:rsidR="003251C3" w:rsidRPr="00B35559" w:rsidRDefault="003251C3" w:rsidP="003251C3">
      <w:pPr>
        <w:pStyle w:val="a8"/>
        <w:spacing w:line="480" w:lineRule="exact"/>
        <w:ind w:left="480"/>
        <w:rPr>
          <w:rFonts w:eastAsia="標楷體"/>
          <w:snapToGrid w:val="0"/>
          <w:color w:val="000000"/>
          <w:sz w:val="28"/>
          <w:szCs w:val="28"/>
        </w:rPr>
      </w:pP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關於銀河系的敘述，下列何者正確？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組成銀河系的星體非常多，有超過千億顆自行發光的行星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>銀河系的半徑約</w:t>
      </w:r>
      <w:r w:rsidRPr="00B35559">
        <w:rPr>
          <w:rFonts w:eastAsia="標楷體"/>
          <w:sz w:val="28"/>
          <w:szCs w:val="28"/>
        </w:rPr>
        <w:t>10</w:t>
      </w:r>
      <w:r w:rsidRPr="00B35559">
        <w:rPr>
          <w:rFonts w:eastAsia="標楷體"/>
          <w:sz w:val="28"/>
          <w:szCs w:val="28"/>
        </w:rPr>
        <w:t xml:space="preserve">萬光年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太陽、八大行星、矮行星和太陽系小天體組成的系統稱為銀河系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宇宙中有許多星系，太陽所在的星系稱為銀河系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在太陽和地球之間，有幾顆繞太陽運行的類地行星？</w:t>
      </w:r>
      <w:r w:rsidRPr="00B35559">
        <w:rPr>
          <w:rFonts w:eastAsia="標楷體"/>
          <w:sz w:val="28"/>
          <w:szCs w:val="28"/>
        </w:rPr>
        <w:t>(A)1</w:t>
      </w:r>
      <w:r w:rsidRPr="00B35559">
        <w:rPr>
          <w:rFonts w:eastAsia="標楷體"/>
          <w:sz w:val="28"/>
          <w:szCs w:val="28"/>
        </w:rPr>
        <w:t xml:space="preserve">顆　</w:t>
      </w:r>
      <w:r w:rsidRPr="00B35559">
        <w:rPr>
          <w:rFonts w:eastAsia="標楷體"/>
          <w:sz w:val="28"/>
          <w:szCs w:val="28"/>
        </w:rPr>
        <w:t>(B)2</w:t>
      </w:r>
      <w:r w:rsidRPr="00B35559">
        <w:rPr>
          <w:rFonts w:eastAsia="標楷體"/>
          <w:sz w:val="28"/>
          <w:szCs w:val="28"/>
        </w:rPr>
        <w:t>顆</w:t>
      </w:r>
      <w:r w:rsidRPr="00B35559">
        <w:rPr>
          <w:rFonts w:eastAsia="標楷體"/>
          <w:sz w:val="28"/>
          <w:szCs w:val="28"/>
        </w:rPr>
        <w:t xml:space="preserve">  (C)3</w:t>
      </w:r>
      <w:r w:rsidRPr="00B35559">
        <w:rPr>
          <w:rFonts w:eastAsia="標楷體"/>
          <w:sz w:val="28"/>
          <w:szCs w:val="28"/>
        </w:rPr>
        <w:t xml:space="preserve">顆　</w:t>
      </w:r>
      <w:r w:rsidRPr="00B35559">
        <w:rPr>
          <w:rFonts w:eastAsia="標楷體"/>
          <w:sz w:val="28"/>
          <w:szCs w:val="28"/>
        </w:rPr>
        <w:t>(D)4</w:t>
      </w:r>
      <w:r w:rsidRPr="00B35559">
        <w:rPr>
          <w:rFonts w:eastAsia="標楷體"/>
          <w:sz w:val="28"/>
          <w:szCs w:val="28"/>
        </w:rPr>
        <w:t>顆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太陽系的行星中，平均溫度最高的是哪一顆行星？　</w:t>
      </w: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太陽　</w:t>
      </w:r>
      <w:r w:rsidRPr="00B35559"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>地球</w:t>
      </w:r>
      <w:r w:rsidRPr="00B35559">
        <w:rPr>
          <w:rFonts w:eastAsia="標楷體"/>
          <w:sz w:val="28"/>
          <w:szCs w:val="28"/>
        </w:rPr>
        <w:t xml:space="preserve">　</w:t>
      </w:r>
      <w:r w:rsidRPr="00B35559"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>金</w:t>
      </w:r>
      <w:r w:rsidRPr="00B35559">
        <w:rPr>
          <w:rFonts w:eastAsia="標楷體"/>
          <w:sz w:val="28"/>
          <w:szCs w:val="28"/>
        </w:rPr>
        <w:t xml:space="preserve">星　</w:t>
      </w:r>
      <w:r w:rsidRPr="00B35559"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火星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關於太陽系的敘述，下列何者正確？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其中木星是體積最大的一顆行星　</w:t>
      </w:r>
      <w:r>
        <w:rPr>
          <w:rFonts w:eastAsia="標楷體" w:hint="eastAsia"/>
          <w:sz w:val="28"/>
          <w:szCs w:val="28"/>
        </w:rPr>
        <w:t xml:space="preserve">  </w:t>
      </w:r>
      <w:r w:rsidRPr="00B35559">
        <w:rPr>
          <w:rFonts w:eastAsia="標楷體"/>
          <w:sz w:val="28"/>
          <w:szCs w:val="28"/>
        </w:rPr>
        <w:t xml:space="preserve"> (B)</w:t>
      </w:r>
      <w:r w:rsidRPr="00B35559">
        <w:rPr>
          <w:rFonts w:eastAsia="標楷體"/>
          <w:sz w:val="28"/>
          <w:szCs w:val="28"/>
        </w:rPr>
        <w:t>目前已經確定太陽系中有</w:t>
      </w:r>
      <w:r w:rsidRPr="00B35559">
        <w:rPr>
          <w:rFonts w:eastAsia="標楷體"/>
          <w:sz w:val="28"/>
          <w:szCs w:val="28"/>
        </w:rPr>
        <w:t>9</w:t>
      </w:r>
      <w:r w:rsidRPr="00B35559">
        <w:rPr>
          <w:rFonts w:eastAsia="標楷體"/>
          <w:sz w:val="28"/>
          <w:szCs w:val="28"/>
        </w:rPr>
        <w:t xml:space="preserve">顆行星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太陽系中所有行星都有衛星存在　</w:t>
      </w:r>
      <w:r w:rsidRPr="00B35559">
        <w:rPr>
          <w:rFonts w:eastAsia="標楷體"/>
          <w:sz w:val="28"/>
          <w:szCs w:val="28"/>
        </w:rPr>
        <w:t xml:space="preserve">   (D)</w:t>
      </w:r>
      <w:r w:rsidRPr="00B35559">
        <w:rPr>
          <w:rFonts w:eastAsia="標楷體"/>
          <w:sz w:val="28"/>
          <w:szCs w:val="28"/>
        </w:rPr>
        <w:t>冥王星屬於類木行星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關於太陽系中「類地行星」與「類木行星」的比較，下列何者正確？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類地行星的體積大於類木行星　</w:t>
      </w:r>
      <w:r w:rsidRPr="00B35559">
        <w:rPr>
          <w:rFonts w:eastAsia="標楷體"/>
          <w:sz w:val="28"/>
          <w:szCs w:val="28"/>
        </w:rPr>
        <w:t xml:space="preserve">            (B)</w:t>
      </w:r>
      <w:r w:rsidRPr="00B35559">
        <w:rPr>
          <w:rFonts w:eastAsia="標楷體"/>
          <w:sz w:val="28"/>
          <w:szCs w:val="28"/>
        </w:rPr>
        <w:t xml:space="preserve">類地行星的密度小於類木行星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類木行星的內部核心通常具有鐵、鎳等元素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類地行星的質量小於類木行星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地球的四季變化與下列哪些因素比較有關聯？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甲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地球自轉軸傾斜；乙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地球自轉；丙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地球公轉；丁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>太陽的直射與斜射；戊</w:t>
      </w:r>
      <w:r w:rsidRPr="00B35559">
        <w:rPr>
          <w:rFonts w:eastAsia="標楷體"/>
          <w:sz w:val="28"/>
          <w:szCs w:val="28"/>
        </w:rPr>
        <w:t>.</w:t>
      </w:r>
      <w:r w:rsidRPr="00B35559">
        <w:rPr>
          <w:rFonts w:eastAsia="標楷體"/>
          <w:sz w:val="28"/>
          <w:szCs w:val="28"/>
        </w:rPr>
        <w:t xml:space="preserve">日地月的相對位置。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</w:rPr>
        <w:t>(A)</w:t>
      </w:r>
      <w:r w:rsidRPr="00B35559">
        <w:rPr>
          <w:rFonts w:eastAsia="標楷體"/>
          <w:sz w:val="28"/>
          <w:szCs w:val="28"/>
        </w:rPr>
        <w:t xml:space="preserve">甲乙丁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丙丁戊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甲乙丙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甲丙丁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kern w:val="0"/>
          <w:sz w:val="28"/>
          <w:szCs w:val="28"/>
        </w:rPr>
        <w:t xml:space="preserve">下列敘述何者是不是北半球冬至的特徵？　</w:t>
      </w:r>
    </w:p>
    <w:p w:rsidR="003251C3" w:rsidRPr="00B35559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kern w:val="0"/>
          <w:sz w:val="28"/>
          <w:szCs w:val="28"/>
        </w:rPr>
        <w:t>(A)</w:t>
      </w:r>
      <w:r w:rsidRPr="00B35559">
        <w:rPr>
          <w:rFonts w:eastAsia="標楷體"/>
          <w:kern w:val="0"/>
          <w:sz w:val="28"/>
          <w:szCs w:val="28"/>
        </w:rPr>
        <w:t xml:space="preserve">太陽直射南回歸線　</w:t>
      </w:r>
      <w:r w:rsidRPr="00B35559">
        <w:rPr>
          <w:rFonts w:eastAsia="標楷體"/>
          <w:kern w:val="0"/>
          <w:sz w:val="28"/>
          <w:szCs w:val="28"/>
        </w:rPr>
        <w:t>(B)</w:t>
      </w:r>
      <w:r w:rsidRPr="00B35559">
        <w:rPr>
          <w:rFonts w:eastAsia="標楷體"/>
          <w:kern w:val="0"/>
          <w:sz w:val="28"/>
          <w:szCs w:val="28"/>
        </w:rPr>
        <w:t xml:space="preserve">正午時的竿影較長　</w:t>
      </w:r>
      <w:r w:rsidRPr="00B35559">
        <w:rPr>
          <w:rFonts w:eastAsia="標楷體"/>
          <w:kern w:val="0"/>
          <w:sz w:val="28"/>
          <w:szCs w:val="28"/>
        </w:rPr>
        <w:t>(C)</w:t>
      </w:r>
      <w:r w:rsidRPr="00B35559">
        <w:rPr>
          <w:rFonts w:eastAsia="標楷體"/>
          <w:kern w:val="0"/>
          <w:sz w:val="28"/>
          <w:szCs w:val="28"/>
        </w:rPr>
        <w:t xml:space="preserve">日出時太陽的位置為東偏北　</w:t>
      </w:r>
      <w:r w:rsidRPr="00B35559">
        <w:rPr>
          <w:rFonts w:eastAsia="標楷體"/>
          <w:kern w:val="0"/>
          <w:sz w:val="28"/>
          <w:szCs w:val="28"/>
        </w:rPr>
        <w:t>(D)</w:t>
      </w:r>
      <w:r w:rsidRPr="00B35559">
        <w:rPr>
          <w:rFonts w:eastAsia="標楷體"/>
          <w:kern w:val="0"/>
          <w:sz w:val="28"/>
          <w:szCs w:val="28"/>
        </w:rPr>
        <w:t>有晝短夜長的現象</w:t>
      </w:r>
    </w:p>
    <w:p w:rsidR="003251C3" w:rsidRPr="00B35559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eastAsia="標楷體"/>
          <w:sz w:val="28"/>
          <w:szCs w:val="28"/>
          <w:u w:val="single"/>
        </w:rPr>
        <w:t>小明</w:t>
      </w:r>
      <w:r w:rsidRPr="00B35559">
        <w:rPr>
          <w:rFonts w:eastAsia="標楷體"/>
          <w:sz w:val="28"/>
          <w:szCs w:val="28"/>
        </w:rPr>
        <w:t>在某年</w:t>
      </w:r>
      <w:smartTag w:uri="urn:schemas-microsoft-com:office:smarttags" w:element="chsdate">
        <w:smartTagPr>
          <w:attr w:name="Year" w:val="2016"/>
          <w:attr w:name="Month" w:val="7"/>
          <w:attr w:name="Day" w:val="22"/>
          <w:attr w:name="IsLunarDate" w:val="False"/>
          <w:attr w:name="IsROCDate" w:val="False"/>
        </w:smartTagPr>
        <w:r w:rsidRPr="00B35559">
          <w:rPr>
            <w:rFonts w:eastAsia="標楷體"/>
            <w:sz w:val="28"/>
            <w:szCs w:val="28"/>
          </w:rPr>
          <w:t>7</w:t>
        </w:r>
        <w:r w:rsidRPr="00B35559">
          <w:rPr>
            <w:rFonts w:eastAsia="標楷體"/>
            <w:sz w:val="28"/>
            <w:szCs w:val="28"/>
          </w:rPr>
          <w:t>月</w:t>
        </w:r>
        <w:r w:rsidRPr="00B35559">
          <w:rPr>
            <w:rFonts w:eastAsia="標楷體"/>
            <w:sz w:val="28"/>
            <w:szCs w:val="28"/>
          </w:rPr>
          <w:t>22</w:t>
        </w:r>
        <w:r w:rsidRPr="00B35559">
          <w:rPr>
            <w:rFonts w:eastAsia="標楷體"/>
            <w:sz w:val="28"/>
            <w:szCs w:val="28"/>
          </w:rPr>
          <w:t>日</w:t>
        </w:r>
      </w:smartTag>
      <w:r w:rsidRPr="00B35559">
        <w:rPr>
          <w:rFonts w:eastAsia="標楷體"/>
          <w:sz w:val="28"/>
          <w:szCs w:val="28"/>
        </w:rPr>
        <w:t xml:space="preserve">的報紙上看見了有關月全食的報導，因此可以推論該日可能為農曆幾日？　</w:t>
      </w:r>
    </w:p>
    <w:p w:rsidR="003251C3" w:rsidRDefault="003251C3" w:rsidP="003251C3">
      <w:pPr>
        <w:pStyle w:val="a3"/>
        <w:numPr>
          <w:ilvl w:val="0"/>
          <w:numId w:val="3"/>
        </w:numPr>
        <w:tabs>
          <w:tab w:val="clear" w:pos="4153"/>
          <w:tab w:val="center" w:pos="426"/>
        </w:tabs>
        <w:spacing w:line="480" w:lineRule="exact"/>
        <w:rPr>
          <w:rFonts w:eastAsia="標楷體"/>
          <w:sz w:val="28"/>
          <w:szCs w:val="28"/>
        </w:rPr>
      </w:pPr>
      <w:r w:rsidRPr="00B35559">
        <w:rPr>
          <w:rFonts w:eastAsia="標楷體"/>
          <w:sz w:val="28"/>
          <w:szCs w:val="28"/>
        </w:rPr>
        <w:t xml:space="preserve">初一　</w:t>
      </w:r>
      <w:r w:rsidRPr="00B35559">
        <w:rPr>
          <w:rFonts w:eastAsia="標楷體"/>
          <w:sz w:val="28"/>
          <w:szCs w:val="28"/>
        </w:rPr>
        <w:t>(B)</w:t>
      </w:r>
      <w:r w:rsidRPr="00B35559">
        <w:rPr>
          <w:rFonts w:eastAsia="標楷體"/>
          <w:sz w:val="28"/>
          <w:szCs w:val="28"/>
        </w:rPr>
        <w:t xml:space="preserve">初七　</w:t>
      </w:r>
      <w:r w:rsidRPr="00B35559">
        <w:rPr>
          <w:rFonts w:eastAsia="標楷體"/>
          <w:sz w:val="28"/>
          <w:szCs w:val="28"/>
        </w:rPr>
        <w:t>(C)</w:t>
      </w:r>
      <w:r w:rsidRPr="00B35559">
        <w:rPr>
          <w:rFonts w:eastAsia="標楷體"/>
          <w:sz w:val="28"/>
          <w:szCs w:val="28"/>
        </w:rPr>
        <w:t xml:space="preserve">十五　</w:t>
      </w:r>
      <w:r w:rsidRPr="00B35559">
        <w:rPr>
          <w:rFonts w:eastAsia="標楷體"/>
          <w:sz w:val="28"/>
          <w:szCs w:val="28"/>
        </w:rPr>
        <w:t>(D)</w:t>
      </w:r>
      <w:r w:rsidRPr="00B35559">
        <w:rPr>
          <w:rFonts w:eastAsia="標楷體"/>
          <w:sz w:val="28"/>
          <w:szCs w:val="28"/>
        </w:rPr>
        <w:t>二十五</w:t>
      </w:r>
    </w:p>
    <w:p w:rsidR="003251C3" w:rsidRDefault="003251C3" w:rsidP="003251C3">
      <w:pPr>
        <w:pStyle w:val="a3"/>
        <w:tabs>
          <w:tab w:val="clear" w:pos="4153"/>
          <w:tab w:val="center" w:pos="426"/>
        </w:tabs>
        <w:spacing w:line="480" w:lineRule="exact"/>
        <w:rPr>
          <w:rFonts w:eastAsia="標楷體"/>
          <w:sz w:val="28"/>
          <w:szCs w:val="28"/>
        </w:rPr>
      </w:pPr>
    </w:p>
    <w:p w:rsidR="003251C3" w:rsidRDefault="003251C3" w:rsidP="003251C3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480" w:lineRule="exact"/>
        <w:ind w:leftChars="0" w:left="482"/>
        <w:rPr>
          <w:rFonts w:ascii="標楷體" w:eastAsia="標楷體" w:hAnsi="標楷體"/>
          <w:color w:val="000000"/>
          <w:sz w:val="28"/>
          <w:szCs w:val="28"/>
        </w:rPr>
      </w:pP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小陳把每天正午時學校旗竿受日照所形成的竿影長度做成紀錄，發現竿影長度會隨時間而變化。今天天氣晴朗，小陳發現正午時沒有竿影，表示陽光直射他所在地，而此地緯度大約是北緯16度。若上一次正午</w:t>
      </w:r>
    </w:p>
    <w:p w:rsidR="003251C3" w:rsidRDefault="003251C3" w:rsidP="003251C3">
      <w:pPr>
        <w:pStyle w:val="a7"/>
        <w:tabs>
          <w:tab w:val="left" w:pos="1134"/>
        </w:tabs>
        <w:snapToGrid w:val="0"/>
        <w:spacing w:line="480" w:lineRule="exact"/>
        <w:ind w:leftChars="0" w:left="482"/>
        <w:rPr>
          <w:rFonts w:ascii="標楷體" w:eastAsia="標楷體" w:hAnsi="標楷體"/>
          <w:color w:val="000000"/>
          <w:sz w:val="28"/>
          <w:szCs w:val="28"/>
        </w:rPr>
      </w:pP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沒有竿影之日距今恰好9個月，且不考慮天氣的影響，則從今天起算，直到下一次正午沒有竿影之日，</w:t>
      </w:r>
    </w:p>
    <w:p w:rsidR="003251C3" w:rsidRPr="00B35559" w:rsidRDefault="003251C3" w:rsidP="003251C3">
      <w:pPr>
        <w:pStyle w:val="a7"/>
        <w:tabs>
          <w:tab w:val="left" w:pos="1134"/>
        </w:tabs>
        <w:snapToGrid w:val="0"/>
        <w:spacing w:line="480" w:lineRule="exact"/>
        <w:ind w:leftChars="0" w:left="482"/>
        <w:rPr>
          <w:rFonts w:ascii="標楷體" w:eastAsia="標楷體" w:hAnsi="標楷體"/>
          <w:color w:val="000000"/>
          <w:sz w:val="28"/>
          <w:szCs w:val="28"/>
        </w:rPr>
      </w:pP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還要再過大約多久時間？</w:t>
      </w:r>
      <w:r w:rsidRPr="00B35559">
        <w:rPr>
          <w:rFonts w:ascii="標楷體" w:eastAsia="標楷體" w:hAnsi="標楷體" w:hint="eastAsia"/>
          <w:sz w:val="28"/>
          <w:szCs w:val="28"/>
        </w:rPr>
        <w:t> </w:t>
      </w: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(A) 3個月</w:t>
      </w:r>
      <w:r w:rsidRPr="00B35559"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　</w:t>
      </w: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(B) 6個月</w:t>
      </w:r>
      <w:r w:rsidRPr="00B35559"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　</w:t>
      </w: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(C) 9個月</w:t>
      </w:r>
      <w:r w:rsidRPr="00B35559"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　</w:t>
      </w:r>
      <w:r w:rsidRPr="00B35559">
        <w:rPr>
          <w:rFonts w:ascii="標楷體" w:eastAsia="標楷體" w:hAnsi="標楷體" w:hint="eastAsia"/>
          <w:color w:val="000000"/>
          <w:sz w:val="28"/>
          <w:szCs w:val="28"/>
        </w:rPr>
        <w:t>(D) 12個月</w:t>
      </w:r>
    </w:p>
    <w:p w:rsidR="003251C3" w:rsidRDefault="003251C3" w:rsidP="003251C3">
      <w:pPr>
        <w:pStyle w:val="a8"/>
        <w:numPr>
          <w:ilvl w:val="0"/>
          <w:numId w:val="1"/>
        </w:numPr>
        <w:spacing w:line="480" w:lineRule="exact"/>
        <w:ind w:left="482"/>
        <w:textAlignment w:val="baseline"/>
        <w:rPr>
          <w:rFonts w:ascii="標楷體" w:eastAsia="標楷體" w:hAnsi="標楷體"/>
          <w:sz w:val="28"/>
          <w:szCs w:val="28"/>
        </w:rPr>
      </w:pPr>
      <w:r w:rsidRPr="00B35559">
        <w:rPr>
          <w:rFonts w:ascii="標楷體" w:eastAsia="標楷體" w:hAnsi="標楷體" w:hint="eastAsia"/>
          <w:sz w:val="28"/>
          <w:szCs w:val="28"/>
        </w:rPr>
        <w:t>日食發生時，日、地距離為X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1</w:t>
      </w:r>
      <w:r w:rsidRPr="00B35559">
        <w:rPr>
          <w:rFonts w:ascii="標楷體" w:eastAsia="標楷體" w:hAnsi="標楷體" w:cs="細明體" w:hint="eastAsia"/>
          <w:sz w:val="28"/>
          <w:szCs w:val="28"/>
          <w:vertAlign w:val="subscript"/>
        </w:rPr>
        <w:t xml:space="preserve"> </w:t>
      </w:r>
      <w:r w:rsidRPr="00B35559">
        <w:rPr>
          <w:rFonts w:ascii="標楷體" w:eastAsia="標楷體" w:hAnsi="標楷體" w:hint="eastAsia"/>
          <w:sz w:val="28"/>
          <w:szCs w:val="28"/>
        </w:rPr>
        <w:t>，日、月距離為X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 w:rsidRPr="00B35559">
        <w:rPr>
          <w:rFonts w:ascii="標楷體" w:eastAsia="標楷體" w:hAnsi="標楷體" w:hint="eastAsia"/>
          <w:sz w:val="28"/>
          <w:szCs w:val="28"/>
        </w:rPr>
        <w:t>；</w:t>
      </w:r>
    </w:p>
    <w:p w:rsidR="003251C3" w:rsidRPr="00B35559" w:rsidRDefault="003251C3" w:rsidP="003251C3">
      <w:pPr>
        <w:pStyle w:val="a8"/>
        <w:spacing w:line="480" w:lineRule="exact"/>
        <w:ind w:left="482"/>
        <w:textAlignment w:val="baseline"/>
        <w:rPr>
          <w:rFonts w:ascii="標楷體" w:eastAsia="標楷體" w:hAnsi="標楷體"/>
          <w:sz w:val="28"/>
          <w:szCs w:val="28"/>
        </w:rPr>
      </w:pPr>
      <w:r w:rsidRPr="00B35559">
        <w:rPr>
          <w:rFonts w:ascii="標楷體" w:eastAsia="標楷體" w:hAnsi="標楷體" w:hint="eastAsia"/>
          <w:sz w:val="28"/>
          <w:szCs w:val="28"/>
        </w:rPr>
        <w:t>月食發生時，日、地距離為X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3</w:t>
      </w:r>
      <w:r w:rsidRPr="00B35559">
        <w:rPr>
          <w:rFonts w:ascii="標楷體" w:eastAsia="標楷體" w:hAnsi="標楷體" w:cs="細明體" w:hint="eastAsia"/>
          <w:sz w:val="28"/>
          <w:szCs w:val="28"/>
          <w:vertAlign w:val="subscript"/>
        </w:rPr>
        <w:t xml:space="preserve"> </w:t>
      </w:r>
      <w:r w:rsidRPr="00B35559">
        <w:rPr>
          <w:rFonts w:ascii="標楷體" w:eastAsia="標楷體" w:hAnsi="標楷體" w:hint="eastAsia"/>
          <w:sz w:val="28"/>
          <w:szCs w:val="28"/>
        </w:rPr>
        <w:t>，日、月距離為X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4</w:t>
      </w:r>
      <w:r w:rsidRPr="00B35559">
        <w:rPr>
          <w:rFonts w:ascii="標楷體" w:eastAsia="標楷體" w:hAnsi="標楷體" w:hint="eastAsia"/>
          <w:sz w:val="28"/>
          <w:szCs w:val="28"/>
        </w:rPr>
        <w:t>，</w:t>
      </w:r>
    </w:p>
    <w:p w:rsidR="003251C3" w:rsidRPr="00B35559" w:rsidRDefault="003251C3" w:rsidP="003251C3">
      <w:pPr>
        <w:pStyle w:val="a8"/>
        <w:spacing w:line="480" w:lineRule="exact"/>
        <w:ind w:left="482"/>
        <w:textAlignment w:val="baseline"/>
        <w:rPr>
          <w:rFonts w:ascii="標楷體" w:eastAsia="標楷體" w:hAnsi="標楷體"/>
          <w:sz w:val="28"/>
          <w:szCs w:val="28"/>
        </w:rPr>
      </w:pPr>
      <w:r w:rsidRPr="00B35559">
        <w:rPr>
          <w:rFonts w:ascii="標楷體" w:eastAsia="標楷體" w:hAnsi="標楷體" w:hint="eastAsia"/>
          <w:sz w:val="28"/>
          <w:szCs w:val="28"/>
        </w:rPr>
        <w:t xml:space="preserve">則下列有關距離長短的比較關係何者正確？　</w:t>
      </w:r>
    </w:p>
    <w:p w:rsidR="003251C3" w:rsidRPr="00B35559" w:rsidRDefault="003251C3" w:rsidP="003251C3">
      <w:pPr>
        <w:pStyle w:val="a8"/>
        <w:spacing w:line="480" w:lineRule="exact"/>
        <w:ind w:left="482"/>
        <w:textAlignment w:val="baseline"/>
        <w:rPr>
          <w:rFonts w:ascii="標楷體" w:eastAsia="標楷體" w:hAnsi="標楷體"/>
          <w:sz w:val="28"/>
          <w:szCs w:val="28"/>
        </w:rPr>
      </w:pPr>
      <w:r w:rsidRPr="00B35559">
        <w:rPr>
          <w:rFonts w:ascii="標楷體" w:eastAsia="標楷體" w:hAnsi="標楷體" w:hint="eastAsia"/>
          <w:sz w:val="28"/>
          <w:szCs w:val="28"/>
        </w:rPr>
        <w:t>(A) 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1</w:t>
      </w:r>
      <w:r w:rsidRPr="00B35559">
        <w:rPr>
          <w:rFonts w:ascii="標楷體" w:eastAsia="標楷體" w:hAnsi="標楷體" w:hint="eastAsia"/>
          <w:sz w:val="28"/>
          <w:szCs w:val="28"/>
        </w:rPr>
        <w:t>＞X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 w:rsidRPr="00B35559">
        <w:rPr>
          <w:rFonts w:ascii="標楷體" w:eastAsia="標楷體" w:hAnsi="標楷體" w:hint="eastAsia"/>
          <w:sz w:val="28"/>
          <w:szCs w:val="28"/>
        </w:rPr>
        <w:t>；X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3</w:t>
      </w:r>
      <w:r w:rsidRPr="00B35559">
        <w:rPr>
          <w:rFonts w:ascii="標楷體" w:eastAsia="標楷體" w:hAnsi="標楷體" w:hint="eastAsia"/>
          <w:sz w:val="28"/>
          <w:szCs w:val="28"/>
        </w:rPr>
        <w:t>＞X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 xml:space="preserve">4　</w:t>
      </w:r>
      <w:r w:rsidRPr="00B35559">
        <w:rPr>
          <w:rFonts w:ascii="標楷體" w:eastAsia="標楷體" w:hAnsi="標楷體" w:hint="eastAsia"/>
          <w:sz w:val="28"/>
          <w:szCs w:val="28"/>
        </w:rPr>
        <w:t>(B) 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1</w:t>
      </w:r>
      <w:r w:rsidRPr="00B35559">
        <w:rPr>
          <w:rFonts w:ascii="標楷體" w:eastAsia="標楷體" w:hAnsi="標楷體" w:hint="eastAsia"/>
          <w:sz w:val="28"/>
          <w:szCs w:val="28"/>
        </w:rPr>
        <w:t>＞X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 w:rsidRPr="00B35559">
        <w:rPr>
          <w:rFonts w:ascii="標楷體" w:eastAsia="標楷體" w:hAnsi="標楷體" w:hint="eastAsia"/>
          <w:sz w:val="28"/>
          <w:szCs w:val="28"/>
        </w:rPr>
        <w:t>；X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3</w:t>
      </w:r>
      <w:r w:rsidRPr="00B35559">
        <w:rPr>
          <w:rFonts w:ascii="標楷體" w:eastAsia="標楷體" w:hAnsi="標楷體" w:hint="eastAsia"/>
          <w:sz w:val="28"/>
          <w:szCs w:val="28"/>
        </w:rPr>
        <w:t>＜X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4</w:t>
      </w:r>
      <w:r w:rsidRPr="00B35559">
        <w:rPr>
          <w:rFonts w:ascii="標楷體" w:eastAsia="標楷體" w:hAnsi="標楷體" w:hint="eastAsia"/>
          <w:sz w:val="28"/>
          <w:szCs w:val="28"/>
        </w:rPr>
        <w:t xml:space="preserve">　(C) 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1</w:t>
      </w:r>
      <w:r w:rsidRPr="00B35559">
        <w:rPr>
          <w:rFonts w:ascii="標楷體" w:eastAsia="標楷體" w:hAnsi="標楷體" w:hint="eastAsia"/>
          <w:sz w:val="28"/>
          <w:szCs w:val="28"/>
        </w:rPr>
        <w:t>＜X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 w:rsidRPr="00B35559">
        <w:rPr>
          <w:rFonts w:ascii="標楷體" w:eastAsia="標楷體" w:hAnsi="標楷體" w:hint="eastAsia"/>
          <w:sz w:val="28"/>
          <w:szCs w:val="28"/>
        </w:rPr>
        <w:t>；X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3</w:t>
      </w:r>
      <w:r w:rsidRPr="00B35559">
        <w:rPr>
          <w:rFonts w:ascii="標楷體" w:eastAsia="標楷體" w:hAnsi="標楷體" w:hint="eastAsia"/>
          <w:sz w:val="28"/>
          <w:szCs w:val="28"/>
        </w:rPr>
        <w:t>＞X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4</w:t>
      </w:r>
      <w:r w:rsidRPr="00B35559">
        <w:rPr>
          <w:rFonts w:ascii="標楷體" w:eastAsia="標楷體" w:hAnsi="標楷體" w:hint="eastAsia"/>
          <w:sz w:val="28"/>
          <w:szCs w:val="28"/>
        </w:rPr>
        <w:t xml:space="preserve">　(D) 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1</w:t>
      </w:r>
      <w:r w:rsidRPr="00B35559">
        <w:rPr>
          <w:rFonts w:ascii="標楷體" w:eastAsia="標楷體" w:hAnsi="標楷體" w:hint="eastAsia"/>
          <w:sz w:val="28"/>
          <w:szCs w:val="28"/>
        </w:rPr>
        <w:t>＜X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 w:rsidRPr="00B35559">
        <w:rPr>
          <w:rFonts w:ascii="標楷體" w:eastAsia="標楷體" w:hAnsi="標楷體" w:hint="eastAsia"/>
          <w:sz w:val="28"/>
          <w:szCs w:val="28"/>
        </w:rPr>
        <w:t>；X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3</w:t>
      </w:r>
      <w:r w:rsidRPr="00B35559">
        <w:rPr>
          <w:rFonts w:ascii="標楷體" w:eastAsia="標楷體" w:hAnsi="標楷體" w:hint="eastAsia"/>
          <w:sz w:val="28"/>
          <w:szCs w:val="28"/>
        </w:rPr>
        <w:t>＜X</w:t>
      </w:r>
      <w:r w:rsidRPr="00B35559">
        <w:rPr>
          <w:rFonts w:ascii="標楷體" w:eastAsia="標楷體" w:hAnsi="標楷體" w:hint="eastAsia"/>
          <w:sz w:val="28"/>
          <w:szCs w:val="28"/>
          <w:vertAlign w:val="subscript"/>
        </w:rPr>
        <w:t>4</w:t>
      </w:r>
      <w:r w:rsidRPr="00B35559">
        <w:rPr>
          <w:rFonts w:ascii="標楷體" w:eastAsia="標楷體" w:hAnsi="標楷體" w:hint="eastAsia"/>
          <w:sz w:val="28"/>
          <w:szCs w:val="28"/>
        </w:rPr>
        <w:t>。</w:t>
      </w:r>
    </w:p>
    <w:p w:rsidR="003251C3" w:rsidRPr="002D72BE" w:rsidRDefault="0049165A" w:rsidP="0049165A">
      <w:pPr>
        <w:pStyle w:val="a7"/>
        <w:numPr>
          <w:ilvl w:val="0"/>
          <w:numId w:val="1"/>
        </w:numPr>
        <w:tabs>
          <w:tab w:val="center" w:pos="426"/>
          <w:tab w:val="left" w:pos="1134"/>
        </w:tabs>
        <w:spacing w:line="480" w:lineRule="exact"/>
        <w:ind w:leftChars="0" w:left="482" w:hangingChars="201" w:hanging="482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2D72BE">
        <w:rPr>
          <w:rFonts w:hint="eastAsia"/>
          <w:noProof/>
          <w:vertAlign w:val="subscript"/>
        </w:rPr>
        <w:drawing>
          <wp:anchor distT="0" distB="0" distL="114300" distR="114300" simplePos="0" relativeHeight="251668480" behindDoc="1" locked="0" layoutInCell="1" allowOverlap="1" wp14:anchorId="75B825CD" wp14:editId="348F325E">
            <wp:simplePos x="0" y="0"/>
            <wp:positionH relativeFrom="column">
              <wp:posOffset>6480175</wp:posOffset>
            </wp:positionH>
            <wp:positionV relativeFrom="paragraph">
              <wp:posOffset>87630</wp:posOffset>
            </wp:positionV>
            <wp:extent cx="1752600" cy="1965325"/>
            <wp:effectExtent l="0" t="0" r="0" b="0"/>
            <wp:wrapTight wrapText="bothSides">
              <wp:wrapPolygon edited="0">
                <wp:start x="0" y="0"/>
                <wp:lineTo x="0" y="21356"/>
                <wp:lineTo x="21365" y="21356"/>
                <wp:lineTo x="21365" y="0"/>
                <wp:lineTo x="0" y="0"/>
              </wp:wrapPolygon>
            </wp:wrapTight>
            <wp:docPr id="145" name="圖片 145" descr="Y8F16A0-99-K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Y8F16A0-99-K-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1C3">
        <w:rPr>
          <w:rFonts w:ascii="標楷體" w:eastAsia="標楷體" w:hAnsi="標楷體" w:hint="eastAsia"/>
          <w:sz w:val="28"/>
          <w:szCs w:val="28"/>
        </w:rPr>
        <w:t>右</w:t>
      </w:r>
      <w:r w:rsidR="003251C3" w:rsidRPr="002D72BE">
        <w:rPr>
          <w:rFonts w:ascii="標楷體" w:eastAsia="標楷體" w:hAnsi="標楷體" w:hint="eastAsia"/>
          <w:sz w:val="28"/>
          <w:szCs w:val="28"/>
        </w:rPr>
        <w:t>圖表示甲、乙、丙、丁四個建築物在</w:t>
      </w:r>
      <w:r w:rsidR="003251C3" w:rsidRPr="002D72BE">
        <w:rPr>
          <w:rFonts w:ascii="標楷體" w:eastAsia="標楷體" w:hAnsi="標楷體" w:hint="eastAsia"/>
          <w:sz w:val="28"/>
          <w:szCs w:val="28"/>
          <w:u w:val="single"/>
        </w:rPr>
        <w:t>臺灣</w:t>
      </w:r>
      <w:r w:rsidR="003251C3" w:rsidRPr="002D72BE">
        <w:rPr>
          <w:rFonts w:ascii="標楷體" w:eastAsia="標楷體" w:hAnsi="標楷體" w:hint="eastAsia"/>
          <w:sz w:val="28"/>
          <w:szCs w:val="28"/>
        </w:rPr>
        <w:t>的位置，</w:t>
      </w:r>
    </w:p>
    <w:p w:rsidR="003251C3" w:rsidRPr="002D72BE" w:rsidRDefault="003251C3" w:rsidP="003251C3">
      <w:pPr>
        <w:tabs>
          <w:tab w:val="center" w:pos="426"/>
          <w:tab w:val="left" w:pos="1134"/>
        </w:tabs>
        <w:spacing w:line="48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D72BE">
        <w:rPr>
          <w:rFonts w:ascii="標楷體" w:eastAsia="標楷體" w:hAnsi="標楷體" w:hint="eastAsia"/>
          <w:sz w:val="28"/>
          <w:szCs w:val="28"/>
        </w:rPr>
        <w:t>同一年內此四個建築物在正午日照下影子偏北的天數</w:t>
      </w:r>
    </w:p>
    <w:p w:rsidR="003251C3" w:rsidRDefault="003251C3" w:rsidP="003251C3">
      <w:pPr>
        <w:tabs>
          <w:tab w:val="center" w:pos="426"/>
          <w:tab w:val="left" w:pos="1134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D72BE">
        <w:rPr>
          <w:rFonts w:ascii="標楷體" w:eastAsia="標楷體" w:hAnsi="標楷體" w:hint="eastAsia"/>
          <w:sz w:val="28"/>
          <w:szCs w:val="28"/>
        </w:rPr>
        <w:t>分別為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甲</w:t>
      </w:r>
      <w:r w:rsidRPr="002D72BE">
        <w:rPr>
          <w:rFonts w:ascii="標楷體" w:eastAsia="標楷體" w:hAnsi="標楷體" w:hint="eastAsia"/>
          <w:sz w:val="28"/>
          <w:szCs w:val="28"/>
        </w:rPr>
        <w:t>、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乙</w:t>
      </w:r>
      <w:r w:rsidRPr="002D72BE">
        <w:rPr>
          <w:rFonts w:ascii="標楷體" w:eastAsia="標楷體" w:hAnsi="標楷體" w:hint="eastAsia"/>
          <w:sz w:val="28"/>
          <w:szCs w:val="28"/>
        </w:rPr>
        <w:t>、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丙</w:t>
      </w:r>
      <w:r w:rsidRPr="002D72BE">
        <w:rPr>
          <w:rFonts w:ascii="標楷體" w:eastAsia="標楷體" w:hAnsi="標楷體" w:hint="eastAsia"/>
          <w:sz w:val="28"/>
          <w:szCs w:val="28"/>
        </w:rPr>
        <w:t>、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丁</w:t>
      </w:r>
      <w:r w:rsidRPr="002D72BE">
        <w:rPr>
          <w:rFonts w:ascii="標楷體" w:eastAsia="標楷體" w:hAnsi="標楷體" w:hint="eastAsia"/>
          <w:sz w:val="28"/>
          <w:szCs w:val="28"/>
        </w:rPr>
        <w:t xml:space="preserve">。若不考慮天氣因素，則下列關係何者正確？　</w:t>
      </w:r>
    </w:p>
    <w:p w:rsidR="003251C3" w:rsidRPr="002D72BE" w:rsidRDefault="003251C3" w:rsidP="003C7AD0">
      <w:pPr>
        <w:spacing w:line="48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2D72BE">
        <w:rPr>
          <w:rFonts w:ascii="標楷體" w:eastAsia="標楷體" w:hAnsi="標楷體" w:hint="eastAsia"/>
          <w:sz w:val="28"/>
          <w:szCs w:val="28"/>
        </w:rPr>
        <w:t>(A)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 xml:space="preserve"> 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甲</w:t>
      </w:r>
      <w:r w:rsidRPr="002D72BE">
        <w:rPr>
          <w:rFonts w:ascii="標楷體" w:eastAsia="標楷體" w:hAnsi="標楷體" w:hint="eastAsia"/>
          <w:sz w:val="28"/>
          <w:szCs w:val="28"/>
        </w:rPr>
        <w:t>＝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乙</w:t>
      </w:r>
      <w:r w:rsidRPr="002D72BE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 xml:space="preserve"> 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甲</w:t>
      </w:r>
      <w:r w:rsidRPr="002D72BE">
        <w:rPr>
          <w:rFonts w:ascii="標楷體" w:eastAsia="標楷體" w:hAnsi="標楷體" w:hint="eastAsia"/>
          <w:sz w:val="28"/>
          <w:szCs w:val="28"/>
        </w:rPr>
        <w:t>＞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乙</w:t>
      </w:r>
      <w:r w:rsidRPr="002D72BE">
        <w:rPr>
          <w:rFonts w:ascii="標楷體" w:eastAsia="標楷體" w:hAnsi="標楷體" w:hint="eastAsia"/>
          <w:sz w:val="28"/>
          <w:szCs w:val="28"/>
        </w:rPr>
        <w:t xml:space="preserve">　(C)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 xml:space="preserve"> 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丙</w:t>
      </w:r>
      <w:r w:rsidRPr="002D72BE">
        <w:rPr>
          <w:rFonts w:ascii="標楷體" w:eastAsia="標楷體" w:hAnsi="標楷體" w:hint="eastAsia"/>
          <w:sz w:val="28"/>
          <w:szCs w:val="28"/>
        </w:rPr>
        <w:t>＝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丁</w:t>
      </w:r>
      <w:r w:rsidRPr="002D72BE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 xml:space="preserve"> 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丙</w:t>
      </w:r>
      <w:r w:rsidRPr="002D72BE">
        <w:rPr>
          <w:rFonts w:ascii="標楷體" w:eastAsia="標楷體" w:hAnsi="標楷體" w:hint="eastAsia"/>
          <w:sz w:val="28"/>
          <w:szCs w:val="28"/>
        </w:rPr>
        <w:t>＜</w:t>
      </w:r>
      <w:r w:rsidRPr="002D72BE">
        <w:rPr>
          <w:rFonts w:ascii="標楷體" w:eastAsia="標楷體" w:hAnsi="標楷體" w:hint="eastAsia"/>
          <w:spacing w:val="-20"/>
          <w:sz w:val="28"/>
          <w:szCs w:val="28"/>
        </w:rPr>
        <w:t>X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t>丁</w:t>
      </w:r>
      <w:r w:rsidRPr="002D72BE">
        <w:rPr>
          <w:rFonts w:ascii="標楷體" w:eastAsia="標楷體" w:hAnsi="標楷體" w:hint="eastAsia"/>
          <w:sz w:val="28"/>
          <w:szCs w:val="28"/>
          <w:vertAlign w:val="subscript"/>
        </w:rPr>
        <w:br/>
      </w:r>
    </w:p>
    <w:p w:rsidR="003251C3" w:rsidRPr="002D72BE" w:rsidRDefault="003251C3" w:rsidP="003251C3">
      <w:pPr>
        <w:pStyle w:val="a3"/>
        <w:numPr>
          <w:ilvl w:val="0"/>
          <w:numId w:val="1"/>
        </w:numPr>
        <w:tabs>
          <w:tab w:val="clear" w:pos="4153"/>
          <w:tab w:val="center" w:pos="426"/>
        </w:tabs>
        <w:spacing w:line="480" w:lineRule="exact"/>
        <w:ind w:left="563" w:hangingChars="201" w:hanging="563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2D72BE">
        <w:rPr>
          <w:rFonts w:ascii="標楷體" w:eastAsia="標楷體" w:hAnsi="標楷體" w:hint="eastAsia"/>
          <w:sz w:val="28"/>
          <w:szCs w:val="28"/>
        </w:rPr>
        <w:t>「地球到太陽的平均距離」為1天文單位。下列敘述中的距離，</w:t>
      </w:r>
    </w:p>
    <w:p w:rsidR="003251C3" w:rsidRDefault="004550F0" w:rsidP="003251C3">
      <w:pPr>
        <w:pStyle w:val="a3"/>
        <w:tabs>
          <w:tab w:val="clear" w:pos="4153"/>
          <w:tab w:val="center" w:pos="426"/>
        </w:tabs>
        <w:spacing w:line="480" w:lineRule="exact"/>
        <w:ind w:left="563"/>
        <w:rPr>
          <w:rFonts w:ascii="標楷體" w:eastAsia="標楷體" w:hAnsi="標楷體"/>
          <w:sz w:val="28"/>
          <w:szCs w:val="28"/>
        </w:rPr>
      </w:pPr>
      <w:r>
        <w:rPr>
          <w:rFonts w:ascii="超研澤中仿" w:eastAsia="超研澤中仿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74.35pt;margin-top:67.8pt;width:145.95pt;height:95.95pt;z-index:251672576;mso-position-horizontal-relative:text;mso-position-vertical-relative:text" wrapcoords="-111 0 -111 20756 21046 20756 21046 0 -111 0">
            <v:imagedata r:id="rId20" o:title=""/>
            <w10:wrap type="tight"/>
          </v:shape>
          <o:OLEObject Type="Embed" ProgID="Word.Document.8" ShapeID="_x0000_s1026" DrawAspect="Content" ObjectID="_1541920819" r:id="rId21">
            <o:FieldCodes>\s</o:FieldCodes>
          </o:OLEObject>
        </w:pict>
      </w:r>
      <w:r w:rsidR="003251C3" w:rsidRPr="002D72BE">
        <w:rPr>
          <w:rFonts w:ascii="標楷體" w:eastAsia="標楷體" w:hAnsi="標楷體" w:hint="eastAsia"/>
          <w:sz w:val="28"/>
          <w:szCs w:val="28"/>
        </w:rPr>
        <w:t>何者大於1天文單位？</w:t>
      </w:r>
      <w:r w:rsidR="003251C3" w:rsidRPr="002D72BE">
        <w:rPr>
          <w:rFonts w:ascii="標楷體" w:eastAsia="標楷體" w:hAnsi="標楷體" w:hint="eastAsia"/>
          <w:sz w:val="28"/>
          <w:szCs w:val="28"/>
        </w:rPr>
        <w:br/>
        <w:t>(A)太陽與月球間的最長距離</w:t>
      </w:r>
      <w:r w:rsidR="003251C3">
        <w:rPr>
          <w:rFonts w:ascii="標楷體" w:eastAsia="標楷體" w:hAnsi="標楷體" w:hint="eastAsia"/>
          <w:sz w:val="28"/>
          <w:szCs w:val="28"/>
        </w:rPr>
        <w:t xml:space="preserve">  </w:t>
      </w:r>
      <w:r w:rsidR="003251C3" w:rsidRPr="002D72BE">
        <w:rPr>
          <w:rFonts w:ascii="標楷體" w:eastAsia="標楷體" w:hAnsi="標楷體" w:hint="eastAsia"/>
          <w:sz w:val="28"/>
          <w:szCs w:val="28"/>
        </w:rPr>
        <w:t>(B)地球與月球間的最長距離</w:t>
      </w:r>
      <w:r w:rsidR="003251C3" w:rsidRPr="002D72BE">
        <w:rPr>
          <w:rFonts w:ascii="標楷體" w:eastAsia="標楷體" w:hAnsi="標楷體" w:hint="eastAsia"/>
          <w:sz w:val="28"/>
          <w:szCs w:val="28"/>
        </w:rPr>
        <w:br/>
        <w:t>(C)太陽與金星間的最短距離</w:t>
      </w:r>
      <w:r w:rsidR="003251C3">
        <w:rPr>
          <w:rFonts w:ascii="標楷體" w:eastAsia="標楷體" w:hAnsi="標楷體" w:hint="eastAsia"/>
          <w:sz w:val="28"/>
          <w:szCs w:val="28"/>
        </w:rPr>
        <w:t xml:space="preserve">  </w:t>
      </w:r>
      <w:r w:rsidR="003251C3" w:rsidRPr="002D72BE">
        <w:rPr>
          <w:rFonts w:ascii="標楷體" w:eastAsia="標楷體" w:hAnsi="標楷體" w:hint="eastAsia"/>
          <w:sz w:val="28"/>
          <w:szCs w:val="28"/>
        </w:rPr>
        <w:t>(D)地球與金星間的最短距離</w:t>
      </w:r>
    </w:p>
    <w:p w:rsidR="003251C3" w:rsidRDefault="003251C3" w:rsidP="003251C3">
      <w:pPr>
        <w:pStyle w:val="a7"/>
        <w:numPr>
          <w:ilvl w:val="0"/>
          <w:numId w:val="1"/>
        </w:numPr>
        <w:tabs>
          <w:tab w:val="left" w:pos="1134"/>
        </w:tabs>
        <w:autoSpaceDE w:val="0"/>
        <w:autoSpaceDN w:val="0"/>
        <w:spacing w:line="480" w:lineRule="exact"/>
        <w:ind w:leftChars="0" w:left="482"/>
        <w:rPr>
          <w:rFonts w:ascii="標楷體" w:eastAsia="標楷體" w:hAnsi="標楷體" w:cs="標楷體"/>
          <w:sz w:val="28"/>
          <w:szCs w:val="28"/>
        </w:rPr>
      </w:pPr>
      <w:r w:rsidRPr="00DA51CE">
        <w:rPr>
          <w:rFonts w:ascii="標楷體" w:eastAsia="標楷體" w:hAnsi="標楷體" w:cs="標楷體" w:hint="eastAsia"/>
          <w:sz w:val="28"/>
          <w:szCs w:val="28"/>
          <w:u w:val="single"/>
        </w:rPr>
        <w:t>小玟</w:t>
      </w:r>
      <w:r w:rsidRPr="00DA51CE">
        <w:rPr>
          <w:rFonts w:ascii="標楷體" w:eastAsia="標楷體" w:hAnsi="標楷體" w:cs="標楷體" w:hint="eastAsia"/>
          <w:sz w:val="28"/>
          <w:szCs w:val="28"/>
        </w:rPr>
        <w:t>全家到</w:t>
      </w:r>
      <w:r w:rsidRPr="00DA51CE">
        <w:rPr>
          <w:rFonts w:ascii="標楷體" w:eastAsia="標楷體" w:hAnsi="標楷體" w:cs="標楷體" w:hint="eastAsia"/>
          <w:sz w:val="28"/>
          <w:szCs w:val="28"/>
          <w:u w:val="single"/>
        </w:rPr>
        <w:t>淡水</w:t>
      </w:r>
      <w:r w:rsidRPr="00DA51CE">
        <w:rPr>
          <w:rFonts w:ascii="標楷體" w:eastAsia="標楷體" w:hAnsi="標楷體" w:cs="標楷體" w:hint="eastAsia"/>
          <w:sz w:val="28"/>
          <w:szCs w:val="28"/>
        </w:rPr>
        <w:t>海邊釣魚。根據經驗，漲潮時段是魚兒上鈎機率</w:t>
      </w:r>
    </w:p>
    <w:p w:rsidR="003251C3" w:rsidRDefault="003251C3" w:rsidP="003251C3">
      <w:pPr>
        <w:pStyle w:val="a7"/>
        <w:tabs>
          <w:tab w:val="left" w:pos="1134"/>
        </w:tabs>
        <w:autoSpaceDE w:val="0"/>
        <w:autoSpaceDN w:val="0"/>
        <w:spacing w:line="480" w:lineRule="exact"/>
        <w:ind w:leftChars="0" w:left="482"/>
        <w:rPr>
          <w:rFonts w:ascii="標楷體" w:eastAsia="標楷體" w:hAnsi="標楷體" w:cs="標楷體"/>
          <w:sz w:val="28"/>
          <w:szCs w:val="28"/>
        </w:rPr>
      </w:pPr>
      <w:r w:rsidRPr="00DA51CE">
        <w:rPr>
          <w:rFonts w:ascii="標楷體" w:eastAsia="標楷體" w:hAnsi="標楷體" w:cs="標楷體" w:hint="eastAsia"/>
          <w:sz w:val="28"/>
          <w:szCs w:val="28"/>
        </w:rPr>
        <w:t>最大的時候。從報上得知潮汐預報，如表所示。</w:t>
      </w:r>
    </w:p>
    <w:p w:rsidR="003251C3" w:rsidRPr="00DA51CE" w:rsidRDefault="003251C3" w:rsidP="003251C3">
      <w:pPr>
        <w:pStyle w:val="a7"/>
        <w:tabs>
          <w:tab w:val="left" w:pos="1134"/>
        </w:tabs>
        <w:autoSpaceDE w:val="0"/>
        <w:autoSpaceDN w:val="0"/>
        <w:spacing w:line="480" w:lineRule="exact"/>
        <w:ind w:leftChars="0" w:left="482"/>
        <w:rPr>
          <w:rFonts w:ascii="標楷體" w:eastAsia="標楷體" w:hAnsi="標楷體" w:cs="標楷體"/>
          <w:sz w:val="28"/>
          <w:szCs w:val="28"/>
        </w:rPr>
      </w:pPr>
      <w:r w:rsidRPr="00DA51CE">
        <w:rPr>
          <w:rFonts w:ascii="標楷體" w:eastAsia="標楷體" w:hAnsi="標楷體" w:cs="標楷體" w:hint="eastAsia"/>
          <w:sz w:val="28"/>
          <w:szCs w:val="28"/>
        </w:rPr>
        <w:t>則下列哪一個時段下竿釣魚，可能釣到的魚數量最多？</w:t>
      </w:r>
      <w:r w:rsidRPr="00DA51CE">
        <w:rPr>
          <w:rFonts w:ascii="標楷體" w:eastAsia="標楷體" w:hAnsi="標楷體" w:cs="細明體" w:hint="eastAsia"/>
          <w:sz w:val="28"/>
          <w:szCs w:val="28"/>
        </w:rPr>
        <w:t xml:space="preserve">　</w:t>
      </w:r>
    </w:p>
    <w:p w:rsidR="003251C3" w:rsidRPr="00DA51CE" w:rsidRDefault="003251C3" w:rsidP="003251C3">
      <w:pPr>
        <w:pStyle w:val="a7"/>
        <w:autoSpaceDE w:val="0"/>
        <w:autoSpaceDN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DA51CE">
        <w:rPr>
          <w:rFonts w:ascii="標楷體" w:eastAsia="標楷體" w:hAnsi="標楷體" w:cs="標楷體" w:hint="eastAsia"/>
          <w:sz w:val="28"/>
          <w:szCs w:val="28"/>
        </w:rPr>
        <w:t>(Ａ)</w:t>
      </w:r>
      <w:r w:rsidRPr="00DA51CE">
        <w:rPr>
          <w:rFonts w:ascii="標楷體" w:eastAsia="標楷體" w:hAnsi="標楷體" w:cs="細明體" w:hint="eastAsia"/>
          <w:w w:val="25"/>
          <w:sz w:val="28"/>
          <w:szCs w:val="28"/>
        </w:rPr>
        <w:t xml:space="preserve">　</w:t>
      </w:r>
      <w:r w:rsidRPr="00DA51CE">
        <w:rPr>
          <w:rFonts w:ascii="標楷體" w:eastAsia="標楷體" w:hAnsi="標楷體" w:hint="eastAsia"/>
          <w:sz w:val="28"/>
          <w:szCs w:val="28"/>
        </w:rPr>
        <w:t>05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～</w:t>
      </w:r>
      <w:r w:rsidRPr="00DA51CE">
        <w:rPr>
          <w:rFonts w:ascii="標楷體" w:eastAsia="標楷體" w:hAnsi="標楷體" w:hint="eastAsia"/>
          <w:sz w:val="28"/>
          <w:szCs w:val="28"/>
        </w:rPr>
        <w:t>06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  <w:r w:rsidRPr="00DA51CE">
        <w:rPr>
          <w:rFonts w:ascii="標楷體" w:eastAsia="標楷體" w:hAnsi="標楷體" w:cs="細明體" w:hint="eastAsia"/>
          <w:w w:val="25"/>
          <w:sz w:val="28"/>
          <w:szCs w:val="28"/>
        </w:rPr>
        <w:t xml:space="preserve">　</w:t>
      </w:r>
      <w:r w:rsidRPr="00DA51CE">
        <w:rPr>
          <w:rFonts w:ascii="標楷體" w:eastAsia="標楷體" w:hAnsi="標楷體" w:cs="標楷體" w:hint="eastAsia"/>
          <w:sz w:val="28"/>
          <w:szCs w:val="28"/>
        </w:rPr>
        <w:t>(Ｂ)</w:t>
      </w:r>
      <w:r w:rsidRPr="00DA51CE">
        <w:rPr>
          <w:rFonts w:ascii="標楷體" w:eastAsia="標楷體" w:hAnsi="標楷體" w:cs="細明體" w:hint="eastAsia"/>
          <w:w w:val="25"/>
          <w:sz w:val="28"/>
          <w:szCs w:val="28"/>
        </w:rPr>
        <w:t xml:space="preserve">　</w:t>
      </w:r>
      <w:r w:rsidRPr="00DA51CE">
        <w:rPr>
          <w:rFonts w:ascii="標楷體" w:eastAsia="標楷體" w:hAnsi="標楷體" w:hint="eastAsia"/>
          <w:sz w:val="28"/>
          <w:szCs w:val="28"/>
        </w:rPr>
        <w:t>11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～</w:t>
      </w:r>
      <w:r w:rsidRPr="00DA51CE">
        <w:rPr>
          <w:rFonts w:ascii="標楷體" w:eastAsia="標楷體" w:hAnsi="標楷體" w:hint="eastAsia"/>
          <w:sz w:val="28"/>
          <w:szCs w:val="28"/>
        </w:rPr>
        <w:t>12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</w:p>
    <w:p w:rsidR="003251C3" w:rsidRDefault="003251C3" w:rsidP="003251C3">
      <w:pPr>
        <w:pStyle w:val="a7"/>
        <w:autoSpaceDE w:val="0"/>
        <w:autoSpaceDN w:val="0"/>
        <w:spacing w:line="480" w:lineRule="exact"/>
        <w:ind w:leftChars="0" w:left="482"/>
        <w:rPr>
          <w:rFonts w:ascii="標楷體" w:eastAsia="標楷體" w:hAnsi="標楷體" w:cs="細明體"/>
          <w:color w:val="000000"/>
          <w:sz w:val="28"/>
          <w:szCs w:val="28"/>
        </w:rPr>
      </w:pPr>
      <w:r w:rsidRPr="00DA51CE">
        <w:rPr>
          <w:rFonts w:ascii="標楷體" w:eastAsia="標楷體" w:hAnsi="標楷體" w:cs="標楷體" w:hint="eastAsia"/>
          <w:sz w:val="28"/>
          <w:szCs w:val="28"/>
        </w:rPr>
        <w:t>(Ｃ)</w:t>
      </w:r>
      <w:r w:rsidRPr="00DA51CE">
        <w:rPr>
          <w:rFonts w:ascii="標楷體" w:eastAsia="標楷體" w:hAnsi="標楷體" w:cs="細明體" w:hint="eastAsia"/>
          <w:w w:val="25"/>
          <w:sz w:val="28"/>
          <w:szCs w:val="28"/>
        </w:rPr>
        <w:t xml:space="preserve">　</w:t>
      </w:r>
      <w:r w:rsidRPr="00DA51CE">
        <w:rPr>
          <w:rFonts w:ascii="標楷體" w:eastAsia="標楷體" w:hAnsi="標楷體" w:hint="eastAsia"/>
          <w:sz w:val="28"/>
          <w:szCs w:val="28"/>
        </w:rPr>
        <w:t>14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～</w:t>
      </w:r>
      <w:r w:rsidRPr="00DA51CE">
        <w:rPr>
          <w:rFonts w:ascii="標楷體" w:eastAsia="標楷體" w:hAnsi="標楷體" w:hint="eastAsia"/>
          <w:sz w:val="28"/>
          <w:szCs w:val="28"/>
        </w:rPr>
        <w:t>15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  <w:r w:rsidRPr="00DA51CE">
        <w:rPr>
          <w:rFonts w:ascii="標楷體" w:eastAsia="標楷體" w:hAnsi="標楷體" w:cs="細明體" w:hint="eastAsia"/>
          <w:w w:val="25"/>
          <w:sz w:val="28"/>
          <w:szCs w:val="28"/>
        </w:rPr>
        <w:t xml:space="preserve">　</w:t>
      </w:r>
      <w:r w:rsidRPr="00DA51CE">
        <w:rPr>
          <w:rFonts w:ascii="標楷體" w:eastAsia="標楷體" w:hAnsi="標楷體" w:cs="標楷體" w:hint="eastAsia"/>
          <w:sz w:val="28"/>
          <w:szCs w:val="28"/>
        </w:rPr>
        <w:t>(Ｄ)</w:t>
      </w:r>
      <w:r w:rsidRPr="00DA51CE">
        <w:rPr>
          <w:rFonts w:ascii="標楷體" w:eastAsia="標楷體" w:hAnsi="標楷體" w:cs="細明體" w:hint="eastAsia"/>
          <w:w w:val="25"/>
          <w:sz w:val="28"/>
          <w:szCs w:val="28"/>
        </w:rPr>
        <w:t xml:space="preserve">　</w:t>
      </w:r>
      <w:r w:rsidRPr="00DA51CE">
        <w:rPr>
          <w:rFonts w:ascii="標楷體" w:eastAsia="標楷體" w:hAnsi="標楷體" w:hint="eastAsia"/>
          <w:sz w:val="28"/>
          <w:szCs w:val="28"/>
        </w:rPr>
        <w:t>18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～</w:t>
      </w:r>
      <w:r w:rsidRPr="00DA51CE">
        <w:rPr>
          <w:rFonts w:ascii="標楷體" w:eastAsia="標楷體" w:hAnsi="標楷體" w:hint="eastAsia"/>
          <w:sz w:val="28"/>
          <w:szCs w:val="28"/>
        </w:rPr>
        <w:t>19</w:t>
      </w:r>
      <w:r w:rsidRPr="00DA51CE">
        <w:rPr>
          <w:rFonts w:ascii="標楷體" w:eastAsia="標楷體" w:hAnsi="標楷體" w:cs="標楷體" w:hint="eastAsia"/>
          <w:sz w:val="28"/>
          <w:szCs w:val="28"/>
        </w:rPr>
        <w:t>：</w:t>
      </w:r>
      <w:r w:rsidRPr="00DA51CE">
        <w:rPr>
          <w:rFonts w:ascii="標楷體" w:eastAsia="標楷體" w:hAnsi="標楷體" w:hint="eastAsia"/>
          <w:sz w:val="28"/>
          <w:szCs w:val="28"/>
        </w:rPr>
        <w:t>00</w:t>
      </w:r>
      <w:r w:rsidRPr="00592E2A"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         </w:t>
      </w:r>
      <w:bookmarkStart w:id="0" w:name="_MON_1440763695"/>
      <w:bookmarkStart w:id="1" w:name="_MON_1435395030"/>
      <w:bookmarkEnd w:id="0"/>
      <w:bookmarkEnd w:id="1"/>
    </w:p>
    <w:p w:rsidR="003251C3" w:rsidRDefault="003251C3" w:rsidP="003251C3">
      <w:pPr>
        <w:pStyle w:val="a7"/>
        <w:numPr>
          <w:ilvl w:val="0"/>
          <w:numId w:val="1"/>
        </w:numPr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7D317FB6" wp14:editId="6EFD6FB0">
            <wp:simplePos x="0" y="0"/>
            <wp:positionH relativeFrom="column">
              <wp:posOffset>5906135</wp:posOffset>
            </wp:positionH>
            <wp:positionV relativeFrom="paragraph">
              <wp:posOffset>104775</wp:posOffset>
            </wp:positionV>
            <wp:extent cx="232537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11" y="21365"/>
                <wp:lineTo x="21411" y="0"/>
                <wp:lineTo x="0" y="0"/>
              </wp:wrapPolygon>
            </wp:wrapTight>
            <wp:docPr id="152" name="圖片 152" descr="1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1-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2E2A">
        <w:rPr>
          <w:rFonts w:ascii="標楷體" w:eastAsia="標楷體" w:hAnsi="標楷體" w:hint="eastAsia"/>
          <w:sz w:val="28"/>
          <w:szCs w:val="28"/>
        </w:rPr>
        <w:t>如圖為日、地、月三者相對位置示意圖。依據圖中所示，</w:t>
      </w:r>
    </w:p>
    <w:p w:rsidR="003251C3" w:rsidRPr="00592E2A" w:rsidRDefault="003251C3" w:rsidP="003251C3">
      <w:pPr>
        <w:pStyle w:val="a7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592E2A">
        <w:rPr>
          <w:rFonts w:ascii="標楷體" w:eastAsia="標楷體" w:hAnsi="標楷體" w:hint="eastAsia"/>
          <w:sz w:val="28"/>
          <w:szCs w:val="28"/>
        </w:rPr>
        <w:t xml:space="preserve">下列敘述何者正確？　</w:t>
      </w:r>
    </w:p>
    <w:p w:rsidR="003251C3" w:rsidRPr="00592E2A" w:rsidRDefault="003251C3" w:rsidP="003251C3">
      <w:pPr>
        <w:pStyle w:val="a7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592E2A">
        <w:rPr>
          <w:rFonts w:ascii="標楷體" w:eastAsia="標楷體" w:hAnsi="標楷體" w:hint="eastAsia"/>
          <w:sz w:val="28"/>
          <w:szCs w:val="28"/>
        </w:rPr>
        <w:t>(Ａ)七夕情人節（農曆七月初七）時，月球應在丁位置</w:t>
      </w:r>
    </w:p>
    <w:p w:rsidR="003251C3" w:rsidRPr="00592E2A" w:rsidRDefault="003251C3" w:rsidP="003251C3">
      <w:pPr>
        <w:pStyle w:val="a7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592E2A">
        <w:rPr>
          <w:rFonts w:ascii="標楷體" w:eastAsia="標楷體" w:hAnsi="標楷體" w:hint="eastAsia"/>
          <w:sz w:val="28"/>
          <w:szCs w:val="28"/>
        </w:rPr>
        <w:t>(Ｂ)中秋節（農曆八月十五）賞月時，月球應在甲位置</w:t>
      </w:r>
    </w:p>
    <w:p w:rsidR="003251C3" w:rsidRPr="00592E2A" w:rsidRDefault="003251C3" w:rsidP="003251C3">
      <w:pPr>
        <w:pStyle w:val="a7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592E2A">
        <w:rPr>
          <w:rFonts w:ascii="標楷體" w:eastAsia="標楷體" w:hAnsi="標楷體" w:hint="eastAsia"/>
          <w:sz w:val="28"/>
          <w:szCs w:val="28"/>
        </w:rPr>
        <w:t>(Ｃ)某日發生日食，此時月球應在丙位置</w:t>
      </w:r>
    </w:p>
    <w:p w:rsidR="003251C3" w:rsidRPr="00592E2A" w:rsidRDefault="003251C3" w:rsidP="003251C3">
      <w:pPr>
        <w:pStyle w:val="a7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 w:rsidRPr="00592E2A">
        <w:rPr>
          <w:rFonts w:ascii="標楷體" w:eastAsia="標楷體" w:hAnsi="標楷體" w:hint="eastAsia"/>
          <w:sz w:val="28"/>
          <w:szCs w:val="28"/>
        </w:rPr>
        <w:t>(Ｄ)月球在丙位置引起的滿潮水位較在乙位置高。</w:t>
      </w:r>
    </w:p>
    <w:p w:rsidR="003251C3" w:rsidRPr="00B35559" w:rsidRDefault="003251C3" w:rsidP="003251C3">
      <w:pPr>
        <w:pStyle w:val="a8"/>
        <w:rPr>
          <w:rFonts w:eastAsia="標楷體"/>
          <w:sz w:val="28"/>
          <w:szCs w:val="28"/>
        </w:rPr>
      </w:pPr>
    </w:p>
    <w:p w:rsidR="003251C3" w:rsidRPr="00B35559" w:rsidRDefault="003251C3" w:rsidP="003251C3">
      <w:pPr>
        <w:pStyle w:val="a8"/>
        <w:rPr>
          <w:rFonts w:eastAsia="標楷體"/>
          <w:sz w:val="28"/>
          <w:szCs w:val="28"/>
        </w:rPr>
      </w:pPr>
    </w:p>
    <w:p w:rsidR="002F5CCB" w:rsidRPr="00BA5CA1" w:rsidRDefault="002F5CCB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2F5CCB" w:rsidRPr="005978A7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7334E4">
          <w:footerReference w:type="default" r:id="rId23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6E5053">
        <w:rPr>
          <w:rFonts w:ascii="標楷體" w:eastAsia="標楷體" w:hAnsi="標楷體" w:hint="eastAsia"/>
          <w:spacing w:val="20"/>
          <w:sz w:val="28"/>
        </w:rPr>
        <w:t>九年級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自然科―解答</w:t>
      </w:r>
    </w:p>
    <w:p w:rsidR="003251C3" w:rsidRPr="00B35559" w:rsidRDefault="003251C3" w:rsidP="003251C3">
      <w:pPr>
        <w:pStyle w:val="a3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B35559">
        <w:rPr>
          <w:rFonts w:ascii="新細明體" w:hAnsi="新細明體" w:cs="新細明體" w:hint="eastAsia"/>
          <w:snapToGrid w:val="0"/>
          <w:color w:val="000000"/>
          <w:kern w:val="0"/>
          <w:sz w:val="28"/>
          <w:szCs w:val="28"/>
        </w:rPr>
        <w:t>※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每題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2.5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分，總分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100</w:t>
      </w:r>
      <w:r w:rsidRPr="00B35559">
        <w:rPr>
          <w:rFonts w:eastAsia="標楷體"/>
          <w:snapToGrid w:val="0"/>
          <w:color w:val="000000"/>
          <w:kern w:val="0"/>
          <w:sz w:val="28"/>
          <w:szCs w:val="28"/>
        </w:rPr>
        <w:t>分</w:t>
      </w:r>
    </w:p>
    <w:p w:rsidR="003251C3" w:rsidRPr="00B35559" w:rsidRDefault="003251C3" w:rsidP="003251C3">
      <w:pPr>
        <w:rPr>
          <w:rFonts w:eastAsia="標楷體"/>
          <w:sz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"/>
        <w:gridCol w:w="1026"/>
        <w:gridCol w:w="1027"/>
        <w:gridCol w:w="1026"/>
        <w:gridCol w:w="1026"/>
        <w:gridCol w:w="1026"/>
        <w:gridCol w:w="1026"/>
        <w:gridCol w:w="1026"/>
        <w:gridCol w:w="1026"/>
        <w:gridCol w:w="1026"/>
      </w:tblGrid>
      <w:tr w:rsidR="003251C3" w:rsidRPr="00B35559" w:rsidTr="00AE7A40">
        <w:trPr>
          <w:jc w:val="center"/>
        </w:trPr>
        <w:tc>
          <w:tcPr>
            <w:tcW w:w="1219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4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5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6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7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8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9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10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</w:tr>
      <w:tr w:rsidR="003251C3" w:rsidRPr="00B35559" w:rsidTr="00AE7A40">
        <w:trPr>
          <w:trHeight w:val="754"/>
          <w:jc w:val="center"/>
        </w:trPr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</w:tr>
      <w:tr w:rsidR="003251C3" w:rsidRPr="00B35559" w:rsidTr="00AE7A40">
        <w:trPr>
          <w:jc w:val="center"/>
        </w:trPr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11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12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13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14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15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16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17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18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19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20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</w:tr>
      <w:tr w:rsidR="003251C3" w:rsidRPr="00B35559" w:rsidTr="00AE7A40">
        <w:trPr>
          <w:trHeight w:val="700"/>
          <w:jc w:val="center"/>
        </w:trPr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</w:tr>
      <w:tr w:rsidR="003251C3" w:rsidRPr="00B35559" w:rsidTr="00AE7A40">
        <w:trPr>
          <w:jc w:val="center"/>
        </w:trPr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21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22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23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24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25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26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27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28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29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30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</w:tr>
      <w:tr w:rsidR="003251C3" w:rsidRPr="00B35559" w:rsidTr="00AE7A40">
        <w:trPr>
          <w:trHeight w:val="678"/>
          <w:jc w:val="center"/>
        </w:trPr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3251C3" w:rsidRPr="00B35559" w:rsidRDefault="0034343A" w:rsidP="0034343A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  <w:r>
              <w:rPr>
                <w:rFonts w:eastAsia="標楷體" w:hint="eastAsia"/>
                <w:sz w:val="27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</w:tr>
      <w:tr w:rsidR="003251C3" w:rsidRPr="00B35559" w:rsidTr="00AE7A40">
        <w:trPr>
          <w:jc w:val="center"/>
        </w:trPr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31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32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33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34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35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36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37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38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39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 w:rsidRPr="00B35559">
              <w:rPr>
                <w:rFonts w:eastAsia="標楷體"/>
                <w:sz w:val="27"/>
              </w:rPr>
              <w:t>（</w:t>
            </w:r>
            <w:r w:rsidRPr="00B35559">
              <w:rPr>
                <w:rFonts w:eastAsia="標楷體"/>
                <w:sz w:val="27"/>
              </w:rPr>
              <w:t>40</w:t>
            </w:r>
            <w:r w:rsidRPr="00B35559">
              <w:rPr>
                <w:rFonts w:eastAsia="標楷體"/>
                <w:sz w:val="27"/>
              </w:rPr>
              <w:t>）</w:t>
            </w:r>
          </w:p>
        </w:tc>
      </w:tr>
      <w:tr w:rsidR="003251C3" w:rsidRPr="00B35559" w:rsidTr="00AE7A40">
        <w:trPr>
          <w:trHeight w:val="657"/>
          <w:jc w:val="center"/>
        </w:trPr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19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3251C3" w:rsidRPr="00B35559" w:rsidRDefault="003251C3" w:rsidP="00AE7A40">
            <w:pPr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</w:tr>
    </w:tbl>
    <w:p w:rsidR="003251C3" w:rsidRPr="00B35559" w:rsidRDefault="003251C3" w:rsidP="003251C3">
      <w:pPr>
        <w:rPr>
          <w:rFonts w:eastAsia="標楷體"/>
          <w:sz w:val="27"/>
        </w:rPr>
      </w:pPr>
    </w:p>
    <w:p w:rsidR="003251C3" w:rsidRPr="00B35559" w:rsidRDefault="003251C3" w:rsidP="003251C3">
      <w:pPr>
        <w:rPr>
          <w:rFonts w:eastAsia="標楷體"/>
          <w:sz w:val="28"/>
          <w:szCs w:val="28"/>
        </w:rPr>
      </w:pPr>
    </w:p>
    <w:p w:rsidR="002F5CCB" w:rsidRPr="00BA5CA1" w:rsidRDefault="002F5CCB">
      <w:pPr>
        <w:rPr>
          <w:rFonts w:ascii="標楷體" w:eastAsia="標楷體" w:hAnsi="標楷體"/>
        </w:rPr>
      </w:pPr>
    </w:p>
    <w:sectPr w:rsidR="002F5CCB" w:rsidRPr="00BA5CA1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F0" w:rsidRDefault="004550F0" w:rsidP="002F5CCB">
      <w:r>
        <w:separator/>
      </w:r>
    </w:p>
  </w:endnote>
  <w:endnote w:type="continuationSeparator" w:id="0">
    <w:p w:rsidR="004550F0" w:rsidRDefault="004550F0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仿">
    <w:altName w:val="Arial Unicode MS"/>
    <w:charset w:val="88"/>
    <w:family w:val="modern"/>
    <w:pitch w:val="fixed"/>
    <w:sig w:usb0="00000000" w:usb1="280918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4550F0" w:rsidRPr="004550F0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</w:p>
  <w:p w:rsidR="003F0FEB" w:rsidRPr="003F0FEB" w:rsidRDefault="004550F0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F0" w:rsidRDefault="004550F0" w:rsidP="002F5CCB">
      <w:r>
        <w:separator/>
      </w:r>
    </w:p>
  </w:footnote>
  <w:footnote w:type="continuationSeparator" w:id="0">
    <w:p w:rsidR="004550F0" w:rsidRDefault="004550F0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B6998"/>
    <w:multiLevelType w:val="hybridMultilevel"/>
    <w:tmpl w:val="EC2027C6"/>
    <w:lvl w:ilvl="0" w:tplc="69ECF4D4">
      <w:start w:val="1"/>
      <w:numFmt w:val="upperLetter"/>
      <w:lvlText w:val="(%1)"/>
      <w:lvlJc w:val="left"/>
      <w:pPr>
        <w:ind w:left="959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">
    <w:nsid w:val="4CBD25A1"/>
    <w:multiLevelType w:val="hybridMultilevel"/>
    <w:tmpl w:val="AAD2D1A0"/>
    <w:lvl w:ilvl="0" w:tplc="0DE467C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0106ADD"/>
    <w:multiLevelType w:val="hybridMultilevel"/>
    <w:tmpl w:val="4590F1BE"/>
    <w:lvl w:ilvl="0" w:tplc="215E5856">
      <w:start w:val="1"/>
      <w:numFmt w:val="upperLetter"/>
      <w:lvlText w:val="(%1)"/>
      <w:lvlJc w:val="left"/>
      <w:pPr>
        <w:ind w:left="938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C5198"/>
    <w:rsid w:val="0015161E"/>
    <w:rsid w:val="00257417"/>
    <w:rsid w:val="002F5CCB"/>
    <w:rsid w:val="003251C3"/>
    <w:rsid w:val="0034343A"/>
    <w:rsid w:val="003C7AD0"/>
    <w:rsid w:val="004550F0"/>
    <w:rsid w:val="0049165A"/>
    <w:rsid w:val="0055424F"/>
    <w:rsid w:val="005978A7"/>
    <w:rsid w:val="005B54C6"/>
    <w:rsid w:val="005E725B"/>
    <w:rsid w:val="006E5053"/>
    <w:rsid w:val="007321D3"/>
    <w:rsid w:val="007E28E1"/>
    <w:rsid w:val="00AF72AB"/>
    <w:rsid w:val="00BA5CA1"/>
    <w:rsid w:val="00CA068C"/>
    <w:rsid w:val="00EF0242"/>
    <w:rsid w:val="00F240BA"/>
    <w:rsid w:val="00F4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3251C3"/>
    <w:pPr>
      <w:ind w:leftChars="200" w:left="480"/>
    </w:pPr>
    <w:rPr>
      <w:rFonts w:ascii="Calibri" w:eastAsia="新細明體" w:hAnsi="Calibri" w:cs="Times New Roman"/>
    </w:rPr>
  </w:style>
  <w:style w:type="paragraph" w:customStyle="1" w:styleId="a8">
    <w:name w:val="國中題目"/>
    <w:basedOn w:val="a"/>
    <w:rsid w:val="003251C3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51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51C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3251C3"/>
    <w:pPr>
      <w:ind w:leftChars="200" w:left="480"/>
    </w:pPr>
    <w:rPr>
      <w:rFonts w:ascii="Calibri" w:eastAsia="新細明體" w:hAnsi="Calibri" w:cs="Times New Roman"/>
    </w:rPr>
  </w:style>
  <w:style w:type="paragraph" w:customStyle="1" w:styleId="a8">
    <w:name w:val="國中題目"/>
    <w:basedOn w:val="a"/>
    <w:rsid w:val="003251C3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51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51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oleObject" Target="embeddings/Microsoft_Word_97_-_2003_Document1.doc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3E506-CD1D-474F-BAD6-DC4B3E2B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12</cp:revision>
  <dcterms:created xsi:type="dcterms:W3CDTF">2016-10-03T07:31:00Z</dcterms:created>
  <dcterms:modified xsi:type="dcterms:W3CDTF">2016-11-29T02:34:00Z</dcterms:modified>
</cp:coreProperties>
</file>