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92F" w:rsidRPr="00E31891" w:rsidRDefault="00E31401" w:rsidP="00456E73">
      <w:pPr>
        <w:pStyle w:val="a3"/>
        <w:tabs>
          <w:tab w:val="clear" w:pos="4153"/>
          <w:tab w:val="clear" w:pos="8306"/>
          <w:tab w:val="center" w:pos="6480"/>
          <w:tab w:val="right" w:pos="12960"/>
        </w:tabs>
        <w:snapToGrid/>
        <w:spacing w:line="480" w:lineRule="exact"/>
        <w:ind w:right="-84"/>
        <w:rPr>
          <w:rFonts w:eastAsia="標楷體"/>
          <w:color w:val="000000"/>
          <w:spacing w:val="26"/>
          <w:sz w:val="28"/>
          <w:szCs w:val="28"/>
        </w:rPr>
      </w:pPr>
      <w:r w:rsidRPr="00E31891">
        <w:rPr>
          <w:rFonts w:eastAsia="標楷體"/>
          <w:color w:val="000000"/>
          <w:spacing w:val="26"/>
          <w:sz w:val="28"/>
          <w:szCs w:val="28"/>
        </w:rPr>
        <w:tab/>
      </w:r>
      <w:r w:rsidR="00133F02" w:rsidRPr="00E31891">
        <w:rPr>
          <w:rFonts w:eastAsia="標楷體"/>
          <w:color w:val="000000"/>
          <w:spacing w:val="26"/>
          <w:sz w:val="28"/>
          <w:szCs w:val="28"/>
        </w:rPr>
        <w:t>新北市</w:t>
      </w:r>
      <w:r w:rsidR="00A43FC2" w:rsidRPr="00E31891">
        <w:rPr>
          <w:rFonts w:eastAsia="標楷體"/>
          <w:color w:val="000000"/>
          <w:spacing w:val="26"/>
          <w:sz w:val="28"/>
          <w:szCs w:val="28"/>
        </w:rPr>
        <w:t>立溪崑國民中學</w:t>
      </w:r>
      <w:r w:rsidR="003871BE" w:rsidRPr="00E31891">
        <w:rPr>
          <w:rFonts w:eastAsia="標楷體"/>
          <w:color w:val="000000"/>
          <w:spacing w:val="26"/>
          <w:sz w:val="28"/>
          <w:szCs w:val="28"/>
        </w:rPr>
        <w:t>10</w:t>
      </w:r>
      <w:r w:rsidR="00325C23" w:rsidRPr="00E31891">
        <w:rPr>
          <w:rFonts w:eastAsia="標楷體"/>
          <w:color w:val="000000"/>
          <w:spacing w:val="26"/>
          <w:sz w:val="28"/>
          <w:szCs w:val="28"/>
        </w:rPr>
        <w:t>5</w:t>
      </w:r>
      <w:r w:rsidRPr="00E31891">
        <w:rPr>
          <w:rFonts w:eastAsia="標楷體"/>
          <w:color w:val="000000"/>
          <w:spacing w:val="26"/>
          <w:sz w:val="28"/>
          <w:szCs w:val="28"/>
        </w:rPr>
        <w:t>學年度第</w:t>
      </w:r>
      <w:r w:rsidR="005610A9" w:rsidRPr="00E31891">
        <w:rPr>
          <w:rFonts w:eastAsia="標楷體"/>
          <w:color w:val="000000"/>
          <w:spacing w:val="26"/>
          <w:sz w:val="28"/>
          <w:szCs w:val="28"/>
        </w:rPr>
        <w:t>一</w:t>
      </w:r>
      <w:r w:rsidRPr="00E31891">
        <w:rPr>
          <w:rFonts w:eastAsia="標楷體"/>
          <w:color w:val="000000"/>
          <w:spacing w:val="26"/>
          <w:sz w:val="28"/>
          <w:szCs w:val="28"/>
        </w:rPr>
        <w:t>學期第</w:t>
      </w:r>
      <w:r w:rsidR="005610A9" w:rsidRPr="00E31891">
        <w:rPr>
          <w:rFonts w:eastAsia="標楷體"/>
          <w:color w:val="000000"/>
          <w:spacing w:val="26"/>
          <w:sz w:val="28"/>
          <w:szCs w:val="28"/>
        </w:rPr>
        <w:t>一</w:t>
      </w:r>
      <w:r w:rsidR="00A9392F" w:rsidRPr="00E31891">
        <w:rPr>
          <w:rFonts w:eastAsia="標楷體"/>
          <w:color w:val="000000"/>
          <w:spacing w:val="26"/>
          <w:sz w:val="28"/>
          <w:szCs w:val="28"/>
        </w:rPr>
        <w:t>次定期評量</w:t>
      </w:r>
      <w:r w:rsidR="00441D37" w:rsidRPr="00E31891">
        <w:rPr>
          <w:rFonts w:eastAsia="標楷體"/>
          <w:color w:val="000000"/>
          <w:spacing w:val="26"/>
          <w:sz w:val="28"/>
          <w:szCs w:val="28"/>
        </w:rPr>
        <w:t>自然</w:t>
      </w:r>
      <w:r w:rsidR="00A9392F" w:rsidRPr="00E31891">
        <w:rPr>
          <w:rFonts w:eastAsia="標楷體"/>
          <w:color w:val="000000"/>
          <w:spacing w:val="26"/>
          <w:sz w:val="28"/>
          <w:szCs w:val="28"/>
        </w:rPr>
        <w:t>科試題</w:t>
      </w:r>
      <w:r w:rsidRPr="00E31891">
        <w:rPr>
          <w:rFonts w:eastAsia="標楷體"/>
          <w:color w:val="000000"/>
          <w:spacing w:val="26"/>
          <w:sz w:val="28"/>
          <w:szCs w:val="28"/>
        </w:rPr>
        <w:tab/>
      </w:r>
    </w:p>
    <w:p w:rsidR="00A9392F" w:rsidRPr="00E31891" w:rsidRDefault="004B2AC9" w:rsidP="00456E73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ind w:firstLineChars="2314" w:firstLine="6479"/>
        <w:rPr>
          <w:rFonts w:eastAsia="標楷體"/>
          <w:snapToGrid w:val="0"/>
          <w:color w:val="000000"/>
          <w:kern w:val="0"/>
          <w:sz w:val="28"/>
          <w:szCs w:val="28"/>
          <w:u w:val="thick"/>
        </w:rPr>
      </w:pPr>
      <w:r w:rsidRPr="00E31891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366A90" wp14:editId="19A2F6BF">
                <wp:simplePos x="0" y="0"/>
                <wp:positionH relativeFrom="column">
                  <wp:posOffset>0</wp:posOffset>
                </wp:positionH>
                <wp:positionV relativeFrom="paragraph">
                  <wp:posOffset>355600</wp:posOffset>
                </wp:positionV>
                <wp:extent cx="8229600" cy="10160"/>
                <wp:effectExtent l="6985" t="10160" r="12065" b="8255"/>
                <wp:wrapNone/>
                <wp:docPr id="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29600" cy="101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pt" to="9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" strokeweight="1pt"/>
            </w:pict>
          </mc:Fallback>
        </mc:AlternateContent>
      </w:r>
      <w:r w:rsidR="00325C23" w:rsidRPr="00E31891">
        <w:rPr>
          <w:rFonts w:eastAsia="標楷體"/>
          <w:snapToGrid w:val="0"/>
          <w:color w:val="000000"/>
          <w:kern w:val="0"/>
          <w:sz w:val="28"/>
          <w:szCs w:val="28"/>
        </w:rPr>
        <w:t>八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年級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班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座號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</w:rPr>
        <w:t>姓名</w:t>
      </w:r>
      <w:r w:rsidR="00A9392F" w:rsidRPr="00E31891">
        <w:rPr>
          <w:rFonts w:eastAsia="標楷體"/>
          <w:snapToGrid w:val="0"/>
          <w:color w:val="000000"/>
          <w:kern w:val="0"/>
          <w:sz w:val="28"/>
          <w:szCs w:val="28"/>
          <w:u w:val="thick"/>
        </w:rPr>
        <w:t xml:space="preserve">　　　　</w:t>
      </w:r>
    </w:p>
    <w:p w:rsidR="00E722D2" w:rsidRPr="00E31891" w:rsidRDefault="00E722D2" w:rsidP="00456E73">
      <w:pPr>
        <w:pStyle w:val="a3"/>
        <w:tabs>
          <w:tab w:val="clear" w:pos="4153"/>
          <w:tab w:val="clear" w:pos="8306"/>
          <w:tab w:val="center" w:pos="-1620"/>
        </w:tabs>
        <w:snapToGrid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 w:rsidRPr="00E31891">
        <w:rPr>
          <w:rFonts w:eastAsia="標楷體"/>
          <w:snapToGrid w:val="0"/>
          <w:color w:val="000000"/>
          <w:kern w:val="0"/>
          <w:sz w:val="28"/>
          <w:szCs w:val="28"/>
        </w:rPr>
        <w:t>單選題</w:t>
      </w:r>
      <w:r w:rsidRPr="00E31891">
        <w:rPr>
          <w:rFonts w:eastAsia="標楷體"/>
          <w:snapToGrid w:val="0"/>
          <w:color w:val="000000"/>
          <w:kern w:val="0"/>
          <w:sz w:val="28"/>
          <w:szCs w:val="28"/>
        </w:rPr>
        <w:t xml:space="preserve"> </w:t>
      </w:r>
      <w:r w:rsidRPr="00E31891">
        <w:rPr>
          <w:rFonts w:eastAsia="標楷體"/>
          <w:snapToGrid w:val="0"/>
          <w:color w:val="000000"/>
          <w:kern w:val="0"/>
          <w:sz w:val="28"/>
          <w:szCs w:val="28"/>
        </w:rPr>
        <w:t>請選出最適合的答案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1.</w:t>
      </w:r>
      <w:r w:rsidRPr="00E31891">
        <w:rPr>
          <w:rFonts w:eastAsia="標楷體"/>
          <w:sz w:val="28"/>
          <w:szCs w:val="28"/>
        </w:rPr>
        <w:t>有關實驗室常用器材的用途，下列敘述何者</w:t>
      </w:r>
      <w:r w:rsidRPr="009E130F">
        <w:rPr>
          <w:rFonts w:eastAsia="標楷體"/>
          <w:sz w:val="28"/>
          <w:szCs w:val="28"/>
          <w:u w:val="double"/>
        </w:rPr>
        <w:t>正確</w:t>
      </w:r>
      <w:r w:rsidRPr="00E31891">
        <w:rPr>
          <w:rFonts w:eastAsia="標楷體"/>
          <w:sz w:val="28"/>
          <w:szCs w:val="28"/>
        </w:rPr>
        <w:t>？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(A)</w:t>
      </w:r>
      <w:r w:rsidRPr="00E31891">
        <w:rPr>
          <w:rFonts w:eastAsia="標楷體"/>
          <w:sz w:val="28"/>
          <w:szCs w:val="28"/>
        </w:rPr>
        <w:t>不可以在量筒內進行反應，但可以直接加熱</w:t>
      </w:r>
      <w:r w:rsidRPr="00E31891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(B)</w:t>
      </w:r>
      <w:r w:rsidRPr="00E31891">
        <w:rPr>
          <w:rFonts w:eastAsia="標楷體"/>
          <w:sz w:val="28"/>
          <w:szCs w:val="28"/>
        </w:rPr>
        <w:t>陶瓷纖維網會影響加熱的效率，所以通常不用</w:t>
      </w:r>
      <w:r w:rsidRPr="00E31891">
        <w:rPr>
          <w:rFonts w:eastAsia="標楷體"/>
          <w:sz w:val="28"/>
          <w:szCs w:val="28"/>
        </w:rPr>
        <w:t xml:space="preserve"> </w:t>
      </w:r>
    </w:p>
    <w:p w:rsidR="00816C49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(C)</w:t>
      </w:r>
      <w:r w:rsidRPr="00E31891">
        <w:rPr>
          <w:rFonts w:eastAsia="標楷體"/>
          <w:sz w:val="28"/>
          <w:szCs w:val="28"/>
        </w:rPr>
        <w:t>滴管使用時為避免管內液體滴出，故需倒置</w:t>
      </w:r>
      <w:r w:rsidRPr="00E31891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(D)</w:t>
      </w:r>
      <w:r w:rsidRPr="00E31891">
        <w:rPr>
          <w:rFonts w:eastAsia="標楷體"/>
          <w:sz w:val="28"/>
          <w:szCs w:val="28"/>
        </w:rPr>
        <w:t>實驗中不可以使用溫度計攪拌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2.</w:t>
      </w:r>
      <w:r>
        <w:rPr>
          <w:rFonts w:eastAsia="標楷體" w:hint="eastAsia"/>
          <w:color w:val="000000"/>
          <w:sz w:val="28"/>
          <w:szCs w:val="28"/>
        </w:rPr>
        <w:t>下列哪一個選項</w:t>
      </w:r>
      <w:r w:rsidRPr="009E130F">
        <w:rPr>
          <w:rFonts w:eastAsia="標楷體" w:hint="eastAsia"/>
          <w:color w:val="000000"/>
          <w:sz w:val="28"/>
          <w:szCs w:val="28"/>
        </w:rPr>
        <w:t>並</w:t>
      </w:r>
      <w:r>
        <w:rPr>
          <w:rFonts w:eastAsia="標楷體" w:hint="eastAsia"/>
          <w:color w:val="000000"/>
          <w:sz w:val="28"/>
          <w:szCs w:val="28"/>
          <w:u w:val="double"/>
        </w:rPr>
        <w:t>不是</w:t>
      </w:r>
      <w:r>
        <w:rPr>
          <w:rFonts w:eastAsia="標楷體" w:hint="eastAsia"/>
          <w:color w:val="000000"/>
          <w:sz w:val="28"/>
          <w:szCs w:val="28"/>
        </w:rPr>
        <w:t xml:space="preserve">完整測量結果的敘述？　</w:t>
      </w:r>
      <w:r>
        <w:rPr>
          <w:rFonts w:eastAsia="標楷體"/>
          <w:color w:val="000000"/>
          <w:sz w:val="28"/>
          <w:szCs w:val="28"/>
        </w:rPr>
        <w:br/>
        <w:t>(A)</w:t>
      </w:r>
      <w:r>
        <w:rPr>
          <w:rFonts w:eastAsia="標楷體" w:hint="eastAsia"/>
          <w:color w:val="000000"/>
          <w:sz w:val="28"/>
          <w:szCs w:val="28"/>
        </w:rPr>
        <w:t>今天早上</w:t>
      </w:r>
      <w:r>
        <w:rPr>
          <w:rFonts w:eastAsia="標楷體"/>
          <w:color w:val="000000"/>
          <w:sz w:val="28"/>
          <w:szCs w:val="28"/>
        </w:rPr>
        <w:t>8</w:t>
      </w:r>
      <w:r>
        <w:rPr>
          <w:rFonts w:eastAsia="標楷體" w:hint="eastAsia"/>
          <w:color w:val="000000"/>
          <w:sz w:val="28"/>
          <w:szCs w:val="28"/>
        </w:rPr>
        <w:t>點的氣溫為</w:t>
      </w:r>
      <w:r>
        <w:rPr>
          <w:rFonts w:eastAsia="標楷體"/>
          <w:color w:val="000000"/>
          <w:sz w:val="28"/>
          <w:szCs w:val="28"/>
        </w:rPr>
        <w:t>28.7</w:t>
      </w:r>
      <w:r>
        <w:rPr>
          <w:rFonts w:ascii="新細明體" w:hAnsi="新細明體" w:cs="新細明體" w:hint="eastAsia"/>
          <w:color w:val="000000"/>
          <w:sz w:val="28"/>
          <w:szCs w:val="28"/>
        </w:rPr>
        <w:t>℃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>(B)</w:t>
      </w:r>
      <w:r>
        <w:rPr>
          <w:rFonts w:eastAsia="標楷體" w:hint="eastAsia"/>
          <w:color w:val="000000"/>
          <w:sz w:val="28"/>
          <w:szCs w:val="28"/>
        </w:rPr>
        <w:t>昨天下午</w:t>
      </w:r>
      <w:r w:rsidRPr="00CA310F">
        <w:rPr>
          <w:rFonts w:eastAsia="標楷體" w:hint="eastAsia"/>
          <w:color w:val="000000"/>
          <w:kern w:val="0"/>
          <w:sz w:val="28"/>
          <w:szCs w:val="28"/>
          <w:u w:val="single"/>
        </w:rPr>
        <w:t>新莊</w:t>
      </w:r>
      <w:r>
        <w:rPr>
          <w:rFonts w:eastAsia="標楷體" w:hint="eastAsia"/>
          <w:color w:val="000000"/>
          <w:sz w:val="28"/>
          <w:szCs w:val="28"/>
        </w:rPr>
        <w:t>的降雨量為</w:t>
      </w:r>
      <w:r>
        <w:rPr>
          <w:rFonts w:eastAsia="標楷體"/>
          <w:color w:val="000000"/>
          <w:sz w:val="28"/>
          <w:szCs w:val="28"/>
        </w:rPr>
        <w:t>10.2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</w:p>
    <w:p w:rsidR="00816C49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>(C)</w:t>
      </w:r>
      <w:r w:rsidR="00CA310F">
        <w:rPr>
          <w:rFonts w:eastAsia="標楷體" w:hint="eastAsia"/>
          <w:color w:val="000000"/>
          <w:kern w:val="0"/>
          <w:sz w:val="28"/>
          <w:szCs w:val="28"/>
          <w:u w:val="single"/>
        </w:rPr>
        <w:t>海綿寶寶</w:t>
      </w:r>
      <w:r>
        <w:rPr>
          <w:rFonts w:eastAsia="標楷體"/>
          <w:color w:val="000000"/>
          <w:kern w:val="0"/>
          <w:sz w:val="28"/>
          <w:szCs w:val="28"/>
        </w:rPr>
        <w:t>100</w:t>
      </w:r>
      <w:r>
        <w:rPr>
          <w:rFonts w:eastAsia="標楷體" w:hint="eastAsia"/>
          <w:color w:val="000000"/>
          <w:kern w:val="0"/>
          <w:sz w:val="28"/>
          <w:szCs w:val="28"/>
        </w:rPr>
        <w:t>公尺跑</w:t>
      </w:r>
      <w:r>
        <w:rPr>
          <w:rFonts w:eastAsia="標楷體"/>
          <w:color w:val="000000"/>
          <w:kern w:val="0"/>
          <w:sz w:val="28"/>
          <w:szCs w:val="28"/>
        </w:rPr>
        <w:t>13.4</w:t>
      </w:r>
      <w:r>
        <w:rPr>
          <w:rFonts w:eastAsia="標楷體" w:hint="eastAsia"/>
          <w:color w:val="000000"/>
          <w:kern w:val="0"/>
          <w:sz w:val="28"/>
          <w:szCs w:val="28"/>
        </w:rPr>
        <w:t>秒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>(D)</w:t>
      </w:r>
      <w:r w:rsidR="00CA310F">
        <w:rPr>
          <w:rFonts w:eastAsia="標楷體" w:hint="eastAsia"/>
          <w:color w:val="000000"/>
          <w:kern w:val="0"/>
          <w:sz w:val="28"/>
          <w:szCs w:val="28"/>
          <w:u w:val="single"/>
        </w:rPr>
        <w:t>派大星</w:t>
      </w:r>
      <w:r>
        <w:rPr>
          <w:rFonts w:eastAsia="標楷體" w:hint="eastAsia"/>
          <w:color w:val="000000"/>
          <w:kern w:val="0"/>
          <w:sz w:val="28"/>
          <w:szCs w:val="28"/>
        </w:rPr>
        <w:t>的身高是</w:t>
      </w:r>
      <w:r>
        <w:rPr>
          <w:rFonts w:eastAsia="標楷體"/>
          <w:color w:val="000000"/>
          <w:kern w:val="0"/>
          <w:sz w:val="28"/>
          <w:szCs w:val="28"/>
        </w:rPr>
        <w:t>159</w:t>
      </w:r>
      <w:r>
        <w:rPr>
          <w:rFonts w:eastAsia="標楷體" w:hint="eastAsia"/>
          <w:color w:val="000000"/>
          <w:kern w:val="0"/>
          <w:sz w:val="28"/>
          <w:szCs w:val="28"/>
        </w:rPr>
        <w:t>公分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3.</w:t>
      </w:r>
      <w:r>
        <w:rPr>
          <w:rFonts w:eastAsia="標楷體" w:hint="eastAsia"/>
          <w:sz w:val="28"/>
          <w:szCs w:val="28"/>
        </w:rPr>
        <w:t>有關天平的使用，下列敘述何者</w:t>
      </w:r>
      <w:r w:rsidRPr="009E130F">
        <w:rPr>
          <w:rFonts w:eastAsia="標楷體" w:hint="eastAsia"/>
          <w:sz w:val="28"/>
          <w:szCs w:val="28"/>
          <w:u w:val="double"/>
        </w:rPr>
        <w:t>錯誤</w:t>
      </w:r>
      <w:r>
        <w:rPr>
          <w:rFonts w:eastAsia="標楷體" w:hint="eastAsia"/>
          <w:sz w:val="28"/>
          <w:szCs w:val="28"/>
        </w:rPr>
        <w:t xml:space="preserve">？　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 w:rsidR="00CA310F">
        <w:rPr>
          <w:rFonts w:eastAsia="標楷體" w:hint="eastAsia"/>
          <w:sz w:val="28"/>
          <w:szCs w:val="28"/>
        </w:rPr>
        <w:t>為求快速方便，可用手直接拿取砝碼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使用前要先用校準螺絲歸零　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 w:rsidR="00CA310F">
        <w:rPr>
          <w:rFonts w:eastAsia="標楷體" w:hint="eastAsia"/>
          <w:sz w:val="28"/>
          <w:szCs w:val="28"/>
        </w:rPr>
        <w:t>天平是用來測量物體質量大小的儀器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不可</w:t>
      </w:r>
      <w:r w:rsidR="00555EA4">
        <w:rPr>
          <w:rFonts w:eastAsia="標楷體" w:hint="eastAsia"/>
          <w:sz w:val="28"/>
          <w:szCs w:val="28"/>
        </w:rPr>
        <w:t>以</w:t>
      </w:r>
      <w:r>
        <w:rPr>
          <w:rFonts w:eastAsia="標楷體" w:hint="eastAsia"/>
          <w:sz w:val="28"/>
          <w:szCs w:val="28"/>
        </w:rPr>
        <w:t>直接將</w:t>
      </w:r>
      <w:r w:rsidR="00555EA4">
        <w:rPr>
          <w:rFonts w:eastAsia="標楷體" w:hint="eastAsia"/>
          <w:sz w:val="28"/>
          <w:szCs w:val="28"/>
        </w:rPr>
        <w:t>固態</w:t>
      </w:r>
      <w:r>
        <w:rPr>
          <w:rFonts w:eastAsia="標楷體" w:hint="eastAsia"/>
          <w:sz w:val="28"/>
          <w:szCs w:val="28"/>
        </w:rPr>
        <w:t>藥品放在秤盤內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4.</w:t>
      </w:r>
      <w:r>
        <w:rPr>
          <w:rFonts w:eastAsia="標楷體" w:hint="eastAsia"/>
          <w:sz w:val="28"/>
          <w:szCs w:val="28"/>
        </w:rPr>
        <w:t>一容量為</w:t>
      </w:r>
      <w:r>
        <w:rPr>
          <w:rFonts w:eastAsia="標楷體"/>
          <w:sz w:val="28"/>
          <w:szCs w:val="28"/>
        </w:rPr>
        <w:t>600 c.c.</w:t>
      </w:r>
      <w:r>
        <w:rPr>
          <w:rFonts w:eastAsia="標楷體" w:hint="eastAsia"/>
          <w:sz w:val="28"/>
          <w:szCs w:val="28"/>
        </w:rPr>
        <w:t>的杯子，分別裝滿下列三種液體，試問哪一種液體的質量最大？</w:t>
      </w:r>
      <w:r>
        <w:rPr>
          <w:rFonts w:eastAsia="標楷體"/>
          <w:noProof/>
          <w:spacing w:val="-24"/>
          <w:w w:val="60"/>
          <w:sz w:val="28"/>
          <w:szCs w:val="28"/>
        </w:rPr>
        <w:t>(</w:t>
      </w:r>
      <w:r>
        <w:rPr>
          <w:rFonts w:eastAsia="標楷體" w:hint="eastAsia"/>
          <w:spacing w:val="-14"/>
          <w:w w:val="83"/>
          <w:sz w:val="28"/>
          <w:szCs w:val="28"/>
        </w:rPr>
        <w:t>甲</w:t>
      </w:r>
      <w:r>
        <w:rPr>
          <w:rFonts w:eastAsia="標楷體"/>
          <w:noProof/>
          <w:spacing w:val="-16"/>
          <w:w w:val="60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密度為</w:t>
      </w:r>
      <w:r>
        <w:rPr>
          <w:rFonts w:eastAsia="標楷體"/>
          <w:sz w:val="28"/>
          <w:szCs w:val="28"/>
        </w:rPr>
        <w:t>1</w:t>
      </w:r>
      <w:r w:rsidR="00CA310F">
        <w:rPr>
          <w:rFonts w:eastAsia="標楷體" w:hint="eastAsia"/>
          <w:sz w:val="28"/>
          <w:szCs w:val="28"/>
        </w:rPr>
        <w:t>.3</w:t>
      </w:r>
      <w:r>
        <w:rPr>
          <w:rFonts w:eastAsia="標楷體"/>
          <w:sz w:val="28"/>
          <w:szCs w:val="28"/>
        </w:rPr>
        <w:t xml:space="preserve"> g</w:t>
      </w:r>
      <w:r>
        <w:rPr>
          <w:rFonts w:eastAsia="標楷體" w:hint="eastAsia"/>
          <w:w w:val="50"/>
          <w:sz w:val="28"/>
          <w:szCs w:val="28"/>
        </w:rPr>
        <w:t>／</w:t>
      </w:r>
      <w:r>
        <w:rPr>
          <w:rFonts w:eastAsia="標楷體"/>
          <w:sz w:val="28"/>
          <w:szCs w:val="28"/>
        </w:rPr>
        <w:t>cm</w:t>
      </w:r>
      <w:r>
        <w:rPr>
          <w:rFonts w:eastAsia="標楷體"/>
          <w:sz w:val="28"/>
          <w:szCs w:val="28"/>
          <w:vertAlign w:val="superscript"/>
        </w:rPr>
        <w:t>3</w:t>
      </w:r>
      <w:r>
        <w:rPr>
          <w:rFonts w:eastAsia="標楷體" w:hint="eastAsia"/>
          <w:sz w:val="28"/>
          <w:szCs w:val="28"/>
        </w:rPr>
        <w:t>的</w:t>
      </w:r>
      <w:r w:rsidR="00CA310F">
        <w:rPr>
          <w:rFonts w:eastAsia="標楷體" w:hint="eastAsia"/>
          <w:sz w:val="28"/>
          <w:szCs w:val="28"/>
        </w:rPr>
        <w:t>果汁</w:t>
      </w:r>
      <w:r>
        <w:rPr>
          <w:rFonts w:eastAsia="標楷體" w:hint="eastAsia"/>
          <w:sz w:val="28"/>
          <w:szCs w:val="28"/>
        </w:rPr>
        <w:t>；</w:t>
      </w:r>
      <w:r>
        <w:rPr>
          <w:rFonts w:eastAsia="標楷體"/>
          <w:noProof/>
          <w:spacing w:val="-24"/>
          <w:w w:val="60"/>
          <w:sz w:val="28"/>
          <w:szCs w:val="28"/>
        </w:rPr>
        <w:t>(</w:t>
      </w:r>
      <w:r>
        <w:rPr>
          <w:rFonts w:eastAsia="標楷體" w:hint="eastAsia"/>
          <w:spacing w:val="-14"/>
          <w:w w:val="83"/>
          <w:sz w:val="28"/>
          <w:szCs w:val="28"/>
        </w:rPr>
        <w:t>乙</w:t>
      </w:r>
      <w:r>
        <w:rPr>
          <w:rFonts w:eastAsia="標楷體"/>
          <w:noProof/>
          <w:spacing w:val="-16"/>
          <w:w w:val="60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密度為</w:t>
      </w:r>
      <w:r>
        <w:rPr>
          <w:rFonts w:eastAsia="標楷體"/>
          <w:sz w:val="28"/>
          <w:szCs w:val="28"/>
        </w:rPr>
        <w:t>0.8 g</w:t>
      </w:r>
      <w:r>
        <w:rPr>
          <w:rFonts w:eastAsia="標楷體" w:hint="eastAsia"/>
          <w:w w:val="50"/>
          <w:sz w:val="28"/>
          <w:szCs w:val="28"/>
        </w:rPr>
        <w:t>／</w:t>
      </w:r>
      <w:r>
        <w:rPr>
          <w:rFonts w:eastAsia="標楷體"/>
          <w:sz w:val="28"/>
          <w:szCs w:val="28"/>
        </w:rPr>
        <w:t>cm</w:t>
      </w:r>
      <w:r>
        <w:rPr>
          <w:rFonts w:eastAsia="標楷體"/>
          <w:sz w:val="28"/>
          <w:szCs w:val="28"/>
          <w:vertAlign w:val="superscript"/>
        </w:rPr>
        <w:t>3</w:t>
      </w:r>
      <w:r>
        <w:rPr>
          <w:rFonts w:eastAsia="標楷體" w:hint="eastAsia"/>
          <w:sz w:val="28"/>
          <w:szCs w:val="28"/>
        </w:rPr>
        <w:t>的酒精；</w:t>
      </w:r>
      <w:r>
        <w:rPr>
          <w:rFonts w:eastAsia="標楷體"/>
          <w:noProof/>
          <w:spacing w:val="-24"/>
          <w:w w:val="60"/>
          <w:sz w:val="28"/>
          <w:szCs w:val="28"/>
        </w:rPr>
        <w:t>(</w:t>
      </w:r>
      <w:r>
        <w:rPr>
          <w:rFonts w:eastAsia="標楷體" w:hint="eastAsia"/>
          <w:spacing w:val="-14"/>
          <w:w w:val="83"/>
          <w:sz w:val="28"/>
          <w:szCs w:val="28"/>
        </w:rPr>
        <w:t>丙</w:t>
      </w:r>
      <w:r>
        <w:rPr>
          <w:rFonts w:eastAsia="標楷體"/>
          <w:noProof/>
          <w:spacing w:val="-16"/>
          <w:w w:val="60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>密度為</w:t>
      </w:r>
      <w:r>
        <w:rPr>
          <w:rFonts w:eastAsia="標楷體"/>
          <w:sz w:val="28"/>
          <w:szCs w:val="28"/>
        </w:rPr>
        <w:t>1.</w:t>
      </w:r>
      <w:r w:rsidR="00CA310F">
        <w:rPr>
          <w:rFonts w:eastAsia="標楷體" w:hint="eastAsia"/>
          <w:sz w:val="28"/>
          <w:szCs w:val="28"/>
        </w:rPr>
        <w:t>0</w:t>
      </w:r>
      <w:r>
        <w:rPr>
          <w:rFonts w:eastAsia="標楷體"/>
          <w:sz w:val="28"/>
          <w:szCs w:val="28"/>
        </w:rPr>
        <w:t xml:space="preserve"> g</w:t>
      </w:r>
      <w:r>
        <w:rPr>
          <w:rFonts w:eastAsia="標楷體" w:hint="eastAsia"/>
          <w:w w:val="50"/>
          <w:sz w:val="28"/>
          <w:szCs w:val="28"/>
        </w:rPr>
        <w:t>／</w:t>
      </w:r>
      <w:r>
        <w:rPr>
          <w:rFonts w:eastAsia="標楷體"/>
          <w:sz w:val="28"/>
          <w:szCs w:val="28"/>
        </w:rPr>
        <w:t>cm</w:t>
      </w:r>
      <w:r>
        <w:rPr>
          <w:rFonts w:eastAsia="標楷體"/>
          <w:sz w:val="28"/>
          <w:szCs w:val="28"/>
          <w:vertAlign w:val="superscript"/>
        </w:rPr>
        <w:t>3</w:t>
      </w:r>
      <w:r>
        <w:rPr>
          <w:rFonts w:eastAsia="標楷體" w:hint="eastAsia"/>
          <w:sz w:val="28"/>
          <w:szCs w:val="28"/>
        </w:rPr>
        <w:t>的</w:t>
      </w:r>
      <w:r w:rsidR="00CA310F">
        <w:rPr>
          <w:rFonts w:eastAsia="標楷體" w:hint="eastAsia"/>
          <w:sz w:val="28"/>
          <w:szCs w:val="28"/>
        </w:rPr>
        <w:t>水</w:t>
      </w:r>
      <w:r>
        <w:rPr>
          <w:rFonts w:eastAsia="標楷體" w:hint="eastAsia"/>
          <w:sz w:val="28"/>
          <w:szCs w:val="28"/>
        </w:rPr>
        <w:t xml:space="preserve">。　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甲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乙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 xml:space="preserve">丙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一樣大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5.</w:t>
      </w:r>
      <w:r>
        <w:rPr>
          <w:rFonts w:eastAsia="標楷體" w:hint="eastAsia"/>
          <w:sz w:val="28"/>
          <w:szCs w:val="28"/>
        </w:rPr>
        <w:t xml:space="preserve">下列何者是物理變化？　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鐵生鏽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冰塊熔化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 xml:space="preserve">消化作用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牛奶在空氣中變酸</w:t>
      </w: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ind w:left="224" w:hangingChars="80" w:hanging="224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6.</w:t>
      </w:r>
      <w:r w:rsidR="00A946BC">
        <w:rPr>
          <w:rFonts w:eastAsia="標楷體" w:hint="eastAsia"/>
          <w:color w:val="000000"/>
          <w:kern w:val="0"/>
          <w:sz w:val="28"/>
          <w:szCs w:val="28"/>
          <w:u w:val="single"/>
          <w:lang w:val="zh-TW"/>
        </w:rPr>
        <w:t>小藍</w:t>
      </w:r>
      <w:r w:rsidR="00545FFD">
        <w:rPr>
          <w:rFonts w:eastAsia="標楷體" w:hint="eastAsia"/>
          <w:color w:val="000000"/>
          <w:kern w:val="0"/>
          <w:sz w:val="28"/>
          <w:szCs w:val="28"/>
          <w:lang w:val="zh-TW"/>
        </w:rPr>
        <w:t>秤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取</w:t>
      </w:r>
      <w:r w:rsidR="00A946BC">
        <w:rPr>
          <w:rFonts w:eastAsia="標楷體"/>
          <w:color w:val="000000"/>
          <w:kern w:val="0"/>
          <w:sz w:val="28"/>
          <w:szCs w:val="28"/>
          <w:lang w:val="zh-TW"/>
        </w:rPr>
        <w:t xml:space="preserve"> 50 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公克食鹽置於燒杯內，</w:t>
      </w:r>
      <w:r w:rsidR="00A946BC">
        <w:rPr>
          <w:rFonts w:eastAsia="標楷體"/>
          <w:color w:val="000000"/>
          <w:kern w:val="0"/>
          <w:sz w:val="28"/>
          <w:szCs w:val="28"/>
          <w:lang w:val="zh-TW"/>
        </w:rPr>
        <w:t xml:space="preserve"> 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然後加入</w:t>
      </w:r>
      <w:r w:rsidR="00A946BC">
        <w:rPr>
          <w:rFonts w:eastAsia="標楷體"/>
          <w:color w:val="000000"/>
          <w:kern w:val="0"/>
          <w:sz w:val="28"/>
          <w:szCs w:val="28"/>
          <w:lang w:val="zh-TW"/>
        </w:rPr>
        <w:t>200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公克的水，攪拌至食鹽完全溶解，此食鹽水溶液的重量百分濃度為何？</w:t>
      </w:r>
      <w:r w:rsidR="00A946BC">
        <w:rPr>
          <w:rFonts w:eastAsia="標楷體"/>
          <w:sz w:val="28"/>
          <w:szCs w:val="28"/>
        </w:rPr>
        <w:t xml:space="preserve"> 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(A)10</w:t>
      </w:r>
      <w:r>
        <w:rPr>
          <w:rFonts w:eastAsia="標楷體" w:hint="eastAsia"/>
          <w:sz w:val="28"/>
          <w:szCs w:val="28"/>
        </w:rPr>
        <w:t>％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 (B)20</w:t>
      </w:r>
      <w:r>
        <w:rPr>
          <w:rFonts w:eastAsia="標楷體" w:hint="eastAsia"/>
          <w:sz w:val="28"/>
          <w:szCs w:val="28"/>
        </w:rPr>
        <w:t>％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(C)25</w:t>
      </w:r>
      <w:r>
        <w:rPr>
          <w:rFonts w:eastAsia="標楷體" w:hint="eastAsia"/>
          <w:sz w:val="28"/>
          <w:szCs w:val="28"/>
        </w:rPr>
        <w:t>％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(D)50</w:t>
      </w:r>
      <w:r>
        <w:rPr>
          <w:rFonts w:eastAsia="標楷體" w:hint="eastAsia"/>
          <w:sz w:val="28"/>
          <w:szCs w:val="28"/>
        </w:rPr>
        <w:t>％</w:t>
      </w: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7.</w:t>
      </w:r>
      <w:r w:rsidR="00A946BC">
        <w:rPr>
          <w:rFonts w:eastAsia="標楷體" w:hint="eastAsia"/>
          <w:sz w:val="28"/>
          <w:szCs w:val="28"/>
        </w:rPr>
        <w:t xml:space="preserve">食品的包裝中，為了能延長保存期限，一般都在包裝中填充以下何種氣體？　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 w:rsidR="00CA310F">
        <w:rPr>
          <w:rFonts w:eastAsia="標楷體" w:hint="eastAsia"/>
          <w:sz w:val="28"/>
          <w:szCs w:val="28"/>
        </w:rPr>
        <w:t>氮</w:t>
      </w:r>
      <w:r>
        <w:rPr>
          <w:rFonts w:eastAsia="標楷體" w:hint="eastAsia"/>
          <w:sz w:val="28"/>
          <w:szCs w:val="28"/>
        </w:rPr>
        <w:t xml:space="preserve">氣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二氧化碳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 w:rsidR="00CA310F">
        <w:rPr>
          <w:rFonts w:eastAsia="標楷體" w:hint="eastAsia"/>
          <w:sz w:val="28"/>
          <w:szCs w:val="28"/>
        </w:rPr>
        <w:t>氫</w:t>
      </w:r>
      <w:r>
        <w:rPr>
          <w:rFonts w:eastAsia="標楷體" w:hint="eastAsia"/>
          <w:sz w:val="28"/>
          <w:szCs w:val="28"/>
        </w:rPr>
        <w:t xml:space="preserve">氣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氧氣</w:t>
      </w: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8.</w:t>
      </w:r>
      <w:r w:rsidR="00A946BC">
        <w:rPr>
          <w:rFonts w:eastAsia="標楷體" w:hint="eastAsia"/>
          <w:sz w:val="28"/>
          <w:szCs w:val="28"/>
        </w:rPr>
        <w:t>遵守實驗室的安全守則，才能快樂、安心的學習，下列有關實驗安全的敘述，何者</w:t>
      </w:r>
      <w:r w:rsidR="00A946BC">
        <w:rPr>
          <w:rFonts w:eastAsia="標楷體" w:hint="eastAsia"/>
          <w:sz w:val="28"/>
          <w:szCs w:val="28"/>
          <w:u w:val="double"/>
        </w:rPr>
        <w:t>錯誤</w:t>
      </w:r>
      <w:r w:rsidR="00A946BC">
        <w:rPr>
          <w:rFonts w:eastAsia="標楷體" w:hint="eastAsia"/>
          <w:sz w:val="28"/>
          <w:szCs w:val="28"/>
        </w:rPr>
        <w:t>？</w:t>
      </w:r>
      <w:r w:rsidR="00A946BC">
        <w:rPr>
          <w:rFonts w:eastAsia="標楷體"/>
          <w:sz w:val="28"/>
          <w:szCs w:val="28"/>
        </w:rPr>
        <w:t xml:space="preserve"> </w:t>
      </w:r>
    </w:p>
    <w:p w:rsidR="00A946BC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color w:val="000000"/>
          <w:kern w:val="0"/>
          <w:sz w:val="28"/>
          <w:szCs w:val="28"/>
          <w:lang w:val="zh-TW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color w:val="000000"/>
          <w:kern w:val="0"/>
          <w:sz w:val="28"/>
          <w:szCs w:val="28"/>
          <w:lang w:val="zh-TW"/>
        </w:rPr>
        <w:t>進入實驗室先打開窗戶，保持空氣流通</w:t>
      </w:r>
    </w:p>
    <w:p w:rsidR="00A946BC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color w:val="000000"/>
          <w:kern w:val="0"/>
          <w:sz w:val="28"/>
          <w:szCs w:val="28"/>
          <w:lang w:val="zh-TW"/>
        </w:rPr>
        <w:t>廢棄物或未用完的藥品，應依規定集中分類處理</w:t>
      </w:r>
    </w:p>
    <w:p w:rsidR="00A946BC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color w:val="000000"/>
          <w:kern w:val="0"/>
          <w:sz w:val="28"/>
          <w:szCs w:val="28"/>
          <w:lang w:val="zh-TW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color w:val="000000"/>
          <w:kern w:val="0"/>
          <w:sz w:val="28"/>
          <w:szCs w:val="28"/>
          <w:lang w:val="zh-TW"/>
        </w:rPr>
        <w:t>實驗進行中，若有任何狀況或疑問，需要自行解決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color w:val="000000"/>
          <w:kern w:val="0"/>
          <w:sz w:val="28"/>
          <w:szCs w:val="28"/>
          <w:lang w:val="zh-TW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如果眼睛不小心沾到化學藥品，應盡速以沖眼器沖洗眼睛</w:t>
      </w: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9.</w:t>
      </w:r>
      <w:r w:rsidR="00A946BC">
        <w:rPr>
          <w:rFonts w:eastAsia="標楷體" w:hint="eastAsia"/>
          <w:sz w:val="28"/>
          <w:szCs w:val="28"/>
        </w:rPr>
        <w:t>用直尺測量鐵釘長度，如</w:t>
      </w:r>
      <w:r w:rsidR="00216C5F">
        <w:rPr>
          <w:rFonts w:eastAsia="標楷體" w:hint="eastAsia"/>
          <w:sz w:val="28"/>
          <w:szCs w:val="28"/>
        </w:rPr>
        <w:t>附</w:t>
      </w:r>
      <w:r w:rsidR="00A946BC">
        <w:rPr>
          <w:rFonts w:eastAsia="標楷體" w:hint="eastAsia"/>
          <w:sz w:val="28"/>
          <w:szCs w:val="28"/>
        </w:rPr>
        <w:t>圖一中的數字代表公分，則鐵釘的長度應記為多少公分？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="238" w:hangingChars="85" w:hanging="23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 3.000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3.00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3.0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 3</w:t>
      </w:r>
    </w:p>
    <w:p w:rsidR="00A946BC" w:rsidRDefault="00A946BC" w:rsidP="00A946BC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ind w:leftChars="-59" w:left="128" w:hangingChars="135" w:hanging="270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2559050</wp:posOffset>
            </wp:positionH>
            <wp:positionV relativeFrom="paragraph">
              <wp:posOffset>118745</wp:posOffset>
            </wp:positionV>
            <wp:extent cx="1910080" cy="900430"/>
            <wp:effectExtent l="0" t="0" r="0" b="0"/>
            <wp:wrapSquare wrapText="bothSides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6BC" w:rsidRDefault="00A946BC" w:rsidP="009E130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</w:p>
    <w:p w:rsidR="00A946BC" w:rsidRDefault="00A946BC" w:rsidP="009E130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A946BC" w:rsidRDefault="00A946BC" w:rsidP="009E130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A946BC" w:rsidRDefault="00A946BC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4962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          </w:t>
      </w:r>
      <w:r w:rsidR="00216C5F"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216C5F">
        <w:rPr>
          <w:rFonts w:eastAsia="標楷體" w:hint="eastAsia"/>
          <w:snapToGrid w:val="0"/>
          <w:color w:val="000000"/>
          <w:kern w:val="0"/>
          <w:sz w:val="28"/>
          <w:szCs w:val="28"/>
        </w:rPr>
        <w:t>附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圖一</w:t>
      </w: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50" w:hangingChars="140" w:hanging="392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10.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懸吊式等臂天平和待測物達平衡時，左盤中有一個</w:t>
      </w:r>
      <w:r w:rsidR="00A946BC">
        <w:rPr>
          <w:rFonts w:eastAsia="標楷體"/>
          <w:color w:val="000000"/>
          <w:kern w:val="0"/>
          <w:sz w:val="28"/>
          <w:szCs w:val="28"/>
          <w:lang w:val="zh-TW"/>
        </w:rPr>
        <w:t>10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公克的砝碼和</w:t>
      </w:r>
      <w:r w:rsidR="00CA310F">
        <w:rPr>
          <w:rFonts w:eastAsia="標楷體" w:hint="eastAsia"/>
          <w:color w:val="000000"/>
          <w:kern w:val="0"/>
          <w:sz w:val="28"/>
          <w:szCs w:val="28"/>
          <w:lang w:val="zh-TW"/>
        </w:rPr>
        <w:t>四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個</w:t>
      </w:r>
      <w:r w:rsidR="00A946BC">
        <w:rPr>
          <w:rFonts w:eastAsia="標楷體"/>
          <w:color w:val="000000"/>
          <w:kern w:val="0"/>
          <w:sz w:val="28"/>
          <w:szCs w:val="28"/>
          <w:lang w:val="zh-TW"/>
        </w:rPr>
        <w:t>2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公克的砝碼，且騎碼在天平橫梁的第十五個刻度線上。假設天平的橫梁上每一刻度代表</w:t>
      </w:r>
      <w:r w:rsidR="00A946BC">
        <w:rPr>
          <w:rFonts w:eastAsia="標楷體"/>
          <w:color w:val="000000"/>
          <w:kern w:val="0"/>
          <w:sz w:val="28"/>
          <w:szCs w:val="28"/>
          <w:lang w:val="zh-TW"/>
        </w:rPr>
        <w:t>0.1</w:t>
      </w:r>
      <w:r w:rsidR="00A946BC">
        <w:rPr>
          <w:rFonts w:eastAsia="標楷體" w:hint="eastAsia"/>
          <w:color w:val="000000"/>
          <w:kern w:val="0"/>
          <w:sz w:val="28"/>
          <w:szCs w:val="28"/>
          <w:lang w:val="zh-TW"/>
        </w:rPr>
        <w:t>公克，則右盤待測物體的質量為多少公克﹖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(A)1</w:t>
      </w:r>
      <w:r w:rsidR="00CA310F">
        <w:rPr>
          <w:rFonts w:eastAsia="標楷體" w:hint="eastAsia"/>
          <w:sz w:val="28"/>
          <w:szCs w:val="28"/>
        </w:rPr>
        <w:t>6</w:t>
      </w:r>
      <w:r>
        <w:rPr>
          <w:rFonts w:eastAsia="標楷體"/>
          <w:sz w:val="28"/>
          <w:szCs w:val="28"/>
        </w:rPr>
        <w:t xml:space="preserve">.50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(B)1</w:t>
      </w:r>
      <w:r w:rsidR="00CA310F">
        <w:rPr>
          <w:rFonts w:eastAsia="標楷體" w:hint="eastAsia"/>
          <w:sz w:val="28"/>
          <w:szCs w:val="28"/>
        </w:rPr>
        <w:t>8</w:t>
      </w:r>
      <w:r>
        <w:rPr>
          <w:rFonts w:eastAsia="標楷體"/>
          <w:sz w:val="28"/>
          <w:szCs w:val="28"/>
        </w:rPr>
        <w:t xml:space="preserve">.00 </w:t>
      </w:r>
      <w:r>
        <w:rPr>
          <w:rFonts w:eastAsia="標楷體" w:hint="eastAsia"/>
          <w:sz w:val="28"/>
          <w:szCs w:val="28"/>
        </w:rPr>
        <w:tab/>
      </w:r>
      <w:r w:rsidR="00CA310F">
        <w:rPr>
          <w:rFonts w:eastAsia="標楷體"/>
          <w:sz w:val="28"/>
          <w:szCs w:val="28"/>
        </w:rPr>
        <w:t>(C)1</w:t>
      </w:r>
      <w:r w:rsidR="00CA310F">
        <w:rPr>
          <w:rFonts w:eastAsia="標楷體" w:hint="eastAsia"/>
          <w:sz w:val="28"/>
          <w:szCs w:val="28"/>
        </w:rPr>
        <w:t>9</w:t>
      </w:r>
      <w:r>
        <w:rPr>
          <w:rFonts w:eastAsia="標楷體"/>
          <w:sz w:val="28"/>
          <w:szCs w:val="28"/>
        </w:rPr>
        <w:t xml:space="preserve">.50 </w:t>
      </w:r>
      <w:r>
        <w:rPr>
          <w:rFonts w:eastAsia="標楷體" w:hint="eastAsia"/>
          <w:sz w:val="28"/>
          <w:szCs w:val="28"/>
        </w:rPr>
        <w:tab/>
      </w:r>
      <w:r w:rsidR="00CA310F">
        <w:rPr>
          <w:rFonts w:eastAsia="標楷體"/>
          <w:sz w:val="28"/>
          <w:szCs w:val="28"/>
        </w:rPr>
        <w:t>(D)3</w:t>
      </w:r>
      <w:r w:rsidR="00CA310F">
        <w:rPr>
          <w:rFonts w:eastAsia="標楷體" w:hint="eastAsia"/>
          <w:sz w:val="28"/>
          <w:szCs w:val="28"/>
        </w:rPr>
        <w:t>3</w:t>
      </w:r>
      <w:r>
        <w:rPr>
          <w:rFonts w:eastAsia="標楷體"/>
          <w:sz w:val="28"/>
          <w:szCs w:val="28"/>
        </w:rPr>
        <w:t>.00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11.</w:t>
      </w:r>
      <w:r w:rsidR="00A946BC">
        <w:rPr>
          <w:rFonts w:eastAsia="標楷體" w:hint="eastAsia"/>
          <w:sz w:val="28"/>
          <w:szCs w:val="28"/>
        </w:rPr>
        <w:t>量筒中裝有質量</w:t>
      </w:r>
      <w:r w:rsidR="00A946BC">
        <w:rPr>
          <w:rFonts w:eastAsia="標楷體"/>
          <w:sz w:val="28"/>
          <w:szCs w:val="28"/>
        </w:rPr>
        <w:t>50 g</w:t>
      </w:r>
      <w:r w:rsidR="00A946BC">
        <w:rPr>
          <w:rFonts w:eastAsia="標楷體" w:hint="eastAsia"/>
          <w:sz w:val="28"/>
          <w:szCs w:val="28"/>
        </w:rPr>
        <w:t>、體積</w:t>
      </w:r>
      <w:r w:rsidR="00A946BC">
        <w:rPr>
          <w:rFonts w:eastAsia="標楷體"/>
          <w:sz w:val="28"/>
          <w:szCs w:val="28"/>
        </w:rPr>
        <w:t>100 mL</w:t>
      </w:r>
      <w:r w:rsidR="00A946BC">
        <w:rPr>
          <w:rFonts w:eastAsia="標楷體" w:hint="eastAsia"/>
          <w:sz w:val="28"/>
          <w:szCs w:val="28"/>
        </w:rPr>
        <w:t>的某液體；若倒出</w:t>
      </w:r>
      <w:r w:rsidR="00A946BC">
        <w:rPr>
          <w:rFonts w:eastAsia="標楷體"/>
          <w:sz w:val="28"/>
          <w:szCs w:val="28"/>
        </w:rPr>
        <w:t>50 mL</w:t>
      </w:r>
      <w:r w:rsidR="00A946BC">
        <w:rPr>
          <w:rFonts w:eastAsia="標楷體" w:hint="eastAsia"/>
          <w:sz w:val="28"/>
          <w:szCs w:val="28"/>
        </w:rPr>
        <w:t>，則量筒中剩餘液體的密度是多少</w:t>
      </w:r>
      <w:r w:rsidR="00A946BC">
        <w:rPr>
          <w:rFonts w:eastAsia="標楷體"/>
          <w:sz w:val="28"/>
          <w:szCs w:val="28"/>
        </w:rPr>
        <w:t>g</w:t>
      </w:r>
      <w:r w:rsidR="00A946BC">
        <w:rPr>
          <w:rFonts w:eastAsia="標楷體" w:hint="eastAsia"/>
          <w:w w:val="50"/>
          <w:sz w:val="28"/>
          <w:szCs w:val="28"/>
        </w:rPr>
        <w:t>／</w:t>
      </w:r>
      <w:r w:rsidR="00A946BC">
        <w:rPr>
          <w:rFonts w:eastAsia="標楷體"/>
          <w:sz w:val="28"/>
          <w:szCs w:val="28"/>
        </w:rPr>
        <w:t>cm</w:t>
      </w:r>
      <w:r w:rsidR="00A946BC">
        <w:rPr>
          <w:rFonts w:eastAsia="標楷體"/>
          <w:sz w:val="28"/>
          <w:szCs w:val="28"/>
          <w:vertAlign w:val="superscript"/>
        </w:rPr>
        <w:t>3</w:t>
      </w:r>
      <w:r w:rsidR="00A946BC">
        <w:rPr>
          <w:rFonts w:eastAsia="標楷體" w:hint="eastAsia"/>
          <w:sz w:val="28"/>
          <w:szCs w:val="28"/>
        </w:rPr>
        <w:t xml:space="preserve">？　</w:t>
      </w:r>
      <w:r w:rsidR="00A946BC">
        <w:rPr>
          <w:rFonts w:eastAsia="標楷體"/>
          <w:sz w:val="28"/>
          <w:szCs w:val="28"/>
        </w:rPr>
        <w:t>(A) 2.4</w:t>
      </w:r>
      <w:r w:rsidR="00A946BC">
        <w:rPr>
          <w:rFonts w:eastAsia="標楷體" w:hint="eastAsia"/>
          <w:sz w:val="28"/>
          <w:szCs w:val="28"/>
        </w:rPr>
        <w:t xml:space="preserve">　</w:t>
      </w:r>
      <w:r w:rsidR="00A946BC">
        <w:rPr>
          <w:rFonts w:eastAsia="標楷體" w:hint="eastAsia"/>
          <w:sz w:val="28"/>
          <w:szCs w:val="28"/>
        </w:rPr>
        <w:tab/>
      </w:r>
      <w:r w:rsidR="00A946BC">
        <w:rPr>
          <w:rFonts w:eastAsia="標楷體"/>
          <w:sz w:val="28"/>
          <w:szCs w:val="28"/>
        </w:rPr>
        <w:t>(B) 1.24</w:t>
      </w:r>
      <w:r w:rsidR="00A946BC">
        <w:rPr>
          <w:rFonts w:eastAsia="標楷體" w:hint="eastAsia"/>
          <w:sz w:val="28"/>
          <w:szCs w:val="28"/>
        </w:rPr>
        <w:t xml:space="preserve">　</w:t>
      </w:r>
      <w:r w:rsidR="00A946BC">
        <w:rPr>
          <w:rFonts w:eastAsia="標楷體" w:hint="eastAsia"/>
          <w:sz w:val="28"/>
          <w:szCs w:val="28"/>
        </w:rPr>
        <w:tab/>
      </w:r>
      <w:r w:rsidR="00A946BC">
        <w:rPr>
          <w:rFonts w:eastAsia="標楷體"/>
          <w:sz w:val="28"/>
          <w:szCs w:val="28"/>
        </w:rPr>
        <w:t>(C) 1.0</w:t>
      </w:r>
      <w:r w:rsidR="00A946BC">
        <w:rPr>
          <w:rFonts w:eastAsia="標楷體" w:hint="eastAsia"/>
          <w:sz w:val="28"/>
          <w:szCs w:val="28"/>
        </w:rPr>
        <w:t xml:space="preserve">　</w:t>
      </w:r>
      <w:r w:rsidR="00A946BC">
        <w:rPr>
          <w:rFonts w:eastAsia="標楷體" w:hint="eastAsia"/>
          <w:sz w:val="28"/>
          <w:szCs w:val="28"/>
        </w:rPr>
        <w:tab/>
      </w:r>
      <w:r w:rsidR="00A946BC">
        <w:rPr>
          <w:rFonts w:eastAsia="標楷體"/>
          <w:sz w:val="28"/>
          <w:szCs w:val="28"/>
        </w:rPr>
        <w:t>(D) 0.5</w:t>
      </w:r>
    </w:p>
    <w:p w:rsidR="006C66BD" w:rsidRDefault="006C66B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6C66BD" w:rsidRDefault="006C66B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lastRenderedPageBreak/>
        <w:t>12.</w:t>
      </w:r>
      <w:r w:rsidR="00A946BC">
        <w:rPr>
          <w:rFonts w:eastAsia="標楷體" w:hint="eastAsia"/>
          <w:sz w:val="28"/>
          <w:szCs w:val="28"/>
        </w:rPr>
        <w:t>下列何者為水的</w:t>
      </w:r>
      <w:r w:rsidR="00A946BC" w:rsidRPr="00CA310F">
        <w:rPr>
          <w:rFonts w:eastAsia="標楷體" w:hint="eastAsia"/>
          <w:sz w:val="28"/>
          <w:szCs w:val="28"/>
          <w:u w:val="double"/>
        </w:rPr>
        <w:t>化學</w:t>
      </w:r>
      <w:r w:rsidR="00A946BC">
        <w:rPr>
          <w:rFonts w:eastAsia="標楷體" w:hint="eastAsia"/>
          <w:sz w:val="28"/>
          <w:szCs w:val="28"/>
        </w:rPr>
        <w:t xml:space="preserve">性質？　</w:t>
      </w:r>
    </w:p>
    <w:p w:rsidR="00A946BC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 w:rsidR="00CA310F">
        <w:rPr>
          <w:rFonts w:eastAsia="標楷體" w:hint="eastAsia"/>
          <w:sz w:val="28"/>
          <w:szCs w:val="28"/>
        </w:rPr>
        <w:t>不可燃且不助燃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透明無色　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 xml:space="preserve">在地球上可以同時看到固態、液態和氣態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 w:rsidR="00CA310F">
        <w:rPr>
          <w:rFonts w:eastAsia="標楷體" w:hint="eastAsia"/>
          <w:sz w:val="28"/>
          <w:szCs w:val="28"/>
        </w:rPr>
        <w:t>密度約為</w:t>
      </w:r>
      <w:r w:rsidR="00CA310F">
        <w:rPr>
          <w:rFonts w:eastAsia="標楷體"/>
          <w:sz w:val="28"/>
          <w:szCs w:val="28"/>
        </w:rPr>
        <w:t>1g/cm</w:t>
      </w:r>
      <w:r w:rsidR="00CA310F">
        <w:rPr>
          <w:rFonts w:eastAsia="標楷體"/>
          <w:sz w:val="28"/>
          <w:szCs w:val="28"/>
          <w:vertAlign w:val="superscript"/>
        </w:rPr>
        <w:t>3</w:t>
      </w: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ind w:leftChars="-60" w:left="234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13.</w:t>
      </w:r>
      <w:r w:rsidR="00A946BC">
        <w:rPr>
          <w:rFonts w:eastAsia="標楷體" w:hint="eastAsia"/>
          <w:sz w:val="28"/>
          <w:szCs w:val="28"/>
        </w:rPr>
        <w:t>有一瓶</w:t>
      </w:r>
      <w:r w:rsidR="00A946BC">
        <w:rPr>
          <w:rFonts w:eastAsia="標楷體"/>
          <w:sz w:val="28"/>
          <w:szCs w:val="28"/>
        </w:rPr>
        <w:t>500 mL</w:t>
      </w:r>
      <w:r w:rsidR="00A946BC">
        <w:rPr>
          <w:rFonts w:eastAsia="標楷體" w:hint="eastAsia"/>
          <w:sz w:val="28"/>
          <w:szCs w:val="28"/>
        </w:rPr>
        <w:t>的金門高粱酒，其酒精濃度標示為</w:t>
      </w:r>
      <w:r w:rsidR="00A946BC">
        <w:rPr>
          <w:rFonts w:eastAsia="標楷體"/>
          <w:sz w:val="28"/>
          <w:szCs w:val="28"/>
        </w:rPr>
        <w:t>58</w:t>
      </w:r>
      <w:r w:rsidR="00A946BC">
        <w:rPr>
          <w:rFonts w:eastAsia="標楷體" w:hint="eastAsia"/>
          <w:sz w:val="28"/>
          <w:szCs w:val="28"/>
        </w:rPr>
        <w:t>％，若量取</w:t>
      </w:r>
      <w:r w:rsidR="00A946BC">
        <w:rPr>
          <w:rFonts w:eastAsia="標楷體"/>
          <w:sz w:val="28"/>
          <w:szCs w:val="28"/>
        </w:rPr>
        <w:t>100 mL</w:t>
      </w:r>
      <w:r w:rsidR="00A946BC">
        <w:rPr>
          <w:rFonts w:eastAsia="標楷體" w:hint="eastAsia"/>
          <w:sz w:val="28"/>
          <w:szCs w:val="28"/>
        </w:rPr>
        <w:t>的酒倒入杯中，此時杯中含有多少</w:t>
      </w:r>
      <w:r w:rsidR="00A946BC">
        <w:rPr>
          <w:rFonts w:eastAsia="標楷體"/>
          <w:sz w:val="28"/>
          <w:szCs w:val="28"/>
        </w:rPr>
        <w:t>mL</w:t>
      </w:r>
      <w:r w:rsidR="00A946BC">
        <w:rPr>
          <w:rFonts w:eastAsia="標楷體" w:hint="eastAsia"/>
          <w:sz w:val="28"/>
          <w:szCs w:val="28"/>
        </w:rPr>
        <w:t>的酒精？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 29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58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116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 290</w:t>
      </w:r>
    </w:p>
    <w:p w:rsidR="00A946BC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14.</w:t>
      </w:r>
      <w:r w:rsidR="00A946BC">
        <w:rPr>
          <w:rFonts w:eastAsia="標楷體" w:hint="eastAsia"/>
          <w:sz w:val="28"/>
          <w:szCs w:val="28"/>
        </w:rPr>
        <w:t>有關鈍氣的敘述，下列何者</w:t>
      </w:r>
      <w:r w:rsidR="00A946BC">
        <w:rPr>
          <w:rStyle w:val="af9"/>
          <w:rFonts w:eastAsia="標楷體" w:hint="eastAsia"/>
          <w:sz w:val="28"/>
          <w:szCs w:val="28"/>
        </w:rPr>
        <w:t>正確</w:t>
      </w:r>
      <w:r w:rsidR="00A946BC">
        <w:rPr>
          <w:rFonts w:eastAsia="標楷體" w:hint="eastAsia"/>
          <w:sz w:val="28"/>
          <w:szCs w:val="28"/>
        </w:rPr>
        <w:t xml:space="preserve">？　</w:t>
      </w:r>
    </w:p>
    <w:p w:rsidR="00A946BC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氦氣是最輕的氣體　</w:t>
      </w:r>
      <w:r>
        <w:rPr>
          <w:rFonts w:eastAsia="標楷體" w:hint="eastAsia"/>
          <w:sz w:val="28"/>
          <w:szCs w:val="28"/>
        </w:rPr>
        <w:tab/>
      </w:r>
    </w:p>
    <w:p w:rsidR="00A946BC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高溫下容易發生反應　</w:t>
      </w:r>
    </w:p>
    <w:p w:rsidR="00A946BC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>鈍氣在空氣中的含量在</w:t>
      </w:r>
      <w:r>
        <w:rPr>
          <w:rFonts w:eastAsia="標楷體"/>
          <w:sz w:val="28"/>
          <w:szCs w:val="28"/>
        </w:rPr>
        <w:t>0.1</w:t>
      </w:r>
      <w:r>
        <w:rPr>
          <w:rFonts w:eastAsia="標楷體" w:hint="eastAsia"/>
          <w:sz w:val="28"/>
          <w:szCs w:val="28"/>
        </w:rPr>
        <w:t xml:space="preserve">％左右　</w:t>
      </w:r>
    </w:p>
    <w:p w:rsidR="009E130F" w:rsidRDefault="00A946BC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填入氖氣的燈管通電後會發出紅光，可作信號燈或霓虹燈</w:t>
      </w:r>
    </w:p>
    <w:p w:rsidR="001C1A9D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50" w:hangingChars="140" w:hanging="392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15.</w:t>
      </w:r>
      <w:r w:rsidR="001C1A9D">
        <w:rPr>
          <w:rFonts w:eastAsia="標楷體" w:hint="eastAsia"/>
          <w:sz w:val="28"/>
          <w:szCs w:val="28"/>
        </w:rPr>
        <w:t>有甲、乙、丙、丁、戊五人，分別使用最小刻度為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0.1"/>
          <w:attr w:name="UnitName" w:val="C"/>
        </w:smartTagPr>
        <w:r w:rsidR="001C1A9D">
          <w:rPr>
            <w:rFonts w:eastAsia="標楷體"/>
            <w:sz w:val="28"/>
            <w:szCs w:val="28"/>
          </w:rPr>
          <w:t>0.1 c</w:t>
        </w:r>
      </w:smartTag>
      <w:r w:rsidR="001C1A9D">
        <w:rPr>
          <w:rFonts w:eastAsia="標楷體"/>
          <w:sz w:val="28"/>
          <w:szCs w:val="28"/>
        </w:rPr>
        <w:t>m</w:t>
      </w:r>
      <w:r w:rsidR="001C1A9D">
        <w:rPr>
          <w:rFonts w:eastAsia="標楷體"/>
          <w:sz w:val="28"/>
          <w:szCs w:val="28"/>
          <w:vertAlign w:val="superscript"/>
        </w:rPr>
        <w:t>3</w:t>
      </w:r>
      <w:r w:rsidR="001C1A9D">
        <w:rPr>
          <w:rFonts w:eastAsia="標楷體" w:hint="eastAsia"/>
          <w:sz w:val="28"/>
          <w:szCs w:val="28"/>
        </w:rPr>
        <w:t>的量筒，測量鐵塊的體積。</w:t>
      </w:r>
      <w:r w:rsidR="006C66BD">
        <w:rPr>
          <w:rFonts w:eastAsia="標楷體" w:hint="eastAsia"/>
          <w:sz w:val="28"/>
          <w:szCs w:val="28"/>
        </w:rPr>
        <w:t>附</w:t>
      </w:r>
      <w:r w:rsidR="001C1A9D">
        <w:rPr>
          <w:rFonts w:eastAsia="標楷體" w:hint="eastAsia"/>
          <w:sz w:val="28"/>
          <w:szCs w:val="28"/>
        </w:rPr>
        <w:t>表一是他們的測量結果紀錄，請問鐵塊的體積該如何表示才準確？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1325"/>
        <w:gridCol w:w="1122"/>
        <w:gridCol w:w="1121"/>
        <w:gridCol w:w="1122"/>
        <w:gridCol w:w="1122"/>
      </w:tblGrid>
      <w:tr w:rsidR="001C1A9D" w:rsidTr="001C1A9D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C1A9D"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5112954" wp14:editId="7E6B1DC1">
                      <wp:simplePos x="0" y="0"/>
                      <wp:positionH relativeFrom="column">
                        <wp:posOffset>-1115060</wp:posOffset>
                      </wp:positionH>
                      <wp:positionV relativeFrom="paragraph">
                        <wp:posOffset>50165</wp:posOffset>
                      </wp:positionV>
                      <wp:extent cx="946150" cy="1403985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B81" w:rsidRPr="001C1A9D" w:rsidRDefault="006C66BD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</w:t>
                                  </w:r>
                                  <w:r w:rsidR="00530B81" w:rsidRPr="001C1A9D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表一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87.8pt;margin-top:3.95pt;width:74.5pt;height:110.5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" filled="f" stroked="f">
                      <v:textbox style="mso-fit-shape-to-text:t">
                        <w:txbxContent>
                          <w:p w:rsidR="00530B81" w:rsidRPr="001C1A9D" w:rsidRDefault="006C66B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="00530B81" w:rsidRPr="001C1A9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 w:hint="eastAsia"/>
                <w:sz w:val="28"/>
                <w:szCs w:val="28"/>
              </w:rPr>
              <w:t>學生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乙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丙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戊</w:t>
            </w:r>
          </w:p>
        </w:tc>
      </w:tr>
      <w:tr w:rsidR="001C1A9D" w:rsidTr="001C1A9D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測量值</w:t>
            </w:r>
            <w:r>
              <w:rPr>
                <w:rFonts w:eastAsia="標楷體"/>
                <w:sz w:val="28"/>
                <w:szCs w:val="28"/>
              </w:rPr>
              <w:t>(cm</w:t>
            </w:r>
            <w:r>
              <w:rPr>
                <w:rFonts w:eastAsia="標楷體"/>
                <w:sz w:val="28"/>
                <w:szCs w:val="28"/>
                <w:vertAlign w:val="superscript"/>
              </w:rPr>
              <w:t>3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19.13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19.15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19.17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29.00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19.18</w:t>
            </w:r>
          </w:p>
        </w:tc>
      </w:tr>
    </w:tbl>
    <w:p w:rsidR="001C1A9D" w:rsidRDefault="001C1A9D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 19.15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(B)19.1575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(C)19.16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(D)21.16</w:t>
      </w:r>
    </w:p>
    <w:p w:rsidR="001C1A9D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16.</w:t>
      </w:r>
      <w:r w:rsidR="001C1A9D">
        <w:rPr>
          <w:rFonts w:eastAsia="標楷體" w:hint="eastAsia"/>
          <w:sz w:val="28"/>
          <w:szCs w:val="28"/>
        </w:rPr>
        <w:t>在已歸零的上皿天平左端放置待測物，而在右端放置一個標示</w:t>
      </w:r>
      <w:r w:rsidR="001C1A9D">
        <w:rPr>
          <w:rFonts w:eastAsia="標楷體"/>
          <w:sz w:val="28"/>
          <w:szCs w:val="28"/>
        </w:rPr>
        <w:t>20</w:t>
      </w:r>
      <w:r w:rsidR="001C1A9D">
        <w:rPr>
          <w:rFonts w:eastAsia="標楷體" w:hint="eastAsia"/>
          <w:sz w:val="28"/>
          <w:szCs w:val="28"/>
        </w:rPr>
        <w:t xml:space="preserve">公克的生鏽砝碼，此時天平呈水平靜止，若將物體與砝碼左右交換，則天平將如何？　</w:t>
      </w:r>
    </w:p>
    <w:p w:rsidR="009E130F" w:rsidRDefault="001C1A9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 xml:space="preserve">右端下傾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左端下傾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 xml:space="preserve">維持平衡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視待測物而定</w:t>
      </w:r>
    </w:p>
    <w:p w:rsidR="001C1A9D" w:rsidRDefault="009E130F" w:rsidP="00665541">
      <w:pPr>
        <w:pStyle w:val="ad"/>
        <w:autoSpaceDE/>
        <w:spacing w:line="440" w:lineRule="exact"/>
        <w:ind w:left="238" w:hanging="380"/>
        <w:jc w:val="left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sz w:val="28"/>
          <w:szCs w:val="28"/>
        </w:rPr>
        <w:t>17.</w:t>
      </w:r>
      <w:r w:rsidR="001C1A9D">
        <w:rPr>
          <w:rFonts w:eastAsia="標楷體" w:hint="eastAsia"/>
          <w:sz w:val="28"/>
          <w:szCs w:val="28"/>
          <w:u w:val="single"/>
        </w:rPr>
        <w:t>小琪</w:t>
      </w:r>
      <w:r w:rsidR="001C1A9D">
        <w:rPr>
          <w:rFonts w:eastAsia="標楷體" w:hint="eastAsia"/>
          <w:sz w:val="28"/>
          <w:szCs w:val="28"/>
        </w:rPr>
        <w:t>利用天平測量量筒裝水後的質量，並逐次在量筒中加水，依序測得水與量筒的總質量和體積的關係如</w:t>
      </w:r>
      <w:r w:rsidR="006C66BD">
        <w:rPr>
          <w:rFonts w:ascii="標楷體" w:eastAsia="標楷體" w:hAnsi="標楷體" w:hint="eastAsia"/>
          <w:sz w:val="28"/>
          <w:szCs w:val="28"/>
        </w:rPr>
        <w:t>附</w:t>
      </w:r>
      <w:r w:rsidR="001C1A9D">
        <w:rPr>
          <w:rFonts w:eastAsia="標楷體" w:hint="eastAsia"/>
          <w:sz w:val="28"/>
          <w:szCs w:val="28"/>
        </w:rPr>
        <w:t xml:space="preserve">表二，請問空量筒的質量約為多少？　</w:t>
      </w:r>
    </w:p>
    <w:tbl>
      <w:tblPr>
        <w:tblW w:w="0" w:type="auto"/>
        <w:tblInd w:w="15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765"/>
        <w:gridCol w:w="766"/>
        <w:gridCol w:w="765"/>
        <w:gridCol w:w="766"/>
      </w:tblGrid>
      <w:tr w:rsidR="001C1A9D" w:rsidTr="001C1A9D">
        <w:trPr>
          <w:trHeight w:val="425"/>
        </w:trPr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>
            <w:pPr>
              <w:pStyle w:val="ad"/>
              <w:autoSpaceDE/>
              <w:spacing w:line="48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 w:rsidRPr="001C1A9D">
              <w:rPr>
                <w:rFonts w:eastAsia="標楷體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19D99D59" wp14:editId="4C7610DC">
                      <wp:simplePos x="0" y="0"/>
                      <wp:positionH relativeFrom="column">
                        <wp:posOffset>-914544</wp:posOffset>
                      </wp:positionH>
                      <wp:positionV relativeFrom="paragraph">
                        <wp:posOffset>5296</wp:posOffset>
                      </wp:positionV>
                      <wp:extent cx="774029" cy="1403985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029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B81" w:rsidRPr="001C1A9D" w:rsidRDefault="006C66BD" w:rsidP="001C1A9D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</w:t>
                                  </w:r>
                                  <w:r w:rsidR="00530B81" w:rsidRPr="001C1A9D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表</w:t>
                                  </w:r>
                                  <w:r w:rsidR="00530B81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1in;margin-top:.4pt;width:60.95pt;height:110.5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" filled="f" stroked="f">
                      <v:textbox style="mso-fit-shape-to-text:t">
                        <w:txbxContent>
                          <w:p w:rsidR="00530B81" w:rsidRPr="001C1A9D" w:rsidRDefault="006C66BD" w:rsidP="001C1A9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="00530B81" w:rsidRPr="001C1A9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</w:t>
                            </w:r>
                            <w:r w:rsidR="00530B8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 w:hint="eastAsia"/>
                <w:sz w:val="28"/>
                <w:szCs w:val="28"/>
              </w:rPr>
              <w:t>水的體積（</w:t>
            </w:r>
            <w:r>
              <w:rPr>
                <w:rFonts w:eastAsia="標楷體"/>
                <w:sz w:val="28"/>
                <w:szCs w:val="28"/>
              </w:rPr>
              <w:t>cm</w:t>
            </w:r>
            <w:r>
              <w:rPr>
                <w:rFonts w:eastAsia="標楷體"/>
                <w:sz w:val="28"/>
                <w:szCs w:val="28"/>
                <w:vertAlign w:val="superscript"/>
              </w:rPr>
              <w:t>3</w:t>
            </w:r>
            <w:r>
              <w:rPr>
                <w:rFonts w:eastAsia="標楷體" w:hint="eastAsia"/>
                <w:sz w:val="28"/>
                <w:szCs w:val="28"/>
              </w:rPr>
              <w:t>）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>
            <w:pPr>
              <w:pStyle w:val="ad"/>
              <w:autoSpaceDE/>
              <w:spacing w:line="48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10.0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>
            <w:pPr>
              <w:pStyle w:val="ad"/>
              <w:autoSpaceDE/>
              <w:spacing w:line="48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20.0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>
            <w:pPr>
              <w:pStyle w:val="ad"/>
              <w:autoSpaceDE/>
              <w:spacing w:line="48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30.0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>
            <w:pPr>
              <w:pStyle w:val="ad"/>
              <w:autoSpaceDE/>
              <w:spacing w:line="48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40.0</w:t>
            </w:r>
          </w:p>
        </w:tc>
      </w:tr>
      <w:tr w:rsidR="001C1A9D" w:rsidTr="001C1A9D">
        <w:trPr>
          <w:trHeight w:val="60"/>
        </w:trPr>
        <w:tc>
          <w:tcPr>
            <w:tcW w:w="3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 w:rsidP="00665541">
            <w:pPr>
              <w:pStyle w:val="ad"/>
              <w:autoSpaceDE/>
              <w:spacing w:line="44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水的質量（</w:t>
            </w:r>
            <w:r>
              <w:rPr>
                <w:rFonts w:eastAsia="標楷體"/>
                <w:sz w:val="28"/>
                <w:szCs w:val="28"/>
              </w:rPr>
              <w:t>g</w:t>
            </w:r>
            <w:r>
              <w:rPr>
                <w:rFonts w:eastAsia="標楷體" w:hint="eastAsia"/>
                <w:sz w:val="28"/>
                <w:szCs w:val="28"/>
              </w:rPr>
              <w:t>）＋量筒質量（</w:t>
            </w:r>
            <w:r>
              <w:rPr>
                <w:rFonts w:eastAsia="標楷體"/>
                <w:sz w:val="28"/>
                <w:szCs w:val="28"/>
              </w:rPr>
              <w:t>g</w:t>
            </w:r>
            <w:r>
              <w:rPr>
                <w:rFonts w:eastAsia="標楷體" w:hint="eastAsia"/>
                <w:sz w:val="28"/>
                <w:szCs w:val="28"/>
              </w:rPr>
              <w:t>）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 w:rsidP="00665541">
            <w:pPr>
              <w:pStyle w:val="ad"/>
              <w:autoSpaceDE/>
              <w:spacing w:line="44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17.0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 w:rsidP="00665541">
            <w:pPr>
              <w:pStyle w:val="ad"/>
              <w:autoSpaceDE/>
              <w:spacing w:line="44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27.0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 w:rsidP="00665541">
            <w:pPr>
              <w:pStyle w:val="ad"/>
              <w:autoSpaceDE/>
              <w:spacing w:line="44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37.0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9D" w:rsidRDefault="001C1A9D" w:rsidP="00665541">
            <w:pPr>
              <w:pStyle w:val="ad"/>
              <w:autoSpaceDE/>
              <w:spacing w:line="440" w:lineRule="exact"/>
              <w:ind w:left="1276" w:hanging="1276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47.0</w:t>
            </w:r>
          </w:p>
        </w:tc>
      </w:tr>
    </w:tbl>
    <w:p w:rsidR="009E130F" w:rsidRDefault="001C1A9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(A)4.0 g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(B)5.0 g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(C)6.0 g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(D)7.0 g</w:t>
      </w:r>
      <w:r>
        <w:rPr>
          <w:rFonts w:eastAsia="標楷體" w:hint="eastAsia"/>
          <w:sz w:val="28"/>
          <w:szCs w:val="28"/>
        </w:rPr>
        <w:t>。</w:t>
      </w:r>
    </w:p>
    <w:p w:rsidR="001C1A9D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18.</w:t>
      </w:r>
      <w:r w:rsidR="001C1A9D">
        <w:rPr>
          <w:rFonts w:eastAsia="標楷體" w:hint="eastAsia"/>
          <w:sz w:val="28"/>
          <w:szCs w:val="28"/>
        </w:rPr>
        <w:t>欲將密度</w:t>
      </w:r>
      <w:r w:rsidR="001C1A9D">
        <w:rPr>
          <w:rFonts w:eastAsia="標楷體"/>
          <w:sz w:val="28"/>
          <w:szCs w:val="28"/>
        </w:rPr>
        <w:t>0.9</w:t>
      </w:r>
      <w:r w:rsidR="001C1A9D">
        <w:rPr>
          <w:rFonts w:eastAsia="標楷體" w:hint="eastAsia"/>
          <w:sz w:val="28"/>
          <w:szCs w:val="28"/>
        </w:rPr>
        <w:t>公克</w:t>
      </w:r>
      <w:r w:rsidR="001C1A9D">
        <w:rPr>
          <w:rFonts w:eastAsia="標楷體" w:hint="eastAsia"/>
          <w:w w:val="50"/>
          <w:sz w:val="28"/>
          <w:szCs w:val="28"/>
        </w:rPr>
        <w:t>／</w:t>
      </w:r>
      <w:r w:rsidR="001C1A9D">
        <w:rPr>
          <w:rFonts w:eastAsia="標楷體" w:hint="eastAsia"/>
          <w:sz w:val="28"/>
          <w:szCs w:val="28"/>
        </w:rPr>
        <w:t>立方公分的冰塊熔化成</w:t>
      </w:r>
      <w:r w:rsidR="001C1A9D">
        <w:rPr>
          <w:rFonts w:eastAsia="標楷體"/>
          <w:sz w:val="28"/>
          <w:szCs w:val="28"/>
        </w:rPr>
        <w:t>100</w:t>
      </w:r>
      <w:r w:rsidR="001C1A9D">
        <w:rPr>
          <w:rFonts w:eastAsia="標楷體" w:hint="eastAsia"/>
          <w:sz w:val="28"/>
          <w:szCs w:val="28"/>
        </w:rPr>
        <w:t xml:space="preserve">公克的水，需準備多少公克的冰塊？　</w:t>
      </w:r>
    </w:p>
    <w:p w:rsidR="009E130F" w:rsidRDefault="001C1A9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 45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90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100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 111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19.</w:t>
      </w:r>
      <w:r w:rsidR="001C1A9D">
        <w:rPr>
          <w:rFonts w:eastAsia="標楷體" w:hint="eastAsia"/>
          <w:color w:val="000000"/>
          <w:sz w:val="28"/>
          <w:szCs w:val="28"/>
        </w:rPr>
        <w:t xml:space="preserve">煮燒酒雞時會先加入米酒（由酒精和水組成），而烹調過程中，首先會聞到濃濃的酒香，則下列敘述何者正確？　</w:t>
      </w:r>
      <w:r w:rsidR="001C1A9D">
        <w:rPr>
          <w:rFonts w:eastAsia="標楷體"/>
          <w:color w:val="000000"/>
          <w:sz w:val="28"/>
          <w:szCs w:val="28"/>
        </w:rPr>
        <w:br/>
        <w:t>(A)</w:t>
      </w:r>
      <w:r w:rsidR="001C1A9D">
        <w:rPr>
          <w:rFonts w:eastAsia="標楷體" w:hint="eastAsia"/>
          <w:color w:val="000000"/>
          <w:sz w:val="28"/>
          <w:szCs w:val="28"/>
        </w:rPr>
        <w:t xml:space="preserve">米酒是純物質　</w:t>
      </w:r>
      <w:r w:rsidR="001C1A9D">
        <w:rPr>
          <w:rFonts w:eastAsia="標楷體"/>
          <w:color w:val="000000"/>
          <w:sz w:val="28"/>
          <w:szCs w:val="28"/>
        </w:rPr>
        <w:t>(B)</w:t>
      </w:r>
      <w:r w:rsidR="001C1A9D">
        <w:rPr>
          <w:rFonts w:eastAsia="標楷體" w:hint="eastAsia"/>
          <w:color w:val="000000"/>
          <w:sz w:val="28"/>
          <w:szCs w:val="28"/>
        </w:rPr>
        <w:t xml:space="preserve">米酒的沸點和水相同　</w:t>
      </w:r>
      <w:r w:rsidR="001C1A9D">
        <w:rPr>
          <w:rFonts w:eastAsia="標楷體"/>
          <w:color w:val="000000"/>
          <w:sz w:val="28"/>
          <w:szCs w:val="28"/>
        </w:rPr>
        <w:t>(C)</w:t>
      </w:r>
      <w:r w:rsidR="001C1A9D">
        <w:rPr>
          <w:rFonts w:eastAsia="標楷體" w:hint="eastAsia"/>
          <w:color w:val="000000"/>
          <w:sz w:val="28"/>
          <w:szCs w:val="28"/>
        </w:rPr>
        <w:t xml:space="preserve">米酒的沸點和酒精相同　</w:t>
      </w:r>
      <w:r w:rsidR="001C1A9D">
        <w:rPr>
          <w:rFonts w:eastAsia="標楷體"/>
          <w:color w:val="000000"/>
          <w:sz w:val="28"/>
          <w:szCs w:val="28"/>
        </w:rPr>
        <w:t>(D)</w:t>
      </w:r>
      <w:r w:rsidR="001C1A9D">
        <w:rPr>
          <w:rFonts w:eastAsia="標楷體" w:hint="eastAsia"/>
          <w:color w:val="000000"/>
          <w:sz w:val="28"/>
          <w:szCs w:val="28"/>
        </w:rPr>
        <w:t>水的沸點比酒精高</w:t>
      </w:r>
    </w:p>
    <w:p w:rsidR="001C1A9D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10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50" w:hangingChars="140" w:hanging="392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20.</w:t>
      </w:r>
      <w:r w:rsidR="001C1A9D">
        <w:rPr>
          <w:rFonts w:eastAsia="標楷體" w:hint="eastAsia"/>
          <w:sz w:val="28"/>
          <w:szCs w:val="28"/>
        </w:rPr>
        <w:t>濃度</w:t>
      </w:r>
      <w:r w:rsidR="001C1A9D">
        <w:rPr>
          <w:rFonts w:eastAsia="標楷體"/>
          <w:sz w:val="28"/>
          <w:szCs w:val="28"/>
        </w:rPr>
        <w:t>40</w:t>
      </w:r>
      <w:r w:rsidR="001C1A9D">
        <w:rPr>
          <w:rFonts w:eastAsia="標楷體" w:hint="eastAsia"/>
          <w:sz w:val="28"/>
          <w:szCs w:val="28"/>
        </w:rPr>
        <w:t>％溶液</w:t>
      </w:r>
      <w:r w:rsidR="001C1A9D">
        <w:rPr>
          <w:rFonts w:eastAsia="標楷體"/>
          <w:sz w:val="28"/>
          <w:szCs w:val="28"/>
        </w:rPr>
        <w:t>100</w:t>
      </w:r>
      <w:r w:rsidR="001C1A9D">
        <w:rPr>
          <w:rFonts w:eastAsia="標楷體" w:hint="eastAsia"/>
          <w:sz w:val="28"/>
          <w:szCs w:val="28"/>
        </w:rPr>
        <w:t>克，倒去</w:t>
      </w:r>
      <w:r w:rsidR="001C1A9D">
        <w:rPr>
          <w:rFonts w:eastAsia="標楷體"/>
          <w:sz w:val="28"/>
          <w:szCs w:val="28"/>
        </w:rPr>
        <w:t>1</w:t>
      </w:r>
      <w:r w:rsidR="001C1A9D">
        <w:rPr>
          <w:rFonts w:eastAsia="標楷體" w:hint="eastAsia"/>
          <w:w w:val="50"/>
          <w:sz w:val="28"/>
          <w:szCs w:val="28"/>
        </w:rPr>
        <w:t>／</w:t>
      </w:r>
      <w:r w:rsidR="001C1A9D">
        <w:rPr>
          <w:rFonts w:eastAsia="標楷體"/>
          <w:sz w:val="28"/>
          <w:szCs w:val="28"/>
        </w:rPr>
        <w:t>4</w:t>
      </w:r>
      <w:r w:rsidR="001C1A9D">
        <w:rPr>
          <w:rFonts w:eastAsia="標楷體" w:hint="eastAsia"/>
          <w:sz w:val="28"/>
          <w:szCs w:val="28"/>
        </w:rPr>
        <w:t>，再加水至</w:t>
      </w:r>
      <w:r w:rsidR="001C1A9D">
        <w:rPr>
          <w:rFonts w:eastAsia="標楷體"/>
          <w:sz w:val="28"/>
          <w:szCs w:val="28"/>
        </w:rPr>
        <w:t>100</w:t>
      </w:r>
      <w:r w:rsidR="001C1A9D">
        <w:rPr>
          <w:rFonts w:eastAsia="標楷體" w:hint="eastAsia"/>
          <w:sz w:val="28"/>
          <w:szCs w:val="28"/>
        </w:rPr>
        <w:t>克；再倒去</w:t>
      </w:r>
      <w:r w:rsidR="001C1A9D">
        <w:rPr>
          <w:rFonts w:eastAsia="標楷體"/>
          <w:sz w:val="28"/>
          <w:szCs w:val="28"/>
        </w:rPr>
        <w:t>1</w:t>
      </w:r>
      <w:r w:rsidR="001C1A9D">
        <w:rPr>
          <w:rFonts w:eastAsia="標楷體" w:hint="eastAsia"/>
          <w:w w:val="50"/>
          <w:sz w:val="28"/>
          <w:szCs w:val="28"/>
        </w:rPr>
        <w:t>／</w:t>
      </w:r>
      <w:r w:rsidR="001C1A9D">
        <w:rPr>
          <w:rFonts w:eastAsia="標楷體"/>
          <w:sz w:val="28"/>
          <w:szCs w:val="28"/>
        </w:rPr>
        <w:t>3</w:t>
      </w:r>
      <w:r w:rsidR="001C1A9D">
        <w:rPr>
          <w:rFonts w:eastAsia="標楷體" w:hint="eastAsia"/>
          <w:sz w:val="28"/>
          <w:szCs w:val="28"/>
        </w:rPr>
        <w:t>，再加水至</w:t>
      </w:r>
      <w:r w:rsidR="001C1A9D">
        <w:rPr>
          <w:rFonts w:eastAsia="標楷體"/>
          <w:sz w:val="28"/>
          <w:szCs w:val="28"/>
        </w:rPr>
        <w:t>100</w:t>
      </w:r>
      <w:r w:rsidR="001C1A9D">
        <w:rPr>
          <w:rFonts w:eastAsia="標楷體" w:hint="eastAsia"/>
          <w:sz w:val="28"/>
          <w:szCs w:val="28"/>
        </w:rPr>
        <w:t>克；再倒去</w:t>
      </w:r>
      <w:r w:rsidR="001C1A9D">
        <w:rPr>
          <w:rFonts w:eastAsia="標楷體"/>
          <w:sz w:val="28"/>
          <w:szCs w:val="28"/>
        </w:rPr>
        <w:t>3</w:t>
      </w:r>
      <w:r w:rsidR="001C1A9D">
        <w:rPr>
          <w:rFonts w:eastAsia="標楷體" w:hint="eastAsia"/>
          <w:w w:val="50"/>
          <w:sz w:val="28"/>
          <w:szCs w:val="28"/>
        </w:rPr>
        <w:t>／</w:t>
      </w:r>
      <w:r w:rsidR="001C1A9D">
        <w:rPr>
          <w:rFonts w:eastAsia="標楷體"/>
          <w:sz w:val="28"/>
          <w:szCs w:val="28"/>
        </w:rPr>
        <w:t>5</w:t>
      </w:r>
      <w:r w:rsidR="001C1A9D">
        <w:rPr>
          <w:rFonts w:eastAsia="標楷體" w:hint="eastAsia"/>
          <w:sz w:val="28"/>
          <w:szCs w:val="28"/>
        </w:rPr>
        <w:t>，則最後溶液濃度變為？</w:t>
      </w:r>
    </w:p>
    <w:p w:rsidR="009E130F" w:rsidRDefault="001C1A9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50" w:hangingChars="140" w:hanging="392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 8</w:t>
      </w:r>
      <w:r>
        <w:rPr>
          <w:rFonts w:eastAsia="標楷體" w:hint="eastAsia"/>
          <w:sz w:val="28"/>
          <w:szCs w:val="28"/>
        </w:rPr>
        <w:t>％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(B)10</w:t>
      </w:r>
      <w:r>
        <w:rPr>
          <w:rFonts w:eastAsia="標楷體" w:hint="eastAsia"/>
          <w:sz w:val="28"/>
          <w:szCs w:val="28"/>
        </w:rPr>
        <w:t>％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(C)20</w:t>
      </w:r>
      <w:r>
        <w:rPr>
          <w:rFonts w:eastAsia="標楷體" w:hint="eastAsia"/>
          <w:sz w:val="28"/>
          <w:szCs w:val="28"/>
        </w:rPr>
        <w:t>％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(D)30</w:t>
      </w:r>
      <w:r>
        <w:rPr>
          <w:rFonts w:eastAsia="標楷體" w:hint="eastAsia"/>
          <w:sz w:val="28"/>
          <w:szCs w:val="28"/>
        </w:rPr>
        <w:t>％</w:t>
      </w:r>
    </w:p>
    <w:p w:rsidR="001C1A9D" w:rsidRDefault="009E130F" w:rsidP="00665541">
      <w:pPr>
        <w:spacing w:line="440" w:lineRule="exact"/>
        <w:ind w:leftChars="-59" w:left="208" w:hangingChars="125" w:hanging="350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21.</w:t>
      </w:r>
      <w:r w:rsidR="00CA310F">
        <w:rPr>
          <w:rFonts w:eastAsia="標楷體" w:hint="eastAsia"/>
          <w:sz w:val="28"/>
          <w:szCs w:val="28"/>
          <w:u w:val="single"/>
        </w:rPr>
        <w:t>阿木</w:t>
      </w:r>
      <w:r w:rsidR="001C1A9D">
        <w:rPr>
          <w:rFonts w:eastAsia="標楷體" w:hint="eastAsia"/>
          <w:sz w:val="28"/>
          <w:szCs w:val="28"/>
        </w:rPr>
        <w:t>拿一座沒有騎碼的上皿天平，因兩秤盤生鏽，使得質量不相等，俊傑沒有將天平歸零，直接將某物體置於左盤時，稱得質量為</w:t>
      </w:r>
      <w:r w:rsidR="00CA310F">
        <w:rPr>
          <w:rFonts w:eastAsia="標楷體" w:hint="eastAsia"/>
          <w:sz w:val="28"/>
          <w:szCs w:val="28"/>
        </w:rPr>
        <w:t>6</w:t>
      </w:r>
      <w:r w:rsidR="001C1A9D">
        <w:rPr>
          <w:rFonts w:eastAsia="標楷體"/>
          <w:sz w:val="28"/>
          <w:szCs w:val="28"/>
        </w:rPr>
        <w:t xml:space="preserve"> g</w:t>
      </w:r>
      <w:r w:rsidR="001C1A9D">
        <w:rPr>
          <w:rFonts w:eastAsia="標楷體" w:hint="eastAsia"/>
          <w:sz w:val="28"/>
          <w:szCs w:val="28"/>
        </w:rPr>
        <w:t>，若某物體置於右盤時，稱得質量為</w:t>
      </w:r>
      <w:r w:rsidR="00CA310F">
        <w:rPr>
          <w:rFonts w:eastAsia="標楷體" w:hint="eastAsia"/>
          <w:sz w:val="28"/>
          <w:szCs w:val="28"/>
        </w:rPr>
        <w:t>10</w:t>
      </w:r>
      <w:r w:rsidR="001C1A9D">
        <w:rPr>
          <w:rFonts w:eastAsia="標楷體"/>
          <w:sz w:val="28"/>
          <w:szCs w:val="28"/>
        </w:rPr>
        <w:t>g</w:t>
      </w:r>
      <w:r w:rsidR="001C1A9D">
        <w:rPr>
          <w:rFonts w:eastAsia="標楷體" w:hint="eastAsia"/>
          <w:sz w:val="28"/>
          <w:szCs w:val="28"/>
        </w:rPr>
        <w:t xml:space="preserve">，則此物體真正的質量為何？　</w:t>
      </w:r>
    </w:p>
    <w:p w:rsidR="001C1A9D" w:rsidRDefault="001C1A9D" w:rsidP="00665541">
      <w:pPr>
        <w:tabs>
          <w:tab w:val="left" w:pos="3119"/>
          <w:tab w:val="left" w:pos="6379"/>
          <w:tab w:val="left" w:pos="9639"/>
        </w:tabs>
        <w:spacing w:line="440" w:lineRule="exact"/>
        <w:ind w:leftChars="-59" w:left="-142" w:firstLine="35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(A) </w:t>
      </w:r>
      <w:r w:rsidR="00CA310F">
        <w:rPr>
          <w:rFonts w:eastAsia="標楷體" w:hint="eastAsia"/>
          <w:sz w:val="28"/>
          <w:szCs w:val="28"/>
        </w:rPr>
        <w:t>4</w:t>
      </w:r>
      <w:r>
        <w:rPr>
          <w:rFonts w:eastAsia="標楷體"/>
          <w:sz w:val="28"/>
          <w:szCs w:val="28"/>
        </w:rPr>
        <w:t xml:space="preserve"> g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(B) </w:t>
      </w:r>
      <w:r w:rsidR="00CA310F">
        <w:rPr>
          <w:rFonts w:eastAsia="標楷體" w:hint="eastAsia"/>
          <w:sz w:val="28"/>
          <w:szCs w:val="28"/>
        </w:rPr>
        <w:t>6</w:t>
      </w:r>
      <w:r>
        <w:rPr>
          <w:rFonts w:eastAsia="標楷體"/>
          <w:sz w:val="28"/>
          <w:szCs w:val="28"/>
        </w:rPr>
        <w:t xml:space="preserve"> g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(C) </w:t>
      </w:r>
      <w:r w:rsidR="00CA310F">
        <w:rPr>
          <w:rFonts w:eastAsia="標楷體" w:hint="eastAsia"/>
          <w:sz w:val="28"/>
          <w:szCs w:val="28"/>
        </w:rPr>
        <w:t>8</w:t>
      </w:r>
      <w:r>
        <w:rPr>
          <w:rFonts w:eastAsia="標楷體"/>
          <w:sz w:val="28"/>
          <w:szCs w:val="28"/>
        </w:rPr>
        <w:t>g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(D) </w:t>
      </w:r>
      <w:r w:rsidR="00CA310F">
        <w:rPr>
          <w:rFonts w:eastAsia="標楷體" w:hint="eastAsia"/>
          <w:sz w:val="28"/>
          <w:szCs w:val="28"/>
        </w:rPr>
        <w:t>60</w:t>
      </w:r>
      <w:r>
        <w:rPr>
          <w:rFonts w:eastAsia="標楷體"/>
          <w:sz w:val="28"/>
          <w:szCs w:val="28"/>
        </w:rPr>
        <w:t xml:space="preserve"> g</w:t>
      </w:r>
    </w:p>
    <w:p w:rsidR="001C1A9D" w:rsidRDefault="001C1A9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color w:val="000000"/>
          <w:kern w:val="0"/>
          <w:sz w:val="28"/>
          <w:szCs w:val="28"/>
          <w:lang w:val="zh-TW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22.</w:t>
      </w:r>
      <w:r>
        <w:rPr>
          <w:rFonts w:eastAsia="標楷體" w:hint="eastAsia"/>
          <w:color w:val="000000"/>
          <w:kern w:val="0"/>
          <w:sz w:val="28"/>
          <w:szCs w:val="28"/>
          <w:lang w:val="zh-TW"/>
        </w:rPr>
        <w:t>進行科學活動時，為了釐清不同因素對事件的影響，通常一次只能改變一個因素，而將其他可能影響結果的因素維持不變。這些維持不變的因素，稱為？</w:t>
      </w:r>
      <w:r>
        <w:rPr>
          <w:rFonts w:eastAsia="標楷體"/>
          <w:color w:val="000000"/>
          <w:kern w:val="0"/>
          <w:sz w:val="28"/>
          <w:szCs w:val="28"/>
          <w:lang w:val="zh-TW"/>
        </w:rPr>
        <w:t xml:space="preserve"> </w:t>
      </w:r>
    </w:p>
    <w:p w:rsidR="001C1A9D" w:rsidRDefault="001C1A9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color w:val="000000"/>
          <w:kern w:val="0"/>
          <w:sz w:val="28"/>
          <w:szCs w:val="28"/>
          <w:lang w:val="zh-TW"/>
        </w:rPr>
        <w:tab/>
      </w:r>
      <w:r>
        <w:rPr>
          <w:rFonts w:eastAsia="標楷體"/>
          <w:spacing w:val="-5"/>
          <w:sz w:val="28"/>
          <w:szCs w:val="28"/>
        </w:rPr>
        <w:t>(A)</w:t>
      </w:r>
      <w:r>
        <w:rPr>
          <w:rFonts w:eastAsia="標楷體" w:hint="eastAsia"/>
          <w:spacing w:val="-5"/>
          <w:sz w:val="28"/>
          <w:szCs w:val="28"/>
        </w:rPr>
        <w:t xml:space="preserve">操作變因　</w:t>
      </w:r>
      <w:r>
        <w:rPr>
          <w:rFonts w:eastAsia="標楷體" w:hint="eastAsia"/>
          <w:spacing w:val="-5"/>
          <w:sz w:val="28"/>
          <w:szCs w:val="28"/>
        </w:rPr>
        <w:tab/>
      </w:r>
      <w:r>
        <w:rPr>
          <w:rFonts w:eastAsia="標楷體"/>
          <w:spacing w:val="-5"/>
          <w:sz w:val="28"/>
          <w:szCs w:val="28"/>
        </w:rPr>
        <w:t>(B)</w:t>
      </w:r>
      <w:r>
        <w:rPr>
          <w:rFonts w:eastAsia="標楷體" w:hint="eastAsia"/>
          <w:spacing w:val="-5"/>
          <w:sz w:val="28"/>
          <w:szCs w:val="28"/>
        </w:rPr>
        <w:t xml:space="preserve">控制變因　</w:t>
      </w:r>
      <w:r>
        <w:rPr>
          <w:rFonts w:eastAsia="標楷體" w:hint="eastAsia"/>
          <w:spacing w:val="-5"/>
          <w:sz w:val="28"/>
          <w:szCs w:val="28"/>
        </w:rPr>
        <w:tab/>
      </w:r>
      <w:r>
        <w:rPr>
          <w:rFonts w:eastAsia="標楷體"/>
          <w:spacing w:val="-5"/>
          <w:sz w:val="28"/>
          <w:szCs w:val="28"/>
        </w:rPr>
        <w:t>(C)</w:t>
      </w:r>
      <w:r>
        <w:rPr>
          <w:rFonts w:eastAsia="標楷體" w:hint="eastAsia"/>
          <w:spacing w:val="-5"/>
          <w:sz w:val="28"/>
          <w:szCs w:val="28"/>
        </w:rPr>
        <w:t xml:space="preserve">應變變因　</w:t>
      </w:r>
      <w:r>
        <w:rPr>
          <w:rFonts w:eastAsia="標楷體" w:hint="eastAsia"/>
          <w:spacing w:val="-5"/>
          <w:sz w:val="28"/>
          <w:szCs w:val="28"/>
        </w:rPr>
        <w:tab/>
      </w:r>
      <w:r>
        <w:rPr>
          <w:rFonts w:eastAsia="標楷體"/>
          <w:spacing w:val="-5"/>
          <w:sz w:val="28"/>
          <w:szCs w:val="28"/>
        </w:rPr>
        <w:t>(D)</w:t>
      </w:r>
      <w:r>
        <w:rPr>
          <w:rFonts w:eastAsia="標楷體" w:hint="eastAsia"/>
          <w:spacing w:val="-5"/>
          <w:sz w:val="28"/>
          <w:szCs w:val="28"/>
        </w:rPr>
        <w:t>隨機變因</w:t>
      </w:r>
    </w:p>
    <w:p w:rsidR="006C66BD" w:rsidRDefault="00530B8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23.</w:t>
      </w:r>
      <w:r w:rsidR="006C66BD">
        <w:rPr>
          <w:rFonts w:eastAsia="標楷體" w:hint="eastAsia"/>
          <w:color w:val="000000"/>
          <w:sz w:val="28"/>
          <w:szCs w:val="28"/>
        </w:rPr>
        <w:t>將綠豆放入空的量筒中，輕敲量筒後，綠豆堆積到量筒刻度約為</w:t>
      </w:r>
      <w:r w:rsidR="006C66BD">
        <w:rPr>
          <w:rFonts w:eastAsia="標楷體"/>
          <w:color w:val="000000"/>
          <w:sz w:val="28"/>
          <w:szCs w:val="28"/>
        </w:rPr>
        <w:t>70.0 mL</w:t>
      </w:r>
      <w:r w:rsidR="006C66BD">
        <w:rPr>
          <w:rFonts w:eastAsia="標楷體" w:hint="eastAsia"/>
          <w:color w:val="000000"/>
          <w:sz w:val="28"/>
          <w:szCs w:val="28"/>
        </w:rPr>
        <w:t>處。再將</w:t>
      </w:r>
      <w:r w:rsidR="006C66BD">
        <w:rPr>
          <w:rFonts w:eastAsia="標楷體"/>
          <w:color w:val="000000"/>
          <w:sz w:val="28"/>
          <w:szCs w:val="28"/>
        </w:rPr>
        <w:t>50.0 mL</w:t>
      </w:r>
      <w:r w:rsidR="006C66BD">
        <w:rPr>
          <w:rFonts w:eastAsia="標楷體" w:hint="eastAsia"/>
          <w:color w:val="000000"/>
          <w:sz w:val="28"/>
          <w:szCs w:val="28"/>
        </w:rPr>
        <w:t>的水倒入盛綠豆的量筒中，水面的刻度到</w:t>
      </w:r>
      <w:r w:rsidR="006C66BD">
        <w:rPr>
          <w:rFonts w:eastAsia="標楷體"/>
          <w:color w:val="000000"/>
          <w:sz w:val="28"/>
          <w:szCs w:val="28"/>
        </w:rPr>
        <w:t>95.0 mL</w:t>
      </w:r>
      <w:r w:rsidR="006C66BD">
        <w:rPr>
          <w:rFonts w:eastAsia="標楷體" w:hint="eastAsia"/>
          <w:color w:val="000000"/>
          <w:sz w:val="28"/>
          <w:szCs w:val="28"/>
        </w:rPr>
        <w:t>，若綠豆皆沉在水面下，可以推算出綠豆的體積大約是多少</w:t>
      </w:r>
      <w:r w:rsidR="006C66BD">
        <w:rPr>
          <w:rFonts w:eastAsia="標楷體"/>
          <w:color w:val="000000"/>
          <w:sz w:val="28"/>
          <w:szCs w:val="28"/>
        </w:rPr>
        <w:t xml:space="preserve"> mL</w:t>
      </w:r>
      <w:r w:rsidR="006C66BD">
        <w:rPr>
          <w:rFonts w:eastAsia="標楷體" w:hint="eastAsia"/>
          <w:color w:val="000000"/>
          <w:sz w:val="28"/>
          <w:szCs w:val="28"/>
        </w:rPr>
        <w:t xml:space="preserve">　　</w:t>
      </w:r>
      <w:r w:rsidR="006C66BD">
        <w:rPr>
          <w:rFonts w:eastAsia="標楷體"/>
          <w:color w:val="000000"/>
          <w:sz w:val="28"/>
          <w:szCs w:val="28"/>
        </w:rPr>
        <w:br/>
        <w:t>(A) 25.0</w:t>
      </w:r>
      <w:r w:rsidR="006C66BD">
        <w:rPr>
          <w:rFonts w:eastAsia="標楷體" w:hint="eastAsia"/>
          <w:color w:val="000000"/>
          <w:sz w:val="28"/>
          <w:szCs w:val="28"/>
        </w:rPr>
        <w:t xml:space="preserve">　</w:t>
      </w:r>
      <w:r w:rsidR="006C66BD">
        <w:rPr>
          <w:rFonts w:eastAsia="標楷體" w:hint="eastAsia"/>
          <w:color w:val="000000"/>
          <w:sz w:val="28"/>
          <w:szCs w:val="28"/>
        </w:rPr>
        <w:tab/>
      </w:r>
      <w:r w:rsidR="006C66BD">
        <w:rPr>
          <w:rFonts w:eastAsia="標楷體"/>
          <w:color w:val="000000"/>
          <w:sz w:val="28"/>
          <w:szCs w:val="28"/>
        </w:rPr>
        <w:t>(B) 45.0</w:t>
      </w:r>
      <w:r w:rsidR="006C66BD">
        <w:rPr>
          <w:rFonts w:eastAsia="標楷體" w:hint="eastAsia"/>
          <w:color w:val="000000"/>
          <w:sz w:val="28"/>
          <w:szCs w:val="28"/>
        </w:rPr>
        <w:t xml:space="preserve">　</w:t>
      </w:r>
      <w:r w:rsidR="006C66BD">
        <w:rPr>
          <w:rFonts w:eastAsia="標楷體" w:hint="eastAsia"/>
          <w:color w:val="000000"/>
          <w:sz w:val="28"/>
          <w:szCs w:val="28"/>
        </w:rPr>
        <w:tab/>
      </w:r>
      <w:r w:rsidR="006C66BD">
        <w:rPr>
          <w:rFonts w:eastAsia="標楷體"/>
          <w:color w:val="000000"/>
          <w:sz w:val="28"/>
          <w:szCs w:val="28"/>
        </w:rPr>
        <w:t>(C) 70.0</w:t>
      </w:r>
      <w:r w:rsidR="006C66BD">
        <w:rPr>
          <w:rFonts w:eastAsia="標楷體" w:hint="eastAsia"/>
          <w:color w:val="000000"/>
          <w:sz w:val="28"/>
          <w:szCs w:val="28"/>
        </w:rPr>
        <w:t xml:space="preserve">　</w:t>
      </w:r>
      <w:r w:rsidR="006C66BD">
        <w:rPr>
          <w:rFonts w:eastAsia="標楷體" w:hint="eastAsia"/>
          <w:color w:val="000000"/>
          <w:sz w:val="28"/>
          <w:szCs w:val="28"/>
        </w:rPr>
        <w:tab/>
      </w:r>
      <w:r w:rsidR="006C66BD">
        <w:rPr>
          <w:rFonts w:eastAsia="標楷體"/>
          <w:color w:val="000000"/>
          <w:sz w:val="28"/>
          <w:szCs w:val="28"/>
        </w:rPr>
        <w:t>(D) 95.0</w:t>
      </w:r>
    </w:p>
    <w:p w:rsidR="00530B81" w:rsidRDefault="006C66BD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sz w:val="28"/>
          <w:szCs w:val="28"/>
        </w:rPr>
        <w:t>24.</w:t>
      </w:r>
      <w:r w:rsidR="001C1A9D">
        <w:rPr>
          <w:rFonts w:eastAsia="標楷體" w:hint="eastAsia"/>
          <w:sz w:val="28"/>
          <w:szCs w:val="28"/>
        </w:rPr>
        <w:t>在甲、乙、丙三個廣口瓶中，各裝有一種氣體，進行如附表</w:t>
      </w:r>
      <w:r w:rsidR="00530B81">
        <w:rPr>
          <w:rFonts w:eastAsia="標楷體" w:hint="eastAsia"/>
          <w:sz w:val="28"/>
          <w:szCs w:val="28"/>
        </w:rPr>
        <w:t>三</w:t>
      </w:r>
      <w:r w:rsidR="001C1A9D">
        <w:rPr>
          <w:rFonts w:eastAsia="標楷體" w:hint="eastAsia"/>
          <w:sz w:val="28"/>
          <w:szCs w:val="28"/>
        </w:rPr>
        <w:t xml:space="preserve">的檢測，若氣體分別為氮氣、氧氣、二氧化碳，則甲、乙、丙三瓶中的氣體分別為下列哪一項？　</w:t>
      </w:r>
    </w:p>
    <w:tbl>
      <w:tblPr>
        <w:tblStyle w:val="a7"/>
        <w:tblW w:w="0" w:type="auto"/>
        <w:tblInd w:w="2376" w:type="dxa"/>
        <w:tblLook w:val="04A0" w:firstRow="1" w:lastRow="0" w:firstColumn="1" w:lastColumn="0" w:noHBand="0" w:noVBand="1"/>
      </w:tblPr>
      <w:tblGrid>
        <w:gridCol w:w="1242"/>
        <w:gridCol w:w="993"/>
        <w:gridCol w:w="1985"/>
        <w:gridCol w:w="1417"/>
      </w:tblGrid>
      <w:tr w:rsidR="001C1A9D" w:rsidTr="006C66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530B81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4C325F9B" wp14:editId="438A998C">
                      <wp:simplePos x="0" y="0"/>
                      <wp:positionH relativeFrom="column">
                        <wp:posOffset>-975372</wp:posOffset>
                      </wp:positionH>
                      <wp:positionV relativeFrom="paragraph">
                        <wp:posOffset>188427</wp:posOffset>
                      </wp:positionV>
                      <wp:extent cx="886172" cy="329565"/>
                      <wp:effectExtent l="0" t="0" r="0" b="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6172" cy="3295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B81" w:rsidRDefault="006C66BD" w:rsidP="00530B81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</w:t>
                                  </w:r>
                                  <w:r w:rsidR="00530B81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表三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28" type="#_x0000_t202" style="position:absolute;margin-left:-76.8pt;margin-top:14.85pt;width:69.8pt;height:25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" filled="f" stroked="f">
                      <v:textbox style="mso-fit-shape-to-text:t">
                        <w:txbxContent>
                          <w:p w:rsidR="00530B81" w:rsidRDefault="006C66BD" w:rsidP="00530B81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="00530B8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1A9D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加水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加澄清石灰水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助燃性</w:t>
            </w:r>
          </w:p>
        </w:tc>
      </w:tr>
      <w:tr w:rsidR="001C1A9D" w:rsidTr="006C66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難溶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無反應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有</w:t>
            </w:r>
          </w:p>
        </w:tc>
      </w:tr>
      <w:tr w:rsidR="001C1A9D" w:rsidTr="006C66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難溶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無反應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無</w:t>
            </w:r>
          </w:p>
        </w:tc>
      </w:tr>
      <w:tr w:rsidR="001C1A9D" w:rsidTr="006C66B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微溶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混濁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A9D" w:rsidRDefault="001C1A9D" w:rsidP="00665541">
            <w:pPr>
              <w:pStyle w:val="a3"/>
              <w:tabs>
                <w:tab w:val="clear" w:pos="4153"/>
                <w:tab w:val="clear" w:pos="8306"/>
                <w:tab w:val="center" w:pos="-1620"/>
                <w:tab w:val="left" w:pos="284"/>
                <w:tab w:val="left" w:pos="3119"/>
                <w:tab w:val="left" w:pos="6379"/>
                <w:tab w:val="left" w:pos="9639"/>
              </w:tabs>
              <w:adjustRightInd w:val="0"/>
              <w:spacing w:line="4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無</w:t>
            </w:r>
          </w:p>
        </w:tc>
      </w:tr>
    </w:tbl>
    <w:p w:rsidR="00530B81" w:rsidRDefault="00530B8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</w:t>
      </w:r>
      <w:r>
        <w:rPr>
          <w:rFonts w:eastAsia="標楷體" w:hint="eastAsia"/>
          <w:sz w:val="28"/>
          <w:szCs w:val="28"/>
        </w:rPr>
        <w:t>氧氣、氮氣</w:t>
      </w:r>
      <w:r w:rsidR="00402272">
        <w:rPr>
          <w:rFonts w:eastAsia="標楷體" w:hint="eastAsia"/>
          <w:sz w:val="28"/>
          <w:szCs w:val="28"/>
        </w:rPr>
        <w:t>、二氧化碳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</w:t>
      </w:r>
      <w:r>
        <w:rPr>
          <w:rFonts w:eastAsia="標楷體" w:hint="eastAsia"/>
          <w:sz w:val="28"/>
          <w:szCs w:val="28"/>
        </w:rPr>
        <w:t xml:space="preserve">氮氣、氧氣、二氧化碳　</w:t>
      </w:r>
    </w:p>
    <w:p w:rsidR="00530B81" w:rsidRDefault="00530B8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</w:t>
      </w:r>
      <w:r>
        <w:rPr>
          <w:rFonts w:eastAsia="標楷體" w:hint="eastAsia"/>
          <w:sz w:val="28"/>
          <w:szCs w:val="28"/>
        </w:rPr>
        <w:t>氧氣、二氧化碳</w:t>
      </w:r>
      <w:r w:rsidR="00402272">
        <w:rPr>
          <w:rFonts w:eastAsia="標楷體" w:hint="eastAsia"/>
          <w:sz w:val="28"/>
          <w:szCs w:val="28"/>
        </w:rPr>
        <w:t>、氮氣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氮氣、二氧化碳、氧氣</w:t>
      </w:r>
    </w:p>
    <w:p w:rsidR="00530B81" w:rsidRDefault="006C66BD" w:rsidP="006C66BD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25.</w:t>
      </w:r>
      <w:r w:rsidR="00530B81">
        <w:rPr>
          <w:rFonts w:eastAsia="標楷體" w:hint="eastAsia"/>
          <w:sz w:val="28"/>
          <w:szCs w:val="28"/>
        </w:rPr>
        <w:t>附表四是甲、乙兩物質在</w:t>
      </w:r>
      <w:r w:rsidR="00530B81">
        <w:rPr>
          <w:rFonts w:eastAsia="標楷體"/>
          <w:sz w:val="28"/>
          <w:szCs w:val="28"/>
        </w:rPr>
        <w:t>A</w:t>
      </w:r>
      <w:r w:rsidR="00530B81">
        <w:rPr>
          <w:rFonts w:eastAsia="標楷體" w:hint="eastAsia"/>
          <w:sz w:val="28"/>
          <w:szCs w:val="28"/>
        </w:rPr>
        <w:t>、</w:t>
      </w:r>
      <w:r w:rsidR="00530B81">
        <w:rPr>
          <w:rFonts w:eastAsia="標楷體"/>
          <w:sz w:val="28"/>
          <w:szCs w:val="28"/>
        </w:rPr>
        <w:t>B</w:t>
      </w:r>
      <w:r w:rsidR="00530B81">
        <w:rPr>
          <w:rFonts w:eastAsia="標楷體" w:hint="eastAsia"/>
          <w:sz w:val="28"/>
          <w:szCs w:val="28"/>
        </w:rPr>
        <w:t>、</w:t>
      </w:r>
      <w:r w:rsidR="00530B81">
        <w:rPr>
          <w:rFonts w:eastAsia="標楷體"/>
          <w:sz w:val="28"/>
          <w:szCs w:val="28"/>
        </w:rPr>
        <w:t>C</w:t>
      </w:r>
      <w:r w:rsidR="00530B81">
        <w:rPr>
          <w:rFonts w:eastAsia="標楷體" w:hint="eastAsia"/>
          <w:sz w:val="28"/>
          <w:szCs w:val="28"/>
        </w:rPr>
        <w:t xml:space="preserve">三種液體中的溶解情形，請問哪一種液體最適合用來分離甲、乙兩物質？　</w:t>
      </w: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2807"/>
        <w:gridCol w:w="2806"/>
      </w:tblGrid>
      <w:tr w:rsidR="00530B81" w:rsidTr="00530B8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新細明體" w:hAnsi="新細明體" w:cs="新細明體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414AF97F" wp14:editId="7452454A">
                      <wp:simplePos x="0" y="0"/>
                      <wp:positionH relativeFrom="column">
                        <wp:posOffset>-822960</wp:posOffset>
                      </wp:positionH>
                      <wp:positionV relativeFrom="paragraph">
                        <wp:posOffset>182880</wp:posOffset>
                      </wp:positionV>
                      <wp:extent cx="876935" cy="577850"/>
                      <wp:effectExtent l="0" t="0" r="0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935" cy="5778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B81" w:rsidRDefault="006C66BD" w:rsidP="00530B81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</w:t>
                                  </w:r>
                                  <w:r w:rsidR="00530B81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表四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" o:spid="_x0000_s1029" type="#_x0000_t202" style="position:absolute;left:0;text-align:left;margin-left:-64.8pt;margin-top:14.4pt;width:69.05pt;height:45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" filled="f" stroked="f">
                      <v:textbox>
                        <w:txbxContent>
                          <w:p w:rsidR="00530B81" w:rsidRDefault="006C66BD" w:rsidP="00530B81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="00530B8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 w:hint="eastAsia"/>
                <w:sz w:val="28"/>
                <w:szCs w:val="28"/>
              </w:rPr>
              <w:t>液體種類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甲物質在溶劑中之情形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乙物質在溶劑中之情形</w:t>
            </w:r>
          </w:p>
        </w:tc>
      </w:tr>
      <w:tr w:rsidR="00530B81" w:rsidTr="00530B8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/>
                <w:sz w:val="28"/>
                <w:szCs w:val="28"/>
                <w:lang w:val="en-US"/>
              </w:rPr>
              <w:t>A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 w:hint="eastAsia"/>
                <w:sz w:val="28"/>
                <w:szCs w:val="28"/>
              </w:rPr>
              <w:t>可溶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 w:hint="eastAsia"/>
                <w:sz w:val="28"/>
                <w:szCs w:val="28"/>
              </w:rPr>
              <w:t>不可溶</w:t>
            </w:r>
          </w:p>
        </w:tc>
      </w:tr>
      <w:tr w:rsidR="00530B81" w:rsidTr="00530B8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/>
                <w:sz w:val="28"/>
                <w:szCs w:val="28"/>
                <w:lang w:val="en-US"/>
              </w:rPr>
              <w:t>B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 w:hint="eastAsia"/>
                <w:sz w:val="28"/>
                <w:szCs w:val="28"/>
              </w:rPr>
              <w:t>可溶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 w:hint="eastAsia"/>
                <w:sz w:val="28"/>
                <w:szCs w:val="28"/>
              </w:rPr>
              <w:t>可溶</w:t>
            </w:r>
          </w:p>
        </w:tc>
      </w:tr>
      <w:tr w:rsidR="00530B81" w:rsidTr="00530B81">
        <w:trPr>
          <w:trHeight w:hRule="exact" w:val="396"/>
        </w:trPr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/>
                <w:sz w:val="28"/>
                <w:szCs w:val="28"/>
                <w:lang w:val="en-US"/>
              </w:rPr>
              <w:t>C</w:t>
            </w:r>
          </w:p>
        </w:tc>
        <w:tc>
          <w:tcPr>
            <w:tcW w:w="2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  <w:lang w:val="en-US"/>
              </w:rPr>
            </w:pPr>
            <w:r>
              <w:rPr>
                <w:rFonts w:eastAsia="標楷體" w:hint="eastAsia"/>
                <w:sz w:val="28"/>
                <w:szCs w:val="28"/>
              </w:rPr>
              <w:t>不可溶</w:t>
            </w:r>
          </w:p>
        </w:tc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30B81" w:rsidRDefault="00530B81" w:rsidP="00665541">
            <w:pPr>
              <w:pStyle w:val="ad"/>
              <w:autoSpaceDE/>
              <w:snapToGrid w:val="0"/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不可溶</w:t>
            </w:r>
          </w:p>
        </w:tc>
      </w:tr>
    </w:tbl>
    <w:p w:rsidR="00530B81" w:rsidRDefault="00530B81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 A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B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C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</w:t>
      </w:r>
      <w:r>
        <w:rPr>
          <w:rFonts w:eastAsia="標楷體" w:hint="eastAsia"/>
          <w:sz w:val="28"/>
          <w:szCs w:val="28"/>
        </w:rPr>
        <w:t>三者皆可分離甲、乙。</w:t>
      </w:r>
    </w:p>
    <w:p w:rsidR="002748BD" w:rsidRDefault="009E130F" w:rsidP="002748BD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64" w:hangingChars="145" w:hanging="406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26.</w:t>
      </w:r>
      <w:r w:rsidR="002748BD">
        <w:rPr>
          <w:rFonts w:eastAsia="標楷體" w:hint="eastAsia"/>
          <w:sz w:val="28"/>
          <w:szCs w:val="28"/>
          <w:u w:val="single"/>
        </w:rPr>
        <w:t>小小兵</w:t>
      </w:r>
      <w:r w:rsidR="002748BD">
        <w:rPr>
          <w:rFonts w:eastAsia="標楷體" w:hint="eastAsia"/>
          <w:sz w:val="28"/>
          <w:szCs w:val="28"/>
        </w:rPr>
        <w:t>將</w:t>
      </w:r>
      <w:r w:rsidR="002748BD">
        <w:rPr>
          <w:rFonts w:eastAsia="標楷體"/>
          <w:sz w:val="28"/>
          <w:szCs w:val="28"/>
        </w:rPr>
        <w:t>10</w:t>
      </w:r>
      <w:r w:rsidR="002748BD">
        <w:rPr>
          <w:rFonts w:eastAsia="標楷體" w:hint="eastAsia"/>
          <w:sz w:val="28"/>
          <w:szCs w:val="28"/>
        </w:rPr>
        <w:t>％的食鹽水</w:t>
      </w:r>
      <w:r w:rsidR="002748BD">
        <w:rPr>
          <w:rFonts w:eastAsia="標楷體"/>
          <w:sz w:val="28"/>
          <w:szCs w:val="28"/>
        </w:rPr>
        <w:t>200</w:t>
      </w:r>
      <w:r w:rsidR="002748BD">
        <w:rPr>
          <w:rFonts w:eastAsia="標楷體" w:hint="eastAsia"/>
          <w:sz w:val="28"/>
          <w:szCs w:val="28"/>
        </w:rPr>
        <w:t>公克與</w:t>
      </w:r>
      <w:r w:rsidR="002748BD">
        <w:rPr>
          <w:rFonts w:eastAsia="標楷體"/>
          <w:sz w:val="28"/>
          <w:szCs w:val="28"/>
        </w:rPr>
        <w:t>20</w:t>
      </w:r>
      <w:r w:rsidR="002748BD">
        <w:rPr>
          <w:rFonts w:eastAsia="標楷體" w:hint="eastAsia"/>
          <w:sz w:val="28"/>
          <w:szCs w:val="28"/>
        </w:rPr>
        <w:t>％的食鹽水</w:t>
      </w:r>
      <w:r w:rsidR="002748BD">
        <w:rPr>
          <w:rFonts w:eastAsia="標楷體"/>
          <w:sz w:val="28"/>
          <w:szCs w:val="28"/>
        </w:rPr>
        <w:t>200</w:t>
      </w:r>
      <w:r w:rsidR="002748BD">
        <w:rPr>
          <w:rFonts w:eastAsia="標楷體" w:hint="eastAsia"/>
          <w:sz w:val="28"/>
          <w:szCs w:val="28"/>
        </w:rPr>
        <w:t>公克混合之後，加水至</w:t>
      </w:r>
      <w:r w:rsidR="002748BD">
        <w:rPr>
          <w:rFonts w:eastAsia="標楷體"/>
          <w:sz w:val="28"/>
          <w:szCs w:val="28"/>
        </w:rPr>
        <w:t>500</w:t>
      </w:r>
      <w:r w:rsidR="002748BD">
        <w:rPr>
          <w:rFonts w:eastAsia="標楷體" w:hint="eastAsia"/>
          <w:sz w:val="28"/>
          <w:szCs w:val="28"/>
        </w:rPr>
        <w:t>公克，試問此杯混合後的食鹽水濃度為多少％</w:t>
      </w:r>
    </w:p>
    <w:p w:rsidR="009E130F" w:rsidRDefault="002748BD" w:rsidP="002748BD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 1</w:t>
      </w:r>
      <w:r>
        <w:rPr>
          <w:rFonts w:eastAsia="標楷體" w:hint="eastAsia"/>
          <w:sz w:val="28"/>
          <w:szCs w:val="28"/>
        </w:rPr>
        <w:t>0</w:t>
      </w:r>
      <w:r>
        <w:rPr>
          <w:rFonts w:eastAsia="標楷體" w:hint="eastAsia"/>
          <w:sz w:val="28"/>
          <w:szCs w:val="28"/>
        </w:rPr>
        <w:t xml:space="preserve">％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1</w:t>
      </w:r>
      <w:r>
        <w:rPr>
          <w:rFonts w:eastAsia="標楷體" w:hint="eastAsia"/>
          <w:sz w:val="28"/>
          <w:szCs w:val="28"/>
        </w:rPr>
        <w:t>2</w:t>
      </w:r>
      <w:r>
        <w:rPr>
          <w:rFonts w:eastAsia="標楷體" w:hint="eastAsia"/>
          <w:sz w:val="28"/>
          <w:szCs w:val="28"/>
        </w:rPr>
        <w:t xml:space="preserve">％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1</w:t>
      </w:r>
      <w:r>
        <w:rPr>
          <w:rFonts w:eastAsia="標楷體" w:hint="eastAsia"/>
          <w:sz w:val="28"/>
          <w:szCs w:val="28"/>
        </w:rPr>
        <w:t>4</w:t>
      </w:r>
      <w:r>
        <w:rPr>
          <w:rFonts w:eastAsia="標楷體" w:hint="eastAsia"/>
          <w:sz w:val="28"/>
          <w:szCs w:val="28"/>
        </w:rPr>
        <w:t xml:space="preserve">％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 20</w:t>
      </w:r>
      <w:r>
        <w:rPr>
          <w:rFonts w:eastAsia="標楷體" w:hint="eastAsia"/>
          <w:sz w:val="28"/>
          <w:szCs w:val="28"/>
        </w:rPr>
        <w:t>％</w:t>
      </w:r>
    </w:p>
    <w:p w:rsidR="009E130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27.</w:t>
      </w:r>
      <w:r w:rsidR="00530B81">
        <w:rPr>
          <w:rFonts w:eastAsia="標楷體" w:hint="eastAsia"/>
          <w:color w:val="000000"/>
          <w:sz w:val="28"/>
          <w:szCs w:val="28"/>
        </w:rPr>
        <w:t>已知空氣的密度是</w:t>
      </w:r>
      <w:r w:rsidR="00530B81">
        <w:rPr>
          <w:rFonts w:eastAsia="標楷體"/>
          <w:color w:val="000000"/>
          <w:sz w:val="28"/>
          <w:szCs w:val="28"/>
        </w:rPr>
        <w:t>0.0013 g/cm</w:t>
      </w:r>
      <w:r w:rsidR="00530B81">
        <w:rPr>
          <w:rFonts w:eastAsia="標楷體"/>
          <w:color w:val="000000"/>
          <w:sz w:val="28"/>
          <w:szCs w:val="28"/>
          <w:vertAlign w:val="superscript"/>
        </w:rPr>
        <w:t>3</w:t>
      </w:r>
      <w:r w:rsidR="00530B81">
        <w:rPr>
          <w:rFonts w:eastAsia="標楷體" w:hint="eastAsia"/>
          <w:color w:val="000000"/>
          <w:sz w:val="28"/>
          <w:szCs w:val="28"/>
        </w:rPr>
        <w:t>；某密閉空間長</w:t>
      </w:r>
      <w:r w:rsidR="00530B81">
        <w:rPr>
          <w:rFonts w:eastAsia="標楷體"/>
          <w:color w:val="000000"/>
          <w:sz w:val="28"/>
          <w:szCs w:val="28"/>
        </w:rPr>
        <w:t>10</w:t>
      </w:r>
      <w:r w:rsidR="00530B81">
        <w:rPr>
          <w:rFonts w:eastAsia="標楷體" w:hint="eastAsia"/>
          <w:color w:val="000000"/>
          <w:sz w:val="28"/>
          <w:szCs w:val="28"/>
        </w:rPr>
        <w:t>公尺、寬</w:t>
      </w:r>
      <w:r w:rsidR="00530B81">
        <w:rPr>
          <w:rFonts w:eastAsia="標楷體"/>
          <w:color w:val="000000"/>
          <w:sz w:val="28"/>
          <w:szCs w:val="28"/>
        </w:rPr>
        <w:t>8</w:t>
      </w:r>
      <w:r w:rsidR="00530B81">
        <w:rPr>
          <w:rFonts w:eastAsia="標楷體" w:hint="eastAsia"/>
          <w:color w:val="000000"/>
          <w:sz w:val="28"/>
          <w:szCs w:val="28"/>
        </w:rPr>
        <w:t>公尺、高</w:t>
      </w:r>
      <w:r w:rsidR="00530B81">
        <w:rPr>
          <w:rFonts w:eastAsia="標楷體"/>
          <w:color w:val="000000"/>
          <w:sz w:val="28"/>
          <w:szCs w:val="28"/>
        </w:rPr>
        <w:t>5</w:t>
      </w:r>
      <w:r w:rsidR="00530B81">
        <w:rPr>
          <w:rFonts w:eastAsia="標楷體" w:hint="eastAsia"/>
          <w:color w:val="000000"/>
          <w:sz w:val="28"/>
          <w:szCs w:val="28"/>
        </w:rPr>
        <w:t>公尺，則此空間裡的空氣總質量為多少</w:t>
      </w:r>
      <w:r w:rsidR="00530B81" w:rsidRPr="00530B81">
        <w:rPr>
          <w:rFonts w:eastAsia="標楷體" w:hint="eastAsia"/>
          <w:color w:val="000000"/>
          <w:sz w:val="28"/>
          <w:szCs w:val="28"/>
          <w:u w:val="double"/>
        </w:rPr>
        <w:t>公斤</w:t>
      </w:r>
      <w:r w:rsidR="00530B81">
        <w:rPr>
          <w:rFonts w:eastAsia="標楷體" w:hint="eastAsia"/>
          <w:color w:val="000000"/>
          <w:sz w:val="28"/>
          <w:szCs w:val="28"/>
        </w:rPr>
        <w:t xml:space="preserve">？　</w:t>
      </w:r>
      <w:r w:rsidR="00530B81">
        <w:rPr>
          <w:rFonts w:eastAsia="標楷體"/>
          <w:color w:val="000000"/>
          <w:sz w:val="28"/>
          <w:szCs w:val="28"/>
        </w:rPr>
        <w:br/>
        <w:t>(A) 130</w:t>
      </w:r>
      <w:r w:rsidR="00530B81">
        <w:rPr>
          <w:rFonts w:eastAsia="標楷體" w:hint="eastAsia"/>
          <w:color w:val="000000"/>
          <w:sz w:val="28"/>
          <w:szCs w:val="28"/>
        </w:rPr>
        <w:t xml:space="preserve">　</w:t>
      </w:r>
      <w:r w:rsidR="00530B81">
        <w:rPr>
          <w:rFonts w:eastAsia="標楷體" w:hint="eastAsia"/>
          <w:color w:val="000000"/>
          <w:sz w:val="28"/>
          <w:szCs w:val="28"/>
        </w:rPr>
        <w:tab/>
      </w:r>
      <w:r w:rsidR="00530B81">
        <w:rPr>
          <w:rFonts w:eastAsia="標楷體"/>
          <w:color w:val="000000"/>
          <w:sz w:val="28"/>
          <w:szCs w:val="28"/>
        </w:rPr>
        <w:t>(B) 400</w:t>
      </w:r>
      <w:r w:rsidR="00530B81">
        <w:rPr>
          <w:rFonts w:eastAsia="標楷體" w:hint="eastAsia"/>
          <w:color w:val="000000"/>
          <w:sz w:val="28"/>
          <w:szCs w:val="28"/>
        </w:rPr>
        <w:t xml:space="preserve">　</w:t>
      </w:r>
      <w:r w:rsidR="00530B81">
        <w:rPr>
          <w:rFonts w:eastAsia="標楷體" w:hint="eastAsia"/>
          <w:color w:val="000000"/>
          <w:sz w:val="28"/>
          <w:szCs w:val="28"/>
        </w:rPr>
        <w:tab/>
      </w:r>
      <w:r w:rsidR="00530B81">
        <w:rPr>
          <w:rFonts w:eastAsia="標楷體"/>
          <w:color w:val="000000"/>
          <w:sz w:val="28"/>
          <w:szCs w:val="28"/>
        </w:rPr>
        <w:t>(C) 520</w:t>
      </w:r>
      <w:r w:rsidR="00530B81">
        <w:rPr>
          <w:rFonts w:eastAsia="標楷體" w:hint="eastAsia"/>
          <w:color w:val="000000"/>
          <w:sz w:val="28"/>
          <w:szCs w:val="28"/>
        </w:rPr>
        <w:t xml:space="preserve">　</w:t>
      </w:r>
      <w:r w:rsidR="00530B81">
        <w:rPr>
          <w:rFonts w:eastAsia="標楷體" w:hint="eastAsia"/>
          <w:color w:val="000000"/>
          <w:sz w:val="28"/>
          <w:szCs w:val="28"/>
        </w:rPr>
        <w:tab/>
      </w:r>
      <w:r w:rsidR="00530B81">
        <w:rPr>
          <w:rFonts w:eastAsia="標楷體"/>
          <w:color w:val="000000"/>
          <w:sz w:val="28"/>
          <w:szCs w:val="28"/>
        </w:rPr>
        <w:t>(D) 580</w:t>
      </w:r>
    </w:p>
    <w:p w:rsidR="00530B81" w:rsidRDefault="009E130F" w:rsidP="00665541">
      <w:pPr>
        <w:widowControl w:val="0"/>
        <w:tabs>
          <w:tab w:val="left" w:pos="1020"/>
        </w:tabs>
        <w:spacing w:line="440" w:lineRule="exact"/>
        <w:ind w:leftChars="-59" w:left="222" w:hangingChars="130" w:hanging="364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28.</w:t>
      </w:r>
      <w:r w:rsidR="00530B81">
        <w:rPr>
          <w:rFonts w:eastAsia="標楷體" w:hint="eastAsia"/>
          <w:color w:val="000000"/>
          <w:sz w:val="28"/>
          <w:szCs w:val="28"/>
        </w:rPr>
        <w:t>實驗課時，</w:t>
      </w:r>
      <w:r w:rsidR="00530B81">
        <w:rPr>
          <w:rFonts w:eastAsia="標楷體" w:hint="eastAsia"/>
          <w:color w:val="000000"/>
          <w:kern w:val="0"/>
          <w:sz w:val="28"/>
          <w:szCs w:val="28"/>
        </w:rPr>
        <w:t>阿信</w:t>
      </w:r>
      <w:r w:rsidR="00530B81">
        <w:rPr>
          <w:rFonts w:eastAsia="標楷體" w:hint="eastAsia"/>
          <w:color w:val="000000"/>
          <w:sz w:val="28"/>
          <w:szCs w:val="28"/>
        </w:rPr>
        <w:t>欲測量桌球的體積，於是設計如附圖二的實驗步驟，測量出</w:t>
      </w:r>
      <w:r w:rsidR="00530B81">
        <w:rPr>
          <w:rFonts w:eastAsia="標楷體"/>
          <w:color w:val="000000"/>
          <w:sz w:val="28"/>
          <w:szCs w:val="28"/>
        </w:rPr>
        <w:t>V</w:t>
      </w:r>
      <w:r w:rsidR="00530B81">
        <w:rPr>
          <w:rFonts w:eastAsia="標楷體"/>
          <w:color w:val="000000"/>
          <w:sz w:val="28"/>
          <w:szCs w:val="28"/>
          <w:vertAlign w:val="subscript"/>
        </w:rPr>
        <w:t>1</w:t>
      </w:r>
      <w:r w:rsidR="00530B81">
        <w:rPr>
          <w:rFonts w:eastAsia="標楷體" w:hint="eastAsia"/>
          <w:color w:val="000000"/>
          <w:sz w:val="28"/>
          <w:szCs w:val="28"/>
        </w:rPr>
        <w:t>＝</w:t>
      </w:r>
      <w:r w:rsidR="00402272">
        <w:rPr>
          <w:rFonts w:eastAsia="標楷體" w:hint="eastAsia"/>
          <w:color w:val="000000"/>
          <w:sz w:val="28"/>
          <w:szCs w:val="28"/>
        </w:rPr>
        <w:t>5</w:t>
      </w:r>
      <w:r w:rsidR="00530B81">
        <w:rPr>
          <w:rFonts w:eastAsia="標楷體"/>
          <w:color w:val="000000"/>
          <w:sz w:val="28"/>
          <w:szCs w:val="28"/>
        </w:rPr>
        <w:t>0 mL</w:t>
      </w:r>
      <w:r w:rsidR="00530B81">
        <w:rPr>
          <w:rFonts w:eastAsia="標楷體" w:hint="eastAsia"/>
          <w:color w:val="000000"/>
          <w:sz w:val="28"/>
          <w:szCs w:val="28"/>
        </w:rPr>
        <w:t>、</w:t>
      </w:r>
      <w:r w:rsidR="00530B81">
        <w:rPr>
          <w:rFonts w:eastAsia="標楷體"/>
          <w:color w:val="000000"/>
          <w:sz w:val="28"/>
          <w:szCs w:val="28"/>
        </w:rPr>
        <w:t>V</w:t>
      </w:r>
      <w:r w:rsidR="00530B81">
        <w:rPr>
          <w:rFonts w:eastAsia="標楷體"/>
          <w:color w:val="000000"/>
          <w:sz w:val="28"/>
          <w:szCs w:val="28"/>
          <w:vertAlign w:val="subscript"/>
        </w:rPr>
        <w:t>2</w:t>
      </w:r>
      <w:r w:rsidR="00530B81">
        <w:rPr>
          <w:rFonts w:eastAsia="標楷體" w:hint="eastAsia"/>
          <w:color w:val="000000"/>
          <w:sz w:val="28"/>
          <w:szCs w:val="28"/>
        </w:rPr>
        <w:t>＝</w:t>
      </w:r>
      <w:r w:rsidR="00530B81">
        <w:rPr>
          <w:rFonts w:eastAsia="標楷體"/>
          <w:color w:val="000000"/>
          <w:sz w:val="28"/>
          <w:szCs w:val="28"/>
        </w:rPr>
        <w:t>1</w:t>
      </w:r>
      <w:r w:rsidR="00402272">
        <w:rPr>
          <w:rFonts w:eastAsia="標楷體" w:hint="eastAsia"/>
          <w:color w:val="000000"/>
          <w:sz w:val="28"/>
          <w:szCs w:val="28"/>
        </w:rPr>
        <w:t>00</w:t>
      </w:r>
      <w:r w:rsidR="00530B81">
        <w:rPr>
          <w:rFonts w:eastAsia="標楷體"/>
          <w:color w:val="000000"/>
          <w:sz w:val="28"/>
          <w:szCs w:val="28"/>
        </w:rPr>
        <w:t>mL</w:t>
      </w:r>
      <w:r w:rsidR="00530B81">
        <w:rPr>
          <w:rFonts w:eastAsia="標楷體" w:hint="eastAsia"/>
          <w:color w:val="000000"/>
          <w:sz w:val="28"/>
          <w:szCs w:val="28"/>
        </w:rPr>
        <w:t>、</w:t>
      </w:r>
      <w:r w:rsidR="00530B81">
        <w:rPr>
          <w:rFonts w:eastAsia="標楷體"/>
          <w:color w:val="000000"/>
          <w:sz w:val="28"/>
          <w:szCs w:val="28"/>
        </w:rPr>
        <w:t>V</w:t>
      </w:r>
      <w:r w:rsidR="00530B81">
        <w:rPr>
          <w:rFonts w:eastAsia="標楷體"/>
          <w:color w:val="000000"/>
          <w:sz w:val="28"/>
          <w:szCs w:val="28"/>
          <w:vertAlign w:val="subscript"/>
        </w:rPr>
        <w:t>3</w:t>
      </w:r>
      <w:r w:rsidR="00530B81">
        <w:rPr>
          <w:rFonts w:eastAsia="標楷體" w:hint="eastAsia"/>
          <w:color w:val="000000"/>
          <w:sz w:val="28"/>
          <w:szCs w:val="28"/>
        </w:rPr>
        <w:t>＝</w:t>
      </w:r>
      <w:r w:rsidR="00530B81">
        <w:rPr>
          <w:rFonts w:eastAsia="標楷體"/>
          <w:color w:val="000000"/>
          <w:sz w:val="28"/>
          <w:szCs w:val="28"/>
        </w:rPr>
        <w:t>1</w:t>
      </w:r>
      <w:r w:rsidR="00402272">
        <w:rPr>
          <w:rFonts w:eastAsia="標楷體" w:hint="eastAsia"/>
          <w:color w:val="000000"/>
          <w:sz w:val="28"/>
          <w:szCs w:val="28"/>
        </w:rPr>
        <w:t>4</w:t>
      </w:r>
      <w:r w:rsidR="0060415D">
        <w:rPr>
          <w:rFonts w:eastAsia="標楷體" w:hint="eastAsia"/>
          <w:color w:val="000000"/>
          <w:sz w:val="28"/>
          <w:szCs w:val="28"/>
        </w:rPr>
        <w:t>5</w:t>
      </w:r>
      <w:r w:rsidR="00530B81">
        <w:rPr>
          <w:rFonts w:eastAsia="標楷體"/>
          <w:color w:val="000000"/>
          <w:sz w:val="28"/>
          <w:szCs w:val="28"/>
        </w:rPr>
        <w:t xml:space="preserve"> mL</w:t>
      </w:r>
      <w:r w:rsidR="00530B81">
        <w:rPr>
          <w:rFonts w:eastAsia="標楷體" w:hint="eastAsia"/>
          <w:color w:val="000000"/>
          <w:sz w:val="28"/>
          <w:szCs w:val="28"/>
        </w:rPr>
        <w:t>，則桌球的體積為多少</w:t>
      </w:r>
      <w:r w:rsidR="00530B81">
        <w:rPr>
          <w:rFonts w:eastAsia="標楷體"/>
          <w:color w:val="000000"/>
          <w:sz w:val="28"/>
          <w:szCs w:val="28"/>
        </w:rPr>
        <w:t>mL</w:t>
      </w:r>
      <w:r w:rsidR="00530B81">
        <w:rPr>
          <w:rFonts w:eastAsia="標楷體" w:hint="eastAsia"/>
          <w:color w:val="000000"/>
          <w:sz w:val="28"/>
          <w:szCs w:val="28"/>
        </w:rPr>
        <w:t>？</w:t>
      </w:r>
    </w:p>
    <w:p w:rsidR="00530B81" w:rsidRDefault="006C66BD" w:rsidP="00530B8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  <w:r w:rsidRPr="00E31891"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76F4E319" wp14:editId="2BB91E89">
            <wp:simplePos x="0" y="0"/>
            <wp:positionH relativeFrom="column">
              <wp:posOffset>1962150</wp:posOffset>
            </wp:positionH>
            <wp:positionV relativeFrom="paragraph">
              <wp:posOffset>91440</wp:posOffset>
            </wp:positionV>
            <wp:extent cx="3370580" cy="1647190"/>
            <wp:effectExtent l="0" t="0" r="1270" b="0"/>
            <wp:wrapSquare wrapText="bothSides"/>
            <wp:docPr id="12" name="圖片 12" descr="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6" descr="0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164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B81" w:rsidRDefault="00530B81" w:rsidP="00530B8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</w:p>
    <w:p w:rsidR="00530B81" w:rsidRDefault="00530B81" w:rsidP="00530B8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</w:p>
    <w:p w:rsidR="00530B81" w:rsidRDefault="00530B81" w:rsidP="00530B8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</w:p>
    <w:p w:rsidR="00530B81" w:rsidRDefault="00530B81" w:rsidP="00530B8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</w:p>
    <w:p w:rsidR="006C66BD" w:rsidRDefault="006C66BD" w:rsidP="00530B8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</w:p>
    <w:p w:rsidR="00530B81" w:rsidRDefault="00530B81" w:rsidP="00530B8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 w:hint="eastAsia"/>
          <w:color w:val="000000"/>
          <w:sz w:val="28"/>
          <w:szCs w:val="28"/>
        </w:rPr>
        <w:tab/>
        <w:t xml:space="preserve">            </w:t>
      </w:r>
      <w:r>
        <w:rPr>
          <w:rFonts w:eastAsia="標楷體" w:hint="eastAsia"/>
          <w:color w:val="000000"/>
          <w:sz w:val="28"/>
          <w:szCs w:val="28"/>
        </w:rPr>
        <w:t>附圖二</w:t>
      </w:r>
    </w:p>
    <w:p w:rsidR="009E130F" w:rsidRDefault="00530B8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 xml:space="preserve">(A) </w:t>
      </w:r>
      <w:r w:rsidR="00402272">
        <w:rPr>
          <w:rFonts w:eastAsia="標楷體" w:hint="eastAsia"/>
          <w:color w:val="000000"/>
          <w:sz w:val="28"/>
          <w:szCs w:val="28"/>
        </w:rPr>
        <w:t>45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 xml:space="preserve">(B) </w:t>
      </w:r>
      <w:r w:rsidR="00402272">
        <w:rPr>
          <w:rFonts w:eastAsia="標楷體" w:hint="eastAsia"/>
          <w:color w:val="000000"/>
          <w:sz w:val="28"/>
          <w:szCs w:val="28"/>
        </w:rPr>
        <w:t>5</w:t>
      </w:r>
      <w:r>
        <w:rPr>
          <w:rFonts w:eastAsia="標楷體"/>
          <w:color w:val="000000"/>
          <w:sz w:val="28"/>
          <w:szCs w:val="28"/>
        </w:rPr>
        <w:t>0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 xml:space="preserve">(C) </w:t>
      </w:r>
      <w:r w:rsidR="00402272"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/>
          <w:color w:val="000000"/>
          <w:sz w:val="28"/>
          <w:szCs w:val="28"/>
        </w:rPr>
        <w:t>5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 xml:space="preserve">(D) </w:t>
      </w:r>
      <w:r w:rsidR="00402272">
        <w:rPr>
          <w:rFonts w:eastAsia="標楷體" w:hint="eastAsia"/>
          <w:color w:val="000000"/>
          <w:sz w:val="28"/>
          <w:szCs w:val="28"/>
        </w:rPr>
        <w:t>140</w:t>
      </w:r>
    </w:p>
    <w:p w:rsidR="00FA520A" w:rsidRDefault="009E130F" w:rsidP="00FA520A">
      <w:pPr>
        <w:pStyle w:val="a3"/>
        <w:tabs>
          <w:tab w:val="clear" w:pos="4153"/>
          <w:tab w:val="clear" w:pos="8306"/>
          <w:tab w:val="center" w:pos="-1620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351" w:hangingChars="176" w:hanging="49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29.</w:t>
      </w:r>
      <w:r w:rsidR="00FA520A" w:rsidRPr="00FA520A">
        <w:rPr>
          <w:rFonts w:eastAsia="標楷體"/>
          <w:color w:val="000000"/>
          <w:sz w:val="28"/>
          <w:szCs w:val="28"/>
        </w:rPr>
        <w:t xml:space="preserve"> </w:t>
      </w:r>
      <w:r w:rsidR="00FA520A">
        <w:rPr>
          <w:rFonts w:eastAsia="標楷體"/>
          <w:color w:val="000000"/>
          <w:sz w:val="28"/>
          <w:szCs w:val="28"/>
        </w:rPr>
        <w:t>A</w:t>
      </w:r>
      <w:r w:rsidR="00FA520A">
        <w:rPr>
          <w:rFonts w:eastAsia="標楷體" w:hint="eastAsia"/>
          <w:color w:val="000000"/>
          <w:sz w:val="28"/>
          <w:szCs w:val="28"/>
        </w:rPr>
        <w:t>、</w:t>
      </w:r>
      <w:r w:rsidR="00FA520A">
        <w:rPr>
          <w:rFonts w:eastAsia="標楷體"/>
          <w:color w:val="000000"/>
          <w:sz w:val="28"/>
          <w:szCs w:val="28"/>
        </w:rPr>
        <w:t>B</w:t>
      </w:r>
      <w:r w:rsidR="00FA520A">
        <w:rPr>
          <w:rFonts w:eastAsia="標楷體" w:hint="eastAsia"/>
          <w:color w:val="000000"/>
          <w:sz w:val="28"/>
          <w:szCs w:val="28"/>
        </w:rPr>
        <w:t>為兩個相同材質之金屬球，其質量分別為</w:t>
      </w:r>
      <w:r w:rsidR="00FA520A">
        <w:rPr>
          <w:rFonts w:eastAsia="標楷體"/>
          <w:color w:val="000000"/>
          <w:sz w:val="28"/>
          <w:szCs w:val="28"/>
        </w:rPr>
        <w:t>128 g</w:t>
      </w:r>
      <w:r w:rsidR="00FA520A">
        <w:rPr>
          <w:rFonts w:eastAsia="標楷體" w:hint="eastAsia"/>
          <w:color w:val="000000"/>
          <w:sz w:val="28"/>
          <w:szCs w:val="28"/>
        </w:rPr>
        <w:t>、</w:t>
      </w:r>
      <w:r w:rsidR="00FA520A">
        <w:rPr>
          <w:rFonts w:eastAsia="標楷體"/>
          <w:color w:val="000000"/>
          <w:sz w:val="28"/>
          <w:szCs w:val="28"/>
        </w:rPr>
        <w:t>60 g</w:t>
      </w:r>
      <w:r w:rsidR="00FA520A">
        <w:rPr>
          <w:rFonts w:eastAsia="標楷體" w:hint="eastAsia"/>
          <w:color w:val="000000"/>
          <w:sz w:val="28"/>
          <w:szCs w:val="28"/>
        </w:rPr>
        <w:t>，體積分別為</w:t>
      </w:r>
      <w:r w:rsidR="00FA520A">
        <w:rPr>
          <w:rFonts w:eastAsia="標楷體"/>
          <w:color w:val="000000"/>
          <w:sz w:val="28"/>
          <w:szCs w:val="28"/>
        </w:rPr>
        <w:t>16 cm</w:t>
      </w:r>
      <w:r w:rsidR="00FA520A">
        <w:rPr>
          <w:rFonts w:eastAsia="標楷體"/>
          <w:color w:val="000000"/>
          <w:sz w:val="28"/>
          <w:szCs w:val="28"/>
          <w:vertAlign w:val="superscript"/>
        </w:rPr>
        <w:t>3</w:t>
      </w:r>
      <w:r w:rsidR="00FA520A">
        <w:rPr>
          <w:rFonts w:eastAsia="標楷體" w:hint="eastAsia"/>
          <w:color w:val="000000"/>
          <w:sz w:val="28"/>
          <w:szCs w:val="28"/>
        </w:rPr>
        <w:t>、</w:t>
      </w:r>
      <w:r w:rsidR="00FA520A">
        <w:rPr>
          <w:rFonts w:eastAsia="標楷體"/>
          <w:color w:val="000000"/>
          <w:sz w:val="28"/>
          <w:szCs w:val="28"/>
        </w:rPr>
        <w:t>12 cm</w:t>
      </w:r>
      <w:r w:rsidR="00FA520A">
        <w:rPr>
          <w:rFonts w:eastAsia="標楷體"/>
          <w:color w:val="000000"/>
          <w:sz w:val="28"/>
          <w:szCs w:val="28"/>
          <w:vertAlign w:val="superscript"/>
        </w:rPr>
        <w:t>3</w:t>
      </w:r>
      <w:r w:rsidR="00FA520A">
        <w:rPr>
          <w:rFonts w:eastAsia="標楷體" w:hint="eastAsia"/>
          <w:color w:val="000000"/>
          <w:sz w:val="28"/>
          <w:szCs w:val="28"/>
        </w:rPr>
        <w:t xml:space="preserve">。若此兩金屬球其中一個為空心，則：　</w:t>
      </w:r>
    </w:p>
    <w:p w:rsidR="00FA520A" w:rsidRDefault="00FA520A" w:rsidP="00FA520A">
      <w:pPr>
        <w:pStyle w:val="a3"/>
        <w:tabs>
          <w:tab w:val="clear" w:pos="4153"/>
          <w:tab w:val="clear" w:pos="8306"/>
          <w:tab w:val="center" w:pos="-1620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351" w:hangingChars="176" w:hanging="49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>(A) A</w:t>
      </w:r>
      <w:r>
        <w:rPr>
          <w:rFonts w:eastAsia="標楷體" w:hint="eastAsia"/>
          <w:color w:val="000000"/>
          <w:sz w:val="28"/>
          <w:szCs w:val="28"/>
        </w:rPr>
        <w:t>為空心球，金屬密度為</w:t>
      </w:r>
      <w:r>
        <w:rPr>
          <w:rFonts w:eastAsia="標楷體"/>
          <w:color w:val="000000"/>
          <w:sz w:val="28"/>
          <w:szCs w:val="28"/>
        </w:rPr>
        <w:t>5 g</w:t>
      </w:r>
      <w:r>
        <w:rPr>
          <w:rFonts w:eastAsia="標楷體" w:hint="eastAsia"/>
          <w:color w:val="000000"/>
          <w:sz w:val="28"/>
          <w:szCs w:val="28"/>
        </w:rPr>
        <w:t>／</w:t>
      </w:r>
      <w:r>
        <w:rPr>
          <w:rFonts w:eastAsia="標楷體"/>
          <w:color w:val="000000"/>
          <w:sz w:val="28"/>
          <w:szCs w:val="28"/>
        </w:rPr>
        <w:t>cm</w:t>
      </w:r>
      <w:r>
        <w:rPr>
          <w:rFonts w:eastAsia="標楷體"/>
          <w:color w:val="000000"/>
          <w:sz w:val="28"/>
          <w:szCs w:val="28"/>
          <w:vertAlign w:val="superscript"/>
        </w:rPr>
        <w:t>3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>(B) A</w:t>
      </w:r>
      <w:r>
        <w:rPr>
          <w:rFonts w:eastAsia="標楷體" w:hint="eastAsia"/>
          <w:color w:val="000000"/>
          <w:sz w:val="28"/>
          <w:szCs w:val="28"/>
        </w:rPr>
        <w:t>為空心球，金屬密度為</w:t>
      </w:r>
      <w:r>
        <w:rPr>
          <w:rFonts w:eastAsia="標楷體"/>
          <w:color w:val="000000"/>
          <w:sz w:val="28"/>
          <w:szCs w:val="28"/>
        </w:rPr>
        <w:t>8 g</w:t>
      </w:r>
      <w:r>
        <w:rPr>
          <w:rFonts w:eastAsia="標楷體" w:hint="eastAsia"/>
          <w:color w:val="000000"/>
          <w:sz w:val="28"/>
          <w:szCs w:val="28"/>
        </w:rPr>
        <w:t>／</w:t>
      </w:r>
      <w:r>
        <w:rPr>
          <w:rFonts w:eastAsia="標楷體"/>
          <w:color w:val="000000"/>
          <w:sz w:val="28"/>
          <w:szCs w:val="28"/>
        </w:rPr>
        <w:t>cm</w:t>
      </w:r>
      <w:r>
        <w:rPr>
          <w:rFonts w:eastAsia="標楷體"/>
          <w:color w:val="000000"/>
          <w:sz w:val="28"/>
          <w:szCs w:val="28"/>
          <w:vertAlign w:val="superscript"/>
        </w:rPr>
        <w:t>3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</w:p>
    <w:p w:rsidR="00FA520A" w:rsidRDefault="00FA520A" w:rsidP="00FA520A">
      <w:pPr>
        <w:pStyle w:val="a3"/>
        <w:tabs>
          <w:tab w:val="clear" w:pos="4153"/>
          <w:tab w:val="clear" w:pos="8306"/>
          <w:tab w:val="center" w:pos="-1620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351" w:hangingChars="176" w:hanging="493"/>
        <w:rPr>
          <w:rFonts w:eastAsia="標楷體"/>
          <w:color w:val="000000"/>
          <w:sz w:val="28"/>
          <w:szCs w:val="28"/>
          <w:vertAlign w:val="superscript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>(C) B</w:t>
      </w:r>
      <w:r>
        <w:rPr>
          <w:rFonts w:eastAsia="標楷體" w:hint="eastAsia"/>
          <w:color w:val="000000"/>
          <w:sz w:val="28"/>
          <w:szCs w:val="28"/>
        </w:rPr>
        <w:t>為空心球，金屬密度為</w:t>
      </w:r>
      <w:r>
        <w:rPr>
          <w:rFonts w:eastAsia="標楷體"/>
          <w:color w:val="000000"/>
          <w:sz w:val="28"/>
          <w:szCs w:val="28"/>
        </w:rPr>
        <w:t>5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>
        <w:rPr>
          <w:rFonts w:eastAsia="標楷體"/>
          <w:color w:val="000000"/>
          <w:sz w:val="28"/>
          <w:szCs w:val="28"/>
        </w:rPr>
        <w:t>g</w:t>
      </w:r>
      <w:r>
        <w:rPr>
          <w:rFonts w:eastAsia="標楷體" w:hint="eastAsia"/>
          <w:color w:val="000000"/>
          <w:sz w:val="28"/>
          <w:szCs w:val="28"/>
        </w:rPr>
        <w:t>／</w:t>
      </w:r>
      <w:r>
        <w:rPr>
          <w:rFonts w:eastAsia="標楷體"/>
          <w:color w:val="000000"/>
          <w:sz w:val="28"/>
          <w:szCs w:val="28"/>
        </w:rPr>
        <w:t>cm</w:t>
      </w:r>
      <w:r>
        <w:rPr>
          <w:rFonts w:eastAsia="標楷體"/>
          <w:color w:val="000000"/>
          <w:sz w:val="28"/>
          <w:szCs w:val="28"/>
          <w:vertAlign w:val="superscript"/>
        </w:rPr>
        <w:t>3</w:t>
      </w:r>
      <w:r>
        <w:rPr>
          <w:rFonts w:eastAsia="標楷體" w:hint="eastAsia"/>
          <w:color w:val="000000"/>
          <w:sz w:val="28"/>
          <w:szCs w:val="28"/>
        </w:rPr>
        <w:t xml:space="preserve">　</w:t>
      </w:r>
      <w:r>
        <w:rPr>
          <w:rFonts w:eastAsia="標楷體" w:hint="eastAsia"/>
          <w:color w:val="000000"/>
          <w:sz w:val="28"/>
          <w:szCs w:val="28"/>
        </w:rPr>
        <w:tab/>
      </w:r>
      <w:r>
        <w:rPr>
          <w:rFonts w:eastAsia="標楷體"/>
          <w:color w:val="000000"/>
          <w:sz w:val="28"/>
          <w:szCs w:val="28"/>
        </w:rPr>
        <w:t>(D) B</w:t>
      </w:r>
      <w:r>
        <w:rPr>
          <w:rFonts w:eastAsia="標楷體" w:hint="eastAsia"/>
          <w:color w:val="000000"/>
          <w:sz w:val="28"/>
          <w:szCs w:val="28"/>
        </w:rPr>
        <w:t>為空心球，金屬密度為</w:t>
      </w:r>
      <w:r>
        <w:rPr>
          <w:rFonts w:eastAsia="標楷體"/>
          <w:color w:val="000000"/>
          <w:sz w:val="28"/>
          <w:szCs w:val="28"/>
        </w:rPr>
        <w:t>8g</w:t>
      </w:r>
      <w:r>
        <w:rPr>
          <w:rFonts w:eastAsia="標楷體" w:hint="eastAsia"/>
          <w:color w:val="000000"/>
          <w:sz w:val="28"/>
          <w:szCs w:val="28"/>
        </w:rPr>
        <w:t>／</w:t>
      </w:r>
      <w:r>
        <w:rPr>
          <w:rFonts w:eastAsia="標楷體"/>
          <w:color w:val="000000"/>
          <w:sz w:val="28"/>
          <w:szCs w:val="28"/>
        </w:rPr>
        <w:t>cm</w:t>
      </w:r>
      <w:r>
        <w:rPr>
          <w:rFonts w:eastAsia="標楷體"/>
          <w:color w:val="000000"/>
          <w:sz w:val="28"/>
          <w:szCs w:val="28"/>
          <w:vertAlign w:val="superscript"/>
        </w:rPr>
        <w:t>3</w:t>
      </w:r>
    </w:p>
    <w:p w:rsidR="00530B81" w:rsidRDefault="009E130F" w:rsidP="00FA520A">
      <w:pPr>
        <w:pStyle w:val="a3"/>
        <w:tabs>
          <w:tab w:val="clear" w:pos="4153"/>
          <w:tab w:val="clear" w:pos="8306"/>
          <w:tab w:val="center" w:pos="-1620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351" w:hangingChars="176" w:hanging="493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30.</w:t>
      </w:r>
      <w:r w:rsidR="00530B81">
        <w:rPr>
          <w:rFonts w:eastAsia="標楷體" w:hint="eastAsia"/>
          <w:sz w:val="28"/>
          <w:szCs w:val="28"/>
        </w:rPr>
        <w:t>連日下雨，基隆市北寧路出現一塊巨石隨時可能崩落，依據專家估算巨石體積約</w:t>
      </w:r>
      <w:r w:rsidR="00530B81">
        <w:rPr>
          <w:rFonts w:eastAsia="標楷體"/>
          <w:sz w:val="28"/>
          <w:szCs w:val="28"/>
        </w:rPr>
        <w:t>400</w:t>
      </w:r>
      <w:r w:rsidR="00530B81">
        <w:rPr>
          <w:rFonts w:eastAsia="標楷體" w:hint="eastAsia"/>
          <w:sz w:val="28"/>
          <w:szCs w:val="28"/>
        </w:rPr>
        <w:t>立方公尺，重達</w:t>
      </w:r>
      <w:r w:rsidR="00530B81">
        <w:rPr>
          <w:rFonts w:eastAsia="標楷體"/>
          <w:sz w:val="28"/>
          <w:szCs w:val="28"/>
        </w:rPr>
        <w:t>1000</w:t>
      </w:r>
      <w:r w:rsidR="00530B81">
        <w:rPr>
          <w:rFonts w:eastAsia="標楷體" w:hint="eastAsia"/>
          <w:sz w:val="28"/>
          <w:szCs w:val="28"/>
        </w:rPr>
        <w:t>噸，則此巨石密度為多少</w:t>
      </w:r>
      <w:r w:rsidR="00530B81">
        <w:rPr>
          <w:rFonts w:eastAsia="標楷體"/>
          <w:sz w:val="28"/>
          <w:szCs w:val="28"/>
        </w:rPr>
        <w:t>g</w:t>
      </w:r>
      <w:r w:rsidR="00530B81">
        <w:rPr>
          <w:rFonts w:ascii="新細明體" w:hAnsi="新細明體" w:cs="新細明體" w:hint="eastAsia"/>
          <w:w w:val="50"/>
          <w:sz w:val="28"/>
          <w:szCs w:val="28"/>
        </w:rPr>
        <w:t>╱</w:t>
      </w:r>
      <w:r w:rsidR="00530B81">
        <w:rPr>
          <w:rFonts w:eastAsia="標楷體"/>
          <w:sz w:val="28"/>
          <w:szCs w:val="28"/>
        </w:rPr>
        <w:t>cm</w:t>
      </w:r>
      <w:r w:rsidR="00530B81">
        <w:rPr>
          <w:rFonts w:eastAsia="標楷體"/>
          <w:sz w:val="28"/>
          <w:szCs w:val="28"/>
          <w:vertAlign w:val="superscript"/>
        </w:rPr>
        <w:t>3</w:t>
      </w:r>
      <w:r w:rsidR="00530B81">
        <w:rPr>
          <w:rFonts w:eastAsia="標楷體" w:hint="eastAsia"/>
          <w:sz w:val="28"/>
          <w:szCs w:val="28"/>
        </w:rPr>
        <w:t xml:space="preserve">？　</w:t>
      </w:r>
    </w:p>
    <w:p w:rsidR="009E130F" w:rsidRDefault="00530B8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 2500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250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25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 2.5</w:t>
      </w:r>
    </w:p>
    <w:p w:rsidR="00530B81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31.</w:t>
      </w:r>
      <w:r w:rsidR="00530B81">
        <w:rPr>
          <w:rFonts w:eastAsia="標楷體" w:hint="eastAsia"/>
          <w:sz w:val="28"/>
          <w:szCs w:val="28"/>
        </w:rPr>
        <w:t>使用量筒測量水的體積，結果記錄為</w:t>
      </w:r>
      <w:r w:rsidR="00530B81">
        <w:rPr>
          <w:rFonts w:eastAsia="標楷體"/>
          <w:sz w:val="28"/>
          <w:szCs w:val="28"/>
        </w:rPr>
        <w:t xml:space="preserve">35.70 </w:t>
      </w:r>
      <w:r w:rsidR="00530B81">
        <w:rPr>
          <w:rFonts w:eastAsia="標楷體" w:hint="eastAsia"/>
          <w:sz w:val="28"/>
          <w:szCs w:val="28"/>
        </w:rPr>
        <w:t xml:space="preserve">毫升，則此量筒的最小刻度為下列何者？　</w:t>
      </w:r>
    </w:p>
    <w:p w:rsidR="009E130F" w:rsidRDefault="00530B8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>
        <w:rPr>
          <w:rFonts w:eastAsia="標楷體"/>
          <w:sz w:val="28"/>
          <w:szCs w:val="28"/>
        </w:rPr>
        <w:t>(A) 0.01</w:t>
      </w:r>
      <w:r>
        <w:rPr>
          <w:rFonts w:eastAsia="標楷體" w:hint="eastAsia"/>
          <w:sz w:val="28"/>
          <w:szCs w:val="28"/>
        </w:rPr>
        <w:t>毫升</w:t>
      </w:r>
      <w:r>
        <w:rPr>
          <w:rFonts w:eastAsia="標楷體"/>
          <w:sz w:val="28"/>
          <w:szCs w:val="28"/>
        </w:rPr>
        <w:t>.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0.1</w:t>
      </w:r>
      <w:r>
        <w:rPr>
          <w:rFonts w:eastAsia="標楷體" w:hint="eastAsia"/>
          <w:sz w:val="28"/>
          <w:szCs w:val="28"/>
        </w:rPr>
        <w:t>毫升</w:t>
      </w:r>
      <w:r>
        <w:rPr>
          <w:rFonts w:eastAsia="標楷體"/>
          <w:sz w:val="28"/>
          <w:szCs w:val="28"/>
        </w:rPr>
        <w:t>.</w:t>
      </w:r>
      <w:r>
        <w:rPr>
          <w:rFonts w:eastAsia="標楷體" w:hint="eastAsia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1</w:t>
      </w:r>
      <w:r>
        <w:rPr>
          <w:rFonts w:eastAsia="標楷體" w:hint="eastAsia"/>
          <w:sz w:val="28"/>
          <w:szCs w:val="28"/>
        </w:rPr>
        <w:t xml:space="preserve">毫升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 xml:space="preserve">(D) </w:t>
      </w:r>
      <w:r>
        <w:rPr>
          <w:rFonts w:eastAsia="標楷體" w:hint="eastAsia"/>
          <w:sz w:val="28"/>
          <w:szCs w:val="28"/>
        </w:rPr>
        <w:t>毫升</w:t>
      </w:r>
    </w:p>
    <w:p w:rsidR="00C62817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22" w:hangingChars="130" w:hanging="364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32.</w:t>
      </w:r>
      <w:r w:rsidR="00C62817">
        <w:rPr>
          <w:rFonts w:eastAsia="標楷體" w:hint="eastAsia"/>
          <w:sz w:val="28"/>
          <w:szCs w:val="28"/>
        </w:rPr>
        <w:t>某同學將</w:t>
      </w:r>
      <w:r w:rsidR="00C62817">
        <w:rPr>
          <w:rFonts w:eastAsia="標楷體"/>
          <w:sz w:val="28"/>
          <w:szCs w:val="28"/>
        </w:rPr>
        <w:t>3</w:t>
      </w:r>
      <w:r w:rsidR="00C62817">
        <w:rPr>
          <w:rFonts w:eastAsia="標楷體" w:hint="eastAsia"/>
          <w:sz w:val="28"/>
          <w:szCs w:val="28"/>
        </w:rPr>
        <w:t>個相同大小、相同材質的正方體金屬塊放在一個已歸零的天平左側秤盤上，再將</w:t>
      </w:r>
      <w:r w:rsidR="00C62817">
        <w:rPr>
          <w:rFonts w:eastAsia="標楷體"/>
          <w:sz w:val="28"/>
          <w:szCs w:val="28"/>
        </w:rPr>
        <w:t>2</w:t>
      </w:r>
      <w:r w:rsidR="00C62817">
        <w:rPr>
          <w:rFonts w:eastAsia="標楷體" w:hint="eastAsia"/>
          <w:sz w:val="28"/>
          <w:szCs w:val="28"/>
        </w:rPr>
        <w:t>支鐵釘放入右側秤盤時，發現天平兩側達成平衡，如附圖</w:t>
      </w:r>
      <w:r w:rsidR="00545FFD">
        <w:rPr>
          <w:rFonts w:eastAsia="標楷體" w:hint="eastAsia"/>
          <w:sz w:val="28"/>
          <w:szCs w:val="28"/>
        </w:rPr>
        <w:t>三</w:t>
      </w:r>
      <w:r w:rsidR="00C62817">
        <w:rPr>
          <w:rFonts w:eastAsia="標楷體" w:hint="eastAsia"/>
          <w:sz w:val="28"/>
          <w:szCs w:val="28"/>
        </w:rPr>
        <w:t>；若將</w:t>
      </w:r>
      <w:r w:rsidR="00C62817">
        <w:rPr>
          <w:rFonts w:eastAsia="標楷體"/>
          <w:sz w:val="28"/>
          <w:szCs w:val="28"/>
        </w:rPr>
        <w:t>1</w:t>
      </w:r>
      <w:r w:rsidR="00C62817">
        <w:rPr>
          <w:rFonts w:eastAsia="標楷體" w:hint="eastAsia"/>
          <w:sz w:val="28"/>
          <w:szCs w:val="28"/>
        </w:rPr>
        <w:t>支鐵釘和一個</w:t>
      </w:r>
      <w:r w:rsidR="00C62817">
        <w:rPr>
          <w:rFonts w:eastAsia="標楷體"/>
          <w:sz w:val="28"/>
          <w:szCs w:val="28"/>
        </w:rPr>
        <w:t>10</w:t>
      </w:r>
      <w:r w:rsidR="00C62817">
        <w:rPr>
          <w:rFonts w:eastAsia="標楷體" w:hint="eastAsia"/>
          <w:sz w:val="28"/>
          <w:szCs w:val="28"/>
        </w:rPr>
        <w:t>克的砝碼放入左盤，則右盤中放入</w:t>
      </w:r>
      <w:r w:rsidR="00C62817">
        <w:rPr>
          <w:rFonts w:eastAsia="標楷體"/>
          <w:sz w:val="28"/>
          <w:szCs w:val="28"/>
        </w:rPr>
        <w:t>2</w:t>
      </w:r>
      <w:r w:rsidR="00C62817">
        <w:rPr>
          <w:rFonts w:eastAsia="標楷體" w:hint="eastAsia"/>
          <w:sz w:val="28"/>
          <w:szCs w:val="28"/>
        </w:rPr>
        <w:t>個正方體金屬塊，發現此時天平也達成平衡，如附圖</w:t>
      </w:r>
      <w:r w:rsidR="00545FFD">
        <w:rPr>
          <w:rFonts w:eastAsia="標楷體" w:hint="eastAsia"/>
          <w:sz w:val="28"/>
          <w:szCs w:val="28"/>
        </w:rPr>
        <w:t>四</w:t>
      </w:r>
      <w:r w:rsidR="00C62817">
        <w:rPr>
          <w:rFonts w:eastAsia="標楷體" w:hint="eastAsia"/>
          <w:sz w:val="28"/>
          <w:szCs w:val="28"/>
        </w:rPr>
        <w:t xml:space="preserve">。則可推知每支鐵釘的質量為多少克？　</w:t>
      </w:r>
    </w:p>
    <w:p w:rsidR="009E130F" w:rsidRDefault="00216C5F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128" w:hangingChars="135" w:hanging="270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09826B74" wp14:editId="6B60F8BC">
            <wp:simplePos x="0" y="0"/>
            <wp:positionH relativeFrom="column">
              <wp:posOffset>1417320</wp:posOffset>
            </wp:positionH>
            <wp:positionV relativeFrom="paragraph">
              <wp:posOffset>242570</wp:posOffset>
            </wp:positionV>
            <wp:extent cx="1759585" cy="965835"/>
            <wp:effectExtent l="0" t="0" r="0" b="5715"/>
            <wp:wrapSquare wrapText="bothSides"/>
            <wp:docPr id="20" name="圖片 20" descr="y8d082u-3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y8d082u-3-1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817">
        <w:rPr>
          <w:rFonts w:ascii="新細明體" w:eastAsia="新細明體" w:hAnsi="新細明體" w:cs="新細明體"/>
          <w:noProof/>
          <w:kern w:val="0"/>
          <w:sz w:val="24"/>
          <w:szCs w:val="24"/>
        </w:rPr>
        <w:drawing>
          <wp:anchor distT="0" distB="0" distL="114300" distR="114300" simplePos="0" relativeHeight="251695616" behindDoc="0" locked="0" layoutInCell="1" allowOverlap="1" wp14:anchorId="74CBD189" wp14:editId="4A325F64">
            <wp:simplePos x="0" y="0"/>
            <wp:positionH relativeFrom="column">
              <wp:posOffset>4229735</wp:posOffset>
            </wp:positionH>
            <wp:positionV relativeFrom="paragraph">
              <wp:posOffset>165100</wp:posOffset>
            </wp:positionV>
            <wp:extent cx="1690370" cy="1046480"/>
            <wp:effectExtent l="0" t="0" r="5080" b="1270"/>
            <wp:wrapSquare wrapText="bothSides"/>
            <wp:docPr id="7" name="圖片 7" descr="描述: y8d082u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 descr="描述: y8d082u-3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04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817"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E509231" wp14:editId="14051D39">
                <wp:simplePos x="0" y="0"/>
                <wp:positionH relativeFrom="column">
                  <wp:posOffset>3375660</wp:posOffset>
                </wp:positionH>
                <wp:positionV relativeFrom="paragraph">
                  <wp:posOffset>22225</wp:posOffset>
                </wp:positionV>
                <wp:extent cx="1071245" cy="607060"/>
                <wp:effectExtent l="0" t="0" r="0" b="254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817" w:rsidRDefault="00C62817" w:rsidP="00C6281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 w:rsidR="00545FF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9" o:spid="_x0000_s1030" type="#_x0000_t202" style="position:absolute;left:0;text-align:left;margin-left:265.8pt;margin-top:1.75pt;width:84.35pt;height:47.8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" filled="f" stroked="f">
                <v:textbox>
                  <w:txbxContent>
                    <w:p w:rsidR="00C62817" w:rsidRDefault="00C62817" w:rsidP="00C6281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 w:rsidR="00545FF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C62817"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72B37F5" wp14:editId="200E62EF">
                <wp:simplePos x="0" y="0"/>
                <wp:positionH relativeFrom="column">
                  <wp:posOffset>687070</wp:posOffset>
                </wp:positionH>
                <wp:positionV relativeFrom="paragraph">
                  <wp:posOffset>22860</wp:posOffset>
                </wp:positionV>
                <wp:extent cx="825500" cy="329565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817" w:rsidRDefault="00C62817" w:rsidP="00C6281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 w:rsidR="00545FF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8" o:spid="_x0000_s1031" type="#_x0000_t202" style="position:absolute;left:0;text-align:left;margin-left:54.1pt;margin-top:1.8pt;width:65pt;height:25.9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" filled="f" stroked="f">
                <v:textbox style="mso-fit-shape-to-text:t">
                  <w:txbxContent>
                    <w:p w:rsidR="00C62817" w:rsidRDefault="00C62817" w:rsidP="00C6281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 w:rsidR="00545FF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C62817" w:rsidRPr="00C62817">
        <w:rPr>
          <w:noProof/>
        </w:rPr>
        <w:t xml:space="preserve"> </w:t>
      </w:r>
    </w:p>
    <w:p w:rsidR="00C62817" w:rsidRDefault="00C62817" w:rsidP="00C62817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128" w:hangingChars="135" w:hanging="270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noProof/>
        </w:rPr>
        <w:t xml:space="preserve"> </w:t>
      </w:r>
    </w:p>
    <w:p w:rsidR="00C62817" w:rsidRDefault="00C62817" w:rsidP="00A946BC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C62817" w:rsidRDefault="00C62817" w:rsidP="00A946BC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8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</w:p>
    <w:p w:rsidR="00C62817" w:rsidRDefault="00C62817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(A) 20</w:t>
      </w:r>
      <w:r>
        <w:rPr>
          <w:rFonts w:eastAsia="標楷體" w:hint="eastAsia"/>
          <w:sz w:val="28"/>
          <w:szCs w:val="28"/>
        </w:rPr>
        <w:t xml:space="preserve">克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(B) 30</w:t>
      </w:r>
      <w:r>
        <w:rPr>
          <w:rFonts w:eastAsia="標楷體" w:hint="eastAsia"/>
          <w:sz w:val="28"/>
          <w:szCs w:val="28"/>
        </w:rPr>
        <w:t xml:space="preserve">克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(C) 40</w:t>
      </w:r>
      <w:r>
        <w:rPr>
          <w:rFonts w:eastAsia="標楷體" w:hint="eastAsia"/>
          <w:sz w:val="28"/>
          <w:szCs w:val="28"/>
        </w:rPr>
        <w:t xml:space="preserve">克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/>
          <w:sz w:val="28"/>
          <w:szCs w:val="28"/>
        </w:rPr>
        <w:t>(D) 50</w:t>
      </w:r>
      <w:r>
        <w:rPr>
          <w:rFonts w:eastAsia="標楷體" w:hint="eastAsia"/>
          <w:sz w:val="28"/>
          <w:szCs w:val="28"/>
        </w:rPr>
        <w:t>克</w:t>
      </w:r>
    </w:p>
    <w:p w:rsidR="00665541" w:rsidRDefault="00665541" w:rsidP="00DF388A">
      <w:pPr>
        <w:spacing w:beforeLines="100" w:before="360" w:line="440" w:lineRule="exact"/>
        <w:ind w:firstLineChars="50" w:firstLine="140"/>
        <w:rPr>
          <w:rFonts w:eastAsia="標楷體"/>
          <w:sz w:val="28"/>
          <w:szCs w:val="28"/>
        </w:rPr>
      </w:pPr>
      <w:r w:rsidRPr="00E31891">
        <w:rPr>
          <w:rFonts w:eastAsia="標楷體"/>
          <w:sz w:val="28"/>
          <w:szCs w:val="28"/>
          <w:u w:val="single"/>
        </w:rPr>
        <w:t>小藍</w:t>
      </w:r>
      <w:r w:rsidRPr="00E31891">
        <w:rPr>
          <w:rFonts w:eastAsia="標楷體"/>
          <w:sz w:val="28"/>
          <w:szCs w:val="28"/>
        </w:rPr>
        <w:t>想分離食鹽與木炭粉的混合物，他設計了下列實驗：</w:t>
      </w:r>
    </w:p>
    <w:p w:rsidR="00665541" w:rsidRDefault="00665541" w:rsidP="00665541">
      <w:pPr>
        <w:spacing w:line="440" w:lineRule="exact"/>
        <w:ind w:firstLineChars="205" w:firstLine="574"/>
        <w:rPr>
          <w:rFonts w:eastAsia="標楷體"/>
          <w:sz w:val="28"/>
          <w:szCs w:val="28"/>
        </w:rPr>
      </w:pPr>
      <w:r w:rsidRPr="00E31891">
        <w:rPr>
          <w:rFonts w:eastAsia="標楷體"/>
          <w:sz w:val="28"/>
          <w:szCs w:val="28"/>
        </w:rPr>
        <w:t>（甲）將食鹽與木炭粉的混合物倒入水中攪拌；</w:t>
      </w:r>
    </w:p>
    <w:p w:rsidR="00665541" w:rsidRDefault="00665541" w:rsidP="00665541">
      <w:pPr>
        <w:spacing w:line="440" w:lineRule="exact"/>
        <w:ind w:firstLineChars="205" w:firstLine="574"/>
        <w:rPr>
          <w:rFonts w:eastAsia="標楷體"/>
          <w:sz w:val="28"/>
          <w:szCs w:val="28"/>
        </w:rPr>
      </w:pPr>
      <w:r w:rsidRPr="00E31891">
        <w:rPr>
          <w:rFonts w:eastAsia="標楷體"/>
          <w:sz w:val="28"/>
          <w:szCs w:val="28"/>
        </w:rPr>
        <w:t>（乙）混合物的水溶液以濾紙過濾；</w:t>
      </w:r>
    </w:p>
    <w:p w:rsidR="00665541" w:rsidRPr="00E31891" w:rsidRDefault="00665541" w:rsidP="00665541">
      <w:pPr>
        <w:spacing w:line="440" w:lineRule="exact"/>
        <w:ind w:firstLineChars="205" w:firstLine="574"/>
        <w:rPr>
          <w:rFonts w:eastAsia="標楷體"/>
          <w:sz w:val="28"/>
          <w:szCs w:val="28"/>
        </w:rPr>
      </w:pPr>
      <w:r w:rsidRPr="00E31891">
        <w:rPr>
          <w:rFonts w:eastAsia="標楷體"/>
          <w:sz w:val="28"/>
          <w:szCs w:val="28"/>
        </w:rPr>
        <w:t>（丙）濾液倒入蒸發皿中，在陶瓷纖維網上加熱至蒸乾。根據甲、乙、丙三步驟，回答下列</w:t>
      </w:r>
      <w:r>
        <w:rPr>
          <w:rFonts w:eastAsia="標楷體" w:hint="eastAsia"/>
          <w:sz w:val="28"/>
          <w:szCs w:val="28"/>
        </w:rPr>
        <w:t>33</w:t>
      </w:r>
      <w:r w:rsidRPr="00E31891">
        <w:rPr>
          <w:rFonts w:eastAsia="標楷體"/>
          <w:sz w:val="28"/>
          <w:szCs w:val="28"/>
        </w:rPr>
        <w:t>~</w:t>
      </w:r>
      <w:r>
        <w:rPr>
          <w:rFonts w:eastAsia="標楷體" w:hint="eastAsia"/>
          <w:sz w:val="28"/>
          <w:szCs w:val="28"/>
        </w:rPr>
        <w:t>34</w:t>
      </w:r>
      <w:r w:rsidRPr="00E31891">
        <w:rPr>
          <w:rFonts w:eastAsia="標楷體"/>
          <w:sz w:val="28"/>
          <w:szCs w:val="28"/>
        </w:rPr>
        <w:t>題：</w:t>
      </w:r>
    </w:p>
    <w:p w:rsidR="00665541" w:rsidRPr="00E31891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33.</w:t>
      </w:r>
      <w:r w:rsidR="00665541" w:rsidRPr="00E31891">
        <w:rPr>
          <w:rFonts w:eastAsia="標楷體"/>
          <w:color w:val="000000"/>
          <w:sz w:val="28"/>
          <w:szCs w:val="28"/>
        </w:rPr>
        <w:t>有關步驟乙的</w:t>
      </w:r>
      <w:r w:rsidR="00665541" w:rsidRPr="00E31891">
        <w:rPr>
          <w:rFonts w:eastAsia="標楷體"/>
          <w:color w:val="000000"/>
          <w:sz w:val="28"/>
          <w:szCs w:val="28"/>
          <w:u w:val="double"/>
        </w:rPr>
        <w:t>錯誤</w:t>
      </w:r>
      <w:r w:rsidR="00665541" w:rsidRPr="00E31891">
        <w:rPr>
          <w:rFonts w:eastAsia="標楷體"/>
          <w:color w:val="000000"/>
          <w:sz w:val="28"/>
          <w:szCs w:val="28"/>
        </w:rPr>
        <w:t xml:space="preserve">敘述是：　</w:t>
      </w:r>
    </w:p>
    <w:p w:rsidR="00665541" w:rsidRDefault="00665541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 w:rsidRPr="00E31891">
        <w:rPr>
          <w:rFonts w:eastAsia="標楷體"/>
          <w:color w:val="000000"/>
          <w:sz w:val="28"/>
          <w:szCs w:val="28"/>
        </w:rPr>
        <w:t>(A)</w:t>
      </w:r>
      <w:r w:rsidRPr="00E31891">
        <w:rPr>
          <w:rFonts w:eastAsia="標楷體"/>
          <w:color w:val="000000"/>
          <w:sz w:val="28"/>
          <w:szCs w:val="28"/>
        </w:rPr>
        <w:t xml:space="preserve">過濾後，燒杯中會得到混合物　</w:t>
      </w:r>
    </w:p>
    <w:p w:rsidR="00665541" w:rsidRDefault="0066554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 w:rsidRPr="00E31891">
        <w:rPr>
          <w:rFonts w:eastAsia="標楷體"/>
          <w:color w:val="000000"/>
          <w:sz w:val="28"/>
          <w:szCs w:val="28"/>
        </w:rPr>
        <w:t>(B)</w:t>
      </w:r>
      <w:r w:rsidRPr="00E31891">
        <w:rPr>
          <w:rFonts w:eastAsia="標楷體"/>
          <w:color w:val="000000"/>
          <w:sz w:val="28"/>
          <w:szCs w:val="28"/>
        </w:rPr>
        <w:t xml:space="preserve">過濾時，濾紙需撕去一小角，並使其附著在漏斗內壁　</w:t>
      </w:r>
    </w:p>
    <w:p w:rsidR="00665541" w:rsidRDefault="0066554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60" w:left="139" w:hangingChars="101" w:hanging="283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 w:rsidRPr="00E31891">
        <w:rPr>
          <w:rFonts w:eastAsia="標楷體"/>
          <w:color w:val="000000"/>
          <w:sz w:val="28"/>
          <w:szCs w:val="28"/>
        </w:rPr>
        <w:t>(C)</w:t>
      </w:r>
      <w:r w:rsidRPr="00E31891">
        <w:rPr>
          <w:rFonts w:eastAsia="標楷體"/>
          <w:color w:val="000000"/>
          <w:sz w:val="28"/>
          <w:szCs w:val="28"/>
        </w:rPr>
        <w:t xml:space="preserve">過濾時，漏斗頸下端需接觸燒杯內壁，避免濾液濺起　</w:t>
      </w:r>
    </w:p>
    <w:p w:rsidR="009E130F" w:rsidRDefault="0066554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60" w:left="139" w:hangingChars="101" w:hanging="283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ab/>
      </w:r>
      <w:r w:rsidRPr="00E31891">
        <w:rPr>
          <w:rFonts w:eastAsia="標楷體"/>
          <w:color w:val="000000"/>
          <w:sz w:val="28"/>
          <w:szCs w:val="28"/>
        </w:rPr>
        <w:t>(D)</w:t>
      </w:r>
      <w:r w:rsidRPr="00E31891">
        <w:rPr>
          <w:rFonts w:eastAsia="標楷體"/>
          <w:color w:val="000000"/>
          <w:sz w:val="28"/>
          <w:szCs w:val="28"/>
        </w:rPr>
        <w:t>過濾是利用顆粒大小不同，顆粒小的無法通過，會留在濾紙上，例如本步驟中的木炭粉</w:t>
      </w:r>
    </w:p>
    <w:p w:rsidR="00665541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34.</w:t>
      </w:r>
      <w:r w:rsidR="00665541" w:rsidRPr="00E31891">
        <w:rPr>
          <w:rFonts w:eastAsia="標楷體"/>
          <w:sz w:val="28"/>
          <w:szCs w:val="28"/>
        </w:rPr>
        <w:t xml:space="preserve">上述甲、乙、丙三步驟中所有的作用，分別屬於何種變化？　</w:t>
      </w:r>
    </w:p>
    <w:p w:rsidR="009E130F" w:rsidRDefault="00665541" w:rsidP="00665541">
      <w:pPr>
        <w:pStyle w:val="a3"/>
        <w:tabs>
          <w:tab w:val="clear" w:pos="4153"/>
          <w:tab w:val="clear" w:pos="8306"/>
          <w:tab w:val="center" w:pos="-1620"/>
          <w:tab w:val="left" w:pos="2835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(A)</w:t>
      </w:r>
      <w:r w:rsidRPr="00E31891">
        <w:rPr>
          <w:rFonts w:eastAsia="標楷體"/>
          <w:sz w:val="28"/>
          <w:szCs w:val="28"/>
        </w:rPr>
        <w:t xml:space="preserve">皆為物理變化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(B)</w:t>
      </w:r>
      <w:r w:rsidRPr="00E31891">
        <w:rPr>
          <w:rFonts w:eastAsia="標楷體"/>
          <w:sz w:val="28"/>
          <w:szCs w:val="28"/>
        </w:rPr>
        <w:t xml:space="preserve">皆為化學變化　</w:t>
      </w:r>
      <w:r w:rsidRPr="00E31891">
        <w:rPr>
          <w:rFonts w:eastAsia="標楷體"/>
          <w:sz w:val="28"/>
          <w:szCs w:val="28"/>
        </w:rPr>
        <w:t>(C)</w:t>
      </w:r>
      <w:r w:rsidRPr="00E31891">
        <w:rPr>
          <w:rFonts w:eastAsia="標楷體"/>
          <w:sz w:val="28"/>
          <w:szCs w:val="28"/>
        </w:rPr>
        <w:t xml:space="preserve">先物理變化後化學變化　</w:t>
      </w:r>
      <w:r w:rsidRPr="00E31891">
        <w:rPr>
          <w:rFonts w:eastAsia="標楷體"/>
          <w:sz w:val="28"/>
          <w:szCs w:val="28"/>
        </w:rPr>
        <w:t>(D)</w:t>
      </w:r>
      <w:r w:rsidRPr="00E31891">
        <w:rPr>
          <w:rFonts w:eastAsia="標楷體"/>
          <w:sz w:val="28"/>
          <w:szCs w:val="28"/>
        </w:rPr>
        <w:t>先化學變化後物理變化</w:t>
      </w:r>
    </w:p>
    <w:p w:rsidR="00665541" w:rsidRPr="00E31891" w:rsidRDefault="00665541" w:rsidP="00DF388A">
      <w:pPr>
        <w:pStyle w:val="ad"/>
        <w:tabs>
          <w:tab w:val="right" w:pos="8505"/>
        </w:tabs>
        <w:autoSpaceDE/>
        <w:autoSpaceDN/>
        <w:spacing w:beforeLines="100" w:before="360" w:line="440" w:lineRule="exact"/>
        <w:ind w:leftChars="59" w:left="142" w:right="-23"/>
        <w:jc w:val="left"/>
        <w:rPr>
          <w:rFonts w:eastAsia="標楷體"/>
          <w:sz w:val="28"/>
          <w:szCs w:val="28"/>
        </w:rPr>
      </w:pPr>
      <w:r w:rsidRPr="00E31891">
        <w:rPr>
          <w:rFonts w:eastAsia="標楷體"/>
          <w:noProof/>
          <w:sz w:val="28"/>
          <w:szCs w:val="28"/>
          <w:lang w:val="en-US"/>
        </w:rPr>
        <w:drawing>
          <wp:anchor distT="0" distB="0" distL="114300" distR="114300" simplePos="0" relativeHeight="251702784" behindDoc="0" locked="0" layoutInCell="1" allowOverlap="1" wp14:anchorId="54B5A366" wp14:editId="574A65BB">
            <wp:simplePos x="0" y="0"/>
            <wp:positionH relativeFrom="column">
              <wp:posOffset>5687695</wp:posOffset>
            </wp:positionH>
            <wp:positionV relativeFrom="paragraph">
              <wp:posOffset>257810</wp:posOffset>
            </wp:positionV>
            <wp:extent cx="2557780" cy="1697990"/>
            <wp:effectExtent l="0" t="0" r="0" b="0"/>
            <wp:wrapSquare wrapText="bothSides"/>
            <wp:docPr id="26" name="圖片 26" descr="Y8A052U-2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A052U-2-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272">
        <w:rPr>
          <w:rFonts w:eastAsia="標楷體" w:hint="eastAsia"/>
          <w:sz w:val="28"/>
          <w:szCs w:val="28"/>
          <w:u w:val="single"/>
        </w:rPr>
        <w:t>拉拉</w:t>
      </w:r>
      <w:r w:rsidRPr="00E31891">
        <w:rPr>
          <w:rFonts w:eastAsia="標楷體"/>
          <w:sz w:val="28"/>
          <w:szCs w:val="28"/>
        </w:rPr>
        <w:t>進行測量</w:t>
      </w:r>
      <w:r w:rsidRPr="00E31891">
        <w:rPr>
          <w:rFonts w:eastAsia="標楷體"/>
          <w:sz w:val="28"/>
          <w:szCs w:val="28"/>
        </w:rPr>
        <w:t>100</w:t>
      </w:r>
      <w:r w:rsidRPr="00E31891">
        <w:rPr>
          <w:rFonts w:eastAsia="標楷體"/>
          <w:sz w:val="28"/>
          <w:szCs w:val="28"/>
        </w:rPr>
        <w:t>克水，在不同溫度下，硝酸鉀的最大溶解量實驗，實驗結束後，將結果繪製成關係圖</w:t>
      </w:r>
      <w:r w:rsidR="00216C5F">
        <w:rPr>
          <w:rFonts w:eastAsia="標楷體" w:hint="eastAsia"/>
          <w:sz w:val="28"/>
          <w:szCs w:val="28"/>
        </w:rPr>
        <w:t>(</w:t>
      </w:r>
      <w:r w:rsidR="00216C5F">
        <w:rPr>
          <w:rFonts w:eastAsia="標楷體" w:hint="eastAsia"/>
          <w:sz w:val="28"/>
          <w:szCs w:val="28"/>
        </w:rPr>
        <w:t>如附圖</w:t>
      </w:r>
      <w:r w:rsidR="00545FFD">
        <w:rPr>
          <w:rFonts w:eastAsia="標楷體" w:hint="eastAsia"/>
          <w:sz w:val="28"/>
          <w:szCs w:val="28"/>
        </w:rPr>
        <w:t>五</w:t>
      </w:r>
      <w:r w:rsidR="00216C5F">
        <w:rPr>
          <w:rFonts w:eastAsia="標楷體" w:hint="eastAsia"/>
          <w:sz w:val="28"/>
          <w:szCs w:val="28"/>
        </w:rPr>
        <w:t>)</w:t>
      </w:r>
      <w:r w:rsidRPr="00E31891">
        <w:rPr>
          <w:rFonts w:eastAsia="標楷體"/>
          <w:sz w:val="28"/>
          <w:szCs w:val="28"/>
        </w:rPr>
        <w:t>。請回答</w:t>
      </w:r>
      <w:r w:rsidRPr="00E31891">
        <w:rPr>
          <w:rFonts w:eastAsia="標楷體"/>
          <w:sz w:val="28"/>
          <w:szCs w:val="28"/>
        </w:rPr>
        <w:t>3</w:t>
      </w:r>
      <w:r>
        <w:rPr>
          <w:rFonts w:eastAsia="標楷體" w:hint="eastAsia"/>
          <w:sz w:val="28"/>
          <w:szCs w:val="28"/>
        </w:rPr>
        <w:t>5</w:t>
      </w:r>
      <w:r w:rsidRPr="00E31891">
        <w:rPr>
          <w:rFonts w:eastAsia="標楷體"/>
          <w:sz w:val="28"/>
          <w:szCs w:val="28"/>
        </w:rPr>
        <w:t>～</w:t>
      </w:r>
      <w:r>
        <w:rPr>
          <w:rFonts w:eastAsia="標楷體" w:hint="eastAsia"/>
          <w:sz w:val="28"/>
          <w:szCs w:val="28"/>
        </w:rPr>
        <w:t>37</w:t>
      </w:r>
      <w:r w:rsidRPr="00E31891">
        <w:rPr>
          <w:rFonts w:eastAsia="標楷體"/>
          <w:sz w:val="28"/>
          <w:szCs w:val="28"/>
        </w:rPr>
        <w:t>題</w:t>
      </w:r>
      <w:r w:rsidRPr="00E31891">
        <w:rPr>
          <w:rFonts w:eastAsia="標楷體"/>
          <w:sz w:val="28"/>
          <w:szCs w:val="28"/>
        </w:rPr>
        <w:t>(</w:t>
      </w:r>
      <w:r w:rsidRPr="00E31891">
        <w:rPr>
          <w:rFonts w:eastAsia="標楷體"/>
          <w:sz w:val="28"/>
          <w:szCs w:val="28"/>
        </w:rPr>
        <w:t>假設水量在實驗過程中沒有改變</w:t>
      </w:r>
      <w:r w:rsidRPr="00E31891">
        <w:rPr>
          <w:rFonts w:eastAsia="標楷體"/>
          <w:sz w:val="28"/>
          <w:szCs w:val="28"/>
        </w:rPr>
        <w:t>)</w:t>
      </w:r>
      <w:r w:rsidRPr="00E31891">
        <w:rPr>
          <w:rFonts w:eastAsia="標楷體"/>
          <w:sz w:val="28"/>
          <w:szCs w:val="28"/>
        </w:rPr>
        <w:t>：</w:t>
      </w:r>
    </w:p>
    <w:p w:rsidR="00665541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35.</w:t>
      </w:r>
      <w:r w:rsidR="00665541" w:rsidRPr="00E31891">
        <w:rPr>
          <w:rFonts w:eastAsia="標楷體"/>
          <w:sz w:val="28"/>
          <w:szCs w:val="28"/>
        </w:rPr>
        <w:t>硝酸鉀水溶液的顏色為何？</w:t>
      </w:r>
    </w:p>
    <w:p w:rsidR="009E130F" w:rsidRDefault="0066554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2268"/>
          <w:tab w:val="left" w:pos="4395"/>
          <w:tab w:val="left" w:pos="637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(A)</w:t>
      </w:r>
      <w:r w:rsidRPr="00E31891">
        <w:rPr>
          <w:rFonts w:eastAsia="標楷體"/>
          <w:sz w:val="28"/>
          <w:szCs w:val="28"/>
        </w:rPr>
        <w:t xml:space="preserve">無色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(B)</w:t>
      </w:r>
      <w:r w:rsidRPr="00E31891">
        <w:rPr>
          <w:rFonts w:eastAsia="標楷體"/>
          <w:sz w:val="28"/>
          <w:szCs w:val="28"/>
        </w:rPr>
        <w:t xml:space="preserve">白色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 xml:space="preserve">(C) </w:t>
      </w:r>
      <w:r w:rsidRPr="00E31891">
        <w:rPr>
          <w:rFonts w:eastAsia="標楷體"/>
          <w:sz w:val="28"/>
          <w:szCs w:val="28"/>
        </w:rPr>
        <w:t xml:space="preserve">藍色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(D)</w:t>
      </w:r>
      <w:r w:rsidRPr="00E31891">
        <w:rPr>
          <w:rFonts w:eastAsia="標楷體"/>
          <w:sz w:val="28"/>
          <w:szCs w:val="28"/>
        </w:rPr>
        <w:t>黑色</w:t>
      </w:r>
    </w:p>
    <w:p w:rsidR="00665541" w:rsidRDefault="00216C5F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128" w:hangingChars="135" w:hanging="270"/>
        <w:rPr>
          <w:rFonts w:eastAsia="標楷體"/>
          <w:sz w:val="28"/>
          <w:szCs w:val="28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20D949D9" wp14:editId="4AF2CB78">
                <wp:simplePos x="0" y="0"/>
                <wp:positionH relativeFrom="column">
                  <wp:posOffset>6477503</wp:posOffset>
                </wp:positionH>
                <wp:positionV relativeFrom="paragraph">
                  <wp:posOffset>148590</wp:posOffset>
                </wp:positionV>
                <wp:extent cx="1071245" cy="607060"/>
                <wp:effectExtent l="0" t="0" r="0" b="254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C5F" w:rsidRDefault="00216C5F" w:rsidP="00216C5F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 w:rsidR="00545FF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" o:spid="_x0000_s1032" type="#_x0000_t202" style="position:absolute;left:0;text-align:left;margin-left:510.05pt;margin-top:11.7pt;width:84.35pt;height:47.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" filled="f" stroked="f">
                <v:textbox>
                  <w:txbxContent>
                    <w:p w:rsidR="00216C5F" w:rsidRDefault="00216C5F" w:rsidP="00216C5F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附圖</w:t>
                      </w:r>
                      <w:r w:rsidR="00545FF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9E130F">
        <w:rPr>
          <w:rFonts w:eastAsia="標楷體" w:hint="eastAsia"/>
          <w:snapToGrid w:val="0"/>
          <w:color w:val="000000"/>
          <w:kern w:val="0"/>
          <w:sz w:val="28"/>
          <w:szCs w:val="28"/>
        </w:rPr>
        <w:t>36.</w:t>
      </w:r>
      <w:r w:rsidR="00665541" w:rsidRPr="00E31891">
        <w:rPr>
          <w:rFonts w:eastAsia="標楷體"/>
          <w:sz w:val="28"/>
          <w:szCs w:val="28"/>
        </w:rPr>
        <w:t>在</w:t>
      </w:r>
      <w:r w:rsidR="00665541" w:rsidRPr="00E31891">
        <w:rPr>
          <w:rFonts w:eastAsia="標楷體"/>
          <w:sz w:val="28"/>
          <w:szCs w:val="28"/>
        </w:rPr>
        <w:t xml:space="preserve">60 </w:t>
      </w:r>
      <w:r w:rsidR="00665541"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  <w:r w:rsidR="00665541" w:rsidRPr="00E31891">
        <w:rPr>
          <w:rFonts w:eastAsia="標楷體"/>
          <w:sz w:val="28"/>
          <w:szCs w:val="28"/>
        </w:rPr>
        <w:t>時，取</w:t>
      </w:r>
      <w:r w:rsidR="00665541" w:rsidRPr="00E31891">
        <w:rPr>
          <w:rFonts w:eastAsia="標楷體"/>
          <w:sz w:val="28"/>
          <w:szCs w:val="28"/>
        </w:rPr>
        <w:t>10</w:t>
      </w:r>
      <w:r w:rsidR="00402272">
        <w:rPr>
          <w:rFonts w:eastAsia="標楷體" w:hint="eastAsia"/>
          <w:sz w:val="28"/>
          <w:szCs w:val="28"/>
        </w:rPr>
        <w:t>公克</w:t>
      </w:r>
      <w:r w:rsidR="00665541" w:rsidRPr="00E31891">
        <w:rPr>
          <w:rFonts w:eastAsia="標楷體"/>
          <w:sz w:val="28"/>
          <w:szCs w:val="28"/>
        </w:rPr>
        <w:t>的水與</w:t>
      </w:r>
      <w:r w:rsidR="00665541" w:rsidRPr="00E31891">
        <w:rPr>
          <w:rFonts w:eastAsia="標楷體"/>
          <w:sz w:val="28"/>
          <w:szCs w:val="28"/>
        </w:rPr>
        <w:t>3.5</w:t>
      </w:r>
      <w:r w:rsidR="00665541" w:rsidRPr="00E31891">
        <w:rPr>
          <w:rFonts w:eastAsia="標楷體"/>
          <w:sz w:val="28"/>
          <w:szCs w:val="28"/>
        </w:rPr>
        <w:t>公克的硝酸鉀混合並充分攪拌，此時為未飽合溶液，如果要使溶液變為飽和溶液，需要將溫度降至幾</w:t>
      </w:r>
      <w:r w:rsidR="00665541"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  <w:r w:rsidR="00665541" w:rsidRPr="00E31891">
        <w:rPr>
          <w:rFonts w:eastAsia="標楷體"/>
          <w:sz w:val="28"/>
          <w:szCs w:val="28"/>
        </w:rPr>
        <w:t>?</w:t>
      </w:r>
      <w:r w:rsidR="00665541" w:rsidRPr="00E31891">
        <w:rPr>
          <w:rFonts w:eastAsia="標楷體"/>
          <w:sz w:val="28"/>
          <w:szCs w:val="28"/>
        </w:rPr>
        <w:t xml:space="preserve">　</w:t>
      </w:r>
    </w:p>
    <w:p w:rsidR="009E130F" w:rsidRDefault="0066554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 xml:space="preserve">(A) 40 </w:t>
      </w:r>
      <w:r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  <w:r w:rsidRPr="00E31891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 xml:space="preserve">(B) 35 </w:t>
      </w:r>
      <w:r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  <w:r w:rsidRPr="00E31891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 xml:space="preserve">(C) 30 </w:t>
      </w:r>
      <w:r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  <w:r w:rsidRPr="00E31891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 xml:space="preserve">(D) 20 </w:t>
      </w:r>
      <w:r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</w:p>
    <w:p w:rsidR="00665541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37.</w:t>
      </w:r>
      <w:r w:rsidR="00665541" w:rsidRPr="00E31891">
        <w:rPr>
          <w:rFonts w:eastAsia="標楷體"/>
          <w:sz w:val="28"/>
          <w:szCs w:val="28"/>
        </w:rPr>
        <w:t>若在</w:t>
      </w:r>
      <w:r w:rsidR="00402272">
        <w:rPr>
          <w:rFonts w:eastAsia="標楷體" w:hint="eastAsia"/>
          <w:sz w:val="28"/>
          <w:szCs w:val="28"/>
        </w:rPr>
        <w:t>4</w:t>
      </w:r>
      <w:r w:rsidR="00665541" w:rsidRPr="00E31891">
        <w:rPr>
          <w:rFonts w:eastAsia="標楷體"/>
          <w:sz w:val="28"/>
          <w:szCs w:val="28"/>
        </w:rPr>
        <w:t>0</w:t>
      </w:r>
      <w:r w:rsidR="00665541"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  <w:r w:rsidR="00665541" w:rsidRPr="00E31891">
        <w:rPr>
          <w:rFonts w:eastAsia="標楷體"/>
          <w:sz w:val="28"/>
          <w:szCs w:val="28"/>
        </w:rPr>
        <w:t>時，取飽和溶液</w:t>
      </w:r>
      <w:r w:rsidR="00402272">
        <w:rPr>
          <w:rFonts w:eastAsia="標楷體" w:hint="eastAsia"/>
          <w:sz w:val="28"/>
          <w:szCs w:val="28"/>
        </w:rPr>
        <w:t>8</w:t>
      </w:r>
      <w:r w:rsidR="00665541" w:rsidRPr="00E31891">
        <w:rPr>
          <w:rFonts w:eastAsia="標楷體"/>
          <w:sz w:val="28"/>
          <w:szCs w:val="28"/>
        </w:rPr>
        <w:t>0</w:t>
      </w:r>
      <w:r w:rsidR="00665541" w:rsidRPr="00E31891">
        <w:rPr>
          <w:rFonts w:eastAsia="標楷體"/>
          <w:sz w:val="28"/>
          <w:szCs w:val="28"/>
        </w:rPr>
        <w:t>公克，當溫度慢慢下降至</w:t>
      </w:r>
      <w:r w:rsidR="00402272">
        <w:rPr>
          <w:rFonts w:eastAsia="標楷體" w:hint="eastAsia"/>
          <w:sz w:val="28"/>
          <w:szCs w:val="28"/>
        </w:rPr>
        <w:t>20</w:t>
      </w:r>
      <w:r w:rsidR="00665541" w:rsidRPr="00E31891">
        <w:rPr>
          <w:rFonts w:ascii="新細明體" w:eastAsia="新細明體" w:hAnsi="新細明體" w:cs="新細明體" w:hint="eastAsia"/>
          <w:sz w:val="28"/>
          <w:szCs w:val="28"/>
        </w:rPr>
        <w:t>℃</w:t>
      </w:r>
      <w:r w:rsidR="00665541" w:rsidRPr="00E31891">
        <w:rPr>
          <w:rFonts w:eastAsia="標楷體"/>
          <w:sz w:val="28"/>
          <w:szCs w:val="28"/>
        </w:rPr>
        <w:t xml:space="preserve">，則將會析出多少公克硝酸鉀？　</w:t>
      </w:r>
    </w:p>
    <w:p w:rsidR="009E130F" w:rsidRDefault="00665541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(A) 5</w:t>
      </w:r>
      <w:r w:rsidRPr="00E31891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(B) 7.5</w:t>
      </w:r>
      <w:r w:rsidRPr="00E31891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(C) 10</w:t>
      </w:r>
      <w:r w:rsidRPr="00E31891">
        <w:rPr>
          <w:rFonts w:eastAsia="標楷體"/>
          <w:sz w:val="28"/>
          <w:szCs w:val="28"/>
        </w:rPr>
        <w:t xml:space="preserve">　</w:t>
      </w:r>
      <w:r>
        <w:rPr>
          <w:rFonts w:eastAsia="標楷體" w:hint="eastAsia"/>
          <w:sz w:val="28"/>
          <w:szCs w:val="28"/>
        </w:rPr>
        <w:tab/>
      </w:r>
      <w:r w:rsidRPr="00E31891">
        <w:rPr>
          <w:rFonts w:eastAsia="標楷體"/>
          <w:sz w:val="28"/>
          <w:szCs w:val="28"/>
        </w:rPr>
        <w:t>(D) 20</w:t>
      </w:r>
    </w:p>
    <w:p w:rsidR="00665541" w:rsidRPr="00E31891" w:rsidRDefault="00665541" w:rsidP="00DF388A">
      <w:pPr>
        <w:pStyle w:val="ad"/>
        <w:tabs>
          <w:tab w:val="right" w:pos="8674"/>
        </w:tabs>
        <w:autoSpaceDE/>
        <w:autoSpaceDN/>
        <w:spacing w:beforeLines="100" w:before="360" w:line="440" w:lineRule="exact"/>
        <w:ind w:leftChars="58" w:left="141" w:rightChars="-10" w:right="-24" w:hanging="2"/>
        <w:jc w:val="left"/>
        <w:rPr>
          <w:rFonts w:eastAsia="標楷體"/>
          <w:sz w:val="28"/>
          <w:szCs w:val="28"/>
        </w:rPr>
      </w:pPr>
      <w:r w:rsidRPr="00E31891">
        <w:rPr>
          <w:rFonts w:eastAsia="標楷體"/>
          <w:noProof/>
          <w:sz w:val="28"/>
          <w:szCs w:val="28"/>
          <w:lang w:val="en-US"/>
        </w:rPr>
        <w:drawing>
          <wp:anchor distT="0" distB="0" distL="114300" distR="114300" simplePos="0" relativeHeight="251704832" behindDoc="0" locked="0" layoutInCell="1" allowOverlap="1" wp14:anchorId="6F6E7A73" wp14:editId="7C5C80DD">
            <wp:simplePos x="0" y="0"/>
            <wp:positionH relativeFrom="column">
              <wp:posOffset>6221095</wp:posOffset>
            </wp:positionH>
            <wp:positionV relativeFrom="paragraph">
              <wp:posOffset>374650</wp:posOffset>
            </wp:positionV>
            <wp:extent cx="1903730" cy="1440180"/>
            <wp:effectExtent l="0" t="0" r="1270" b="7620"/>
            <wp:wrapSquare wrapText="bothSides"/>
            <wp:docPr id="44" name="圖片 44" descr="Y8A052U-2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8A052U-2-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891">
        <w:rPr>
          <w:rFonts w:eastAsia="標楷體"/>
          <w:sz w:val="28"/>
          <w:szCs w:val="28"/>
          <w:u w:val="single"/>
        </w:rPr>
        <w:t>小廷</w:t>
      </w:r>
      <w:r w:rsidRPr="00E31891">
        <w:rPr>
          <w:rFonts w:eastAsia="標楷體"/>
          <w:sz w:val="28"/>
          <w:szCs w:val="28"/>
        </w:rPr>
        <w:t>在實驗室中，以二氧化錳與雙氧水製造氧氣，其裝置如</w:t>
      </w:r>
      <w:r w:rsidR="00216C5F">
        <w:rPr>
          <w:rFonts w:eastAsia="標楷體" w:hint="eastAsia"/>
          <w:sz w:val="28"/>
          <w:szCs w:val="28"/>
        </w:rPr>
        <w:t>附</w:t>
      </w:r>
      <w:r w:rsidRPr="00E31891">
        <w:rPr>
          <w:rFonts w:eastAsia="標楷體"/>
          <w:sz w:val="28"/>
          <w:szCs w:val="28"/>
        </w:rPr>
        <w:t>圖</w:t>
      </w:r>
      <w:r w:rsidR="00545FFD">
        <w:rPr>
          <w:rFonts w:eastAsia="標楷體" w:hint="eastAsia"/>
          <w:sz w:val="28"/>
          <w:szCs w:val="28"/>
        </w:rPr>
        <w:t>六</w:t>
      </w:r>
      <w:r w:rsidRPr="00E31891">
        <w:rPr>
          <w:rFonts w:eastAsia="標楷體"/>
          <w:sz w:val="28"/>
          <w:szCs w:val="28"/>
        </w:rPr>
        <w:t>所示，試根據此實驗的過程與結果回答</w:t>
      </w:r>
      <w:r>
        <w:rPr>
          <w:rFonts w:eastAsia="標楷體" w:hint="eastAsia"/>
          <w:sz w:val="28"/>
          <w:szCs w:val="28"/>
        </w:rPr>
        <w:t>38</w:t>
      </w:r>
      <w:r w:rsidRPr="00E31891">
        <w:rPr>
          <w:rFonts w:eastAsia="標楷體"/>
          <w:sz w:val="28"/>
          <w:szCs w:val="28"/>
        </w:rPr>
        <w:t>～</w:t>
      </w:r>
      <w:r>
        <w:rPr>
          <w:rFonts w:eastAsia="標楷體" w:hint="eastAsia"/>
          <w:sz w:val="28"/>
          <w:szCs w:val="28"/>
        </w:rPr>
        <w:t>40</w:t>
      </w:r>
      <w:r w:rsidRPr="00E31891">
        <w:rPr>
          <w:rFonts w:eastAsia="標楷體"/>
          <w:sz w:val="28"/>
          <w:szCs w:val="28"/>
        </w:rPr>
        <w:t>題：</w:t>
      </w:r>
    </w:p>
    <w:p w:rsidR="00665541" w:rsidRPr="00E31891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-2" w:hangingChars="50" w:hanging="140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38.</w:t>
      </w:r>
      <w:r w:rsidR="00665541" w:rsidRPr="00E31891">
        <w:rPr>
          <w:rFonts w:eastAsia="標楷體"/>
          <w:sz w:val="28"/>
          <w:szCs w:val="28"/>
        </w:rPr>
        <w:t>此種收集氣體的方法稱為</w:t>
      </w:r>
    </w:p>
    <w:p w:rsidR="009E130F" w:rsidRDefault="00216C5F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2835"/>
          <w:tab w:val="left" w:pos="5103"/>
          <w:tab w:val="left" w:pos="7371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(A)</w:t>
      </w:r>
      <w:r w:rsidR="00665541" w:rsidRPr="00E31891">
        <w:rPr>
          <w:rFonts w:eastAsia="標楷體"/>
          <w:sz w:val="28"/>
          <w:szCs w:val="28"/>
        </w:rPr>
        <w:t>向上排氣法</w:t>
      </w:r>
      <w:r w:rsidR="00665541" w:rsidRPr="00E31891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(B)</w:t>
      </w:r>
      <w:r w:rsidR="00665541" w:rsidRPr="00E31891">
        <w:rPr>
          <w:rFonts w:eastAsia="標楷體"/>
          <w:sz w:val="28"/>
          <w:szCs w:val="28"/>
        </w:rPr>
        <w:t>向下排氣法</w:t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 xml:space="preserve"> (C)</w:t>
      </w:r>
      <w:r w:rsidR="00665541" w:rsidRPr="00E31891">
        <w:rPr>
          <w:rFonts w:eastAsia="標楷體"/>
          <w:sz w:val="28"/>
          <w:szCs w:val="28"/>
        </w:rPr>
        <w:t>排水集氣法</w:t>
      </w:r>
      <w:r w:rsidR="00665541" w:rsidRPr="00E31891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(D)</w:t>
      </w:r>
      <w:r w:rsidR="00665541" w:rsidRPr="00E31891">
        <w:rPr>
          <w:rFonts w:eastAsia="標楷體"/>
          <w:sz w:val="28"/>
          <w:szCs w:val="28"/>
        </w:rPr>
        <w:t>壓水收集法</w:t>
      </w:r>
    </w:p>
    <w:p w:rsidR="00216C5F" w:rsidRDefault="009E130F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39.</w:t>
      </w:r>
      <w:r w:rsidR="00665541" w:rsidRPr="00E31891">
        <w:rPr>
          <w:rFonts w:eastAsia="標楷體"/>
          <w:sz w:val="28"/>
          <w:szCs w:val="28"/>
        </w:rPr>
        <w:t xml:space="preserve">若氧氣的生成速率太快時，下列哪一種處理方法最恰當？　</w:t>
      </w:r>
    </w:p>
    <w:p w:rsidR="00216C5F" w:rsidRDefault="00216C5F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5245"/>
          <w:tab w:val="left" w:pos="9639"/>
        </w:tabs>
        <w:adjustRightInd w:val="0"/>
        <w:spacing w:line="440" w:lineRule="exact"/>
        <w:ind w:leftChars="-59" w:left="128" w:hangingChars="135" w:hanging="270"/>
        <w:rPr>
          <w:rFonts w:eastAsia="標楷體"/>
          <w:sz w:val="28"/>
          <w:szCs w:val="28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28BD53F" wp14:editId="7980D396">
                <wp:simplePos x="0" y="0"/>
                <wp:positionH relativeFrom="column">
                  <wp:posOffset>6931025</wp:posOffset>
                </wp:positionH>
                <wp:positionV relativeFrom="paragraph">
                  <wp:posOffset>80010</wp:posOffset>
                </wp:positionV>
                <wp:extent cx="1071245" cy="607060"/>
                <wp:effectExtent l="0" t="0" r="0" b="254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60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C5F" w:rsidRDefault="00216C5F" w:rsidP="00216C5F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</w:t>
                            </w:r>
                            <w:r w:rsidR="00545FF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圖六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" o:spid="_x0000_s1033" type="#_x0000_t202" style="position:absolute;left:0;text-align:left;margin-left:545.75pt;margin-top:6.3pt;width:84.35pt;height:47.8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" filled="f" stroked="f">
                <v:textbox>
                  <w:txbxContent>
                    <w:p w:rsidR="00216C5F" w:rsidRDefault="00216C5F" w:rsidP="00216C5F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</w:t>
                      </w:r>
                      <w:r w:rsidR="00545FF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圖六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402272"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(A)</w:t>
      </w:r>
      <w:r w:rsidR="00665541" w:rsidRPr="00E31891">
        <w:rPr>
          <w:rFonts w:eastAsia="標楷體"/>
          <w:sz w:val="28"/>
          <w:szCs w:val="28"/>
        </w:rPr>
        <w:t xml:space="preserve">從甲抽出雙氧水　</w:t>
      </w:r>
      <w:r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(B)</w:t>
      </w:r>
      <w:r w:rsidR="00665541" w:rsidRPr="00E31891">
        <w:rPr>
          <w:rFonts w:eastAsia="標楷體"/>
          <w:sz w:val="28"/>
          <w:szCs w:val="28"/>
        </w:rPr>
        <w:t xml:space="preserve">壓住導管　</w:t>
      </w:r>
    </w:p>
    <w:p w:rsidR="009E130F" w:rsidRDefault="00216C5F" w:rsidP="00216C5F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5245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(C)</w:t>
      </w:r>
      <w:r w:rsidR="00665541" w:rsidRPr="00E31891">
        <w:rPr>
          <w:rFonts w:eastAsia="標楷體"/>
          <w:sz w:val="28"/>
          <w:szCs w:val="28"/>
        </w:rPr>
        <w:t>加入更多的二氧化錳</w:t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(D)</w:t>
      </w:r>
      <w:r w:rsidR="00665541" w:rsidRPr="00E31891">
        <w:rPr>
          <w:rFonts w:eastAsia="標楷體"/>
          <w:sz w:val="28"/>
          <w:szCs w:val="28"/>
        </w:rPr>
        <w:t>將導管移出水面</w:t>
      </w:r>
    </w:p>
    <w:p w:rsidR="00216C5F" w:rsidRDefault="009E130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40.</w:t>
      </w:r>
      <w:r w:rsidR="00665541" w:rsidRPr="00E31891">
        <w:rPr>
          <w:rFonts w:eastAsia="標楷體"/>
          <w:sz w:val="28"/>
          <w:szCs w:val="28"/>
        </w:rPr>
        <w:t>本實驗中加入二氧化錳的目的為何？</w:t>
      </w:r>
    </w:p>
    <w:p w:rsidR="009E130F" w:rsidRDefault="00216C5F" w:rsidP="00665541">
      <w:pPr>
        <w:pStyle w:val="a3"/>
        <w:tabs>
          <w:tab w:val="clear" w:pos="4153"/>
          <w:tab w:val="clear" w:pos="8306"/>
          <w:tab w:val="center" w:pos="-1620"/>
          <w:tab w:val="left" w:pos="238"/>
          <w:tab w:val="left" w:pos="3119"/>
          <w:tab w:val="left" w:pos="6379"/>
          <w:tab w:val="left" w:pos="9639"/>
        </w:tabs>
        <w:adjustRightInd w:val="0"/>
        <w:spacing w:line="440" w:lineRule="exact"/>
        <w:ind w:leftChars="-59" w:left="236" w:hangingChars="135" w:hanging="378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(A)</w:t>
      </w:r>
      <w:r w:rsidR="00665541" w:rsidRPr="00E31891">
        <w:rPr>
          <w:rFonts w:eastAsia="標楷體"/>
          <w:sz w:val="28"/>
          <w:szCs w:val="28"/>
        </w:rPr>
        <w:t xml:space="preserve">增加氧氣的產量　</w:t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(B)</w:t>
      </w:r>
      <w:r w:rsidR="00665541" w:rsidRPr="00E31891">
        <w:rPr>
          <w:rFonts w:eastAsia="標楷體"/>
          <w:sz w:val="28"/>
          <w:szCs w:val="28"/>
        </w:rPr>
        <w:t xml:space="preserve">加速氧氣的溶解　</w:t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(C)</w:t>
      </w:r>
      <w:r w:rsidR="00665541" w:rsidRPr="00E31891">
        <w:rPr>
          <w:rFonts w:eastAsia="標楷體"/>
          <w:sz w:val="28"/>
          <w:szCs w:val="28"/>
        </w:rPr>
        <w:t xml:space="preserve">加快雙氧水的分解　</w:t>
      </w:r>
      <w:r>
        <w:rPr>
          <w:rFonts w:eastAsia="標楷體" w:hint="eastAsia"/>
          <w:sz w:val="28"/>
          <w:szCs w:val="28"/>
        </w:rPr>
        <w:tab/>
      </w:r>
      <w:r w:rsidR="00665541" w:rsidRPr="00E31891">
        <w:rPr>
          <w:rFonts w:eastAsia="標楷體"/>
          <w:sz w:val="28"/>
          <w:szCs w:val="28"/>
        </w:rPr>
        <w:t>(D)</w:t>
      </w:r>
      <w:r w:rsidR="00665541" w:rsidRPr="00E31891">
        <w:rPr>
          <w:rFonts w:eastAsia="標楷體"/>
          <w:sz w:val="28"/>
          <w:szCs w:val="28"/>
        </w:rPr>
        <w:t>將反應染色易於觀察</w:t>
      </w:r>
    </w:p>
    <w:p w:rsidR="00DF388A" w:rsidRDefault="00DF388A">
      <w:pPr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/>
          <w:snapToGrid w:val="0"/>
          <w:color w:val="000000"/>
          <w:kern w:val="0"/>
          <w:sz w:val="28"/>
          <w:szCs w:val="28"/>
        </w:rPr>
        <w:br w:type="page"/>
      </w:r>
    </w:p>
    <w:p w:rsidR="001A4B63" w:rsidRDefault="001A4B63" w:rsidP="00456E73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  <w:sectPr w:rsidR="001A4B63" w:rsidSect="006025A9">
          <w:footerReference w:type="even" r:id="rId21"/>
          <w:footerReference w:type="default" r:id="rId22"/>
          <w:pgSz w:w="14578" w:h="20639" w:code="156"/>
          <w:pgMar w:top="851" w:right="851" w:bottom="851" w:left="851" w:header="851" w:footer="992" w:gutter="0"/>
          <w:cols w:space="425"/>
          <w:docGrid w:type="lines" w:linePitch="360"/>
        </w:sectPr>
      </w:pPr>
    </w:p>
    <w:p w:rsidR="00456E73" w:rsidRDefault="00DF388A" w:rsidP="00456E73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105-1-1 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>八年級自然科</w:t>
      </w:r>
      <w:r>
        <w:rPr>
          <w:rFonts w:eastAsia="標楷體" w:hint="eastAsia"/>
          <w:snapToGrid w:val="0"/>
          <w:color w:val="000000"/>
          <w:kern w:val="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— 解答</w:t>
      </w:r>
    </w:p>
    <w:p w:rsidR="00DF388A" w:rsidRPr="00E31891" w:rsidRDefault="00DF388A" w:rsidP="00DF388A">
      <w:pPr>
        <w:pStyle w:val="a3"/>
        <w:tabs>
          <w:tab w:val="clear" w:pos="4153"/>
          <w:tab w:val="clear" w:pos="8306"/>
        </w:tabs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</w:tblGrid>
      <w:tr w:rsidR="00DF388A" w:rsidRPr="00E31891" w:rsidTr="009E1920">
        <w:trPr>
          <w:jc w:val="center"/>
        </w:trPr>
        <w:tc>
          <w:tcPr>
            <w:tcW w:w="1192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DF388A" w:rsidRPr="00CC7BB5" w:rsidTr="009E1920">
        <w:trPr>
          <w:trHeight w:val="851"/>
          <w:jc w:val="center"/>
        </w:trPr>
        <w:tc>
          <w:tcPr>
            <w:tcW w:w="1192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</w:tr>
      <w:tr w:rsidR="00DF388A" w:rsidRPr="00E31891" w:rsidTr="009E1920">
        <w:trPr>
          <w:jc w:val="center"/>
        </w:trPr>
        <w:tc>
          <w:tcPr>
            <w:tcW w:w="1192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DF388A" w:rsidRPr="00CC7BB5" w:rsidTr="009E1920">
        <w:trPr>
          <w:trHeight w:val="851"/>
          <w:jc w:val="center"/>
        </w:trPr>
        <w:tc>
          <w:tcPr>
            <w:tcW w:w="1192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</w:tr>
      <w:tr w:rsidR="00DF388A" w:rsidRPr="00E31891" w:rsidTr="009E1920">
        <w:trPr>
          <w:jc w:val="center"/>
        </w:trPr>
        <w:tc>
          <w:tcPr>
            <w:tcW w:w="1192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DF388A" w:rsidRPr="00CC7BB5" w:rsidTr="009E1920">
        <w:trPr>
          <w:trHeight w:val="851"/>
          <w:jc w:val="center"/>
        </w:trPr>
        <w:tc>
          <w:tcPr>
            <w:tcW w:w="1192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</w:tr>
      <w:tr w:rsidR="00DF388A" w:rsidRPr="00E31891" w:rsidTr="009E1920">
        <w:trPr>
          <w:jc w:val="center"/>
        </w:trPr>
        <w:tc>
          <w:tcPr>
            <w:tcW w:w="1192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191" w:type="dxa"/>
            <w:shd w:val="clear" w:color="auto" w:fill="auto"/>
          </w:tcPr>
          <w:p w:rsidR="00DF388A" w:rsidRPr="00E31891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1891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40</w:t>
            </w:r>
          </w:p>
        </w:tc>
      </w:tr>
      <w:tr w:rsidR="00DF388A" w:rsidRPr="00CC7BB5" w:rsidTr="009E1920">
        <w:trPr>
          <w:trHeight w:val="87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B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A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D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8A" w:rsidRPr="00CC7BB5" w:rsidRDefault="00DF388A" w:rsidP="009E1920">
            <w:pPr>
              <w:pStyle w:val="a3"/>
              <w:tabs>
                <w:tab w:val="clear" w:pos="4153"/>
                <w:tab w:val="clear" w:pos="8306"/>
              </w:tabs>
              <w:spacing w:line="48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36"/>
                <w:szCs w:val="36"/>
              </w:rPr>
            </w:pPr>
            <w:r w:rsidRPr="00CC7BB5">
              <w:rPr>
                <w:rFonts w:eastAsia="標楷體" w:hint="eastAsia"/>
                <w:snapToGrid w:val="0"/>
                <w:color w:val="000000"/>
                <w:kern w:val="0"/>
                <w:sz w:val="36"/>
                <w:szCs w:val="36"/>
              </w:rPr>
              <w:t>C</w:t>
            </w:r>
          </w:p>
        </w:tc>
      </w:tr>
    </w:tbl>
    <w:p w:rsidR="00DF388A" w:rsidRPr="00E31891" w:rsidRDefault="00DF388A" w:rsidP="00DF388A">
      <w:pPr>
        <w:spacing w:line="480" w:lineRule="exact"/>
        <w:rPr>
          <w:rFonts w:eastAsia="標楷體"/>
          <w:color w:val="000000"/>
          <w:sz w:val="28"/>
          <w:szCs w:val="28"/>
        </w:rPr>
      </w:pPr>
    </w:p>
    <w:p w:rsidR="00DF388A" w:rsidRPr="00DF388A" w:rsidRDefault="00DF388A" w:rsidP="00456E73">
      <w:pPr>
        <w:pStyle w:val="a3"/>
        <w:tabs>
          <w:tab w:val="clear" w:pos="4153"/>
          <w:tab w:val="clear" w:pos="8306"/>
          <w:tab w:val="center" w:pos="-1620"/>
          <w:tab w:val="left" w:pos="284"/>
          <w:tab w:val="left" w:pos="3119"/>
          <w:tab w:val="left" w:pos="6379"/>
          <w:tab w:val="left" w:pos="9639"/>
        </w:tabs>
        <w:adjustRightInd w:val="0"/>
        <w:spacing w:line="480" w:lineRule="exact"/>
        <w:rPr>
          <w:rFonts w:eastAsia="標楷體"/>
          <w:snapToGrid w:val="0"/>
          <w:color w:val="000000"/>
          <w:kern w:val="0"/>
          <w:sz w:val="28"/>
          <w:szCs w:val="28"/>
        </w:rPr>
      </w:pPr>
    </w:p>
    <w:sectPr w:rsidR="00DF388A" w:rsidRPr="00DF388A" w:rsidSect="001A4B63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7A7" w:rsidRDefault="002E67A7">
      <w:r>
        <w:separator/>
      </w:r>
    </w:p>
  </w:endnote>
  <w:endnote w:type="continuationSeparator" w:id="0">
    <w:p w:rsidR="002E67A7" w:rsidRDefault="002E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TC-4e2d5713*+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B81" w:rsidRDefault="00530B81" w:rsidP="00133F0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30B81" w:rsidRDefault="00530B8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B81" w:rsidRPr="006025A9" w:rsidRDefault="00530B81" w:rsidP="00133F02">
    <w:pPr>
      <w:pStyle w:val="a8"/>
      <w:framePr w:wrap="around" w:vAnchor="text" w:hAnchor="margin" w:xAlign="center" w:y="1"/>
      <w:rPr>
        <w:rStyle w:val="a9"/>
        <w:rFonts w:eastAsia="標楷體"/>
        <w:sz w:val="24"/>
        <w:szCs w:val="24"/>
      </w:rPr>
    </w:pPr>
    <w:r w:rsidRPr="006025A9">
      <w:rPr>
        <w:rStyle w:val="a9"/>
        <w:rFonts w:eastAsia="標楷體"/>
        <w:sz w:val="24"/>
        <w:szCs w:val="24"/>
      </w:rPr>
      <w:t>第</w:t>
    </w:r>
    <w:r w:rsidRPr="006025A9">
      <w:rPr>
        <w:rStyle w:val="a9"/>
        <w:rFonts w:eastAsia="標楷體"/>
        <w:sz w:val="24"/>
        <w:szCs w:val="24"/>
      </w:rPr>
      <w:fldChar w:fldCharType="begin"/>
    </w:r>
    <w:r w:rsidRPr="006025A9">
      <w:rPr>
        <w:rStyle w:val="a9"/>
        <w:rFonts w:eastAsia="標楷體"/>
        <w:sz w:val="24"/>
        <w:szCs w:val="24"/>
      </w:rPr>
      <w:instrText xml:space="preserve">PAGE  </w:instrText>
    </w:r>
    <w:r w:rsidRPr="006025A9">
      <w:rPr>
        <w:rStyle w:val="a9"/>
        <w:rFonts w:eastAsia="標楷體"/>
        <w:sz w:val="24"/>
        <w:szCs w:val="24"/>
      </w:rPr>
      <w:fldChar w:fldCharType="separate"/>
    </w:r>
    <w:r w:rsidR="002E67A7">
      <w:rPr>
        <w:rStyle w:val="a9"/>
        <w:rFonts w:eastAsia="標楷體"/>
        <w:noProof/>
        <w:sz w:val="24"/>
        <w:szCs w:val="24"/>
      </w:rPr>
      <w:t>1</w:t>
    </w:r>
    <w:r w:rsidRPr="006025A9">
      <w:rPr>
        <w:rStyle w:val="a9"/>
        <w:rFonts w:eastAsia="標楷體"/>
        <w:sz w:val="24"/>
        <w:szCs w:val="24"/>
      </w:rPr>
      <w:fldChar w:fldCharType="end"/>
    </w:r>
    <w:r w:rsidRPr="006025A9">
      <w:rPr>
        <w:rStyle w:val="a9"/>
        <w:rFonts w:eastAsia="標楷體"/>
        <w:sz w:val="24"/>
        <w:szCs w:val="24"/>
      </w:rPr>
      <w:t>頁，共</w:t>
    </w:r>
    <w:r w:rsidRPr="006025A9">
      <w:rPr>
        <w:rStyle w:val="a9"/>
        <w:rFonts w:eastAsia="標楷體"/>
        <w:sz w:val="24"/>
        <w:szCs w:val="24"/>
      </w:rPr>
      <w:t>4</w:t>
    </w:r>
    <w:r w:rsidRPr="006025A9">
      <w:rPr>
        <w:rStyle w:val="a9"/>
        <w:rFonts w:eastAsia="標楷體"/>
        <w:sz w:val="24"/>
        <w:szCs w:val="24"/>
      </w:rPr>
      <w:t>頁</w:t>
    </w:r>
  </w:p>
  <w:p w:rsidR="00530B81" w:rsidRDefault="00530B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7A7" w:rsidRDefault="002E67A7">
      <w:r>
        <w:separator/>
      </w:r>
    </w:p>
  </w:footnote>
  <w:footnote w:type="continuationSeparator" w:id="0">
    <w:p w:rsidR="002E67A7" w:rsidRDefault="002E6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0AD"/>
    <w:multiLevelType w:val="hybridMultilevel"/>
    <w:tmpl w:val="319C9E7E"/>
    <w:lvl w:ilvl="0" w:tplc="34C827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9756A1"/>
    <w:multiLevelType w:val="hybridMultilevel"/>
    <w:tmpl w:val="E2F6BAC4"/>
    <w:lvl w:ilvl="0" w:tplc="7CF2B308">
      <w:start w:val="1"/>
      <w:numFmt w:val="upperLetter"/>
      <w:lvlText w:val="(%1)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">
    <w:nsid w:val="0DCB678E"/>
    <w:multiLevelType w:val="hybridMultilevel"/>
    <w:tmpl w:val="10F61AE6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64A16"/>
    <w:multiLevelType w:val="hybridMultilevel"/>
    <w:tmpl w:val="F280C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D45936"/>
    <w:multiLevelType w:val="hybridMultilevel"/>
    <w:tmpl w:val="E174BDCE"/>
    <w:lvl w:ilvl="0" w:tplc="97C2511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751E49"/>
    <w:multiLevelType w:val="hybridMultilevel"/>
    <w:tmpl w:val="EDDCC636"/>
    <w:lvl w:ilvl="0" w:tplc="BE30F18A">
      <w:start w:val="1"/>
      <w:numFmt w:val="upperLetter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6">
    <w:nsid w:val="11675A6C"/>
    <w:multiLevelType w:val="hybridMultilevel"/>
    <w:tmpl w:val="3A14A22A"/>
    <w:lvl w:ilvl="0" w:tplc="6854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4442B39"/>
    <w:multiLevelType w:val="hybridMultilevel"/>
    <w:tmpl w:val="B1EC181A"/>
    <w:lvl w:ilvl="0" w:tplc="EDD0CA3A">
      <w:start w:val="1"/>
      <w:numFmt w:val="upperLetter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>
    <w:nsid w:val="18C1487D"/>
    <w:multiLevelType w:val="hybridMultilevel"/>
    <w:tmpl w:val="B3F44E98"/>
    <w:lvl w:ilvl="0" w:tplc="CC3A637A">
      <w:start w:val="1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7369FB"/>
    <w:multiLevelType w:val="hybridMultilevel"/>
    <w:tmpl w:val="C47C6D6A"/>
    <w:lvl w:ilvl="0" w:tplc="263AC7E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E84590"/>
    <w:multiLevelType w:val="hybridMultilevel"/>
    <w:tmpl w:val="ADBE0608"/>
    <w:lvl w:ilvl="0" w:tplc="3758AD3E">
      <w:start w:val="1"/>
      <w:numFmt w:val="upperLetter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11">
    <w:nsid w:val="282B28C9"/>
    <w:multiLevelType w:val="singleLevel"/>
    <w:tmpl w:val="732E32F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2">
    <w:nsid w:val="28FB6B7C"/>
    <w:multiLevelType w:val="hybridMultilevel"/>
    <w:tmpl w:val="9104E8A8"/>
    <w:lvl w:ilvl="0" w:tplc="FE1E77B4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B325223"/>
    <w:multiLevelType w:val="singleLevel"/>
    <w:tmpl w:val="F07C4AA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4">
    <w:nsid w:val="2C1E2718"/>
    <w:multiLevelType w:val="hybridMultilevel"/>
    <w:tmpl w:val="0742B3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6774007"/>
    <w:multiLevelType w:val="hybridMultilevel"/>
    <w:tmpl w:val="6B7E5A94"/>
    <w:lvl w:ilvl="0" w:tplc="55A61F70">
      <w:start w:val="1"/>
      <w:numFmt w:val="decimal"/>
      <w:lvlText w:val="%1."/>
      <w:lvlJc w:val="left"/>
      <w:pPr>
        <w:ind w:left="345" w:hanging="3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920C15"/>
    <w:multiLevelType w:val="hybridMultilevel"/>
    <w:tmpl w:val="580AE16C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88C21F1"/>
    <w:multiLevelType w:val="hybridMultilevel"/>
    <w:tmpl w:val="A3D4AB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F646C"/>
    <w:multiLevelType w:val="hybridMultilevel"/>
    <w:tmpl w:val="294A6C6E"/>
    <w:lvl w:ilvl="0" w:tplc="40B4C0F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74D2131"/>
    <w:multiLevelType w:val="hybridMultilevel"/>
    <w:tmpl w:val="A462E0B6"/>
    <w:lvl w:ilvl="0" w:tplc="0D9C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90045D3"/>
    <w:multiLevelType w:val="hybridMultilevel"/>
    <w:tmpl w:val="72CEDA68"/>
    <w:lvl w:ilvl="0" w:tplc="3C12C8EA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C9B26A9"/>
    <w:multiLevelType w:val="hybridMultilevel"/>
    <w:tmpl w:val="1554778A"/>
    <w:lvl w:ilvl="0" w:tplc="90208ED6">
      <w:start w:val="1"/>
      <w:numFmt w:val="ideographTradition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CB62C10"/>
    <w:multiLevelType w:val="hybridMultilevel"/>
    <w:tmpl w:val="4B463F66"/>
    <w:lvl w:ilvl="0" w:tplc="A3E29414">
      <w:start w:val="2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0E10FAB"/>
    <w:multiLevelType w:val="hybridMultilevel"/>
    <w:tmpl w:val="2EFE4736"/>
    <w:lvl w:ilvl="0" w:tplc="91EED44C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4">
    <w:nsid w:val="528A3A33"/>
    <w:multiLevelType w:val="hybridMultilevel"/>
    <w:tmpl w:val="E0BE9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3E9578A"/>
    <w:multiLevelType w:val="hybridMultilevel"/>
    <w:tmpl w:val="A114EF82"/>
    <w:lvl w:ilvl="0" w:tplc="B29A4D94">
      <w:start w:val="1"/>
      <w:numFmt w:val="upperLetter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6">
    <w:nsid w:val="60894613"/>
    <w:multiLevelType w:val="hybridMultilevel"/>
    <w:tmpl w:val="B1FED618"/>
    <w:lvl w:ilvl="0" w:tplc="467C5838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3C6641D"/>
    <w:multiLevelType w:val="hybridMultilevel"/>
    <w:tmpl w:val="837CB43E"/>
    <w:lvl w:ilvl="0" w:tplc="28D0373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8">
    <w:nsid w:val="663714B2"/>
    <w:multiLevelType w:val="hybridMultilevel"/>
    <w:tmpl w:val="7794D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BB24D7C">
      <w:start w:val="1"/>
      <w:numFmt w:val="upperLetter"/>
      <w:lvlText w:val="(%2)"/>
      <w:lvlJc w:val="left"/>
      <w:pPr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ABD31D7"/>
    <w:multiLevelType w:val="hybridMultilevel"/>
    <w:tmpl w:val="81AAD1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AEC3611"/>
    <w:multiLevelType w:val="hybridMultilevel"/>
    <w:tmpl w:val="F2CC0D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2BB4641"/>
    <w:multiLevelType w:val="singleLevel"/>
    <w:tmpl w:val="BEF6744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2">
    <w:nsid w:val="7C02358A"/>
    <w:multiLevelType w:val="hybridMultilevel"/>
    <w:tmpl w:val="E95AB890"/>
    <w:lvl w:ilvl="0" w:tplc="68A29A96">
      <w:start w:val="1"/>
      <w:numFmt w:val="decimal"/>
      <w:lvlText w:val="%1."/>
      <w:lvlJc w:val="left"/>
      <w:pPr>
        <w:ind w:left="95" w:hanging="2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70" w:hanging="480"/>
      </w:pPr>
    </w:lvl>
    <w:lvl w:ilvl="2" w:tplc="0409001B" w:tentative="1">
      <w:start w:val="1"/>
      <w:numFmt w:val="lowerRoman"/>
      <w:lvlText w:val="%3."/>
      <w:lvlJc w:val="right"/>
      <w:pPr>
        <w:ind w:left="1250" w:hanging="480"/>
      </w:pPr>
    </w:lvl>
    <w:lvl w:ilvl="3" w:tplc="0409000F" w:tentative="1">
      <w:start w:val="1"/>
      <w:numFmt w:val="decimal"/>
      <w:lvlText w:val="%4."/>
      <w:lvlJc w:val="left"/>
      <w:pPr>
        <w:ind w:left="1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0" w:hanging="480"/>
      </w:pPr>
    </w:lvl>
    <w:lvl w:ilvl="5" w:tplc="0409001B" w:tentative="1">
      <w:start w:val="1"/>
      <w:numFmt w:val="lowerRoman"/>
      <w:lvlText w:val="%6."/>
      <w:lvlJc w:val="right"/>
      <w:pPr>
        <w:ind w:left="2690" w:hanging="480"/>
      </w:pPr>
    </w:lvl>
    <w:lvl w:ilvl="6" w:tplc="0409000F" w:tentative="1">
      <w:start w:val="1"/>
      <w:numFmt w:val="decimal"/>
      <w:lvlText w:val="%7."/>
      <w:lvlJc w:val="left"/>
      <w:pPr>
        <w:ind w:left="3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0" w:hanging="480"/>
      </w:pPr>
    </w:lvl>
    <w:lvl w:ilvl="8" w:tplc="0409001B" w:tentative="1">
      <w:start w:val="1"/>
      <w:numFmt w:val="lowerRoman"/>
      <w:lvlText w:val="%9."/>
      <w:lvlJc w:val="right"/>
      <w:pPr>
        <w:ind w:left="4130" w:hanging="4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"/>
  </w:num>
  <w:num w:numId="5">
    <w:abstractNumId w:val="18"/>
  </w:num>
  <w:num w:numId="6">
    <w:abstractNumId w:val="5"/>
  </w:num>
  <w:num w:numId="7">
    <w:abstractNumId w:val="25"/>
  </w:num>
  <w:num w:numId="8">
    <w:abstractNumId w:val="24"/>
  </w:num>
  <w:num w:numId="9">
    <w:abstractNumId w:val="17"/>
  </w:num>
  <w:num w:numId="10">
    <w:abstractNumId w:val="9"/>
  </w:num>
  <w:num w:numId="11">
    <w:abstractNumId w:val="31"/>
  </w:num>
  <w:num w:numId="12">
    <w:abstractNumId w:val="3"/>
  </w:num>
  <w:num w:numId="13">
    <w:abstractNumId w:val="29"/>
  </w:num>
  <w:num w:numId="14">
    <w:abstractNumId w:val="21"/>
  </w:num>
  <w:num w:numId="15">
    <w:abstractNumId w:val="23"/>
  </w:num>
  <w:num w:numId="16">
    <w:abstractNumId w:val="13"/>
  </w:num>
  <w:num w:numId="17">
    <w:abstractNumId w:val="14"/>
  </w:num>
  <w:num w:numId="18">
    <w:abstractNumId w:val="30"/>
  </w:num>
  <w:num w:numId="19">
    <w:abstractNumId w:val="22"/>
  </w:num>
  <w:num w:numId="20">
    <w:abstractNumId w:val="0"/>
  </w:num>
  <w:num w:numId="21">
    <w:abstractNumId w:val="8"/>
  </w:num>
  <w:num w:numId="22">
    <w:abstractNumId w:val="26"/>
  </w:num>
  <w:num w:numId="23">
    <w:abstractNumId w:val="19"/>
  </w:num>
  <w:num w:numId="24">
    <w:abstractNumId w:val="28"/>
  </w:num>
  <w:num w:numId="25">
    <w:abstractNumId w:val="32"/>
  </w:num>
  <w:num w:numId="26">
    <w:abstractNumId w:val="2"/>
  </w:num>
  <w:num w:numId="27">
    <w:abstractNumId w:val="16"/>
  </w:num>
  <w:num w:numId="28">
    <w:abstractNumId w:val="15"/>
  </w:num>
  <w:num w:numId="29">
    <w:abstractNumId w:val="6"/>
  </w:num>
  <w:num w:numId="30">
    <w:abstractNumId w:val="20"/>
  </w:num>
  <w:num w:numId="31">
    <w:abstractNumId w:val="27"/>
  </w:num>
  <w:num w:numId="32">
    <w:abstractNumId w:val="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2F"/>
    <w:rsid w:val="000119B6"/>
    <w:rsid w:val="0001619A"/>
    <w:rsid w:val="00030A48"/>
    <w:rsid w:val="00036B89"/>
    <w:rsid w:val="00040BDC"/>
    <w:rsid w:val="000605B9"/>
    <w:rsid w:val="000607E4"/>
    <w:rsid w:val="0008404F"/>
    <w:rsid w:val="000904B9"/>
    <w:rsid w:val="000A5F1D"/>
    <w:rsid w:val="000B5715"/>
    <w:rsid w:val="000C36B1"/>
    <w:rsid w:val="000C4485"/>
    <w:rsid w:val="000D0354"/>
    <w:rsid w:val="000E530B"/>
    <w:rsid w:val="000F2082"/>
    <w:rsid w:val="000F5A3A"/>
    <w:rsid w:val="00107395"/>
    <w:rsid w:val="00116452"/>
    <w:rsid w:val="00120C1D"/>
    <w:rsid w:val="00121760"/>
    <w:rsid w:val="00131715"/>
    <w:rsid w:val="00133D8E"/>
    <w:rsid w:val="00133F02"/>
    <w:rsid w:val="00135EB9"/>
    <w:rsid w:val="00146043"/>
    <w:rsid w:val="0017123F"/>
    <w:rsid w:val="00183FAC"/>
    <w:rsid w:val="0019779B"/>
    <w:rsid w:val="00197FDF"/>
    <w:rsid w:val="001A4B63"/>
    <w:rsid w:val="001B0138"/>
    <w:rsid w:val="001C1A9D"/>
    <w:rsid w:val="001C4F3B"/>
    <w:rsid w:val="001C75CB"/>
    <w:rsid w:val="001E0FFC"/>
    <w:rsid w:val="001E1C31"/>
    <w:rsid w:val="001E2371"/>
    <w:rsid w:val="001E431E"/>
    <w:rsid w:val="001E7EF1"/>
    <w:rsid w:val="001F047F"/>
    <w:rsid w:val="001F1CE1"/>
    <w:rsid w:val="001F32D1"/>
    <w:rsid w:val="00203508"/>
    <w:rsid w:val="00216C5F"/>
    <w:rsid w:val="002248DE"/>
    <w:rsid w:val="00226B3E"/>
    <w:rsid w:val="00242394"/>
    <w:rsid w:val="002614DB"/>
    <w:rsid w:val="0026259A"/>
    <w:rsid w:val="002730F8"/>
    <w:rsid w:val="002748BD"/>
    <w:rsid w:val="0027498C"/>
    <w:rsid w:val="002831C4"/>
    <w:rsid w:val="00285231"/>
    <w:rsid w:val="00296827"/>
    <w:rsid w:val="002B27A6"/>
    <w:rsid w:val="002C3921"/>
    <w:rsid w:val="002D50C1"/>
    <w:rsid w:val="002D52E6"/>
    <w:rsid w:val="002E588F"/>
    <w:rsid w:val="002E67A7"/>
    <w:rsid w:val="002E6ABE"/>
    <w:rsid w:val="002F4D16"/>
    <w:rsid w:val="002F67A2"/>
    <w:rsid w:val="003232B9"/>
    <w:rsid w:val="00325C23"/>
    <w:rsid w:val="00325CDB"/>
    <w:rsid w:val="0035081B"/>
    <w:rsid w:val="00352871"/>
    <w:rsid w:val="003667AA"/>
    <w:rsid w:val="00370F65"/>
    <w:rsid w:val="00371172"/>
    <w:rsid w:val="0037361E"/>
    <w:rsid w:val="003771DF"/>
    <w:rsid w:val="0038053A"/>
    <w:rsid w:val="003871BE"/>
    <w:rsid w:val="003A397C"/>
    <w:rsid w:val="003A3D9E"/>
    <w:rsid w:val="003C0291"/>
    <w:rsid w:val="003D6A9C"/>
    <w:rsid w:val="003F0CEB"/>
    <w:rsid w:val="00402272"/>
    <w:rsid w:val="00410C7F"/>
    <w:rsid w:val="00434006"/>
    <w:rsid w:val="00441D37"/>
    <w:rsid w:val="00456E73"/>
    <w:rsid w:val="00481A0F"/>
    <w:rsid w:val="00482658"/>
    <w:rsid w:val="00484207"/>
    <w:rsid w:val="004859BB"/>
    <w:rsid w:val="004877CF"/>
    <w:rsid w:val="00494648"/>
    <w:rsid w:val="004A152A"/>
    <w:rsid w:val="004A6DEA"/>
    <w:rsid w:val="004B2AC9"/>
    <w:rsid w:val="004E4DE5"/>
    <w:rsid w:val="004E53B8"/>
    <w:rsid w:val="00502CBE"/>
    <w:rsid w:val="00503616"/>
    <w:rsid w:val="00512903"/>
    <w:rsid w:val="005159D1"/>
    <w:rsid w:val="00522D68"/>
    <w:rsid w:val="00524FAE"/>
    <w:rsid w:val="00527053"/>
    <w:rsid w:val="00530B81"/>
    <w:rsid w:val="00545FFD"/>
    <w:rsid w:val="0054642F"/>
    <w:rsid w:val="00552557"/>
    <w:rsid w:val="00555EA4"/>
    <w:rsid w:val="005610A9"/>
    <w:rsid w:val="005676F9"/>
    <w:rsid w:val="00575D82"/>
    <w:rsid w:val="005866A7"/>
    <w:rsid w:val="0058751E"/>
    <w:rsid w:val="005A6869"/>
    <w:rsid w:val="005E61A6"/>
    <w:rsid w:val="005E7364"/>
    <w:rsid w:val="005F04BC"/>
    <w:rsid w:val="005F2B88"/>
    <w:rsid w:val="005F3B23"/>
    <w:rsid w:val="006025A9"/>
    <w:rsid w:val="0060415D"/>
    <w:rsid w:val="00607EA8"/>
    <w:rsid w:val="00611D48"/>
    <w:rsid w:val="00621E3D"/>
    <w:rsid w:val="00630367"/>
    <w:rsid w:val="006417D4"/>
    <w:rsid w:val="006435E3"/>
    <w:rsid w:val="00652F1B"/>
    <w:rsid w:val="00653C86"/>
    <w:rsid w:val="00665541"/>
    <w:rsid w:val="00665FE6"/>
    <w:rsid w:val="00673C1F"/>
    <w:rsid w:val="00691596"/>
    <w:rsid w:val="006A5B67"/>
    <w:rsid w:val="006C0C5B"/>
    <w:rsid w:val="006C66BD"/>
    <w:rsid w:val="006D6029"/>
    <w:rsid w:val="00702A18"/>
    <w:rsid w:val="00723AAE"/>
    <w:rsid w:val="007406E1"/>
    <w:rsid w:val="00755D22"/>
    <w:rsid w:val="00760DA3"/>
    <w:rsid w:val="00763801"/>
    <w:rsid w:val="00765C46"/>
    <w:rsid w:val="00767120"/>
    <w:rsid w:val="00767E4B"/>
    <w:rsid w:val="00774CBB"/>
    <w:rsid w:val="00791CE7"/>
    <w:rsid w:val="00796871"/>
    <w:rsid w:val="007A5EE8"/>
    <w:rsid w:val="007B0982"/>
    <w:rsid w:val="007C4274"/>
    <w:rsid w:val="007C468E"/>
    <w:rsid w:val="00816C49"/>
    <w:rsid w:val="00826EAE"/>
    <w:rsid w:val="00831A2C"/>
    <w:rsid w:val="008575B6"/>
    <w:rsid w:val="008B1315"/>
    <w:rsid w:val="008E0B05"/>
    <w:rsid w:val="008E2C9D"/>
    <w:rsid w:val="0090057A"/>
    <w:rsid w:val="009006E4"/>
    <w:rsid w:val="00904028"/>
    <w:rsid w:val="00912176"/>
    <w:rsid w:val="00915846"/>
    <w:rsid w:val="00926195"/>
    <w:rsid w:val="00935C5A"/>
    <w:rsid w:val="00941EE9"/>
    <w:rsid w:val="00944531"/>
    <w:rsid w:val="00961185"/>
    <w:rsid w:val="00967813"/>
    <w:rsid w:val="009931B6"/>
    <w:rsid w:val="009A5639"/>
    <w:rsid w:val="009C3720"/>
    <w:rsid w:val="009D2917"/>
    <w:rsid w:val="009E130F"/>
    <w:rsid w:val="00A00B47"/>
    <w:rsid w:val="00A07B86"/>
    <w:rsid w:val="00A11B91"/>
    <w:rsid w:val="00A23969"/>
    <w:rsid w:val="00A30E2B"/>
    <w:rsid w:val="00A42D17"/>
    <w:rsid w:val="00A42FD1"/>
    <w:rsid w:val="00A43FC2"/>
    <w:rsid w:val="00A45AA2"/>
    <w:rsid w:val="00A52ADE"/>
    <w:rsid w:val="00A61170"/>
    <w:rsid w:val="00A6200E"/>
    <w:rsid w:val="00A87540"/>
    <w:rsid w:val="00A879CB"/>
    <w:rsid w:val="00A9392F"/>
    <w:rsid w:val="00A946BC"/>
    <w:rsid w:val="00AC0909"/>
    <w:rsid w:val="00AC0BAD"/>
    <w:rsid w:val="00AC304C"/>
    <w:rsid w:val="00AD52A5"/>
    <w:rsid w:val="00AD6293"/>
    <w:rsid w:val="00B10ED7"/>
    <w:rsid w:val="00B31AE2"/>
    <w:rsid w:val="00B36383"/>
    <w:rsid w:val="00B47F3E"/>
    <w:rsid w:val="00B63C11"/>
    <w:rsid w:val="00B7791B"/>
    <w:rsid w:val="00B8078B"/>
    <w:rsid w:val="00B85905"/>
    <w:rsid w:val="00BB105A"/>
    <w:rsid w:val="00BB3DA2"/>
    <w:rsid w:val="00BB770F"/>
    <w:rsid w:val="00BD73D0"/>
    <w:rsid w:val="00BF1ECE"/>
    <w:rsid w:val="00C153FB"/>
    <w:rsid w:val="00C2377C"/>
    <w:rsid w:val="00C422D8"/>
    <w:rsid w:val="00C471C5"/>
    <w:rsid w:val="00C62817"/>
    <w:rsid w:val="00C776C5"/>
    <w:rsid w:val="00C865BC"/>
    <w:rsid w:val="00C8679F"/>
    <w:rsid w:val="00CA310F"/>
    <w:rsid w:val="00CC6860"/>
    <w:rsid w:val="00CC7BB5"/>
    <w:rsid w:val="00CD5FB4"/>
    <w:rsid w:val="00CE1E85"/>
    <w:rsid w:val="00D14A42"/>
    <w:rsid w:val="00D15181"/>
    <w:rsid w:val="00D2127C"/>
    <w:rsid w:val="00D2320A"/>
    <w:rsid w:val="00D23FCC"/>
    <w:rsid w:val="00D24A14"/>
    <w:rsid w:val="00D27E6A"/>
    <w:rsid w:val="00D46F6B"/>
    <w:rsid w:val="00D93741"/>
    <w:rsid w:val="00D93CF4"/>
    <w:rsid w:val="00DA003C"/>
    <w:rsid w:val="00DA759C"/>
    <w:rsid w:val="00DB1B72"/>
    <w:rsid w:val="00DC1CC3"/>
    <w:rsid w:val="00DD4357"/>
    <w:rsid w:val="00DE2D68"/>
    <w:rsid w:val="00DE378B"/>
    <w:rsid w:val="00DE67EC"/>
    <w:rsid w:val="00DE6805"/>
    <w:rsid w:val="00DE6979"/>
    <w:rsid w:val="00DF0CEB"/>
    <w:rsid w:val="00DF388A"/>
    <w:rsid w:val="00E11313"/>
    <w:rsid w:val="00E11CE3"/>
    <w:rsid w:val="00E31401"/>
    <w:rsid w:val="00E31891"/>
    <w:rsid w:val="00E5126C"/>
    <w:rsid w:val="00E51644"/>
    <w:rsid w:val="00E54F30"/>
    <w:rsid w:val="00E565E3"/>
    <w:rsid w:val="00E66409"/>
    <w:rsid w:val="00E70C8F"/>
    <w:rsid w:val="00E722D2"/>
    <w:rsid w:val="00E82AEF"/>
    <w:rsid w:val="00E84580"/>
    <w:rsid w:val="00E87C04"/>
    <w:rsid w:val="00E940C4"/>
    <w:rsid w:val="00E9587A"/>
    <w:rsid w:val="00EA17B9"/>
    <w:rsid w:val="00EB28A1"/>
    <w:rsid w:val="00EB5431"/>
    <w:rsid w:val="00EB58BE"/>
    <w:rsid w:val="00ED6B14"/>
    <w:rsid w:val="00EF6336"/>
    <w:rsid w:val="00F02309"/>
    <w:rsid w:val="00F046D4"/>
    <w:rsid w:val="00F2477F"/>
    <w:rsid w:val="00F326D7"/>
    <w:rsid w:val="00F36231"/>
    <w:rsid w:val="00F42380"/>
    <w:rsid w:val="00F53406"/>
    <w:rsid w:val="00F554E6"/>
    <w:rsid w:val="00F63D1B"/>
    <w:rsid w:val="00F7268C"/>
    <w:rsid w:val="00F75F77"/>
    <w:rsid w:val="00F8602C"/>
    <w:rsid w:val="00F8683E"/>
    <w:rsid w:val="00F87364"/>
    <w:rsid w:val="00FA520A"/>
    <w:rsid w:val="00FD3304"/>
    <w:rsid w:val="00FE459E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character" w:styleId="af8">
    <w:name w:val="annotation reference"/>
    <w:rsid w:val="005E61A6"/>
    <w:rPr>
      <w:sz w:val="18"/>
    </w:rPr>
  </w:style>
  <w:style w:type="character" w:customStyle="1" w:styleId="af9">
    <w:name w:val="雙底線"/>
    <w:rsid w:val="000119B6"/>
    <w:rPr>
      <w:u w:val="doub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392F"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paragraph" w:customStyle="1" w:styleId="1420pt">
    <w:name w:val="樣式 頁首 + 標楷體 14 點 行距:  固定行高 20 pt"/>
    <w:basedOn w:val="a3"/>
    <w:rsid w:val="00B31AE2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1">
    <w:name w:val="樣式1"/>
    <w:basedOn w:val="1420pt"/>
    <w:rsid w:val="00B31AE2"/>
  </w:style>
  <w:style w:type="paragraph" w:customStyle="1" w:styleId="a5">
    <w:name w:val="國中題目"/>
    <w:basedOn w:val="a"/>
    <w:rsid w:val="00F53406"/>
    <w:pPr>
      <w:adjustRightInd w:val="0"/>
      <w:snapToGrid w:val="0"/>
    </w:pPr>
    <w:rPr>
      <w:kern w:val="0"/>
    </w:rPr>
  </w:style>
  <w:style w:type="paragraph" w:customStyle="1" w:styleId="a6">
    <w:name w:val="國中答案"/>
    <w:basedOn w:val="a"/>
    <w:rsid w:val="00F53406"/>
    <w:pPr>
      <w:adjustRightInd w:val="0"/>
      <w:snapToGrid w:val="0"/>
    </w:pPr>
    <w:rPr>
      <w:color w:val="0000FF"/>
      <w:kern w:val="0"/>
    </w:rPr>
  </w:style>
  <w:style w:type="paragraph" w:customStyle="1" w:styleId="Default">
    <w:name w:val="Default"/>
    <w:rsid w:val="00F53406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7">
    <w:name w:val="Table Grid"/>
    <w:basedOn w:val="a1"/>
    <w:rsid w:val="00F534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D14A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133F02"/>
  </w:style>
  <w:style w:type="paragraph" w:customStyle="1" w:styleId="01-1">
    <w:name w:val="01-第1章"/>
    <w:basedOn w:val="a"/>
    <w:rsid w:val="00DF0CEB"/>
    <w:pPr>
      <w:tabs>
        <w:tab w:val="center" w:pos="1804"/>
        <w:tab w:val="center" w:pos="5400"/>
      </w:tabs>
      <w:adjustRightInd w:val="0"/>
      <w:ind w:leftChars="210" w:left="210"/>
      <w:jc w:val="both"/>
    </w:pPr>
    <w:rPr>
      <w:rFonts w:ascii="標楷體" w:eastAsia="標楷體"/>
      <w:spacing w:val="4"/>
      <w:sz w:val="48"/>
    </w:rPr>
  </w:style>
  <w:style w:type="character" w:customStyle="1" w:styleId="a4">
    <w:name w:val="頁首 字元"/>
    <w:link w:val="a3"/>
    <w:rsid w:val="00C776C5"/>
    <w:rPr>
      <w:rFonts w:eastAsia="華康中明體"/>
      <w:kern w:val="2"/>
    </w:rPr>
  </w:style>
  <w:style w:type="paragraph" w:styleId="aa">
    <w:name w:val="List Paragraph"/>
    <w:basedOn w:val="a"/>
    <w:uiPriority w:val="34"/>
    <w:qFormat/>
    <w:rsid w:val="00F75F77"/>
    <w:pPr>
      <w:ind w:leftChars="200" w:left="480"/>
    </w:pPr>
    <w:rPr>
      <w:rFonts w:ascii="Calibri" w:hAnsi="Calibri"/>
      <w:szCs w:val="22"/>
    </w:rPr>
  </w:style>
  <w:style w:type="paragraph" w:styleId="ab">
    <w:name w:val="Plain Text"/>
    <w:basedOn w:val="a"/>
    <w:link w:val="ac"/>
    <w:rsid w:val="001C75CB"/>
    <w:pPr>
      <w:widowControl w:val="0"/>
    </w:pPr>
    <w:rPr>
      <w:rFonts w:ascii="細明體" w:eastAsia="細明體" w:hAnsi="Courier New" w:cs="Courier New"/>
    </w:rPr>
  </w:style>
  <w:style w:type="character" w:customStyle="1" w:styleId="ac">
    <w:name w:val="純文字 字元"/>
    <w:link w:val="ab"/>
    <w:rsid w:val="001C75C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ad">
    <w:name w:val="[基本段落]"/>
    <w:basedOn w:val="a"/>
    <w:rsid w:val="008E0B05"/>
    <w:pPr>
      <w:widowControl w:val="0"/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character" w:customStyle="1" w:styleId="M99">
    <w:name w:val="答案M99"/>
    <w:rsid w:val="008E0B05"/>
    <w:rPr>
      <w:rFonts w:ascii="Times New Roman" w:eastAsia="標楷體" w:hAnsi="Times New Roman"/>
      <w:color w:val="E4007F"/>
      <w:sz w:val="23"/>
      <w:szCs w:val="23"/>
      <w:u w:val="single" w:color="000000"/>
    </w:rPr>
  </w:style>
  <w:style w:type="paragraph" w:customStyle="1" w:styleId="14Q">
    <w:name w:val="14Q解析"/>
    <w:basedOn w:val="a"/>
    <w:rsid w:val="008E0B05"/>
    <w:pPr>
      <w:widowControl w:val="0"/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20"/>
      <w:szCs w:val="20"/>
      <w:lang w:val="zh-TW"/>
    </w:rPr>
  </w:style>
  <w:style w:type="character" w:customStyle="1" w:styleId="ae">
    <w:name w:val="內文重點字"/>
    <w:rsid w:val="00F2477F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f">
    <w:name w:val="例題"/>
    <w:basedOn w:val="a"/>
    <w:rsid w:val="00D27E6A"/>
    <w:pPr>
      <w:widowControl w:val="0"/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color w:val="000000"/>
      <w:kern w:val="0"/>
      <w:sz w:val="23"/>
      <w:szCs w:val="23"/>
      <w:lang w:val="zh-TW"/>
    </w:rPr>
  </w:style>
  <w:style w:type="character" w:customStyle="1" w:styleId="af0">
    <w:name w:val="反應式"/>
    <w:rsid w:val="005866A7"/>
    <w:rPr>
      <w:rFonts w:ascii="Times New Roman" w:eastAsia="新細明體" w:hAnsi="Times New Roman"/>
      <w:color w:val="B71253"/>
    </w:rPr>
  </w:style>
  <w:style w:type="paragraph" w:customStyle="1" w:styleId="af1">
    <w:name w:val="[無段落樣式]"/>
    <w:rsid w:val="00AC09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4e2d5713*+Times" w:eastAsia="ATC-4e2d5713*+Times"/>
      <w:color w:val="000000"/>
      <w:sz w:val="24"/>
      <w:szCs w:val="24"/>
      <w:lang w:val="zh-TW"/>
    </w:rPr>
  </w:style>
  <w:style w:type="paragraph" w:customStyle="1" w:styleId="af2">
    <w:name w:val="習題"/>
    <w:basedOn w:val="ad"/>
    <w:rsid w:val="00AC0909"/>
    <w:pPr>
      <w:tabs>
        <w:tab w:val="right" w:pos="8674"/>
      </w:tabs>
      <w:ind w:left="383" w:hanging="383"/>
      <w:jc w:val="left"/>
    </w:pPr>
    <w:rPr>
      <w:b/>
      <w:bCs/>
      <w:color w:val="000000"/>
      <w:sz w:val="28"/>
      <w:szCs w:val="23"/>
      <w:shd w:val="clear" w:color="auto" w:fill="C3E7D2"/>
    </w:rPr>
  </w:style>
  <w:style w:type="paragraph" w:styleId="af3">
    <w:name w:val="Balloon Text"/>
    <w:basedOn w:val="a"/>
    <w:link w:val="af4"/>
    <w:rsid w:val="00561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rsid w:val="005610A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5">
    <w:name w:val="例題解答"/>
    <w:basedOn w:val="a"/>
    <w:rsid w:val="003771DF"/>
    <w:pPr>
      <w:widowControl w:val="0"/>
      <w:adjustRightInd w:val="0"/>
      <w:spacing w:line="354" w:lineRule="atLeast"/>
      <w:ind w:left="352" w:hanging="352"/>
      <w:jc w:val="both"/>
      <w:textAlignment w:val="center"/>
    </w:pPr>
    <w:rPr>
      <w:color w:val="000000"/>
      <w:kern w:val="0"/>
      <w:sz w:val="23"/>
      <w:szCs w:val="23"/>
      <w:lang w:val="zh-TW"/>
    </w:rPr>
  </w:style>
  <w:style w:type="paragraph" w:customStyle="1" w:styleId="af6">
    <w:name w:val="類題"/>
    <w:basedOn w:val="a"/>
    <w:rsid w:val="00E51644"/>
    <w:pPr>
      <w:widowControl w:val="0"/>
      <w:adjustRightInd w:val="0"/>
      <w:spacing w:line="340" w:lineRule="exact"/>
      <w:ind w:left="170" w:right="2041"/>
      <w:jc w:val="both"/>
      <w:textAlignment w:val="center"/>
    </w:pPr>
    <w:rPr>
      <w:color w:val="000000"/>
      <w:kern w:val="0"/>
      <w:sz w:val="23"/>
      <w:szCs w:val="23"/>
    </w:rPr>
  </w:style>
  <w:style w:type="paragraph" w:customStyle="1" w:styleId="af7">
    <w:name w:val="小試身手。重點整理"/>
    <w:basedOn w:val="a"/>
    <w:rsid w:val="0090057A"/>
    <w:pPr>
      <w:widowControl w:val="0"/>
      <w:tabs>
        <w:tab w:val="left" w:pos="319"/>
      </w:tabs>
      <w:adjustRightInd w:val="0"/>
      <w:spacing w:line="340" w:lineRule="exact"/>
      <w:ind w:left="319" w:hanging="319"/>
      <w:jc w:val="both"/>
    </w:pPr>
    <w:rPr>
      <w:color w:val="000000"/>
      <w:kern w:val="0"/>
      <w:sz w:val="21"/>
      <w:szCs w:val="21"/>
      <w:lang w:val="zh-TW"/>
    </w:rPr>
  </w:style>
  <w:style w:type="character" w:styleId="af8">
    <w:name w:val="annotation reference"/>
    <w:rsid w:val="005E61A6"/>
    <w:rPr>
      <w:sz w:val="18"/>
    </w:rPr>
  </w:style>
  <w:style w:type="character" w:customStyle="1" w:styleId="af9">
    <w:name w:val="雙底線"/>
    <w:rsid w:val="000119B6"/>
    <w:rPr>
      <w:u w:val="doub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F9352-A495-4DA6-9B05-343F8CA5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740</Words>
  <Characters>4218</Characters>
  <Application>Microsoft Office Word</Application>
  <DocSecurity>0</DocSecurity>
  <Lines>35</Lines>
  <Paragraphs>9</Paragraphs>
  <ScaleCrop>false</ScaleCrop>
  <Company>溪崑國中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溪崑國中教務處</dc:creator>
  <cp:lastModifiedBy>ckjhs213</cp:lastModifiedBy>
  <cp:revision>11</cp:revision>
  <cp:lastPrinted>2011-01-05T00:42:00Z</cp:lastPrinted>
  <dcterms:created xsi:type="dcterms:W3CDTF">2016-09-23T06:04:00Z</dcterms:created>
  <dcterms:modified xsi:type="dcterms:W3CDTF">2017-01-16T06:28:00Z</dcterms:modified>
</cp:coreProperties>
</file>