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w:t>
      </w:r>
      <w:r w:rsidR="007F3E9E">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4A4130" w:rsidP="0043354B">
      <w:pPr>
        <w:rPr>
          <w:rFonts w:ascii="標楷體" w:eastAsia="標楷體" w:hAnsi="標楷體"/>
        </w:rPr>
      </w:pPr>
      <w:r>
        <w:rPr>
          <w:rFonts w:ascii="標楷體" w:eastAsia="標楷體" w:hAnsi="標楷體" w:hint="eastAsia"/>
        </w:rPr>
        <w:t>【地理】</w:t>
      </w:r>
    </w:p>
    <w:p w:rsidR="00D96651" w:rsidRPr="000F39DA"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1、</w:t>
      </w:r>
      <w:r w:rsidRPr="000F39DA">
        <w:rPr>
          <w:rFonts w:ascii="標楷體" w:eastAsia="標楷體" w:hAnsi="標楷體" w:hint="eastAsia"/>
        </w:rPr>
        <w:t>「岩岸」通常較適合發展下列哪一種產業？（Ａ）養殖漁業（Ｂ）航運（Ｃ）晒鹽業（Ｄ）海水浴場。</w:t>
      </w:r>
    </w:p>
    <w:p w:rsidR="00D96651" w:rsidRPr="00C14248"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2、所謂的「梅雨」是指什麼原因造成的降</w:t>
      </w:r>
      <w:r w:rsidRPr="00C14248">
        <w:rPr>
          <w:rFonts w:ascii="標楷體" w:eastAsia="標楷體" w:hAnsi="標楷體" w:hint="eastAsia"/>
        </w:rPr>
        <w:t>雨</w:t>
      </w:r>
      <w:r w:rsidRPr="00C14248">
        <w:rPr>
          <w:rFonts w:ascii="標楷體" w:eastAsia="標楷體" w:hAnsi="標楷體" w:hint="eastAsia"/>
          <w:szCs w:val="24"/>
        </w:rPr>
        <w:t>？</w:t>
      </w:r>
      <w:r w:rsidRPr="00C14248">
        <w:rPr>
          <w:rFonts w:ascii="標楷體" w:eastAsia="標楷體" w:hAnsi="標楷體" w:hint="eastAsia"/>
        </w:rPr>
        <w:t>（Ａ）鋒面雨（Ｂ）對流雨（Ｃ）颱風雨（Ｄ）地形雨。</w:t>
      </w:r>
    </w:p>
    <w:p w:rsidR="00D96651"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3、</w:t>
      </w:r>
      <w:r w:rsidRPr="00047F67">
        <w:rPr>
          <w:rFonts w:ascii="標楷體" w:eastAsia="標楷體" w:hAnsi="標楷體" w:hint="eastAsia"/>
        </w:rPr>
        <w:t>全球暖化日漸嚴峻，海水面不斷上升，將淹沒地勢低窪的地區。台灣哪些島嶼因地勢較低平，遭受淹沒的危機最大？</w:t>
      </w:r>
    </w:p>
    <w:p w:rsidR="00D96651" w:rsidRPr="00047F67" w:rsidRDefault="00D96651" w:rsidP="00694F02">
      <w:pPr>
        <w:spacing w:line="360" w:lineRule="atLeast"/>
        <w:ind w:leftChars="177" w:left="425" w:firstLine="1"/>
        <w:rPr>
          <w:rFonts w:ascii="標楷體" w:eastAsia="標楷體" w:hAnsi="標楷體"/>
        </w:rPr>
      </w:pPr>
      <w:r w:rsidRPr="00047F67">
        <w:rPr>
          <w:rFonts w:ascii="標楷體" w:eastAsia="標楷體" w:hAnsi="標楷體" w:hint="eastAsia"/>
        </w:rPr>
        <w:t>（Ａ）綠島（Ｂ）馬祖（Ｃ）金門（Ｄ）東沙島。</w:t>
      </w:r>
    </w:p>
    <w:p w:rsidR="00D96651" w:rsidRPr="000F39DA"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4、</w:t>
      </w:r>
      <w:r w:rsidRPr="000F39DA">
        <w:rPr>
          <w:rFonts w:ascii="標楷體" w:eastAsia="標楷體" w:hAnsi="標楷體" w:hint="eastAsia"/>
        </w:rPr>
        <w:t>颱風是台灣夏季雨量的主要來源，侵襲台灣的颱風最常由何處登陸？（Ａ）東部（Ｂ）西部（Ｃ）南部（Ｄ）北部。</w:t>
      </w:r>
    </w:p>
    <w:p w:rsidR="00D96651" w:rsidRPr="00C14248"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5、</w:t>
      </w:r>
      <w:r w:rsidRPr="00C14248">
        <w:rPr>
          <w:rFonts w:ascii="標楷體" w:eastAsia="標楷體" w:hAnsi="標楷體" w:hint="eastAsia"/>
        </w:rPr>
        <w:t>在台灣的海岸無法看到下列哪一種地形？（Ａ）</w:t>
      </w:r>
      <w:r w:rsidRPr="00C14248">
        <w:rPr>
          <w:rFonts w:ascii="標楷體" w:eastAsia="標楷體" w:hAnsi="標楷體" w:hint="eastAsia"/>
          <w:szCs w:val="24"/>
        </w:rPr>
        <w:t>峽灣</w:t>
      </w:r>
      <w:r w:rsidRPr="00C14248">
        <w:rPr>
          <w:rFonts w:ascii="標楷體" w:eastAsia="標楷體" w:hAnsi="標楷體" w:hint="eastAsia"/>
        </w:rPr>
        <w:t>（Ｂ）斷崖（Ｃ）岬角（Ｄ）潟湖。</w:t>
      </w:r>
    </w:p>
    <w:p w:rsidR="00D96651"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6、玉山與嘉義市緯度相近，但玉山的年均溫較嘉義市低</w:t>
      </w:r>
      <w:r w:rsidRPr="00047F67">
        <w:rPr>
          <w:rFonts w:ascii="標楷體" w:eastAsia="標楷體" w:hAnsi="標楷體" w:hint="eastAsia"/>
        </w:rPr>
        <w:t>很多，主要受</w:t>
      </w:r>
      <w:r>
        <w:rPr>
          <w:rFonts w:ascii="標楷體" w:eastAsia="標楷體" w:hAnsi="標楷體" w:hint="eastAsia"/>
        </w:rPr>
        <w:t>到</w:t>
      </w:r>
      <w:r w:rsidRPr="00047F67">
        <w:rPr>
          <w:rFonts w:ascii="標楷體" w:eastAsia="標楷體" w:hAnsi="標楷體" w:hint="eastAsia"/>
        </w:rPr>
        <w:t>哪一因素的影響？</w:t>
      </w:r>
    </w:p>
    <w:p w:rsidR="00D96651" w:rsidRPr="00047F67" w:rsidRDefault="00D96651" w:rsidP="00694F02">
      <w:pPr>
        <w:spacing w:line="360" w:lineRule="atLeast"/>
        <w:ind w:leftChars="177" w:left="425" w:firstLine="1"/>
        <w:rPr>
          <w:rFonts w:ascii="標楷體" w:eastAsia="標楷體" w:hAnsi="標楷體"/>
        </w:rPr>
      </w:pPr>
      <w:r>
        <w:rPr>
          <w:rFonts w:ascii="標楷體" w:eastAsia="標楷體" w:hAnsi="標楷體" w:hint="eastAsia"/>
        </w:rPr>
        <w:t>（Ａ）洋流（Ｂ）季風（Ｃ）</w:t>
      </w:r>
      <w:r w:rsidRPr="00047F67">
        <w:rPr>
          <w:rFonts w:ascii="標楷體" w:eastAsia="標楷體" w:hAnsi="標楷體" w:hint="eastAsia"/>
        </w:rPr>
        <w:t>距海遠近（Ｄ）地形。</w:t>
      </w:r>
    </w:p>
    <w:p w:rsidR="00D96651"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7、</w:t>
      </w:r>
      <w:r w:rsidRPr="00047F67">
        <w:rPr>
          <w:rFonts w:ascii="標楷體" w:eastAsia="標楷體" w:hAnsi="標楷體" w:hint="eastAsia"/>
        </w:rPr>
        <w:t>到墾丁國家公園參訪，最可能看到哪一種海岸景觀？</w:t>
      </w:r>
    </w:p>
    <w:p w:rsidR="00D96651" w:rsidRPr="00047F67" w:rsidRDefault="00D96651" w:rsidP="00694F02">
      <w:pPr>
        <w:spacing w:line="360" w:lineRule="atLeast"/>
        <w:ind w:leftChars="177" w:left="425" w:firstLine="1"/>
        <w:rPr>
          <w:rFonts w:ascii="標楷體" w:eastAsia="標楷體" w:hAnsi="標楷體"/>
        </w:rPr>
      </w:pPr>
      <w:r w:rsidRPr="00047F67">
        <w:rPr>
          <w:rFonts w:ascii="標楷體" w:eastAsia="標楷體" w:hAnsi="標楷體" w:hint="eastAsia"/>
        </w:rPr>
        <w:t>（Ａ）斷層海岸（Ｂ）珊瑚礁石（Ｃ）岬角海岸（Ｄ）沙灘、潟湖和沙洲。</w:t>
      </w:r>
    </w:p>
    <w:p w:rsidR="00D96651" w:rsidRDefault="00D96651" w:rsidP="00C10DCF">
      <w:pPr>
        <w:spacing w:line="360" w:lineRule="atLeast"/>
        <w:ind w:leftChars="59" w:left="423" w:hangingChars="117" w:hanging="281"/>
        <w:rPr>
          <w:rFonts w:ascii="標楷體" w:eastAsia="標楷體" w:hAnsi="標楷體"/>
        </w:rPr>
      </w:pPr>
      <w:r>
        <w:rPr>
          <w:rFonts w:ascii="標楷體" w:eastAsia="標楷體" w:hAnsi="標楷體" w:hint="eastAsia"/>
        </w:rPr>
        <w:t>8、</w:t>
      </w:r>
      <w:r w:rsidRPr="00047F67">
        <w:rPr>
          <w:rFonts w:ascii="標楷體" w:eastAsia="標楷體" w:hAnsi="標楷體" w:hint="eastAsia"/>
        </w:rPr>
        <w:t>颱風過境台灣時，可能會引進何種方向的氣流，為中南部帶來驚人雨勢？</w:t>
      </w:r>
    </w:p>
    <w:p w:rsidR="00D96651" w:rsidRPr="00047F67" w:rsidRDefault="00D96651" w:rsidP="00694F02">
      <w:pPr>
        <w:spacing w:line="360" w:lineRule="atLeast"/>
        <w:ind w:leftChars="177" w:left="425" w:firstLine="1"/>
        <w:rPr>
          <w:rFonts w:ascii="標楷體" w:eastAsia="標楷體" w:hAnsi="標楷體"/>
        </w:rPr>
      </w:pPr>
      <w:r w:rsidRPr="00047F67">
        <w:rPr>
          <w:rFonts w:ascii="標楷體" w:eastAsia="標楷體" w:hAnsi="標楷體" w:hint="eastAsia"/>
        </w:rPr>
        <w:t>（Ａ）</w:t>
      </w:r>
      <w:r w:rsidRPr="00047F67">
        <w:rPr>
          <w:rFonts w:ascii="標楷體" w:eastAsia="標楷體" w:hAnsi="標楷體" w:hint="eastAsia"/>
          <w:szCs w:val="24"/>
        </w:rPr>
        <w:t>東北</w:t>
      </w:r>
      <w:r w:rsidRPr="00047F67">
        <w:rPr>
          <w:rFonts w:ascii="標楷體" w:eastAsia="標楷體" w:hAnsi="標楷體" w:hint="eastAsia"/>
        </w:rPr>
        <w:t>氣流（Ｂ）</w:t>
      </w:r>
      <w:r w:rsidRPr="00047F67">
        <w:rPr>
          <w:rFonts w:ascii="標楷體" w:eastAsia="標楷體" w:hAnsi="標楷體" w:hint="eastAsia"/>
          <w:szCs w:val="24"/>
        </w:rPr>
        <w:t>東南</w:t>
      </w:r>
      <w:r w:rsidRPr="00047F67">
        <w:rPr>
          <w:rFonts w:ascii="標楷體" w:eastAsia="標楷體" w:hAnsi="標楷體" w:hint="eastAsia"/>
        </w:rPr>
        <w:t>氣流（Ｃ）</w:t>
      </w:r>
      <w:r w:rsidRPr="00047F67">
        <w:rPr>
          <w:rFonts w:ascii="標楷體" w:eastAsia="標楷體" w:hAnsi="標楷體" w:hint="eastAsia"/>
          <w:szCs w:val="24"/>
        </w:rPr>
        <w:t>西北</w:t>
      </w:r>
      <w:r w:rsidRPr="00047F67">
        <w:rPr>
          <w:rFonts w:ascii="標楷體" w:eastAsia="標楷體" w:hAnsi="標楷體" w:hint="eastAsia"/>
        </w:rPr>
        <w:t>氣流（Ｄ）</w:t>
      </w:r>
      <w:r w:rsidRPr="00047F67">
        <w:rPr>
          <w:rFonts w:ascii="標楷體" w:eastAsia="標楷體" w:hAnsi="標楷體" w:hint="eastAsia"/>
          <w:szCs w:val="24"/>
        </w:rPr>
        <w:t>西南</w:t>
      </w:r>
      <w:r w:rsidRPr="00047F67">
        <w:rPr>
          <w:rFonts w:ascii="標楷體" w:eastAsia="標楷體" w:hAnsi="標楷體" w:hint="eastAsia"/>
        </w:rPr>
        <w:t>氣流。</w:t>
      </w:r>
    </w:p>
    <w:p w:rsidR="00D96651" w:rsidRDefault="00D96651" w:rsidP="00C10DCF">
      <w:pPr>
        <w:spacing w:line="360" w:lineRule="atLeast"/>
        <w:ind w:leftChars="59" w:left="423" w:hangingChars="117" w:hanging="281"/>
        <w:rPr>
          <w:rFonts w:ascii="標楷體" w:eastAsia="標楷體" w:hAnsi="標楷體"/>
          <w:szCs w:val="24"/>
        </w:rPr>
      </w:pPr>
      <w:r>
        <w:rPr>
          <w:rFonts w:ascii="標楷體" w:eastAsia="標楷體" w:hAnsi="標楷體" w:hint="eastAsia"/>
        </w:rPr>
        <w:t>9、</w:t>
      </w:r>
      <w:r w:rsidRPr="00047F67">
        <w:rPr>
          <w:rFonts w:ascii="標楷體" w:eastAsia="標楷體" w:hAnsi="標楷體" w:hint="eastAsia"/>
        </w:rPr>
        <w:t>台灣養殖漁業相當發達，其中魚塭養殖場主要分布在何種海岸地形上</w:t>
      </w:r>
      <w:r w:rsidRPr="00047F67">
        <w:rPr>
          <w:rFonts w:ascii="標楷體" w:eastAsia="標楷體" w:hAnsi="標楷體" w:hint="eastAsia"/>
          <w:szCs w:val="24"/>
        </w:rPr>
        <w:t>？</w:t>
      </w:r>
    </w:p>
    <w:p w:rsidR="00D96651" w:rsidRPr="00047F67" w:rsidRDefault="00D96651" w:rsidP="00694F02">
      <w:pPr>
        <w:spacing w:line="360" w:lineRule="atLeast"/>
        <w:ind w:leftChars="177" w:left="425" w:firstLine="1"/>
        <w:rPr>
          <w:rFonts w:ascii="標楷體" w:eastAsia="標楷體" w:hAnsi="標楷體"/>
        </w:rPr>
      </w:pPr>
      <w:r w:rsidRPr="00047F67">
        <w:rPr>
          <w:rFonts w:ascii="標楷體" w:eastAsia="標楷體" w:hAnsi="標楷體" w:hint="eastAsia"/>
        </w:rPr>
        <w:t>（Ａ）</w:t>
      </w:r>
      <w:r w:rsidRPr="00047F67">
        <w:rPr>
          <w:rFonts w:ascii="標楷體" w:eastAsia="標楷體" w:hAnsi="標楷體" w:hint="eastAsia"/>
          <w:szCs w:val="24"/>
        </w:rPr>
        <w:t>平直的沙岸</w:t>
      </w:r>
      <w:r w:rsidRPr="00047F67">
        <w:rPr>
          <w:rFonts w:ascii="標楷體" w:eastAsia="標楷體" w:hAnsi="標楷體" w:hint="eastAsia"/>
        </w:rPr>
        <w:t>（Ｂ）</w:t>
      </w:r>
      <w:r w:rsidRPr="00047F67">
        <w:rPr>
          <w:rFonts w:ascii="標楷體" w:eastAsia="標楷體" w:hAnsi="標楷體" w:hint="eastAsia"/>
          <w:szCs w:val="24"/>
        </w:rPr>
        <w:t>陡峭的岩岸</w:t>
      </w:r>
      <w:r w:rsidRPr="00047F67">
        <w:rPr>
          <w:rFonts w:ascii="標楷體" w:eastAsia="標楷體" w:hAnsi="標楷體" w:hint="eastAsia"/>
        </w:rPr>
        <w:t>（Ｃ）海水的灣澳（Ｄ）珊瑚礁海岸。</w:t>
      </w:r>
    </w:p>
    <w:p w:rsidR="00D96651" w:rsidRPr="00047F67" w:rsidRDefault="00D96651" w:rsidP="00694F02">
      <w:pPr>
        <w:spacing w:line="360" w:lineRule="atLeast"/>
        <w:ind w:left="425" w:hangingChars="177" w:hanging="425"/>
        <w:rPr>
          <w:rFonts w:ascii="標楷體" w:eastAsia="標楷體" w:hAnsi="標楷體"/>
        </w:rPr>
      </w:pPr>
      <w:r>
        <w:rPr>
          <w:rFonts w:ascii="標楷體" w:eastAsia="標楷體" w:hAnsi="標楷體" w:hint="eastAsia"/>
        </w:rPr>
        <w:t>10、</w:t>
      </w:r>
      <w:r w:rsidRPr="00047F67">
        <w:rPr>
          <w:rFonts w:ascii="標楷體" w:eastAsia="標楷體" w:hAnsi="標楷體" w:hint="eastAsia"/>
        </w:rPr>
        <w:t>台灣</w:t>
      </w:r>
      <w:r w:rsidRPr="00047F67">
        <w:rPr>
          <w:rFonts w:ascii="標楷體" w:eastAsia="標楷體" w:hAnsi="標楷體" w:hint="eastAsia"/>
          <w:szCs w:val="24"/>
        </w:rPr>
        <w:t>西南部地區在</w:t>
      </w:r>
      <w:r w:rsidRPr="00047F67">
        <w:rPr>
          <w:rFonts w:ascii="標楷體" w:eastAsia="標楷體" w:hAnsi="標楷體" w:hint="eastAsia"/>
        </w:rPr>
        <w:t>哪一時期最常出現乾旱現象？（Ａ）冬末春初（Ｂ）春末夏初（Ｃ）夏末秋初（Ｄ）秋末冬初。</w:t>
      </w:r>
    </w:p>
    <w:p w:rsidR="00D96651" w:rsidRDefault="00D96651" w:rsidP="00694F02">
      <w:pPr>
        <w:spacing w:line="360" w:lineRule="atLeast"/>
        <w:ind w:left="425" w:hangingChars="177" w:hanging="425"/>
        <w:rPr>
          <w:rFonts w:ascii="標楷體" w:eastAsia="標楷體" w:hAnsi="標楷體"/>
        </w:rPr>
      </w:pPr>
      <w:r>
        <w:rPr>
          <w:rFonts w:ascii="標楷體" w:eastAsia="標楷體" w:hAnsi="標楷體" w:hint="eastAsia"/>
        </w:rPr>
        <w:t>11、</w:t>
      </w:r>
      <w:r w:rsidRPr="00047F67">
        <w:rPr>
          <w:rFonts w:ascii="標楷體" w:eastAsia="標楷體" w:hAnsi="標楷體" w:hint="eastAsia"/>
        </w:rPr>
        <w:t>火山島是岩漿冷卻凝固之後，露出海面所形成的島嶼。下列何者為火山島？</w:t>
      </w:r>
    </w:p>
    <w:p w:rsidR="00D96651" w:rsidRPr="00047F67" w:rsidRDefault="00D96651" w:rsidP="00694F02">
      <w:pPr>
        <w:spacing w:line="360" w:lineRule="atLeast"/>
        <w:ind w:leftChars="177" w:left="425" w:firstLine="1"/>
        <w:rPr>
          <w:rFonts w:ascii="標楷體" w:eastAsia="標楷體" w:hAnsi="標楷體"/>
        </w:rPr>
      </w:pPr>
      <w:r w:rsidRPr="00047F67">
        <w:rPr>
          <w:rFonts w:ascii="標楷體" w:eastAsia="標楷體" w:hAnsi="標楷體" w:hint="eastAsia"/>
        </w:rPr>
        <w:t>（Ａ）龜山島（Ｂ）馬祖列嶼（Ｃ）</w:t>
      </w:r>
      <w:r w:rsidRPr="00047F67">
        <w:rPr>
          <w:rFonts w:ascii="標楷體" w:eastAsia="標楷體" w:hAnsi="標楷體" w:hint="eastAsia"/>
          <w:szCs w:val="24"/>
        </w:rPr>
        <w:t>金門</w:t>
      </w:r>
      <w:r w:rsidRPr="00047F67">
        <w:rPr>
          <w:rFonts w:ascii="標楷體" w:eastAsia="標楷體" w:hAnsi="標楷體" w:hint="eastAsia"/>
        </w:rPr>
        <w:t>列嶼（Ｄ）琉球嶼。</w:t>
      </w:r>
    </w:p>
    <w:p w:rsidR="00D96651" w:rsidRPr="00047F67" w:rsidRDefault="00D96651" w:rsidP="00694F02">
      <w:pPr>
        <w:spacing w:line="360" w:lineRule="atLeast"/>
        <w:ind w:left="425" w:hangingChars="177" w:hanging="425"/>
        <w:rPr>
          <w:rFonts w:ascii="標楷體" w:eastAsia="標楷體" w:hAnsi="標楷體"/>
          <w:szCs w:val="24"/>
        </w:rPr>
      </w:pPr>
      <w:r>
        <w:rPr>
          <w:rFonts w:ascii="標楷體" w:eastAsia="標楷體" w:hAnsi="標楷體" w:hint="eastAsia"/>
        </w:rPr>
        <w:t>12、住在台北的小芳</w:t>
      </w:r>
      <w:r w:rsidRPr="00047F67">
        <w:rPr>
          <w:rFonts w:ascii="標楷體" w:eastAsia="標楷體" w:hAnsi="標楷體" w:hint="eastAsia"/>
        </w:rPr>
        <w:t>日記內容如下：</w:t>
      </w:r>
      <w:r>
        <w:rPr>
          <w:rFonts w:ascii="標楷體" w:eastAsia="標楷體" w:hAnsi="標楷體" w:hint="eastAsia"/>
        </w:rPr>
        <w:t>「屋外的綿綿細雨已經下了兩個星期，鋒面不知道還要滯留多久？」，</w:t>
      </w:r>
      <w:r w:rsidRPr="00047F67">
        <w:rPr>
          <w:rFonts w:ascii="標楷體" w:eastAsia="標楷體" w:hAnsi="標楷體" w:hint="eastAsia"/>
        </w:rPr>
        <w:t>這可能是下列哪一天的日記？（Ａ）3月23日（Ｂ）5月19日（Ｃ）9月20日（Ｄ）1月10日。</w:t>
      </w:r>
    </w:p>
    <w:p w:rsidR="00D96651" w:rsidRDefault="00D96651" w:rsidP="00694F02">
      <w:pPr>
        <w:spacing w:line="360" w:lineRule="atLeast"/>
        <w:ind w:left="425" w:hangingChars="177" w:hanging="425"/>
        <w:rPr>
          <w:rFonts w:ascii="標楷體" w:eastAsia="標楷體" w:hAnsi="標楷體"/>
        </w:rPr>
      </w:pPr>
      <w:r>
        <w:rPr>
          <w:rFonts w:ascii="標楷體" w:eastAsia="標楷體" w:hAnsi="標楷體" w:hint="eastAsia"/>
        </w:rPr>
        <w:t>13、</w:t>
      </w:r>
      <w:r w:rsidRPr="00047F67">
        <w:rPr>
          <w:rFonts w:ascii="標楷體" w:eastAsia="標楷體" w:hAnsi="標楷體" w:hint="eastAsia"/>
        </w:rPr>
        <w:t>大陸島多分布於大陸邊緣，地質構造與大陸相似。下列何者為大陸島？</w:t>
      </w:r>
    </w:p>
    <w:p w:rsidR="00D96651" w:rsidRPr="00047F67" w:rsidRDefault="00D96651" w:rsidP="00694F02">
      <w:pPr>
        <w:spacing w:line="360" w:lineRule="atLeast"/>
        <w:ind w:leftChars="177" w:left="425" w:firstLine="1"/>
        <w:rPr>
          <w:rFonts w:ascii="標楷體" w:eastAsia="標楷體" w:hAnsi="標楷體"/>
        </w:rPr>
      </w:pPr>
      <w:r>
        <w:rPr>
          <w:rFonts w:ascii="標楷體" w:eastAsia="標楷體" w:hAnsi="標楷體" w:hint="eastAsia"/>
        </w:rPr>
        <w:t>（Ａ）綠島（Ｂ）蘭嶼（Ｃ）釣魚</w:t>
      </w:r>
      <w:r w:rsidRPr="00047F67">
        <w:rPr>
          <w:rFonts w:ascii="標楷體" w:eastAsia="標楷體" w:hAnsi="標楷體" w:hint="eastAsia"/>
        </w:rPr>
        <w:t>臺列嶼（Ｄ）馬祖列嶼。</w:t>
      </w:r>
    </w:p>
    <w:p w:rsidR="00D96651" w:rsidRDefault="00D96651" w:rsidP="00694F02">
      <w:pPr>
        <w:spacing w:line="360" w:lineRule="atLeast"/>
        <w:ind w:left="425" w:hangingChars="177" w:hanging="425"/>
        <w:rPr>
          <w:rFonts w:ascii="標楷體" w:eastAsia="標楷體" w:hAnsi="標楷體"/>
          <w:szCs w:val="24"/>
        </w:rPr>
      </w:pPr>
      <w:r>
        <w:rPr>
          <w:rFonts w:ascii="標楷體" w:eastAsia="標楷體" w:hAnsi="標楷體" w:hint="eastAsia"/>
        </w:rPr>
        <w:t>14、</w:t>
      </w:r>
      <w:r w:rsidRPr="00047F67">
        <w:rPr>
          <w:rFonts w:ascii="標楷體" w:eastAsia="標楷體" w:hAnsi="標楷體" w:hint="eastAsia"/>
        </w:rPr>
        <w:t>下列是小寶對台南市自然環境的描述，請問</w:t>
      </w:r>
      <w:r>
        <w:rPr>
          <w:rFonts w:ascii="標楷體" w:eastAsia="標楷體" w:hAnsi="標楷體" w:hint="eastAsia"/>
        </w:rPr>
        <w:t>下列敘述</w:t>
      </w:r>
      <w:r w:rsidRPr="00047F67">
        <w:rPr>
          <w:rFonts w:ascii="標楷體" w:eastAsia="標楷體" w:hAnsi="標楷體" w:hint="eastAsia"/>
        </w:rPr>
        <w:t>何者有誤</w:t>
      </w:r>
      <w:r w:rsidRPr="00047F67">
        <w:rPr>
          <w:rFonts w:ascii="標楷體" w:eastAsia="標楷體" w:hAnsi="標楷體" w:hint="eastAsia"/>
          <w:szCs w:val="24"/>
        </w:rPr>
        <w:t>？</w:t>
      </w:r>
    </w:p>
    <w:p w:rsidR="00D96651" w:rsidRPr="00047F67" w:rsidRDefault="00D96651" w:rsidP="00694F02">
      <w:pPr>
        <w:spacing w:line="360" w:lineRule="atLeast"/>
        <w:ind w:leftChars="177" w:left="425" w:firstLine="1"/>
        <w:rPr>
          <w:rFonts w:ascii="標楷體" w:eastAsia="標楷體" w:hAnsi="標楷體"/>
        </w:rPr>
      </w:pPr>
      <w:r w:rsidRPr="00047F67">
        <w:rPr>
          <w:rFonts w:ascii="標楷體" w:eastAsia="標楷體" w:hAnsi="標楷體" w:hint="eastAsia"/>
        </w:rPr>
        <w:t>（Ａ）屬於熱帶季風氣候（Ｂ）海邊有許多沙洲和魚塭（Ｃ）位於北回歸線的南方（Ｄ）迎西南季風所以冬季陰雨綿綿。</w:t>
      </w:r>
    </w:p>
    <w:p w:rsidR="00D96651" w:rsidRPr="00047F67" w:rsidRDefault="00D96651" w:rsidP="00694F02">
      <w:pPr>
        <w:spacing w:line="360" w:lineRule="atLeast"/>
        <w:ind w:left="425" w:hangingChars="177" w:hanging="425"/>
        <w:rPr>
          <w:rFonts w:ascii="標楷體" w:eastAsia="標楷體" w:hAnsi="標楷體"/>
        </w:rPr>
      </w:pPr>
      <w:r>
        <w:rPr>
          <w:rFonts w:ascii="標楷體" w:eastAsia="標楷體" w:hAnsi="標楷體" w:hint="eastAsia"/>
        </w:rPr>
        <w:t>15、阿玉從基隆出發，</w:t>
      </w:r>
      <w:r w:rsidRPr="00047F67">
        <w:rPr>
          <w:rFonts w:ascii="標楷體" w:eastAsia="標楷體" w:hAnsi="標楷體" w:hint="eastAsia"/>
        </w:rPr>
        <w:t>沿著海岸線到達宜蘭，繼續南行經過花蓮、台東，最後來</w:t>
      </w:r>
      <w:r>
        <w:rPr>
          <w:rFonts w:ascii="標楷體" w:eastAsia="標楷體" w:hAnsi="標楷體" w:hint="eastAsia"/>
        </w:rPr>
        <w:t>到屏東恆春墾丁，途中阿玉無法看到下列何種海岸景致？（Ａ）柱狀玄武岩</w:t>
      </w:r>
      <w:r w:rsidRPr="00047F67">
        <w:rPr>
          <w:rFonts w:ascii="標楷體" w:eastAsia="標楷體" w:hAnsi="標楷體" w:hint="eastAsia"/>
        </w:rPr>
        <w:t>廣布（Ｂ）珊瑚礁石堆砌（Ｃ）斷崖深海相鄰（Ｄ）奇岩怪石羅列。</w:t>
      </w:r>
    </w:p>
    <w:p w:rsidR="00D96651" w:rsidRPr="00047F67" w:rsidRDefault="00D96651" w:rsidP="00694F02">
      <w:pPr>
        <w:spacing w:line="360" w:lineRule="atLeast"/>
        <w:ind w:left="425" w:rightChars="165" w:right="396" w:hangingChars="177" w:hanging="425"/>
        <w:jc w:val="both"/>
        <w:rPr>
          <w:rFonts w:ascii="標楷體" w:eastAsia="標楷體" w:hAnsi="標楷體" w:cs="Courier New"/>
          <w:szCs w:val="24"/>
        </w:rPr>
      </w:pPr>
      <w:r>
        <w:rPr>
          <w:rFonts w:ascii="標楷體" w:eastAsia="標楷體" w:hAnsi="標楷體" w:hint="eastAsia"/>
        </w:rPr>
        <w:t>16、</w:t>
      </w:r>
      <w:r w:rsidRPr="00047F67">
        <w:rPr>
          <w:rFonts w:ascii="標楷體" w:eastAsia="標楷體" w:hAnsi="標楷體" w:cs="Courier New" w:hint="eastAsia"/>
          <w:szCs w:val="24"/>
        </w:rPr>
        <w:t>先民們憑著生活的經驗，流傳著許多關於氣候的有趣諺語。請問『西北雨，落不過田埂；西北雨，落不過車路』，這句氣候諺語是屬於下列何種降雨類型？</w:t>
      </w:r>
    </w:p>
    <w:p w:rsidR="00D96651" w:rsidRPr="00384A06" w:rsidRDefault="00D96651" w:rsidP="00694F02">
      <w:pPr>
        <w:spacing w:line="360" w:lineRule="atLeast"/>
        <w:ind w:left="389" w:hangingChars="177" w:hanging="389"/>
        <w:jc w:val="both"/>
        <w:rPr>
          <w:rFonts w:ascii="標楷體" w:eastAsia="標楷體" w:hAnsi="標楷體" w:cs="Courier New"/>
          <w:szCs w:val="28"/>
        </w:rPr>
      </w:pPr>
      <w:r w:rsidRPr="00384A06">
        <w:rPr>
          <w:rFonts w:ascii="標楷體" w:eastAsia="標楷體" w:hAnsi="標楷體" w:hint="eastAsia"/>
          <w:noProof/>
          <w:sz w:val="22"/>
        </w:rPr>
        <w:drawing>
          <wp:anchor distT="0" distB="0" distL="114300" distR="114300" simplePos="0" relativeHeight="251661312" behindDoc="0" locked="0" layoutInCell="1" allowOverlap="1" wp14:anchorId="553A62B8" wp14:editId="3BEA07F5">
            <wp:simplePos x="0" y="0"/>
            <wp:positionH relativeFrom="column">
              <wp:posOffset>221615</wp:posOffset>
            </wp:positionH>
            <wp:positionV relativeFrom="paragraph">
              <wp:posOffset>78740</wp:posOffset>
            </wp:positionV>
            <wp:extent cx="5953125" cy="885825"/>
            <wp:effectExtent l="0" t="0" r="9525" b="9525"/>
            <wp:wrapSquare wrapText="bothSides"/>
            <wp:docPr id="3" name="圖片 3"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rotWithShape="1">
                    <a:blip r:embed="rId8">
                      <a:lum contrast="12000"/>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4769" t="7143" r="2077" b="9820"/>
                    <a:stretch/>
                  </pic:blipFill>
                  <pic:spPr bwMode="auto">
                    <a:xfrm>
                      <a:off x="0" y="0"/>
                      <a:ext cx="5953125"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4A06" w:rsidRDefault="00694F02" w:rsidP="00694F02">
      <w:pPr>
        <w:spacing w:line="360" w:lineRule="atLeast"/>
        <w:ind w:left="389" w:hangingChars="177" w:hanging="389"/>
        <w:rPr>
          <w:rFonts w:ascii="標楷體" w:eastAsia="標楷體" w:hAnsi="標楷體"/>
          <w:sz w:val="22"/>
        </w:rPr>
      </w:pPr>
      <w:r w:rsidRPr="00384A06">
        <w:rPr>
          <w:rFonts w:ascii="標楷體" w:eastAsia="標楷體" w:hAnsi="標楷體"/>
          <w:noProof/>
          <w:sz w:val="22"/>
        </w:rPr>
        <w:drawing>
          <wp:anchor distT="0" distB="0" distL="114300" distR="114300" simplePos="0" relativeHeight="251662336" behindDoc="0" locked="0" layoutInCell="1" allowOverlap="1" wp14:anchorId="1C40170D" wp14:editId="61C1076A">
            <wp:simplePos x="0" y="0"/>
            <wp:positionH relativeFrom="column">
              <wp:posOffset>95885</wp:posOffset>
            </wp:positionH>
            <wp:positionV relativeFrom="paragraph">
              <wp:posOffset>431800</wp:posOffset>
            </wp:positionV>
            <wp:extent cx="1838325" cy="1433195"/>
            <wp:effectExtent l="0" t="0" r="9525"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38325" cy="1433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651" w:rsidRDefault="00D96651" w:rsidP="00694F02">
      <w:pPr>
        <w:spacing w:line="360" w:lineRule="atLeast"/>
        <w:ind w:left="425" w:rightChars="2763" w:right="6631" w:hangingChars="177" w:hanging="425"/>
        <w:rPr>
          <w:rFonts w:ascii="標楷體" w:eastAsia="標楷體" w:hAnsi="標楷體" w:cs="Courier New"/>
          <w:szCs w:val="24"/>
        </w:rPr>
      </w:pPr>
      <w:r>
        <w:rPr>
          <w:rFonts w:ascii="標楷體" w:eastAsia="標楷體" w:hAnsi="標楷體" w:hint="eastAsia"/>
        </w:rPr>
        <w:t>17、</w:t>
      </w:r>
      <w:r w:rsidRPr="00047F67">
        <w:rPr>
          <w:rFonts w:ascii="標楷體" w:eastAsia="標楷體" w:hAnsi="標楷體" w:cs="Courier New" w:hint="eastAsia"/>
          <w:szCs w:val="24"/>
        </w:rPr>
        <w:t>右</w:t>
      </w:r>
      <w:r w:rsidRPr="00047F67">
        <w:rPr>
          <w:rFonts w:ascii="標楷體" w:eastAsia="標楷體" w:hAnsi="標楷體" w:cs="Courier New" w:hint="eastAsia"/>
          <w:b/>
          <w:szCs w:val="24"/>
        </w:rPr>
        <w:t>圖</w:t>
      </w:r>
      <w:r w:rsidRPr="00047F67">
        <w:rPr>
          <w:rFonts w:ascii="標楷體" w:eastAsia="標楷體" w:hAnsi="標楷體" w:cs="Courier New" w:hint="eastAsia"/>
          <w:szCs w:val="24"/>
        </w:rPr>
        <w:t>這張照片是小明在旅遊途中所拍攝到的海岸景觀，請問她的旅遊路線最有可能是下列何者？</w:t>
      </w:r>
    </w:p>
    <w:p w:rsidR="00384A06" w:rsidRDefault="00D96651" w:rsidP="00694F02">
      <w:pPr>
        <w:spacing w:line="360" w:lineRule="atLeast"/>
        <w:ind w:leftChars="177" w:left="425" w:firstLine="1"/>
        <w:jc w:val="both"/>
        <w:rPr>
          <w:rFonts w:ascii="標楷體" w:eastAsia="標楷體" w:hAnsi="標楷體" w:cs="Courier New"/>
          <w:szCs w:val="24"/>
        </w:rPr>
      </w:pPr>
      <w:r w:rsidRPr="00047F67">
        <w:rPr>
          <w:rFonts w:ascii="標楷體" w:eastAsia="標楷體" w:hAnsi="標楷體" w:cs="Courier New" w:hint="eastAsia"/>
          <w:szCs w:val="24"/>
        </w:rPr>
        <w:t>（A</w:t>
      </w:r>
      <w:r>
        <w:rPr>
          <w:rFonts w:ascii="標楷體" w:eastAsia="標楷體" w:hAnsi="標楷體" w:cs="Courier New" w:hint="eastAsia"/>
          <w:szCs w:val="24"/>
        </w:rPr>
        <w:t>）高雄經</w:t>
      </w:r>
      <w:r w:rsidRPr="00047F67">
        <w:rPr>
          <w:rFonts w:ascii="標楷體" w:eastAsia="標楷體" w:hAnsi="標楷體" w:cs="Courier New" w:hint="eastAsia"/>
          <w:szCs w:val="24"/>
        </w:rPr>
        <w:t>臺南到</w:t>
      </w:r>
      <w:r>
        <w:rPr>
          <w:rFonts w:ascii="標楷體" w:eastAsia="標楷體" w:hAnsi="標楷體" w:cs="Courier New" w:hint="eastAsia"/>
          <w:szCs w:val="24"/>
        </w:rPr>
        <w:t>嘉義</w:t>
      </w:r>
      <w:r w:rsidRPr="00047F67">
        <w:rPr>
          <w:rFonts w:ascii="標楷體" w:eastAsia="標楷體" w:hAnsi="標楷體" w:cs="Courier New" w:hint="eastAsia"/>
          <w:szCs w:val="24"/>
        </w:rPr>
        <w:t xml:space="preserve"> （B）宜蘭</w:t>
      </w:r>
      <w:r>
        <w:rPr>
          <w:rFonts w:ascii="標楷體" w:eastAsia="標楷體" w:hAnsi="標楷體" w:cs="Courier New" w:hint="eastAsia"/>
          <w:szCs w:val="24"/>
        </w:rPr>
        <w:t>經蘇澳</w:t>
      </w:r>
      <w:r w:rsidRPr="00047F67">
        <w:rPr>
          <w:rFonts w:ascii="標楷體" w:eastAsia="標楷體" w:hAnsi="標楷體" w:cs="Courier New" w:hint="eastAsia"/>
          <w:szCs w:val="24"/>
        </w:rPr>
        <w:t xml:space="preserve">到花蓮 </w:t>
      </w:r>
    </w:p>
    <w:p w:rsidR="00D96651" w:rsidRPr="00047F67" w:rsidRDefault="00D96651" w:rsidP="00694F02">
      <w:pPr>
        <w:spacing w:line="360" w:lineRule="atLeast"/>
        <w:ind w:leftChars="177" w:left="425" w:firstLine="1"/>
        <w:jc w:val="both"/>
        <w:rPr>
          <w:rFonts w:ascii="標楷體" w:eastAsia="標楷體" w:hAnsi="標楷體" w:cs="Courier New"/>
          <w:szCs w:val="24"/>
        </w:rPr>
      </w:pPr>
      <w:r w:rsidRPr="00047F67">
        <w:rPr>
          <w:rFonts w:ascii="標楷體" w:eastAsia="標楷體" w:hAnsi="標楷體" w:cs="Courier New" w:hint="eastAsia"/>
          <w:szCs w:val="24"/>
        </w:rPr>
        <w:t>（C）宜蘭</w:t>
      </w:r>
      <w:r>
        <w:rPr>
          <w:rFonts w:ascii="標楷體" w:eastAsia="標楷體" w:hAnsi="標楷體" w:cs="Courier New" w:hint="eastAsia"/>
          <w:szCs w:val="24"/>
        </w:rPr>
        <w:t>經瑞芳</w:t>
      </w:r>
      <w:r w:rsidRPr="00047F67">
        <w:rPr>
          <w:rFonts w:ascii="標楷體" w:eastAsia="標楷體" w:hAnsi="標楷體" w:cs="Courier New" w:hint="eastAsia"/>
          <w:szCs w:val="24"/>
        </w:rPr>
        <w:t>到臺北</w:t>
      </w:r>
      <w:r w:rsidR="00384A06">
        <w:rPr>
          <w:rFonts w:ascii="標楷體" w:eastAsia="標楷體" w:hAnsi="標楷體" w:cs="Courier New" w:hint="eastAsia"/>
          <w:szCs w:val="24"/>
        </w:rPr>
        <w:t xml:space="preserve"> </w:t>
      </w:r>
      <w:r w:rsidRPr="00047F67">
        <w:rPr>
          <w:rFonts w:ascii="標楷體" w:eastAsia="標楷體" w:hAnsi="標楷體" w:cs="Courier New" w:hint="eastAsia"/>
          <w:szCs w:val="24"/>
        </w:rPr>
        <w:t>（D）臺北</w:t>
      </w:r>
      <w:r>
        <w:rPr>
          <w:rFonts w:ascii="標楷體" w:eastAsia="標楷體" w:hAnsi="標楷體" w:cs="Courier New" w:hint="eastAsia"/>
          <w:szCs w:val="24"/>
        </w:rPr>
        <w:t>經瑞芳</w:t>
      </w:r>
      <w:r w:rsidRPr="00047F67">
        <w:rPr>
          <w:rFonts w:ascii="標楷體" w:eastAsia="標楷體" w:hAnsi="標楷體" w:cs="Courier New" w:hint="eastAsia"/>
          <w:szCs w:val="24"/>
        </w:rPr>
        <w:t>到宜蘭。</w:t>
      </w:r>
    </w:p>
    <w:p w:rsidR="004A4130" w:rsidRPr="00BF7E03" w:rsidRDefault="004A4130" w:rsidP="004A4130">
      <w:pPr>
        <w:rPr>
          <w:rFonts w:ascii="標楷體" w:eastAsia="標楷體" w:hAnsi="標楷體"/>
        </w:rPr>
      </w:pPr>
      <w:r>
        <w:rPr>
          <w:rFonts w:ascii="標楷體" w:eastAsia="標楷體" w:hAnsi="標楷體" w:hint="eastAsia"/>
        </w:rPr>
        <w:t>【歷史】</w:t>
      </w:r>
    </w:p>
    <w:p w:rsidR="00545427" w:rsidRDefault="00545427" w:rsidP="00545427">
      <w:pPr>
        <w:pStyle w:val="00"/>
        <w:spacing w:line="400" w:lineRule="atLeast"/>
        <w:ind w:left="425" w:hangingChars="177" w:hanging="425"/>
        <w:rPr>
          <w:sz w:val="24"/>
          <w:szCs w:val="24"/>
        </w:rPr>
      </w:pPr>
      <w:r>
        <w:rPr>
          <w:sz w:val="24"/>
          <w:szCs w:val="24"/>
        </w:rPr>
        <w:t>18</w:t>
      </w:r>
      <w:r>
        <w:rPr>
          <w:rFonts w:ascii="標楷體" w:hAnsi="標楷體" w:hint="eastAsia"/>
          <w:sz w:val="24"/>
          <w:szCs w:val="24"/>
        </w:rPr>
        <w:t>、</w:t>
      </w:r>
      <w:r>
        <w:rPr>
          <w:rFonts w:hint="eastAsia"/>
          <w:sz w:val="24"/>
          <w:szCs w:val="24"/>
        </w:rPr>
        <w:t xml:space="preserve">小福在某書中看到一段文字「此水圳為清朝道光年間開發，以高屏溪為主要供應水源，一路延伸到鳳山和高雄地區，共有四十四條圳路，全長四萬三百六十丈，灌溉數千公頃農田。」請問上述水利工程為下列何者？　</w:t>
      </w:r>
    </w:p>
    <w:p w:rsidR="00545427" w:rsidRDefault="00545427" w:rsidP="00545427">
      <w:pPr>
        <w:pStyle w:val="00"/>
        <w:spacing w:line="400" w:lineRule="atLeast"/>
        <w:ind w:leftChars="178" w:left="984" w:hangingChars="232" w:hanging="557"/>
        <w:rPr>
          <w:sz w:val="24"/>
          <w:szCs w:val="24"/>
        </w:rPr>
      </w:pPr>
      <w:r>
        <w:rPr>
          <w:sz w:val="24"/>
          <w:szCs w:val="24"/>
        </w:rPr>
        <w:t>(A)</w:t>
      </w:r>
      <w:r>
        <w:rPr>
          <w:rFonts w:hint="eastAsia"/>
          <w:sz w:val="24"/>
          <w:szCs w:val="24"/>
        </w:rPr>
        <w:t xml:space="preserve">瑠公圳　</w:t>
      </w:r>
      <w:r>
        <w:rPr>
          <w:sz w:val="24"/>
          <w:szCs w:val="24"/>
        </w:rPr>
        <w:t>(B)</w:t>
      </w:r>
      <w:r>
        <w:rPr>
          <w:rFonts w:hint="eastAsia"/>
          <w:sz w:val="24"/>
          <w:szCs w:val="24"/>
        </w:rPr>
        <w:t xml:space="preserve">貓霧拺圳　</w:t>
      </w:r>
      <w:r>
        <w:rPr>
          <w:sz w:val="24"/>
          <w:szCs w:val="24"/>
        </w:rPr>
        <w:t>(C)</w:t>
      </w:r>
      <w:r>
        <w:rPr>
          <w:rFonts w:hint="eastAsia"/>
          <w:sz w:val="24"/>
          <w:szCs w:val="24"/>
        </w:rPr>
        <w:t xml:space="preserve">曹公圳　</w:t>
      </w:r>
      <w:r>
        <w:rPr>
          <w:sz w:val="24"/>
          <w:szCs w:val="24"/>
        </w:rPr>
        <w:t>(D)</w:t>
      </w:r>
      <w:r>
        <w:rPr>
          <w:rFonts w:hint="eastAsia"/>
          <w:sz w:val="24"/>
          <w:szCs w:val="24"/>
        </w:rPr>
        <w:t>八堡圳。</w:t>
      </w:r>
    </w:p>
    <w:tbl>
      <w:tblPr>
        <w:tblStyle w:val="a3"/>
        <w:tblpPr w:leftFromText="180" w:rightFromText="180" w:vertAnchor="text" w:horzAnchor="margin" w:tblpXSpec="right" w:tblpY="81"/>
        <w:tblW w:w="0" w:type="auto"/>
        <w:tblInd w:w="0" w:type="dxa"/>
        <w:tblLook w:val="04A0" w:firstRow="1" w:lastRow="0" w:firstColumn="1" w:lastColumn="0" w:noHBand="0" w:noVBand="1"/>
      </w:tblPr>
      <w:tblGrid>
        <w:gridCol w:w="1656"/>
        <w:gridCol w:w="2136"/>
        <w:gridCol w:w="1176"/>
        <w:gridCol w:w="1176"/>
      </w:tblGrid>
      <w:tr w:rsidR="00545427" w:rsidTr="00545427">
        <w:tc>
          <w:tcPr>
            <w:tcW w:w="0" w:type="auto"/>
            <w:tcBorders>
              <w:top w:val="single" w:sz="4" w:space="0" w:color="auto"/>
              <w:left w:val="single" w:sz="4" w:space="0" w:color="auto"/>
              <w:bottom w:val="single" w:sz="4" w:space="0" w:color="auto"/>
              <w:right w:val="single" w:sz="4" w:space="0" w:color="auto"/>
            </w:tcBorders>
            <w:vAlign w:val="center"/>
          </w:tcPr>
          <w:p w:rsidR="00545427" w:rsidRDefault="00545427">
            <w:pPr>
              <w:pStyle w:val="00"/>
              <w:spacing w:line="400" w:lineRule="atLeast"/>
              <w:ind w:left="0" w:firstLineChars="0" w:firstLine="0"/>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荷治時期</w:t>
            </w:r>
          </w:p>
        </w:tc>
        <w:tc>
          <w:tcPr>
            <w:tcW w:w="1176" w:type="dxa"/>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鄭氏時期</w:t>
            </w:r>
          </w:p>
        </w:tc>
        <w:tc>
          <w:tcPr>
            <w:tcW w:w="1176" w:type="dxa"/>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清領前期</w:t>
            </w:r>
          </w:p>
        </w:tc>
      </w:tr>
      <w:tr w:rsidR="00545427" w:rsidTr="00545427">
        <w:tc>
          <w:tcPr>
            <w:tcW w:w="0" w:type="auto"/>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貿易方式</w:t>
            </w:r>
          </w:p>
        </w:tc>
        <w:tc>
          <w:tcPr>
            <w:tcW w:w="0" w:type="auto"/>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sz w:val="24"/>
                <w:szCs w:val="24"/>
              </w:rPr>
              <w:t>(</w:t>
            </w:r>
            <w:r>
              <w:rPr>
                <w:rFonts w:hint="eastAsia"/>
                <w:sz w:val="24"/>
                <w:szCs w:val="24"/>
              </w:rPr>
              <w:t>甲</w:t>
            </w:r>
            <w:r>
              <w:rPr>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國際貿易</w:t>
            </w:r>
          </w:p>
        </w:tc>
        <w:tc>
          <w:tcPr>
            <w:tcW w:w="1176" w:type="dxa"/>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sz w:val="24"/>
                <w:szCs w:val="24"/>
              </w:rPr>
              <w:t>(</w:t>
            </w:r>
            <w:r>
              <w:rPr>
                <w:rFonts w:hint="eastAsia"/>
                <w:sz w:val="24"/>
                <w:szCs w:val="24"/>
              </w:rPr>
              <w:t>乙</w:t>
            </w:r>
            <w:r>
              <w:rPr>
                <w:sz w:val="24"/>
                <w:szCs w:val="24"/>
              </w:rPr>
              <w:t>)</w:t>
            </w:r>
          </w:p>
        </w:tc>
      </w:tr>
      <w:tr w:rsidR="00545427" w:rsidTr="00545427">
        <w:tc>
          <w:tcPr>
            <w:tcW w:w="0" w:type="auto"/>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主要輸出商品</w:t>
            </w:r>
          </w:p>
        </w:tc>
        <w:tc>
          <w:tcPr>
            <w:tcW w:w="0" w:type="auto"/>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rFonts w:hint="eastAsia"/>
                <w:sz w:val="24"/>
                <w:szCs w:val="24"/>
              </w:rPr>
              <w:t>蔗糖、稻米、鹿皮</w:t>
            </w:r>
          </w:p>
        </w:tc>
        <w:tc>
          <w:tcPr>
            <w:tcW w:w="1176" w:type="dxa"/>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sz w:val="24"/>
                <w:szCs w:val="24"/>
              </w:rPr>
              <w:t>(</w:t>
            </w:r>
            <w:r>
              <w:rPr>
                <w:rFonts w:hint="eastAsia"/>
                <w:sz w:val="24"/>
                <w:szCs w:val="24"/>
              </w:rPr>
              <w:t>丙</w:t>
            </w:r>
            <w:r>
              <w:rPr>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hideMark/>
          </w:tcPr>
          <w:p w:rsidR="00545427" w:rsidRDefault="00545427">
            <w:pPr>
              <w:pStyle w:val="00"/>
              <w:spacing w:line="400" w:lineRule="atLeast"/>
              <w:ind w:left="0" w:firstLineChars="0" w:firstLine="0"/>
              <w:jc w:val="center"/>
              <w:rPr>
                <w:sz w:val="24"/>
                <w:szCs w:val="24"/>
              </w:rPr>
            </w:pPr>
            <w:r>
              <w:rPr>
                <w:sz w:val="24"/>
                <w:szCs w:val="24"/>
              </w:rPr>
              <w:t>(</w:t>
            </w:r>
            <w:r>
              <w:rPr>
                <w:rFonts w:hint="eastAsia"/>
                <w:sz w:val="24"/>
                <w:szCs w:val="24"/>
              </w:rPr>
              <w:t>丁</w:t>
            </w:r>
            <w:r>
              <w:rPr>
                <w:sz w:val="24"/>
                <w:szCs w:val="24"/>
              </w:rPr>
              <w:t>)</w:t>
            </w:r>
          </w:p>
        </w:tc>
      </w:tr>
    </w:tbl>
    <w:p w:rsidR="00545427" w:rsidRDefault="00545427" w:rsidP="00545427">
      <w:pPr>
        <w:pStyle w:val="00"/>
        <w:spacing w:line="400" w:lineRule="atLeast"/>
        <w:ind w:left="425" w:hangingChars="177" w:hanging="425"/>
        <w:rPr>
          <w:rFonts w:cstheme="minorBidi"/>
          <w:sz w:val="24"/>
          <w:szCs w:val="24"/>
        </w:rPr>
      </w:pPr>
      <w:r>
        <w:rPr>
          <w:sz w:val="24"/>
          <w:szCs w:val="24"/>
        </w:rPr>
        <w:t>19</w:t>
      </w:r>
      <w:r>
        <w:rPr>
          <w:rFonts w:ascii="標楷體" w:hAnsi="標楷體" w:hint="eastAsia"/>
          <w:sz w:val="24"/>
          <w:szCs w:val="24"/>
        </w:rPr>
        <w:t>、</w:t>
      </w:r>
      <w:r>
        <w:rPr>
          <w:rFonts w:hint="eastAsia"/>
          <w:sz w:val="24"/>
          <w:szCs w:val="24"/>
        </w:rPr>
        <w:t>臺灣在不同政權統治期間，其貿易方式及貿易商品並非完全相同。小明整理出三個不同時期的比較如右表所示，但表中</w:t>
      </w:r>
      <w:r>
        <w:rPr>
          <w:sz w:val="24"/>
          <w:szCs w:val="24"/>
        </w:rPr>
        <w:t>(</w:t>
      </w:r>
      <w:r>
        <w:rPr>
          <w:rFonts w:hint="eastAsia"/>
          <w:sz w:val="24"/>
          <w:szCs w:val="24"/>
        </w:rPr>
        <w:t>甲</w:t>
      </w:r>
      <w:r>
        <w:rPr>
          <w:sz w:val="24"/>
          <w:szCs w:val="24"/>
        </w:rPr>
        <w:t>)(</w:t>
      </w:r>
      <w:r>
        <w:rPr>
          <w:rFonts w:hint="eastAsia"/>
          <w:sz w:val="24"/>
          <w:szCs w:val="24"/>
        </w:rPr>
        <w:t>乙</w:t>
      </w:r>
      <w:r>
        <w:rPr>
          <w:sz w:val="24"/>
          <w:szCs w:val="24"/>
        </w:rPr>
        <w:t>)(</w:t>
      </w:r>
      <w:r>
        <w:rPr>
          <w:rFonts w:hint="eastAsia"/>
          <w:sz w:val="24"/>
          <w:szCs w:val="24"/>
        </w:rPr>
        <w:t>丙</w:t>
      </w:r>
      <w:r>
        <w:rPr>
          <w:sz w:val="24"/>
          <w:szCs w:val="24"/>
        </w:rPr>
        <w:t>)(</w:t>
      </w:r>
      <w:r>
        <w:rPr>
          <w:rFonts w:hint="eastAsia"/>
          <w:sz w:val="24"/>
          <w:szCs w:val="24"/>
        </w:rPr>
        <w:t>丁</w:t>
      </w:r>
      <w:r>
        <w:rPr>
          <w:sz w:val="24"/>
          <w:szCs w:val="24"/>
        </w:rPr>
        <w:t>)</w:t>
      </w:r>
      <w:r>
        <w:rPr>
          <w:rFonts w:hint="eastAsia"/>
          <w:sz w:val="24"/>
          <w:szCs w:val="24"/>
        </w:rPr>
        <w:t>四部分忘了列出，四位同學七嘴八舌討論其內容，則下列何者的說法是正確的？</w:t>
      </w:r>
    </w:p>
    <w:p w:rsidR="00545427" w:rsidRDefault="00545427" w:rsidP="00545427">
      <w:pPr>
        <w:pStyle w:val="00"/>
        <w:spacing w:line="400" w:lineRule="atLeast"/>
        <w:ind w:leftChars="177" w:left="425" w:firstLineChars="0" w:firstLine="1"/>
        <w:rPr>
          <w:sz w:val="24"/>
          <w:szCs w:val="24"/>
        </w:rPr>
      </w:pPr>
      <w:r>
        <w:rPr>
          <w:sz w:val="24"/>
          <w:szCs w:val="24"/>
        </w:rPr>
        <w:t>(A)</w:t>
      </w:r>
      <w:r>
        <w:rPr>
          <w:rFonts w:hint="eastAsia"/>
          <w:sz w:val="24"/>
          <w:szCs w:val="24"/>
        </w:rPr>
        <w:t>小花：甲為國內貿易</w:t>
      </w:r>
      <w:r w:rsidR="00694F02">
        <w:rPr>
          <w:rFonts w:hint="eastAsia"/>
          <w:sz w:val="24"/>
          <w:szCs w:val="24"/>
        </w:rPr>
        <w:t xml:space="preserve">                    </w:t>
      </w:r>
      <w:r>
        <w:rPr>
          <w:sz w:val="24"/>
          <w:szCs w:val="24"/>
        </w:rPr>
        <w:t>(B)</w:t>
      </w:r>
      <w:r>
        <w:rPr>
          <w:rFonts w:hint="eastAsia"/>
          <w:sz w:val="24"/>
          <w:szCs w:val="24"/>
        </w:rPr>
        <w:t>小白：乙為國際貿易</w:t>
      </w:r>
    </w:p>
    <w:p w:rsidR="00545427" w:rsidRDefault="00545427" w:rsidP="00545427">
      <w:pPr>
        <w:pStyle w:val="00"/>
        <w:spacing w:line="400" w:lineRule="atLeast"/>
        <w:ind w:leftChars="177" w:left="425" w:firstLineChars="0" w:firstLine="1"/>
        <w:rPr>
          <w:sz w:val="24"/>
          <w:szCs w:val="24"/>
        </w:rPr>
      </w:pPr>
      <w:r>
        <w:rPr>
          <w:sz w:val="24"/>
          <w:szCs w:val="24"/>
        </w:rPr>
        <w:t>(C)</w:t>
      </w:r>
      <w:r>
        <w:rPr>
          <w:rFonts w:hint="eastAsia"/>
          <w:sz w:val="24"/>
          <w:szCs w:val="24"/>
        </w:rPr>
        <w:t>小惠：丙主要輸出的商品應包括稻米</w:t>
      </w:r>
      <w:r w:rsidR="00694F02">
        <w:rPr>
          <w:rFonts w:hint="eastAsia"/>
          <w:sz w:val="24"/>
          <w:szCs w:val="24"/>
        </w:rPr>
        <w:t xml:space="preserve">      </w:t>
      </w:r>
      <w:r>
        <w:rPr>
          <w:sz w:val="24"/>
          <w:szCs w:val="24"/>
        </w:rPr>
        <w:t>(D)</w:t>
      </w:r>
      <w:r>
        <w:rPr>
          <w:rFonts w:hint="eastAsia"/>
          <w:sz w:val="24"/>
          <w:szCs w:val="24"/>
        </w:rPr>
        <w:t>小雅：丙和丁兩者主要輸出的商品應都包括蔗糖。</w:t>
      </w:r>
    </w:p>
    <w:p w:rsidR="00545427" w:rsidRDefault="00545427" w:rsidP="00545427">
      <w:pPr>
        <w:pStyle w:val="00"/>
        <w:spacing w:line="400" w:lineRule="atLeast"/>
        <w:ind w:left="425" w:hangingChars="177" w:hanging="425"/>
        <w:rPr>
          <w:sz w:val="24"/>
          <w:szCs w:val="24"/>
        </w:rPr>
      </w:pPr>
      <w:r>
        <w:rPr>
          <w:sz w:val="24"/>
          <w:szCs w:val="24"/>
        </w:rPr>
        <w:lastRenderedPageBreak/>
        <w:t>20</w:t>
      </w:r>
      <w:r>
        <w:rPr>
          <w:rFonts w:ascii="標楷體" w:hAnsi="標楷體" w:hint="eastAsia"/>
          <w:sz w:val="24"/>
          <w:szCs w:val="24"/>
        </w:rPr>
        <w:t>、</w:t>
      </w:r>
      <w:r>
        <w:rPr>
          <w:rFonts w:hint="eastAsia"/>
          <w:sz w:val="24"/>
          <w:szCs w:val="24"/>
        </w:rPr>
        <w:t xml:space="preserve">郊商的發展為臺灣史上重要的商業行為，先後成立了重要的郊商如「南郊金永順」及「北郊蘇萬利」。而所謂北郊、南郊是以哪一種類別形成的組織？　</w:t>
      </w:r>
    </w:p>
    <w:p w:rsidR="00545427" w:rsidRDefault="00545427" w:rsidP="00545427">
      <w:pPr>
        <w:pStyle w:val="00"/>
        <w:spacing w:line="400" w:lineRule="atLeast"/>
        <w:ind w:leftChars="177" w:left="425" w:firstLineChars="0" w:firstLine="1"/>
        <w:rPr>
          <w:rFonts w:ascii="標楷體" w:hAnsi="標楷體"/>
          <w:sz w:val="24"/>
          <w:szCs w:val="24"/>
        </w:rPr>
      </w:pPr>
      <w:r>
        <w:rPr>
          <w:sz w:val="24"/>
          <w:szCs w:val="24"/>
        </w:rPr>
        <w:t>(A)</w:t>
      </w:r>
      <w:r>
        <w:rPr>
          <w:rFonts w:hint="eastAsia"/>
          <w:sz w:val="24"/>
          <w:szCs w:val="24"/>
        </w:rPr>
        <w:t xml:space="preserve">商品產地　</w:t>
      </w:r>
      <w:r>
        <w:rPr>
          <w:sz w:val="24"/>
          <w:szCs w:val="24"/>
        </w:rPr>
        <w:t>(B)</w:t>
      </w:r>
      <w:r>
        <w:rPr>
          <w:rFonts w:hint="eastAsia"/>
          <w:sz w:val="24"/>
          <w:szCs w:val="24"/>
        </w:rPr>
        <w:t xml:space="preserve">商品類別　</w:t>
      </w:r>
      <w:r>
        <w:rPr>
          <w:sz w:val="24"/>
          <w:szCs w:val="24"/>
        </w:rPr>
        <w:t>(C)</w:t>
      </w:r>
      <w:r>
        <w:rPr>
          <w:rFonts w:hint="eastAsia"/>
          <w:sz w:val="24"/>
          <w:szCs w:val="24"/>
        </w:rPr>
        <w:t xml:space="preserve">商人祖籍　</w:t>
      </w:r>
      <w:r>
        <w:rPr>
          <w:sz w:val="24"/>
          <w:szCs w:val="24"/>
        </w:rPr>
        <w:t>(D)</w:t>
      </w:r>
      <w:r>
        <w:rPr>
          <w:rFonts w:hint="eastAsia"/>
          <w:sz w:val="24"/>
          <w:szCs w:val="24"/>
        </w:rPr>
        <w:t>貿易區域。</w:t>
      </w:r>
    </w:p>
    <w:p w:rsidR="00545427" w:rsidRDefault="00545427" w:rsidP="00545427">
      <w:pPr>
        <w:pStyle w:val="00"/>
        <w:spacing w:line="400" w:lineRule="atLeast"/>
        <w:ind w:left="984" w:hanging="984"/>
        <w:rPr>
          <w:sz w:val="24"/>
          <w:szCs w:val="24"/>
        </w:rPr>
      </w:pPr>
      <w:r>
        <w:rPr>
          <w:sz w:val="24"/>
          <w:szCs w:val="24"/>
        </w:rPr>
        <w:t>21</w:t>
      </w:r>
      <w:r>
        <w:rPr>
          <w:rFonts w:ascii="標楷體" w:hAnsi="標楷體" w:hint="eastAsia"/>
          <w:sz w:val="24"/>
          <w:szCs w:val="24"/>
        </w:rPr>
        <w:t>、</w:t>
      </w:r>
      <w:r>
        <w:rPr>
          <w:rFonts w:hint="eastAsia"/>
          <w:sz w:val="24"/>
          <w:szCs w:val="24"/>
        </w:rPr>
        <w:t xml:space="preserve">下列哪一位皇帝在位時將臺灣納入版圖，成為中國領土一部分？　</w:t>
      </w:r>
    </w:p>
    <w:p w:rsidR="00545427" w:rsidRDefault="00545427" w:rsidP="00545427">
      <w:pPr>
        <w:pStyle w:val="00"/>
        <w:tabs>
          <w:tab w:val="left" w:pos="426"/>
        </w:tabs>
        <w:spacing w:line="400" w:lineRule="atLeast"/>
        <w:ind w:leftChars="177" w:left="982" w:hangingChars="232" w:hanging="557"/>
        <w:rPr>
          <w:sz w:val="24"/>
          <w:szCs w:val="24"/>
        </w:rPr>
      </w:pPr>
      <w:r>
        <w:rPr>
          <w:sz w:val="24"/>
          <w:szCs w:val="24"/>
        </w:rPr>
        <w:t>(A)</w:t>
      </w:r>
      <w:r>
        <w:rPr>
          <w:rFonts w:hint="eastAsia"/>
          <w:sz w:val="24"/>
          <w:szCs w:val="24"/>
        </w:rPr>
        <w:t xml:space="preserve">明太祖朱元璋　</w:t>
      </w:r>
      <w:r>
        <w:rPr>
          <w:sz w:val="24"/>
          <w:szCs w:val="24"/>
        </w:rPr>
        <w:t>(B)</w:t>
      </w:r>
      <w:r>
        <w:rPr>
          <w:rFonts w:hint="eastAsia"/>
          <w:sz w:val="24"/>
          <w:szCs w:val="24"/>
        </w:rPr>
        <w:t xml:space="preserve">清聖祖康熙　</w:t>
      </w:r>
      <w:r>
        <w:rPr>
          <w:sz w:val="24"/>
          <w:szCs w:val="24"/>
        </w:rPr>
        <w:t>(C)</w:t>
      </w:r>
      <w:r>
        <w:rPr>
          <w:rFonts w:hint="eastAsia"/>
          <w:sz w:val="24"/>
          <w:szCs w:val="24"/>
        </w:rPr>
        <w:t xml:space="preserve">清世宗雍正　</w:t>
      </w:r>
      <w:r>
        <w:rPr>
          <w:sz w:val="24"/>
          <w:szCs w:val="24"/>
        </w:rPr>
        <w:t>(D)</w:t>
      </w:r>
      <w:r>
        <w:rPr>
          <w:rFonts w:hint="eastAsia"/>
          <w:sz w:val="24"/>
          <w:szCs w:val="24"/>
        </w:rPr>
        <w:t>清高宗乾隆。</w:t>
      </w:r>
    </w:p>
    <w:p w:rsidR="00545427" w:rsidRDefault="00545427" w:rsidP="00545427">
      <w:pPr>
        <w:pStyle w:val="00"/>
        <w:spacing w:line="400" w:lineRule="atLeast"/>
        <w:ind w:left="425" w:hangingChars="177" w:hanging="425"/>
        <w:rPr>
          <w:sz w:val="24"/>
          <w:szCs w:val="24"/>
        </w:rPr>
      </w:pPr>
      <w:r>
        <w:rPr>
          <w:sz w:val="24"/>
          <w:szCs w:val="24"/>
        </w:rPr>
        <w:t>22</w:t>
      </w:r>
      <w:r>
        <w:rPr>
          <w:rFonts w:ascii="標楷體" w:hAnsi="標楷體" w:hint="eastAsia"/>
          <w:sz w:val="24"/>
          <w:szCs w:val="24"/>
        </w:rPr>
        <w:t>、</w:t>
      </w:r>
      <w:r>
        <w:rPr>
          <w:rFonts w:hint="eastAsia"/>
          <w:sz w:val="24"/>
          <w:szCs w:val="24"/>
        </w:rPr>
        <w:t>鄭氏政權建立臺灣史上第一個漢人政權，歷經三代在臺灣的經營。請問鄭氏三代</w:t>
      </w:r>
      <w:r>
        <w:rPr>
          <w:sz w:val="24"/>
          <w:szCs w:val="24"/>
        </w:rPr>
        <w:t>(</w:t>
      </w:r>
      <w:r>
        <w:rPr>
          <w:rFonts w:hint="eastAsia"/>
          <w:sz w:val="24"/>
          <w:szCs w:val="24"/>
        </w:rPr>
        <w:t>甲</w:t>
      </w:r>
      <w:r>
        <w:rPr>
          <w:sz w:val="24"/>
          <w:szCs w:val="24"/>
        </w:rPr>
        <w:t>)</w:t>
      </w:r>
      <w:r>
        <w:rPr>
          <w:rFonts w:hint="eastAsia"/>
          <w:sz w:val="24"/>
          <w:szCs w:val="24"/>
        </w:rPr>
        <w:t>鄭克塽；</w:t>
      </w:r>
      <w:r>
        <w:rPr>
          <w:sz w:val="24"/>
          <w:szCs w:val="24"/>
        </w:rPr>
        <w:t>(</w:t>
      </w:r>
      <w:r>
        <w:rPr>
          <w:rFonts w:hint="eastAsia"/>
          <w:sz w:val="24"/>
          <w:szCs w:val="24"/>
        </w:rPr>
        <w:t>乙</w:t>
      </w:r>
      <w:r>
        <w:rPr>
          <w:sz w:val="24"/>
          <w:szCs w:val="24"/>
        </w:rPr>
        <w:t>)</w:t>
      </w:r>
      <w:r>
        <w:rPr>
          <w:rFonts w:hint="eastAsia"/>
          <w:sz w:val="24"/>
          <w:szCs w:val="24"/>
        </w:rPr>
        <w:t>鄭成功；</w:t>
      </w:r>
      <w:r>
        <w:rPr>
          <w:sz w:val="24"/>
          <w:szCs w:val="24"/>
        </w:rPr>
        <w:t>(</w:t>
      </w:r>
      <w:r>
        <w:rPr>
          <w:rFonts w:hint="eastAsia"/>
          <w:sz w:val="24"/>
          <w:szCs w:val="24"/>
        </w:rPr>
        <w:t>丙</w:t>
      </w:r>
      <w:r>
        <w:rPr>
          <w:sz w:val="24"/>
          <w:szCs w:val="24"/>
        </w:rPr>
        <w:t>)</w:t>
      </w:r>
      <w:r>
        <w:rPr>
          <w:rFonts w:hint="eastAsia"/>
          <w:sz w:val="24"/>
          <w:szCs w:val="24"/>
        </w:rPr>
        <w:t xml:space="preserve">鄭經，若按照統治先後順序排列，下列何者正確？　</w:t>
      </w:r>
    </w:p>
    <w:p w:rsidR="00545427" w:rsidRDefault="00545427" w:rsidP="00545427">
      <w:pPr>
        <w:pStyle w:val="00"/>
        <w:spacing w:line="400" w:lineRule="atLeast"/>
        <w:ind w:leftChars="177" w:left="982" w:hangingChars="232" w:hanging="557"/>
        <w:rPr>
          <w:sz w:val="24"/>
          <w:szCs w:val="24"/>
        </w:rPr>
      </w:pPr>
      <w:r>
        <w:rPr>
          <w:sz w:val="24"/>
          <w:szCs w:val="24"/>
        </w:rPr>
        <w:t>(A)</w:t>
      </w:r>
      <w:r>
        <w:rPr>
          <w:rFonts w:hint="eastAsia"/>
          <w:sz w:val="24"/>
          <w:szCs w:val="24"/>
        </w:rPr>
        <w:t xml:space="preserve">甲乙丙　</w:t>
      </w:r>
      <w:r>
        <w:rPr>
          <w:sz w:val="24"/>
          <w:szCs w:val="24"/>
        </w:rPr>
        <w:t>(B)</w:t>
      </w:r>
      <w:r>
        <w:rPr>
          <w:rFonts w:hint="eastAsia"/>
          <w:sz w:val="24"/>
          <w:szCs w:val="24"/>
        </w:rPr>
        <w:t xml:space="preserve">丙甲乙　</w:t>
      </w:r>
      <w:r>
        <w:rPr>
          <w:sz w:val="24"/>
          <w:szCs w:val="24"/>
        </w:rPr>
        <w:t>(C)</w:t>
      </w:r>
      <w:r>
        <w:rPr>
          <w:rFonts w:hint="eastAsia"/>
          <w:sz w:val="24"/>
          <w:szCs w:val="24"/>
        </w:rPr>
        <w:t xml:space="preserve">丙乙甲　</w:t>
      </w:r>
      <w:r>
        <w:rPr>
          <w:sz w:val="24"/>
          <w:szCs w:val="24"/>
        </w:rPr>
        <w:t>(D)</w:t>
      </w:r>
      <w:r>
        <w:rPr>
          <w:rFonts w:hint="eastAsia"/>
          <w:sz w:val="24"/>
          <w:szCs w:val="24"/>
        </w:rPr>
        <w:t>乙丙甲。</w:t>
      </w:r>
    </w:p>
    <w:p w:rsidR="00545427" w:rsidRDefault="00545427" w:rsidP="00545427">
      <w:pPr>
        <w:pStyle w:val="00"/>
        <w:spacing w:line="400" w:lineRule="atLeast"/>
        <w:ind w:left="425" w:hangingChars="177" w:hanging="425"/>
        <w:rPr>
          <w:sz w:val="24"/>
          <w:szCs w:val="24"/>
        </w:rPr>
      </w:pPr>
      <w:r>
        <w:rPr>
          <w:sz w:val="24"/>
          <w:szCs w:val="24"/>
        </w:rPr>
        <w:t>23</w:t>
      </w:r>
      <w:r>
        <w:rPr>
          <w:rFonts w:ascii="標楷體" w:hAnsi="標楷體" w:hint="eastAsia"/>
          <w:sz w:val="24"/>
          <w:szCs w:val="24"/>
        </w:rPr>
        <w:t>、</w:t>
      </w:r>
      <w:r>
        <w:rPr>
          <w:rFonts w:hint="eastAsia"/>
          <w:sz w:val="24"/>
          <w:szCs w:val="24"/>
        </w:rPr>
        <w:t xml:space="preserve">清廷在臺灣經營的發展方向為由南而北、由西而東，陸續設置地方行政單位。根據這個發展的次序，下列各行政區中，最早出現的是下列何者？　</w:t>
      </w:r>
    </w:p>
    <w:p w:rsidR="00545427" w:rsidRDefault="00545427" w:rsidP="00545427">
      <w:pPr>
        <w:pStyle w:val="00"/>
        <w:spacing w:line="400" w:lineRule="atLeast"/>
        <w:ind w:leftChars="177" w:left="425" w:firstLineChars="0" w:firstLine="1"/>
        <w:rPr>
          <w:sz w:val="24"/>
          <w:szCs w:val="24"/>
        </w:rPr>
      </w:pPr>
      <w:r>
        <w:rPr>
          <w:sz w:val="24"/>
          <w:szCs w:val="24"/>
        </w:rPr>
        <w:t>(A)</w:t>
      </w:r>
      <w:r>
        <w:rPr>
          <w:rFonts w:hint="eastAsia"/>
          <w:sz w:val="24"/>
          <w:szCs w:val="24"/>
        </w:rPr>
        <w:t xml:space="preserve">澎湖廳　</w:t>
      </w:r>
      <w:r>
        <w:rPr>
          <w:sz w:val="24"/>
          <w:szCs w:val="24"/>
        </w:rPr>
        <w:t>(B)</w:t>
      </w:r>
      <w:r>
        <w:rPr>
          <w:rFonts w:hint="eastAsia"/>
          <w:sz w:val="24"/>
          <w:szCs w:val="24"/>
        </w:rPr>
        <w:t xml:space="preserve">嘉義縣　</w:t>
      </w:r>
      <w:r>
        <w:rPr>
          <w:sz w:val="24"/>
          <w:szCs w:val="24"/>
        </w:rPr>
        <w:t>(C)</w:t>
      </w:r>
      <w:r>
        <w:rPr>
          <w:rFonts w:hint="eastAsia"/>
          <w:sz w:val="24"/>
          <w:szCs w:val="24"/>
        </w:rPr>
        <w:t xml:space="preserve">鳳山縣　</w:t>
      </w:r>
      <w:r>
        <w:rPr>
          <w:sz w:val="24"/>
          <w:szCs w:val="24"/>
        </w:rPr>
        <w:t>(D)</w:t>
      </w:r>
      <w:r>
        <w:rPr>
          <w:rFonts w:hint="eastAsia"/>
          <w:sz w:val="24"/>
          <w:szCs w:val="24"/>
        </w:rPr>
        <w:t>噶瑪蘭廳。</w:t>
      </w:r>
    </w:p>
    <w:p w:rsidR="00545427" w:rsidRDefault="00C10DCF" w:rsidP="00C10DCF">
      <w:pPr>
        <w:pStyle w:val="00"/>
        <w:spacing w:line="400" w:lineRule="atLeast"/>
        <w:ind w:left="496" w:rightChars="1641" w:right="3938" w:hangingChars="177" w:hanging="496"/>
        <w:rPr>
          <w:sz w:val="24"/>
          <w:szCs w:val="24"/>
        </w:rPr>
      </w:pPr>
      <w:r>
        <w:rPr>
          <w:noProof/>
        </w:rPr>
        <w:drawing>
          <wp:anchor distT="0" distB="0" distL="114300" distR="114300" simplePos="0" relativeHeight="251664384" behindDoc="0" locked="0" layoutInCell="1" allowOverlap="1" wp14:anchorId="19EC5E7A" wp14:editId="1BF12F23">
            <wp:simplePos x="0" y="0"/>
            <wp:positionH relativeFrom="margin">
              <wp:posOffset>6306820</wp:posOffset>
            </wp:positionH>
            <wp:positionV relativeFrom="margin">
              <wp:posOffset>2934335</wp:posOffset>
            </wp:positionV>
            <wp:extent cx="1657350" cy="2095500"/>
            <wp:effectExtent l="19050" t="19050" r="19050" b="19050"/>
            <wp:wrapSquare wrapText="bothSides"/>
            <wp:docPr id="4" name="圖片 4" descr="ZLD151U-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ZLD151U-2-1"/>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57350" cy="20955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45427">
        <w:rPr>
          <w:sz w:val="24"/>
          <w:szCs w:val="24"/>
        </w:rPr>
        <w:t>24</w:t>
      </w:r>
      <w:r w:rsidR="00545427">
        <w:rPr>
          <w:rFonts w:ascii="標楷體" w:hAnsi="標楷體" w:hint="eastAsia"/>
          <w:sz w:val="24"/>
          <w:szCs w:val="24"/>
        </w:rPr>
        <w:t>、</w:t>
      </w:r>
      <w:r w:rsidR="00545427">
        <w:rPr>
          <w:rFonts w:hint="eastAsia"/>
          <w:sz w:val="24"/>
          <w:szCs w:val="24"/>
        </w:rPr>
        <w:t>臺南市</w:t>
      </w:r>
      <w:r w:rsidR="00545427">
        <w:rPr>
          <w:rFonts w:hint="eastAsia"/>
          <w:color w:val="000000"/>
          <w:sz w:val="24"/>
          <w:szCs w:val="24"/>
        </w:rPr>
        <w:t>孔廟</w:t>
      </w:r>
      <w:r w:rsidR="00545427">
        <w:rPr>
          <w:rFonts w:hint="eastAsia"/>
          <w:sz w:val="24"/>
          <w:szCs w:val="24"/>
        </w:rPr>
        <w:t>文化節以「全臺首學日」做為活動主軸，進行熱鬧的城市行銷活動，試問</w:t>
      </w:r>
      <w:r>
        <w:rPr>
          <w:rFonts w:hint="eastAsia"/>
          <w:sz w:val="24"/>
          <w:szCs w:val="24"/>
        </w:rPr>
        <w:t>府城孔廟為何人在位期間所建？當時孔廟所在的行政區域為下列何者？</w:t>
      </w:r>
    </w:p>
    <w:p w:rsidR="00545427" w:rsidRDefault="00545427" w:rsidP="00545427">
      <w:pPr>
        <w:pStyle w:val="00"/>
        <w:spacing w:line="400" w:lineRule="atLeast"/>
        <w:ind w:leftChars="177" w:left="425" w:firstLineChars="0" w:firstLine="1"/>
        <w:rPr>
          <w:sz w:val="24"/>
          <w:szCs w:val="24"/>
        </w:rPr>
      </w:pPr>
      <w:r>
        <w:rPr>
          <w:sz w:val="24"/>
          <w:szCs w:val="24"/>
        </w:rPr>
        <w:t>(A)</w:t>
      </w:r>
      <w:r>
        <w:rPr>
          <w:rFonts w:hint="eastAsia"/>
          <w:sz w:val="24"/>
          <w:szCs w:val="24"/>
        </w:rPr>
        <w:t xml:space="preserve">鄭經、臺灣府　</w:t>
      </w:r>
      <w:r>
        <w:rPr>
          <w:sz w:val="24"/>
          <w:szCs w:val="24"/>
        </w:rPr>
        <w:t>(B)</w:t>
      </w:r>
      <w:r>
        <w:rPr>
          <w:rFonts w:hint="eastAsia"/>
          <w:sz w:val="24"/>
          <w:szCs w:val="24"/>
        </w:rPr>
        <w:t xml:space="preserve">鄭成功、臺灣府　</w:t>
      </w:r>
      <w:r>
        <w:rPr>
          <w:sz w:val="24"/>
          <w:szCs w:val="24"/>
        </w:rPr>
        <w:t>(C)</w:t>
      </w:r>
      <w:r>
        <w:rPr>
          <w:rFonts w:hint="eastAsia"/>
          <w:sz w:val="24"/>
          <w:szCs w:val="24"/>
        </w:rPr>
        <w:t xml:space="preserve">鄭經、承天府　</w:t>
      </w:r>
      <w:r>
        <w:rPr>
          <w:sz w:val="24"/>
          <w:szCs w:val="24"/>
        </w:rPr>
        <w:t>(D)</w:t>
      </w:r>
      <w:r>
        <w:rPr>
          <w:rFonts w:hint="eastAsia"/>
          <w:sz w:val="24"/>
          <w:szCs w:val="24"/>
        </w:rPr>
        <w:t>鄭成功、承天府。</w:t>
      </w:r>
    </w:p>
    <w:p w:rsidR="00545427" w:rsidRDefault="00545427" w:rsidP="00C10DCF">
      <w:pPr>
        <w:pStyle w:val="00"/>
        <w:spacing w:line="400" w:lineRule="atLeast"/>
        <w:ind w:left="425" w:rightChars="2409" w:right="5782" w:hangingChars="177" w:hanging="425"/>
        <w:rPr>
          <w:color w:val="000000"/>
          <w:sz w:val="24"/>
          <w:szCs w:val="24"/>
        </w:rPr>
      </w:pPr>
      <w:r>
        <w:rPr>
          <w:sz w:val="24"/>
          <w:szCs w:val="24"/>
        </w:rPr>
        <w:t>25</w:t>
      </w:r>
      <w:r>
        <w:rPr>
          <w:rFonts w:ascii="標楷體" w:hAnsi="標楷體" w:hint="eastAsia"/>
          <w:sz w:val="24"/>
          <w:szCs w:val="24"/>
        </w:rPr>
        <w:t>、</w:t>
      </w:r>
      <w:r>
        <w:rPr>
          <w:rFonts w:hint="eastAsia"/>
          <w:color w:val="000000"/>
          <w:sz w:val="24"/>
          <w:szCs w:val="24"/>
        </w:rPr>
        <w:t>小孟在</w:t>
      </w:r>
      <w:r>
        <w:rPr>
          <w:rFonts w:hint="eastAsia"/>
          <w:sz w:val="24"/>
          <w:szCs w:val="24"/>
        </w:rPr>
        <w:t>檔案</w:t>
      </w:r>
      <w:r>
        <w:rPr>
          <w:rFonts w:hint="eastAsia"/>
          <w:color w:val="000000"/>
          <w:sz w:val="24"/>
          <w:szCs w:val="24"/>
        </w:rPr>
        <w:t>館查閱時，找到一張沒有標示年代的早期臺灣</w:t>
      </w:r>
      <w:r w:rsidR="00C10DCF">
        <w:rPr>
          <w:rFonts w:hint="eastAsia"/>
          <w:color w:val="000000"/>
          <w:sz w:val="24"/>
          <w:szCs w:val="24"/>
        </w:rPr>
        <w:t>地圖，如右圖所示，請問關於這張圖的歷史背景，下列敘述何者正確？</w:t>
      </w:r>
    </w:p>
    <w:p w:rsidR="00C10DCF" w:rsidRDefault="00545427" w:rsidP="00545427">
      <w:pPr>
        <w:pStyle w:val="00"/>
        <w:spacing w:line="400" w:lineRule="atLeast"/>
        <w:ind w:leftChars="177" w:left="425" w:firstLineChars="0" w:firstLine="1"/>
        <w:rPr>
          <w:color w:val="000000"/>
          <w:sz w:val="24"/>
          <w:szCs w:val="24"/>
        </w:rPr>
      </w:pPr>
      <w:r>
        <w:rPr>
          <w:color w:val="000000"/>
          <w:sz w:val="24"/>
          <w:szCs w:val="24"/>
        </w:rPr>
        <w:t>(A)</w:t>
      </w:r>
      <w:r>
        <w:rPr>
          <w:rFonts w:hint="eastAsia"/>
          <w:color w:val="000000"/>
          <w:sz w:val="24"/>
          <w:szCs w:val="24"/>
        </w:rPr>
        <w:t xml:space="preserve">此時臺灣被稱為「東都」　</w:t>
      </w:r>
    </w:p>
    <w:p w:rsidR="00C10DCF" w:rsidRDefault="00545427" w:rsidP="00545427">
      <w:pPr>
        <w:pStyle w:val="00"/>
        <w:spacing w:line="400" w:lineRule="atLeast"/>
        <w:ind w:leftChars="177" w:left="425" w:firstLineChars="0" w:firstLine="1"/>
        <w:rPr>
          <w:color w:val="000000"/>
          <w:sz w:val="24"/>
          <w:szCs w:val="24"/>
        </w:rPr>
      </w:pPr>
      <w:r>
        <w:rPr>
          <w:color w:val="000000"/>
          <w:sz w:val="24"/>
          <w:szCs w:val="24"/>
        </w:rPr>
        <w:t>(B)</w:t>
      </w:r>
      <w:r>
        <w:rPr>
          <w:rFonts w:hint="eastAsia"/>
          <w:color w:val="000000"/>
          <w:sz w:val="24"/>
          <w:szCs w:val="24"/>
        </w:rPr>
        <w:t xml:space="preserve">此張地圖的表示的年代應為清乾隆年間　</w:t>
      </w:r>
    </w:p>
    <w:p w:rsidR="00C10DCF" w:rsidRDefault="00545427" w:rsidP="00545427">
      <w:pPr>
        <w:pStyle w:val="00"/>
        <w:spacing w:line="400" w:lineRule="atLeast"/>
        <w:ind w:leftChars="177" w:left="425" w:firstLineChars="0" w:firstLine="1"/>
        <w:rPr>
          <w:color w:val="000000"/>
          <w:sz w:val="24"/>
          <w:szCs w:val="24"/>
        </w:rPr>
      </w:pPr>
      <w:r>
        <w:rPr>
          <w:color w:val="000000"/>
          <w:sz w:val="24"/>
          <w:szCs w:val="24"/>
        </w:rPr>
        <w:t>(C)</w:t>
      </w:r>
      <w:r>
        <w:rPr>
          <w:rFonts w:hint="eastAsia"/>
          <w:color w:val="000000"/>
          <w:sz w:val="24"/>
          <w:szCs w:val="24"/>
        </w:rPr>
        <w:t xml:space="preserve">由地圖判斷，此時臺灣西半部幾乎已由漢人全部開發完成　</w:t>
      </w:r>
    </w:p>
    <w:p w:rsidR="00545427" w:rsidRDefault="00545427" w:rsidP="00545427">
      <w:pPr>
        <w:pStyle w:val="00"/>
        <w:spacing w:line="400" w:lineRule="atLeast"/>
        <w:ind w:leftChars="177" w:left="425" w:firstLineChars="0" w:firstLine="1"/>
        <w:rPr>
          <w:sz w:val="24"/>
          <w:szCs w:val="24"/>
        </w:rPr>
      </w:pPr>
      <w:r>
        <w:rPr>
          <w:color w:val="000000"/>
          <w:sz w:val="24"/>
          <w:szCs w:val="24"/>
        </w:rPr>
        <w:t>(D)</w:t>
      </w:r>
      <w:r>
        <w:rPr>
          <w:rFonts w:hint="eastAsia"/>
          <w:color w:val="000000"/>
          <w:sz w:val="24"/>
          <w:szCs w:val="24"/>
        </w:rPr>
        <w:t>土地均為私田，人民向政府申請墾照後才能進行土地耕種。</w:t>
      </w:r>
    </w:p>
    <w:p w:rsidR="00545427" w:rsidRDefault="00545427" w:rsidP="00545427">
      <w:pPr>
        <w:pStyle w:val="00"/>
        <w:spacing w:line="400" w:lineRule="atLeast"/>
        <w:ind w:left="425" w:hangingChars="177" w:hanging="425"/>
        <w:rPr>
          <w:color w:val="000000"/>
          <w:sz w:val="24"/>
          <w:szCs w:val="24"/>
        </w:rPr>
      </w:pPr>
      <w:r>
        <w:rPr>
          <w:sz w:val="24"/>
          <w:szCs w:val="24"/>
        </w:rPr>
        <w:t>26</w:t>
      </w:r>
      <w:r>
        <w:rPr>
          <w:rFonts w:ascii="標楷體" w:hAnsi="標楷體" w:hint="eastAsia"/>
          <w:sz w:val="24"/>
          <w:szCs w:val="24"/>
        </w:rPr>
        <w:t>、</w:t>
      </w:r>
      <w:r>
        <w:rPr>
          <w:rFonts w:hint="eastAsia"/>
          <w:sz w:val="24"/>
          <w:szCs w:val="24"/>
        </w:rPr>
        <w:t>小恩在</w:t>
      </w:r>
      <w:r>
        <w:rPr>
          <w:rFonts w:hint="eastAsia"/>
          <w:color w:val="000000"/>
          <w:sz w:val="24"/>
          <w:szCs w:val="24"/>
        </w:rPr>
        <w:t xml:space="preserve">一份臺灣史的文獻記載：「某位軍事領導人抵臺不久，立即召開軍事會議，並宣布除少數部隊負責防守外，其他的戰士都以部隊為單位。直接在駐紮地由軍隊進行開墾。」下列有關此文獻的解讀，何者正確？　</w:t>
      </w:r>
    </w:p>
    <w:p w:rsidR="00C10DCF" w:rsidRDefault="00545427" w:rsidP="00545427">
      <w:pPr>
        <w:pStyle w:val="00"/>
        <w:spacing w:line="400" w:lineRule="atLeast"/>
        <w:ind w:leftChars="177" w:left="425" w:firstLineChars="0" w:firstLine="1"/>
        <w:rPr>
          <w:color w:val="000000"/>
          <w:sz w:val="24"/>
          <w:szCs w:val="24"/>
        </w:rPr>
      </w:pPr>
      <w:r>
        <w:rPr>
          <w:color w:val="000000"/>
          <w:sz w:val="24"/>
          <w:szCs w:val="24"/>
        </w:rPr>
        <w:t>(A)</w:t>
      </w:r>
      <w:r>
        <w:rPr>
          <w:rFonts w:hint="eastAsia"/>
          <w:color w:val="000000"/>
          <w:sz w:val="24"/>
          <w:szCs w:val="24"/>
        </w:rPr>
        <w:t xml:space="preserve">這位領導人是施琅　</w:t>
      </w:r>
      <w:r w:rsidR="00C10DCF">
        <w:rPr>
          <w:rFonts w:hint="eastAsia"/>
          <w:color w:val="000000"/>
          <w:sz w:val="24"/>
          <w:szCs w:val="24"/>
        </w:rPr>
        <w:t xml:space="preserve">                </w:t>
      </w:r>
      <w:r>
        <w:rPr>
          <w:color w:val="000000"/>
          <w:sz w:val="24"/>
          <w:szCs w:val="24"/>
        </w:rPr>
        <w:t>(B)</w:t>
      </w:r>
      <w:r>
        <w:rPr>
          <w:rFonts w:hint="eastAsia"/>
          <w:color w:val="000000"/>
          <w:sz w:val="24"/>
          <w:szCs w:val="24"/>
        </w:rPr>
        <w:t xml:space="preserve">台南、高雄多處以營、鎮的地名與此有關　</w:t>
      </w:r>
    </w:p>
    <w:p w:rsidR="00545427" w:rsidRDefault="00545427" w:rsidP="00545427">
      <w:pPr>
        <w:pStyle w:val="00"/>
        <w:spacing w:line="400" w:lineRule="atLeast"/>
        <w:ind w:leftChars="177" w:left="425" w:firstLineChars="0" w:firstLine="1"/>
        <w:rPr>
          <w:color w:val="000000"/>
          <w:sz w:val="24"/>
          <w:szCs w:val="24"/>
        </w:rPr>
      </w:pPr>
      <w:r>
        <w:rPr>
          <w:color w:val="000000"/>
          <w:sz w:val="24"/>
          <w:szCs w:val="24"/>
        </w:rPr>
        <w:t>(C)</w:t>
      </w:r>
      <w:r>
        <w:rPr>
          <w:rFonts w:hint="eastAsia"/>
          <w:color w:val="000000"/>
          <w:sz w:val="24"/>
          <w:szCs w:val="24"/>
        </w:rPr>
        <w:t xml:space="preserve">當時開墾土地主要種植的作物是茶葉　</w:t>
      </w:r>
      <w:r>
        <w:rPr>
          <w:color w:val="000000"/>
          <w:sz w:val="24"/>
          <w:szCs w:val="24"/>
        </w:rPr>
        <w:t>(D)</w:t>
      </w:r>
      <w:r>
        <w:rPr>
          <w:rFonts w:hint="eastAsia"/>
          <w:color w:val="000000"/>
          <w:sz w:val="24"/>
          <w:szCs w:val="24"/>
        </w:rPr>
        <w:t>今臺南市將軍區因此而得名。</w:t>
      </w:r>
    </w:p>
    <w:p w:rsidR="00545427" w:rsidRDefault="00545427" w:rsidP="00545427">
      <w:pPr>
        <w:pStyle w:val="00"/>
        <w:spacing w:line="400" w:lineRule="atLeast"/>
        <w:ind w:left="425" w:hangingChars="177" w:hanging="425"/>
        <w:rPr>
          <w:color w:val="000000"/>
          <w:sz w:val="24"/>
          <w:szCs w:val="24"/>
        </w:rPr>
      </w:pPr>
      <w:r>
        <w:rPr>
          <w:sz w:val="24"/>
          <w:szCs w:val="24"/>
        </w:rPr>
        <w:t>27</w:t>
      </w:r>
      <w:r>
        <w:rPr>
          <w:rFonts w:ascii="標楷體" w:hAnsi="標楷體" w:hint="eastAsia"/>
          <w:sz w:val="24"/>
          <w:szCs w:val="24"/>
        </w:rPr>
        <w:t>、</w:t>
      </w:r>
      <w:r>
        <w:rPr>
          <w:rFonts w:hint="eastAsia"/>
          <w:color w:val="000000"/>
          <w:sz w:val="24"/>
          <w:szCs w:val="24"/>
        </w:rPr>
        <w:t xml:space="preserve">海外貿易為臺灣在大航海時期重要發展項目，尤其在明鄭時期與荷蘭統治時期，成為臺灣發展的經濟命脈，試問這兩時期的海外貿易有何共通之處？　</w:t>
      </w:r>
    </w:p>
    <w:p w:rsidR="00C10DCF" w:rsidRDefault="00545427" w:rsidP="00545427">
      <w:pPr>
        <w:pStyle w:val="00"/>
        <w:spacing w:line="400" w:lineRule="atLeast"/>
        <w:ind w:leftChars="177" w:left="425" w:firstLineChars="0" w:firstLine="1"/>
        <w:rPr>
          <w:color w:val="000000"/>
          <w:sz w:val="24"/>
          <w:szCs w:val="24"/>
        </w:rPr>
      </w:pPr>
      <w:r>
        <w:rPr>
          <w:color w:val="000000"/>
          <w:sz w:val="24"/>
          <w:szCs w:val="24"/>
        </w:rPr>
        <w:t>(A)</w:t>
      </w:r>
      <w:r>
        <w:rPr>
          <w:rFonts w:hint="eastAsia"/>
          <w:color w:val="000000"/>
          <w:sz w:val="24"/>
          <w:szCs w:val="24"/>
        </w:rPr>
        <w:t xml:space="preserve">皆與西班牙對立，驅逐在臺灣北部的西班牙勢力　</w:t>
      </w:r>
      <w:r w:rsidR="00C10DCF">
        <w:rPr>
          <w:rFonts w:hint="eastAsia"/>
          <w:color w:val="000000"/>
          <w:sz w:val="24"/>
          <w:szCs w:val="24"/>
        </w:rPr>
        <w:t xml:space="preserve">           </w:t>
      </w:r>
      <w:r>
        <w:rPr>
          <w:color w:val="000000"/>
          <w:sz w:val="24"/>
          <w:szCs w:val="24"/>
        </w:rPr>
        <w:t>(B)</w:t>
      </w:r>
      <w:r>
        <w:rPr>
          <w:rFonts w:hint="eastAsia"/>
          <w:color w:val="000000"/>
          <w:sz w:val="24"/>
          <w:szCs w:val="24"/>
        </w:rPr>
        <w:t xml:space="preserve">皆與日本、南洋等國家貿易　</w:t>
      </w:r>
    </w:p>
    <w:p w:rsidR="00545427" w:rsidRDefault="00545427" w:rsidP="00545427">
      <w:pPr>
        <w:pStyle w:val="00"/>
        <w:spacing w:line="400" w:lineRule="atLeast"/>
        <w:ind w:leftChars="177" w:left="425" w:firstLineChars="0" w:firstLine="1"/>
        <w:rPr>
          <w:color w:val="000000"/>
          <w:sz w:val="24"/>
          <w:szCs w:val="24"/>
        </w:rPr>
      </w:pPr>
      <w:r>
        <w:rPr>
          <w:color w:val="000000"/>
          <w:sz w:val="24"/>
          <w:szCs w:val="24"/>
        </w:rPr>
        <w:t>(C)</w:t>
      </w:r>
      <w:r>
        <w:rPr>
          <w:rFonts w:hint="eastAsia"/>
          <w:color w:val="000000"/>
          <w:sz w:val="24"/>
          <w:szCs w:val="24"/>
        </w:rPr>
        <w:t xml:space="preserve">皆將鹿皮做為出口給日本重要物資，但隨著日本鎖國後而中斷　</w:t>
      </w:r>
      <w:r>
        <w:rPr>
          <w:color w:val="000000"/>
          <w:sz w:val="24"/>
          <w:szCs w:val="24"/>
        </w:rPr>
        <w:t>(D)</w:t>
      </w:r>
      <w:r>
        <w:rPr>
          <w:rFonts w:hint="eastAsia"/>
          <w:color w:val="000000"/>
          <w:sz w:val="24"/>
          <w:szCs w:val="24"/>
        </w:rPr>
        <w:t>皆與英國東印度公司合作，以壟斷東亞貿易市場。</w:t>
      </w:r>
    </w:p>
    <w:p w:rsidR="00545427" w:rsidRDefault="00545427" w:rsidP="00545427">
      <w:pPr>
        <w:pStyle w:val="00"/>
        <w:spacing w:line="400" w:lineRule="atLeast"/>
        <w:ind w:left="566" w:hangingChars="236" w:hanging="566"/>
        <w:rPr>
          <w:sz w:val="24"/>
          <w:szCs w:val="24"/>
        </w:rPr>
      </w:pPr>
      <w:r>
        <w:rPr>
          <w:sz w:val="24"/>
          <w:szCs w:val="24"/>
        </w:rPr>
        <w:t>28</w:t>
      </w:r>
      <w:r>
        <w:rPr>
          <w:rFonts w:ascii="標楷體" w:hAnsi="標楷體" w:hint="eastAsia"/>
          <w:sz w:val="24"/>
          <w:szCs w:val="24"/>
        </w:rPr>
        <w:t>、</w:t>
      </w:r>
      <w:r>
        <w:rPr>
          <w:rFonts w:hint="eastAsia"/>
          <w:sz w:val="24"/>
          <w:szCs w:val="24"/>
        </w:rPr>
        <w:t xml:space="preserve">康熙年間福建泉州府晉江縣蔡桑來到臺灣，他應會有下列何種情形發生？　</w:t>
      </w:r>
    </w:p>
    <w:p w:rsidR="00C10DCF" w:rsidRDefault="00545427" w:rsidP="00545427">
      <w:pPr>
        <w:pStyle w:val="00"/>
        <w:spacing w:line="400" w:lineRule="atLeast"/>
        <w:ind w:leftChars="176" w:left="422" w:firstLineChars="0" w:firstLine="0"/>
        <w:rPr>
          <w:sz w:val="24"/>
          <w:szCs w:val="24"/>
        </w:rPr>
      </w:pPr>
      <w:r>
        <w:rPr>
          <w:sz w:val="24"/>
          <w:szCs w:val="24"/>
        </w:rPr>
        <w:t>(A)</w:t>
      </w:r>
      <w:r>
        <w:rPr>
          <w:rFonts w:hint="eastAsia"/>
          <w:sz w:val="24"/>
          <w:szCs w:val="24"/>
        </w:rPr>
        <w:t xml:space="preserve">合法帶著妻子來到府城找工作　</w:t>
      </w:r>
    </w:p>
    <w:p w:rsidR="00C10DCF" w:rsidRDefault="00545427" w:rsidP="00545427">
      <w:pPr>
        <w:pStyle w:val="00"/>
        <w:spacing w:line="400" w:lineRule="atLeast"/>
        <w:ind w:leftChars="176" w:left="422" w:firstLineChars="0" w:firstLine="0"/>
        <w:rPr>
          <w:sz w:val="24"/>
          <w:szCs w:val="24"/>
        </w:rPr>
      </w:pPr>
      <w:r>
        <w:rPr>
          <w:sz w:val="24"/>
          <w:szCs w:val="24"/>
        </w:rPr>
        <w:t>(B)</w:t>
      </w:r>
      <w:r>
        <w:rPr>
          <w:rFonts w:hint="eastAsia"/>
          <w:sz w:val="24"/>
          <w:szCs w:val="24"/>
        </w:rPr>
        <w:t xml:space="preserve">朋友建議前往噶瑪蘭廳開墾，有大量土地未開發　</w:t>
      </w:r>
    </w:p>
    <w:p w:rsidR="00C10DCF" w:rsidRDefault="00545427" w:rsidP="00545427">
      <w:pPr>
        <w:pStyle w:val="00"/>
        <w:spacing w:line="400" w:lineRule="atLeast"/>
        <w:ind w:leftChars="176" w:left="422" w:firstLineChars="0" w:firstLine="0"/>
        <w:rPr>
          <w:sz w:val="24"/>
          <w:szCs w:val="24"/>
        </w:rPr>
      </w:pPr>
      <w:r>
        <w:rPr>
          <w:sz w:val="24"/>
          <w:szCs w:val="24"/>
        </w:rPr>
        <w:t>(C)</w:t>
      </w:r>
      <w:r>
        <w:rPr>
          <w:rFonts w:hint="eastAsia"/>
          <w:sz w:val="24"/>
          <w:szCs w:val="24"/>
        </w:rPr>
        <w:t xml:space="preserve">他率領幾位朋友向政府申請，獲得許可，進入土牛溝內的山地「番區」進行拓墾　</w:t>
      </w:r>
    </w:p>
    <w:p w:rsidR="00545427" w:rsidRDefault="00545427" w:rsidP="00545427">
      <w:pPr>
        <w:pStyle w:val="00"/>
        <w:spacing w:line="400" w:lineRule="atLeast"/>
        <w:ind w:leftChars="176" w:left="422" w:firstLineChars="0" w:firstLine="0"/>
        <w:rPr>
          <w:sz w:val="24"/>
          <w:szCs w:val="24"/>
        </w:rPr>
      </w:pPr>
      <w:r>
        <w:rPr>
          <w:sz w:val="24"/>
          <w:szCs w:val="24"/>
        </w:rPr>
        <w:t>(D)</w:t>
      </w:r>
      <w:r>
        <w:rPr>
          <w:rFonts w:hint="eastAsia"/>
          <w:sz w:val="24"/>
          <w:szCs w:val="24"/>
        </w:rPr>
        <w:t>他和幾位同鄉合組土地開發公司（墾號），向官府申請墾照。</w:t>
      </w:r>
    </w:p>
    <w:p w:rsidR="00545427" w:rsidRDefault="00545427" w:rsidP="00545427">
      <w:pPr>
        <w:pStyle w:val="00"/>
        <w:spacing w:line="400" w:lineRule="atLeast"/>
        <w:ind w:left="566" w:hangingChars="236" w:hanging="566"/>
        <w:rPr>
          <w:color w:val="000000"/>
          <w:sz w:val="24"/>
          <w:szCs w:val="24"/>
        </w:rPr>
      </w:pPr>
      <w:r>
        <w:rPr>
          <w:rFonts w:ascii="標楷體" w:hAnsi="標楷體" w:hint="eastAsia"/>
          <w:sz w:val="24"/>
          <w:szCs w:val="24"/>
        </w:rPr>
        <w:t>29、</w:t>
      </w:r>
      <w:r>
        <w:rPr>
          <w:rFonts w:hint="eastAsia"/>
          <w:color w:val="000000"/>
          <w:sz w:val="24"/>
          <w:szCs w:val="24"/>
        </w:rPr>
        <w:t xml:space="preserve">下列哪一幅景象最有可能出現在鄭氏治臺期間？　</w:t>
      </w:r>
    </w:p>
    <w:p w:rsidR="00C10DCF" w:rsidRDefault="00545427" w:rsidP="00545427">
      <w:pPr>
        <w:pStyle w:val="00"/>
        <w:spacing w:line="400" w:lineRule="atLeast"/>
        <w:ind w:leftChars="176" w:left="422" w:firstLineChars="0" w:firstLine="0"/>
        <w:rPr>
          <w:color w:val="000000"/>
          <w:sz w:val="24"/>
          <w:szCs w:val="24"/>
        </w:rPr>
      </w:pPr>
      <w:r>
        <w:rPr>
          <w:color w:val="000000"/>
          <w:sz w:val="24"/>
          <w:szCs w:val="24"/>
        </w:rPr>
        <w:t>(A)</w:t>
      </w:r>
      <w:r>
        <w:rPr>
          <w:rFonts w:hint="eastAsia"/>
          <w:color w:val="000000"/>
          <w:sz w:val="24"/>
          <w:szCs w:val="24"/>
        </w:rPr>
        <w:t xml:space="preserve">一群英國人在安平港運來軍火彈藥進行交易，並大量採購稻米　</w:t>
      </w:r>
    </w:p>
    <w:p w:rsidR="00C10DCF" w:rsidRDefault="00545427" w:rsidP="00545427">
      <w:pPr>
        <w:pStyle w:val="00"/>
        <w:spacing w:line="400" w:lineRule="atLeast"/>
        <w:ind w:leftChars="176" w:left="422" w:firstLineChars="0" w:firstLine="0"/>
        <w:rPr>
          <w:color w:val="000000"/>
          <w:sz w:val="24"/>
          <w:szCs w:val="24"/>
        </w:rPr>
      </w:pPr>
      <w:r>
        <w:rPr>
          <w:color w:val="000000"/>
          <w:sz w:val="24"/>
          <w:szCs w:val="24"/>
        </w:rPr>
        <w:t>(B)</w:t>
      </w:r>
      <w:r>
        <w:rPr>
          <w:rFonts w:hint="eastAsia"/>
          <w:color w:val="000000"/>
          <w:sz w:val="24"/>
          <w:szCs w:val="24"/>
        </w:rPr>
        <w:t xml:space="preserve">漢人的小孩在孔廟內學習儒家經典　</w:t>
      </w:r>
    </w:p>
    <w:p w:rsidR="00C10DCF" w:rsidRDefault="00545427" w:rsidP="00545427">
      <w:pPr>
        <w:pStyle w:val="00"/>
        <w:spacing w:line="400" w:lineRule="atLeast"/>
        <w:ind w:leftChars="176" w:left="422" w:firstLineChars="0" w:firstLine="0"/>
        <w:rPr>
          <w:color w:val="000000"/>
          <w:sz w:val="24"/>
          <w:szCs w:val="24"/>
        </w:rPr>
      </w:pPr>
      <w:r>
        <w:rPr>
          <w:color w:val="000000"/>
          <w:sz w:val="24"/>
          <w:szCs w:val="24"/>
        </w:rPr>
        <w:t>(C)</w:t>
      </w:r>
      <w:r>
        <w:rPr>
          <w:rFonts w:hint="eastAsia"/>
          <w:color w:val="000000"/>
          <w:sz w:val="24"/>
          <w:szCs w:val="24"/>
        </w:rPr>
        <w:t xml:space="preserve">在臺東一帶，大量士兵扛著鋤頭種田　</w:t>
      </w:r>
    </w:p>
    <w:p w:rsidR="00545427" w:rsidRDefault="00545427" w:rsidP="00545427">
      <w:pPr>
        <w:pStyle w:val="00"/>
        <w:spacing w:line="400" w:lineRule="atLeast"/>
        <w:ind w:leftChars="176" w:left="422" w:firstLineChars="0" w:firstLine="0"/>
        <w:rPr>
          <w:color w:val="000000"/>
          <w:sz w:val="24"/>
          <w:szCs w:val="24"/>
        </w:rPr>
      </w:pPr>
      <w:r>
        <w:rPr>
          <w:color w:val="000000"/>
          <w:sz w:val="24"/>
          <w:szCs w:val="24"/>
        </w:rPr>
        <w:t>(D)</w:t>
      </w:r>
      <w:r>
        <w:rPr>
          <w:rFonts w:hint="eastAsia"/>
          <w:color w:val="000000"/>
          <w:sz w:val="24"/>
          <w:szCs w:val="24"/>
        </w:rPr>
        <w:t>鹿港泉郊掌握往返於鹿港與泉州之間貿易，大量由中國運來的絲織品與日常生活用品。</w:t>
      </w:r>
    </w:p>
    <w:p w:rsidR="00545427" w:rsidRDefault="00545427" w:rsidP="00545427">
      <w:pPr>
        <w:pStyle w:val="00"/>
        <w:spacing w:line="400" w:lineRule="atLeast"/>
        <w:ind w:left="984" w:hanging="984"/>
        <w:rPr>
          <w:sz w:val="24"/>
          <w:szCs w:val="24"/>
        </w:rPr>
      </w:pPr>
      <w:r>
        <w:rPr>
          <w:sz w:val="24"/>
          <w:szCs w:val="24"/>
        </w:rPr>
        <w:t>30</w:t>
      </w:r>
      <w:r>
        <w:rPr>
          <w:rFonts w:ascii="標楷體" w:hAnsi="標楷體" w:hint="eastAsia"/>
          <w:sz w:val="24"/>
          <w:szCs w:val="24"/>
        </w:rPr>
        <w:t>、</w:t>
      </w:r>
      <w:r>
        <w:rPr>
          <w:rFonts w:hint="eastAsia"/>
          <w:sz w:val="24"/>
          <w:szCs w:val="24"/>
        </w:rPr>
        <w:t>請問下列稱號或冊封，哪些與鄭成功有關？</w:t>
      </w:r>
      <w:r>
        <w:rPr>
          <w:sz w:val="24"/>
          <w:szCs w:val="24"/>
        </w:rPr>
        <w:t>(</w:t>
      </w:r>
      <w:r>
        <w:rPr>
          <w:rFonts w:hint="eastAsia"/>
          <w:sz w:val="24"/>
          <w:szCs w:val="24"/>
        </w:rPr>
        <w:t>甲</w:t>
      </w:r>
      <w:r>
        <w:rPr>
          <w:sz w:val="24"/>
          <w:szCs w:val="24"/>
        </w:rPr>
        <w:t>)</w:t>
      </w:r>
      <w:r>
        <w:rPr>
          <w:rFonts w:hint="eastAsia"/>
          <w:sz w:val="24"/>
          <w:szCs w:val="24"/>
        </w:rPr>
        <w:t>國姓爺；</w:t>
      </w:r>
      <w:r>
        <w:rPr>
          <w:sz w:val="24"/>
          <w:szCs w:val="24"/>
        </w:rPr>
        <w:t>(</w:t>
      </w:r>
      <w:r>
        <w:rPr>
          <w:rFonts w:hint="eastAsia"/>
          <w:sz w:val="24"/>
          <w:szCs w:val="24"/>
        </w:rPr>
        <w:t>乙</w:t>
      </w:r>
      <w:r>
        <w:rPr>
          <w:sz w:val="24"/>
          <w:szCs w:val="24"/>
        </w:rPr>
        <w:t>)</w:t>
      </w:r>
      <w:r>
        <w:rPr>
          <w:rFonts w:hint="eastAsia"/>
          <w:sz w:val="24"/>
          <w:szCs w:val="24"/>
        </w:rPr>
        <w:t>延平王；</w:t>
      </w:r>
      <w:r>
        <w:rPr>
          <w:sz w:val="24"/>
          <w:szCs w:val="24"/>
        </w:rPr>
        <w:t>(</w:t>
      </w:r>
      <w:r>
        <w:rPr>
          <w:rFonts w:hint="eastAsia"/>
          <w:sz w:val="24"/>
          <w:szCs w:val="24"/>
        </w:rPr>
        <w:t>丙</w:t>
      </w:r>
      <w:r>
        <w:rPr>
          <w:sz w:val="24"/>
          <w:szCs w:val="24"/>
        </w:rPr>
        <w:t>)</w:t>
      </w:r>
      <w:r>
        <w:rPr>
          <w:rFonts w:hint="eastAsia"/>
          <w:sz w:val="24"/>
          <w:szCs w:val="24"/>
        </w:rPr>
        <w:t>靖海侯；</w:t>
      </w:r>
      <w:r>
        <w:rPr>
          <w:sz w:val="24"/>
          <w:szCs w:val="24"/>
        </w:rPr>
        <w:t>(</w:t>
      </w:r>
      <w:r>
        <w:rPr>
          <w:rFonts w:hint="eastAsia"/>
          <w:sz w:val="24"/>
          <w:szCs w:val="24"/>
        </w:rPr>
        <w:t>丁</w:t>
      </w:r>
      <w:r>
        <w:rPr>
          <w:sz w:val="24"/>
          <w:szCs w:val="24"/>
        </w:rPr>
        <w:t>)</w:t>
      </w:r>
      <w:r>
        <w:rPr>
          <w:rFonts w:hint="eastAsia"/>
          <w:sz w:val="24"/>
          <w:szCs w:val="24"/>
        </w:rPr>
        <w:t xml:space="preserve">東寧王　</w:t>
      </w:r>
    </w:p>
    <w:p w:rsidR="00545427" w:rsidRDefault="00545427" w:rsidP="00545427">
      <w:pPr>
        <w:pStyle w:val="00"/>
        <w:spacing w:line="400" w:lineRule="atLeast"/>
        <w:ind w:leftChars="176" w:left="422" w:firstLineChars="0" w:firstLine="0"/>
        <w:rPr>
          <w:sz w:val="24"/>
          <w:szCs w:val="24"/>
        </w:rPr>
      </w:pPr>
      <w:r>
        <w:rPr>
          <w:sz w:val="24"/>
          <w:szCs w:val="24"/>
        </w:rPr>
        <w:t>(A)</w:t>
      </w:r>
      <w:r>
        <w:rPr>
          <w:rFonts w:hint="eastAsia"/>
          <w:sz w:val="24"/>
          <w:szCs w:val="24"/>
        </w:rPr>
        <w:t xml:space="preserve">甲乙　</w:t>
      </w:r>
      <w:r>
        <w:rPr>
          <w:sz w:val="24"/>
          <w:szCs w:val="24"/>
        </w:rPr>
        <w:t>(B)</w:t>
      </w:r>
      <w:r>
        <w:rPr>
          <w:rFonts w:hint="eastAsia"/>
          <w:sz w:val="24"/>
          <w:szCs w:val="24"/>
        </w:rPr>
        <w:t xml:space="preserve">丙丁　</w:t>
      </w:r>
      <w:r>
        <w:rPr>
          <w:sz w:val="24"/>
          <w:szCs w:val="24"/>
        </w:rPr>
        <w:t>(C)</w:t>
      </w:r>
      <w:r>
        <w:rPr>
          <w:rFonts w:hint="eastAsia"/>
          <w:sz w:val="24"/>
          <w:szCs w:val="24"/>
        </w:rPr>
        <w:t xml:space="preserve">甲丙　</w:t>
      </w:r>
      <w:r>
        <w:rPr>
          <w:sz w:val="24"/>
          <w:szCs w:val="24"/>
        </w:rPr>
        <w:t>(D)</w:t>
      </w:r>
      <w:r>
        <w:rPr>
          <w:rFonts w:hint="eastAsia"/>
          <w:sz w:val="24"/>
          <w:szCs w:val="24"/>
        </w:rPr>
        <w:t>乙丁。</w:t>
      </w:r>
    </w:p>
    <w:p w:rsidR="00545427" w:rsidRDefault="00545427" w:rsidP="00545427">
      <w:pPr>
        <w:pStyle w:val="00"/>
        <w:spacing w:line="400" w:lineRule="atLeast"/>
        <w:ind w:left="984" w:hanging="984"/>
        <w:rPr>
          <w:sz w:val="24"/>
          <w:szCs w:val="24"/>
        </w:rPr>
      </w:pPr>
      <w:r>
        <w:rPr>
          <w:rFonts w:ascii="標楷體" w:hAnsi="標楷體" w:hint="eastAsia"/>
          <w:sz w:val="24"/>
          <w:szCs w:val="24"/>
        </w:rPr>
        <w:t xml:space="preserve">31、 </w:t>
      </w:r>
      <w:r>
        <w:rPr>
          <w:sz w:val="24"/>
          <w:szCs w:val="24"/>
        </w:rPr>
        <w:t>1662</w:t>
      </w:r>
      <w:r>
        <w:rPr>
          <w:rFonts w:hint="eastAsia"/>
          <w:sz w:val="24"/>
          <w:szCs w:val="24"/>
        </w:rPr>
        <w:t xml:space="preserve">年鄭成功迫使荷蘭人投降，雙方締結和約，荷蘭人退出臺灣。則下列有關鄭成功攻取臺灣過程的敘述，何者正確？　</w:t>
      </w:r>
    </w:p>
    <w:p w:rsidR="00C10DCF" w:rsidRDefault="00545427" w:rsidP="00545427">
      <w:pPr>
        <w:pStyle w:val="00"/>
        <w:spacing w:line="400" w:lineRule="atLeast"/>
        <w:ind w:leftChars="176" w:left="422" w:firstLineChars="0" w:firstLine="0"/>
        <w:rPr>
          <w:sz w:val="24"/>
          <w:szCs w:val="24"/>
        </w:rPr>
      </w:pPr>
      <w:r>
        <w:rPr>
          <w:sz w:val="24"/>
          <w:szCs w:val="24"/>
        </w:rPr>
        <w:t>(A)</w:t>
      </w:r>
      <w:r>
        <w:rPr>
          <w:rFonts w:hint="eastAsia"/>
          <w:sz w:val="24"/>
          <w:szCs w:val="24"/>
        </w:rPr>
        <w:t xml:space="preserve">鄭成功先攻下熱蘭遮城，又派兵包圍普羅民遮城，最後荷蘭投降　</w:t>
      </w:r>
    </w:p>
    <w:p w:rsidR="00C10DCF" w:rsidRDefault="00545427" w:rsidP="00545427">
      <w:pPr>
        <w:pStyle w:val="00"/>
        <w:spacing w:line="400" w:lineRule="atLeast"/>
        <w:ind w:leftChars="176" w:left="422" w:firstLineChars="0" w:firstLine="0"/>
        <w:rPr>
          <w:sz w:val="24"/>
          <w:szCs w:val="24"/>
        </w:rPr>
      </w:pPr>
      <w:r>
        <w:rPr>
          <w:sz w:val="24"/>
          <w:szCs w:val="24"/>
        </w:rPr>
        <w:t>(B)</w:t>
      </w:r>
      <w:r>
        <w:rPr>
          <w:rFonts w:hint="eastAsia"/>
          <w:sz w:val="24"/>
          <w:szCs w:val="24"/>
        </w:rPr>
        <w:t xml:space="preserve">鄭成功利用英、荷貿易矛盾，採取聯英制荷的的方式，取得臺灣　</w:t>
      </w:r>
    </w:p>
    <w:p w:rsidR="00C10DCF" w:rsidRDefault="00545427" w:rsidP="00545427">
      <w:pPr>
        <w:pStyle w:val="00"/>
        <w:spacing w:line="400" w:lineRule="atLeast"/>
        <w:ind w:leftChars="176" w:left="422" w:firstLineChars="0" w:firstLine="0"/>
        <w:rPr>
          <w:sz w:val="24"/>
          <w:szCs w:val="24"/>
        </w:rPr>
      </w:pPr>
      <w:r>
        <w:rPr>
          <w:sz w:val="24"/>
          <w:szCs w:val="24"/>
        </w:rPr>
        <w:t>(C)</w:t>
      </w:r>
      <w:r>
        <w:rPr>
          <w:rFonts w:hint="eastAsia"/>
          <w:sz w:val="24"/>
          <w:szCs w:val="24"/>
        </w:rPr>
        <w:t xml:space="preserve">鄭成功圍攻熱蘭遮城，最後逼迫荷蘭投降　</w:t>
      </w:r>
    </w:p>
    <w:p w:rsidR="00545427" w:rsidRDefault="00545427" w:rsidP="00545427">
      <w:pPr>
        <w:pStyle w:val="00"/>
        <w:spacing w:line="400" w:lineRule="atLeast"/>
        <w:ind w:leftChars="176" w:left="422" w:firstLineChars="0" w:firstLine="0"/>
        <w:rPr>
          <w:sz w:val="24"/>
          <w:szCs w:val="24"/>
        </w:rPr>
      </w:pPr>
      <w:r>
        <w:rPr>
          <w:sz w:val="24"/>
          <w:szCs w:val="24"/>
        </w:rPr>
        <w:t>(D)</w:t>
      </w:r>
      <w:r>
        <w:rPr>
          <w:rFonts w:hint="eastAsia"/>
          <w:sz w:val="24"/>
          <w:szCs w:val="24"/>
        </w:rPr>
        <w:t>荷蘭人自知不敵鄭成功，所以當鄭成功一登陸後，立即宣布投降。</w:t>
      </w:r>
    </w:p>
    <w:p w:rsidR="00C10DCF" w:rsidRDefault="00C10DCF" w:rsidP="00545427">
      <w:pPr>
        <w:pStyle w:val="00"/>
        <w:spacing w:line="400" w:lineRule="atLeast"/>
        <w:ind w:leftChars="176" w:left="422" w:firstLineChars="0" w:firstLine="0"/>
        <w:rPr>
          <w:rFonts w:eastAsia="新細明體"/>
          <w:color w:val="FF0000"/>
          <w:sz w:val="24"/>
          <w:szCs w:val="24"/>
        </w:rPr>
      </w:pPr>
    </w:p>
    <w:p w:rsidR="00545427" w:rsidRDefault="00545427" w:rsidP="00545427">
      <w:pPr>
        <w:pStyle w:val="00"/>
        <w:pBdr>
          <w:top w:val="single" w:sz="4" w:space="1" w:color="auto"/>
          <w:left w:val="single" w:sz="4" w:space="4" w:color="auto"/>
          <w:bottom w:val="single" w:sz="4" w:space="1" w:color="auto"/>
          <w:right w:val="single" w:sz="4" w:space="4" w:color="auto"/>
        </w:pBdr>
        <w:spacing w:line="400" w:lineRule="atLeast"/>
        <w:ind w:left="0" w:firstLineChars="236" w:firstLine="566"/>
        <w:rPr>
          <w:rFonts w:cstheme="minorBidi"/>
          <w:sz w:val="24"/>
          <w:szCs w:val="24"/>
        </w:rPr>
      </w:pPr>
      <w:r>
        <w:rPr>
          <w:rFonts w:hint="eastAsia"/>
          <w:sz w:val="24"/>
          <w:szCs w:val="24"/>
        </w:rPr>
        <w:t>清朝的治臺政策採取消極的治理，對於臺灣經濟、社會、文化</w:t>
      </w:r>
      <w:r>
        <w:rPr>
          <w:sz w:val="24"/>
          <w:szCs w:val="24"/>
        </w:rPr>
        <w:t>…</w:t>
      </w:r>
      <w:r>
        <w:rPr>
          <w:rFonts w:hint="eastAsia"/>
          <w:sz w:val="24"/>
          <w:szCs w:val="24"/>
        </w:rPr>
        <w:t>等各方面均有重要的影響，例如渡臺禁令、土地開墾制度、漢番界線、水圳開發、港市興起</w:t>
      </w:r>
      <w:r>
        <w:rPr>
          <w:sz w:val="24"/>
          <w:szCs w:val="24"/>
        </w:rPr>
        <w:t>…</w:t>
      </w:r>
      <w:r>
        <w:rPr>
          <w:rFonts w:hint="eastAsia"/>
          <w:sz w:val="24"/>
          <w:szCs w:val="24"/>
        </w:rPr>
        <w:t>等，均與治臺政策有重大關係。而行政區域的劃分往往會因為內憂外患的衝擊而改變，進而增設行政區，如雍正時增設彰化縣、淡水廳。試依據上述回答下列問題：</w:t>
      </w:r>
    </w:p>
    <w:p w:rsidR="00545427" w:rsidRDefault="00545427" w:rsidP="00545427">
      <w:pPr>
        <w:pStyle w:val="00"/>
        <w:spacing w:line="400" w:lineRule="atLeast"/>
        <w:ind w:left="566" w:hangingChars="236" w:hanging="566"/>
        <w:rPr>
          <w:sz w:val="24"/>
          <w:szCs w:val="24"/>
        </w:rPr>
      </w:pPr>
      <w:r>
        <w:rPr>
          <w:sz w:val="24"/>
          <w:szCs w:val="24"/>
        </w:rPr>
        <w:t>32</w:t>
      </w:r>
      <w:r>
        <w:rPr>
          <w:rFonts w:ascii="標楷體" w:hAnsi="標楷體" w:hint="eastAsia"/>
          <w:sz w:val="24"/>
          <w:szCs w:val="24"/>
        </w:rPr>
        <w:t>、</w:t>
      </w:r>
      <w:r>
        <w:rPr>
          <w:rFonts w:asciiTheme="minorEastAsia" w:hAnsiTheme="minorEastAsia" w:hint="eastAsia"/>
          <w:sz w:val="24"/>
          <w:szCs w:val="24"/>
        </w:rPr>
        <w:t>「</w:t>
      </w:r>
      <w:r>
        <w:rPr>
          <w:rFonts w:hint="eastAsia"/>
          <w:sz w:val="24"/>
          <w:szCs w:val="24"/>
        </w:rPr>
        <w:t>有唐山公，無唐山媽</w:t>
      </w:r>
      <w:r>
        <w:rPr>
          <w:rFonts w:asciiTheme="minorEastAsia" w:hAnsiTheme="minorEastAsia" w:hint="eastAsia"/>
          <w:sz w:val="24"/>
          <w:szCs w:val="24"/>
        </w:rPr>
        <w:t>」</w:t>
      </w:r>
      <w:r>
        <w:rPr>
          <w:rFonts w:hint="eastAsia"/>
          <w:sz w:val="24"/>
          <w:szCs w:val="24"/>
        </w:rPr>
        <w:t xml:space="preserve">這句諺語形容清朝治臺政策下所造成的社會現象，請問這句諺語的產生應與文章所提何者關係最大？　</w:t>
      </w:r>
    </w:p>
    <w:p w:rsidR="00545427" w:rsidRDefault="00545427" w:rsidP="00545427">
      <w:pPr>
        <w:pStyle w:val="00"/>
        <w:spacing w:line="400" w:lineRule="atLeast"/>
        <w:ind w:leftChars="177" w:left="564" w:hangingChars="58" w:hanging="139"/>
        <w:rPr>
          <w:sz w:val="24"/>
          <w:szCs w:val="24"/>
        </w:rPr>
      </w:pPr>
      <w:r>
        <w:rPr>
          <w:sz w:val="24"/>
          <w:szCs w:val="24"/>
        </w:rPr>
        <w:t>(A)</w:t>
      </w:r>
      <w:r>
        <w:rPr>
          <w:rFonts w:hint="eastAsia"/>
          <w:sz w:val="24"/>
          <w:szCs w:val="24"/>
        </w:rPr>
        <w:t xml:space="preserve">土地開墾制度　</w:t>
      </w:r>
      <w:r>
        <w:rPr>
          <w:sz w:val="24"/>
          <w:szCs w:val="24"/>
        </w:rPr>
        <w:t>(B)</w:t>
      </w:r>
      <w:r>
        <w:rPr>
          <w:rFonts w:hint="eastAsia"/>
          <w:sz w:val="24"/>
          <w:szCs w:val="24"/>
        </w:rPr>
        <w:t xml:space="preserve">渡臺禁令　</w:t>
      </w:r>
      <w:r>
        <w:rPr>
          <w:sz w:val="24"/>
          <w:szCs w:val="24"/>
        </w:rPr>
        <w:t>(C)</w:t>
      </w:r>
      <w:r>
        <w:rPr>
          <w:rFonts w:hint="eastAsia"/>
          <w:sz w:val="24"/>
          <w:szCs w:val="24"/>
        </w:rPr>
        <w:t xml:space="preserve">水圳開發　</w:t>
      </w:r>
      <w:r>
        <w:rPr>
          <w:sz w:val="24"/>
          <w:szCs w:val="24"/>
        </w:rPr>
        <w:t>(D)</w:t>
      </w:r>
      <w:r>
        <w:rPr>
          <w:rFonts w:hint="eastAsia"/>
          <w:sz w:val="24"/>
          <w:szCs w:val="24"/>
        </w:rPr>
        <w:t>港市興起。</w:t>
      </w:r>
    </w:p>
    <w:p w:rsidR="00545427" w:rsidRDefault="00545427" w:rsidP="00545427">
      <w:pPr>
        <w:pStyle w:val="00"/>
        <w:spacing w:line="400" w:lineRule="atLeast"/>
        <w:ind w:left="984" w:hanging="984"/>
        <w:rPr>
          <w:sz w:val="24"/>
          <w:szCs w:val="24"/>
        </w:rPr>
      </w:pPr>
      <w:r>
        <w:rPr>
          <w:sz w:val="24"/>
          <w:szCs w:val="24"/>
        </w:rPr>
        <w:t>33</w:t>
      </w:r>
      <w:r>
        <w:rPr>
          <w:rFonts w:ascii="標楷體" w:hAnsi="標楷體" w:hint="eastAsia"/>
          <w:sz w:val="24"/>
          <w:szCs w:val="24"/>
        </w:rPr>
        <w:t>、</w:t>
      </w:r>
      <w:r>
        <w:rPr>
          <w:rFonts w:hint="eastAsia"/>
          <w:sz w:val="24"/>
          <w:szCs w:val="24"/>
        </w:rPr>
        <w:t xml:space="preserve">文章中提到的增設彰化縣、淡水廳，所指為下列哪一事件？　</w:t>
      </w:r>
    </w:p>
    <w:p w:rsidR="00545427" w:rsidRDefault="00545427" w:rsidP="00545427">
      <w:pPr>
        <w:pStyle w:val="00"/>
        <w:spacing w:line="400" w:lineRule="atLeast"/>
        <w:ind w:leftChars="176" w:left="422" w:firstLineChars="0" w:firstLine="0"/>
        <w:rPr>
          <w:sz w:val="24"/>
          <w:szCs w:val="24"/>
        </w:rPr>
      </w:pPr>
      <w:r>
        <w:rPr>
          <w:sz w:val="24"/>
          <w:szCs w:val="24"/>
        </w:rPr>
        <w:t>(A)</w:t>
      </w:r>
      <w:r>
        <w:rPr>
          <w:rFonts w:hint="eastAsia"/>
          <w:sz w:val="24"/>
          <w:szCs w:val="24"/>
        </w:rPr>
        <w:t xml:space="preserve">朱一貴事件　</w:t>
      </w:r>
      <w:r>
        <w:rPr>
          <w:sz w:val="24"/>
          <w:szCs w:val="24"/>
        </w:rPr>
        <w:t>(B)</w:t>
      </w:r>
      <w:r>
        <w:rPr>
          <w:rFonts w:hint="eastAsia"/>
          <w:sz w:val="24"/>
          <w:szCs w:val="24"/>
        </w:rPr>
        <w:t xml:space="preserve">林爽文事件　</w:t>
      </w:r>
      <w:r>
        <w:rPr>
          <w:sz w:val="24"/>
          <w:szCs w:val="24"/>
        </w:rPr>
        <w:t>(C)</w:t>
      </w:r>
      <w:r>
        <w:rPr>
          <w:rFonts w:hint="eastAsia"/>
          <w:sz w:val="24"/>
          <w:szCs w:val="24"/>
        </w:rPr>
        <w:t xml:space="preserve">海禁政策　</w:t>
      </w:r>
      <w:r>
        <w:rPr>
          <w:sz w:val="24"/>
          <w:szCs w:val="24"/>
        </w:rPr>
        <w:t>(D)</w:t>
      </w:r>
      <w:r>
        <w:rPr>
          <w:rFonts w:hint="eastAsia"/>
          <w:sz w:val="24"/>
          <w:szCs w:val="24"/>
        </w:rPr>
        <w:t>三藩之亂。</w:t>
      </w:r>
    </w:p>
    <w:p w:rsidR="00545427" w:rsidRDefault="00545427" w:rsidP="00545427">
      <w:pPr>
        <w:pStyle w:val="00"/>
        <w:spacing w:line="400" w:lineRule="atLeast"/>
        <w:ind w:left="984" w:hanging="984"/>
        <w:rPr>
          <w:sz w:val="24"/>
          <w:szCs w:val="24"/>
        </w:rPr>
      </w:pPr>
      <w:r>
        <w:rPr>
          <w:sz w:val="24"/>
          <w:szCs w:val="24"/>
        </w:rPr>
        <w:t>34</w:t>
      </w:r>
      <w:r>
        <w:rPr>
          <w:rFonts w:ascii="標楷體" w:hAnsi="標楷體" w:hint="eastAsia"/>
          <w:sz w:val="24"/>
          <w:szCs w:val="24"/>
        </w:rPr>
        <w:t>、</w:t>
      </w:r>
      <w:r>
        <w:rPr>
          <w:rFonts w:hint="eastAsia"/>
          <w:sz w:val="24"/>
          <w:szCs w:val="24"/>
        </w:rPr>
        <w:t xml:space="preserve">文章中提到的港市興起，可用下列那一句諺語來說明？　</w:t>
      </w:r>
    </w:p>
    <w:p w:rsidR="00545427" w:rsidRDefault="00545427" w:rsidP="00545427">
      <w:pPr>
        <w:pStyle w:val="00"/>
        <w:spacing w:line="400" w:lineRule="atLeast"/>
        <w:ind w:leftChars="176" w:left="422" w:firstLineChars="0" w:firstLine="0"/>
        <w:rPr>
          <w:rFonts w:ascii="標楷體" w:hAnsi="標楷體"/>
          <w:sz w:val="24"/>
          <w:szCs w:val="24"/>
        </w:rPr>
      </w:pPr>
      <w:r>
        <w:rPr>
          <w:sz w:val="24"/>
          <w:szCs w:val="24"/>
        </w:rPr>
        <w:t>(A)</w:t>
      </w:r>
      <w:r>
        <w:rPr>
          <w:rFonts w:hint="eastAsia"/>
          <w:sz w:val="24"/>
          <w:szCs w:val="24"/>
        </w:rPr>
        <w:t xml:space="preserve">一府二鹿三艋舺　</w:t>
      </w:r>
      <w:r>
        <w:rPr>
          <w:sz w:val="24"/>
          <w:szCs w:val="24"/>
        </w:rPr>
        <w:t>(B)</w:t>
      </w:r>
      <w:r>
        <w:rPr>
          <w:rFonts w:hint="eastAsia"/>
          <w:sz w:val="24"/>
          <w:szCs w:val="24"/>
        </w:rPr>
        <w:t xml:space="preserve">一個某恰贏三個天公祖　</w:t>
      </w:r>
      <w:r>
        <w:rPr>
          <w:sz w:val="24"/>
          <w:szCs w:val="24"/>
        </w:rPr>
        <w:t>(C)</w:t>
      </w:r>
      <w:r>
        <w:rPr>
          <w:rFonts w:hint="eastAsia"/>
          <w:sz w:val="24"/>
          <w:szCs w:val="24"/>
        </w:rPr>
        <w:t xml:space="preserve">唐山過臺灣，心肝結歸丸　</w:t>
      </w:r>
      <w:r>
        <w:rPr>
          <w:sz w:val="24"/>
          <w:szCs w:val="24"/>
        </w:rPr>
        <w:t>(D)</w:t>
      </w:r>
      <w:r>
        <w:rPr>
          <w:rFonts w:hint="eastAsia"/>
          <w:sz w:val="24"/>
          <w:szCs w:val="24"/>
        </w:rPr>
        <w:t>六死三留一回頭。</w:t>
      </w:r>
    </w:p>
    <w:p w:rsidR="00C10DCF" w:rsidRDefault="00C10DCF" w:rsidP="004A4130">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tbl>
      <w:tblPr>
        <w:tblStyle w:val="a3"/>
        <w:tblW w:w="0" w:type="auto"/>
        <w:tblInd w:w="0" w:type="dxa"/>
        <w:tblLook w:val="04A0" w:firstRow="1" w:lastRow="0" w:firstColumn="1" w:lastColumn="0" w:noHBand="0" w:noVBand="1"/>
      </w:tblPr>
      <w:tblGrid>
        <w:gridCol w:w="12157"/>
      </w:tblGrid>
      <w:tr w:rsidR="00F738A2" w:rsidTr="00C10DCF">
        <w:tc>
          <w:tcPr>
            <w:tcW w:w="12157" w:type="dxa"/>
            <w:tcBorders>
              <w:top w:val="single" w:sz="4" w:space="0" w:color="auto"/>
              <w:left w:val="single" w:sz="4" w:space="0" w:color="auto"/>
              <w:bottom w:val="single" w:sz="4" w:space="0" w:color="auto"/>
              <w:right w:val="single" w:sz="4" w:space="0" w:color="auto"/>
            </w:tcBorders>
            <w:hideMark/>
          </w:tcPr>
          <w:p w:rsidR="00F738A2" w:rsidRDefault="00F738A2" w:rsidP="00C10DCF">
            <w:pPr>
              <w:ind w:left="142" w:rightChars="72" w:right="173" w:firstLine="567"/>
              <w:rPr>
                <w:rFonts w:ascii="標楷體" w:eastAsia="標楷體" w:hAnsi="標楷體"/>
              </w:rPr>
            </w:pPr>
            <w:r>
              <w:rPr>
                <w:rFonts w:ascii="標楷體" w:eastAsia="標楷體" w:hAnsi="標楷體" w:hint="eastAsia"/>
              </w:rPr>
              <w:t>我的家庭真可愛，整潔美滿又安康，姊妹兄弟很和氣，父母都慈祥；雖然沒有好花園，春蘭秋桂常飄香；雖然沒有大廳堂，冬天溫暖夏天涼。可愛的家庭呀，我不能離開你，你的恩惠比天長。</w:t>
            </w:r>
          </w:p>
        </w:tc>
      </w:tr>
    </w:tbl>
    <w:p w:rsidR="00F738A2" w:rsidRPr="002A3859" w:rsidRDefault="002A3859" w:rsidP="002A3859">
      <w:pPr>
        <w:rPr>
          <w:rFonts w:ascii="標楷體" w:eastAsia="標楷體" w:hAnsi="標楷體"/>
        </w:rPr>
      </w:pPr>
      <w:r>
        <w:rPr>
          <w:rFonts w:ascii="標楷體" w:eastAsia="標楷體" w:hAnsi="標楷體" w:hint="eastAsia"/>
        </w:rPr>
        <w:t>35、</w:t>
      </w:r>
      <w:r w:rsidR="00F738A2" w:rsidRPr="002A3859">
        <w:rPr>
          <w:rFonts w:ascii="標楷體" w:eastAsia="標楷體" w:hAnsi="標楷體" w:hint="eastAsia"/>
        </w:rPr>
        <w:t>家庭是以永久共同生活為目的而存在的親屬團體。請問：以下有關「家庭」的相關敘述，何者有誤？</w:t>
      </w:r>
    </w:p>
    <w:p w:rsidR="00F738A2" w:rsidRDefault="00F738A2" w:rsidP="00F738A2">
      <w:pPr>
        <w:pStyle w:val="a8"/>
        <w:ind w:leftChars="0" w:left="425"/>
        <w:rPr>
          <w:rFonts w:ascii="標楷體" w:eastAsia="標楷體" w:hAnsi="標楷體"/>
        </w:rPr>
      </w:pPr>
      <w:r>
        <w:rPr>
          <w:rFonts w:ascii="標楷體" w:eastAsia="標楷體" w:hAnsi="標楷體" w:hint="eastAsia"/>
        </w:rPr>
        <w:t xml:space="preserve">(A)家庭成員皆是由婚姻、血緣關係所組成   (B)是組成社會的基本單位 </w:t>
      </w:r>
    </w:p>
    <w:p w:rsidR="00F738A2" w:rsidRDefault="00F738A2" w:rsidP="00F738A2">
      <w:pPr>
        <w:pStyle w:val="a8"/>
        <w:ind w:leftChars="0" w:left="425"/>
        <w:rPr>
          <w:rFonts w:ascii="標楷體" w:eastAsia="標楷體" w:hAnsi="標楷體"/>
        </w:rPr>
      </w:pPr>
      <w:r>
        <w:rPr>
          <w:rFonts w:ascii="標楷體" w:eastAsia="標楷體" w:hAnsi="標楷體" w:hint="eastAsia"/>
        </w:rPr>
        <w:t>(C)是生產與消費的基本單位               (D)是個人最早接觸的團體。</w:t>
      </w:r>
    </w:p>
    <w:p w:rsidR="00F738A2" w:rsidRPr="002A3859" w:rsidRDefault="00F738A2" w:rsidP="002A3859">
      <w:pPr>
        <w:pStyle w:val="a8"/>
        <w:numPr>
          <w:ilvl w:val="0"/>
          <w:numId w:val="2"/>
        </w:numPr>
        <w:ind w:leftChars="0"/>
        <w:rPr>
          <w:rFonts w:ascii="標楷體" w:eastAsia="標楷體" w:hAnsi="標楷體"/>
        </w:rPr>
      </w:pPr>
      <w:r w:rsidRPr="002A3859">
        <w:rPr>
          <w:rFonts w:ascii="標楷體" w:eastAsia="標楷體" w:hAnsi="標楷體" w:hint="eastAsia"/>
        </w:rPr>
        <w:t>歌詞中所提及的人物，彼此間未出現下列哪項親屬關係？</w:t>
      </w:r>
    </w:p>
    <w:p w:rsidR="00F738A2" w:rsidRDefault="00F738A2" w:rsidP="00F738A2">
      <w:pPr>
        <w:pStyle w:val="a8"/>
        <w:ind w:leftChars="0" w:left="425"/>
        <w:rPr>
          <w:rFonts w:ascii="標楷體" w:eastAsia="標楷體" w:hAnsi="標楷體"/>
        </w:rPr>
      </w:pPr>
      <w:r>
        <w:rPr>
          <w:rFonts w:ascii="標楷體" w:eastAsia="標楷體" w:hAnsi="標楷體" w:hint="eastAsia"/>
        </w:rPr>
        <w:t>(A)配偶 (B)直系血親 (C)旁系血親 (D)姻親</w:t>
      </w:r>
    </w:p>
    <w:p w:rsidR="00F738A2" w:rsidRPr="002A3859" w:rsidRDefault="002A3859" w:rsidP="002A3859">
      <w:pPr>
        <w:rPr>
          <w:rFonts w:ascii="標楷體" w:eastAsia="標楷體" w:hAnsi="標楷體"/>
        </w:rPr>
      </w:pPr>
      <w:r>
        <w:rPr>
          <w:rFonts w:ascii="標楷體" w:eastAsia="標楷體" w:hAnsi="標楷體" w:hint="eastAsia"/>
        </w:rPr>
        <w:t>37、</w:t>
      </w:r>
      <w:r w:rsidR="00F738A2" w:rsidRPr="002A3859">
        <w:rPr>
          <w:rFonts w:ascii="標楷體" w:eastAsia="標楷體" w:hAnsi="標楷體" w:hint="eastAsia"/>
        </w:rPr>
        <w:t>我國親屬關係的分類乃是根據何項法律的規定？</w:t>
      </w:r>
    </w:p>
    <w:p w:rsidR="00F738A2" w:rsidRDefault="00F738A2" w:rsidP="00F738A2">
      <w:pPr>
        <w:pStyle w:val="a8"/>
        <w:ind w:leftChars="0" w:left="425"/>
        <w:rPr>
          <w:rFonts w:ascii="標楷體" w:eastAsia="標楷體" w:hAnsi="標楷體"/>
        </w:rPr>
      </w:pPr>
      <w:r>
        <w:rPr>
          <w:rFonts w:ascii="標楷體" w:eastAsia="標楷體" w:hAnsi="標楷體" w:hint="eastAsia"/>
        </w:rPr>
        <w:t>(A)家庭教育法 (B)行政法 (C)民法 (D)刑法</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38、</w:t>
      </w:r>
      <w:r w:rsidR="00F738A2" w:rsidRPr="002A3859">
        <w:rPr>
          <w:rFonts w:ascii="標楷體" w:eastAsia="標楷體" w:hAnsi="標楷體" w:hint="eastAsia"/>
        </w:rPr>
        <w:t>小昭上公民課時，上台報告我國法律規定有關親屬關係的類別與配對者間的關係舉例說明，請問下列四項中，有幾項是正確的？(甲)配偶—二姑姑和二姑丈 (乙)自然血親—兄弟姐妹(手足關係) (丙)法定血親—繼父和繼子 (丁)姻親—夫之父母與妻之父母(親家)。</w:t>
      </w:r>
    </w:p>
    <w:p w:rsidR="00F738A2" w:rsidRDefault="00F738A2" w:rsidP="00F738A2">
      <w:pPr>
        <w:pStyle w:val="a8"/>
        <w:ind w:leftChars="0" w:left="425"/>
        <w:rPr>
          <w:rFonts w:ascii="標楷體" w:eastAsia="標楷體" w:hAnsi="標楷體"/>
        </w:rPr>
      </w:pPr>
      <w:r>
        <w:rPr>
          <w:rFonts w:ascii="標楷體" w:eastAsia="標楷體" w:hAnsi="標楷體" w:hint="eastAsia"/>
        </w:rPr>
        <w:t>(A)一項 (B)二項 (C)三項 (D)四項。</w:t>
      </w:r>
    </w:p>
    <w:tbl>
      <w:tblPr>
        <w:tblStyle w:val="a3"/>
        <w:tblW w:w="12037" w:type="dxa"/>
        <w:tblInd w:w="120" w:type="dxa"/>
        <w:tblLook w:val="04A0" w:firstRow="1" w:lastRow="0" w:firstColumn="1" w:lastColumn="0" w:noHBand="0" w:noVBand="1"/>
      </w:tblPr>
      <w:tblGrid>
        <w:gridCol w:w="12037"/>
      </w:tblGrid>
      <w:tr w:rsidR="00F738A2" w:rsidTr="00C10DCF">
        <w:tc>
          <w:tcPr>
            <w:tcW w:w="12037" w:type="dxa"/>
            <w:tcBorders>
              <w:top w:val="single" w:sz="4" w:space="0" w:color="auto"/>
              <w:left w:val="single" w:sz="4" w:space="0" w:color="auto"/>
              <w:bottom w:val="single" w:sz="4" w:space="0" w:color="auto"/>
              <w:right w:val="single" w:sz="4" w:space="0" w:color="auto"/>
            </w:tcBorders>
            <w:hideMark/>
          </w:tcPr>
          <w:p w:rsidR="00F738A2" w:rsidRDefault="00F738A2" w:rsidP="00C10DCF">
            <w:pPr>
              <w:ind w:left="164" w:rightChars="72" w:right="173" w:firstLine="425"/>
              <w:rPr>
                <w:rFonts w:ascii="標楷體" w:eastAsia="標楷體" w:hAnsi="標楷體"/>
              </w:rPr>
            </w:pPr>
            <w:r>
              <w:rPr>
                <w:rFonts w:ascii="標楷體" w:eastAsia="標楷體" w:hAnsi="標楷體" w:hint="eastAsia"/>
              </w:rPr>
              <w:t>小青的父親因長期工作不順，酗酒成性。此次更在酒後毆打小青和小青的母親，小青和媽媽心生恐懼躲到外婆家，結果小青的父親又到外婆家咆哮、恐嚇。(請依序回答39-42題)</w:t>
            </w:r>
          </w:p>
        </w:tc>
      </w:tr>
    </w:tbl>
    <w:p w:rsidR="00F738A2" w:rsidRPr="002A3859" w:rsidRDefault="00F738A2" w:rsidP="002A3859">
      <w:pPr>
        <w:pStyle w:val="a8"/>
        <w:numPr>
          <w:ilvl w:val="0"/>
          <w:numId w:val="3"/>
        </w:numPr>
        <w:ind w:leftChars="0"/>
        <w:rPr>
          <w:rFonts w:ascii="標楷體" w:eastAsia="標楷體" w:hAnsi="標楷體"/>
        </w:rPr>
      </w:pPr>
      <w:r w:rsidRPr="002A3859">
        <w:rPr>
          <w:rFonts w:ascii="標楷體" w:eastAsia="標楷體" w:hAnsi="標楷體" w:hint="eastAsia"/>
        </w:rPr>
        <w:t>請問：小青的父親因工作不順，以致酗酒、家暴，上述這樣的情形主要是影響家庭哪些功能？</w:t>
      </w:r>
    </w:p>
    <w:p w:rsidR="00F738A2" w:rsidRDefault="00F738A2" w:rsidP="00F738A2">
      <w:pPr>
        <w:pStyle w:val="a8"/>
        <w:ind w:leftChars="0" w:left="425"/>
        <w:rPr>
          <w:rFonts w:ascii="標楷體" w:eastAsia="標楷體" w:hAnsi="標楷體"/>
        </w:rPr>
      </w:pPr>
      <w:r>
        <w:rPr>
          <w:rFonts w:ascii="標楷體" w:eastAsia="標楷體" w:hAnsi="標楷體" w:hint="eastAsia"/>
        </w:rPr>
        <w:t xml:space="preserve">(A)經濟、保護與照顧的功能          (B)經濟、教育功能 </w:t>
      </w:r>
    </w:p>
    <w:p w:rsidR="00F738A2" w:rsidRDefault="00F738A2" w:rsidP="00F738A2">
      <w:pPr>
        <w:pStyle w:val="a8"/>
        <w:ind w:leftChars="0" w:left="425"/>
        <w:rPr>
          <w:rFonts w:ascii="標楷體" w:eastAsia="標楷體" w:hAnsi="標楷體"/>
        </w:rPr>
      </w:pPr>
      <w:r>
        <w:rPr>
          <w:rFonts w:ascii="標楷體" w:eastAsia="標楷體" w:hAnsi="標楷體" w:hint="eastAsia"/>
        </w:rPr>
        <w:t>(C)教育、保護與照顧的功能          (D)生育、教育功能。</w:t>
      </w:r>
    </w:p>
    <w:p w:rsidR="00C10DCF" w:rsidRPr="002A3859" w:rsidRDefault="002A3859" w:rsidP="002A3859">
      <w:pPr>
        <w:rPr>
          <w:rFonts w:ascii="標楷體" w:eastAsia="標楷體" w:hAnsi="標楷體"/>
        </w:rPr>
      </w:pPr>
      <w:r>
        <w:rPr>
          <w:rFonts w:ascii="標楷體" w:eastAsia="標楷體" w:hAnsi="標楷體" w:hint="eastAsia"/>
        </w:rPr>
        <w:t>40、</w:t>
      </w:r>
      <w:r w:rsidR="00F738A2" w:rsidRPr="002A3859">
        <w:rPr>
          <w:rFonts w:ascii="標楷體" w:eastAsia="標楷體" w:hAnsi="標楷體" w:hint="eastAsia"/>
        </w:rPr>
        <w:t>請問此時小青或媽媽如果要打電話到婦幼保護專線請求協助，該專線號碼為何？</w:t>
      </w:r>
    </w:p>
    <w:p w:rsidR="00F738A2" w:rsidRDefault="00F738A2" w:rsidP="00C10DCF">
      <w:pPr>
        <w:pStyle w:val="a8"/>
        <w:ind w:leftChars="0" w:left="425"/>
        <w:rPr>
          <w:rFonts w:ascii="標楷體" w:eastAsia="標楷體" w:hAnsi="標楷體"/>
        </w:rPr>
      </w:pPr>
      <w:r>
        <w:rPr>
          <w:rFonts w:ascii="標楷體" w:eastAsia="標楷體" w:hAnsi="標楷體" w:hint="eastAsia"/>
        </w:rPr>
        <w:t>(A)112 (B)113 (C)1995 (D)1980</w:t>
      </w:r>
    </w:p>
    <w:p w:rsidR="00F738A2" w:rsidRPr="002A3859" w:rsidRDefault="002A3859" w:rsidP="002A3859">
      <w:pPr>
        <w:rPr>
          <w:rFonts w:ascii="標楷體" w:eastAsia="標楷體" w:hAnsi="標楷體"/>
        </w:rPr>
      </w:pPr>
      <w:r>
        <w:rPr>
          <w:rFonts w:ascii="標楷體" w:eastAsia="標楷體" w:hAnsi="標楷體" w:hint="eastAsia"/>
        </w:rPr>
        <w:t>41、</w:t>
      </w:r>
      <w:r w:rsidR="00F738A2" w:rsidRPr="002A3859">
        <w:rPr>
          <w:rFonts w:ascii="標楷體" w:eastAsia="標楷體" w:hAnsi="標楷體" w:hint="eastAsia"/>
        </w:rPr>
        <w:t>依照家庭暴力防治法，小青的媽媽可以向哪個單位申請保護令？</w:t>
      </w:r>
    </w:p>
    <w:p w:rsidR="00F738A2" w:rsidRDefault="00F738A2" w:rsidP="00F738A2">
      <w:pPr>
        <w:pStyle w:val="a8"/>
        <w:ind w:leftChars="0" w:left="425"/>
        <w:rPr>
          <w:rFonts w:ascii="標楷體" w:eastAsia="標楷體" w:hAnsi="標楷體"/>
        </w:rPr>
      </w:pPr>
      <w:r>
        <w:rPr>
          <w:rFonts w:ascii="標楷體" w:eastAsia="標楷體" w:hAnsi="標楷體" w:hint="eastAsia"/>
        </w:rPr>
        <w:t>(A)警察局 (B)社會局 (C)法院 (D)張老師。</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42、</w:t>
      </w:r>
      <w:r w:rsidR="00F738A2" w:rsidRPr="002A3859">
        <w:rPr>
          <w:rFonts w:ascii="標楷體" w:eastAsia="標楷體" w:hAnsi="標楷體" w:hint="eastAsia"/>
        </w:rPr>
        <w:t>進入工商業社會後，個人自主權日益受到重視，對於家庭平權意識的抬頊，家庭暴力防治勢在必行。請問：下列有關「家庭暴力法」的敘述，何者錯誤？</w:t>
      </w:r>
    </w:p>
    <w:p w:rsidR="00F738A2" w:rsidRDefault="00F738A2" w:rsidP="00F738A2">
      <w:pPr>
        <w:pStyle w:val="a8"/>
        <w:ind w:leftChars="0" w:left="425"/>
        <w:rPr>
          <w:rFonts w:ascii="標楷體" w:eastAsia="標楷體" w:hAnsi="標楷體"/>
        </w:rPr>
      </w:pPr>
      <w:r>
        <w:rPr>
          <w:rFonts w:ascii="標楷體" w:eastAsia="標楷體" w:hAnsi="標楷體" w:hint="eastAsia"/>
        </w:rPr>
        <w:t>(A)家庭暴力是指家庭成員間實施身體或精神上的傷害行為      (B)家暴法中的家庭成員僅限於民法中所規定的親屬</w:t>
      </w:r>
    </w:p>
    <w:p w:rsidR="00F738A2" w:rsidRDefault="00F738A2" w:rsidP="00F738A2">
      <w:pPr>
        <w:pStyle w:val="a8"/>
        <w:ind w:leftChars="0" w:left="425"/>
        <w:rPr>
          <w:rFonts w:ascii="標楷體" w:eastAsia="標楷體" w:hAnsi="標楷體"/>
        </w:rPr>
      </w:pPr>
      <w:r>
        <w:rPr>
          <w:rFonts w:ascii="標楷體" w:eastAsia="標楷體" w:hAnsi="標楷體" w:hint="eastAsia"/>
        </w:rPr>
        <w:t>(C)每位家庭成員都有可能成為家暴的受害者                  (D)目睹家暴的家庭成員可以適用此法的保護措施。</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43、</w:t>
      </w:r>
      <w:r w:rsidR="00F738A2" w:rsidRPr="002A3859">
        <w:rPr>
          <w:rFonts w:ascii="標楷體" w:eastAsia="標楷體" w:hAnsi="標楷體" w:hint="eastAsia"/>
        </w:rPr>
        <w:t xml:space="preserve">面對社會快速變遷，家庭結構轉變，台灣生育率已成全球倒數第一，面臨嚴重的少子化現象。請問:下列何項不是少子化可能帶來的結果? </w:t>
      </w:r>
    </w:p>
    <w:p w:rsidR="00C10DCF" w:rsidRDefault="00F738A2" w:rsidP="00F738A2">
      <w:pPr>
        <w:pStyle w:val="a8"/>
        <w:ind w:leftChars="0" w:left="425"/>
        <w:rPr>
          <w:rFonts w:ascii="標楷體" w:eastAsia="標楷體" w:hAnsi="標楷體"/>
        </w:rPr>
      </w:pPr>
      <w:r>
        <w:rPr>
          <w:rFonts w:ascii="標楷體" w:eastAsia="標楷體" w:hAnsi="標楷體" w:hint="eastAsia"/>
        </w:rPr>
        <w:t>(A)未來子女的撫養負擔會加重</w:t>
      </w:r>
      <w:r w:rsidR="00F15A59">
        <w:rPr>
          <w:rFonts w:ascii="標楷體" w:eastAsia="標楷體" w:hAnsi="標楷體" w:hint="eastAsia"/>
        </w:rPr>
        <w:t xml:space="preserve"> </w:t>
      </w:r>
      <w:r>
        <w:rPr>
          <w:rFonts w:ascii="標楷體" w:eastAsia="標楷體" w:hAnsi="標楷體" w:hint="eastAsia"/>
        </w:rPr>
        <w:t xml:space="preserve">(B)缺乏手足互動關係，可能影響孩子人際溝通 </w:t>
      </w:r>
    </w:p>
    <w:p w:rsidR="00F738A2" w:rsidRDefault="00F738A2" w:rsidP="00F738A2">
      <w:pPr>
        <w:pStyle w:val="a8"/>
        <w:ind w:leftChars="0" w:left="425"/>
        <w:rPr>
          <w:rFonts w:ascii="標楷體" w:eastAsia="標楷體" w:hAnsi="標楷體"/>
        </w:rPr>
      </w:pPr>
      <w:r>
        <w:rPr>
          <w:rFonts w:ascii="標楷體" w:eastAsia="標楷體" w:hAnsi="標楷體" w:hint="eastAsia"/>
        </w:rPr>
        <w:t>(C)造成繼親家庭的快</w:t>
      </w:r>
      <w:r w:rsidR="00F15A59">
        <w:rPr>
          <w:rFonts w:ascii="標楷體" w:eastAsia="標楷體" w:hAnsi="標楷體" w:hint="eastAsia"/>
        </w:rPr>
        <w:t>速</w:t>
      </w:r>
      <w:r>
        <w:rPr>
          <w:rFonts w:ascii="標楷體" w:eastAsia="標楷體" w:hAnsi="標楷體" w:hint="eastAsia"/>
        </w:rPr>
        <w:t>增加</w:t>
      </w:r>
      <w:r w:rsidR="00C10DCF">
        <w:rPr>
          <w:rFonts w:ascii="標楷體" w:eastAsia="標楷體" w:hAnsi="標楷體" w:hint="eastAsia"/>
        </w:rPr>
        <w:t xml:space="preserve">   </w:t>
      </w:r>
      <w:r>
        <w:rPr>
          <w:rFonts w:ascii="標楷體" w:eastAsia="標楷體" w:hAnsi="標楷體" w:hint="eastAsia"/>
        </w:rPr>
        <w:t>(D)勞動力短缺影響經濟成長</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44、</w:t>
      </w:r>
      <w:r w:rsidR="00F738A2" w:rsidRPr="002A3859">
        <w:rPr>
          <w:rFonts w:ascii="標楷體" w:eastAsia="標楷體" w:hAnsi="標楷體" w:hint="eastAsia"/>
        </w:rPr>
        <w:t>美雅和廣智因彼此公司業務往來認識交往而結婚，</w:t>
      </w:r>
      <w:r w:rsidR="00F15A59">
        <w:rPr>
          <w:rFonts w:ascii="標楷體" w:eastAsia="標楷體" w:hAnsi="標楷體" w:hint="eastAsia"/>
        </w:rPr>
        <w:t>兩人在新竹火車站附近租屋</w:t>
      </w:r>
      <w:r w:rsidR="00C21CC9">
        <w:rPr>
          <w:rFonts w:ascii="標楷體" w:eastAsia="標楷體" w:hAnsi="標楷體" w:hint="eastAsia"/>
        </w:rPr>
        <w:t>共</w:t>
      </w:r>
      <w:r w:rsidR="00F15A59">
        <w:rPr>
          <w:rFonts w:ascii="標楷體" w:eastAsia="標楷體" w:hAnsi="標楷體" w:hint="eastAsia"/>
        </w:rPr>
        <w:t>組家庭，</w:t>
      </w:r>
      <w:r w:rsidR="00F738A2" w:rsidRPr="002A3859">
        <w:rPr>
          <w:rFonts w:ascii="標楷體" w:eastAsia="標楷體" w:hAnsi="標楷體" w:hint="eastAsia"/>
        </w:rPr>
        <w:t>美雅在「竹科」上班，廣智就職的公司在「南科」，兩人成了分隔兩地的「假日夫妻」。為了避免「貧賤夫妻百事哀」，約定兩人婚後暫且不生小孩</w:t>
      </w:r>
      <w:r w:rsidR="006A4AC0">
        <w:rPr>
          <w:rFonts w:ascii="標楷體" w:eastAsia="標楷體" w:hAnsi="標楷體" w:hint="eastAsia"/>
        </w:rPr>
        <w:t>，</w:t>
      </w:r>
      <w:r w:rsidR="00F738A2" w:rsidRPr="002A3859">
        <w:rPr>
          <w:rFonts w:ascii="標楷體" w:eastAsia="標楷體" w:hAnsi="標楷體" w:hint="eastAsia"/>
        </w:rPr>
        <w:t>要一起努力工作賺錢、存錢。請問上述美雅和廣智的家庭型態爲何？</w:t>
      </w:r>
    </w:p>
    <w:p w:rsidR="00F738A2" w:rsidRDefault="00F738A2" w:rsidP="00F738A2">
      <w:pPr>
        <w:pStyle w:val="a8"/>
        <w:ind w:leftChars="0" w:left="425"/>
        <w:rPr>
          <w:rFonts w:ascii="標楷體" w:eastAsia="標楷體" w:hAnsi="標楷體"/>
        </w:rPr>
      </w:pPr>
      <w:r>
        <w:rPr>
          <w:rFonts w:ascii="標楷體" w:eastAsia="標楷體" w:hAnsi="標楷體" w:hint="eastAsia"/>
        </w:rPr>
        <w:t>(A)小家庭 (B)頂客家庭 (C)通勤家庭 (D)以上皆是。</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45、</w:t>
      </w:r>
      <w:r w:rsidR="00F738A2" w:rsidRPr="002A3859">
        <w:rPr>
          <w:rFonts w:ascii="標楷體" w:eastAsia="標楷體" w:hAnsi="標楷體" w:hint="eastAsia"/>
        </w:rPr>
        <w:t>承上題，兩人也約定了一起分擔家計，夫妻財產各自管理，家庭投資理財可以共同協商。這樣的理性溝通不僅提升夫妻平權的基礎，也可以減少哪一方面的家庭衝突？</w:t>
      </w:r>
    </w:p>
    <w:p w:rsidR="00F738A2" w:rsidRDefault="00F738A2" w:rsidP="00F738A2">
      <w:pPr>
        <w:ind w:left="425"/>
        <w:rPr>
          <w:rFonts w:ascii="標楷體" w:eastAsia="標楷體" w:hAnsi="標楷體"/>
        </w:rPr>
      </w:pPr>
      <w:r>
        <w:rPr>
          <w:rFonts w:ascii="標楷體" w:eastAsia="標楷體" w:hAnsi="標楷體" w:hint="eastAsia"/>
        </w:rPr>
        <w:t>(A)家務分工方面 (B)經濟方面 (C)價值觀念方面 (D)生活習慣方面</w:t>
      </w:r>
    </w:p>
    <w:p w:rsidR="00C10DCF" w:rsidRPr="00C10DCF" w:rsidRDefault="00C10DCF" w:rsidP="00F738A2">
      <w:pPr>
        <w:ind w:left="425"/>
        <w:rPr>
          <w:rFonts w:ascii="標楷體" w:eastAsia="標楷體" w:hAnsi="標楷體"/>
        </w:rPr>
      </w:pPr>
    </w:p>
    <w:p w:rsidR="00F738A2" w:rsidRPr="002A3859" w:rsidRDefault="002A3859" w:rsidP="002A3859">
      <w:pPr>
        <w:rPr>
          <w:rFonts w:ascii="標楷體" w:eastAsia="標楷體" w:hAnsi="標楷體"/>
        </w:rPr>
      </w:pPr>
      <w:r>
        <w:rPr>
          <w:rFonts w:ascii="標楷體" w:eastAsia="標楷體" w:hAnsi="標楷體" w:hint="eastAsia"/>
        </w:rPr>
        <w:t>46、</w:t>
      </w:r>
      <w:r w:rsidR="00F738A2" w:rsidRPr="002A3859">
        <w:rPr>
          <w:rFonts w:ascii="標楷體" w:eastAsia="標楷體" w:hAnsi="標楷體" w:hint="eastAsia"/>
        </w:rPr>
        <w:t>下表是有關家庭型態的比較與敘述，何者不正確？</w:t>
      </w:r>
    </w:p>
    <w:tbl>
      <w:tblPr>
        <w:tblW w:w="961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665"/>
        <w:gridCol w:w="3118"/>
        <w:gridCol w:w="2694"/>
      </w:tblGrid>
      <w:tr w:rsidR="00F738A2" w:rsidTr="00F738A2">
        <w:tc>
          <w:tcPr>
            <w:tcW w:w="1134" w:type="dxa"/>
            <w:tcBorders>
              <w:top w:val="single" w:sz="4" w:space="0" w:color="auto"/>
              <w:left w:val="single" w:sz="4" w:space="0" w:color="auto"/>
              <w:bottom w:val="single" w:sz="4" w:space="0" w:color="auto"/>
              <w:right w:val="single" w:sz="4" w:space="0" w:color="auto"/>
            </w:tcBorders>
          </w:tcPr>
          <w:p w:rsidR="00F738A2" w:rsidRDefault="00F738A2">
            <w:pPr>
              <w:ind w:left="425"/>
              <w:jc w:val="center"/>
              <w:rPr>
                <w:rFonts w:ascii="標楷體" w:eastAsia="標楷體" w:hAnsi="標楷體"/>
              </w:rPr>
            </w:pPr>
          </w:p>
        </w:tc>
        <w:tc>
          <w:tcPr>
            <w:tcW w:w="2665" w:type="dxa"/>
            <w:tcBorders>
              <w:top w:val="single" w:sz="4" w:space="0" w:color="auto"/>
              <w:left w:val="single" w:sz="4" w:space="0" w:color="auto"/>
              <w:bottom w:val="single" w:sz="4" w:space="0" w:color="auto"/>
              <w:right w:val="single" w:sz="4" w:space="0" w:color="auto"/>
            </w:tcBorders>
            <w:hideMark/>
          </w:tcPr>
          <w:p w:rsidR="00F738A2" w:rsidRDefault="00F738A2">
            <w:pPr>
              <w:jc w:val="center"/>
              <w:rPr>
                <w:rFonts w:ascii="標楷體" w:eastAsia="標楷體" w:hAnsi="標楷體"/>
              </w:rPr>
            </w:pPr>
            <w:r>
              <w:rPr>
                <w:rFonts w:ascii="標楷體" w:eastAsia="標楷體" w:hAnsi="標楷體" w:hint="eastAsia"/>
              </w:rPr>
              <w:t>小家庭</w:t>
            </w:r>
          </w:p>
        </w:tc>
        <w:tc>
          <w:tcPr>
            <w:tcW w:w="3118" w:type="dxa"/>
            <w:tcBorders>
              <w:top w:val="single" w:sz="4" w:space="0" w:color="auto"/>
              <w:left w:val="single" w:sz="4" w:space="0" w:color="auto"/>
              <w:bottom w:val="single" w:sz="4" w:space="0" w:color="auto"/>
              <w:right w:val="single" w:sz="4" w:space="0" w:color="auto"/>
            </w:tcBorders>
            <w:hideMark/>
          </w:tcPr>
          <w:p w:rsidR="00F738A2" w:rsidRDefault="00F738A2">
            <w:pPr>
              <w:jc w:val="center"/>
              <w:rPr>
                <w:rFonts w:ascii="標楷體" w:eastAsia="標楷體" w:hAnsi="標楷體"/>
              </w:rPr>
            </w:pPr>
            <w:r>
              <w:rPr>
                <w:rFonts w:ascii="標楷體" w:eastAsia="標楷體" w:hAnsi="標楷體" w:hint="eastAsia"/>
              </w:rPr>
              <w:t>折衷家庭</w:t>
            </w:r>
          </w:p>
        </w:tc>
        <w:tc>
          <w:tcPr>
            <w:tcW w:w="2694" w:type="dxa"/>
            <w:tcBorders>
              <w:top w:val="single" w:sz="4" w:space="0" w:color="auto"/>
              <w:left w:val="single" w:sz="4" w:space="0" w:color="auto"/>
              <w:bottom w:val="single" w:sz="4" w:space="0" w:color="auto"/>
              <w:right w:val="single" w:sz="4" w:space="0" w:color="auto"/>
            </w:tcBorders>
            <w:hideMark/>
          </w:tcPr>
          <w:p w:rsidR="00F738A2" w:rsidRDefault="00F738A2">
            <w:pPr>
              <w:jc w:val="center"/>
              <w:rPr>
                <w:rFonts w:ascii="標楷體" w:eastAsia="標楷體" w:hAnsi="標楷體"/>
              </w:rPr>
            </w:pPr>
            <w:r>
              <w:rPr>
                <w:rFonts w:ascii="標楷體" w:eastAsia="標楷體" w:hAnsi="標楷體" w:hint="eastAsia"/>
              </w:rPr>
              <w:t>大家庭</w:t>
            </w:r>
          </w:p>
        </w:tc>
      </w:tr>
      <w:tr w:rsidR="00F738A2" w:rsidTr="00F738A2">
        <w:tc>
          <w:tcPr>
            <w:tcW w:w="1134" w:type="dxa"/>
            <w:tcBorders>
              <w:top w:val="single" w:sz="4" w:space="0" w:color="auto"/>
              <w:left w:val="single" w:sz="4" w:space="0" w:color="auto"/>
              <w:bottom w:val="single" w:sz="4" w:space="0" w:color="auto"/>
              <w:right w:val="single" w:sz="4" w:space="0" w:color="auto"/>
            </w:tcBorders>
            <w:hideMark/>
          </w:tcPr>
          <w:p w:rsidR="00F738A2" w:rsidRDefault="00F738A2">
            <w:pPr>
              <w:jc w:val="center"/>
              <w:rPr>
                <w:rFonts w:ascii="標楷體" w:eastAsia="標楷體" w:hAnsi="標楷體"/>
              </w:rPr>
            </w:pPr>
            <w:r>
              <w:rPr>
                <w:rFonts w:ascii="標楷體" w:eastAsia="標楷體" w:hAnsi="標楷體" w:hint="eastAsia"/>
              </w:rPr>
              <w:t>優點</w:t>
            </w:r>
          </w:p>
        </w:tc>
        <w:tc>
          <w:tcPr>
            <w:tcW w:w="2665" w:type="dxa"/>
            <w:tcBorders>
              <w:top w:val="single" w:sz="4" w:space="0" w:color="auto"/>
              <w:left w:val="single" w:sz="4" w:space="0" w:color="auto"/>
              <w:bottom w:val="single" w:sz="4" w:space="0" w:color="auto"/>
              <w:right w:val="single" w:sz="4" w:space="0" w:color="auto"/>
            </w:tcBorders>
            <w:hideMark/>
          </w:tcPr>
          <w:p w:rsidR="00F738A2" w:rsidRDefault="00F738A2">
            <w:pPr>
              <w:jc w:val="both"/>
              <w:rPr>
                <w:rFonts w:ascii="標楷體" w:eastAsia="標楷體" w:hAnsi="標楷體"/>
              </w:rPr>
            </w:pPr>
            <w:r>
              <w:rPr>
                <w:rFonts w:ascii="標楷體" w:eastAsia="標楷體" w:hAnsi="標楷體" w:hint="eastAsia"/>
              </w:rPr>
              <w:t>家中成員單純，彼此較多自由。</w:t>
            </w:r>
          </w:p>
        </w:tc>
        <w:tc>
          <w:tcPr>
            <w:tcW w:w="3118" w:type="dxa"/>
            <w:tcBorders>
              <w:top w:val="single" w:sz="4" w:space="0" w:color="auto"/>
              <w:left w:val="single" w:sz="4" w:space="0" w:color="auto"/>
              <w:bottom w:val="single" w:sz="4" w:space="0" w:color="auto"/>
              <w:right w:val="single" w:sz="4" w:space="0" w:color="auto"/>
            </w:tcBorders>
            <w:hideMark/>
          </w:tcPr>
          <w:p w:rsidR="00F738A2" w:rsidRDefault="00F738A2">
            <w:pPr>
              <w:ind w:leftChars="-41" w:left="606" w:hangingChars="293" w:hanging="704"/>
              <w:jc w:val="both"/>
              <w:rPr>
                <w:rFonts w:ascii="標楷體" w:eastAsia="標楷體" w:hAnsi="標楷體"/>
              </w:rPr>
            </w:pPr>
            <w:r>
              <w:rPr>
                <w:rFonts w:ascii="標楷體" w:eastAsia="標楷體" w:hAnsi="標楷體" w:hint="eastAsia"/>
                <w:b/>
              </w:rPr>
              <w:t>﹝甲﹞</w:t>
            </w:r>
            <w:r>
              <w:rPr>
                <w:rFonts w:ascii="標楷體" w:eastAsia="標楷體" w:hAnsi="標楷體" w:hint="eastAsia"/>
              </w:rPr>
              <w:t>子女及父母皆獲得照顧</w:t>
            </w:r>
          </w:p>
        </w:tc>
        <w:tc>
          <w:tcPr>
            <w:tcW w:w="2694" w:type="dxa"/>
            <w:tcBorders>
              <w:top w:val="single" w:sz="4" w:space="0" w:color="auto"/>
              <w:left w:val="single" w:sz="4" w:space="0" w:color="auto"/>
              <w:bottom w:val="single" w:sz="4" w:space="0" w:color="auto"/>
              <w:right w:val="single" w:sz="4" w:space="0" w:color="auto"/>
            </w:tcBorders>
            <w:hideMark/>
          </w:tcPr>
          <w:p w:rsidR="00F738A2" w:rsidRDefault="00F738A2">
            <w:pPr>
              <w:ind w:left="740" w:hangingChars="308" w:hanging="740"/>
              <w:jc w:val="both"/>
              <w:rPr>
                <w:rFonts w:ascii="標楷體" w:eastAsia="標楷體" w:hAnsi="標楷體"/>
              </w:rPr>
            </w:pPr>
            <w:r>
              <w:rPr>
                <w:rFonts w:ascii="標楷體" w:eastAsia="標楷體" w:hAnsi="標楷體" w:hint="eastAsia"/>
                <w:b/>
              </w:rPr>
              <w:t>﹝乙﹞</w:t>
            </w:r>
            <w:r>
              <w:rPr>
                <w:rFonts w:ascii="標楷體" w:eastAsia="標楷體" w:hAnsi="標楷體" w:hint="eastAsia"/>
              </w:rPr>
              <w:t>成員間較多經濟及情感的支援</w:t>
            </w:r>
          </w:p>
        </w:tc>
      </w:tr>
      <w:tr w:rsidR="00F738A2" w:rsidTr="00F738A2">
        <w:tc>
          <w:tcPr>
            <w:tcW w:w="1134" w:type="dxa"/>
            <w:tcBorders>
              <w:top w:val="single" w:sz="4" w:space="0" w:color="auto"/>
              <w:left w:val="single" w:sz="4" w:space="0" w:color="auto"/>
              <w:bottom w:val="single" w:sz="4" w:space="0" w:color="auto"/>
              <w:right w:val="single" w:sz="4" w:space="0" w:color="auto"/>
            </w:tcBorders>
            <w:hideMark/>
          </w:tcPr>
          <w:p w:rsidR="00F738A2" w:rsidRDefault="00F738A2">
            <w:pPr>
              <w:jc w:val="center"/>
              <w:rPr>
                <w:rFonts w:ascii="標楷體" w:eastAsia="標楷體" w:hAnsi="標楷體"/>
              </w:rPr>
            </w:pPr>
            <w:r>
              <w:rPr>
                <w:rFonts w:ascii="標楷體" w:eastAsia="標楷體" w:hAnsi="標楷體" w:hint="eastAsia"/>
              </w:rPr>
              <w:t>缺點</w:t>
            </w:r>
          </w:p>
        </w:tc>
        <w:tc>
          <w:tcPr>
            <w:tcW w:w="2665" w:type="dxa"/>
            <w:tcBorders>
              <w:top w:val="single" w:sz="4" w:space="0" w:color="auto"/>
              <w:left w:val="single" w:sz="4" w:space="0" w:color="auto"/>
              <w:bottom w:val="single" w:sz="4" w:space="0" w:color="auto"/>
              <w:right w:val="single" w:sz="4" w:space="0" w:color="auto"/>
            </w:tcBorders>
            <w:hideMark/>
          </w:tcPr>
          <w:p w:rsidR="00F738A2" w:rsidRDefault="00F738A2">
            <w:pPr>
              <w:jc w:val="both"/>
              <w:rPr>
                <w:rFonts w:ascii="標楷體" w:eastAsia="標楷體" w:hAnsi="標楷體"/>
              </w:rPr>
            </w:pPr>
            <w:r>
              <w:rPr>
                <w:rFonts w:ascii="標楷體" w:eastAsia="標楷體" w:hAnsi="標楷體" w:hint="eastAsia"/>
              </w:rPr>
              <w:t>家中年幼子女無人照顧</w:t>
            </w:r>
          </w:p>
        </w:tc>
        <w:tc>
          <w:tcPr>
            <w:tcW w:w="3118" w:type="dxa"/>
            <w:tcBorders>
              <w:top w:val="single" w:sz="4" w:space="0" w:color="auto"/>
              <w:left w:val="single" w:sz="4" w:space="0" w:color="auto"/>
              <w:bottom w:val="single" w:sz="4" w:space="0" w:color="auto"/>
              <w:right w:val="single" w:sz="4" w:space="0" w:color="auto"/>
            </w:tcBorders>
            <w:hideMark/>
          </w:tcPr>
          <w:p w:rsidR="00F738A2" w:rsidRDefault="00F738A2">
            <w:pPr>
              <w:ind w:left="747" w:hangingChars="311" w:hanging="747"/>
              <w:jc w:val="both"/>
              <w:rPr>
                <w:rFonts w:ascii="標楷體" w:eastAsia="標楷體" w:hAnsi="標楷體"/>
              </w:rPr>
            </w:pPr>
            <w:r>
              <w:rPr>
                <w:rFonts w:ascii="標楷體" w:eastAsia="標楷體" w:hAnsi="標楷體" w:hint="eastAsia"/>
                <w:b/>
              </w:rPr>
              <w:t>﹝丙﹞</w:t>
            </w:r>
            <w:r>
              <w:rPr>
                <w:rFonts w:ascii="標楷體" w:eastAsia="標楷體" w:hAnsi="標楷體" w:hint="eastAsia"/>
              </w:rPr>
              <w:t>家務由誰掌權決定，易造成家人爭權。</w:t>
            </w:r>
          </w:p>
        </w:tc>
        <w:tc>
          <w:tcPr>
            <w:tcW w:w="2694" w:type="dxa"/>
            <w:tcBorders>
              <w:top w:val="single" w:sz="4" w:space="0" w:color="auto"/>
              <w:left w:val="single" w:sz="4" w:space="0" w:color="auto"/>
              <w:bottom w:val="single" w:sz="4" w:space="0" w:color="auto"/>
              <w:right w:val="single" w:sz="4" w:space="0" w:color="auto"/>
            </w:tcBorders>
            <w:hideMark/>
          </w:tcPr>
          <w:p w:rsidR="00F738A2" w:rsidRDefault="00F738A2">
            <w:pPr>
              <w:jc w:val="both"/>
              <w:rPr>
                <w:rFonts w:ascii="標楷體" w:eastAsia="標楷體" w:hAnsi="標楷體"/>
              </w:rPr>
            </w:pPr>
            <w:r>
              <w:rPr>
                <w:rFonts w:ascii="標楷體" w:eastAsia="標楷體" w:hAnsi="標楷體" w:hint="eastAsia"/>
              </w:rPr>
              <w:t>親屬之間磨擦、衝突較多。</w:t>
            </w:r>
          </w:p>
        </w:tc>
      </w:tr>
      <w:tr w:rsidR="00F738A2" w:rsidTr="00F738A2">
        <w:tc>
          <w:tcPr>
            <w:tcW w:w="1134" w:type="dxa"/>
            <w:tcBorders>
              <w:top w:val="single" w:sz="4" w:space="0" w:color="auto"/>
              <w:left w:val="single" w:sz="4" w:space="0" w:color="auto"/>
              <w:bottom w:val="single" w:sz="4" w:space="0" w:color="auto"/>
              <w:right w:val="single" w:sz="4" w:space="0" w:color="auto"/>
            </w:tcBorders>
            <w:hideMark/>
          </w:tcPr>
          <w:p w:rsidR="00F738A2" w:rsidRDefault="00F738A2">
            <w:pPr>
              <w:jc w:val="center"/>
              <w:rPr>
                <w:rFonts w:ascii="標楷體" w:eastAsia="標楷體" w:hAnsi="標楷體"/>
              </w:rPr>
            </w:pPr>
            <w:r>
              <w:rPr>
                <w:rFonts w:ascii="標楷體" w:eastAsia="標楷體" w:hAnsi="標楷體" w:hint="eastAsia"/>
              </w:rPr>
              <w:t>別稱</w:t>
            </w:r>
          </w:p>
        </w:tc>
        <w:tc>
          <w:tcPr>
            <w:tcW w:w="2665" w:type="dxa"/>
            <w:tcBorders>
              <w:top w:val="single" w:sz="4" w:space="0" w:color="auto"/>
              <w:left w:val="single" w:sz="4" w:space="0" w:color="auto"/>
              <w:bottom w:val="single" w:sz="4" w:space="0" w:color="auto"/>
              <w:right w:val="single" w:sz="4" w:space="0" w:color="auto"/>
            </w:tcBorders>
            <w:hideMark/>
          </w:tcPr>
          <w:p w:rsidR="00F738A2" w:rsidRDefault="00F738A2">
            <w:pPr>
              <w:jc w:val="both"/>
              <w:rPr>
                <w:rFonts w:ascii="標楷體" w:eastAsia="標楷體" w:hAnsi="標楷體"/>
              </w:rPr>
            </w:pPr>
            <w:r>
              <w:rPr>
                <w:rFonts w:ascii="標楷體" w:eastAsia="標楷體" w:hAnsi="標楷體" w:hint="eastAsia"/>
                <w:b/>
              </w:rPr>
              <w:t>﹝丁﹞</w:t>
            </w:r>
            <w:r>
              <w:rPr>
                <w:rFonts w:ascii="標楷體" w:eastAsia="標楷體" w:hAnsi="標楷體" w:hint="eastAsia"/>
              </w:rPr>
              <w:t>血緣家庭</w:t>
            </w:r>
          </w:p>
        </w:tc>
        <w:tc>
          <w:tcPr>
            <w:tcW w:w="3118" w:type="dxa"/>
            <w:tcBorders>
              <w:top w:val="single" w:sz="4" w:space="0" w:color="auto"/>
              <w:left w:val="single" w:sz="4" w:space="0" w:color="auto"/>
              <w:bottom w:val="single" w:sz="4" w:space="0" w:color="auto"/>
              <w:right w:val="single" w:sz="4" w:space="0" w:color="auto"/>
            </w:tcBorders>
            <w:hideMark/>
          </w:tcPr>
          <w:p w:rsidR="00F738A2" w:rsidRDefault="00F738A2">
            <w:pPr>
              <w:jc w:val="both"/>
              <w:rPr>
                <w:rFonts w:ascii="標楷體" w:eastAsia="標楷體" w:hAnsi="標楷體"/>
              </w:rPr>
            </w:pPr>
            <w:r>
              <w:rPr>
                <w:rFonts w:ascii="標楷體" w:eastAsia="標楷體" w:hAnsi="標楷體" w:hint="eastAsia"/>
              </w:rPr>
              <w:t>三代家庭</w:t>
            </w:r>
          </w:p>
        </w:tc>
        <w:tc>
          <w:tcPr>
            <w:tcW w:w="2694" w:type="dxa"/>
            <w:tcBorders>
              <w:top w:val="single" w:sz="4" w:space="0" w:color="auto"/>
              <w:left w:val="single" w:sz="4" w:space="0" w:color="auto"/>
              <w:bottom w:val="single" w:sz="4" w:space="0" w:color="auto"/>
              <w:right w:val="single" w:sz="4" w:space="0" w:color="auto"/>
            </w:tcBorders>
            <w:hideMark/>
          </w:tcPr>
          <w:p w:rsidR="00F738A2" w:rsidRDefault="00F738A2">
            <w:pPr>
              <w:jc w:val="both"/>
              <w:rPr>
                <w:rFonts w:ascii="標楷體" w:eastAsia="標楷體" w:hAnsi="標楷體"/>
              </w:rPr>
            </w:pPr>
            <w:r>
              <w:rPr>
                <w:rFonts w:ascii="標楷體" w:eastAsia="標楷體" w:hAnsi="標楷體" w:hint="eastAsia"/>
              </w:rPr>
              <w:t>擴展家庭</w:t>
            </w:r>
          </w:p>
        </w:tc>
      </w:tr>
    </w:tbl>
    <w:p w:rsidR="00F738A2" w:rsidRDefault="00F738A2" w:rsidP="00F738A2">
      <w:pPr>
        <w:ind w:left="425"/>
        <w:rPr>
          <w:rFonts w:ascii="標楷體" w:eastAsia="標楷體" w:hAnsi="標楷體"/>
        </w:rPr>
      </w:pPr>
      <w:r>
        <w:rPr>
          <w:rFonts w:ascii="標楷體" w:eastAsia="標楷體" w:hAnsi="標楷體" w:hint="eastAsia"/>
        </w:rPr>
        <w:t>(Ａ)</w:t>
      </w:r>
      <w:r>
        <w:rPr>
          <w:rFonts w:ascii="標楷體" w:eastAsia="標楷體" w:hAnsi="標楷體" w:hint="eastAsia"/>
          <w:b/>
        </w:rPr>
        <w:t>﹝甲﹞</w:t>
      </w:r>
      <w:r>
        <w:rPr>
          <w:rFonts w:ascii="標楷體" w:eastAsia="標楷體" w:hAnsi="標楷體" w:hint="eastAsia"/>
        </w:rPr>
        <w:t xml:space="preserve">　  (Ｂ)</w:t>
      </w:r>
      <w:r>
        <w:rPr>
          <w:rFonts w:ascii="標楷體" w:eastAsia="標楷體" w:hAnsi="標楷體" w:hint="eastAsia"/>
          <w:b/>
        </w:rPr>
        <w:t>﹝乙﹞</w:t>
      </w:r>
      <w:r>
        <w:rPr>
          <w:rFonts w:ascii="標楷體" w:eastAsia="標楷體" w:hAnsi="標楷體" w:hint="eastAsia"/>
        </w:rPr>
        <w:t xml:space="preserve">　   (Ｃ)</w:t>
      </w:r>
      <w:r>
        <w:rPr>
          <w:rFonts w:ascii="標楷體" w:eastAsia="標楷體" w:hAnsi="標楷體" w:hint="eastAsia"/>
          <w:b/>
        </w:rPr>
        <w:t xml:space="preserve">﹝丙﹞    </w:t>
      </w:r>
      <w:r>
        <w:rPr>
          <w:rFonts w:ascii="標楷體" w:eastAsia="標楷體" w:hAnsi="標楷體" w:hint="eastAsia"/>
        </w:rPr>
        <w:t xml:space="preserve">　(Ｄ)</w:t>
      </w:r>
      <w:r>
        <w:rPr>
          <w:rFonts w:ascii="標楷體" w:eastAsia="標楷體" w:hAnsi="標楷體" w:hint="eastAsia"/>
          <w:b/>
        </w:rPr>
        <w:t>﹝丁﹞</w:t>
      </w:r>
      <w:r>
        <w:rPr>
          <w:rFonts w:ascii="標楷體" w:eastAsia="標楷體" w:hAnsi="標楷體" w:hint="eastAsia"/>
        </w:rPr>
        <w:t>。</w:t>
      </w:r>
    </w:p>
    <w:p w:rsidR="002A3859" w:rsidRDefault="002A3859" w:rsidP="002A3859">
      <w:pPr>
        <w:ind w:left="425" w:hangingChars="177" w:hanging="425"/>
        <w:rPr>
          <w:rFonts w:ascii="標楷體" w:eastAsia="標楷體" w:hAnsi="標楷體"/>
        </w:rPr>
      </w:pPr>
      <w:r>
        <w:rPr>
          <w:rFonts w:ascii="標楷體" w:eastAsia="標楷體" w:hAnsi="標楷體" w:hint="eastAsia"/>
        </w:rPr>
        <w:t>47、</w:t>
      </w:r>
      <w:r w:rsidR="00F738A2" w:rsidRPr="002A3859">
        <w:rPr>
          <w:rFonts w:ascii="標楷體" w:eastAsia="標楷體" w:hAnsi="標楷體" w:hint="eastAsia"/>
        </w:rPr>
        <w:t xml:space="preserve">社會變遷，現代家庭功能逐漸式微，政府與各種社會機構提供的資源，逐漸取代了家庭部分的功能，但家庭的何項功能較無法被取代？　</w:t>
      </w:r>
    </w:p>
    <w:p w:rsidR="00F738A2" w:rsidRPr="002A3859" w:rsidRDefault="00F738A2" w:rsidP="002A3859">
      <w:pPr>
        <w:ind w:leftChars="177" w:left="425"/>
        <w:rPr>
          <w:rFonts w:ascii="標楷體" w:eastAsia="標楷體" w:hAnsi="標楷體"/>
        </w:rPr>
      </w:pPr>
      <w:r w:rsidRPr="002A3859">
        <w:rPr>
          <w:rFonts w:ascii="標楷體" w:eastAsia="標楷體" w:hAnsi="標楷體" w:hint="eastAsia"/>
        </w:rPr>
        <w:t>(A)生育功能　(B)經濟功能　(C)教育功能　(D)保護與照顧功能</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48、</w:t>
      </w:r>
      <w:r w:rsidR="00F738A2" w:rsidRPr="002A3859">
        <w:rPr>
          <w:rFonts w:ascii="標楷體" w:eastAsia="標楷體" w:hAnsi="標楷體" w:hint="eastAsia"/>
        </w:rPr>
        <w:t>人口的全球流動，讓各國出現越來越多跨國婚姻的現象，我國目前約有11萬名的中、港、澳、及東南亞等外籍配偶，每年出生的新生兒當中約有8%~9%為新臺灣之子。面對上述社會現象的轉變，下列相關敘述何者錯誤？</w:t>
      </w:r>
    </w:p>
    <w:p w:rsidR="00F738A2" w:rsidRDefault="00F738A2" w:rsidP="00F738A2">
      <w:pPr>
        <w:ind w:left="425"/>
        <w:rPr>
          <w:rFonts w:ascii="標楷體" w:eastAsia="標楷體" w:hAnsi="標楷體"/>
        </w:rPr>
      </w:pPr>
      <w:r>
        <w:rPr>
          <w:rFonts w:ascii="標楷體" w:eastAsia="標楷體" w:hAnsi="標楷體" w:hint="eastAsia"/>
        </w:rPr>
        <w:t xml:space="preserve">(A)新移民及新臺灣之子，在面對語言、價值觀的調適問題，應鼓勵彼此多主動接觸、認識。 </w:t>
      </w:r>
    </w:p>
    <w:p w:rsidR="00F738A2" w:rsidRDefault="00F738A2" w:rsidP="00F738A2">
      <w:pPr>
        <w:ind w:left="425"/>
        <w:rPr>
          <w:rFonts w:ascii="標楷體" w:eastAsia="標楷體" w:hAnsi="標楷體"/>
        </w:rPr>
      </w:pPr>
      <w:r>
        <w:rPr>
          <w:rFonts w:ascii="標楷體" w:eastAsia="標楷體" w:hAnsi="標楷體" w:hint="eastAsia"/>
        </w:rPr>
        <w:t xml:space="preserve">(B)我們應以包容的態度接納加入的新成員 </w:t>
      </w:r>
    </w:p>
    <w:p w:rsidR="00F738A2" w:rsidRDefault="00F738A2" w:rsidP="00F738A2">
      <w:pPr>
        <w:ind w:left="425"/>
        <w:rPr>
          <w:rFonts w:ascii="標楷體" w:eastAsia="標楷體" w:hAnsi="標楷體"/>
        </w:rPr>
      </w:pPr>
      <w:r>
        <w:rPr>
          <w:rFonts w:ascii="標楷體" w:eastAsia="標楷體" w:hAnsi="標楷體" w:hint="eastAsia"/>
        </w:rPr>
        <w:t xml:space="preserve">(C)新移民在文化、生活適應上的問題，政府及民間可以開設語言班、生活適應班等課程協助其融入 </w:t>
      </w:r>
    </w:p>
    <w:p w:rsidR="00F738A2" w:rsidRDefault="00F738A2" w:rsidP="00F738A2">
      <w:pPr>
        <w:ind w:left="425"/>
        <w:rPr>
          <w:rFonts w:ascii="標楷體" w:eastAsia="標楷體" w:hAnsi="標楷體"/>
        </w:rPr>
      </w:pPr>
      <w:r>
        <w:rPr>
          <w:rFonts w:ascii="標楷體" w:eastAsia="標楷體" w:hAnsi="標楷體" w:hint="eastAsia"/>
        </w:rPr>
        <w:t>(D)新移民帶來的異國的生活、習俗，無助於臺灣多元文化的發展。</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49、</w:t>
      </w:r>
      <w:r w:rsidR="00F738A2" w:rsidRPr="002A3859">
        <w:rPr>
          <w:rFonts w:ascii="標楷體" w:eastAsia="標楷體" w:hAnsi="標楷體" w:hint="eastAsia"/>
        </w:rPr>
        <w:t>由於醫療技術日益發達，人類平均壽命日增，臺灣地區已從高齡化社會邁入高齡社會。為了能落實「老有所終」，政府多次修訂《老人福利法》，推動長期照護，希望透過國家立法的方式，增進與維護老人福利與權益。請問上述政府的作法，主要是為了達成下列哪一項目的？</w:t>
      </w:r>
    </w:p>
    <w:p w:rsidR="00F738A2" w:rsidRDefault="00F738A2" w:rsidP="00F738A2">
      <w:pPr>
        <w:pStyle w:val="a8"/>
        <w:ind w:leftChars="0" w:left="425"/>
        <w:rPr>
          <w:rFonts w:ascii="標楷體" w:eastAsia="標楷體" w:hAnsi="標楷體"/>
        </w:rPr>
      </w:pPr>
      <w:r>
        <w:rPr>
          <w:rFonts w:ascii="標楷體" w:eastAsia="標楷體" w:hAnsi="標楷體" w:hint="eastAsia"/>
        </w:rPr>
        <w:t xml:space="preserve">(A)強制獨居老人的安置          (B)取代家庭保護照顧的功能 </w:t>
      </w:r>
    </w:p>
    <w:p w:rsidR="00F738A2" w:rsidRDefault="00F738A2" w:rsidP="00F738A2">
      <w:pPr>
        <w:pStyle w:val="a8"/>
        <w:ind w:leftChars="0" w:left="425"/>
        <w:rPr>
          <w:rFonts w:ascii="標楷體" w:eastAsia="標楷體" w:hAnsi="標楷體"/>
        </w:rPr>
      </w:pPr>
      <w:r>
        <w:rPr>
          <w:rFonts w:ascii="標楷體" w:eastAsia="標楷體" w:hAnsi="標楷體" w:hint="eastAsia"/>
        </w:rPr>
        <w:t>(C)促進老人福利制度化          (D)減緩高齡化社會的速度。</w:t>
      </w:r>
    </w:p>
    <w:p w:rsidR="00F738A2" w:rsidRPr="002A3859" w:rsidRDefault="002A3859" w:rsidP="002A3859">
      <w:pPr>
        <w:ind w:left="425" w:hangingChars="177" w:hanging="425"/>
        <w:rPr>
          <w:rFonts w:ascii="標楷體" w:eastAsia="標楷體" w:hAnsi="標楷體"/>
        </w:rPr>
      </w:pPr>
      <w:r>
        <w:rPr>
          <w:rFonts w:ascii="標楷體" w:eastAsia="標楷體" w:hAnsi="標楷體" w:hint="eastAsia"/>
        </w:rPr>
        <w:t>50、</w:t>
      </w:r>
      <w:r w:rsidR="00F738A2" w:rsidRPr="002A3859">
        <w:rPr>
          <w:rFonts w:ascii="標楷體" w:eastAsia="標楷體" w:hAnsi="標楷體" w:hint="eastAsia"/>
        </w:rPr>
        <w:t>傳統上父母會將子女視為自己的財產，無論子女的學業、交友、婚姻都由父母決定。為了建立平權家庭，政府透過修正民法規定保障子女的權益，請問以下哪些項目屬之？</w:t>
      </w:r>
    </w:p>
    <w:p w:rsidR="00C10DCF" w:rsidRDefault="00F738A2" w:rsidP="00F738A2">
      <w:pPr>
        <w:pStyle w:val="a8"/>
        <w:ind w:leftChars="0" w:left="425"/>
        <w:rPr>
          <w:rFonts w:ascii="標楷體" w:eastAsia="標楷體" w:hAnsi="標楷體"/>
        </w:rPr>
      </w:pPr>
      <w:r>
        <w:rPr>
          <w:rFonts w:ascii="標楷體" w:eastAsia="標楷體" w:hAnsi="標楷體" w:hint="eastAsia"/>
        </w:rPr>
        <w:t xml:space="preserve">(甲)父母對未成年子女有保護及教養的權利與義務。 </w:t>
      </w:r>
    </w:p>
    <w:p w:rsidR="00C10DCF" w:rsidRDefault="00F738A2" w:rsidP="00F738A2">
      <w:pPr>
        <w:pStyle w:val="a8"/>
        <w:ind w:leftChars="0" w:left="425"/>
        <w:rPr>
          <w:rFonts w:ascii="標楷體" w:eastAsia="標楷體" w:hAnsi="標楷體"/>
        </w:rPr>
      </w:pPr>
      <w:r>
        <w:rPr>
          <w:rFonts w:ascii="標楷體" w:eastAsia="標楷體" w:hAnsi="標楷體" w:hint="eastAsia"/>
        </w:rPr>
        <w:t xml:space="preserve">(乙)父母濫用親權時，法院可依法停止親權並要求負起法律責任。 </w:t>
      </w:r>
    </w:p>
    <w:p w:rsidR="00C10DCF" w:rsidRDefault="00F738A2" w:rsidP="00F738A2">
      <w:pPr>
        <w:pStyle w:val="a8"/>
        <w:ind w:leftChars="0" w:left="425"/>
        <w:rPr>
          <w:rFonts w:ascii="標楷體" w:eastAsia="標楷體" w:hAnsi="標楷體"/>
        </w:rPr>
      </w:pPr>
      <w:r>
        <w:rPr>
          <w:rFonts w:ascii="標楷體" w:eastAsia="標楷體" w:hAnsi="標楷體" w:hint="eastAsia"/>
        </w:rPr>
        <w:t xml:space="preserve">(丙)父母親過世，子女均有繼承權。  </w:t>
      </w:r>
    </w:p>
    <w:p w:rsidR="00C10DCF" w:rsidRDefault="00F738A2" w:rsidP="00F738A2">
      <w:pPr>
        <w:pStyle w:val="a8"/>
        <w:ind w:leftChars="0" w:left="425"/>
        <w:rPr>
          <w:rFonts w:ascii="標楷體" w:eastAsia="標楷體" w:hAnsi="標楷體"/>
        </w:rPr>
      </w:pPr>
      <w:r>
        <w:rPr>
          <w:rFonts w:ascii="標楷體" w:eastAsia="標楷體" w:hAnsi="標楷體" w:hint="eastAsia"/>
        </w:rPr>
        <w:t xml:space="preserve">(丁)夫妻離異時，對於未成年子女的監護權如爭執不下，應以比較父母兩人的經濟條件為優先考量。 </w:t>
      </w:r>
    </w:p>
    <w:p w:rsidR="00F738A2" w:rsidRDefault="00F738A2" w:rsidP="00F738A2">
      <w:pPr>
        <w:pStyle w:val="a8"/>
        <w:ind w:leftChars="0" w:left="425"/>
        <w:rPr>
          <w:rFonts w:ascii="標楷體" w:eastAsia="標楷體" w:hAnsi="標楷體"/>
        </w:rPr>
      </w:pPr>
      <w:r>
        <w:rPr>
          <w:rFonts w:ascii="標楷體" w:eastAsia="標楷體" w:hAnsi="標楷體" w:hint="eastAsia"/>
        </w:rPr>
        <w:t>(戊)子女應孝敬父母，若有疏於照顧、虐待或棄養等，必須負起法律責任。</w:t>
      </w:r>
    </w:p>
    <w:p w:rsidR="00F738A2" w:rsidRDefault="00F738A2" w:rsidP="00F738A2">
      <w:pPr>
        <w:pStyle w:val="a8"/>
        <w:ind w:leftChars="0" w:left="425"/>
        <w:rPr>
          <w:rFonts w:ascii="標楷體" w:eastAsia="標楷體" w:hAnsi="標楷體"/>
        </w:rPr>
      </w:pPr>
      <w:r>
        <w:rPr>
          <w:rFonts w:ascii="標楷體" w:eastAsia="標楷體" w:hAnsi="標楷體" w:hint="eastAsia"/>
        </w:rPr>
        <w:t>(A)甲乙丙丁 (B)甲乙丙戊 (C)甲乙丁戊 (D)甲乙丙丁戊</w:t>
      </w:r>
    </w:p>
    <w:p w:rsidR="0043354B" w:rsidRPr="00BF7E03" w:rsidRDefault="0043354B" w:rsidP="0043354B">
      <w:pPr>
        <w:rPr>
          <w:rFonts w:ascii="標楷體" w:eastAsia="標楷體" w:hAnsi="標楷體"/>
        </w:rPr>
      </w:pPr>
    </w:p>
    <w:p w:rsidR="00C10DCF" w:rsidRDefault="00C10DCF">
      <w:pPr>
        <w:rPr>
          <w:rFonts w:ascii="標楷體" w:eastAsia="標楷體" w:hAnsi="標楷體" w:cs="Times New Roman"/>
          <w:sz w:val="32"/>
          <w:szCs w:val="28"/>
        </w:rPr>
      </w:pPr>
    </w:p>
    <w:p w:rsidR="00B204FF" w:rsidRDefault="00B204FF">
      <w:pPr>
        <w:widowControl/>
        <w:rPr>
          <w:rFonts w:ascii="標楷體" w:eastAsia="標楷體" w:hAnsi="標楷體" w:cs="Times New Roman"/>
          <w:sz w:val="32"/>
          <w:szCs w:val="28"/>
        </w:rPr>
      </w:pPr>
      <w:r>
        <w:rPr>
          <w:rFonts w:ascii="標楷體" w:eastAsia="標楷體" w:hAnsi="標楷體" w:cs="Times New Roman"/>
          <w:sz w:val="32"/>
          <w:szCs w:val="28"/>
        </w:rPr>
        <w:br w:type="page"/>
      </w:r>
    </w:p>
    <w:p w:rsidR="009A5D1D" w:rsidRPr="001D29B9" w:rsidRDefault="00DD4A59">
      <w:pPr>
        <w:rPr>
          <w:rFonts w:ascii="標楷體" w:eastAsia="標楷體" w:hAnsi="標楷體" w:cs="Times New Roman"/>
          <w:sz w:val="32"/>
          <w:szCs w:val="28"/>
        </w:rPr>
      </w:pPr>
      <w:bookmarkStart w:id="0" w:name="_GoBack"/>
      <w:bookmarkEnd w:id="0"/>
      <w:r w:rsidRPr="001D29B9">
        <w:rPr>
          <w:rFonts w:ascii="標楷體" w:eastAsia="標楷體" w:hAnsi="標楷體" w:cs="Times New Roman"/>
          <w:sz w:val="32"/>
          <w:szCs w:val="28"/>
        </w:rPr>
        <w:t>107-1-</w:t>
      </w:r>
      <w:r w:rsidR="007F3E9E" w:rsidRPr="001D29B9">
        <w:rPr>
          <w:rFonts w:ascii="標楷體" w:eastAsia="標楷體" w:hAnsi="標楷體" w:cs="Times New Roman" w:hint="eastAsia"/>
          <w:sz w:val="32"/>
          <w:szCs w:val="28"/>
        </w:rPr>
        <w:t>2</w:t>
      </w:r>
      <w:r w:rsidRPr="001D29B9">
        <w:rPr>
          <w:rFonts w:ascii="標楷體" w:eastAsia="標楷體" w:hAnsi="標楷體" w:cs="Times New Roman"/>
          <w:sz w:val="32"/>
          <w:szCs w:val="28"/>
        </w:rPr>
        <w:t xml:space="preserve"> </w:t>
      </w:r>
      <w:r w:rsidR="0057675D" w:rsidRPr="001D29B9">
        <w:rPr>
          <w:rFonts w:ascii="標楷體" w:eastAsia="標楷體" w:hAnsi="標楷體" w:cs="Times New Roman" w:hint="eastAsia"/>
          <w:sz w:val="32"/>
          <w:szCs w:val="28"/>
        </w:rPr>
        <w:t>七</w:t>
      </w:r>
      <w:r w:rsidR="001164C6" w:rsidRPr="001D29B9">
        <w:rPr>
          <w:rFonts w:ascii="標楷體" w:eastAsia="標楷體" w:hAnsi="標楷體" w:cs="Times New Roman" w:hint="eastAsia"/>
          <w:sz w:val="32"/>
          <w:szCs w:val="28"/>
        </w:rPr>
        <w:t>年級 社會</w:t>
      </w:r>
      <w:r w:rsidRPr="001D29B9">
        <w:rPr>
          <w:rFonts w:ascii="標楷體" w:eastAsia="標楷體" w:hAnsi="標楷體" w:cs="Times New Roman"/>
          <w:sz w:val="32"/>
          <w:szCs w:val="28"/>
        </w:rPr>
        <w:t>科－解答</w:t>
      </w:r>
    </w:p>
    <w:p w:rsidR="001D29B9" w:rsidRPr="001D29B9" w:rsidRDefault="001D29B9">
      <w:pPr>
        <w:rPr>
          <w:rFonts w:ascii="標楷體" w:eastAsia="標楷體" w:hAnsi="標楷體" w:cs="Times New Roman"/>
          <w:spacing w:val="100"/>
          <w:sz w:val="32"/>
          <w:szCs w:val="28"/>
        </w:rPr>
      </w:pPr>
      <w:r w:rsidRPr="001D29B9">
        <w:rPr>
          <w:rFonts w:ascii="標楷體" w:eastAsia="標楷體" w:hAnsi="標楷體" w:cs="Times New Roman" w:hint="eastAsia"/>
          <w:spacing w:val="100"/>
          <w:sz w:val="32"/>
          <w:szCs w:val="28"/>
        </w:rPr>
        <w:t>01-10   BADAA   DBDAA</w:t>
      </w:r>
    </w:p>
    <w:p w:rsidR="001D29B9" w:rsidRPr="001D29B9" w:rsidRDefault="001D29B9">
      <w:pPr>
        <w:rPr>
          <w:rFonts w:ascii="標楷體" w:eastAsia="標楷體" w:hAnsi="標楷體" w:cs="Times New Roman"/>
          <w:spacing w:val="100"/>
          <w:sz w:val="32"/>
          <w:szCs w:val="28"/>
        </w:rPr>
      </w:pPr>
      <w:r w:rsidRPr="001D29B9">
        <w:rPr>
          <w:rFonts w:ascii="標楷體" w:eastAsia="標楷體" w:hAnsi="標楷體" w:cs="Times New Roman" w:hint="eastAsia"/>
          <w:spacing w:val="100"/>
          <w:sz w:val="32"/>
          <w:szCs w:val="28"/>
        </w:rPr>
        <w:t>11-20   ABDDA</w:t>
      </w:r>
      <w:r>
        <w:rPr>
          <w:rFonts w:ascii="標楷體" w:eastAsia="標楷體" w:hAnsi="標楷體" w:cs="Times New Roman" w:hint="eastAsia"/>
          <w:spacing w:val="100"/>
          <w:sz w:val="32"/>
          <w:szCs w:val="28"/>
        </w:rPr>
        <w:t xml:space="preserve">   ABCDD</w:t>
      </w:r>
    </w:p>
    <w:p w:rsidR="001D29B9" w:rsidRPr="001D29B9" w:rsidRDefault="001D29B9">
      <w:pPr>
        <w:rPr>
          <w:rFonts w:ascii="標楷體" w:eastAsia="標楷體" w:hAnsi="標楷體" w:cs="Times New Roman"/>
          <w:spacing w:val="100"/>
          <w:sz w:val="32"/>
          <w:szCs w:val="28"/>
        </w:rPr>
      </w:pPr>
      <w:r w:rsidRPr="001D29B9">
        <w:rPr>
          <w:rFonts w:ascii="標楷體" w:eastAsia="標楷體" w:hAnsi="標楷體" w:cs="Times New Roman" w:hint="eastAsia"/>
          <w:spacing w:val="100"/>
          <w:sz w:val="32"/>
          <w:szCs w:val="28"/>
        </w:rPr>
        <w:t xml:space="preserve">21-30   </w:t>
      </w:r>
      <w:r>
        <w:rPr>
          <w:rFonts w:ascii="標楷體" w:eastAsia="標楷體" w:hAnsi="標楷體" w:cs="Times New Roman" w:hint="eastAsia"/>
          <w:spacing w:val="100"/>
          <w:sz w:val="32"/>
          <w:szCs w:val="28"/>
        </w:rPr>
        <w:t>BDCCA   BBDBA</w:t>
      </w:r>
    </w:p>
    <w:p w:rsidR="001D29B9" w:rsidRPr="001D29B9" w:rsidRDefault="001D29B9">
      <w:pPr>
        <w:rPr>
          <w:rFonts w:ascii="標楷體" w:eastAsia="標楷體" w:hAnsi="標楷體" w:cs="Times New Roman"/>
          <w:spacing w:val="100"/>
          <w:sz w:val="32"/>
          <w:szCs w:val="28"/>
        </w:rPr>
      </w:pPr>
      <w:r w:rsidRPr="001D29B9">
        <w:rPr>
          <w:rFonts w:ascii="標楷體" w:eastAsia="標楷體" w:hAnsi="標楷體" w:cs="Times New Roman" w:hint="eastAsia"/>
          <w:spacing w:val="100"/>
          <w:sz w:val="32"/>
          <w:szCs w:val="28"/>
        </w:rPr>
        <w:t xml:space="preserve">31-40   </w:t>
      </w:r>
      <w:r>
        <w:rPr>
          <w:rFonts w:ascii="標楷體" w:eastAsia="標楷體" w:hAnsi="標楷體" w:cs="Times New Roman" w:hint="eastAsia"/>
          <w:spacing w:val="100"/>
          <w:sz w:val="32"/>
          <w:szCs w:val="28"/>
        </w:rPr>
        <w:t>CBAAA   DCBAB</w:t>
      </w:r>
    </w:p>
    <w:p w:rsidR="001D29B9" w:rsidRPr="001D29B9" w:rsidRDefault="001D29B9">
      <w:pPr>
        <w:rPr>
          <w:rFonts w:ascii="標楷體" w:eastAsia="標楷體" w:hAnsi="標楷體" w:cs="Times New Roman"/>
          <w:spacing w:val="100"/>
          <w:sz w:val="32"/>
          <w:szCs w:val="28"/>
        </w:rPr>
      </w:pPr>
      <w:r w:rsidRPr="001D29B9">
        <w:rPr>
          <w:rFonts w:ascii="標楷體" w:eastAsia="標楷體" w:hAnsi="標楷體" w:cs="Times New Roman" w:hint="eastAsia"/>
          <w:spacing w:val="100"/>
          <w:sz w:val="32"/>
          <w:szCs w:val="28"/>
        </w:rPr>
        <w:t xml:space="preserve">41-50   </w:t>
      </w:r>
      <w:r>
        <w:rPr>
          <w:rFonts w:ascii="標楷體" w:eastAsia="標楷體" w:hAnsi="標楷體" w:cs="Times New Roman" w:hint="eastAsia"/>
          <w:spacing w:val="100"/>
          <w:sz w:val="32"/>
          <w:szCs w:val="28"/>
        </w:rPr>
        <w:t>CBCDB   DADCB</w:t>
      </w:r>
    </w:p>
    <w:sectPr w:rsidR="001D29B9" w:rsidRPr="001D29B9" w:rsidSect="0043354B">
      <w:footerReference w:type="default" r:id="rId14"/>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987" w:rsidRDefault="00D74987" w:rsidP="00694F02">
      <w:r>
        <w:separator/>
      </w:r>
    </w:p>
  </w:endnote>
  <w:endnote w:type="continuationSeparator" w:id="0">
    <w:p w:rsidR="00D74987" w:rsidRDefault="00D74987" w:rsidP="0069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559755"/>
      <w:docPartObj>
        <w:docPartGallery w:val="Page Numbers (Bottom of Page)"/>
        <w:docPartUnique/>
      </w:docPartObj>
    </w:sdtPr>
    <w:sdtEndPr/>
    <w:sdtContent>
      <w:p w:rsidR="00694F02" w:rsidRDefault="00694F02" w:rsidP="00694F02">
        <w:pPr>
          <w:pStyle w:val="a6"/>
          <w:jc w:val="center"/>
        </w:pPr>
        <w:r>
          <w:rPr>
            <w:rFonts w:hint="eastAsia"/>
          </w:rPr>
          <w:t>第</w:t>
        </w:r>
        <w:r>
          <w:fldChar w:fldCharType="begin"/>
        </w:r>
        <w:r>
          <w:instrText>PAGE   \* MERGEFORMAT</w:instrText>
        </w:r>
        <w:r>
          <w:fldChar w:fldCharType="separate"/>
        </w:r>
        <w:r w:rsidR="00D74987" w:rsidRPr="00D74987">
          <w:rPr>
            <w:noProof/>
            <w:lang w:val="zh-TW"/>
          </w:rPr>
          <w:t>1</w:t>
        </w:r>
        <w:r>
          <w:fldChar w:fldCharType="end"/>
        </w:r>
        <w:r>
          <w:rPr>
            <w:rFonts w:hint="eastAsia"/>
          </w:rPr>
          <w:t>頁</w:t>
        </w:r>
        <w:r>
          <w:rPr>
            <w:rFonts w:asciiTheme="minorEastAsia" w:hAnsiTheme="minorEastAsia" w:hint="eastAsia"/>
          </w:rPr>
          <w:t>，</w:t>
        </w:r>
        <w:r>
          <w:rPr>
            <w:rFonts w:hint="eastAsia"/>
          </w:rPr>
          <w:t>共</w:t>
        </w:r>
        <w:r w:rsidR="00C10DCF">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987" w:rsidRDefault="00D74987" w:rsidP="00694F02">
      <w:r>
        <w:separator/>
      </w:r>
    </w:p>
  </w:footnote>
  <w:footnote w:type="continuationSeparator" w:id="0">
    <w:p w:rsidR="00D74987" w:rsidRDefault="00D74987" w:rsidP="00694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332F"/>
    <w:multiLevelType w:val="hybridMultilevel"/>
    <w:tmpl w:val="B612452C"/>
    <w:lvl w:ilvl="0" w:tplc="331E9770">
      <w:start w:val="35"/>
      <w:numFmt w:val="decimal"/>
      <w:lvlText w:val="%1."/>
      <w:lvlJc w:val="left"/>
      <w:pPr>
        <w:ind w:left="905"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230D54E7"/>
    <w:multiLevelType w:val="hybridMultilevel"/>
    <w:tmpl w:val="F4087AB4"/>
    <w:lvl w:ilvl="0" w:tplc="1CCAF2BE">
      <w:start w:val="39"/>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F753EEE"/>
    <w:multiLevelType w:val="hybridMultilevel"/>
    <w:tmpl w:val="2474CF1A"/>
    <w:lvl w:ilvl="0" w:tplc="9A88B862">
      <w:start w:val="36"/>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1164C6"/>
    <w:rsid w:val="00125A43"/>
    <w:rsid w:val="00143201"/>
    <w:rsid w:val="001D29B9"/>
    <w:rsid w:val="002A3859"/>
    <w:rsid w:val="00384A06"/>
    <w:rsid w:val="0043354B"/>
    <w:rsid w:val="004A4130"/>
    <w:rsid w:val="00545427"/>
    <w:rsid w:val="005572C3"/>
    <w:rsid w:val="0057675D"/>
    <w:rsid w:val="00694F02"/>
    <w:rsid w:val="006A4AC0"/>
    <w:rsid w:val="00707883"/>
    <w:rsid w:val="0072407A"/>
    <w:rsid w:val="007F3E9E"/>
    <w:rsid w:val="008035D6"/>
    <w:rsid w:val="00B204FF"/>
    <w:rsid w:val="00BC6826"/>
    <w:rsid w:val="00C10DCF"/>
    <w:rsid w:val="00C21CC9"/>
    <w:rsid w:val="00D74987"/>
    <w:rsid w:val="00D96651"/>
    <w:rsid w:val="00DD4A59"/>
    <w:rsid w:val="00E70B65"/>
    <w:rsid w:val="00F15A59"/>
    <w:rsid w:val="00F738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
    <w:name w:val="0題目 字元"/>
    <w:basedOn w:val="a0"/>
    <w:link w:val="00"/>
    <w:locked/>
    <w:rsid w:val="00545427"/>
    <w:rPr>
      <w:rFonts w:ascii="Times New Roman" w:eastAsia="標楷體" w:hAnsi="Times New Roman" w:cs="Times New Roman"/>
      <w:sz w:val="28"/>
    </w:rPr>
  </w:style>
  <w:style w:type="paragraph" w:customStyle="1" w:styleId="00">
    <w:name w:val="0題目"/>
    <w:basedOn w:val="a"/>
    <w:link w:val="0"/>
    <w:qFormat/>
    <w:rsid w:val="00545427"/>
    <w:pPr>
      <w:spacing w:line="0" w:lineRule="atLeast"/>
      <w:ind w:left="410" w:hangingChars="410" w:hanging="410"/>
      <w:outlineLvl w:val="2"/>
    </w:pPr>
    <w:rPr>
      <w:rFonts w:ascii="Times New Roman" w:eastAsia="標楷體" w:hAnsi="Times New Roman" w:cs="Times New Roman"/>
      <w:sz w:val="28"/>
    </w:rPr>
  </w:style>
  <w:style w:type="table" w:styleId="a3">
    <w:name w:val="Table Grid"/>
    <w:basedOn w:val="a1"/>
    <w:uiPriority w:val="39"/>
    <w:rsid w:val="0054542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4F02"/>
    <w:pPr>
      <w:tabs>
        <w:tab w:val="center" w:pos="4153"/>
        <w:tab w:val="right" w:pos="8306"/>
      </w:tabs>
      <w:snapToGrid w:val="0"/>
    </w:pPr>
    <w:rPr>
      <w:sz w:val="20"/>
      <w:szCs w:val="20"/>
    </w:rPr>
  </w:style>
  <w:style w:type="character" w:customStyle="1" w:styleId="a5">
    <w:name w:val="頁首 字元"/>
    <w:basedOn w:val="a0"/>
    <w:link w:val="a4"/>
    <w:uiPriority w:val="99"/>
    <w:rsid w:val="00694F02"/>
    <w:rPr>
      <w:sz w:val="20"/>
      <w:szCs w:val="20"/>
    </w:rPr>
  </w:style>
  <w:style w:type="paragraph" w:styleId="a6">
    <w:name w:val="footer"/>
    <w:basedOn w:val="a"/>
    <w:link w:val="a7"/>
    <w:uiPriority w:val="99"/>
    <w:unhideWhenUsed/>
    <w:rsid w:val="00694F02"/>
    <w:pPr>
      <w:tabs>
        <w:tab w:val="center" w:pos="4153"/>
        <w:tab w:val="right" w:pos="8306"/>
      </w:tabs>
      <w:snapToGrid w:val="0"/>
    </w:pPr>
    <w:rPr>
      <w:sz w:val="20"/>
      <w:szCs w:val="20"/>
    </w:rPr>
  </w:style>
  <w:style w:type="character" w:customStyle="1" w:styleId="a7">
    <w:name w:val="頁尾 字元"/>
    <w:basedOn w:val="a0"/>
    <w:link w:val="a6"/>
    <w:uiPriority w:val="99"/>
    <w:rsid w:val="00694F02"/>
    <w:rPr>
      <w:sz w:val="20"/>
      <w:szCs w:val="20"/>
    </w:rPr>
  </w:style>
  <w:style w:type="paragraph" w:styleId="a8">
    <w:name w:val="List Paragraph"/>
    <w:basedOn w:val="a"/>
    <w:uiPriority w:val="34"/>
    <w:qFormat/>
    <w:rsid w:val="00F738A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
    <w:name w:val="0題目 字元"/>
    <w:basedOn w:val="a0"/>
    <w:link w:val="00"/>
    <w:locked/>
    <w:rsid w:val="00545427"/>
    <w:rPr>
      <w:rFonts w:ascii="Times New Roman" w:eastAsia="標楷體" w:hAnsi="Times New Roman" w:cs="Times New Roman"/>
      <w:sz w:val="28"/>
    </w:rPr>
  </w:style>
  <w:style w:type="paragraph" w:customStyle="1" w:styleId="00">
    <w:name w:val="0題目"/>
    <w:basedOn w:val="a"/>
    <w:link w:val="0"/>
    <w:qFormat/>
    <w:rsid w:val="00545427"/>
    <w:pPr>
      <w:spacing w:line="0" w:lineRule="atLeast"/>
      <w:ind w:left="410" w:hangingChars="410" w:hanging="410"/>
      <w:outlineLvl w:val="2"/>
    </w:pPr>
    <w:rPr>
      <w:rFonts w:ascii="Times New Roman" w:eastAsia="標楷體" w:hAnsi="Times New Roman" w:cs="Times New Roman"/>
      <w:sz w:val="28"/>
    </w:rPr>
  </w:style>
  <w:style w:type="table" w:styleId="a3">
    <w:name w:val="Table Grid"/>
    <w:basedOn w:val="a1"/>
    <w:uiPriority w:val="39"/>
    <w:rsid w:val="0054542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4F02"/>
    <w:pPr>
      <w:tabs>
        <w:tab w:val="center" w:pos="4153"/>
        <w:tab w:val="right" w:pos="8306"/>
      </w:tabs>
      <w:snapToGrid w:val="0"/>
    </w:pPr>
    <w:rPr>
      <w:sz w:val="20"/>
      <w:szCs w:val="20"/>
    </w:rPr>
  </w:style>
  <w:style w:type="character" w:customStyle="1" w:styleId="a5">
    <w:name w:val="頁首 字元"/>
    <w:basedOn w:val="a0"/>
    <w:link w:val="a4"/>
    <w:uiPriority w:val="99"/>
    <w:rsid w:val="00694F02"/>
    <w:rPr>
      <w:sz w:val="20"/>
      <w:szCs w:val="20"/>
    </w:rPr>
  </w:style>
  <w:style w:type="paragraph" w:styleId="a6">
    <w:name w:val="footer"/>
    <w:basedOn w:val="a"/>
    <w:link w:val="a7"/>
    <w:uiPriority w:val="99"/>
    <w:unhideWhenUsed/>
    <w:rsid w:val="00694F02"/>
    <w:pPr>
      <w:tabs>
        <w:tab w:val="center" w:pos="4153"/>
        <w:tab w:val="right" w:pos="8306"/>
      </w:tabs>
      <w:snapToGrid w:val="0"/>
    </w:pPr>
    <w:rPr>
      <w:sz w:val="20"/>
      <w:szCs w:val="20"/>
    </w:rPr>
  </w:style>
  <w:style w:type="character" w:customStyle="1" w:styleId="a7">
    <w:name w:val="頁尾 字元"/>
    <w:basedOn w:val="a0"/>
    <w:link w:val="a6"/>
    <w:uiPriority w:val="99"/>
    <w:rsid w:val="00694F02"/>
    <w:rPr>
      <w:sz w:val="20"/>
      <w:szCs w:val="20"/>
    </w:rPr>
  </w:style>
  <w:style w:type="paragraph" w:styleId="a8">
    <w:name w:val="List Paragraph"/>
    <w:basedOn w:val="a"/>
    <w:uiPriority w:val="34"/>
    <w:qFormat/>
    <w:rsid w:val="00F738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83886">
      <w:bodyDiv w:val="1"/>
      <w:marLeft w:val="0"/>
      <w:marRight w:val="0"/>
      <w:marTop w:val="0"/>
      <w:marBottom w:val="0"/>
      <w:divBdr>
        <w:top w:val="none" w:sz="0" w:space="0" w:color="auto"/>
        <w:left w:val="none" w:sz="0" w:space="0" w:color="auto"/>
        <w:bottom w:val="none" w:sz="0" w:space="0" w:color="auto"/>
        <w:right w:val="none" w:sz="0" w:space="0" w:color="auto"/>
      </w:divBdr>
    </w:div>
    <w:div w:id="205530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3.wd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918</Words>
  <Characters>5239</Characters>
  <Application>Microsoft Office Word</Application>
  <DocSecurity>0</DocSecurity>
  <Lines>43</Lines>
  <Paragraphs>12</Paragraphs>
  <ScaleCrop>false</ScaleCrop>
  <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19</cp:revision>
  <dcterms:created xsi:type="dcterms:W3CDTF">2018-06-22T07:53:00Z</dcterms:created>
  <dcterms:modified xsi:type="dcterms:W3CDTF">2018-11-19T05:54:00Z</dcterms:modified>
</cp:coreProperties>
</file>