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4B" w:rsidRPr="00BF7E03" w:rsidRDefault="0043354B" w:rsidP="0043354B">
      <w:pPr>
        <w:spacing w:line="600" w:lineRule="exact"/>
        <w:jc w:val="distribute"/>
        <w:rPr>
          <w:rFonts w:ascii="標楷體" w:eastAsia="標楷體" w:hAnsi="標楷體"/>
          <w:sz w:val="28"/>
        </w:rPr>
      </w:pPr>
      <w:r w:rsidRPr="00BF7E03">
        <w:rPr>
          <w:rFonts w:ascii="標楷體" w:eastAsia="標楷體" w:hAnsi="標楷體" w:hint="eastAsia"/>
          <w:sz w:val="28"/>
        </w:rPr>
        <w:t>新北市立溪崑國民中學10</w:t>
      </w:r>
      <w:r w:rsidR="00DD4A59">
        <w:rPr>
          <w:rFonts w:ascii="標楷體" w:eastAsia="標楷體" w:hAnsi="標楷體" w:hint="eastAsia"/>
          <w:sz w:val="28"/>
        </w:rPr>
        <w:t>7</w:t>
      </w:r>
      <w:r w:rsidRPr="00BF7E03">
        <w:rPr>
          <w:rFonts w:ascii="標楷體" w:eastAsia="標楷體" w:hAnsi="標楷體" w:hint="eastAsia"/>
          <w:sz w:val="28"/>
        </w:rPr>
        <w:t>學年度第一學期第一次定期評量</w:t>
      </w:r>
      <w:r w:rsidR="001164C6">
        <w:rPr>
          <w:rFonts w:ascii="標楷體" w:eastAsia="標楷體" w:hAnsi="標楷體" w:hint="eastAsia"/>
          <w:sz w:val="28"/>
        </w:rPr>
        <w:t xml:space="preserve"> 社會</w:t>
      </w:r>
      <w:r w:rsidRPr="00BF7E03">
        <w:rPr>
          <w:rFonts w:ascii="標楷體" w:eastAsia="標楷體" w:hAnsi="標楷體" w:hint="eastAsia"/>
          <w:sz w:val="28"/>
        </w:rPr>
        <w:t>科</w:t>
      </w:r>
      <w:r>
        <w:rPr>
          <w:rFonts w:ascii="標楷體" w:eastAsia="標楷體" w:hAnsi="標楷體" w:hint="eastAsia"/>
          <w:sz w:val="28"/>
        </w:rPr>
        <w:t xml:space="preserve"> </w:t>
      </w:r>
      <w:r w:rsidRPr="00BF7E03">
        <w:rPr>
          <w:rFonts w:ascii="標楷體" w:eastAsia="標楷體" w:hAnsi="標楷體" w:hint="eastAsia"/>
          <w:sz w:val="28"/>
        </w:rPr>
        <w:t>試</w:t>
      </w:r>
      <w:r>
        <w:rPr>
          <w:rFonts w:ascii="標楷體" w:eastAsia="標楷體" w:hAnsi="標楷體" w:hint="eastAsia"/>
          <w:sz w:val="28"/>
        </w:rPr>
        <w:t>題卷</w:t>
      </w:r>
    </w:p>
    <w:p w:rsidR="0043354B" w:rsidRPr="00BF7E03" w:rsidRDefault="0057675D" w:rsidP="0043354B">
      <w:pPr>
        <w:spacing w:afterLines="50" w:after="180" w:line="600" w:lineRule="exact"/>
        <w:ind w:leftChars="2598" w:left="623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43354B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A167E" wp14:editId="50DDA9F4">
                <wp:simplePos x="0" y="0"/>
                <wp:positionH relativeFrom="column">
                  <wp:posOffset>50165</wp:posOffset>
                </wp:positionH>
                <wp:positionV relativeFrom="paragraph">
                  <wp:posOffset>383540</wp:posOffset>
                </wp:positionV>
                <wp:extent cx="8115300" cy="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15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30.2pt" to="642.9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" strokecolor="black [3213]" strokeweight="1pt"/>
            </w:pict>
          </mc:Fallback>
        </mc:AlternateContent>
      </w:r>
      <w:r w:rsidR="0043354B" w:rsidRPr="00BF7E03">
        <w:rPr>
          <w:rFonts w:ascii="標楷體" w:eastAsia="標楷體" w:hAnsi="標楷體" w:hint="eastAsia"/>
          <w:sz w:val="28"/>
        </w:rPr>
        <w:t>年級</w:t>
      </w:r>
      <w:r w:rsidR="0043354B" w:rsidRPr="00BF7E03">
        <w:rPr>
          <w:rFonts w:ascii="標楷體" w:eastAsia="標楷體" w:hAnsi="標楷體" w:hint="eastAsia"/>
          <w:sz w:val="28"/>
          <w:u w:val="single"/>
        </w:rPr>
        <w:t xml:space="preserve">　　　</w:t>
      </w:r>
      <w:r w:rsidR="0043354B" w:rsidRPr="00BF7E03">
        <w:rPr>
          <w:rFonts w:ascii="標楷體" w:eastAsia="標楷體" w:hAnsi="標楷體" w:hint="eastAsia"/>
          <w:sz w:val="28"/>
        </w:rPr>
        <w:t>班 座號</w:t>
      </w:r>
      <w:r w:rsidR="0043354B" w:rsidRPr="00BF7E03">
        <w:rPr>
          <w:rFonts w:ascii="標楷體" w:eastAsia="標楷體" w:hAnsi="標楷體" w:hint="eastAsia"/>
          <w:sz w:val="28"/>
          <w:u w:val="single"/>
        </w:rPr>
        <w:t xml:space="preserve">　　　</w:t>
      </w:r>
      <w:r w:rsidR="0043354B" w:rsidRPr="00BF7E03">
        <w:rPr>
          <w:rFonts w:ascii="標楷體" w:eastAsia="標楷體" w:hAnsi="標楷體" w:hint="eastAsia"/>
          <w:sz w:val="28"/>
        </w:rPr>
        <w:t xml:space="preserve"> 姓名</w:t>
      </w:r>
      <w:r w:rsidR="0043354B" w:rsidRPr="00BF7E03">
        <w:rPr>
          <w:rFonts w:ascii="標楷體" w:eastAsia="標楷體" w:hAnsi="標楷體" w:hint="eastAsia"/>
          <w:sz w:val="28"/>
          <w:u w:val="single"/>
        </w:rPr>
        <w:t xml:space="preserve">　　　　　　　　</w:t>
      </w:r>
      <w:r w:rsidR="0043354B" w:rsidRPr="00BF7E03">
        <w:rPr>
          <w:rFonts w:ascii="標楷體" w:eastAsia="標楷體" w:hAnsi="標楷體" w:hint="eastAsia"/>
          <w:sz w:val="28"/>
        </w:rPr>
        <w:t xml:space="preserve"> </w:t>
      </w:r>
    </w:p>
    <w:p w:rsidR="00637F15" w:rsidRDefault="00637F15" w:rsidP="0043354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選擇題(單選)：共50題、每題2分</w:t>
      </w:r>
    </w:p>
    <w:p w:rsidR="0043354B" w:rsidRDefault="004A4130" w:rsidP="0043354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【地理】</w:t>
      </w:r>
    </w:p>
    <w:p w:rsidR="00483A11" w:rsidRDefault="00B16D70" w:rsidP="0065506D">
      <w:pPr>
        <w:spacing w:line="360" w:lineRule="atLeast"/>
        <w:ind w:left="425" w:rightChars="2172" w:right="5213" w:hangingChars="177" w:hanging="425"/>
        <w:rPr>
          <w:rFonts w:ascii="標楷體" w:eastAsia="標楷體" w:hAnsi="標楷體" w:cs="Times New Roman"/>
          <w:szCs w:val="24"/>
          <w:lang w:val="x-none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019DB965" wp14:editId="1ADE0780">
            <wp:simplePos x="0" y="0"/>
            <wp:positionH relativeFrom="column">
              <wp:posOffset>5488940</wp:posOffset>
            </wp:positionH>
            <wp:positionV relativeFrom="paragraph">
              <wp:posOffset>69215</wp:posOffset>
            </wp:positionV>
            <wp:extent cx="2628900" cy="1038225"/>
            <wp:effectExtent l="19050" t="19050" r="19050" b="2857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382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A11">
        <w:rPr>
          <w:rFonts w:ascii="標楷體" w:eastAsia="標楷體" w:hAnsi="標楷體" w:hint="eastAsia"/>
        </w:rPr>
        <w:t xml:space="preserve"> 1、</w:t>
      </w:r>
      <w:r w:rsidR="00483A11">
        <w:rPr>
          <w:rFonts w:ascii="標楷體" w:eastAsia="標楷體" w:hAnsi="標楷體" w:cs="Times New Roman" w:hint="eastAsia"/>
          <w:szCs w:val="24"/>
          <w:lang w:val="x-none"/>
        </w:rPr>
        <w:t>人類為了方便定位地球表面任一處位置，設計出全球經緯度坐標系統，這是一套用來表達絕對位置的假想網格坐標。</w:t>
      </w:r>
    </w:p>
    <w:p w:rsidR="00483A11" w:rsidRDefault="00483A11" w:rsidP="00637F15">
      <w:pPr>
        <w:spacing w:line="360" w:lineRule="atLeast"/>
        <w:ind w:leftChars="177" w:left="425" w:firstLine="1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>請問：右圖中【甲】地的經緯線位置，下列敘述何者正確？</w:t>
      </w:r>
    </w:p>
    <w:p w:rsidR="00B16D70" w:rsidRDefault="00483A11" w:rsidP="00637F15">
      <w:pPr>
        <w:spacing w:line="360" w:lineRule="atLeast"/>
        <w:ind w:leftChars="177" w:left="425" w:firstLine="1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>(A) (80°Ｗ，10°Ｎ)    (B) (80°Ｅ，10°Ｎ)</w:t>
      </w:r>
      <w:r w:rsidR="00A31650">
        <w:rPr>
          <w:rFonts w:ascii="標楷體" w:eastAsia="標楷體" w:hAnsi="標楷體" w:cs="Times New Roman" w:hint="eastAsia"/>
          <w:szCs w:val="24"/>
          <w:lang w:val="x-none"/>
        </w:rPr>
        <w:t xml:space="preserve">    </w:t>
      </w:r>
    </w:p>
    <w:p w:rsidR="00483A11" w:rsidRPr="00483A11" w:rsidRDefault="00483A11" w:rsidP="00637F15">
      <w:pPr>
        <w:spacing w:line="360" w:lineRule="atLeast"/>
        <w:ind w:leftChars="177" w:left="425" w:firstLine="1"/>
        <w:rPr>
          <w:rFonts w:ascii="標楷體" w:eastAsia="標楷體" w:hAnsi="標楷體"/>
          <w:lang w:val="x-none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>(C) (80°Ｗ，10°Ｓ)</w:t>
      </w:r>
      <w:r w:rsidR="00A31650">
        <w:rPr>
          <w:rFonts w:ascii="標楷體" w:eastAsia="標楷體" w:hAnsi="標楷體" w:cs="Times New Roman" w:hint="eastAsia"/>
          <w:szCs w:val="24"/>
          <w:lang w:val="x-none"/>
        </w:rPr>
        <w:t xml:space="preserve"> </w:t>
      </w:r>
      <w:r>
        <w:rPr>
          <w:rFonts w:ascii="標楷體" w:eastAsia="標楷體" w:hAnsi="標楷體" w:cs="Times New Roman" w:hint="eastAsia"/>
          <w:szCs w:val="24"/>
          <w:lang w:val="x-none"/>
        </w:rPr>
        <w:t xml:space="preserve">   (D) (80°Ｅ，10°Ｓ)。【習作P4-2】</w:t>
      </w:r>
    </w:p>
    <w:p w:rsidR="00483A11" w:rsidRDefault="00483A11" w:rsidP="00637F15">
      <w:pPr>
        <w:spacing w:line="360" w:lineRule="atLeast"/>
        <w:ind w:left="425" w:hangingChars="177" w:hanging="425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hint="eastAsia"/>
        </w:rPr>
        <w:t xml:space="preserve"> 2、</w:t>
      </w:r>
      <w:r>
        <w:rPr>
          <w:rFonts w:ascii="標楷體" w:eastAsia="標楷體" w:hAnsi="標楷體" w:cs="Times New Roman" w:hint="eastAsia"/>
          <w:szCs w:val="24"/>
          <w:lang w:val="x-none"/>
        </w:rPr>
        <w:t>T F boy拿著比例尺1：100,000的地圖旅行，當T F boy發現地圖上離目的地尚有2公分。</w:t>
      </w:r>
    </w:p>
    <w:p w:rsidR="00637F15" w:rsidRDefault="00483A11" w:rsidP="00637F15">
      <w:pPr>
        <w:spacing w:line="360" w:lineRule="atLeast"/>
        <w:ind w:leftChars="177" w:left="425" w:firstLine="1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 xml:space="preserve">請問：T F boy離目的地，還有多少公里？　</w:t>
      </w:r>
    </w:p>
    <w:p w:rsidR="00483A11" w:rsidRDefault="00483A11" w:rsidP="00637F15">
      <w:pPr>
        <w:spacing w:line="360" w:lineRule="atLeast"/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>(A) 0.2公里　(B) 1公里　(C) 2公里　(D) 20公里。【習作P3-3】</w:t>
      </w:r>
    </w:p>
    <w:p w:rsidR="00483A11" w:rsidRDefault="00483A11" w:rsidP="00637F15">
      <w:pPr>
        <w:spacing w:line="360" w:lineRule="atLeast"/>
        <w:ind w:left="425" w:hangingChars="177" w:hanging="425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hint="eastAsia"/>
        </w:rPr>
        <w:t xml:space="preserve"> 3、</w:t>
      </w:r>
      <w:r w:rsidR="003E2162">
        <w:rPr>
          <w:rFonts w:ascii="標楷體" w:eastAsia="標楷體" w:hAnsi="標楷體" w:cs="Times New Roman" w:hint="eastAsia"/>
          <w:szCs w:val="24"/>
          <w:lang w:val="x-none"/>
        </w:rPr>
        <w:t>人類方便定位地球表面位置，設計出全球經緯度坐標系統。</w:t>
      </w:r>
    </w:p>
    <w:p w:rsidR="003E2162" w:rsidRDefault="003E2162" w:rsidP="00637F15">
      <w:pPr>
        <w:spacing w:line="360" w:lineRule="atLeast"/>
        <w:ind w:leftChars="177" w:left="425" w:firstLine="1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szCs w:val="24"/>
        </w:rPr>
        <w:t>請問：有關</w:t>
      </w:r>
      <w:r>
        <w:rPr>
          <w:rFonts w:ascii="標楷體" w:eastAsia="標楷體" w:hAnsi="標楷體" w:cs="Times New Roman" w:hint="eastAsia"/>
          <w:szCs w:val="24"/>
          <w:u w:val="single"/>
        </w:rPr>
        <w:t>經線</w:t>
      </w:r>
      <w:r>
        <w:rPr>
          <w:rFonts w:ascii="標楷體" w:eastAsia="標楷體" w:hAnsi="標楷體" w:cs="Times New Roman" w:hint="eastAsia"/>
          <w:szCs w:val="24"/>
        </w:rPr>
        <w:t>與</w:t>
      </w:r>
      <w:r>
        <w:rPr>
          <w:rFonts w:ascii="標楷體" w:eastAsia="標楷體" w:hAnsi="標楷體" w:cs="Times New Roman" w:hint="eastAsia"/>
          <w:szCs w:val="24"/>
          <w:u w:val="single"/>
        </w:rPr>
        <w:t>緯線</w:t>
      </w:r>
      <w:r>
        <w:rPr>
          <w:rFonts w:ascii="標楷體" w:eastAsia="標楷體" w:hAnsi="標楷體" w:cs="Times New Roman" w:hint="eastAsia"/>
          <w:szCs w:val="24"/>
        </w:rPr>
        <w:t>敘述，下列何項</w:t>
      </w:r>
      <w:r>
        <w:rPr>
          <w:rFonts w:ascii="標楷體" w:eastAsia="標楷體" w:hAnsi="標楷體" w:cs="Times New Roman" w:hint="eastAsia"/>
          <w:szCs w:val="24"/>
          <w:u w:val="wave"/>
        </w:rPr>
        <w:t>【</w:t>
      </w:r>
      <w:r>
        <w:rPr>
          <w:rFonts w:ascii="標楷體" w:eastAsia="標楷體" w:hAnsi="標楷體" w:cs="Times New Roman" w:hint="eastAsia"/>
          <w:b/>
          <w:szCs w:val="24"/>
          <w:u w:val="wave"/>
        </w:rPr>
        <w:t>錯誤】</w:t>
      </w:r>
      <w:r>
        <w:rPr>
          <w:rFonts w:ascii="標楷體" w:eastAsia="標楷體" w:hAnsi="標楷體" w:cs="Times New Roman" w:hint="eastAsia"/>
          <w:szCs w:val="24"/>
        </w:rPr>
        <w:t xml:space="preserve">？　</w:t>
      </w:r>
      <w:r>
        <w:rPr>
          <w:rFonts w:ascii="標楷體" w:eastAsia="標楷體" w:hAnsi="標楷體" w:cs="Times New Roman" w:hint="eastAsia"/>
          <w:szCs w:val="24"/>
          <w:lang w:val="x-none"/>
        </w:rPr>
        <w:t xml:space="preserve">　(A)甲　　(B)乙　　(C)丙　　(D)丁。【課本P13】</w:t>
      </w:r>
    </w:p>
    <w:tbl>
      <w:tblPr>
        <w:tblpPr w:leftFromText="180" w:rightFromText="180" w:vertAnchor="text" w:horzAnchor="page" w:tblpX="2138" w:tblpY="111"/>
        <w:tblW w:w="8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68"/>
        <w:gridCol w:w="3402"/>
        <w:gridCol w:w="3402"/>
      </w:tblGrid>
      <w:tr w:rsidR="00637F15" w:rsidTr="00637F15">
        <w:trPr>
          <w:trHeight w:val="378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F15" w:rsidRDefault="00637F15" w:rsidP="00637F15">
            <w:pPr>
              <w:kinsoku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7F15" w:rsidRDefault="00637F15" w:rsidP="00637F15">
            <w:pPr>
              <w:kinsoku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經線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37F15" w:rsidRDefault="00637F15" w:rsidP="00637F15">
            <w:pPr>
              <w:kinsoku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緯線</w:t>
            </w:r>
          </w:p>
        </w:tc>
      </w:tr>
      <w:tr w:rsidR="00637F15" w:rsidTr="00637F15">
        <w:trPr>
          <w:trHeight w:val="378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7F15" w:rsidRDefault="00637F15" w:rsidP="00637F15">
            <w:pPr>
              <w:kinsoku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(甲)定義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7F15" w:rsidRDefault="00637F15" w:rsidP="00637F15">
            <w:pPr>
              <w:kinsoku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連接南、北兩極的圓弧線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37F15" w:rsidRDefault="00637F15" w:rsidP="00637F15">
            <w:pPr>
              <w:kinsoku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赤道、與赤道平行的圓圈</w:t>
            </w:r>
          </w:p>
        </w:tc>
      </w:tr>
      <w:tr w:rsidR="00637F15" w:rsidTr="00637F15">
        <w:trPr>
          <w:trHeight w:val="378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7F15" w:rsidRDefault="00637F15" w:rsidP="00637F15">
            <w:pPr>
              <w:kinsoku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(乙)方向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7F15" w:rsidRDefault="00637F15" w:rsidP="00637F15">
            <w:pPr>
              <w:kinsoku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南北向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37F15" w:rsidRDefault="00637F15" w:rsidP="00637F15">
            <w:pPr>
              <w:kinsoku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東西向</w:t>
            </w:r>
          </w:p>
        </w:tc>
      </w:tr>
      <w:tr w:rsidR="00637F15" w:rsidTr="00637F15">
        <w:trPr>
          <w:trHeight w:val="378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7F15" w:rsidRDefault="00637F15" w:rsidP="00637F15">
            <w:pPr>
              <w:kinsoku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(丙)度數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7F15" w:rsidRDefault="00637F15" w:rsidP="00637F15">
            <w:pPr>
              <w:kinsoku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東經、西經各有180度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37F15" w:rsidRDefault="00637F15" w:rsidP="00637F15">
            <w:pPr>
              <w:kinsoku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南緯、北緯各有90度</w:t>
            </w:r>
          </w:p>
        </w:tc>
      </w:tr>
      <w:tr w:rsidR="00637F15" w:rsidTr="00637F15">
        <w:trPr>
          <w:trHeight w:val="378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37F15" w:rsidRDefault="00637F15" w:rsidP="00637F15">
            <w:pPr>
              <w:kinsoku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(丁)長度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37F15" w:rsidRDefault="00637F15" w:rsidP="00637F15">
            <w:pPr>
              <w:kinsoku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經度越大，經線長度越長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7F15" w:rsidRDefault="00637F15" w:rsidP="00637F15">
            <w:pPr>
              <w:kinsoku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每一條緯線長度都一樣長</w:t>
            </w:r>
          </w:p>
        </w:tc>
      </w:tr>
    </w:tbl>
    <w:p w:rsidR="003E2162" w:rsidRDefault="003E2162" w:rsidP="00637F15">
      <w:pPr>
        <w:spacing w:line="360" w:lineRule="atLeast"/>
        <w:ind w:leftChars="177" w:left="425" w:firstLine="1"/>
        <w:rPr>
          <w:rFonts w:ascii="標楷體" w:eastAsia="標楷體" w:hAnsi="標楷體" w:cs="Times New Roman"/>
          <w:szCs w:val="24"/>
          <w:lang w:val="x-none"/>
        </w:rPr>
      </w:pPr>
    </w:p>
    <w:p w:rsidR="003E2162" w:rsidRDefault="003E2162" w:rsidP="00637F15">
      <w:pPr>
        <w:spacing w:line="360" w:lineRule="atLeast"/>
        <w:ind w:leftChars="177" w:left="425" w:firstLine="1"/>
        <w:rPr>
          <w:rFonts w:ascii="標楷體" w:eastAsia="標楷體" w:hAnsi="標楷體" w:cs="Times New Roman"/>
          <w:szCs w:val="24"/>
          <w:lang w:val="x-none"/>
        </w:rPr>
      </w:pPr>
    </w:p>
    <w:p w:rsidR="003E2162" w:rsidRDefault="003E2162" w:rsidP="00637F15">
      <w:pPr>
        <w:spacing w:line="360" w:lineRule="atLeast"/>
        <w:ind w:leftChars="177" w:left="425" w:firstLine="1"/>
        <w:rPr>
          <w:rFonts w:ascii="標楷體" w:eastAsia="標楷體" w:hAnsi="標楷體" w:cs="Times New Roman"/>
          <w:szCs w:val="24"/>
          <w:lang w:val="x-none"/>
        </w:rPr>
      </w:pPr>
    </w:p>
    <w:p w:rsidR="003E2162" w:rsidRDefault="003E2162" w:rsidP="00637F15">
      <w:pPr>
        <w:spacing w:line="360" w:lineRule="atLeast"/>
        <w:ind w:leftChars="177" w:left="425" w:firstLine="1"/>
        <w:rPr>
          <w:rFonts w:ascii="標楷體" w:eastAsia="標楷體" w:hAnsi="標楷體" w:cs="Times New Roman"/>
          <w:szCs w:val="24"/>
          <w:lang w:val="x-none"/>
        </w:rPr>
      </w:pPr>
    </w:p>
    <w:p w:rsidR="003E2162" w:rsidRDefault="003E2162" w:rsidP="00637F15">
      <w:pPr>
        <w:spacing w:line="360" w:lineRule="atLeast"/>
        <w:ind w:leftChars="177" w:left="425" w:firstLine="1"/>
        <w:rPr>
          <w:rFonts w:ascii="標楷體" w:eastAsia="標楷體" w:hAnsi="標楷體" w:cs="Times New Roman"/>
          <w:szCs w:val="24"/>
          <w:lang w:val="x-none"/>
        </w:rPr>
      </w:pPr>
    </w:p>
    <w:p w:rsidR="003E2162" w:rsidRDefault="003E2162" w:rsidP="00637F15">
      <w:pPr>
        <w:spacing w:line="360" w:lineRule="atLeast"/>
        <w:ind w:leftChars="177" w:left="425" w:firstLine="1"/>
        <w:rPr>
          <w:rFonts w:ascii="標楷體" w:eastAsia="標楷體" w:hAnsi="標楷體" w:cs="Times New Roman"/>
          <w:szCs w:val="24"/>
          <w:lang w:val="x-none"/>
        </w:rPr>
      </w:pPr>
    </w:p>
    <w:p w:rsidR="00483A11" w:rsidRDefault="00483A11" w:rsidP="00637F15">
      <w:pPr>
        <w:spacing w:line="360" w:lineRule="atLeast"/>
        <w:ind w:left="425" w:rightChars="46" w:right="110" w:hangingChars="177" w:hanging="425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hint="eastAsia"/>
        </w:rPr>
        <w:t xml:space="preserve"> 4、</w:t>
      </w:r>
      <w:r w:rsidR="003E2162">
        <w:rPr>
          <w:rFonts w:ascii="標楷體" w:eastAsia="標楷體" w:hAnsi="標楷體" w:cs="Times New Roman" w:hint="eastAsia"/>
          <w:szCs w:val="24"/>
          <w:lang w:val="x-none"/>
        </w:rPr>
        <w:t>美國職業棒球馬林魚隊台灣選手陳偉殷，將在美國紐約（75°W）迎戰紐約洋基隊，</w:t>
      </w:r>
      <w:r w:rsidR="00D60428">
        <w:rPr>
          <w:rFonts w:ascii="標楷體" w:eastAsia="標楷體" w:hAnsi="標楷體" w:cs="Times New Roman" w:hint="eastAsia"/>
          <w:szCs w:val="24"/>
          <w:lang w:val="x-none"/>
        </w:rPr>
        <w:t>紐約</w:t>
      </w:r>
      <w:r w:rsidR="003E2162">
        <w:rPr>
          <w:rFonts w:ascii="標楷體" w:eastAsia="標楷體" w:hAnsi="標楷體" w:cs="Times New Roman" w:hint="eastAsia"/>
          <w:szCs w:val="24"/>
          <w:lang w:val="x-none"/>
        </w:rPr>
        <w:t>當地時間10月12日上午9時舉行。請問：臺灣（120°E）觀眾，何時能看見陳偉殷投球風采？【課本P12】</w:t>
      </w:r>
    </w:p>
    <w:p w:rsidR="003E2162" w:rsidRPr="003E2162" w:rsidRDefault="003E2162" w:rsidP="00637F15">
      <w:pPr>
        <w:spacing w:line="360" w:lineRule="atLeast"/>
        <w:ind w:leftChars="177" w:left="425" w:firstLine="1"/>
        <w:rPr>
          <w:rFonts w:ascii="標楷體" w:eastAsia="標楷體" w:hAnsi="標楷體"/>
          <w:lang w:val="x-none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>(A)10月12日上午 9時 　(B)10月12日下午 10時　  (C)10月11日下午8時　  (D)10月12日下午 5時。</w:t>
      </w:r>
    </w:p>
    <w:p w:rsidR="00483A11" w:rsidRDefault="00483A11" w:rsidP="00637F15">
      <w:pPr>
        <w:spacing w:line="360" w:lineRule="atLeast"/>
        <w:ind w:left="425" w:hangingChars="177" w:hanging="425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hint="eastAsia"/>
        </w:rPr>
        <w:t xml:space="preserve"> 5、</w:t>
      </w:r>
      <w:r w:rsidR="003E2162">
        <w:rPr>
          <w:rFonts w:ascii="標楷體" w:eastAsia="標楷體" w:hAnsi="標楷體" w:cs="Times New Roman" w:hint="eastAsia"/>
          <w:szCs w:val="24"/>
          <w:lang w:val="x-none"/>
        </w:rPr>
        <w:t>不同比例尺的地圖各具其特色。下表是兩張【地圖大、小相同】，但【大、小比例尺不同】地圖的比較表。【課本P15】</w:t>
      </w:r>
    </w:p>
    <w:p w:rsidR="00B16D70" w:rsidRDefault="003E2162" w:rsidP="00637F15">
      <w:pPr>
        <w:spacing w:line="360" w:lineRule="atLeast"/>
        <w:ind w:leftChars="177" w:left="425" w:firstLine="1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>請問：有關比例尺的敘述，下列敘述哪一項【</w:t>
      </w:r>
      <w:r>
        <w:rPr>
          <w:rFonts w:ascii="標楷體" w:eastAsia="標楷體" w:hAnsi="標楷體" w:cs="Times New Roman" w:hint="eastAsia"/>
          <w:szCs w:val="24"/>
          <w:u w:val="wave"/>
          <w:lang w:val="x-none"/>
        </w:rPr>
        <w:t>錯誤</w:t>
      </w:r>
      <w:r>
        <w:rPr>
          <w:rFonts w:ascii="標楷體" w:eastAsia="標楷體" w:hAnsi="標楷體" w:cs="Times New Roman" w:hint="eastAsia"/>
          <w:szCs w:val="24"/>
          <w:lang w:val="x-none"/>
        </w:rPr>
        <w:t>】？</w:t>
      </w:r>
      <w:r w:rsidR="0065506D">
        <w:rPr>
          <w:rFonts w:ascii="標楷體" w:eastAsia="標楷體" w:hAnsi="標楷體" w:cs="Times New Roman" w:hint="eastAsia"/>
          <w:szCs w:val="24"/>
          <w:lang w:val="x-none"/>
        </w:rPr>
        <w:t xml:space="preserve">　　</w:t>
      </w:r>
    </w:p>
    <w:p w:rsidR="003E2162" w:rsidRDefault="003E2162" w:rsidP="00637F15">
      <w:pPr>
        <w:spacing w:line="360" w:lineRule="atLeast"/>
        <w:ind w:leftChars="177" w:left="425" w:firstLine="1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>(A)甲　　(B)乙　　(C)丙　　(D)丁。</w:t>
      </w:r>
    </w:p>
    <w:tbl>
      <w:tblPr>
        <w:tblpPr w:leftFromText="180" w:rightFromText="180" w:vertAnchor="text" w:horzAnchor="margin" w:tblpXSpec="center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2064"/>
        <w:gridCol w:w="2063"/>
        <w:gridCol w:w="2064"/>
        <w:gridCol w:w="2064"/>
      </w:tblGrid>
      <w:tr w:rsidR="00A31650" w:rsidTr="00A31650">
        <w:trPr>
          <w:trHeight w:val="421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50" w:rsidRDefault="00A31650" w:rsidP="00A31650">
            <w:pPr>
              <w:tabs>
                <w:tab w:val="num" w:pos="764"/>
              </w:tabs>
              <w:snapToGrid w:val="0"/>
              <w:spacing w:line="360" w:lineRule="atLeast"/>
              <w:ind w:leftChars="-50" w:left="-120" w:rightChars="50" w:right="120"/>
              <w:contextualSpacing/>
              <w:jc w:val="center"/>
              <w:rPr>
                <w:rFonts w:ascii="標楷體" w:eastAsia="標楷體" w:hAnsi="標楷體" w:cs="Times New Roman"/>
                <w:szCs w:val="24"/>
                <w:lang w:val="x-none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0" w:rsidRDefault="00B96996" w:rsidP="00B96996">
            <w:pPr>
              <w:tabs>
                <w:tab w:val="num" w:pos="764"/>
              </w:tabs>
              <w:snapToGrid w:val="0"/>
              <w:spacing w:line="360" w:lineRule="atLeast"/>
              <w:ind w:leftChars="-50" w:left="-120" w:rightChars="50" w:right="120"/>
              <w:contextualSpacing/>
              <w:jc w:val="center"/>
              <w:rPr>
                <w:rFonts w:ascii="標楷體" w:eastAsia="標楷體" w:hAnsi="標楷體" w:cs="Times New Roman"/>
                <w:szCs w:val="24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val="x-none"/>
              </w:rPr>
              <w:t>甲</w:t>
            </w:r>
            <w:r>
              <w:rPr>
                <w:rFonts w:ascii="標楷體" w:eastAsia="標楷體" w:hAnsi="標楷體" w:cs="Times New Roman" w:hint="eastAsia"/>
                <w:szCs w:val="24"/>
                <w:lang w:val="x-none"/>
              </w:rPr>
              <w:t>、</w:t>
            </w:r>
            <w:r w:rsidR="00A31650">
              <w:rPr>
                <w:rFonts w:ascii="標楷體" w:eastAsia="標楷體" w:hAnsi="標楷體" w:cs="Times New Roman" w:hint="eastAsia"/>
                <w:szCs w:val="24"/>
                <w:lang w:val="x-none"/>
              </w:rPr>
              <w:t>比例尺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0" w:rsidRDefault="00B96996" w:rsidP="00A31650">
            <w:pPr>
              <w:tabs>
                <w:tab w:val="num" w:pos="764"/>
              </w:tabs>
              <w:snapToGrid w:val="0"/>
              <w:spacing w:line="360" w:lineRule="atLeast"/>
              <w:ind w:leftChars="-50" w:left="-120" w:rightChars="50" w:right="120"/>
              <w:contextualSpacing/>
              <w:jc w:val="center"/>
              <w:rPr>
                <w:rFonts w:ascii="標楷體" w:eastAsia="標楷體" w:hAnsi="標楷體" w:cs="Times New Roman"/>
                <w:szCs w:val="24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val="x-none"/>
              </w:rPr>
              <w:t>乙、</w:t>
            </w:r>
            <w:r w:rsidR="00A31650">
              <w:rPr>
                <w:rFonts w:ascii="標楷體" w:eastAsia="標楷體" w:hAnsi="標楷體" w:cs="Times New Roman" w:hint="eastAsia"/>
                <w:szCs w:val="24"/>
                <w:lang w:val="x-none"/>
              </w:rPr>
              <w:t>地圖內容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0" w:rsidRDefault="00B96996" w:rsidP="00A31650">
            <w:pPr>
              <w:tabs>
                <w:tab w:val="num" w:pos="764"/>
              </w:tabs>
              <w:snapToGrid w:val="0"/>
              <w:spacing w:line="360" w:lineRule="atLeast"/>
              <w:ind w:leftChars="-50" w:left="-120" w:rightChars="50" w:right="120"/>
              <w:contextualSpacing/>
              <w:jc w:val="center"/>
              <w:rPr>
                <w:rFonts w:ascii="標楷體" w:eastAsia="標楷體" w:hAnsi="標楷體" w:cs="Times New Roman"/>
                <w:szCs w:val="24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val="x-none"/>
              </w:rPr>
              <w:t>丙、</w:t>
            </w:r>
            <w:r w:rsidR="00A31650">
              <w:rPr>
                <w:rFonts w:ascii="標楷體" w:eastAsia="標楷體" w:hAnsi="標楷體" w:cs="Times New Roman" w:hint="eastAsia"/>
                <w:szCs w:val="24"/>
                <w:lang w:val="x-none"/>
              </w:rPr>
              <w:t>涵蓋範圍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0" w:rsidRDefault="00B96996" w:rsidP="00A31650">
            <w:pPr>
              <w:tabs>
                <w:tab w:val="num" w:pos="764"/>
              </w:tabs>
              <w:snapToGrid w:val="0"/>
              <w:spacing w:line="360" w:lineRule="atLeast"/>
              <w:ind w:leftChars="-50" w:left="-120" w:rightChars="50" w:right="120"/>
              <w:contextualSpacing/>
              <w:jc w:val="center"/>
              <w:rPr>
                <w:rFonts w:ascii="標楷體" w:eastAsia="標楷體" w:hAnsi="標楷體" w:cs="Times New Roman"/>
                <w:szCs w:val="24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val="x-none"/>
              </w:rPr>
              <w:t>丁、</w:t>
            </w:r>
            <w:bookmarkStart w:id="0" w:name="_GoBack"/>
            <w:bookmarkEnd w:id="0"/>
            <w:r w:rsidR="00A31650">
              <w:rPr>
                <w:rFonts w:ascii="標楷體" w:eastAsia="標楷體" w:hAnsi="標楷體" w:cs="Times New Roman" w:hint="eastAsia"/>
                <w:szCs w:val="24"/>
                <w:lang w:val="x-none"/>
              </w:rPr>
              <w:t>使用範圍</w:t>
            </w:r>
          </w:p>
        </w:tc>
      </w:tr>
      <w:tr w:rsidR="00A31650" w:rsidTr="00A31650">
        <w:trPr>
          <w:trHeight w:val="421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0" w:rsidRDefault="00A31650" w:rsidP="00A31650">
            <w:pPr>
              <w:tabs>
                <w:tab w:val="num" w:pos="764"/>
              </w:tabs>
              <w:snapToGrid w:val="0"/>
              <w:spacing w:line="360" w:lineRule="atLeast"/>
              <w:ind w:leftChars="-50" w:left="-120" w:rightChars="50" w:right="120"/>
              <w:contextualSpacing/>
              <w:jc w:val="center"/>
              <w:rPr>
                <w:rFonts w:ascii="標楷體" w:eastAsia="標楷體" w:hAnsi="標楷體" w:cs="Times New Roman"/>
                <w:szCs w:val="24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val="x-none"/>
              </w:rPr>
              <w:t>小比例尺地圖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0" w:rsidRDefault="00A31650" w:rsidP="00A31650">
            <w:pPr>
              <w:tabs>
                <w:tab w:val="num" w:pos="764"/>
              </w:tabs>
              <w:snapToGrid w:val="0"/>
              <w:spacing w:line="360" w:lineRule="atLeast"/>
              <w:ind w:leftChars="-50" w:left="-120" w:rightChars="50" w:right="120"/>
              <w:contextualSpacing/>
              <w:jc w:val="center"/>
              <w:rPr>
                <w:rFonts w:ascii="標楷體" w:eastAsia="標楷體" w:hAnsi="標楷體" w:cs="Times New Roman"/>
                <w:szCs w:val="24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val="x-none"/>
              </w:rPr>
              <w:t>1：200,000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0" w:rsidRDefault="00A31650" w:rsidP="00A31650">
            <w:pPr>
              <w:tabs>
                <w:tab w:val="num" w:pos="764"/>
              </w:tabs>
              <w:snapToGrid w:val="0"/>
              <w:spacing w:line="360" w:lineRule="atLeast"/>
              <w:ind w:leftChars="-50" w:left="-120" w:rightChars="50" w:right="120"/>
              <w:contextualSpacing/>
              <w:jc w:val="center"/>
              <w:rPr>
                <w:rFonts w:ascii="標楷體" w:eastAsia="標楷體" w:hAnsi="標楷體" w:cs="Times New Roman"/>
                <w:szCs w:val="24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val="x-none"/>
              </w:rPr>
              <w:t>內容詳細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0" w:rsidRDefault="00A31650" w:rsidP="00A31650">
            <w:pPr>
              <w:tabs>
                <w:tab w:val="num" w:pos="764"/>
              </w:tabs>
              <w:snapToGrid w:val="0"/>
              <w:spacing w:line="360" w:lineRule="atLeast"/>
              <w:ind w:leftChars="-50" w:left="-120" w:rightChars="50" w:right="120"/>
              <w:contextualSpacing/>
              <w:jc w:val="center"/>
              <w:rPr>
                <w:rFonts w:ascii="標楷體" w:eastAsia="標楷體" w:hAnsi="標楷體" w:cs="Times New Roman"/>
                <w:szCs w:val="24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val="x-none"/>
              </w:rPr>
              <w:t>範圍較大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0" w:rsidRDefault="00A31650" w:rsidP="00A31650">
            <w:pPr>
              <w:tabs>
                <w:tab w:val="num" w:pos="764"/>
              </w:tabs>
              <w:snapToGrid w:val="0"/>
              <w:spacing w:line="360" w:lineRule="atLeast"/>
              <w:ind w:leftChars="-50" w:left="-120" w:rightChars="50" w:right="120"/>
              <w:contextualSpacing/>
              <w:jc w:val="center"/>
              <w:rPr>
                <w:rFonts w:ascii="標楷體" w:eastAsia="標楷體" w:hAnsi="標楷體" w:cs="Times New Roman"/>
                <w:szCs w:val="24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val="x-none"/>
              </w:rPr>
              <w:t>台灣地圖</w:t>
            </w:r>
          </w:p>
        </w:tc>
      </w:tr>
      <w:tr w:rsidR="00A31650" w:rsidTr="00A31650">
        <w:trPr>
          <w:trHeight w:val="421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0" w:rsidRDefault="00A31650" w:rsidP="00A31650">
            <w:pPr>
              <w:tabs>
                <w:tab w:val="num" w:pos="764"/>
              </w:tabs>
              <w:snapToGrid w:val="0"/>
              <w:spacing w:line="360" w:lineRule="atLeast"/>
              <w:ind w:leftChars="-50" w:left="-120" w:rightChars="50" w:right="120"/>
              <w:contextualSpacing/>
              <w:jc w:val="center"/>
              <w:rPr>
                <w:rFonts w:ascii="標楷體" w:eastAsia="標楷體" w:hAnsi="標楷體" w:cs="Times New Roman"/>
                <w:szCs w:val="24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val="x-none"/>
              </w:rPr>
              <w:t>大比例尺地圖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0" w:rsidRDefault="00A31650" w:rsidP="00A31650">
            <w:pPr>
              <w:tabs>
                <w:tab w:val="num" w:pos="764"/>
              </w:tabs>
              <w:snapToGrid w:val="0"/>
              <w:spacing w:line="360" w:lineRule="atLeast"/>
              <w:ind w:leftChars="-50" w:left="-120" w:rightChars="50" w:right="120"/>
              <w:contextualSpacing/>
              <w:jc w:val="center"/>
              <w:rPr>
                <w:rFonts w:ascii="標楷體" w:eastAsia="標楷體" w:hAnsi="標楷體" w:cs="Times New Roman"/>
                <w:szCs w:val="24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val="x-none"/>
              </w:rPr>
              <w:t>1：20,000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0" w:rsidRDefault="00A31650" w:rsidP="00A31650">
            <w:pPr>
              <w:tabs>
                <w:tab w:val="num" w:pos="764"/>
              </w:tabs>
              <w:snapToGrid w:val="0"/>
              <w:spacing w:line="360" w:lineRule="atLeast"/>
              <w:ind w:leftChars="-50" w:left="-120" w:rightChars="50" w:right="120"/>
              <w:contextualSpacing/>
              <w:jc w:val="center"/>
              <w:rPr>
                <w:rFonts w:ascii="標楷體" w:eastAsia="標楷體" w:hAnsi="標楷體" w:cs="Times New Roman"/>
                <w:szCs w:val="24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val="x-none"/>
              </w:rPr>
              <w:t>內容簡略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0" w:rsidRDefault="00A31650" w:rsidP="00A31650">
            <w:pPr>
              <w:tabs>
                <w:tab w:val="num" w:pos="764"/>
              </w:tabs>
              <w:snapToGrid w:val="0"/>
              <w:spacing w:line="360" w:lineRule="atLeast"/>
              <w:ind w:leftChars="-50" w:left="-120" w:rightChars="50" w:right="120"/>
              <w:contextualSpacing/>
              <w:jc w:val="center"/>
              <w:rPr>
                <w:rFonts w:ascii="標楷體" w:eastAsia="標楷體" w:hAnsi="標楷體" w:cs="Times New Roman"/>
                <w:szCs w:val="24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val="x-none"/>
              </w:rPr>
              <w:t>範圍較小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0" w:rsidRDefault="00A31650" w:rsidP="00A31650">
            <w:pPr>
              <w:tabs>
                <w:tab w:val="num" w:pos="764"/>
              </w:tabs>
              <w:snapToGrid w:val="0"/>
              <w:spacing w:line="360" w:lineRule="atLeast"/>
              <w:ind w:leftChars="-50" w:left="-120" w:rightChars="50" w:right="120"/>
              <w:contextualSpacing/>
              <w:jc w:val="center"/>
              <w:rPr>
                <w:rFonts w:ascii="標楷體" w:eastAsia="標楷體" w:hAnsi="標楷體" w:cs="Times New Roman"/>
                <w:szCs w:val="24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val="x-none"/>
              </w:rPr>
              <w:t>板橋區地圖</w:t>
            </w:r>
          </w:p>
        </w:tc>
      </w:tr>
    </w:tbl>
    <w:p w:rsidR="003E2162" w:rsidRDefault="003E2162" w:rsidP="00637F15">
      <w:pPr>
        <w:spacing w:line="360" w:lineRule="atLeast"/>
        <w:ind w:leftChars="177" w:left="425" w:firstLine="1"/>
        <w:rPr>
          <w:rFonts w:ascii="標楷體" w:eastAsia="標楷體" w:hAnsi="標楷體"/>
        </w:rPr>
      </w:pPr>
    </w:p>
    <w:p w:rsidR="0065506D" w:rsidRDefault="0065506D" w:rsidP="00637F15">
      <w:pPr>
        <w:spacing w:line="360" w:lineRule="atLeast"/>
        <w:ind w:leftChars="177" w:left="425" w:firstLine="1"/>
        <w:rPr>
          <w:rFonts w:ascii="標楷體" w:eastAsia="標楷體" w:hAnsi="標楷體"/>
        </w:rPr>
      </w:pPr>
    </w:p>
    <w:p w:rsidR="003E2162" w:rsidRDefault="003E2162" w:rsidP="00637F15">
      <w:pPr>
        <w:spacing w:line="360" w:lineRule="atLeast"/>
        <w:ind w:leftChars="177" w:left="425" w:firstLine="1"/>
        <w:rPr>
          <w:rFonts w:ascii="標楷體" w:eastAsia="標楷體" w:hAnsi="標楷體"/>
        </w:rPr>
      </w:pPr>
    </w:p>
    <w:p w:rsidR="00637F15" w:rsidRDefault="00637F15" w:rsidP="00637F15">
      <w:pPr>
        <w:spacing w:line="360" w:lineRule="atLeast"/>
        <w:ind w:leftChars="177" w:left="425" w:firstLine="1"/>
        <w:rPr>
          <w:rFonts w:ascii="標楷體" w:eastAsia="標楷體" w:hAnsi="標楷體"/>
        </w:rPr>
      </w:pPr>
    </w:p>
    <w:p w:rsidR="00483A11" w:rsidRDefault="00483A11" w:rsidP="00637F15">
      <w:pPr>
        <w:spacing w:line="360" w:lineRule="atLeast"/>
        <w:ind w:left="425" w:hangingChars="177" w:hanging="425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hint="eastAsia"/>
        </w:rPr>
        <w:t xml:space="preserve"> 6、</w:t>
      </w:r>
      <w:r w:rsidR="003E2162">
        <w:rPr>
          <w:rFonts w:ascii="標楷體" w:eastAsia="標楷體" w:hAnsi="標楷體" w:cs="Times New Roman" w:hint="eastAsia"/>
          <w:szCs w:val="24"/>
          <w:lang w:val="x-none"/>
        </w:rPr>
        <w:t>台灣行政區含六個直轄市、十六個縣市。(甲)台南市 (乙)桃園市 (丙)高雄市 (丁)新北市 (戊)台中市</w:t>
      </w:r>
    </w:p>
    <w:p w:rsidR="003E2162" w:rsidRDefault="003E2162" w:rsidP="00637F15">
      <w:pPr>
        <w:spacing w:line="360" w:lineRule="atLeast"/>
        <w:ind w:leftChars="177" w:left="425" w:firstLine="1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>請問：行政區中心的位置【</w:t>
      </w:r>
      <w:r>
        <w:rPr>
          <w:rFonts w:ascii="標楷體" w:eastAsia="標楷體" w:hAnsi="標楷體" w:cs="Times New Roman" w:hint="eastAsia"/>
          <w:szCs w:val="24"/>
          <w:u w:val="wave"/>
          <w:lang w:val="x-none"/>
        </w:rPr>
        <w:t>由南到北排列</w:t>
      </w:r>
      <w:r>
        <w:rPr>
          <w:rFonts w:ascii="標楷體" w:eastAsia="標楷體" w:hAnsi="標楷體" w:cs="Times New Roman" w:hint="eastAsia"/>
          <w:szCs w:val="24"/>
          <w:lang w:val="x-none"/>
        </w:rPr>
        <w:t>】，下列順序何者正確？</w:t>
      </w:r>
    </w:p>
    <w:p w:rsidR="003E2162" w:rsidRDefault="003E2162" w:rsidP="00637F15">
      <w:pPr>
        <w:spacing w:line="360" w:lineRule="atLeast"/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>(A) 丁乙戊甲丙　(B) 丙甲戊乙丁　(C) 丙戊甲乙丁　(D) 甲戊丙乙丁。</w:t>
      </w:r>
    </w:p>
    <w:p w:rsidR="00483A11" w:rsidRDefault="00483A11" w:rsidP="00637F15">
      <w:pPr>
        <w:spacing w:line="360" w:lineRule="atLeast"/>
        <w:ind w:left="425" w:hangingChars="177" w:hanging="425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hint="eastAsia"/>
        </w:rPr>
        <w:t xml:space="preserve"> 7、</w:t>
      </w:r>
      <w:r w:rsidR="003E2162">
        <w:rPr>
          <w:rFonts w:ascii="標楷體" w:eastAsia="標楷體" w:hAnsi="標楷體" w:cs="Times New Roman" w:hint="eastAsia"/>
          <w:szCs w:val="24"/>
          <w:lang w:val="x-none"/>
        </w:rPr>
        <w:t>有關相對位置與絕對位置的敘述，請問：下列敘述中，哪一項屬於【相對位置】？</w:t>
      </w:r>
    </w:p>
    <w:p w:rsidR="003E2162" w:rsidRDefault="003E2162" w:rsidP="00637F15">
      <w:pPr>
        <w:tabs>
          <w:tab w:val="num" w:pos="764"/>
        </w:tabs>
        <w:snapToGrid w:val="0"/>
        <w:spacing w:line="360" w:lineRule="atLeast"/>
        <w:ind w:leftChars="177" w:left="425" w:rightChars="50" w:right="120"/>
        <w:contextualSpacing/>
        <w:jc w:val="both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>（A）三商巧福位於樹林車站的正西方</w:t>
      </w:r>
    </w:p>
    <w:p w:rsidR="003E2162" w:rsidRDefault="003E2162" w:rsidP="00637F15">
      <w:pPr>
        <w:tabs>
          <w:tab w:val="num" w:pos="764"/>
        </w:tabs>
        <w:snapToGrid w:val="0"/>
        <w:spacing w:line="360" w:lineRule="atLeast"/>
        <w:ind w:leftChars="177" w:left="425" w:rightChars="50" w:right="120"/>
        <w:contextualSpacing/>
        <w:jc w:val="both"/>
        <w:rPr>
          <w:rFonts w:ascii="標楷體" w:eastAsia="標楷體" w:hAnsi="標楷體" w:cs="Times New Roman"/>
          <w:szCs w:val="24"/>
          <w:lang w:val="x-none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3D9D3488" wp14:editId="52F50B04">
            <wp:simplePos x="0" y="0"/>
            <wp:positionH relativeFrom="column">
              <wp:posOffset>4993640</wp:posOffset>
            </wp:positionH>
            <wp:positionV relativeFrom="paragraph">
              <wp:posOffset>163830</wp:posOffset>
            </wp:positionV>
            <wp:extent cx="2943225" cy="981075"/>
            <wp:effectExtent l="0" t="0" r="9525" b="9525"/>
            <wp:wrapSquare wrapText="bothSides"/>
            <wp:docPr id="4" name="圖片 4" descr="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0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szCs w:val="24"/>
          <w:lang w:val="x-none"/>
        </w:rPr>
        <w:t>（B）秀泰影城位於新北市樹林區樹新路40-6號</w:t>
      </w:r>
    </w:p>
    <w:p w:rsidR="003E2162" w:rsidRDefault="003E2162" w:rsidP="00637F15">
      <w:pPr>
        <w:tabs>
          <w:tab w:val="num" w:pos="764"/>
        </w:tabs>
        <w:snapToGrid w:val="0"/>
        <w:spacing w:line="360" w:lineRule="atLeast"/>
        <w:ind w:leftChars="177" w:left="425" w:rightChars="50" w:right="120"/>
        <w:contextualSpacing/>
        <w:jc w:val="both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>（C）樹林火車站位於東經121. 42°、北緯24.99°的位置上</w:t>
      </w:r>
    </w:p>
    <w:p w:rsidR="003E2162" w:rsidRDefault="003E2162" w:rsidP="00637F15">
      <w:pPr>
        <w:tabs>
          <w:tab w:val="num" w:pos="764"/>
        </w:tabs>
        <w:snapToGrid w:val="0"/>
        <w:spacing w:line="360" w:lineRule="atLeast"/>
        <w:ind w:leftChars="177" w:left="425" w:rightChars="50" w:right="120"/>
        <w:contextualSpacing/>
        <w:jc w:val="both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>（D）家樂福位於保安街與大安路交叉路口。【習作P13-4】</w:t>
      </w:r>
    </w:p>
    <w:p w:rsidR="00483A11" w:rsidRDefault="00483A11" w:rsidP="00637F15">
      <w:pPr>
        <w:spacing w:line="360" w:lineRule="atLeast"/>
        <w:ind w:left="425" w:rightChars="2232" w:right="5357" w:hangingChars="177" w:hanging="425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hint="eastAsia"/>
        </w:rPr>
        <w:t xml:space="preserve"> 8、</w:t>
      </w:r>
      <w:r w:rsidR="003E2162">
        <w:rPr>
          <w:rFonts w:ascii="標楷體" w:eastAsia="標楷體" w:hAnsi="標楷體" w:cs="Times New Roman" w:hint="eastAsia"/>
          <w:szCs w:val="24"/>
          <w:lang w:val="x-none"/>
        </w:rPr>
        <w:t>領海是國家領土延伸。右圖為領海、經濟海域、大陸棚示意圖，當船隻航行到圖中何處時，會因為侵犯其他國家主權而遭到驅逐？</w:t>
      </w:r>
    </w:p>
    <w:p w:rsidR="003E2162" w:rsidRDefault="003E2162" w:rsidP="00637F15">
      <w:pPr>
        <w:tabs>
          <w:tab w:val="num" w:pos="764"/>
        </w:tabs>
        <w:snapToGrid w:val="0"/>
        <w:spacing w:line="360" w:lineRule="atLeast"/>
        <w:ind w:leftChars="177" w:left="425" w:rightChars="50" w:right="120"/>
        <w:contextualSpacing/>
        <w:jc w:val="both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>（A）甲　(B)乙　(C)丙　(D)丁。【課本P17】</w:t>
      </w:r>
    </w:p>
    <w:p w:rsidR="00483A11" w:rsidRDefault="00483A11" w:rsidP="00637F15">
      <w:pPr>
        <w:spacing w:line="360" w:lineRule="atLeast"/>
        <w:ind w:left="425" w:hangingChars="177" w:hanging="425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hint="eastAsia"/>
        </w:rPr>
        <w:t xml:space="preserve"> 9、</w:t>
      </w:r>
      <w:r w:rsidR="003E2162">
        <w:rPr>
          <w:rFonts w:ascii="標楷體" w:eastAsia="標楷體" w:hAnsi="標楷體" w:cs="Times New Roman" w:hint="eastAsia"/>
          <w:szCs w:val="24"/>
          <w:lang w:val="x-none"/>
        </w:rPr>
        <w:t>根據英國廣播公司（BBC）報導，9月15日山竹颱風，挾帶強風豪雨的山竹颱風吹掀屋頂、吹倒樹木，引發42起山崩並造成嚴重淹水、土石流。</w:t>
      </w:r>
    </w:p>
    <w:p w:rsidR="003E2162" w:rsidRDefault="003E2162" w:rsidP="00637F15">
      <w:pPr>
        <w:spacing w:line="360" w:lineRule="atLeast"/>
        <w:ind w:leftChars="177" w:left="425" w:firstLine="1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>請問：如果想知道</w:t>
      </w:r>
      <w:r>
        <w:rPr>
          <w:rFonts w:ascii="標楷體" w:eastAsia="標楷體" w:hAnsi="標楷體" w:cs="Times New Roman" w:hint="eastAsia"/>
          <w:szCs w:val="24"/>
          <w:u w:val="single"/>
          <w:lang w:val="x-none"/>
        </w:rPr>
        <w:t>菲律賓</w:t>
      </w:r>
      <w:r>
        <w:rPr>
          <w:rFonts w:ascii="標楷體" w:eastAsia="標楷體" w:hAnsi="標楷體" w:cs="Times New Roman" w:hint="eastAsia"/>
          <w:szCs w:val="24"/>
          <w:lang w:val="x-none"/>
        </w:rPr>
        <w:t>颱風災害前與颱風災害後的地形地貌變化，應使用下列哪一種地圖做為參考最適當？</w:t>
      </w:r>
    </w:p>
    <w:p w:rsidR="003E2162" w:rsidRDefault="003E2162" w:rsidP="00637F15">
      <w:pPr>
        <w:spacing w:line="360" w:lineRule="atLeast"/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>(Ａ) 等高線地形圖  (Ｂ) 立體模型圖   (Ｃ) 衛星影像圖   (Ｄ)分層設色圖。【課本P23】</w:t>
      </w:r>
    </w:p>
    <w:p w:rsidR="003E2162" w:rsidRDefault="00483A11" w:rsidP="00637F15">
      <w:pPr>
        <w:spacing w:line="360" w:lineRule="atLeast"/>
        <w:ind w:left="425" w:hangingChars="177" w:hanging="425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hint="eastAsia"/>
        </w:rPr>
        <w:t>10、</w:t>
      </w:r>
      <w:r w:rsidR="003E2162">
        <w:rPr>
          <w:rFonts w:ascii="標楷體" w:eastAsia="標楷體" w:hAnsi="標楷體" w:cs="Times New Roman" w:hint="eastAsia"/>
          <w:szCs w:val="24"/>
          <w:lang w:val="x-none"/>
        </w:rPr>
        <w:t>台灣位在歐亞大陸板塊與菲律賓海板塊接處地帶。</w:t>
      </w:r>
    </w:p>
    <w:p w:rsidR="003E2162" w:rsidRDefault="003E2162" w:rsidP="00637F15">
      <w:pPr>
        <w:tabs>
          <w:tab w:val="num" w:pos="764"/>
        </w:tabs>
        <w:snapToGrid w:val="0"/>
        <w:spacing w:line="360" w:lineRule="atLeast"/>
        <w:ind w:leftChars="177" w:left="425" w:rightChars="50" w:right="120"/>
        <w:contextualSpacing/>
        <w:jc w:val="both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>請問：下列哪一個地理現象與臺灣位於板塊接觸帶上有關？</w:t>
      </w:r>
    </w:p>
    <w:p w:rsidR="00B16D70" w:rsidRDefault="003E2162" w:rsidP="00637F15">
      <w:pPr>
        <w:tabs>
          <w:tab w:val="num" w:pos="764"/>
        </w:tabs>
        <w:snapToGrid w:val="0"/>
        <w:spacing w:line="360" w:lineRule="atLeast"/>
        <w:ind w:leftChars="177" w:left="425" w:rightChars="50" w:right="120"/>
        <w:contextualSpacing/>
        <w:jc w:val="both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 xml:space="preserve">(A)豐富的火山地形  </w:t>
      </w:r>
      <w:r w:rsidR="00B16D70">
        <w:rPr>
          <w:rFonts w:ascii="標楷體" w:eastAsia="標楷體" w:hAnsi="標楷體" w:cs="Times New Roman" w:hint="eastAsia"/>
          <w:szCs w:val="24"/>
          <w:lang w:val="x-none"/>
        </w:rPr>
        <w:t xml:space="preserve">   </w:t>
      </w:r>
      <w:r>
        <w:rPr>
          <w:rFonts w:ascii="標楷體" w:eastAsia="標楷體" w:hAnsi="標楷體" w:cs="Times New Roman" w:hint="eastAsia"/>
          <w:szCs w:val="24"/>
          <w:lang w:val="x-none"/>
        </w:rPr>
        <w:t xml:space="preserve"> (B)台灣西部平坦寬廣的沖積平原 </w:t>
      </w:r>
      <w:r w:rsidR="00A31650">
        <w:rPr>
          <w:rFonts w:ascii="標楷體" w:eastAsia="標楷體" w:hAnsi="標楷體" w:cs="Times New Roman" w:hint="eastAsia"/>
          <w:szCs w:val="24"/>
          <w:lang w:val="x-none"/>
        </w:rPr>
        <w:t xml:space="preserve"> </w:t>
      </w:r>
      <w:r>
        <w:rPr>
          <w:rFonts w:ascii="標楷體" w:eastAsia="標楷體" w:hAnsi="標楷體" w:cs="Times New Roman" w:hint="eastAsia"/>
          <w:szCs w:val="24"/>
          <w:lang w:val="x-none"/>
        </w:rPr>
        <w:t xml:space="preserve"> </w:t>
      </w:r>
    </w:p>
    <w:p w:rsidR="003E2162" w:rsidRDefault="003E2162" w:rsidP="00637F15">
      <w:pPr>
        <w:tabs>
          <w:tab w:val="num" w:pos="764"/>
        </w:tabs>
        <w:snapToGrid w:val="0"/>
        <w:spacing w:line="360" w:lineRule="atLeast"/>
        <w:ind w:leftChars="177" w:left="425" w:rightChars="50" w:right="120"/>
        <w:contextualSpacing/>
        <w:jc w:val="both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 xml:space="preserve">(C)台灣四周環海 </w:t>
      </w:r>
      <w:r w:rsidR="00B16D70">
        <w:rPr>
          <w:rFonts w:ascii="標楷體" w:eastAsia="標楷體" w:hAnsi="標楷體" w:cs="Times New Roman" w:hint="eastAsia"/>
          <w:szCs w:val="24"/>
          <w:lang w:val="x-none"/>
        </w:rPr>
        <w:t xml:space="preserve">     </w:t>
      </w:r>
      <w:r>
        <w:rPr>
          <w:rFonts w:ascii="標楷體" w:eastAsia="標楷體" w:hAnsi="標楷體" w:cs="Times New Roman" w:hint="eastAsia"/>
          <w:szCs w:val="24"/>
          <w:lang w:val="x-none"/>
        </w:rPr>
        <w:t xml:space="preserve">  (D)兩側高聳的字Ｖ形峽谷地形。</w:t>
      </w:r>
    </w:p>
    <w:p w:rsidR="00483A11" w:rsidRDefault="00483A11" w:rsidP="00637F15">
      <w:pPr>
        <w:spacing w:line="360" w:lineRule="atLeast"/>
        <w:ind w:left="425" w:hangingChars="177" w:hanging="425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hint="eastAsia"/>
        </w:rPr>
        <w:lastRenderedPageBreak/>
        <w:t>11、</w:t>
      </w:r>
      <w:r w:rsidR="003E2162">
        <w:rPr>
          <w:rFonts w:ascii="標楷體" w:eastAsia="標楷體" w:hAnsi="標楷體" w:cs="Times New Roman" w:hint="eastAsia"/>
          <w:szCs w:val="24"/>
          <w:lang w:val="x-none"/>
        </w:rPr>
        <w:t>塑造地表地形的力量主要分為內營力與外營力，下列哪一種地形形成的作用力和其他三者</w:t>
      </w:r>
      <w:r w:rsidR="003E2162">
        <w:rPr>
          <w:rFonts w:ascii="標楷體" w:eastAsia="標楷體" w:hAnsi="標楷體" w:cs="Times New Roman" w:hint="eastAsia"/>
          <w:szCs w:val="24"/>
          <w:u w:val="wave"/>
          <w:lang w:val="x-none"/>
        </w:rPr>
        <w:t>【不同】</w:t>
      </w:r>
      <w:r w:rsidR="003E2162">
        <w:rPr>
          <w:rFonts w:ascii="標楷體" w:eastAsia="標楷體" w:hAnsi="標楷體" w:cs="Times New Roman" w:hint="eastAsia"/>
          <w:szCs w:val="24"/>
          <w:lang w:val="x-none"/>
        </w:rPr>
        <w:t>？</w:t>
      </w:r>
    </w:p>
    <w:p w:rsidR="003E2162" w:rsidRDefault="003E2162" w:rsidP="00637F15">
      <w:pPr>
        <w:tabs>
          <w:tab w:val="num" w:pos="764"/>
        </w:tabs>
        <w:snapToGrid w:val="0"/>
        <w:spacing w:line="360" w:lineRule="atLeast"/>
        <w:ind w:leftChars="177" w:left="425" w:rightChars="50" w:right="120"/>
        <w:contextualSpacing/>
        <w:jc w:val="both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>(A)花蓮和平至崇德之間的清水斷崖　              (B)台中霧峰光復國中操場因地震隆起地表</w:t>
      </w:r>
    </w:p>
    <w:p w:rsidR="00637F15" w:rsidRDefault="003E2162" w:rsidP="0065506D">
      <w:pPr>
        <w:tabs>
          <w:tab w:val="num" w:pos="764"/>
        </w:tabs>
        <w:snapToGrid w:val="0"/>
        <w:spacing w:line="360" w:lineRule="atLeast"/>
        <w:ind w:leftChars="177" w:left="425" w:rightChars="50" w:right="120"/>
        <w:contextualSpacing/>
        <w:jc w:val="both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>(C)陽明山國家公園內七星山山腳下的小油坑　　　　(D)Ｖ字型的立霧溪峽谷。 【習作P5】</w:t>
      </w:r>
    </w:p>
    <w:p w:rsidR="00483A11" w:rsidRDefault="00483A11" w:rsidP="00637F15">
      <w:pPr>
        <w:spacing w:line="360" w:lineRule="atLeast"/>
        <w:ind w:left="425" w:hangingChars="177" w:hanging="425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hint="eastAsia"/>
        </w:rPr>
        <w:t>12、</w:t>
      </w:r>
      <w:r w:rsidR="00637F15">
        <w:rPr>
          <w:rFonts w:ascii="標楷體" w:eastAsia="標楷體" w:hAnsi="標楷體" w:cs="Times New Roman" w:hint="eastAsia"/>
          <w:szCs w:val="24"/>
          <w:lang w:val="x-none"/>
        </w:rPr>
        <w:t>有關臺灣地形的敘述，下列何者</w:t>
      </w:r>
      <w:r w:rsidR="00637F15">
        <w:rPr>
          <w:rFonts w:ascii="標楷體" w:eastAsia="標楷體" w:hAnsi="標楷體" w:cs="Times New Roman" w:hint="eastAsia"/>
          <w:szCs w:val="24"/>
          <w:u w:val="wave"/>
          <w:lang w:val="x-none"/>
        </w:rPr>
        <w:t>『錯誤』</w:t>
      </w:r>
      <w:r w:rsidR="00637F15">
        <w:rPr>
          <w:rFonts w:ascii="標楷體" w:eastAsia="標楷體" w:hAnsi="標楷體" w:cs="Times New Roman" w:hint="eastAsia"/>
          <w:szCs w:val="24"/>
          <w:lang w:val="x-none"/>
        </w:rPr>
        <w:t>？</w:t>
      </w:r>
    </w:p>
    <w:p w:rsidR="00B16D70" w:rsidRDefault="00637F15" w:rsidP="00637F15">
      <w:pPr>
        <w:tabs>
          <w:tab w:val="num" w:pos="764"/>
        </w:tabs>
        <w:snapToGrid w:val="0"/>
        <w:spacing w:line="360" w:lineRule="atLeast"/>
        <w:ind w:leftChars="177" w:left="425" w:rightChars="50" w:right="120"/>
        <w:contextualSpacing/>
        <w:jc w:val="both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 xml:space="preserve">(A)台灣易受地殼變動使山脈呈現地勢陡峭   </w:t>
      </w:r>
    </w:p>
    <w:p w:rsidR="00637F15" w:rsidRDefault="00637F15" w:rsidP="00637F15">
      <w:pPr>
        <w:tabs>
          <w:tab w:val="num" w:pos="764"/>
        </w:tabs>
        <w:snapToGrid w:val="0"/>
        <w:spacing w:line="360" w:lineRule="atLeast"/>
        <w:ind w:leftChars="177" w:left="425" w:rightChars="50" w:right="120"/>
        <w:contextualSpacing/>
        <w:jc w:val="both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>(B)臺灣位於歐亞大陸板塊和菲律賓海板塊的接觸帶，多火山、地震活動</w:t>
      </w:r>
    </w:p>
    <w:p w:rsidR="00B16D70" w:rsidRDefault="00637F15" w:rsidP="00637F15">
      <w:pPr>
        <w:spacing w:line="360" w:lineRule="atLeast"/>
        <w:ind w:leftChars="177" w:left="425" w:firstLine="1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 xml:space="preserve">(C)中央山脈北起蘇澳，南至鵝鑾鼻，是臺灣大多數河川的分水嶺　  </w:t>
      </w:r>
    </w:p>
    <w:p w:rsidR="00637F15" w:rsidRDefault="00637F15" w:rsidP="00637F15">
      <w:pPr>
        <w:spacing w:line="360" w:lineRule="atLeast"/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>(D) 台灣主要山脈大致呈東－西走向。【課本P25】</w:t>
      </w:r>
    </w:p>
    <w:p w:rsidR="00483A11" w:rsidRDefault="00637F15" w:rsidP="00637F15">
      <w:pPr>
        <w:spacing w:line="360" w:lineRule="atLeast"/>
        <w:ind w:left="425" w:hangingChars="177" w:hanging="425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1DB4687B" wp14:editId="2D18E9DC">
            <wp:simplePos x="0" y="0"/>
            <wp:positionH relativeFrom="column">
              <wp:posOffset>5107940</wp:posOffset>
            </wp:positionH>
            <wp:positionV relativeFrom="paragraph">
              <wp:posOffset>90170</wp:posOffset>
            </wp:positionV>
            <wp:extent cx="3057525" cy="1781175"/>
            <wp:effectExtent l="19050" t="19050" r="28575" b="2857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81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A11">
        <w:rPr>
          <w:rFonts w:ascii="標楷體" w:eastAsia="標楷體" w:hAnsi="標楷體" w:hint="eastAsia"/>
        </w:rPr>
        <w:t>13、</w:t>
      </w:r>
      <w:r>
        <w:rPr>
          <w:rFonts w:ascii="標楷體" w:eastAsia="標楷體" w:hAnsi="標楷體" w:cs="Times New Roman" w:hint="eastAsia"/>
          <w:szCs w:val="24"/>
          <w:lang w:val="x-none"/>
        </w:rPr>
        <w:t>右圖新北市三峽區某地等高線地形圖（單位：公尺）。</w:t>
      </w:r>
    </w:p>
    <w:p w:rsidR="00637F15" w:rsidRDefault="00637F15" w:rsidP="00637F15">
      <w:pPr>
        <w:spacing w:line="360" w:lineRule="atLeast"/>
        <w:ind w:leftChars="177" w:left="425" w:firstLine="1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>請問：甲地最可能高度為何？</w:t>
      </w:r>
    </w:p>
    <w:p w:rsidR="00637F15" w:rsidRDefault="00637F15" w:rsidP="00637F15">
      <w:pPr>
        <w:spacing w:line="360" w:lineRule="atLeast"/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>(A)900公尺 (B)901公尺 (C)888公尺 (D)1521公尺。【課本P28評量】</w:t>
      </w:r>
    </w:p>
    <w:p w:rsidR="00483A11" w:rsidRDefault="00483A11" w:rsidP="00637F15">
      <w:pPr>
        <w:spacing w:line="360" w:lineRule="atLeas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14、</w:t>
      </w:r>
      <w:r w:rsidR="00637F15">
        <w:rPr>
          <w:rFonts w:ascii="標楷體" w:eastAsia="標楷體" w:hAnsi="標楷體" w:cs="Times New Roman" w:hint="eastAsia"/>
          <w:szCs w:val="24"/>
          <w:lang w:val="x-none"/>
        </w:rPr>
        <w:t>九年級畢業旅行由台北出發前往高雄，經過台灣多種地形。</w:t>
      </w:r>
    </w:p>
    <w:p w:rsidR="0065506D" w:rsidRDefault="00637F15" w:rsidP="00637F15">
      <w:pPr>
        <w:tabs>
          <w:tab w:val="num" w:pos="764"/>
        </w:tabs>
        <w:snapToGrid w:val="0"/>
        <w:spacing w:line="360" w:lineRule="atLeast"/>
        <w:ind w:leftChars="177" w:left="425" w:rightChars="50" w:right="120"/>
        <w:contextualSpacing/>
        <w:jc w:val="both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 xml:space="preserve">(甲)嘉南平原 </w:t>
      </w:r>
      <w:r w:rsidR="0065506D">
        <w:rPr>
          <w:rFonts w:ascii="標楷體" w:eastAsia="標楷體" w:hAnsi="標楷體" w:cs="Times New Roman" w:hint="eastAsia"/>
          <w:szCs w:val="24"/>
          <w:lang w:val="x-none"/>
        </w:rPr>
        <w:t xml:space="preserve"> </w:t>
      </w:r>
      <w:r>
        <w:rPr>
          <w:rFonts w:ascii="標楷體" w:eastAsia="標楷體" w:hAnsi="標楷體" w:cs="Times New Roman" w:hint="eastAsia"/>
          <w:szCs w:val="24"/>
          <w:lang w:val="x-none"/>
        </w:rPr>
        <w:t>(乙)台中盆地</w:t>
      </w:r>
      <w:r w:rsidR="0065506D">
        <w:rPr>
          <w:rFonts w:ascii="標楷體" w:eastAsia="標楷體" w:hAnsi="標楷體" w:cs="Times New Roman" w:hint="eastAsia"/>
          <w:szCs w:val="24"/>
          <w:lang w:val="x-none"/>
        </w:rPr>
        <w:t xml:space="preserve"> </w:t>
      </w:r>
      <w:r>
        <w:rPr>
          <w:rFonts w:ascii="標楷體" w:eastAsia="標楷體" w:hAnsi="標楷體" w:cs="Times New Roman" w:hint="eastAsia"/>
          <w:szCs w:val="24"/>
          <w:lang w:val="x-none"/>
        </w:rPr>
        <w:t xml:space="preserve"> (丙)新竹丘陵</w:t>
      </w:r>
      <w:r w:rsidR="0065506D">
        <w:rPr>
          <w:rFonts w:ascii="標楷體" w:eastAsia="標楷體" w:hAnsi="標楷體" w:cs="Times New Roman" w:hint="eastAsia"/>
          <w:szCs w:val="24"/>
          <w:lang w:val="x-none"/>
        </w:rPr>
        <w:t xml:space="preserve"> </w:t>
      </w:r>
      <w:r>
        <w:rPr>
          <w:rFonts w:ascii="標楷體" w:eastAsia="標楷體" w:hAnsi="標楷體" w:cs="Times New Roman" w:hint="eastAsia"/>
          <w:szCs w:val="24"/>
          <w:lang w:val="x-none"/>
        </w:rPr>
        <w:t xml:space="preserve"> (丁)桃園台地 </w:t>
      </w:r>
    </w:p>
    <w:p w:rsidR="0065506D" w:rsidRDefault="00637F15" w:rsidP="0065506D">
      <w:pPr>
        <w:tabs>
          <w:tab w:val="num" w:pos="764"/>
        </w:tabs>
        <w:snapToGrid w:val="0"/>
        <w:spacing w:line="360" w:lineRule="atLeast"/>
        <w:ind w:leftChars="177" w:left="425" w:rightChars="50" w:right="120"/>
        <w:contextualSpacing/>
        <w:jc w:val="both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 xml:space="preserve">(戊)彰化平原  </w:t>
      </w:r>
    </w:p>
    <w:p w:rsidR="00637F15" w:rsidRDefault="00637F15" w:rsidP="0065506D">
      <w:pPr>
        <w:tabs>
          <w:tab w:val="num" w:pos="764"/>
        </w:tabs>
        <w:snapToGrid w:val="0"/>
        <w:spacing w:line="360" w:lineRule="atLeast"/>
        <w:ind w:leftChars="177" w:left="425" w:rightChars="50" w:right="120"/>
        <w:contextualSpacing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>請問：九年級畢業旅行，由</w:t>
      </w:r>
      <w:r>
        <w:rPr>
          <w:rFonts w:ascii="標楷體" w:eastAsia="標楷體" w:hAnsi="標楷體" w:cs="Times New Roman" w:hint="eastAsia"/>
          <w:szCs w:val="24"/>
          <w:u w:val="wave"/>
          <w:lang w:val="x-none"/>
        </w:rPr>
        <w:t>北向南依序經過</w:t>
      </w:r>
      <w:r>
        <w:rPr>
          <w:rFonts w:ascii="標楷體" w:eastAsia="標楷體" w:hAnsi="標楷體" w:cs="Times New Roman" w:hint="eastAsia"/>
          <w:szCs w:val="24"/>
          <w:lang w:val="x-none"/>
        </w:rPr>
        <w:t>地形區為何？</w:t>
      </w:r>
    </w:p>
    <w:p w:rsidR="0065506D" w:rsidRDefault="00637F15" w:rsidP="00637F15">
      <w:pPr>
        <w:spacing w:line="360" w:lineRule="atLeast"/>
        <w:ind w:leftChars="177" w:left="425" w:firstLine="1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 xml:space="preserve">(Ａ)甲戊乙丙丁  (Ｂ)甲乙戊丙丁   </w:t>
      </w:r>
    </w:p>
    <w:p w:rsidR="00637F15" w:rsidRDefault="00637F15" w:rsidP="00637F15">
      <w:pPr>
        <w:spacing w:line="360" w:lineRule="atLeast"/>
        <w:ind w:leftChars="177" w:left="425" w:firstLine="1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>(Ｃ</w:t>
      </w:r>
      <w:r w:rsidR="0065506D">
        <w:rPr>
          <w:rFonts w:ascii="標楷體" w:eastAsia="標楷體" w:hAnsi="標楷體" w:cs="Times New Roman" w:hint="eastAsia"/>
          <w:szCs w:val="24"/>
          <w:lang w:val="x-none"/>
        </w:rPr>
        <w:t>)</w:t>
      </w:r>
      <w:r>
        <w:rPr>
          <w:rFonts w:ascii="標楷體" w:eastAsia="標楷體" w:hAnsi="標楷體" w:cs="Times New Roman" w:hint="eastAsia"/>
          <w:szCs w:val="24"/>
          <w:lang w:val="x-none"/>
        </w:rPr>
        <w:t>丁丙乙戊甲  (Ｄ</w:t>
      </w:r>
      <w:r w:rsidR="0065506D">
        <w:rPr>
          <w:rFonts w:ascii="標楷體" w:eastAsia="標楷體" w:hAnsi="標楷體" w:cs="Times New Roman" w:hint="eastAsia"/>
          <w:szCs w:val="24"/>
          <w:lang w:val="x-none"/>
        </w:rPr>
        <w:t>)</w:t>
      </w:r>
      <w:r>
        <w:rPr>
          <w:rFonts w:ascii="標楷體" w:eastAsia="標楷體" w:hAnsi="標楷體" w:cs="Times New Roman" w:hint="eastAsia"/>
          <w:szCs w:val="24"/>
          <w:lang w:val="x-none"/>
        </w:rPr>
        <w:t>丁乙丙戊甲。【習作P7】</w:t>
      </w:r>
    </w:p>
    <w:p w:rsidR="00637F15" w:rsidRDefault="00637F15" w:rsidP="0065506D">
      <w:pPr>
        <w:tabs>
          <w:tab w:val="num" w:pos="764"/>
        </w:tabs>
        <w:snapToGrid w:val="0"/>
        <w:spacing w:line="480" w:lineRule="atLeast"/>
        <w:ind w:leftChars="-50" w:left="-120" w:rightChars="50" w:right="120"/>
        <w:contextualSpacing/>
        <w:jc w:val="both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>※右圖為台灣主要地形的分布圖，請回答下列問題：其中A～E代表山脈 ；</w:t>
      </w:r>
      <w:r>
        <w:rPr>
          <w:rFonts w:ascii="標楷體" w:eastAsia="標楷體" w:hAnsi="標楷體" w:cs="Times New Roman"/>
          <w:szCs w:val="24"/>
          <w:lang w:val="x-none"/>
        </w:rPr>
        <w:sym w:font="Wingdings 2" w:char="F06A"/>
      </w:r>
      <w:r>
        <w:rPr>
          <w:rFonts w:ascii="標楷體" w:eastAsia="標楷體" w:hAnsi="標楷體" w:cs="Times New Roman" w:hint="eastAsia"/>
          <w:szCs w:val="24"/>
          <w:lang w:val="x-none"/>
        </w:rPr>
        <w:t>～</w:t>
      </w:r>
      <w:r>
        <w:rPr>
          <w:rFonts w:ascii="標楷體" w:eastAsia="標楷體" w:hAnsi="標楷體" w:cs="Times New Roman"/>
          <w:szCs w:val="24"/>
          <w:lang w:val="x-none"/>
        </w:rPr>
        <w:sym w:font="Wingdings 2" w:char="F06E"/>
      </w:r>
      <w:r>
        <w:rPr>
          <w:rFonts w:ascii="標楷體" w:eastAsia="標楷體" w:hAnsi="標楷體" w:cs="Times New Roman" w:hint="eastAsia"/>
          <w:szCs w:val="24"/>
          <w:lang w:val="x-none"/>
        </w:rPr>
        <w:t>代表平原</w:t>
      </w:r>
    </w:p>
    <w:p w:rsidR="00483A11" w:rsidRDefault="00637F15" w:rsidP="0065506D">
      <w:pPr>
        <w:spacing w:line="360" w:lineRule="atLeast"/>
        <w:ind w:left="425" w:rightChars="1700" w:right="4080" w:hangingChars="177" w:hanging="425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0" wp14:anchorId="0FBA68C5" wp14:editId="7D52016A">
            <wp:simplePos x="0" y="0"/>
            <wp:positionH relativeFrom="column">
              <wp:posOffset>5860415</wp:posOffset>
            </wp:positionH>
            <wp:positionV relativeFrom="paragraph">
              <wp:posOffset>40640</wp:posOffset>
            </wp:positionV>
            <wp:extent cx="2314575" cy="3225800"/>
            <wp:effectExtent l="0" t="0" r="9525" b="0"/>
            <wp:wrapSquare wrapText="bothSides"/>
            <wp:docPr id="2" name="圖片 2" descr="新莊地理7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新莊地理7-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22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A11">
        <w:rPr>
          <w:rFonts w:ascii="標楷體" w:eastAsia="標楷體" w:hAnsi="標楷體" w:hint="eastAsia"/>
        </w:rPr>
        <w:t>15、</w:t>
      </w:r>
      <w:r>
        <w:rPr>
          <w:rFonts w:ascii="標楷體" w:eastAsia="標楷體" w:hAnsi="標楷體" w:cs="Times New Roman" w:hint="eastAsia"/>
          <w:szCs w:val="24"/>
          <w:lang w:val="x-none"/>
        </w:rPr>
        <w:t>住在新北市樹林的劉德華想參台東縣政府舉辦熱氣球活動，從樹林出發經宜蘭、花蓮到台東，花蓮開車後，經花東縱谷平原後開往台東。</w:t>
      </w:r>
    </w:p>
    <w:p w:rsidR="00637F15" w:rsidRDefault="00637F15" w:rsidP="00637F15">
      <w:pPr>
        <w:spacing w:line="360" w:lineRule="atLeast"/>
        <w:ind w:leftChars="177" w:left="425" w:firstLine="1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>請問：花蓮開車後，劉德華左手邊是何山脈？</w:t>
      </w:r>
    </w:p>
    <w:p w:rsidR="00637F15" w:rsidRDefault="00637F15" w:rsidP="00637F15">
      <w:pPr>
        <w:spacing w:line="360" w:lineRule="atLeast"/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>(Ａ)雪山山脈   (Ｂ) 玉山山脈   (Ｃ)海岸山脈  (Ｄ)中央山脈。【習作P7】</w:t>
      </w:r>
    </w:p>
    <w:p w:rsidR="00483A11" w:rsidRDefault="00483A11" w:rsidP="0065506D">
      <w:pPr>
        <w:spacing w:line="360" w:lineRule="atLeast"/>
        <w:ind w:left="425" w:rightChars="1759" w:right="4222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16、</w:t>
      </w:r>
      <w:r w:rsidR="00637F15">
        <w:rPr>
          <w:rFonts w:ascii="標楷體" w:eastAsia="標楷體" w:hAnsi="標楷體" w:cs="Times New Roman" w:hint="eastAsia"/>
          <w:szCs w:val="24"/>
          <w:lang w:val="x-none"/>
        </w:rPr>
        <w:t>『 高山青　澗水藍 阿里山的姑娘美如水呀  阿里山山的少年壯如山』，訴說出阿里山風情。阿里山山脈地勢高而陡峻，起伏較大，阿里山平均高度約2500公尺。</w:t>
      </w:r>
    </w:p>
    <w:p w:rsidR="00637F15" w:rsidRDefault="00637F15" w:rsidP="00637F15">
      <w:pPr>
        <w:spacing w:line="360" w:lineRule="atLeast"/>
        <w:ind w:leftChars="177" w:left="425" w:firstLine="1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>請問：下列哪座山脈是阿里山山脈？</w:t>
      </w:r>
    </w:p>
    <w:p w:rsidR="00637F15" w:rsidRDefault="00637F15" w:rsidP="00637F15">
      <w:pPr>
        <w:spacing w:line="360" w:lineRule="atLeast"/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>(Ａ) A  (Ｂ) B  (Ｃ) C  (Ｄ) D。【習作P7】</w:t>
      </w:r>
    </w:p>
    <w:p w:rsidR="00483A11" w:rsidRDefault="00483A11" w:rsidP="0065506D">
      <w:pPr>
        <w:spacing w:line="360" w:lineRule="atLeast"/>
        <w:ind w:left="425" w:rightChars="1582" w:right="379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17、</w:t>
      </w:r>
      <w:r w:rsidR="00637F15">
        <w:rPr>
          <w:rFonts w:ascii="標楷體" w:eastAsia="標楷體" w:hAnsi="標楷體" w:cs="Times New Roman" w:hint="eastAsia"/>
          <w:szCs w:val="24"/>
          <w:lang w:val="x-none"/>
        </w:rPr>
        <w:t>台灣平原的分布以西部較廣，東部較窄，平原上盛產稻米，有彰化平原的濁水米；嘉南平原金黃稻穗；花東的關山米、池上米、富麗米；蘭陽平原越光米，都是首選。台灣平原有蘭陽平原、屏東平原、花東縱谷、彰化平原及嘉南平原等五大平原。</w:t>
      </w:r>
    </w:p>
    <w:p w:rsidR="00B16D70" w:rsidRDefault="00637F15" w:rsidP="00637F15">
      <w:pPr>
        <w:spacing w:line="360" w:lineRule="atLeast"/>
        <w:ind w:leftChars="177" w:left="425" w:firstLine="1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 xml:space="preserve">請問：彰化平原位在圖中何處？  </w:t>
      </w:r>
    </w:p>
    <w:p w:rsidR="00637F15" w:rsidRDefault="00637F15" w:rsidP="00637F15">
      <w:pPr>
        <w:spacing w:line="360" w:lineRule="atLeast"/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szCs w:val="24"/>
          <w:lang w:val="x-none"/>
        </w:rPr>
        <w:t xml:space="preserve">(Ａ) </w:t>
      </w:r>
      <w:r>
        <w:rPr>
          <w:rFonts w:ascii="標楷體" w:eastAsia="標楷體" w:hAnsi="標楷體" w:cs="Times New Roman"/>
          <w:szCs w:val="24"/>
          <w:lang w:val="x-none"/>
        </w:rPr>
        <w:sym w:font="Wingdings 2" w:char="F06C"/>
      </w:r>
      <w:r>
        <w:rPr>
          <w:rFonts w:ascii="標楷體" w:eastAsia="標楷體" w:hAnsi="標楷體" w:cs="Times New Roman" w:hint="eastAsia"/>
          <w:szCs w:val="24"/>
          <w:lang w:val="x-none"/>
        </w:rPr>
        <w:t xml:space="preserve">   (Ｂ) </w:t>
      </w:r>
      <w:r>
        <w:rPr>
          <w:rFonts w:ascii="標楷體" w:eastAsia="標楷體" w:hAnsi="標楷體" w:cs="Times New Roman"/>
          <w:szCs w:val="24"/>
          <w:lang w:val="x-none"/>
        </w:rPr>
        <w:sym w:font="Wingdings 2" w:char="F06E"/>
      </w:r>
      <w:r>
        <w:rPr>
          <w:rFonts w:ascii="標楷體" w:eastAsia="標楷體" w:hAnsi="標楷體" w:cs="Times New Roman" w:hint="eastAsia"/>
          <w:szCs w:val="24"/>
          <w:lang w:val="x-none"/>
        </w:rPr>
        <w:t xml:space="preserve">   (Ｃ) </w:t>
      </w:r>
      <w:r>
        <w:rPr>
          <w:rFonts w:ascii="標楷體" w:eastAsia="標楷體" w:hAnsi="標楷體" w:cs="Times New Roman"/>
          <w:szCs w:val="24"/>
          <w:lang w:val="x-none"/>
        </w:rPr>
        <w:sym w:font="Wingdings 2" w:char="F06B"/>
      </w:r>
      <w:r>
        <w:rPr>
          <w:rFonts w:ascii="標楷體" w:eastAsia="標楷體" w:hAnsi="標楷體" w:cs="Times New Roman" w:hint="eastAsia"/>
          <w:szCs w:val="24"/>
          <w:lang w:val="x-none"/>
        </w:rPr>
        <w:t xml:space="preserve">  (Ｄ) </w:t>
      </w:r>
      <w:r>
        <w:rPr>
          <w:rFonts w:ascii="標楷體" w:eastAsia="標楷體" w:hAnsi="標楷體" w:cs="Times New Roman"/>
          <w:szCs w:val="24"/>
          <w:lang w:val="x-none"/>
        </w:rPr>
        <w:sym w:font="Wingdings 2" w:char="F06A"/>
      </w:r>
      <w:r>
        <w:rPr>
          <w:rFonts w:ascii="標楷體" w:eastAsia="標楷體" w:hAnsi="標楷體" w:cs="Times New Roman" w:hint="eastAsia"/>
          <w:szCs w:val="24"/>
          <w:lang w:val="x-none"/>
        </w:rPr>
        <w:t>。【習作P7】</w:t>
      </w:r>
    </w:p>
    <w:p w:rsidR="004A4130" w:rsidRPr="00BF7E03" w:rsidRDefault="004A4130" w:rsidP="004A413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【歷史】</w:t>
      </w:r>
    </w:p>
    <w:p w:rsidR="00FF6BEF" w:rsidRDefault="00ED7F99" w:rsidP="00ED7F99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18、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台灣大約在四百多年前從史前時代進入歷史時代，主要是因為哪一文明的出現？ </w:t>
      </w:r>
    </w:p>
    <w:p w:rsidR="00ED7F99" w:rsidRDefault="00ED7F99" w:rsidP="00FF6BEF">
      <w:pPr>
        <w:autoSpaceDE w:val="0"/>
        <w:autoSpaceDN w:val="0"/>
        <w:adjustRightInd w:val="0"/>
        <w:spacing w:line="360" w:lineRule="exact"/>
        <w:ind w:leftChars="177" w:left="425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TimesNewRomanPSMT" w:hint="eastAsia"/>
          <w:kern w:val="0"/>
          <w:szCs w:val="24"/>
        </w:rPr>
        <w:t>(A)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磨製石器，精進技術  </w:t>
      </w:r>
      <w:r>
        <w:rPr>
          <w:rFonts w:ascii="標楷體" w:eastAsia="標楷體" w:hAnsi="標楷體" w:cs="TimesNewRomanPSMT" w:hint="eastAsia"/>
          <w:kern w:val="0"/>
          <w:szCs w:val="24"/>
        </w:rPr>
        <w:t>(B)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種植穀物，生產糧食   </w:t>
      </w:r>
      <w:r>
        <w:rPr>
          <w:rFonts w:ascii="標楷體" w:eastAsia="標楷體" w:hAnsi="標楷體" w:cs="TimesNewRomanPSMT" w:hint="eastAsia"/>
          <w:kern w:val="0"/>
          <w:szCs w:val="24"/>
        </w:rPr>
        <w:t>(C)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新港文書，有利傳教   </w:t>
      </w:r>
      <w:r>
        <w:rPr>
          <w:rFonts w:ascii="標楷體" w:eastAsia="標楷體" w:hAnsi="標楷體" w:cs="TimesNewRomanPSMT" w:hint="eastAsia"/>
          <w:kern w:val="0"/>
          <w:szCs w:val="24"/>
        </w:rPr>
        <w:t>(D)</w:t>
      </w:r>
      <w:r>
        <w:rPr>
          <w:rFonts w:ascii="標楷體" w:eastAsia="標楷體" w:hAnsi="標楷體" w:cs="新細明體" w:hint="eastAsia"/>
          <w:kern w:val="0"/>
          <w:szCs w:val="24"/>
        </w:rPr>
        <w:t>冶製鐵器，製作農具</w:t>
      </w:r>
      <w:r>
        <w:rPr>
          <w:rFonts w:ascii="標楷體" w:eastAsia="標楷體" w:hAnsi="標楷體" w:hint="eastAsia"/>
          <w:spacing w:val="4"/>
          <w:szCs w:val="24"/>
        </w:rPr>
        <w:t>。</w:t>
      </w:r>
    </w:p>
    <w:p w:rsidR="00ED7F99" w:rsidRDefault="00ED7F99" w:rsidP="00FF6BEF">
      <w:pPr>
        <w:spacing w:line="360" w:lineRule="exact"/>
        <w:ind w:left="425" w:hangingChars="177" w:hanging="425"/>
        <w:jc w:val="both"/>
        <w:rPr>
          <w:rFonts w:ascii="標楷體" w:eastAsia="標楷體" w:hAnsi="標楷體"/>
          <w:spacing w:val="4"/>
          <w:szCs w:val="24"/>
        </w:rPr>
      </w:pPr>
      <w:r>
        <w:rPr>
          <w:rFonts w:ascii="標楷體" w:eastAsia="標楷體" w:hAnsi="標楷體" w:hint="eastAsia"/>
          <w:szCs w:val="24"/>
        </w:rPr>
        <w:t>19、</w:t>
      </w:r>
      <w:r>
        <w:rPr>
          <w:rFonts w:ascii="標楷體" w:eastAsia="標楷體" w:hAnsi="標楷體" w:hint="eastAsia"/>
          <w:spacing w:val="4"/>
          <w:szCs w:val="24"/>
          <w:u w:val="single"/>
        </w:rPr>
        <w:t>林緻零</w:t>
      </w:r>
      <w:r>
        <w:rPr>
          <w:rFonts w:ascii="標楷體" w:eastAsia="標楷體" w:hAnsi="標楷體" w:hint="eastAsia"/>
          <w:spacing w:val="4"/>
          <w:szCs w:val="24"/>
        </w:rPr>
        <w:t>在台灣某一遺址的出土文物中，看見了大量的石器農具，以及可證實台北湖存在的貝塚。請問</w:t>
      </w:r>
      <w:r>
        <w:rPr>
          <w:rFonts w:ascii="標楷體" w:eastAsia="標楷體" w:hAnsi="標楷體" w:hint="eastAsia"/>
          <w:spacing w:val="4"/>
          <w:szCs w:val="24"/>
          <w:u w:val="single"/>
        </w:rPr>
        <w:t>林緻零</w:t>
      </w:r>
      <w:r>
        <w:rPr>
          <w:rFonts w:ascii="標楷體" w:eastAsia="標楷體" w:hAnsi="標楷體" w:hint="eastAsia"/>
          <w:spacing w:val="4"/>
          <w:szCs w:val="24"/>
        </w:rPr>
        <w:t>應該是來到了哪一個史前遺址參觀？  (A)長濱文化   (B)圓山文化   (C)大坌坑文化   (D)十三行文化。</w:t>
      </w:r>
    </w:p>
    <w:p w:rsidR="00FF6BEF" w:rsidRDefault="00ED7F99" w:rsidP="00FF6BEF">
      <w:pPr>
        <w:pStyle w:val="Default"/>
        <w:spacing w:line="36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20、溪崑國中歷史老師在課堂上介紹臺灣原住民族：</w:t>
      </w:r>
      <w:r>
        <w:rPr>
          <w:rFonts w:ascii="標楷體" w:eastAsia="標楷體" w:hAnsi="標楷體" w:hint="eastAsia"/>
          <w:i/>
        </w:rPr>
        <w:t>「在公廨設立祭壇，以盛水的壺罐插上蘆葦葉象徵祖靈，而且以檳榔和 米酒作為供品，虔誠的祭祀祖靈。」</w:t>
      </w:r>
      <w:r>
        <w:rPr>
          <w:rFonts w:ascii="標楷體" w:eastAsia="標楷體" w:hAnsi="標楷體" w:hint="eastAsia"/>
        </w:rPr>
        <w:t xml:space="preserve">請問老師最有可能在介紹哪一原住民族？  </w:t>
      </w:r>
    </w:p>
    <w:p w:rsidR="00ED7F99" w:rsidRDefault="00ED7F99" w:rsidP="00FF6BEF">
      <w:pPr>
        <w:pStyle w:val="Default"/>
        <w:spacing w:line="360" w:lineRule="exact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(A)阿美族   (B)達悟族   (C)排灣族     (D)西拉雅族。</w:t>
      </w:r>
    </w:p>
    <w:p w:rsidR="00ED7F99" w:rsidRDefault="00ED7F99" w:rsidP="00ED7F99">
      <w:pPr>
        <w:spacing w:line="360" w:lineRule="exact"/>
        <w:ind w:left="1128" w:hangingChars="470" w:hanging="112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  <w:u w:val="single"/>
        </w:rPr>
        <w:t>小豬</w:t>
      </w:r>
      <w:r>
        <w:rPr>
          <w:rFonts w:ascii="標楷體" w:eastAsia="標楷體" w:hAnsi="標楷體" w:hint="eastAsia"/>
          <w:szCs w:val="24"/>
        </w:rPr>
        <w:t>深知</w:t>
      </w:r>
      <w:r>
        <w:rPr>
          <w:rFonts w:ascii="標楷體" w:eastAsia="標楷體" w:hAnsi="標楷體" w:hint="eastAsia"/>
          <w:i/>
          <w:szCs w:val="24"/>
        </w:rPr>
        <w:t>「讀萬卷書，不如行萬里路」</w:t>
      </w:r>
      <w:r>
        <w:rPr>
          <w:rFonts w:ascii="標楷體" w:eastAsia="標楷體" w:hAnsi="標楷體" w:hint="eastAsia"/>
          <w:szCs w:val="24"/>
        </w:rPr>
        <w:t>的道理，想利用假日來趟史蹟之旅，從台灣頭玩到台灣尾，他安排的行程如下</w:t>
      </w:r>
    </w:p>
    <w:p w:rsidR="00FF6BEF" w:rsidRDefault="00ED7F99" w:rsidP="00FF6BEF">
      <w:pPr>
        <w:spacing w:line="360" w:lineRule="exact"/>
        <w:ind w:leftChars="178" w:left="42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(甲)參觀十三行博物館 (乙)拍攝熱蘭遮城的殘跡 (丙)體驗賽夏族的矮靈祭 (丁)參觀排灣族的石板屋。</w:t>
      </w:r>
    </w:p>
    <w:p w:rsidR="00FF6BEF" w:rsidRDefault="00ED7F99" w:rsidP="00FF6BEF">
      <w:pPr>
        <w:spacing w:line="360" w:lineRule="exact"/>
        <w:ind w:leftChars="178" w:left="42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請問下列哪一個行程的安排比較符合</w:t>
      </w:r>
      <w:r>
        <w:rPr>
          <w:rFonts w:ascii="標楷體" w:eastAsia="標楷體" w:hAnsi="標楷體" w:hint="eastAsia"/>
          <w:szCs w:val="24"/>
          <w:u w:val="single"/>
        </w:rPr>
        <w:t>小豬</w:t>
      </w:r>
      <w:r>
        <w:rPr>
          <w:rFonts w:ascii="標楷體" w:eastAsia="標楷體" w:hAnsi="標楷體" w:hint="eastAsia"/>
          <w:szCs w:val="24"/>
        </w:rPr>
        <w:t xml:space="preserve">的需求？ </w:t>
      </w:r>
    </w:p>
    <w:p w:rsidR="00ED7F99" w:rsidRDefault="00ED7F99" w:rsidP="00FF6BEF">
      <w:pPr>
        <w:spacing w:line="360" w:lineRule="exact"/>
        <w:ind w:leftChars="178" w:left="42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(A)甲丁丙乙 (B)甲丙乙丁 (C)甲乙丙丁  (D)丁丙甲乙。</w:t>
      </w:r>
    </w:p>
    <w:p w:rsidR="00ED7F99" w:rsidRDefault="00ED7F99" w:rsidP="00FF6BEF">
      <w:pPr>
        <w:pStyle w:val="Default"/>
        <w:spacing w:line="36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22、</w:t>
      </w:r>
      <w:r>
        <w:rPr>
          <w:rFonts w:ascii="標楷體" w:eastAsia="標楷體" w:hAnsi="標楷體" w:hint="eastAsia"/>
          <w:u w:val="single"/>
        </w:rPr>
        <w:t>佩橙</w:t>
      </w:r>
      <w:r>
        <w:rPr>
          <w:rFonts w:ascii="標楷體" w:eastAsia="標楷體" w:hAnsi="標楷體" w:hint="eastAsia"/>
        </w:rPr>
        <w:t>為了完成歷史課程的「加分小作業」，利用連假與家人環島旅遊，探尋歷史古蹟文物；請問</w:t>
      </w:r>
      <w:r>
        <w:rPr>
          <w:rFonts w:ascii="標楷體" w:eastAsia="標楷體" w:hAnsi="標楷體" w:hint="eastAsia"/>
          <w:u w:val="single"/>
        </w:rPr>
        <w:t>佩橙</w:t>
      </w:r>
      <w:r>
        <w:rPr>
          <w:rFonts w:ascii="標楷體" w:eastAsia="標楷體" w:hAnsi="標楷體" w:hint="eastAsia"/>
        </w:rPr>
        <w:t xml:space="preserve">全家人能夠在何地，與下列哪項歷史古蹟或文物合照留念？     </w:t>
      </w:r>
    </w:p>
    <w:p w:rsidR="00ED7F99" w:rsidRDefault="00ED7F99" w:rsidP="00FF6BEF">
      <w:pPr>
        <w:spacing w:line="360" w:lineRule="exact"/>
        <w:ind w:leftChars="177" w:left="425"/>
        <w:rPr>
          <w:rFonts w:ascii="Times New Roman" w:eastAsia="新細明體" w:hAnsi="Times New Roman"/>
          <w:sz w:val="26"/>
          <w:szCs w:val="26"/>
        </w:rPr>
      </w:pPr>
      <w:r>
        <w:rPr>
          <w:rFonts w:ascii="標楷體" w:eastAsia="標楷體" w:hAnsi="標楷體" w:hint="eastAsia"/>
          <w:szCs w:val="24"/>
        </w:rPr>
        <w:t>（A）</w:t>
      </w:r>
      <w:r>
        <w:rPr>
          <w:rFonts w:ascii="標楷體" w:eastAsia="標楷體" w:hAnsi="標楷體" w:hint="eastAsia"/>
          <w:szCs w:val="24"/>
          <w:u w:val="single"/>
        </w:rPr>
        <w:t>雲林縣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  <w:u w:val="single"/>
        </w:rPr>
        <w:t>顏思齊</w:t>
      </w:r>
      <w:r>
        <w:rPr>
          <w:rFonts w:ascii="標楷體" w:eastAsia="標楷體" w:hAnsi="標楷體" w:hint="eastAsia"/>
          <w:szCs w:val="24"/>
        </w:rPr>
        <w:t>登陸紀念碑 （B）</w:t>
      </w:r>
      <w:r>
        <w:rPr>
          <w:rFonts w:ascii="標楷體" w:eastAsia="標楷體" w:hAnsi="標楷體" w:hint="eastAsia"/>
          <w:szCs w:val="24"/>
          <w:u w:val="single"/>
        </w:rPr>
        <w:t>台南市</w:t>
      </w:r>
      <w:r>
        <w:rPr>
          <w:rFonts w:ascii="標楷體" w:eastAsia="標楷體" w:hAnsi="標楷體" w:hint="eastAsia"/>
          <w:szCs w:val="24"/>
        </w:rPr>
        <w:t>，紅毛城</w:t>
      </w:r>
      <w:r w:rsidR="00FF6BE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（C）</w:t>
      </w:r>
      <w:r>
        <w:rPr>
          <w:rFonts w:ascii="標楷體" w:eastAsia="標楷體" w:hAnsi="標楷體" w:hint="eastAsia"/>
          <w:szCs w:val="24"/>
          <w:u w:val="single"/>
        </w:rPr>
        <w:t>花蓮縣</w:t>
      </w:r>
      <w:r>
        <w:rPr>
          <w:rFonts w:ascii="標楷體" w:eastAsia="標楷體" w:hAnsi="標楷體" w:hint="eastAsia"/>
          <w:szCs w:val="24"/>
        </w:rPr>
        <w:t>，十三行文化博物館 （D）</w:t>
      </w:r>
      <w:r>
        <w:rPr>
          <w:rFonts w:ascii="標楷體" w:eastAsia="標楷體" w:hAnsi="標楷體" w:hint="eastAsia"/>
          <w:szCs w:val="24"/>
          <w:u w:val="single"/>
        </w:rPr>
        <w:t>新北市</w:t>
      </w:r>
      <w:r>
        <w:rPr>
          <w:rFonts w:ascii="標楷體" w:eastAsia="標楷體" w:hAnsi="標楷體" w:hint="eastAsia"/>
          <w:szCs w:val="24"/>
        </w:rPr>
        <w:t>，首座天后宮。</w:t>
      </w:r>
    </w:p>
    <w:p w:rsidR="00ED7F99" w:rsidRDefault="00ED7F99" w:rsidP="00FF6BEF">
      <w:pPr>
        <w:spacing w:line="36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23、</w:t>
      </w:r>
      <w:r>
        <w:rPr>
          <w:rFonts w:ascii="標楷體" w:eastAsia="標楷體" w:hAnsi="標楷體" w:hint="eastAsia"/>
          <w:u w:val="single"/>
        </w:rPr>
        <w:t>菲律賓</w:t>
      </w:r>
      <w:r>
        <w:rPr>
          <w:rFonts w:ascii="標楷體" w:eastAsia="標楷體" w:hAnsi="標楷體" w:hint="eastAsia"/>
        </w:rPr>
        <w:t>國土最北方的領土--「巴丹群島」，北隔巴士海峽與蘭嶼相望，他們與蘭嶼原住民在禮儀、服裝、藤帽、髮型、捕魚方式、語言詞彙都極為相似，很可能屬於同一族群。請問：關於巴丹島與蘭嶼原住民的敘述，下列何者並「不正確」？</w:t>
      </w:r>
    </w:p>
    <w:p w:rsidR="00FF6BEF" w:rsidRDefault="00ED7F99" w:rsidP="00FF6BEF">
      <w:pPr>
        <w:spacing w:line="360" w:lineRule="exact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（A）蘭嶼原住民為達悟族 </w:t>
      </w:r>
      <w:r w:rsidR="00FF6BEF">
        <w:rPr>
          <w:rFonts w:ascii="標楷體" w:eastAsia="標楷體" w:hAnsi="標楷體" w:hint="eastAsia"/>
        </w:rPr>
        <w:t xml:space="preserve">                </w:t>
      </w:r>
      <w:r>
        <w:rPr>
          <w:rFonts w:ascii="標楷體" w:eastAsia="標楷體" w:hAnsi="標楷體" w:hint="eastAsia"/>
        </w:rPr>
        <w:t xml:space="preserve">（B）他們同屬於南島語族 </w:t>
      </w:r>
    </w:p>
    <w:p w:rsidR="00ED7F99" w:rsidRDefault="00ED7F99" w:rsidP="00FF6BEF">
      <w:pPr>
        <w:spacing w:line="360" w:lineRule="exact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（C）同一族群亦分佈在太平洋與印度洋地區 （D）有階級制度，貴族控制土地，為貴族社會</w:t>
      </w:r>
      <w:r>
        <w:rPr>
          <w:rFonts w:ascii="標楷體" w:eastAsia="標楷體" w:hAnsi="標楷體" w:hint="eastAsia"/>
          <w:szCs w:val="24"/>
        </w:rPr>
        <w:t>。</w:t>
      </w:r>
    </w:p>
    <w:p w:rsidR="00FF6BEF" w:rsidRDefault="00ED7F99" w:rsidP="00D60428">
      <w:pPr>
        <w:spacing w:line="360" w:lineRule="exact"/>
        <w:ind w:left="425" w:rightChars="282" w:right="677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24、漢人很早就移居到台灣海峽的澎湖群島，</w:t>
      </w:r>
      <w:r>
        <w:rPr>
          <w:rFonts w:ascii="標楷體" w:eastAsia="標楷體" w:hAnsi="標楷體" w:hint="eastAsia"/>
          <w:szCs w:val="24"/>
        </w:rPr>
        <w:t>中國政府曾經在</w:t>
      </w:r>
      <w:r>
        <w:rPr>
          <w:rFonts w:ascii="標楷體" w:eastAsia="標楷體" w:hAnsi="標楷體" w:hint="eastAsia"/>
        </w:rPr>
        <w:t>當地設置官方機構「巡檢司」，</w:t>
      </w:r>
      <w:r>
        <w:rPr>
          <w:rFonts w:ascii="標楷體" w:eastAsia="標楷體" w:hAnsi="標楷體" w:hint="eastAsia"/>
          <w:szCs w:val="24"/>
        </w:rPr>
        <w:t>負責巡邏與查緝罪犯。請問此機構是從哪一朝代開始設立的？</w:t>
      </w:r>
    </w:p>
    <w:p w:rsidR="00ED7F99" w:rsidRDefault="00ED7F99" w:rsidP="00FF6BEF">
      <w:pPr>
        <w:spacing w:line="360" w:lineRule="exact"/>
        <w:ind w:leftChars="177" w:left="425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（A）唐朝 （B）宋朝 （C）元朝 （D）明朝</w:t>
      </w:r>
      <w:r>
        <w:rPr>
          <w:rFonts w:ascii="標楷體" w:eastAsia="標楷體" w:hAnsi="標楷體" w:hint="eastAsia"/>
          <w:szCs w:val="24"/>
        </w:rPr>
        <w:t>。</w:t>
      </w:r>
    </w:p>
    <w:p w:rsidR="00ED7F99" w:rsidRDefault="00ED7F99" w:rsidP="00FF6BEF">
      <w:pPr>
        <w:tabs>
          <w:tab w:val="left" w:pos="10140"/>
        </w:tabs>
        <w:adjustRightInd w:val="0"/>
        <w:snapToGrid w:val="0"/>
        <w:spacing w:line="360" w:lineRule="exact"/>
        <w:ind w:left="425" w:hangingChars="177" w:hanging="425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</w:rPr>
        <w:t>25、東亞地區有一個城市，是歐洲國家在東亞的第一個領地，其舊城區於2005年被聯合國列為世界文化遺產，葡萄牙人在此留下古老的教堂、修道院、基督教墳場、西式炮台等。請問：你認為這個城市最有可能是？</w:t>
      </w:r>
    </w:p>
    <w:p w:rsidR="00ED7F99" w:rsidRDefault="00ED7F99" w:rsidP="00FF6BEF">
      <w:pPr>
        <w:spacing w:line="360" w:lineRule="exact"/>
        <w:ind w:leftChars="177" w:left="425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</w:rPr>
        <w:t>（A）長崎  （B）澳門  （C）雅加達  （D）馬尼拉</w:t>
      </w:r>
      <w:r>
        <w:rPr>
          <w:rFonts w:ascii="標楷體" w:eastAsia="標楷體" w:hAnsi="標楷體" w:hint="eastAsia"/>
          <w:szCs w:val="24"/>
        </w:rPr>
        <w:t>。</w:t>
      </w:r>
    </w:p>
    <w:p w:rsidR="00ED7F99" w:rsidRDefault="00ED7F99" w:rsidP="00ED7F99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26、</w:t>
      </w:r>
      <w:r>
        <w:rPr>
          <w:rFonts w:ascii="標楷體" w:eastAsia="標楷體" w:hAnsi="標楷體" w:hint="eastAsia"/>
          <w:szCs w:val="24"/>
        </w:rPr>
        <w:t>以下是四名學生在上完歷史課後，對「十七世紀荷蘭治理台灣」所提出的看法，請問哪一位上課較不專心</w:t>
      </w:r>
      <w:r>
        <w:rPr>
          <w:rFonts w:ascii="標楷體" w:eastAsia="標楷體" w:hAnsi="標楷體" w:hint="eastAsia"/>
        </w:rPr>
        <w:t>，看法有誤</w:t>
      </w:r>
      <w:r>
        <w:rPr>
          <w:rFonts w:ascii="標楷體" w:eastAsia="標楷體" w:hAnsi="標楷體" w:hint="eastAsia"/>
          <w:szCs w:val="24"/>
        </w:rPr>
        <w:t>？</w:t>
      </w:r>
    </w:p>
    <w:p w:rsidR="00ED7F99" w:rsidRDefault="00ED7F99" w:rsidP="00FF6BEF">
      <w:pPr>
        <w:autoSpaceDE w:val="0"/>
        <w:autoSpaceDN w:val="0"/>
        <w:adjustRightInd w:val="0"/>
        <w:spacing w:line="200" w:lineRule="exact"/>
        <w:rPr>
          <w:rFonts w:ascii="標楷體" w:eastAsia="標楷體" w:hAnsi="標楷體"/>
          <w:b/>
          <w:kern w:val="0"/>
          <w:szCs w:val="24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1440"/>
        <w:gridCol w:w="7162"/>
      </w:tblGrid>
      <w:tr w:rsidR="00ED7F99" w:rsidTr="00ED7F9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9" w:rsidRDefault="00ED7F9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選項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9" w:rsidRDefault="00ED7F99">
            <w:pPr>
              <w:spacing w:line="36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9" w:rsidRDefault="00ED7F99">
            <w:pPr>
              <w:spacing w:line="360" w:lineRule="exact"/>
              <w:ind w:firstLineChars="1050" w:firstLine="25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看法</w:t>
            </w:r>
          </w:p>
        </w:tc>
      </w:tr>
      <w:tr w:rsidR="00ED7F99" w:rsidTr="00ED7F9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9" w:rsidRDefault="00ED7F9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(A)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9" w:rsidRDefault="00ED7F9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林又加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9" w:rsidRDefault="00ED7F9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荷蘭人以臺灣作為國際貿易的轉運站，主要出口稻米、蔗糖、鹿皮</w:t>
            </w:r>
          </w:p>
        </w:tc>
      </w:tr>
      <w:tr w:rsidR="00ED7F99" w:rsidTr="00ED7F9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9" w:rsidRDefault="00ED7F9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(B)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9" w:rsidRDefault="00ED7F9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楊乘零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9" w:rsidRDefault="00ED7F9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荷蘭東印度公司引進新作物，如番茄、釋迦、豌豆。</w:t>
            </w:r>
          </w:p>
        </w:tc>
      </w:tr>
      <w:tr w:rsidR="00ED7F99" w:rsidTr="00ED7F9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9" w:rsidRDefault="00ED7F9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(C)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9" w:rsidRDefault="00ED7F9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蔡一麟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9" w:rsidRDefault="00ED7F9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在1652年時，漢人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郭懷一</w:t>
            </w:r>
            <w:r>
              <w:rPr>
                <w:rFonts w:ascii="標楷體" w:eastAsia="標楷體" w:hAnsi="標楷體" w:hint="eastAsia"/>
                <w:szCs w:val="24"/>
              </w:rPr>
              <w:t>難以承擔苛捐雜稅，發動抗荷事件。</w:t>
            </w:r>
          </w:p>
        </w:tc>
      </w:tr>
      <w:tr w:rsidR="00ED7F99" w:rsidTr="00ED7F9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9" w:rsidRDefault="00ED7F9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(D)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9" w:rsidRDefault="00ED7F9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張卉昧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9" w:rsidRDefault="00ED7F9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1662年荷蘭人因日本實行鎖國政策，結束在臺灣的政權。</w:t>
            </w:r>
          </w:p>
        </w:tc>
      </w:tr>
    </w:tbl>
    <w:p w:rsidR="00ED7F99" w:rsidRDefault="00ED7F99" w:rsidP="00FF6BEF">
      <w:pPr>
        <w:spacing w:line="200" w:lineRule="exact"/>
        <w:jc w:val="both"/>
        <w:rPr>
          <w:rFonts w:ascii="標楷體" w:eastAsia="標楷體" w:hAnsi="標楷體" w:cs="Times New Roman"/>
          <w:szCs w:val="20"/>
        </w:rPr>
      </w:pPr>
    </w:p>
    <w:p w:rsidR="00FF6BEF" w:rsidRDefault="00ED7F99" w:rsidP="00FF6BEF">
      <w:pPr>
        <w:spacing w:line="360" w:lineRule="atLeast"/>
        <w:ind w:left="425" w:rightChars="105" w:right="252" w:hangingChars="177" w:hanging="425"/>
        <w:jc w:val="both"/>
        <w:rPr>
          <w:rFonts w:ascii="標楷體" w:eastAsia="標楷體" w:hAnsi="標楷體"/>
          <w:spacing w:val="4"/>
          <w:szCs w:val="24"/>
        </w:rPr>
      </w:pPr>
      <w:r>
        <w:rPr>
          <w:rFonts w:ascii="標楷體" w:eastAsia="標楷體" w:hAnsi="標楷體" w:hint="eastAsia"/>
        </w:rPr>
        <w:t>27、</w:t>
      </w:r>
      <w:r>
        <w:rPr>
          <w:rFonts w:ascii="標楷體" w:eastAsia="標楷體" w:hAnsi="標楷體" w:hint="eastAsia"/>
          <w:spacing w:val="4"/>
          <w:szCs w:val="24"/>
        </w:rPr>
        <w:t>17世紀以前，由於原住民沒有文字，與外界也很少接觸，所以大多是透過外人的紀錄與學者的研究來了解他們的歷史。若我們想要從事台灣原住民與漢人交流活動的研究，下列哪一種文獻會是研究的第一手史料？</w:t>
      </w:r>
    </w:p>
    <w:p w:rsidR="00ED7F99" w:rsidRDefault="00ED7F99" w:rsidP="00FF6BEF">
      <w:pPr>
        <w:spacing w:line="360" w:lineRule="atLeast"/>
        <w:ind w:leftChars="177" w:left="425" w:firstLine="1"/>
        <w:jc w:val="both"/>
        <w:rPr>
          <w:rFonts w:ascii="標楷體" w:eastAsia="標楷體" w:hAnsi="標楷體"/>
          <w:spacing w:val="4"/>
          <w:szCs w:val="24"/>
        </w:rPr>
      </w:pPr>
      <w:r>
        <w:rPr>
          <w:rFonts w:ascii="標楷體" w:eastAsia="標楷體" w:hAnsi="標楷體" w:hint="eastAsia"/>
        </w:rPr>
        <w:t>（A）</w:t>
      </w:r>
      <w:r>
        <w:rPr>
          <w:rFonts w:ascii="標楷體" w:eastAsia="標楷體" w:hAnsi="標楷體" w:hint="eastAsia"/>
          <w:spacing w:val="4"/>
          <w:szCs w:val="24"/>
        </w:rPr>
        <w:t xml:space="preserve">新港文書   </w:t>
      </w:r>
      <w:r>
        <w:rPr>
          <w:rFonts w:ascii="標楷體" w:eastAsia="標楷體" w:hAnsi="標楷體" w:hint="eastAsia"/>
        </w:rPr>
        <w:t>（B）</w:t>
      </w:r>
      <w:r>
        <w:rPr>
          <w:rFonts w:ascii="標楷體" w:eastAsia="標楷體" w:hAnsi="標楷體" w:hint="eastAsia"/>
          <w:spacing w:val="4"/>
          <w:szCs w:val="24"/>
        </w:rPr>
        <w:t>台灣開發史    (C)台灣歷史圖集   (D)台灣研究論文集。</w:t>
      </w:r>
    </w:p>
    <w:p w:rsidR="00ED7F99" w:rsidRDefault="00ED7F99" w:rsidP="00FF6BEF">
      <w:pPr>
        <w:tabs>
          <w:tab w:val="left" w:pos="9285"/>
        </w:tabs>
        <w:adjustRightInd w:val="0"/>
        <w:snapToGrid w:val="0"/>
        <w:spacing w:line="360" w:lineRule="atLeast"/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28、</w:t>
      </w:r>
      <w:r>
        <w:rPr>
          <w:rFonts w:ascii="標楷體" w:eastAsia="標楷體" w:hAnsi="標楷體" w:hint="eastAsia"/>
          <w:szCs w:val="24"/>
        </w:rPr>
        <w:t>荷蘭人佔領台灣時曾說：「我們是為了胡椒和靈魂而來」；而在台灣人眼中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szCs w:val="24"/>
        </w:rPr>
        <w:t>他們的形象是「一手拿劍，而另一手拿聖經」。由此可知包括荷蘭人在內的這些歐洲國家來到東方的最主要動機</w:t>
      </w:r>
      <w:r>
        <w:rPr>
          <w:rFonts w:ascii="標楷體" w:eastAsia="標楷體" w:hAnsi="標楷體" w:hint="eastAsia"/>
        </w:rPr>
        <w:t>為何</w:t>
      </w:r>
      <w:r>
        <w:rPr>
          <w:rFonts w:ascii="標楷體" w:eastAsia="標楷體" w:hAnsi="標楷體" w:hint="eastAsia"/>
          <w:szCs w:val="24"/>
        </w:rPr>
        <w:t>？</w:t>
      </w:r>
    </w:p>
    <w:p w:rsidR="00ED7F99" w:rsidRDefault="00ED7F99" w:rsidP="00FF6BEF">
      <w:pPr>
        <w:spacing w:line="360" w:lineRule="atLeast"/>
        <w:ind w:leftChars="177" w:left="425" w:firstLine="1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</w:rPr>
        <w:t>（A）移民與拓墾 （B）征服與滅絕 （C）貿易與傳教 （D）進貢與臣服</w:t>
      </w:r>
      <w:r>
        <w:rPr>
          <w:rFonts w:ascii="標楷體" w:eastAsia="標楷體" w:hAnsi="標楷體" w:hint="eastAsia"/>
          <w:spacing w:val="4"/>
          <w:szCs w:val="24"/>
        </w:rPr>
        <w:t>。</w:t>
      </w:r>
    </w:p>
    <w:p w:rsidR="00ED7F99" w:rsidRDefault="00ED7F99" w:rsidP="00FF6BEF">
      <w:pPr>
        <w:spacing w:line="360" w:lineRule="atLeast"/>
        <w:jc w:val="both"/>
        <w:rPr>
          <w:rFonts w:ascii="標楷體" w:eastAsia="標楷體" w:hAnsi="標楷體"/>
          <w:spacing w:val="4"/>
          <w:szCs w:val="24"/>
        </w:rPr>
      </w:pPr>
      <w:r>
        <w:rPr>
          <w:rFonts w:ascii="標楷體" w:eastAsia="標楷體" w:hAnsi="標楷體" w:hint="eastAsia"/>
        </w:rPr>
        <w:t>29、</w:t>
      </w:r>
      <w:r>
        <w:rPr>
          <w:rFonts w:ascii="標楷體" w:eastAsia="標楷體" w:hAnsi="標楷體" w:hint="eastAsia"/>
          <w:spacing w:val="4"/>
          <w:szCs w:val="24"/>
        </w:rPr>
        <w:t>荷治時期留下了許多珍貴的文化資產和古蹟，成為記錄台灣歷史不可或缺的一環，更展現了台灣多元風貌的一部分。</w:t>
      </w:r>
    </w:p>
    <w:p w:rsidR="00A31650" w:rsidRDefault="00ED7F99" w:rsidP="00FF6BEF">
      <w:pPr>
        <w:spacing w:line="360" w:lineRule="atLeast"/>
        <w:ind w:leftChars="177" w:left="425"/>
        <w:jc w:val="both"/>
        <w:rPr>
          <w:rFonts w:ascii="標楷體" w:eastAsia="標楷體" w:hAnsi="標楷體"/>
          <w:spacing w:val="4"/>
          <w:szCs w:val="24"/>
        </w:rPr>
      </w:pPr>
      <w:r>
        <w:rPr>
          <w:rFonts w:ascii="標楷體" w:eastAsia="標楷體" w:hAnsi="標楷體" w:hint="eastAsia"/>
          <w:spacing w:val="4"/>
          <w:szCs w:val="24"/>
        </w:rPr>
        <w:t>（甲）聖薩爾瓦多城（乙）聖多明哥城（丙）熱蘭遮城（丁）普羅民遮城（戊）紅毛城。</w:t>
      </w:r>
    </w:p>
    <w:p w:rsidR="00A31650" w:rsidRDefault="00ED7F99" w:rsidP="00FF6BEF">
      <w:pPr>
        <w:spacing w:line="360" w:lineRule="atLeast"/>
        <w:ind w:leftChars="177" w:left="425"/>
        <w:jc w:val="both"/>
        <w:rPr>
          <w:rFonts w:ascii="標楷體" w:eastAsia="標楷體" w:hAnsi="標楷體"/>
          <w:spacing w:val="4"/>
          <w:szCs w:val="24"/>
        </w:rPr>
      </w:pPr>
      <w:r>
        <w:rPr>
          <w:rFonts w:ascii="標楷體" w:eastAsia="標楷體" w:hAnsi="標楷體" w:hint="eastAsia"/>
          <w:spacing w:val="4"/>
          <w:szCs w:val="24"/>
        </w:rPr>
        <w:t xml:space="preserve">在上列的選項中，哪一些是荷蘭人在台灣的建設？  </w:t>
      </w:r>
    </w:p>
    <w:p w:rsidR="00ED7F99" w:rsidRDefault="00ED7F99" w:rsidP="00FF6BEF">
      <w:pPr>
        <w:spacing w:line="360" w:lineRule="atLeast"/>
        <w:ind w:leftChars="177" w:left="425"/>
        <w:jc w:val="both"/>
        <w:rPr>
          <w:rFonts w:ascii="標楷體" w:eastAsia="標楷體" w:hAnsi="標楷體"/>
          <w:spacing w:val="4"/>
          <w:szCs w:val="24"/>
        </w:rPr>
      </w:pPr>
      <w:r>
        <w:rPr>
          <w:rFonts w:ascii="標楷體" w:eastAsia="標楷體" w:hAnsi="標楷體" w:hint="eastAsia"/>
          <w:spacing w:val="4"/>
          <w:szCs w:val="24"/>
        </w:rPr>
        <w:t>(A)甲乙戊   (B)乙丙丁   (C)丙丁戊   (D)全部皆是。</w:t>
      </w:r>
    </w:p>
    <w:p w:rsidR="00FF6BEF" w:rsidRDefault="00ED7F99" w:rsidP="00FF6BEF">
      <w:pPr>
        <w:autoSpaceDE w:val="0"/>
        <w:autoSpaceDN w:val="0"/>
        <w:adjustRightInd w:val="0"/>
        <w:spacing w:line="36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</w:rPr>
        <w:t>30、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孔劉想到花東縱谷觀光遊覽，他可能會觀賞到下列哪些自然或人文景觀？ </w:t>
      </w:r>
    </w:p>
    <w:p w:rsidR="00FF6BEF" w:rsidRDefault="00ED7F99" w:rsidP="00FF6BEF">
      <w:pPr>
        <w:autoSpaceDE w:val="0"/>
        <w:autoSpaceDN w:val="0"/>
        <w:adjustRightInd w:val="0"/>
        <w:spacing w:line="360" w:lineRule="atLeast"/>
        <w:ind w:leftChars="177" w:left="425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(</w:t>
      </w:r>
      <w:r>
        <w:rPr>
          <w:rFonts w:ascii="標楷體" w:eastAsia="標楷體" w:hAnsi="標楷體" w:cs="新細明體" w:hint="eastAsia"/>
          <w:kern w:val="0"/>
          <w:szCs w:val="24"/>
        </w:rPr>
        <w:t>甲</w:t>
      </w:r>
      <w:r>
        <w:rPr>
          <w:rFonts w:ascii="標楷體" w:eastAsia="標楷體" w:hAnsi="標楷體" w:cs="DFKaiShu-SB-Estd-BF" w:hint="eastAsia"/>
          <w:kern w:val="0"/>
          <w:szCs w:val="24"/>
        </w:rPr>
        <w:t>)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石板棺 </w:t>
      </w:r>
      <w:r>
        <w:rPr>
          <w:rFonts w:ascii="標楷體" w:eastAsia="標楷體" w:hAnsi="標楷體" w:cs="DFKaiShu-SB-Estd-BF" w:hint="eastAsia"/>
          <w:kern w:val="0"/>
          <w:szCs w:val="24"/>
        </w:rPr>
        <w:t>(</w:t>
      </w:r>
      <w:r>
        <w:rPr>
          <w:rFonts w:ascii="標楷體" w:eastAsia="標楷體" w:hAnsi="標楷體" w:cs="新細明體" w:hint="eastAsia"/>
          <w:kern w:val="0"/>
          <w:szCs w:val="24"/>
        </w:rPr>
        <w:t>乙</w:t>
      </w:r>
      <w:r>
        <w:rPr>
          <w:rFonts w:ascii="標楷體" w:eastAsia="標楷體" w:hAnsi="標楷體" w:cs="DFKaiShu-SB-Estd-BF" w:hint="eastAsia"/>
          <w:kern w:val="0"/>
          <w:szCs w:val="24"/>
        </w:rPr>
        <w:t>)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泰雅族的刺青 </w:t>
      </w:r>
      <w:r>
        <w:rPr>
          <w:rFonts w:ascii="標楷體" w:eastAsia="標楷體" w:hAnsi="標楷體" w:cs="DFKaiShu-SB-Estd-BF" w:hint="eastAsia"/>
          <w:kern w:val="0"/>
          <w:szCs w:val="24"/>
        </w:rPr>
        <w:t>(</w:t>
      </w:r>
      <w:r>
        <w:rPr>
          <w:rFonts w:ascii="標楷體" w:eastAsia="標楷體" w:hAnsi="標楷體" w:cs="新細明體" w:hint="eastAsia"/>
          <w:kern w:val="0"/>
          <w:szCs w:val="24"/>
        </w:rPr>
        <w:t>丙</w:t>
      </w:r>
      <w:r>
        <w:rPr>
          <w:rFonts w:ascii="標楷體" w:eastAsia="標楷體" w:hAnsi="標楷體" w:cs="DFKaiShu-SB-Estd-BF" w:hint="eastAsia"/>
          <w:kern w:val="0"/>
          <w:szCs w:val="24"/>
        </w:rPr>
        <w:t>)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卑南族的猴祭 </w:t>
      </w:r>
      <w:r>
        <w:rPr>
          <w:rFonts w:ascii="標楷體" w:eastAsia="標楷體" w:hAnsi="標楷體" w:cs="DFKaiShu-SB-Estd-BF" w:hint="eastAsia"/>
          <w:kern w:val="0"/>
          <w:szCs w:val="24"/>
        </w:rPr>
        <w:t>(</w:t>
      </w:r>
      <w:r>
        <w:rPr>
          <w:rFonts w:ascii="標楷體" w:eastAsia="標楷體" w:hAnsi="標楷體" w:cs="新細明體" w:hint="eastAsia"/>
          <w:kern w:val="0"/>
          <w:szCs w:val="24"/>
        </w:rPr>
        <w:t>丁</w:t>
      </w:r>
      <w:r>
        <w:rPr>
          <w:rFonts w:ascii="標楷體" w:eastAsia="標楷體" w:hAnsi="標楷體" w:cs="DFKaiShu-SB-Estd-BF" w:hint="eastAsia"/>
          <w:kern w:val="0"/>
          <w:szCs w:val="24"/>
        </w:rPr>
        <w:t>)魯凱族的百步蛇圖騰</w:t>
      </w:r>
      <w:r>
        <w:rPr>
          <w:rFonts w:ascii="標楷體" w:eastAsia="標楷體" w:hAnsi="標楷體" w:hint="eastAsia"/>
          <w:spacing w:val="4"/>
          <w:szCs w:val="24"/>
        </w:rPr>
        <w:t>。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ED7F99" w:rsidRDefault="00ED7F99" w:rsidP="00FF6BEF">
      <w:pPr>
        <w:autoSpaceDE w:val="0"/>
        <w:autoSpaceDN w:val="0"/>
        <w:adjustRightInd w:val="0"/>
        <w:spacing w:line="360" w:lineRule="atLeast"/>
        <w:ind w:leftChars="177" w:left="425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TimesNewRomanPSMT" w:hint="eastAsia"/>
          <w:kern w:val="0"/>
          <w:szCs w:val="24"/>
        </w:rPr>
        <w:t>(A)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甲乙  </w:t>
      </w:r>
      <w:r>
        <w:rPr>
          <w:rFonts w:ascii="標楷體" w:eastAsia="標楷體" w:hAnsi="標楷體" w:cs="TimesNewRomanPSMT" w:hint="eastAsia"/>
          <w:kern w:val="0"/>
          <w:szCs w:val="24"/>
        </w:rPr>
        <w:t>(B)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甲丙  </w:t>
      </w:r>
      <w:r>
        <w:rPr>
          <w:rFonts w:ascii="標楷體" w:eastAsia="標楷體" w:hAnsi="標楷體" w:cs="TimesNewRomanPSMT" w:hint="eastAsia"/>
          <w:kern w:val="0"/>
          <w:szCs w:val="24"/>
        </w:rPr>
        <w:t>(C)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乙丙  </w:t>
      </w:r>
      <w:r>
        <w:rPr>
          <w:rFonts w:ascii="標楷體" w:eastAsia="標楷體" w:hAnsi="標楷體" w:cs="TimesNewRomanPSMT" w:hint="eastAsia"/>
          <w:kern w:val="0"/>
          <w:szCs w:val="24"/>
        </w:rPr>
        <w:t>(D)</w:t>
      </w:r>
      <w:r>
        <w:rPr>
          <w:rFonts w:ascii="標楷體" w:eastAsia="標楷體" w:hAnsi="標楷體" w:cs="新細明體" w:hint="eastAsia"/>
          <w:kern w:val="0"/>
          <w:szCs w:val="24"/>
        </w:rPr>
        <w:t>丙丁</w:t>
      </w:r>
      <w:r>
        <w:rPr>
          <w:rFonts w:ascii="標楷體" w:eastAsia="標楷體" w:hAnsi="標楷體" w:hint="eastAsia"/>
          <w:spacing w:val="4"/>
          <w:szCs w:val="24"/>
        </w:rPr>
        <w:t>。</w:t>
      </w:r>
    </w:p>
    <w:p w:rsidR="00ED7F99" w:rsidRDefault="00ED7F99" w:rsidP="00FF6BEF">
      <w:pPr>
        <w:pStyle w:val="Default"/>
        <w:spacing w:line="36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31、溪崑國中舉辦「社會週」活動，同學們在校園內發現四處不同的史前遺址，請協助他們判斷下列何者屬於「新石器時代」？</w:t>
      </w:r>
    </w:p>
    <w:p w:rsidR="00FF6BEF" w:rsidRDefault="00ED7F99" w:rsidP="00FF6BEF">
      <w:pPr>
        <w:pStyle w:val="Default"/>
        <w:spacing w:line="360" w:lineRule="atLeast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cs="Times New Roman" w:hint="eastAsia"/>
        </w:rPr>
        <w:t>A</w:t>
      </w:r>
      <w:r>
        <w:rPr>
          <w:rFonts w:ascii="標楷體" w:eastAsia="標楷體" w:hAnsi="標楷體" w:hint="eastAsia"/>
        </w:rPr>
        <w:t>）校門口：打製石器、骨角器</w:t>
      </w:r>
      <w:r w:rsidR="00B16D7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（</w:t>
      </w:r>
      <w:r>
        <w:rPr>
          <w:rFonts w:ascii="標楷體" w:eastAsia="標楷體" w:hAnsi="標楷體" w:cs="Times New Roman" w:hint="eastAsia"/>
        </w:rPr>
        <w:t>B</w:t>
      </w:r>
      <w:r>
        <w:rPr>
          <w:rFonts w:ascii="標楷體" w:eastAsia="標楷體" w:hAnsi="標楷體" w:hint="eastAsia"/>
        </w:rPr>
        <w:t xml:space="preserve">）花圃中：鐵製農具、石板棺 </w:t>
      </w:r>
    </w:p>
    <w:p w:rsidR="00ED7F99" w:rsidRDefault="00ED7F99" w:rsidP="00FF6BEF">
      <w:pPr>
        <w:pStyle w:val="Default"/>
        <w:spacing w:line="360" w:lineRule="atLeast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cs="Times New Roman" w:hint="eastAsia"/>
        </w:rPr>
        <w:t>C</w:t>
      </w:r>
      <w:r>
        <w:rPr>
          <w:rFonts w:ascii="標楷體" w:eastAsia="標楷體" w:hAnsi="標楷體" w:hint="eastAsia"/>
        </w:rPr>
        <w:t xml:space="preserve">）操場邊：稻穀殘骸、陶製品 </w:t>
      </w:r>
      <w:r w:rsidR="00B16D7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cs="Times New Roman" w:hint="eastAsia"/>
        </w:rPr>
        <w:t>D</w:t>
      </w:r>
      <w:r>
        <w:rPr>
          <w:rFonts w:ascii="標楷體" w:eastAsia="標楷體" w:hAnsi="標楷體" w:hint="eastAsia"/>
        </w:rPr>
        <w:t>）圍牆下：磨製石器、青銅器。</w:t>
      </w:r>
    </w:p>
    <w:p w:rsidR="00FF6BEF" w:rsidRDefault="00ED7F99" w:rsidP="00FF6BEF">
      <w:pPr>
        <w:pStyle w:val="Default"/>
        <w:spacing w:line="360" w:lineRule="atLeas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32、《熱蘭遮城日誌》為荷蘭聯合東印度公司派駐臺灣長官所寫的日記，內容有天氣、船隻來往、宗教教化、調查報告…等紀錄，目前留存在荷蘭國家總檔案館，是17世紀臺灣史的珍貴史料之一。請問：在《熱蘭遮城日誌》中可能會記載何項事件？</w:t>
      </w:r>
    </w:p>
    <w:p w:rsidR="00FF6BEF" w:rsidRDefault="00ED7F99" w:rsidP="00FF6BEF">
      <w:pPr>
        <w:pStyle w:val="Default"/>
        <w:spacing w:line="360" w:lineRule="atLeast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(A)打敗葡萄牙人，佔領台灣北部　</w:t>
      </w:r>
      <w:r w:rsidR="00FF6BEF"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 w:hint="eastAsia"/>
        </w:rPr>
        <w:t xml:space="preserve">  (B)被漢人郭懷一逐出台灣　 </w:t>
      </w:r>
    </w:p>
    <w:p w:rsidR="00ED7F99" w:rsidRDefault="00ED7F99" w:rsidP="00FF6BEF">
      <w:pPr>
        <w:pStyle w:val="Default"/>
        <w:spacing w:line="360" w:lineRule="atLeast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(C)因為日本實施鎖國政策而減少在臺駐兵　    (D)對西拉雅族原住民傳播基督教。</w:t>
      </w:r>
    </w:p>
    <w:p w:rsidR="00ED7F99" w:rsidRDefault="00ED7F99" w:rsidP="00FF6BEF">
      <w:pPr>
        <w:pStyle w:val="Default"/>
        <w:spacing w:line="360" w:lineRule="atLeas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33、日月潭風景區是台灣景觀代表之一，每年均有不少活動於該地舉行，再加上纜車的建造，更帶動鄰近地區的觀光事業，從「Ita  Thao」纜車站可直達「九族文化村」，其中不僅有驚險刺激的遊樂設施，也有充滿原住民風情的表演和建築等，請問：若是從日月潭風景區參觀當地部落並帶伴手禮回家，應充滿下列哪一族的特色？</w:t>
      </w:r>
    </w:p>
    <w:p w:rsidR="00ED7F99" w:rsidRDefault="00ED7F99" w:rsidP="00FF6BEF">
      <w:pPr>
        <w:spacing w:line="360" w:lineRule="atLeast"/>
        <w:ind w:leftChars="177"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（A）邵族 （B）鄒族 （C）泰雅族 （D）賽德克族。</w:t>
      </w:r>
    </w:p>
    <w:p w:rsidR="00FF6BEF" w:rsidRDefault="00ED7F99" w:rsidP="00FF6BEF">
      <w:pPr>
        <w:pStyle w:val="Default"/>
        <w:spacing w:line="360" w:lineRule="atLeas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34、西元17世紀，有關荷蘭人與西班牙人殖民統治臺灣的情形，下列何者敘述錯誤？ </w:t>
      </w:r>
    </w:p>
    <w:p w:rsidR="00FF6BEF" w:rsidRDefault="00ED7F99" w:rsidP="00FF6BEF">
      <w:pPr>
        <w:pStyle w:val="Default"/>
        <w:spacing w:line="360" w:lineRule="atLeast"/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(A)荷蘭占領台灣南部，西班牙占領臺灣北部 </w:t>
      </w:r>
    </w:p>
    <w:p w:rsidR="00FF6BEF" w:rsidRDefault="00ED7F99" w:rsidP="00FF6BEF">
      <w:pPr>
        <w:pStyle w:val="Default"/>
        <w:spacing w:line="360" w:lineRule="atLeast"/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(B)荷蘭在大員建立熱蘭遮城作為行政中心，西班牙在雞籠建立聖多明哥城 </w:t>
      </w:r>
    </w:p>
    <w:p w:rsidR="00FF6BEF" w:rsidRDefault="00ED7F99" w:rsidP="00FF6BEF">
      <w:pPr>
        <w:pStyle w:val="Default"/>
        <w:spacing w:line="360" w:lineRule="atLeast"/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(C)荷蘭在臺灣傳播基督教，西班牙在臺灣傳播天主教 </w:t>
      </w:r>
    </w:p>
    <w:p w:rsidR="00ED7F99" w:rsidRDefault="00ED7F99" w:rsidP="00FF6BEF">
      <w:pPr>
        <w:pStyle w:val="Default"/>
        <w:spacing w:line="360" w:lineRule="atLeast"/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(D)西班牙因日本實施鎖國政策，再加上菲律賓動亂，所以最後被荷蘭輕易地驅逐出臺灣。</w:t>
      </w:r>
    </w:p>
    <w:p w:rsidR="004A4130" w:rsidRPr="00BF7E03" w:rsidRDefault="004A4130" w:rsidP="00B16D70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【公民】</w:t>
      </w:r>
    </w:p>
    <w:p w:rsidR="00204DFC" w:rsidRDefault="00204DFC" w:rsidP="00475C22">
      <w:pPr>
        <w:spacing w:line="36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◎請閱讀下文並回答35-36題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818"/>
      </w:tblGrid>
      <w:tr w:rsidR="00204DFC" w:rsidTr="00204DFC">
        <w:tc>
          <w:tcPr>
            <w:tcW w:w="1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DFC" w:rsidRDefault="00204DFC" w:rsidP="00B16D70">
            <w:pPr>
              <w:pStyle w:val="canvas-atom"/>
              <w:shd w:val="clear" w:color="auto" w:fill="FFFFFF"/>
              <w:spacing w:before="0" w:beforeAutospacing="0" w:after="0" w:afterAutospacing="0" w:line="360" w:lineRule="atLeast"/>
              <w:ind w:rightChars="39" w:right="94" w:firstLineChars="191" w:firstLine="458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勞動部指出，去年我國女性平均時薪271元，男性為315元，兩性薪資差距為14％，等同女性需多工作52天才能達到與男性年薪相同，雖然歷年來我國兩性平均薪資差距相較美、日、韓等國為小，去年我國為14％，低於韓國35.4％(105年)、日本31.9％及美國18.2％，但離男女同工同酬的目標仍有相當的距離。</w:t>
            </w:r>
          </w:p>
        </w:tc>
      </w:tr>
    </w:tbl>
    <w:p w:rsidR="00A31650" w:rsidRDefault="00A31650" w:rsidP="00A31650">
      <w:pPr>
        <w:pStyle w:val="canvas-atom"/>
        <w:shd w:val="clear" w:color="auto" w:fill="FFFFFF"/>
        <w:spacing w:before="0" w:beforeAutospacing="0" w:after="0" w:afterAutospacing="0" w:line="36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35、</w:t>
      </w:r>
      <w:r w:rsidR="00204DFC">
        <w:rPr>
          <w:rFonts w:ascii="標楷體" w:eastAsia="標楷體" w:hAnsi="標楷體" w:hint="eastAsia"/>
          <w:color w:val="000000"/>
        </w:rPr>
        <w:t>請問，男女同工不同酬是何種性別不平等的現象？</w:t>
      </w:r>
    </w:p>
    <w:p w:rsidR="00204DFC" w:rsidRDefault="00204DFC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(A)性騷擾 (B)性侵害 (C)性別偏見 (D)性別歧視。</w:t>
      </w:r>
    </w:p>
    <w:p w:rsidR="00A31650" w:rsidRDefault="00A31650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="425" w:hangingChars="177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36、</w:t>
      </w:r>
      <w:r w:rsidR="00204DFC">
        <w:rPr>
          <w:rFonts w:ascii="標楷體" w:eastAsia="標楷體" w:hAnsi="標楷體" w:hint="eastAsia"/>
          <w:color w:val="000000"/>
        </w:rPr>
        <w:t xml:space="preserve">政府若要改善婦女在工作上與男性同工不同酬的問題，下列哪項作法較不恰當？ </w:t>
      </w:r>
    </w:p>
    <w:p w:rsidR="00A31650" w:rsidRDefault="00204DFC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Chars="177" w:left="425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(A)給予已婚且育有子女的女性員工額外工作津貼 </w:t>
      </w:r>
      <w:r w:rsidR="00A31650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(B)規定公司的管理工作由女性優先擔任</w:t>
      </w:r>
    </w:p>
    <w:p w:rsidR="00204DFC" w:rsidRDefault="00204DFC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Chars="177" w:left="425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(C)保障性別工作機會的平等、強調同工同酬的概念 (D)規定公司員工的男女性別比例，以保障女性的就業機會</w:t>
      </w:r>
    </w:p>
    <w:p w:rsidR="00204DFC" w:rsidRDefault="00204DFC" w:rsidP="00B16D70">
      <w:pPr>
        <w:spacing w:beforeLines="50" w:before="180" w:line="36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◎請閱讀下文並回答37-38題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978"/>
      </w:tblGrid>
      <w:tr w:rsidR="00204DFC" w:rsidTr="00204DFC">
        <w:tc>
          <w:tcPr>
            <w:tcW w:w="1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DFC" w:rsidRDefault="00204DFC" w:rsidP="00B16D70">
            <w:pPr>
              <w:pStyle w:val="canvas-atom"/>
              <w:shd w:val="clear" w:color="auto" w:fill="FFFFFF"/>
              <w:spacing w:before="0" w:beforeAutospacing="0" w:after="0" w:afterAutospacing="0" w:line="360" w:lineRule="atLeast"/>
              <w:ind w:firstLineChars="191" w:firstLine="458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美國皮尤研究中心調查顯示，即使在這個爭取跨性別者權利、競選公職的女性急劇增多、全職奶爸越來越多的年代，大多數美國人依然認為，男人和女人在本質上是不同的，而且男子氣概比女子氣質更有價值。人們認為性別歧視十分普遍，並且自幼形成。社會高度重視男性而非女性的看法，反映在了人們養育孩子的觀點之中：受訪者往往更支持去告訴女孩，她們可以像男孩子，但反過來就沒那麼支持了。四分之三的人表示，女孩的父母鼓勵孩子參加和男孩子一樣的活動、學習有男子氣的技能非常重要。認為男孩的父母應該鼓勵他們參加女孩子的活動、學習一些女性化技能的受訪者，雖占多數但要比前者少——略低於三分之二。(資料來源：紐約時報中文網)</w:t>
            </w:r>
          </w:p>
        </w:tc>
      </w:tr>
    </w:tbl>
    <w:p w:rsidR="00A31650" w:rsidRDefault="00A31650" w:rsidP="00A31650">
      <w:pPr>
        <w:pStyle w:val="canvas-atom"/>
        <w:shd w:val="clear" w:color="auto" w:fill="FFFFFF"/>
        <w:spacing w:before="0" w:beforeAutospacing="0" w:after="0" w:afterAutospacing="0" w:line="36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37、</w:t>
      </w:r>
      <w:r w:rsidR="00204DFC">
        <w:rPr>
          <w:rFonts w:ascii="標楷體" w:eastAsia="標楷體" w:hAnsi="標楷體" w:hint="eastAsia"/>
          <w:color w:val="000000"/>
        </w:rPr>
        <w:t>從上文文敘述可知，下列哪一管道對性別角色的學習有著重要的影響？</w:t>
      </w:r>
    </w:p>
    <w:p w:rsidR="00204DFC" w:rsidRDefault="00204DFC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Chars="177" w:left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(A)家庭 (B)學校 (C)傳播媒體 (D)研究機構。</w:t>
      </w:r>
    </w:p>
    <w:p w:rsidR="00A31650" w:rsidRDefault="00A31650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="425" w:hangingChars="177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38、</w:t>
      </w:r>
      <w:r w:rsidR="00204DFC">
        <w:rPr>
          <w:rFonts w:ascii="標楷體" w:eastAsia="標楷體" w:hAnsi="標楷體" w:hint="eastAsia"/>
          <w:color w:val="000000"/>
        </w:rPr>
        <w:t>以下四位同學對性別角色的看法，誰的觀念最</w:t>
      </w:r>
      <w:r w:rsidR="00204DFC">
        <w:rPr>
          <w:rFonts w:ascii="標楷體" w:eastAsia="標楷體" w:hAnsi="標楷體" w:hint="eastAsia"/>
          <w:b/>
          <w:color w:val="000000"/>
          <w:u w:val="single"/>
        </w:rPr>
        <w:t>正確</w:t>
      </w:r>
      <w:r w:rsidR="00204DFC">
        <w:rPr>
          <w:rFonts w:ascii="標楷體" w:eastAsia="標楷體" w:hAnsi="標楷體" w:hint="eastAsia"/>
          <w:color w:val="000000"/>
        </w:rPr>
        <w:t xml:space="preserve">？ </w:t>
      </w:r>
    </w:p>
    <w:p w:rsidR="00A31650" w:rsidRDefault="00204DFC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Chars="177" w:left="425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(A)大雄：刻板印象使社會秩序穩定和諧，現今社會仍有其存在的必要 </w:t>
      </w:r>
    </w:p>
    <w:p w:rsidR="00A31650" w:rsidRDefault="00204DFC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Chars="177" w:left="425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(B)阿福：因為天賦的差異，所以男性在智慧、能力上優於女性 </w:t>
      </w:r>
    </w:p>
    <w:p w:rsidR="00A31650" w:rsidRDefault="00204DFC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Chars="177" w:left="425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(C)胖虎：不符合社會期望的男女兩性，都應該受到社會的譴責 </w:t>
      </w:r>
    </w:p>
    <w:p w:rsidR="00204DFC" w:rsidRDefault="00204DFC" w:rsidP="00B16D70">
      <w:pPr>
        <w:pStyle w:val="canvas-atom"/>
        <w:shd w:val="clear" w:color="auto" w:fill="FFFFFF"/>
        <w:spacing w:before="0" w:beforeAutospacing="0" w:afterLines="50" w:after="180" w:afterAutospacing="0" w:line="360" w:lineRule="atLeast"/>
        <w:ind w:leftChars="177" w:left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(D)靜香：性別刻板印象導致許多人失去發揮優點的機會</w:t>
      </w:r>
    </w:p>
    <w:p w:rsidR="00204DFC" w:rsidRDefault="00A31650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="425" w:hangingChars="177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39、</w:t>
      </w:r>
      <w:r w:rsidR="00204DFC">
        <w:rPr>
          <w:rFonts w:ascii="標楷體" w:eastAsia="標楷體" w:hAnsi="標楷體" w:hint="eastAsia"/>
          <w:color w:val="000000"/>
        </w:rPr>
        <w:t>在八月份的國際同志運動會中，前游泳國手唐聖捷先是奪下「男子400m自由式」金牌，接著在「100m混合式」項目摘銀。重返運動場，唐聖捷說，不僅為國爭光，也是以運動員身份，為台灣的性別平權盡一份力。從宣布參賽起，唐聖捷就受到各界關注，「被貼上標籤也是可預期的」，但他說，自己並不害怕。事實上，從小在體育班長大的他，也曾因為陰柔氣質被貼上「娘炮」標籤。親身經歷讓他相信，唯有性別教育，能阻止傷害再次發生，「一個理想的社會，沒有人該為自己的性別特質感到抱歉。」請問，唐聖捷因不符合社會期望而受到他人負面態度的對待，這是哪一種性別不平等的現象？(A)性騷擾 (B)性侵害 (C)性別偏見 (D)性別歧視。</w:t>
      </w:r>
    </w:p>
    <w:p w:rsidR="00A31650" w:rsidRDefault="00A31650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="425" w:hangingChars="177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40、</w:t>
      </w:r>
      <w:r w:rsidR="00204DFC">
        <w:rPr>
          <w:rFonts w:ascii="標楷體" w:eastAsia="標楷體" w:hAnsi="標楷體" w:hint="eastAsia"/>
          <w:color w:val="000000"/>
        </w:rPr>
        <w:t xml:space="preserve">在台灣，器官捐贈者雖有逐年微幅上升的趨勢，從民國94年的154人，增至104年的264人，平均每年199人，不過比起歐美國家仍然偏低，以西班牙為例，該國器官捐贈比例為百萬分之36，國內僅百萬分之8。每個器官捐贈的故事都充滿淚水與感恩，它代表一條生命的逝去，卻也代表一條或多條生命被救回；透過器官捐贈移植，讓A的心臟得以在B的身體內持續跳動，生命彷彿開啟另一段奇幻旅程。請問，器官捐贈可反映生命的何種特性？ </w:t>
      </w:r>
    </w:p>
    <w:p w:rsidR="00204DFC" w:rsidRDefault="00204DFC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Chars="177" w:left="425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(A)生命的獨特性 (B)生命的無常性 (C)生命的不可回逆性 (D)生命的延續性。</w:t>
      </w:r>
    </w:p>
    <w:p w:rsidR="00A31650" w:rsidRDefault="00A31650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="425" w:hangingChars="177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41、</w:t>
      </w:r>
      <w:r w:rsidR="00204DFC">
        <w:rPr>
          <w:rFonts w:ascii="標楷體" w:eastAsia="標楷體" w:hAnsi="標楷體" w:hint="eastAsia"/>
          <w:color w:val="000000"/>
        </w:rPr>
        <w:t>報載新北市一對情侶酒後起爭執，男子一氣之下，將女友飼養的「黃和尚鸚鵡」從2樓摔到1樓，鸚鵡當場被摔死，男子也依法被移送法辦。隨著社會大眾觀念的進步，對於動物福利之議題益發重視，甚至倡議動物權，我國制定《動物保護法》規定，任意「宰殺、故意傷害或使動物遭受傷害，致動物肢體嚴重殘缺或重要器官功能喪失」者，可處2年以下有期徒刑或拘役，併科新台幣20萬元以上200萬元以下罰金。請問：這反映了何種面對生命的態度？</w:t>
      </w:r>
    </w:p>
    <w:p w:rsidR="00204DFC" w:rsidRDefault="00204DFC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Chars="177" w:left="425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(A)欣賞生命的獨特性 (B)接納生命中的不完美 (C)延續生命的價值(D)愛惜生命與尊重生命</w:t>
      </w:r>
    </w:p>
    <w:p w:rsidR="00A31650" w:rsidRDefault="00A31650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="425" w:hangingChars="177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42、</w:t>
      </w:r>
      <w:r w:rsidR="00204DFC">
        <w:rPr>
          <w:rFonts w:ascii="標楷體" w:eastAsia="標楷體" w:hAnsi="標楷體" w:hint="eastAsia"/>
          <w:color w:val="000000"/>
        </w:rPr>
        <w:t xml:space="preserve">新聞報導：熱帶風暴佛羅倫斯在北卡羅來納和南卡羅來納州降下驚人雨量，今天繼續往內陸移動，除已釀至少8死外，重創許多社區的洪水水位仍在升高。大多數的死亡事件都發生在北卡羅來納州，當局已證實有8人罹難。死者中，有3人是因「洪水氾濫及路面速度極快的水流」喪生。而一名母親和她的嬰兒，則是當時她們的住屋被倒下的樹幹砸中。依據內容判斷，這則新聞最能說明生命的哪項特性？ </w:t>
      </w:r>
    </w:p>
    <w:p w:rsidR="00204DFC" w:rsidRDefault="00204DFC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Chars="177" w:left="425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(A)無常性 (B)獨特性 (C)延續性 (D)不可回逆性。</w:t>
      </w:r>
    </w:p>
    <w:p w:rsidR="00A31650" w:rsidRDefault="00A31650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="425" w:hangingChars="177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43、</w:t>
      </w:r>
      <w:r w:rsidR="00204DFC">
        <w:rPr>
          <w:rFonts w:ascii="標楷體" w:eastAsia="標楷體" w:hAnsi="標楷體" w:hint="eastAsia"/>
          <w:color w:val="000000"/>
        </w:rPr>
        <w:t xml:space="preserve">抗癌藝術家阿布在20歲時罹患罕見骨癌，當時醫生說她活不過一年，醫學上也只剩五年的時間。雖然坐著輪椅，她仍拿起最愛的畫筆，決定用生命影響生命。之後，從事演講、展覽、寫作、繪畫以及與各單位異業合作等方式，希望透過畫作讓更多人感動。由此敘述可知，阿布對生命採取哪種態度？ </w:t>
      </w:r>
    </w:p>
    <w:p w:rsidR="00204DFC" w:rsidRDefault="00204DFC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Chars="177" w:left="425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(A)欣賞生命的獨特性 (B)延續生命的價值 (C)接納生命中的不完美(D)犧牲小我完成大我。</w:t>
      </w:r>
    </w:p>
    <w:p w:rsidR="00A31650" w:rsidRDefault="00A31650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="425" w:hangingChars="177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44、</w:t>
      </w:r>
      <w:r w:rsidR="00204DFC">
        <w:rPr>
          <w:rFonts w:ascii="標楷體" w:eastAsia="標楷體" w:hAnsi="標楷體" w:hint="eastAsia"/>
          <w:color w:val="000000"/>
        </w:rPr>
        <w:t xml:space="preserve">小雅平時喜歡在IG上打卡發文，粉絲和追蹤對象有上千人，她還喜歡利用限時動態的功能做直播，總希望關注她和按讚的對象能再多一點。請問：小雅非常在意哪一需求層次的滿足？ </w:t>
      </w:r>
    </w:p>
    <w:p w:rsidR="00204DFC" w:rsidRDefault="00204DFC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Chars="177" w:left="425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(A)安全 (B)愛與歸屬 (C)尊重 (D)自我實現。</w:t>
      </w:r>
    </w:p>
    <w:p w:rsidR="00A31650" w:rsidRDefault="00A31650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="425" w:hangingChars="177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45、</w:t>
      </w:r>
      <w:r w:rsidR="00204DFC">
        <w:rPr>
          <w:rFonts w:ascii="標楷體" w:eastAsia="標楷體" w:hAnsi="標楷體" w:hint="eastAsia"/>
          <w:color w:val="000000"/>
        </w:rPr>
        <w:t>慈善團體「拯救兒童基金會」警告，</w:t>
      </w:r>
      <w:hyperlink r:id="rId12" w:history="1">
        <w:r w:rsidR="00204DFC">
          <w:rPr>
            <w:rStyle w:val="a4"/>
            <w:rFonts w:ascii="標楷體" w:eastAsia="標楷體" w:hAnsi="標楷體" w:hint="eastAsia"/>
            <w:color w:val="000000"/>
            <w:u w:val="none"/>
          </w:rPr>
          <w:t>葉門</w:t>
        </w:r>
      </w:hyperlink>
      <w:r w:rsidR="00204DFC">
        <w:rPr>
          <w:rFonts w:ascii="標楷體" w:eastAsia="標楷體" w:hAnsi="標楷體" w:hint="eastAsia"/>
          <w:color w:val="000000"/>
        </w:rPr>
        <w:t>戰事不斷，造成食物與燃料價格飆漲，超過500萬名的孩童身陷飢荒危機。執行長桑寧-施密特表示：「數百萬孩童不知道有沒有下一餐…我到過北葉門一家醫院，</w:t>
      </w:r>
      <w:hyperlink r:id="rId13" w:history="1">
        <w:r w:rsidR="00204DFC">
          <w:rPr>
            <w:rStyle w:val="a4"/>
            <w:rFonts w:ascii="標楷體" w:eastAsia="標楷體" w:hAnsi="標楷體" w:hint="eastAsia"/>
            <w:color w:val="000000"/>
            <w:u w:val="none"/>
          </w:rPr>
          <w:t>嬰兒</w:t>
        </w:r>
      </w:hyperlink>
      <w:r w:rsidR="00204DFC">
        <w:rPr>
          <w:rFonts w:ascii="標楷體" w:eastAsia="標楷體" w:hAnsi="標楷體" w:hint="eastAsia"/>
          <w:color w:val="000000"/>
        </w:rPr>
        <w:t xml:space="preserve">虛弱到無法哭泣，身軀受到飢餓摧殘。」由此報導可知，葉門的兒童最需要滿足的是哪一層次需求的滿足？ </w:t>
      </w:r>
    </w:p>
    <w:p w:rsidR="00204DFC" w:rsidRDefault="00204DFC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Chars="177" w:left="425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(A)生理 (B)安全 (C)愛與歸屬 (D)尊重。</w:t>
      </w:r>
    </w:p>
    <w:p w:rsidR="00A31650" w:rsidRDefault="00A31650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="425" w:hangingChars="177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46、</w:t>
      </w:r>
      <w:r w:rsidR="00204DFC">
        <w:rPr>
          <w:rFonts w:ascii="標楷體" w:eastAsia="標楷體" w:hAnsi="標楷體" w:hint="eastAsia"/>
          <w:color w:val="000000"/>
        </w:rPr>
        <w:t>一名13歲少女在市立圖書館看書，遇到男子搭訕，過程中，男子涉嫌伸手觸摸肩膀，讓她感到不舒服，少女離開圖書館後，前往派出所報案。警方表示不排除依違反強制罪及</w:t>
      </w:r>
      <w:r w:rsidR="00204DFC">
        <w:rPr>
          <w:rFonts w:ascii="標楷體" w:eastAsia="標楷體" w:hAnsi="標楷體" w:hint="eastAsia"/>
          <w:color w:val="000000"/>
          <w:u w:val="single"/>
        </w:rPr>
        <w:t>(甲)</w:t>
      </w:r>
      <w:r w:rsidR="00204DFC">
        <w:rPr>
          <w:rFonts w:ascii="標楷體" w:eastAsia="標楷體" w:hAnsi="標楷體" w:hint="eastAsia"/>
          <w:color w:val="000000"/>
        </w:rPr>
        <w:t xml:space="preserve">偵辦。請問，文中(甲)的部分，可能是 </w:t>
      </w:r>
    </w:p>
    <w:p w:rsidR="00204DFC" w:rsidRDefault="00204DFC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Chars="177" w:left="425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(A)性騷擾防治法 (B)性別工作平等法 (C)性侵害犯罪防治法 (D)民法。</w:t>
      </w:r>
    </w:p>
    <w:p w:rsidR="00A31650" w:rsidRDefault="00A31650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="425" w:hangingChars="177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47、</w:t>
      </w:r>
      <w:r w:rsidR="00204DFC">
        <w:rPr>
          <w:rFonts w:ascii="標楷體" w:eastAsia="標楷體" w:hAnsi="標楷體" w:hint="eastAsia"/>
          <w:color w:val="000000"/>
        </w:rPr>
        <w:t>公民課後，同學們討論如何杜絕校園性騷擾、性侵害與性霸凌，才能讓我們在友善的校園中安心學習。請問誰的說法才是</w:t>
      </w:r>
      <w:r w:rsidR="00204DFC">
        <w:rPr>
          <w:rFonts w:ascii="標楷體" w:eastAsia="標楷體" w:hAnsi="標楷體" w:hint="eastAsia"/>
          <w:b/>
          <w:color w:val="000000"/>
          <w:u w:val="single"/>
        </w:rPr>
        <w:t>正確</w:t>
      </w:r>
      <w:r w:rsidR="00204DFC">
        <w:rPr>
          <w:rFonts w:ascii="標楷體" w:eastAsia="標楷體" w:hAnsi="標楷體" w:hint="eastAsia"/>
          <w:color w:val="000000"/>
        </w:rPr>
        <w:t>的？</w:t>
      </w:r>
    </w:p>
    <w:p w:rsidR="00A31650" w:rsidRDefault="00204DFC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Chars="177" w:left="1559" w:hanging="113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(A)小寶：依據性別平等教育法規定，在校園中，若師長之間有言語的性暗示，而讓其中一方產生厭惡感，即構成校園性騷擾 </w:t>
      </w:r>
    </w:p>
    <w:p w:rsidR="00A31650" w:rsidRDefault="00204DFC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Chars="177" w:left="1559" w:hanging="113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(B)阿諾：性別平等教育委員會可以成立調查小組，處理校園性騷擾、性侵害與性霸凌事件 </w:t>
      </w:r>
    </w:p>
    <w:p w:rsidR="00A31650" w:rsidRDefault="00204DFC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Chars="177" w:left="1559" w:hanging="113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(C)萱萱：遭遇到校園性騷擾、性侵害與性霸凌事件，最好隱忍不說，以防二度傷害 </w:t>
      </w:r>
    </w:p>
    <w:p w:rsidR="00204DFC" w:rsidRDefault="00204DFC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Chars="177" w:left="1559" w:hanging="113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(D)阿龍：依據刑法規定，學校處理校園性騷擾、性侵害與性霸凌事件時，應對加害人實施心理輔導及性別平等教育課程</w:t>
      </w:r>
    </w:p>
    <w:p w:rsidR="00A31650" w:rsidRDefault="00A31650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="425" w:hangingChars="177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48、</w:t>
      </w:r>
      <w:r w:rsidR="00204DFC">
        <w:rPr>
          <w:rFonts w:ascii="標楷體" w:eastAsia="標楷體" w:hAnsi="標楷體" w:hint="eastAsia"/>
          <w:color w:val="000000"/>
        </w:rPr>
        <w:t xml:space="preserve">從小就熱愛表演及藝術創作的Lulu(本名黃路梓茵)，對於任何事物均保持高度好奇心與興趣，口語表達更是在行，中英日台多聲道的她，從學生時代便努力學習語言，為自己日後的主持生涯奠定了很深厚的基礎。她除了主持許多活動和節目，亦跨足作家、演員和歌手等多項角色。就迦納所提多元智能理論，Lulu 可能具備下列何種智慧？ </w:t>
      </w:r>
    </w:p>
    <w:p w:rsidR="00A31650" w:rsidRDefault="00204DFC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Chars="177" w:left="425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（A）內省、空間、語文智慧 </w:t>
      </w:r>
      <w:r w:rsidR="00A31650">
        <w:rPr>
          <w:rFonts w:ascii="標楷體" w:eastAsia="標楷體" w:hAnsi="標楷體" w:hint="eastAsia"/>
          <w:color w:val="000000"/>
        </w:rPr>
        <w:t xml:space="preserve">      </w:t>
      </w:r>
      <w:r>
        <w:rPr>
          <w:rFonts w:ascii="標楷體" w:eastAsia="標楷體" w:hAnsi="標楷體" w:hint="eastAsia"/>
          <w:color w:val="000000"/>
        </w:rPr>
        <w:t xml:space="preserve">（B）語文 肢體動覺、音樂智慧 </w:t>
      </w:r>
    </w:p>
    <w:p w:rsidR="00204DFC" w:rsidRDefault="00204DFC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Chars="177" w:left="425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（C）自然觀察、邏輯、音樂智慧 </w:t>
      </w:r>
      <w:r w:rsidR="00A31650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（D）語文、 人際關係、邏輯</w:t>
      </w:r>
    </w:p>
    <w:p w:rsidR="00A31650" w:rsidRDefault="00A31650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="425" w:hangingChars="177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49、</w:t>
      </w:r>
      <w:r w:rsidR="00204DFC">
        <w:rPr>
          <w:rFonts w:ascii="標楷體" w:eastAsia="標楷體" w:hAnsi="標楷體" w:hint="eastAsia"/>
          <w:color w:val="000000"/>
        </w:rPr>
        <w:t>從只需面對烤箱和麵糰的烘焙師傅，到如今成為全台擁有 4 家門市、超過 200 位員工的管理者，吳寶春，這個傳奇的名字，從2008年站上世界麵包大賽的舞台，獲得世界麵包大賽冠軍後，繼續挑戰他的下一個遺憾：知識與求學。吳寶春從小功課並不好，排名幾乎都是全班倒數，連基本的認字都有問題。站上世界競賽的舞台以及經營，打開了他的視野，讓他看到自己的不足。但是，「只要開始學習，永遠不會太慢。」，所以吳寶春請老師授課學語言、到各大學的EMBA課程旁聽，最後創下論文被退35次的「輝煌」記錄，拿下QS世界大學排名第12名的新加新坡大學EMBA文憑。他永不放棄的精神，與相信自己、勇於迎向挑戰的人生。依照馬斯洛的需求層次理論，是屬於何種個人需求的滿足？</w:t>
      </w:r>
    </w:p>
    <w:p w:rsidR="00204DFC" w:rsidRDefault="00204DFC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Chars="177" w:left="425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(A)生理 (B)安全 (C)尊重 (D)自我實現。</w:t>
      </w:r>
    </w:p>
    <w:p w:rsidR="00A31650" w:rsidRDefault="00A31650" w:rsidP="00A31650">
      <w:pPr>
        <w:pStyle w:val="canvas-atom"/>
        <w:shd w:val="clear" w:color="auto" w:fill="FFFFFF"/>
        <w:spacing w:before="0" w:beforeAutospacing="0" w:after="0" w:afterAutospacing="0" w:line="36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50、</w:t>
      </w:r>
      <w:r w:rsidR="00204DFC">
        <w:rPr>
          <w:rFonts w:ascii="標楷體" w:eastAsia="標楷體" w:hAnsi="標楷體" w:hint="eastAsia"/>
          <w:color w:val="000000"/>
        </w:rPr>
        <w:t>公民課中，同學分組討論生命的特性，誰的說法是</w:t>
      </w:r>
      <w:r w:rsidR="00204DFC">
        <w:rPr>
          <w:rFonts w:ascii="標楷體" w:eastAsia="標楷體" w:hAnsi="標楷體" w:hint="eastAsia"/>
          <w:b/>
          <w:color w:val="000000"/>
          <w:u w:val="single"/>
        </w:rPr>
        <w:t>不</w:t>
      </w:r>
      <w:r w:rsidR="00204DFC">
        <w:rPr>
          <w:rFonts w:ascii="標楷體" w:eastAsia="標楷體" w:hAnsi="標楷體" w:hint="eastAsia"/>
          <w:color w:val="000000"/>
        </w:rPr>
        <w:t xml:space="preserve">正確的？ </w:t>
      </w:r>
    </w:p>
    <w:p w:rsidR="00A31650" w:rsidRDefault="00204DFC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(A)燕子：人生不如意事十常八九，充滿無法預測的挑戰 </w:t>
      </w:r>
    </w:p>
    <w:p w:rsidR="00A31650" w:rsidRDefault="00204DFC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(B)麗麗：你不能決定生命的長度，但是可以掌握它的寬度和深度 </w:t>
      </w:r>
    </w:p>
    <w:p w:rsidR="00A31650" w:rsidRDefault="00204DFC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(C)小強：天有不測風雲，人有旦夕禍福，生命無常故當今朝有酒今朝醉 </w:t>
      </w:r>
    </w:p>
    <w:p w:rsidR="00204DFC" w:rsidRDefault="00204DFC" w:rsidP="00A31650">
      <w:pPr>
        <w:pStyle w:val="canvas-atom"/>
        <w:shd w:val="clear" w:color="auto" w:fill="FFFFFF"/>
        <w:spacing w:before="0" w:beforeAutospacing="0" w:after="0" w:afterAutospacing="0" w:line="360" w:lineRule="atLeas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(D)山竹：生命終究會結束，但可以將小我轉化為大我，成為後人學習的典範。</w:t>
      </w:r>
    </w:p>
    <w:p w:rsidR="00204DFC" w:rsidRDefault="00204DFC" w:rsidP="00204DFC">
      <w:pPr>
        <w:rPr>
          <w:rFonts w:ascii="標楷體" w:eastAsia="標楷體" w:hAnsi="標楷體"/>
        </w:rPr>
      </w:pPr>
    </w:p>
    <w:p w:rsidR="00C229D8" w:rsidRDefault="00C229D8">
      <w:pPr>
        <w:widowControl/>
        <w:rPr>
          <w:rFonts w:ascii="標楷體" w:eastAsia="標楷體" w:hAnsi="標楷體" w:cs="Times New Roman"/>
          <w:spacing w:val="20"/>
          <w:sz w:val="32"/>
          <w:szCs w:val="28"/>
        </w:rPr>
      </w:pPr>
      <w:r>
        <w:rPr>
          <w:rFonts w:ascii="標楷體" w:eastAsia="標楷體" w:hAnsi="標楷體" w:cs="Times New Roman"/>
          <w:spacing w:val="20"/>
          <w:sz w:val="32"/>
          <w:szCs w:val="28"/>
        </w:rPr>
        <w:br w:type="page"/>
      </w:r>
    </w:p>
    <w:p w:rsidR="009A5D1D" w:rsidRPr="00483A11" w:rsidRDefault="00DD4A59">
      <w:pPr>
        <w:rPr>
          <w:rFonts w:ascii="標楷體" w:eastAsia="標楷體" w:hAnsi="標楷體" w:cs="Times New Roman"/>
          <w:spacing w:val="20"/>
          <w:sz w:val="32"/>
          <w:szCs w:val="28"/>
        </w:rPr>
      </w:pPr>
      <w:r w:rsidRPr="00483A11">
        <w:rPr>
          <w:rFonts w:ascii="標楷體" w:eastAsia="標楷體" w:hAnsi="標楷體" w:cs="Times New Roman"/>
          <w:spacing w:val="20"/>
          <w:sz w:val="32"/>
          <w:szCs w:val="28"/>
        </w:rPr>
        <w:t xml:space="preserve">107-1-1 </w:t>
      </w:r>
      <w:r w:rsidR="00483A11">
        <w:rPr>
          <w:rFonts w:ascii="標楷體" w:eastAsia="標楷體" w:hAnsi="標楷體" w:cs="Times New Roman" w:hint="eastAsia"/>
          <w:spacing w:val="20"/>
          <w:sz w:val="32"/>
          <w:szCs w:val="28"/>
        </w:rPr>
        <w:t xml:space="preserve"> </w:t>
      </w:r>
      <w:r w:rsidR="0057675D" w:rsidRPr="00483A11">
        <w:rPr>
          <w:rFonts w:ascii="標楷體" w:eastAsia="標楷體" w:hAnsi="標楷體" w:cs="Times New Roman" w:hint="eastAsia"/>
          <w:spacing w:val="20"/>
          <w:sz w:val="32"/>
          <w:szCs w:val="28"/>
        </w:rPr>
        <w:t>七</w:t>
      </w:r>
      <w:r w:rsidR="001164C6" w:rsidRPr="00483A11">
        <w:rPr>
          <w:rFonts w:ascii="標楷體" w:eastAsia="標楷體" w:hAnsi="標楷體" w:cs="Times New Roman" w:hint="eastAsia"/>
          <w:spacing w:val="20"/>
          <w:sz w:val="32"/>
          <w:szCs w:val="28"/>
        </w:rPr>
        <w:t xml:space="preserve">年級 </w:t>
      </w:r>
      <w:r w:rsidR="00483A11">
        <w:rPr>
          <w:rFonts w:ascii="標楷體" w:eastAsia="標楷體" w:hAnsi="標楷體" w:cs="Times New Roman" w:hint="eastAsia"/>
          <w:spacing w:val="20"/>
          <w:sz w:val="32"/>
          <w:szCs w:val="28"/>
        </w:rPr>
        <w:t xml:space="preserve"> </w:t>
      </w:r>
      <w:r w:rsidR="001164C6" w:rsidRPr="00483A11">
        <w:rPr>
          <w:rFonts w:ascii="標楷體" w:eastAsia="標楷體" w:hAnsi="標楷體" w:cs="Times New Roman" w:hint="eastAsia"/>
          <w:spacing w:val="20"/>
          <w:sz w:val="32"/>
          <w:szCs w:val="28"/>
        </w:rPr>
        <w:t>社會</w:t>
      </w:r>
      <w:r w:rsidRPr="00483A11">
        <w:rPr>
          <w:rFonts w:ascii="標楷體" w:eastAsia="標楷體" w:hAnsi="標楷體" w:cs="Times New Roman"/>
          <w:spacing w:val="20"/>
          <w:sz w:val="32"/>
          <w:szCs w:val="28"/>
        </w:rPr>
        <w:t>科－解答</w:t>
      </w:r>
    </w:p>
    <w:p w:rsidR="00EB4C43" w:rsidRDefault="00EB4C43" w:rsidP="00EB4C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選擇題(單選)：共50題、每題2分</w:t>
      </w:r>
    </w:p>
    <w:p w:rsidR="00483A11" w:rsidRPr="00483A11" w:rsidRDefault="00483A11" w:rsidP="004A4130">
      <w:pPr>
        <w:rPr>
          <w:rFonts w:ascii="Times New Roman" w:eastAsia="標楷體" w:hAnsi="Times New Roman" w:cs="Times New Roman"/>
          <w:spacing w:val="100"/>
          <w:sz w:val="32"/>
          <w:szCs w:val="28"/>
        </w:rPr>
      </w:pPr>
      <w:r w:rsidRPr="00483A11">
        <w:rPr>
          <w:rFonts w:ascii="Times New Roman" w:eastAsia="標楷體" w:hAnsi="Times New Roman" w:cs="Times New Roman"/>
          <w:spacing w:val="100"/>
          <w:sz w:val="32"/>
          <w:szCs w:val="28"/>
        </w:rPr>
        <w:t>01-10   CCDBB   BAACA</w:t>
      </w:r>
    </w:p>
    <w:p w:rsidR="00483A11" w:rsidRPr="00483A11" w:rsidRDefault="00483A11" w:rsidP="004A4130">
      <w:pPr>
        <w:rPr>
          <w:rFonts w:ascii="Times New Roman" w:eastAsia="標楷體" w:hAnsi="Times New Roman" w:cs="Times New Roman"/>
          <w:spacing w:val="100"/>
          <w:sz w:val="32"/>
          <w:szCs w:val="28"/>
        </w:rPr>
      </w:pPr>
      <w:r w:rsidRPr="00483A11">
        <w:rPr>
          <w:rFonts w:ascii="Times New Roman" w:eastAsia="標楷體" w:hAnsi="Times New Roman" w:cs="Times New Roman"/>
          <w:spacing w:val="100"/>
          <w:sz w:val="32"/>
          <w:szCs w:val="28"/>
        </w:rPr>
        <w:t>11-20   DDBCC   DA</w:t>
      </w:r>
      <w:r w:rsidR="00EA382F">
        <w:rPr>
          <w:rFonts w:ascii="Times New Roman" w:eastAsia="標楷體" w:hAnsi="Times New Roman" w:cs="Times New Roman" w:hint="eastAsia"/>
          <w:spacing w:val="100"/>
          <w:sz w:val="32"/>
          <w:szCs w:val="28"/>
        </w:rPr>
        <w:t>CBD</w:t>
      </w:r>
    </w:p>
    <w:p w:rsidR="00483A11" w:rsidRPr="00483A11" w:rsidRDefault="00483A11" w:rsidP="004A4130">
      <w:pPr>
        <w:rPr>
          <w:rFonts w:ascii="Times New Roman" w:eastAsia="標楷體" w:hAnsi="Times New Roman" w:cs="Times New Roman"/>
          <w:spacing w:val="100"/>
          <w:sz w:val="32"/>
          <w:szCs w:val="28"/>
        </w:rPr>
      </w:pPr>
      <w:r w:rsidRPr="00483A11">
        <w:rPr>
          <w:rFonts w:ascii="Times New Roman" w:eastAsia="標楷體" w:hAnsi="Times New Roman" w:cs="Times New Roman"/>
          <w:spacing w:val="100"/>
          <w:sz w:val="32"/>
          <w:szCs w:val="28"/>
        </w:rPr>
        <w:t>21-30</w:t>
      </w:r>
      <w:r>
        <w:rPr>
          <w:rFonts w:ascii="Times New Roman" w:eastAsia="標楷體" w:hAnsi="Times New Roman" w:cs="Times New Roman" w:hint="eastAsia"/>
          <w:spacing w:val="100"/>
          <w:sz w:val="32"/>
          <w:szCs w:val="28"/>
        </w:rPr>
        <w:t xml:space="preserve">   </w:t>
      </w:r>
      <w:r w:rsidR="00EA382F">
        <w:rPr>
          <w:rFonts w:ascii="Times New Roman" w:eastAsia="標楷體" w:hAnsi="Times New Roman" w:cs="Times New Roman" w:hint="eastAsia"/>
          <w:spacing w:val="100"/>
          <w:sz w:val="32"/>
          <w:szCs w:val="28"/>
        </w:rPr>
        <w:t>BADCB   DACCB</w:t>
      </w:r>
    </w:p>
    <w:p w:rsidR="00483A11" w:rsidRPr="00483A11" w:rsidRDefault="00483A11" w:rsidP="004A4130">
      <w:pPr>
        <w:rPr>
          <w:rFonts w:ascii="Times New Roman" w:eastAsia="標楷體" w:hAnsi="Times New Roman" w:cs="Times New Roman"/>
          <w:spacing w:val="100"/>
          <w:sz w:val="32"/>
          <w:szCs w:val="28"/>
        </w:rPr>
      </w:pPr>
      <w:r w:rsidRPr="00483A11">
        <w:rPr>
          <w:rFonts w:ascii="Times New Roman" w:eastAsia="標楷體" w:hAnsi="Times New Roman" w:cs="Times New Roman"/>
          <w:spacing w:val="100"/>
          <w:sz w:val="32"/>
          <w:szCs w:val="28"/>
        </w:rPr>
        <w:t>31-40</w:t>
      </w:r>
      <w:r>
        <w:rPr>
          <w:rFonts w:ascii="Times New Roman" w:eastAsia="標楷體" w:hAnsi="Times New Roman" w:cs="Times New Roman" w:hint="eastAsia"/>
          <w:spacing w:val="100"/>
          <w:sz w:val="32"/>
          <w:szCs w:val="28"/>
        </w:rPr>
        <w:t xml:space="preserve">   </w:t>
      </w:r>
      <w:r w:rsidR="00EA382F">
        <w:rPr>
          <w:rFonts w:ascii="Times New Roman" w:eastAsia="標楷體" w:hAnsi="Times New Roman" w:cs="Times New Roman" w:hint="eastAsia"/>
          <w:spacing w:val="100"/>
          <w:sz w:val="32"/>
          <w:szCs w:val="28"/>
        </w:rPr>
        <w:t>CDAB</w:t>
      </w:r>
      <w:r>
        <w:rPr>
          <w:rFonts w:ascii="Times New Roman" w:eastAsia="標楷體" w:hAnsi="Times New Roman" w:cs="Times New Roman" w:hint="eastAsia"/>
          <w:spacing w:val="100"/>
          <w:sz w:val="32"/>
          <w:szCs w:val="28"/>
        </w:rPr>
        <w:t>D   BADCD</w:t>
      </w:r>
    </w:p>
    <w:p w:rsidR="00483A11" w:rsidRPr="00483A11" w:rsidRDefault="00483A11" w:rsidP="004A4130">
      <w:pPr>
        <w:rPr>
          <w:rFonts w:ascii="Times New Roman" w:eastAsia="標楷體" w:hAnsi="Times New Roman" w:cs="Times New Roman"/>
          <w:spacing w:val="100"/>
          <w:sz w:val="32"/>
          <w:szCs w:val="28"/>
        </w:rPr>
      </w:pPr>
      <w:r w:rsidRPr="00483A11">
        <w:rPr>
          <w:rFonts w:ascii="Times New Roman" w:eastAsia="標楷體" w:hAnsi="Times New Roman" w:cs="Times New Roman"/>
          <w:spacing w:val="100"/>
          <w:sz w:val="32"/>
          <w:szCs w:val="28"/>
        </w:rPr>
        <w:t>41-50</w:t>
      </w:r>
      <w:r>
        <w:rPr>
          <w:rFonts w:ascii="Times New Roman" w:eastAsia="標楷體" w:hAnsi="Times New Roman" w:cs="Times New Roman" w:hint="eastAsia"/>
          <w:spacing w:val="100"/>
          <w:sz w:val="32"/>
          <w:szCs w:val="28"/>
        </w:rPr>
        <w:t xml:space="preserve">   DACBA   ABBDC</w:t>
      </w:r>
    </w:p>
    <w:sectPr w:rsidR="00483A11" w:rsidRPr="00483A11" w:rsidSect="0043354B">
      <w:footerReference w:type="default" r:id="rId14"/>
      <w:pgSz w:w="14572" w:h="20639" w:code="12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1C3" w:rsidRDefault="002121C3" w:rsidP="003E2162">
      <w:r>
        <w:separator/>
      </w:r>
    </w:p>
  </w:endnote>
  <w:endnote w:type="continuationSeparator" w:id="0">
    <w:p w:rsidR="002121C3" w:rsidRDefault="002121C3" w:rsidP="003E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KaiShu-SB-Estd-BF">
    <w:altName w:val="Hand Me Down S (BRK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03120"/>
      <w:docPartObj>
        <w:docPartGallery w:val="Page Numbers (Bottom of Page)"/>
        <w:docPartUnique/>
      </w:docPartObj>
    </w:sdtPr>
    <w:sdtEndPr/>
    <w:sdtContent>
      <w:p w:rsidR="003E2162" w:rsidRDefault="003E2162" w:rsidP="003E2162">
        <w:pPr>
          <w:pStyle w:val="a8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121C3" w:rsidRPr="002121C3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</w:t>
        </w:r>
        <w:r>
          <w:rPr>
            <w:rFonts w:asciiTheme="minorEastAsia" w:hAnsiTheme="minorEastAsia" w:hint="eastAsia"/>
          </w:rPr>
          <w:t>，</w:t>
        </w:r>
        <w:r>
          <w:rPr>
            <w:rFonts w:hint="eastAsia"/>
          </w:rPr>
          <w:t>共</w:t>
        </w:r>
        <w:r w:rsidR="00A31650">
          <w:rPr>
            <w:rFonts w:hint="eastAsia"/>
          </w:rPr>
          <w:t>5</w:t>
        </w:r>
        <w:r>
          <w:rPr>
            <w:rFonts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1C3" w:rsidRDefault="002121C3" w:rsidP="003E2162">
      <w:r>
        <w:separator/>
      </w:r>
    </w:p>
  </w:footnote>
  <w:footnote w:type="continuationSeparator" w:id="0">
    <w:p w:rsidR="002121C3" w:rsidRDefault="002121C3" w:rsidP="003E2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A3F"/>
    <w:multiLevelType w:val="hybridMultilevel"/>
    <w:tmpl w:val="E38871CA"/>
    <w:lvl w:ilvl="0" w:tplc="6F86F760">
      <w:start w:val="48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613660"/>
    <w:multiLevelType w:val="hybridMultilevel"/>
    <w:tmpl w:val="230CF058"/>
    <w:lvl w:ilvl="0" w:tplc="0720B4B6">
      <w:start w:val="34"/>
      <w:numFmt w:val="decimal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564D50"/>
    <w:multiLevelType w:val="hybridMultilevel"/>
    <w:tmpl w:val="109EDCBA"/>
    <w:lvl w:ilvl="0" w:tplc="565C9AB8">
      <w:start w:val="3736"/>
      <w:numFmt w:val="decim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195B15"/>
    <w:multiLevelType w:val="hybridMultilevel"/>
    <w:tmpl w:val="1C60F382"/>
    <w:lvl w:ilvl="0" w:tplc="6FBC233C">
      <w:start w:val="36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F72776"/>
    <w:multiLevelType w:val="hybridMultilevel"/>
    <w:tmpl w:val="C056465E"/>
    <w:lvl w:ilvl="0" w:tplc="B548169A">
      <w:start w:val="35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43"/>
    <w:rsid w:val="001164C6"/>
    <w:rsid w:val="00125A43"/>
    <w:rsid w:val="00190CE8"/>
    <w:rsid w:val="00204DFC"/>
    <w:rsid w:val="002121C3"/>
    <w:rsid w:val="003E2162"/>
    <w:rsid w:val="0040267A"/>
    <w:rsid w:val="0043354B"/>
    <w:rsid w:val="00475C22"/>
    <w:rsid w:val="00483A11"/>
    <w:rsid w:val="004A4130"/>
    <w:rsid w:val="0057675D"/>
    <w:rsid w:val="00593419"/>
    <w:rsid w:val="00637F15"/>
    <w:rsid w:val="0065506D"/>
    <w:rsid w:val="0072407A"/>
    <w:rsid w:val="007E3B39"/>
    <w:rsid w:val="008035D6"/>
    <w:rsid w:val="00A31650"/>
    <w:rsid w:val="00B16D70"/>
    <w:rsid w:val="00B3760A"/>
    <w:rsid w:val="00B96996"/>
    <w:rsid w:val="00C229D8"/>
    <w:rsid w:val="00CC29AE"/>
    <w:rsid w:val="00D60428"/>
    <w:rsid w:val="00DD4A59"/>
    <w:rsid w:val="00EA382F"/>
    <w:rsid w:val="00EB4C43"/>
    <w:rsid w:val="00ED7F99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nvas-atom">
    <w:name w:val="canvas-atom"/>
    <w:basedOn w:val="a"/>
    <w:rsid w:val="00204D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204DFC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204D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3A1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E2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216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2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2162"/>
    <w:rPr>
      <w:sz w:val="20"/>
      <w:szCs w:val="20"/>
    </w:rPr>
  </w:style>
  <w:style w:type="paragraph" w:customStyle="1" w:styleId="Default">
    <w:name w:val="Default"/>
    <w:rsid w:val="00ED7F99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nvas-atom">
    <w:name w:val="canvas-atom"/>
    <w:basedOn w:val="a"/>
    <w:rsid w:val="00204D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204DFC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204D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3A1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E2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216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2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2162"/>
    <w:rPr>
      <w:sz w:val="20"/>
      <w:szCs w:val="20"/>
    </w:rPr>
  </w:style>
  <w:style w:type="paragraph" w:customStyle="1" w:styleId="Default">
    <w:name w:val="Default"/>
    <w:rsid w:val="00ED7F99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dn.com/search/tagging/2/%E5%AC%B0%E5%85%9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dn.com/search/tagging/2/%E8%91%89%E9%96%8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1332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ckjhs213</dc:creator>
  <cp:keywords/>
  <dc:description/>
  <cp:lastModifiedBy>ckjhs213</cp:lastModifiedBy>
  <cp:revision>17</cp:revision>
  <cp:lastPrinted>2018-10-01T02:29:00Z</cp:lastPrinted>
  <dcterms:created xsi:type="dcterms:W3CDTF">2018-06-22T07:53:00Z</dcterms:created>
  <dcterms:modified xsi:type="dcterms:W3CDTF">2018-10-17T07:35:00Z</dcterms:modified>
</cp:coreProperties>
</file>