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7F8" w:rsidRPr="00E131B8" w:rsidRDefault="005E4997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E131B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新北市立溪崑國民中學110學年度九年級第</w:t>
      </w:r>
      <w:r w:rsidRPr="00E131B8">
        <w:rPr>
          <w:rFonts w:ascii="標楷體" w:eastAsia="標楷體" w:hAnsi="標楷體" w:cs="標楷體" w:hint="eastAsia"/>
          <w:b/>
          <w:color w:val="auto"/>
          <w:sz w:val="28"/>
          <w:szCs w:val="28"/>
          <w:lang w:eastAsia="zh-HK"/>
        </w:rPr>
        <w:t>二</w:t>
      </w:r>
      <w:r w:rsidRPr="00E131B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學期部定科技課程計畫 科技領域-資訊科技  設計者：唐國寶</w:t>
      </w:r>
    </w:p>
    <w:p w:rsidR="008767F8" w:rsidRPr="00E131B8" w:rsidRDefault="00CF7BBA">
      <w:pPr>
        <w:tabs>
          <w:tab w:val="left" w:pos="4320"/>
        </w:tabs>
        <w:spacing w:line="360" w:lineRule="auto"/>
        <w:rPr>
          <w:rFonts w:ascii="標楷體" w:eastAsia="標楷體" w:hAnsi="標楷體"/>
          <w:color w:val="auto"/>
        </w:rPr>
      </w:pPr>
      <w:r w:rsidRPr="00E131B8">
        <w:rPr>
          <w:rFonts w:ascii="標楷體" w:eastAsia="標楷體" w:hAnsi="標楷體" w:cs="標楷體"/>
          <w:color w:val="auto"/>
          <w:sz w:val="24"/>
          <w:szCs w:val="24"/>
        </w:rPr>
        <w:t>一、課程類別：</w:t>
      </w:r>
    </w:p>
    <w:p w:rsidR="008767F8" w:rsidRPr="00E131B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131B8"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3.□健康與體育   4.□數學   5.□社會   6.□藝術  7.□自然科學 8.</w:t>
      </w:r>
      <w:r w:rsidR="005E4997" w:rsidRPr="00E131B8">
        <w:rPr>
          <w:rFonts w:ascii="標楷體" w:eastAsia="標楷體" w:hAnsi="標楷體"/>
          <w:color w:val="auto"/>
          <w:sz w:val="24"/>
          <w:szCs w:val="24"/>
        </w:rPr>
        <w:t>■</w:t>
      </w:r>
      <w:r w:rsidRPr="00E131B8">
        <w:rPr>
          <w:rFonts w:ascii="標楷體" w:eastAsia="標楷體" w:hAnsi="標楷體" w:cs="標楷體"/>
          <w:color w:val="auto"/>
          <w:sz w:val="24"/>
          <w:szCs w:val="24"/>
        </w:rPr>
        <w:t>科技  9.□綜合活動</w:t>
      </w:r>
    </w:p>
    <w:p w:rsidR="008767F8" w:rsidRPr="00E131B8" w:rsidRDefault="00CF7BBA">
      <w:pPr>
        <w:spacing w:line="360" w:lineRule="auto"/>
        <w:rPr>
          <w:rFonts w:ascii="標楷體" w:eastAsia="標楷體" w:hAnsi="標楷體"/>
          <w:color w:val="auto"/>
        </w:rPr>
      </w:pPr>
      <w:r w:rsidRPr="00E131B8">
        <w:rPr>
          <w:rFonts w:ascii="標楷體" w:eastAsia="標楷體" w:hAnsi="標楷體" w:cs="標楷體"/>
          <w:color w:val="auto"/>
          <w:sz w:val="24"/>
          <w:szCs w:val="24"/>
        </w:rPr>
        <w:t>二、學習節數：</w:t>
      </w:r>
      <w:r w:rsidR="005E4997" w:rsidRPr="00E131B8">
        <w:rPr>
          <w:rFonts w:ascii="標楷體" w:eastAsia="標楷體" w:hAnsi="標楷體"/>
          <w:color w:val="auto"/>
          <w:sz w:val="24"/>
          <w:szCs w:val="24"/>
        </w:rPr>
        <w:t>每週（1）節，實施(</w:t>
      </w:r>
      <w:r w:rsidR="00321E9D" w:rsidRPr="00E131B8">
        <w:rPr>
          <w:rFonts w:ascii="標楷體" w:eastAsia="標楷體" w:hAnsi="標楷體" w:hint="eastAsia"/>
          <w:color w:val="auto"/>
          <w:sz w:val="24"/>
          <w:szCs w:val="24"/>
        </w:rPr>
        <w:t>18</w:t>
      </w:r>
      <w:r w:rsidR="005E4997" w:rsidRPr="00E131B8">
        <w:rPr>
          <w:rFonts w:ascii="標楷體" w:eastAsia="標楷體" w:hAnsi="標楷體"/>
          <w:color w:val="auto"/>
          <w:sz w:val="24"/>
          <w:szCs w:val="24"/>
        </w:rPr>
        <w:t>)週，共（</w:t>
      </w:r>
      <w:r w:rsidR="00321E9D" w:rsidRPr="00E131B8">
        <w:rPr>
          <w:rFonts w:ascii="標楷體" w:eastAsia="標楷體" w:hAnsi="標楷體" w:hint="eastAsia"/>
          <w:color w:val="auto"/>
          <w:sz w:val="24"/>
          <w:szCs w:val="24"/>
        </w:rPr>
        <w:t>18</w:t>
      </w:r>
      <w:r w:rsidR="005E4997" w:rsidRPr="00E131B8">
        <w:rPr>
          <w:rFonts w:ascii="標楷體" w:eastAsia="標楷體" w:hAnsi="標楷體"/>
          <w:color w:val="auto"/>
          <w:sz w:val="24"/>
          <w:szCs w:val="24"/>
        </w:rPr>
        <w:t xml:space="preserve">）節。 </w:t>
      </w:r>
      <w:r w:rsidRPr="00E131B8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8767F8" w:rsidRPr="00E131B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E131B8">
        <w:rPr>
          <w:rFonts w:ascii="標楷體" w:eastAsia="標楷體" w:hAnsi="標楷體" w:cs="標楷體"/>
          <w:color w:val="auto"/>
          <w:sz w:val="24"/>
          <w:szCs w:val="24"/>
        </w:rPr>
        <w:t>三、課程內涵：</w:t>
      </w:r>
      <w:r w:rsidRPr="00E131B8">
        <w:rPr>
          <w:rFonts w:ascii="標楷體" w:eastAsia="標楷體" w:hAnsi="標楷體" w:cs="標楷體"/>
          <w:color w:val="auto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1336AF" w:rsidRPr="00E131B8" w:rsidTr="001336AF">
        <w:trPr>
          <w:trHeight w:val="339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Pr="00E131B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Pr="00E131B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2331F" w:rsidRPr="00E131B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31F" w:rsidRPr="00E131B8" w:rsidRDefault="0082331F" w:rsidP="0082331F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82331F" w:rsidRPr="00E131B8" w:rsidRDefault="0082331F" w:rsidP="0082331F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82331F" w:rsidRPr="00E131B8" w:rsidRDefault="0082331F" w:rsidP="0082331F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82331F" w:rsidRPr="00E131B8" w:rsidRDefault="0082331F" w:rsidP="0082331F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82331F" w:rsidRPr="00E131B8" w:rsidRDefault="0082331F" w:rsidP="0082331F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82331F" w:rsidRPr="00E131B8" w:rsidRDefault="0082331F" w:rsidP="0082331F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82331F" w:rsidRPr="00E131B8" w:rsidRDefault="0082331F" w:rsidP="0082331F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82331F" w:rsidRPr="00E131B8" w:rsidRDefault="0082331F" w:rsidP="0082331F">
            <w:pPr>
              <w:autoSpaceDE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82331F" w:rsidRPr="00E131B8" w:rsidRDefault="0082331F" w:rsidP="0082331F">
            <w:pPr>
              <w:autoSpaceDE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131B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331F" w:rsidRPr="00E131B8" w:rsidRDefault="0082331F" w:rsidP="0082331F">
            <w:pPr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:rsidR="0082331F" w:rsidRPr="00E131B8" w:rsidRDefault="0082331F" w:rsidP="0082331F">
            <w:pPr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:rsidR="0082331F" w:rsidRPr="00E131B8" w:rsidRDefault="0082331F" w:rsidP="0082331F">
            <w:pPr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:rsidR="0082331F" w:rsidRPr="00E131B8" w:rsidRDefault="0082331F" w:rsidP="0082331F">
            <w:pPr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:rsidR="0082331F" w:rsidRPr="00E131B8" w:rsidRDefault="0082331F" w:rsidP="0082331F">
            <w:pPr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科-J-B2 理解資訊與科技的基本原理，具備媒體識讀的能力，並能了解人與科技、資訊、媒體的互動關係。</w:t>
            </w:r>
          </w:p>
          <w:p w:rsidR="0082331F" w:rsidRPr="00E131B8" w:rsidRDefault="0082331F" w:rsidP="0082331F">
            <w:pPr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  <w:p w:rsidR="0082331F" w:rsidRPr="00E131B8" w:rsidRDefault="0082331F" w:rsidP="0082331F">
            <w:pPr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科-J-C2 運用科技工具進行溝通協調及團隊合作，以完成科技專題活動。</w:t>
            </w:r>
          </w:p>
          <w:p w:rsidR="0082331F" w:rsidRPr="00E131B8" w:rsidRDefault="0082331F" w:rsidP="0082331F">
            <w:pPr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科-J-C3 利用科技工具理解國內及全球科技發展現況或其他本土與國際事務。</w:t>
            </w:r>
          </w:p>
        </w:tc>
      </w:tr>
    </w:tbl>
    <w:p w:rsidR="001336AF" w:rsidRDefault="001336AF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</w:p>
    <w:p w:rsidR="008767F8" w:rsidRPr="00E131B8" w:rsidRDefault="00CF7BBA">
      <w:pPr>
        <w:spacing w:line="360" w:lineRule="auto"/>
        <w:rPr>
          <w:rFonts w:ascii="標楷體" w:eastAsia="標楷體" w:hAnsi="標楷體"/>
          <w:color w:val="auto"/>
        </w:rPr>
      </w:pPr>
      <w:r w:rsidRPr="00E131B8">
        <w:rPr>
          <w:rFonts w:ascii="標楷體" w:eastAsia="標楷體" w:hAnsi="標楷體" w:cs="標楷體"/>
          <w:color w:val="auto"/>
          <w:sz w:val="24"/>
          <w:szCs w:val="24"/>
        </w:rPr>
        <w:t>四、課程架構：</w:t>
      </w:r>
    </w:p>
    <w:p w:rsidR="008767F8" w:rsidRPr="00E131B8" w:rsidRDefault="00E00763" w:rsidP="00504F8F">
      <w:pPr>
        <w:spacing w:line="0" w:lineRule="atLeast"/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  <w:r w:rsidRPr="00E131B8">
        <w:rPr>
          <w:rFonts w:ascii="標楷體" w:eastAsia="標楷體" w:hAnsi="標楷體" w:cs="標楷體" w:hint="eastAsia"/>
          <w:color w:val="auto"/>
          <w:kern w:val="2"/>
        </w:rPr>
        <w:t>第4章</w:t>
      </w:r>
      <w:r w:rsidR="00C45DF0" w:rsidRPr="00E131B8">
        <w:rPr>
          <w:rFonts w:ascii="標楷體" w:eastAsia="標楷體" w:hAnsi="標楷體" w:cs="標楷體" w:hint="eastAsia"/>
          <w:color w:val="auto"/>
          <w:kern w:val="2"/>
        </w:rPr>
        <w:t xml:space="preserve"> </w:t>
      </w:r>
      <w:r w:rsidRPr="00E131B8">
        <w:rPr>
          <w:rFonts w:ascii="標楷體" w:eastAsia="標楷體" w:hAnsi="標楷體" w:cs="標楷體" w:hint="eastAsia"/>
          <w:color w:val="auto"/>
          <w:kern w:val="2"/>
        </w:rPr>
        <w:t>資料處理概念與方法</w:t>
      </w:r>
    </w:p>
    <w:p w:rsidR="001D3170" w:rsidRPr="00E131B8" w:rsidRDefault="00E00763">
      <w:pPr>
        <w:spacing w:line="0" w:lineRule="atLeast"/>
        <w:rPr>
          <w:rFonts w:ascii="標楷體" w:eastAsia="標楷體" w:hAnsi="標楷體" w:cs="標楷體"/>
          <w:color w:val="auto"/>
        </w:rPr>
      </w:pPr>
      <w:r w:rsidRPr="00E131B8">
        <w:rPr>
          <w:rFonts w:ascii="標楷體" w:eastAsia="標楷體" w:hAnsi="標楷體" w:cs="標楷體" w:hint="eastAsia"/>
          <w:bCs/>
          <w:snapToGrid w:val="0"/>
          <w:color w:val="auto"/>
        </w:rPr>
        <w:t>4-1</w:t>
      </w:r>
      <w:r w:rsidR="00C45DF0" w:rsidRPr="00E131B8">
        <w:rPr>
          <w:rFonts w:ascii="標楷體" w:eastAsia="標楷體" w:hAnsi="標楷體" w:cs="標楷體"/>
          <w:bCs/>
          <w:snapToGrid w:val="0"/>
          <w:color w:val="auto"/>
        </w:rPr>
        <w:t xml:space="preserve"> </w:t>
      </w:r>
      <w:r w:rsidRPr="00E131B8">
        <w:rPr>
          <w:rFonts w:ascii="標楷體" w:eastAsia="標楷體" w:hAnsi="標楷體" w:cs="標楷體" w:hint="eastAsia"/>
          <w:bCs/>
          <w:snapToGrid w:val="0"/>
          <w:color w:val="auto"/>
        </w:rPr>
        <w:t>資料與資料檔</w:t>
      </w:r>
    </w:p>
    <w:p w:rsidR="008767F8" w:rsidRPr="00E131B8" w:rsidRDefault="00E00763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  <w:r w:rsidRPr="00E131B8">
        <w:rPr>
          <w:rFonts w:ascii="標楷體" w:eastAsia="標楷體" w:hAnsi="標楷體" w:cs="標楷體" w:hint="eastAsia"/>
          <w:color w:val="auto"/>
        </w:rPr>
        <w:t>4-2</w:t>
      </w:r>
      <w:r w:rsidR="00C45DF0" w:rsidRPr="00E131B8">
        <w:rPr>
          <w:rFonts w:ascii="標楷體" w:eastAsia="標楷體" w:hAnsi="標楷體" w:cs="標楷體"/>
          <w:color w:val="auto"/>
        </w:rPr>
        <w:t xml:space="preserve"> </w:t>
      </w:r>
      <w:r w:rsidRPr="00E131B8">
        <w:rPr>
          <w:rFonts w:ascii="標楷體" w:eastAsia="標楷體" w:hAnsi="標楷體" w:cs="標楷體" w:hint="eastAsia"/>
          <w:color w:val="auto"/>
        </w:rPr>
        <w:t>資料來源</w:t>
      </w:r>
    </w:p>
    <w:p w:rsidR="00E00763" w:rsidRPr="00E131B8" w:rsidRDefault="00E00763" w:rsidP="00E00763">
      <w:pPr>
        <w:spacing w:line="260" w:lineRule="exact"/>
        <w:jc w:val="left"/>
        <w:rPr>
          <w:rFonts w:ascii="標楷體" w:eastAsia="標楷體" w:hAnsi="標楷體"/>
          <w:bCs/>
          <w:snapToGrid w:val="0"/>
          <w:color w:val="auto"/>
        </w:rPr>
      </w:pPr>
      <w:r w:rsidRPr="00E131B8">
        <w:rPr>
          <w:rFonts w:ascii="標楷體" w:eastAsia="標楷體" w:hAnsi="標楷體" w:cs="標楷體" w:hint="eastAsia"/>
          <w:color w:val="auto"/>
        </w:rPr>
        <w:t>4-3</w:t>
      </w:r>
      <w:r w:rsidR="00C45DF0" w:rsidRPr="00E131B8">
        <w:rPr>
          <w:rFonts w:ascii="標楷體" w:eastAsia="標楷體" w:hAnsi="標楷體" w:cs="標楷體"/>
          <w:color w:val="auto"/>
        </w:rPr>
        <w:t xml:space="preserve"> </w:t>
      </w:r>
      <w:r w:rsidRPr="00E131B8">
        <w:rPr>
          <w:rFonts w:ascii="標楷體" w:eastAsia="標楷體" w:hAnsi="標楷體" w:cs="標楷體" w:hint="eastAsia"/>
          <w:color w:val="auto"/>
        </w:rPr>
        <w:t>資料處理方法</w:t>
      </w:r>
    </w:p>
    <w:p w:rsidR="00E00763" w:rsidRPr="00E131B8" w:rsidRDefault="00E00763" w:rsidP="00504F8F">
      <w:pPr>
        <w:spacing w:line="260" w:lineRule="exact"/>
        <w:ind w:firstLine="0"/>
        <w:jc w:val="left"/>
        <w:rPr>
          <w:rFonts w:ascii="標楷體" w:eastAsia="標楷體" w:hAnsi="標楷體"/>
          <w:bCs/>
          <w:color w:val="auto"/>
        </w:rPr>
      </w:pPr>
      <w:r w:rsidRPr="00E131B8">
        <w:rPr>
          <w:rFonts w:ascii="標楷體" w:eastAsia="標楷體" w:hAnsi="標楷體" w:cs="標楷體" w:hint="eastAsia"/>
          <w:bCs/>
          <w:color w:val="auto"/>
        </w:rPr>
        <w:t>第5章</w:t>
      </w:r>
      <w:r w:rsidR="00C45DF0" w:rsidRPr="00E131B8">
        <w:rPr>
          <w:rFonts w:ascii="標楷體" w:eastAsia="標楷體" w:hAnsi="標楷體" w:cs="標楷體" w:hint="eastAsia"/>
          <w:bCs/>
          <w:color w:val="auto"/>
        </w:rPr>
        <w:t xml:space="preserve"> </w:t>
      </w:r>
      <w:r w:rsidRPr="00E131B8">
        <w:rPr>
          <w:rFonts w:ascii="標楷體" w:eastAsia="標楷體" w:hAnsi="標楷體" w:cs="標楷體" w:hint="eastAsia"/>
          <w:bCs/>
          <w:color w:val="auto"/>
        </w:rPr>
        <w:t>資料數位化原理與方法</w:t>
      </w:r>
    </w:p>
    <w:p w:rsidR="001D3170" w:rsidRPr="00E131B8" w:rsidRDefault="00E00763" w:rsidP="00E00763">
      <w:pPr>
        <w:spacing w:line="0" w:lineRule="atLeast"/>
        <w:rPr>
          <w:rFonts w:ascii="標楷體" w:eastAsia="標楷體" w:hAnsi="標楷體" w:cs="標楷體"/>
          <w:bCs/>
          <w:color w:val="auto"/>
        </w:rPr>
      </w:pPr>
      <w:r w:rsidRPr="00E131B8">
        <w:rPr>
          <w:rFonts w:ascii="標楷體" w:eastAsia="標楷體" w:hAnsi="標楷體" w:cs="標楷體" w:hint="eastAsia"/>
          <w:bCs/>
          <w:color w:val="auto"/>
        </w:rPr>
        <w:t>5-1</w:t>
      </w:r>
      <w:r w:rsidR="00C45DF0" w:rsidRPr="00E131B8">
        <w:rPr>
          <w:rFonts w:ascii="標楷體" w:eastAsia="標楷體" w:hAnsi="標楷體" w:cs="標楷體"/>
          <w:bCs/>
          <w:color w:val="auto"/>
        </w:rPr>
        <w:t xml:space="preserve"> </w:t>
      </w:r>
      <w:r w:rsidRPr="00E131B8">
        <w:rPr>
          <w:rFonts w:ascii="標楷體" w:eastAsia="標楷體" w:hAnsi="標楷體" w:cs="標楷體" w:hint="eastAsia"/>
          <w:bCs/>
          <w:color w:val="auto"/>
        </w:rPr>
        <w:t>數位化的概念</w:t>
      </w:r>
    </w:p>
    <w:p w:rsidR="001D3170" w:rsidRPr="00E131B8" w:rsidRDefault="001D3170" w:rsidP="00E00763">
      <w:pPr>
        <w:spacing w:line="0" w:lineRule="atLeast"/>
        <w:rPr>
          <w:rFonts w:ascii="標楷體" w:eastAsia="標楷體" w:hAnsi="標楷體" w:cs="標楷體"/>
          <w:color w:val="auto"/>
        </w:rPr>
      </w:pPr>
      <w:r w:rsidRPr="00E131B8">
        <w:rPr>
          <w:rFonts w:ascii="標楷體" w:eastAsia="標楷體" w:hAnsi="標楷體" w:cs="標楷體" w:hint="eastAsia"/>
          <w:bCs/>
          <w:color w:val="auto"/>
        </w:rPr>
        <w:t>5-2</w:t>
      </w:r>
      <w:r w:rsidR="00C45DF0" w:rsidRPr="00E131B8">
        <w:rPr>
          <w:rFonts w:ascii="標楷體" w:eastAsia="標楷體" w:hAnsi="標楷體" w:cs="標楷體"/>
          <w:bCs/>
          <w:color w:val="auto"/>
        </w:rPr>
        <w:t xml:space="preserve"> </w:t>
      </w:r>
      <w:r w:rsidR="00C45DF0" w:rsidRPr="00E131B8">
        <w:rPr>
          <w:rFonts w:ascii="標楷體" w:eastAsia="標楷體" w:hAnsi="標楷體" w:cs="標楷體"/>
          <w:color w:val="auto"/>
        </w:rPr>
        <w:t>數字系統</w:t>
      </w:r>
    </w:p>
    <w:p w:rsidR="008767F8" w:rsidRPr="00E131B8" w:rsidRDefault="00E00763" w:rsidP="00E00763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  <w:r w:rsidRPr="00E131B8">
        <w:rPr>
          <w:rFonts w:ascii="標楷體" w:eastAsia="標楷體" w:hAnsi="標楷體" w:cs="標楷體" w:hint="eastAsia"/>
          <w:bCs/>
          <w:color w:val="auto"/>
        </w:rPr>
        <w:t>5-3</w:t>
      </w:r>
      <w:r w:rsidR="00C45DF0" w:rsidRPr="00E131B8">
        <w:rPr>
          <w:rFonts w:ascii="標楷體" w:eastAsia="標楷體" w:hAnsi="標楷體" w:cs="標楷體"/>
          <w:bCs/>
          <w:color w:val="auto"/>
        </w:rPr>
        <w:t xml:space="preserve"> </w:t>
      </w:r>
      <w:r w:rsidRPr="00E131B8">
        <w:rPr>
          <w:rFonts w:ascii="標楷體" w:eastAsia="標楷體" w:hAnsi="標楷體" w:cs="標楷體" w:hint="eastAsia"/>
          <w:bCs/>
          <w:color w:val="auto"/>
        </w:rPr>
        <w:t>文字資料數位化</w:t>
      </w:r>
    </w:p>
    <w:p w:rsidR="00E00763" w:rsidRPr="00E131B8" w:rsidRDefault="00E00763" w:rsidP="00E00763">
      <w:pPr>
        <w:spacing w:line="260" w:lineRule="exact"/>
        <w:jc w:val="left"/>
        <w:rPr>
          <w:rFonts w:ascii="標楷體" w:eastAsia="標楷體" w:hAnsi="標楷體" w:cs="標楷體"/>
          <w:bCs/>
          <w:color w:val="auto"/>
        </w:rPr>
      </w:pPr>
      <w:r w:rsidRPr="00E131B8">
        <w:rPr>
          <w:rFonts w:ascii="標楷體" w:eastAsia="標楷體" w:hAnsi="標楷體" w:cs="標楷體" w:hint="eastAsia"/>
          <w:bCs/>
          <w:color w:val="auto"/>
        </w:rPr>
        <w:t>5-4</w:t>
      </w:r>
      <w:r w:rsidR="00C45DF0" w:rsidRPr="00E131B8">
        <w:rPr>
          <w:rFonts w:ascii="標楷體" w:eastAsia="標楷體" w:hAnsi="標楷體" w:cs="標楷體"/>
          <w:bCs/>
          <w:color w:val="auto"/>
        </w:rPr>
        <w:t xml:space="preserve"> </w:t>
      </w:r>
      <w:r w:rsidRPr="00E131B8">
        <w:rPr>
          <w:rFonts w:ascii="標楷體" w:eastAsia="標楷體" w:hAnsi="標楷體" w:cs="標楷體" w:hint="eastAsia"/>
          <w:bCs/>
          <w:color w:val="auto"/>
        </w:rPr>
        <w:t>聲音數位化</w:t>
      </w:r>
    </w:p>
    <w:p w:rsidR="00C45DF0" w:rsidRPr="00E131B8" w:rsidRDefault="00C45DF0" w:rsidP="00C45DF0">
      <w:pPr>
        <w:spacing w:line="260" w:lineRule="exact"/>
        <w:jc w:val="left"/>
        <w:rPr>
          <w:rFonts w:ascii="標楷體" w:eastAsia="標楷體" w:hAnsi="標楷體" w:cs="標楷體"/>
          <w:bCs/>
          <w:color w:val="auto"/>
        </w:rPr>
      </w:pPr>
      <w:r w:rsidRPr="00E131B8">
        <w:rPr>
          <w:rFonts w:ascii="標楷體" w:eastAsia="標楷體" w:hAnsi="標楷體" w:cs="標楷體" w:hint="eastAsia"/>
          <w:bCs/>
          <w:color w:val="auto"/>
        </w:rPr>
        <w:t>5-5 影像數位化</w:t>
      </w:r>
    </w:p>
    <w:p w:rsidR="00E00763" w:rsidRPr="00E131B8" w:rsidRDefault="00E00763" w:rsidP="00504F8F">
      <w:pPr>
        <w:spacing w:line="260" w:lineRule="exact"/>
        <w:ind w:firstLine="0"/>
        <w:jc w:val="left"/>
        <w:rPr>
          <w:rFonts w:ascii="標楷體" w:eastAsia="標楷體" w:hAnsi="標楷體" w:cs="標楷體"/>
          <w:bCs/>
          <w:color w:val="auto"/>
        </w:rPr>
      </w:pPr>
      <w:r w:rsidRPr="00E131B8">
        <w:rPr>
          <w:rFonts w:ascii="標楷體" w:eastAsia="標楷體" w:hAnsi="標楷體" w:cs="標楷體" w:hint="eastAsia"/>
          <w:bCs/>
          <w:color w:val="auto"/>
        </w:rPr>
        <w:t>第6章</w:t>
      </w:r>
      <w:r w:rsidR="00504F8F">
        <w:rPr>
          <w:rFonts w:ascii="標楷體" w:eastAsia="標楷體" w:hAnsi="標楷體" w:cs="標楷體" w:hint="eastAsia"/>
          <w:bCs/>
          <w:color w:val="auto"/>
        </w:rPr>
        <w:t xml:space="preserve"> </w:t>
      </w:r>
      <w:r w:rsidRPr="00E131B8">
        <w:rPr>
          <w:rFonts w:ascii="標楷體" w:eastAsia="標楷體" w:hAnsi="標楷體" w:cs="標楷體" w:hint="eastAsia"/>
          <w:bCs/>
          <w:color w:val="auto"/>
        </w:rPr>
        <w:t>資訊產業與人類社會</w:t>
      </w:r>
    </w:p>
    <w:p w:rsidR="00E00763" w:rsidRPr="00E131B8" w:rsidRDefault="00E00763" w:rsidP="00E00763">
      <w:pPr>
        <w:spacing w:line="0" w:lineRule="atLeast"/>
        <w:rPr>
          <w:rFonts w:ascii="標楷體" w:eastAsia="標楷體" w:hAnsi="標楷體" w:cs="標楷體"/>
          <w:bCs/>
          <w:color w:val="auto"/>
        </w:rPr>
      </w:pPr>
      <w:r w:rsidRPr="00E131B8">
        <w:rPr>
          <w:rFonts w:ascii="標楷體" w:eastAsia="標楷體" w:hAnsi="標楷體" w:cs="標楷體" w:hint="eastAsia"/>
          <w:bCs/>
          <w:color w:val="auto"/>
        </w:rPr>
        <w:t>6-1</w:t>
      </w:r>
      <w:r w:rsidR="00504F8F">
        <w:rPr>
          <w:rFonts w:ascii="標楷體" w:eastAsia="標楷體" w:hAnsi="標楷體" w:cs="標楷體"/>
          <w:bCs/>
          <w:color w:val="auto"/>
        </w:rPr>
        <w:t xml:space="preserve"> </w:t>
      </w:r>
      <w:r w:rsidRPr="00E131B8">
        <w:rPr>
          <w:rFonts w:ascii="標楷體" w:eastAsia="標楷體" w:hAnsi="標楷體" w:cs="標楷體" w:hint="eastAsia"/>
          <w:bCs/>
          <w:color w:val="auto"/>
        </w:rPr>
        <w:t>資訊產業的種類與特性</w:t>
      </w:r>
    </w:p>
    <w:p w:rsidR="008767F8" w:rsidRPr="00E131B8" w:rsidRDefault="00E00763" w:rsidP="001D3170">
      <w:pPr>
        <w:spacing w:line="260" w:lineRule="exact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 w:rsidRPr="00E131B8">
        <w:rPr>
          <w:rFonts w:ascii="標楷體" w:eastAsia="標楷體" w:hAnsi="標楷體" w:cs="標楷體" w:hint="eastAsia"/>
          <w:bCs/>
          <w:color w:val="auto"/>
        </w:rPr>
        <w:t>6-2</w:t>
      </w:r>
      <w:r w:rsidR="00504F8F">
        <w:rPr>
          <w:rFonts w:ascii="標楷體" w:eastAsia="標楷體" w:hAnsi="標楷體" w:cs="標楷體"/>
          <w:bCs/>
          <w:color w:val="auto"/>
        </w:rPr>
        <w:t xml:space="preserve"> </w:t>
      </w:r>
      <w:r w:rsidRPr="00E131B8">
        <w:rPr>
          <w:rFonts w:ascii="標楷體" w:eastAsia="標楷體" w:hAnsi="標楷體" w:cs="標楷體" w:hint="eastAsia"/>
          <w:bCs/>
          <w:color w:val="auto"/>
        </w:rPr>
        <w:t>資訊科技對人類社會的影響</w:t>
      </w:r>
    </w:p>
    <w:p w:rsidR="008767F8" w:rsidRPr="00E131B8" w:rsidRDefault="00CF7BBA">
      <w:pPr>
        <w:spacing w:line="0" w:lineRule="atLeast"/>
        <w:rPr>
          <w:rFonts w:ascii="標楷體" w:eastAsia="標楷體" w:hAnsi="標楷體"/>
          <w:color w:val="auto"/>
        </w:rPr>
      </w:pPr>
      <w:r w:rsidRPr="00E131B8">
        <w:rPr>
          <w:rFonts w:ascii="標楷體" w:eastAsia="標楷體" w:hAnsi="標楷體" w:cs="標楷體"/>
          <w:color w:val="auto"/>
          <w:sz w:val="24"/>
          <w:szCs w:val="24"/>
        </w:rPr>
        <w:lastRenderedPageBreak/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3280"/>
        <w:gridCol w:w="567"/>
        <w:gridCol w:w="2107"/>
        <w:gridCol w:w="1417"/>
        <w:gridCol w:w="1721"/>
        <w:gridCol w:w="1622"/>
      </w:tblGrid>
      <w:tr w:rsidR="008767F8" w:rsidRPr="00E131B8" w:rsidTr="002F0C20">
        <w:trPr>
          <w:trHeight w:val="1829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280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E131B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E131B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10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E131B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E131B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721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E131B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 w:rsidRPr="00E131B8" w:rsidTr="002F0C20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Pr="00E131B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3280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E131B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E131B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E131B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E131B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Pr="00E131B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第一週(2/11~12)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資D-IV-3資料處理概念與方法。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運t-IV-1能了解資訊系統的基本組成架構與運算原理。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運c-IV-1能熟悉資訊科技共創工具的使用方法。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運p-IV-1能選用適當的資訊科技組織思維，並進行有效的表達。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運p-IV-3能有系統地整理數位資源。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運a-IV-1能落實健康的數位使用習慣與態度。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第4章</w:t>
            </w:r>
            <w:r w:rsidR="001336AF">
              <w:rPr>
                <w:rFonts w:ascii="標楷體" w:eastAsia="標楷體" w:hAnsi="標楷體" w:cs="標楷體" w:hint="eastAsia"/>
                <w:color w:val="auto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 xml:space="preserve">資料處理概念與方法 </w:t>
            </w:r>
            <w:r w:rsidRPr="00E131B8">
              <w:rPr>
                <w:rFonts w:ascii="標楷體" w:eastAsia="標楷體" w:hAnsi="標楷體" w:cs="標楷體"/>
                <w:color w:val="auto"/>
                <w:kern w:val="2"/>
              </w:rPr>
              <w:t>P108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4-1</w:t>
            </w:r>
            <w:r w:rsidR="001336AF">
              <w:rPr>
                <w:rFonts w:ascii="標楷體" w:eastAsia="標楷體" w:hAnsi="標楷體" w:cs="標楷體"/>
                <w:bCs/>
                <w:snapToGrid w:val="0"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資料與資料檔 P110~113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1.介紹資料的意義與概念。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2.介紹數值資料與非數值資料，並認識兩者的資料處理方式。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3.介紹資料檔的形成，包含資料值、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欄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、錄、檔、項目與變數的意義。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4.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附錄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P180</w:t>
            </w:r>
            <w:r w:rsidRPr="00E131B8"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資料的單位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5.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提供範例讓學生理解及操作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人J11 運用資訊網絡了解人權相關組織與活動。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涯J7 學習蒐集與分析工作/教育環境的資料。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閱J2 發展跨文本的比對、分析、深究的能力，以判讀文本知識的正確性。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 小心求證資訊來源，判讀文本知識的正確性。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331EB" w:rsidRPr="00E131B8" w:rsidTr="002F0C20">
        <w:trPr>
          <w:trHeight w:val="45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第二週(2/13~2/19)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資D-IV-3資料處理概念與方法。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第4章</w:t>
            </w:r>
            <w:r w:rsidR="001336AF">
              <w:rPr>
                <w:rFonts w:ascii="標楷體" w:eastAsia="標楷體" w:hAnsi="標楷體" w:cs="標楷體" w:hint="eastAsia"/>
                <w:color w:val="auto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資料處理概念與方法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4-2</w:t>
            </w:r>
            <w:r w:rsidR="001336AF"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資料來源 P114~</w:t>
            </w:r>
            <w:r w:rsidRPr="00E131B8">
              <w:rPr>
                <w:rFonts w:ascii="標楷體" w:eastAsia="標楷體" w:hAnsi="標楷體" w:cs="標楷體"/>
                <w:color w:val="auto"/>
              </w:rPr>
              <w:t>115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1.介紹資料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來源的方法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介紹政府開放平臺提供公開資料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3.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附錄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P181</w:t>
            </w:r>
            <w:r w:rsidRPr="00E131B8"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資料來源取得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  <w:lang w:eastAsia="zh-HK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(1)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政府資料開放平臺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(2)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行政院主計總處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(3)Go</w:t>
            </w:r>
            <w:r w:rsidRPr="00E131B8">
              <w:rPr>
                <w:rFonts w:ascii="標楷體" w:eastAsia="標楷體" w:hAnsi="標楷體" w:cs="標楷體"/>
                <w:color w:val="auto"/>
              </w:rPr>
              <w:t>ogle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公開資料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4.</w:t>
            </w:r>
            <w:r w:rsidRPr="00E131B8">
              <w:rPr>
                <w:rFonts w:ascii="標楷體" w:eastAsia="標楷體" w:hAnsi="標楷體" w:cs="標楷體" w:hint="eastAsia"/>
                <w:color w:val="auto"/>
                <w:lang w:eastAsia="zh-HK"/>
              </w:rPr>
              <w:t>提供範例讓學生理解及操作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人J11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閱J7 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uppressAutoHyphens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2/17、18第三次複習考</w:t>
            </w:r>
          </w:p>
          <w:p w:rsidR="007331EB" w:rsidRPr="00E131B8" w:rsidRDefault="007331EB" w:rsidP="007331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第三週(2/20~2/26)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資D-IV-3資料處理概念與方法。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第4章</w:t>
            </w:r>
            <w:r w:rsidR="001336AF">
              <w:rPr>
                <w:rFonts w:ascii="標楷體" w:eastAsia="標楷體" w:hAnsi="標楷體" w:cs="標楷體" w:hint="eastAsia"/>
                <w:color w:val="auto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資料處理概念與方法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4-3</w:t>
            </w:r>
            <w:r w:rsidR="001336AF"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資料處理方法 P116-119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1.介紹資料處理工具－Google試算表。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(1)練習登入Google試算表。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(2)練習將範例檔上傳至試算表。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(3)練習將範例檔依學號進行資料排序。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(4)認識資料排序結果的特性。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2.補充資料前處理 P182~186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資料清理、資料整合、資料轉換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3.介紹其他Go</w:t>
            </w:r>
            <w:r w:rsidRPr="00E131B8">
              <w:rPr>
                <w:rFonts w:ascii="標楷體" w:eastAsia="標楷體" w:hAnsi="標楷體" w:cs="標楷體"/>
                <w:bCs/>
                <w:snapToGrid w:val="0"/>
                <w:color w:val="auto"/>
              </w:rPr>
              <w:t>ogle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雲端服務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(1)文件 P187~189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 w:hint="eastAsia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(2)簡報 P190~192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人J11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第四週(2/27~3/5)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資D-IV-3資料處理概念與方法。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4章</w:t>
            </w:r>
            <w:r w:rsidR="001336AF">
              <w:rPr>
                <w:rFonts w:ascii="標楷體" w:eastAsia="標楷體" w:hAnsi="標楷體" w:cs="標楷體" w:hint="eastAsia"/>
                <w:color w:val="auto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資料處理概念與方法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4-3</w:t>
            </w:r>
            <w:r w:rsidR="001336AF"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資料處理方法 P120~123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利用Google試算表，製作《地理分布圖》範例。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1</w:t>
            </w:r>
            <w:r w:rsidR="00504F8F"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透過範例說明，思考如何呈現資料處理後的統計圖。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="00504F8F"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練習將範例檔上傳至試算表。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="00504F8F"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練習整理資料，如何隱藏不需要的儲存格。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="00504F8F"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練習使用試算表的圖表功能，以及了解地理分布圖的細項設定。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5</w:t>
            </w:r>
            <w:r w:rsidR="00504F8F">
              <w:rPr>
                <w:rFonts w:ascii="標楷體" w:eastAsia="標楷體" w:hAnsi="標楷體" w:cs="標楷體" w:hint="eastAsia"/>
                <w:color w:val="auto"/>
              </w:rPr>
              <w:t>.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認識地理分布圖結果的特性。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人J11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uppressAutoHyphens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2/28放假</w:t>
            </w:r>
          </w:p>
          <w:p w:rsidR="007331EB" w:rsidRPr="00E131B8" w:rsidRDefault="007331EB" w:rsidP="007331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504F8F" w:rsidRPr="00E131B8" w:rsidTr="00504F8F">
        <w:trPr>
          <w:trHeight w:val="45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第五週(3/6~3/12)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資D-IV-3資料處理概念與方法。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第4章</w:t>
            </w:r>
            <w:r w:rsidR="001336AF">
              <w:rPr>
                <w:rFonts w:ascii="標楷體" w:eastAsia="標楷體" w:hAnsi="標楷體" w:cs="標楷體" w:hint="eastAsia"/>
                <w:color w:val="auto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資料處理概念與方法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4-3</w:t>
            </w:r>
            <w:r w:rsidR="001336AF"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資料處理方法 P124~128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1.介紹折線圖的意涵。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2.利用Google試算表，製作《折線圖》範例。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(1)透過範例說明，思考如何呈現資料處理後的統計圖。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  <w:lang w:eastAsia="zh-HK"/>
              </w:rPr>
              <w:t>取得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開放資料上傳至試算表。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(3)練習整理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  <w:lang w:eastAsia="zh-HK"/>
              </w:rPr>
              <w:t>統計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資料。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(4)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  <w:lang w:eastAsia="zh-HK"/>
              </w:rPr>
              <w:t>製作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折線圖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  <w:lang w:eastAsia="zh-HK"/>
              </w:rPr>
              <w:t>並了解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細項設定。</w:t>
            </w:r>
          </w:p>
          <w:p w:rsidR="007331EB" w:rsidRPr="00E131B8" w:rsidRDefault="007331EB" w:rsidP="007331EB">
            <w:pPr>
              <w:snapToGrid w:val="0"/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(5)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  <w:lang w:eastAsia="zh-HK"/>
              </w:rPr>
              <w:t>輸出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折線圖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  <w:lang w:eastAsia="zh-HK"/>
              </w:rPr>
              <w:t>的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結果。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人J11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第六週(3/13~3/19)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資D-IV-3資料處理概念與方法。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第4章</w:t>
            </w:r>
            <w:r w:rsidR="001336AF">
              <w:rPr>
                <w:rFonts w:ascii="標楷體" w:eastAsia="標楷體" w:hAnsi="標楷體" w:cs="標楷體" w:hint="eastAsia"/>
                <w:color w:val="auto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資料處理概念與方法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</w:rPr>
              <w:t>4-3</w:t>
            </w:r>
            <w:r w:rsidR="001336AF">
              <w:rPr>
                <w:rFonts w:ascii="標楷體" w:eastAsia="標楷體" w:hAnsi="標楷體" w:cs="標楷體"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</w:rPr>
              <w:t>資料處理方法 P129-132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1.介紹雷達圖的意涵。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2.利用Google試算表，製作《雷達圖》範例。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(1)利用範例說明，思考如何呈現資料處理後的統計圖。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(2)自行輸入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統計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資料至試算表。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(3)了解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及實作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雷達圖的細項設定。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(5)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  <w:lang w:eastAsia="zh-HK"/>
              </w:rPr>
              <w:t>輸出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雷達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圖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  <w:lang w:eastAsia="zh-HK"/>
              </w:rPr>
              <w:t>的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結果。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人J11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第七週(3/20~3/26)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資D-IV-3資料處理概念與方法。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第4章</w:t>
            </w:r>
            <w:r w:rsidR="001336AF">
              <w:rPr>
                <w:rFonts w:ascii="標楷體" w:eastAsia="標楷體" w:hAnsi="標楷體" w:cs="標楷體" w:hint="eastAsia"/>
                <w:color w:val="auto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資料處理概念與方法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  <w:lang w:eastAsia="zh-HK"/>
              </w:rPr>
              <w:t>課本重點回顧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P133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2.習作第4章 P30~33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(1)習作選擇題。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(2)習作實作題雷達圖。</w:t>
            </w:r>
          </w:p>
          <w:p w:rsidR="007331EB" w:rsidRPr="00E131B8" w:rsidRDefault="007331EB" w:rsidP="00E131B8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利用全班各科成績的資料，使用 Google試算表繪製雷達圖並試著解釋其意義。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人J11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第八週(3/27~4/2)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資D-IV-3資料處理概念與方法。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運c-IV-1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  <w:kern w:val="2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第4章</w:t>
            </w:r>
            <w:r w:rsidR="001336AF">
              <w:rPr>
                <w:rFonts w:ascii="標楷體" w:eastAsia="標楷體" w:hAnsi="標楷體" w:cs="標楷體" w:hint="eastAsia"/>
                <w:color w:val="auto"/>
                <w:kern w:val="2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color w:val="auto"/>
                <w:kern w:val="2"/>
              </w:rPr>
              <w:t>資料處理概念與方法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習作第4章 P34~36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習作討論題的折線圖。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查詢住家附近三個水庫最近 12 個月，其每月1日的有效蓄水量，使用 Google 試算表繪製水庫蓄水量的折線圖，並試著解釋三個水庫的差異性。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人J11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uppressAutoHyphens w:val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3/29、30第一次段考</w:t>
            </w:r>
          </w:p>
          <w:p w:rsidR="007331EB" w:rsidRPr="00E131B8" w:rsidRDefault="007331EB" w:rsidP="007331EB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第九週(4/3~4/9)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 w:hint="eastAsia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 xml:space="preserve">資 D-IV-1 資料數位化之原理與方法。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 D-IV-2 數位資料的表示方法。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運 t-IV-1 能了解資訊系統的基本組成架構與運算原理。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 p-IV-1 能選用適當的資訊科技組織思維，並</w:t>
            </w: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 xml:space="preserve">進行有效的表達。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運 p-IV-3 能有系統地整理數位資源。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運 a-IV-1 能落實健康的數位使用習慣與態度。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 a-IV-3 能具備探索資訊科技之興趣，不受性別限制。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第5章</w:t>
            </w:r>
            <w:r w:rsidR="001336A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資料數位化原理與方法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5-1</w:t>
            </w:r>
            <w:r w:rsidR="001336AF">
              <w:rPr>
                <w:rFonts w:ascii="標楷體" w:eastAsia="標楷體" w:hAnsi="標楷體" w:cs="標楷體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數位化的概念 P134~136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介紹數位化的概念，包含類比訊號、數位訊號及轉換的過程。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5-2 數字系統 P137~139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介紹數字系統的概念。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1.認識二進位數字的意涵。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2.認識十進位數字的意涵。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3.了解二進位數字轉換成十進位數字的過程及實作範例。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4.了解十進位數字轉換成二進位數字的過程及實作範例。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人J11 運用資訊網絡了解人權相關組織與活動。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品J8 理性溝通與問題解決。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lastRenderedPageBreak/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涯J7 學習蒐集與分析工作/教育環境的資料。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閱J2 發展跨文本的比對、分析、深究的能力，以判讀文本知識的正確性。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閱J7 小心求證資訊來源，判讀文本知識的正確性。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閱J8 在學習上遇到問題時，願意尋找課外資料，解決困難。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閱J10 主動尋求多元的詮釋，並試著表達自己的想法。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suppressAutoHyphens w:val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4/4兒童節放假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4/5清明節放假</w:t>
            </w: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第十週(4/10~4/16)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資D-IV-1資料數位化之原理與方法。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資D-IV-2數位資料的表示方法。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運a-IV-3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第5章</w:t>
            </w:r>
            <w:r w:rsidR="001336A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資料數位化原理與方法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5-3</w:t>
            </w:r>
            <w:r w:rsidR="001336AF">
              <w:rPr>
                <w:rFonts w:ascii="標楷體" w:eastAsia="標楷體" w:hAnsi="標楷體" w:cs="標楷體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文字資料數位化 P140~142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1.介紹文字資料的數位化，以及轉換的過程。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2.介紹常見的編碼系統。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(1)認識ASCII及其編碼表。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(2)認識Big-5碼及其編碼表。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(3)認識Unicode及其編碼表。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人J11 運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品J8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涯J7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閱J3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閱J10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第十一週(4/17~4/23)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資D-IV-1資料數位化之原理與方法。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資D-IV-2數位資料的表示方法。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第5章</w:t>
            </w:r>
            <w:r w:rsidR="001336A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資料數位化原理與方法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5-4</w:t>
            </w:r>
            <w:r w:rsidR="001336AF">
              <w:rPr>
                <w:rFonts w:ascii="標楷體" w:eastAsia="標楷體" w:hAnsi="標楷體" w:cs="標楷體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聲音數位化 P143~145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1.介紹聲音的三要素，包含響度、音調、音色。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2.介紹聲音數位化的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方法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(1)認識聲音的取樣。</w:t>
            </w:r>
          </w:p>
          <w:p w:rsidR="007331EB" w:rsidRPr="00E131B8" w:rsidRDefault="007331EB" w:rsidP="007331EB">
            <w:pPr>
              <w:spacing w:line="260" w:lineRule="exact"/>
              <w:ind w:left="1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(2)認識聲音的量化。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人J11 運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品J8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涯J7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閱J3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4/19、20第四次複習考</w:t>
            </w: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第十二週(4/24~4/30)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資D-IV-1資料數位化之原理與方法。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資D-IV-2數位資料的表示方法。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第5章</w:t>
            </w:r>
            <w:r w:rsidR="001336A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資料數位化原理與方法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5-4</w:t>
            </w:r>
            <w:r w:rsidR="001336AF">
              <w:rPr>
                <w:rFonts w:ascii="標楷體" w:eastAsia="標楷體" w:hAnsi="標楷體" w:cs="標楷體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聲音數位化 P146~148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1.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聲音的編輯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(1)Audacity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下載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  <w:lang w:eastAsia="zh-HK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(2)Audacity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操作介面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(3)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聲音的錄製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(4)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聲音的儲存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2.Audacity－聲音的剪輯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實作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-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附錄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P193~195</w:t>
            </w:r>
          </w:p>
          <w:p w:rsidR="007331EB" w:rsidRPr="00E131B8" w:rsidRDefault="007331EB" w:rsidP="007331EB">
            <w:pPr>
              <w:spacing w:line="260" w:lineRule="exact"/>
              <w:ind w:left="1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</w:t>
            </w:r>
            <w:r w:rsidRPr="00E131B8">
              <w:rPr>
                <w:rFonts w:ascii="標楷體" w:eastAsia="標楷體" w:hAnsi="標楷體" w:hint="eastAsia"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開啟現有聲音檔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(2)截取聲音檔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人J11 運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品J8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涯J7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閱J3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第十三週(5/1~5/7)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資D-IV-1資料數位化之原理與方法。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資D-IV-2數位資料的表示方法。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第5章</w:t>
            </w:r>
            <w:r w:rsidR="001336A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資料數位化原理與方法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5-5</w:t>
            </w:r>
            <w:r w:rsidR="001336AF">
              <w:rPr>
                <w:rFonts w:ascii="標楷體" w:eastAsia="標楷體" w:hAnsi="標楷體" w:cs="標楷體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影像數位化 </w:t>
            </w:r>
            <w:r w:rsidRPr="00E131B8">
              <w:rPr>
                <w:rFonts w:ascii="標楷體" w:eastAsia="標楷體" w:hAnsi="標楷體" w:cs="標楷體"/>
                <w:bCs/>
                <w:color w:val="auto"/>
              </w:rPr>
              <w:t>P149~152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1.介紹影像數位化的概念。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(1)認識影像的取樣。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(2)認識影像的量化，包含黑白點陣圖、灰階點陣圖、彩色點陣圖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色光三原色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2.介紹數位鏡頭的運作流程。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人J11 運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品J8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涯J7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閱J3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5/5、6九年級第二次段考(含藝能科考試)</w:t>
            </w: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第十四週(5/8~5/14)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資D-IV-1資料數位化之原理與方法。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資D-IV-2數位資料的表示方法。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運t-IV-1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運p-IV-3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第5章</w:t>
            </w:r>
            <w:r w:rsidR="001336A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資料數位化原理與方法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1.重點回顧 P153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第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5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章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習作 37-40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(1)習作選擇題。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(2)習作實作題。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聲音是如何取樣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練習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(3)習作討論題。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ASCII編碼練習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【人權教育】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人J11 運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【品德教育】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品J8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涯J7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閱J3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閱J7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閱J10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5/12、13九年級第二次段考</w:t>
            </w:r>
          </w:p>
        </w:tc>
      </w:tr>
      <w:tr w:rsidR="007331EB" w:rsidRPr="00E131B8" w:rsidTr="00E92364">
        <w:trPr>
          <w:trHeight w:val="449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第十五週(5/15~5/21)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資H-IV-6資訊科技對人類生活之影響。</w:t>
            </w:r>
          </w:p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資H-IV-7常見資訊產業的特性與種類。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運p-IV-1能選用適當的資訊科技組織思維，並進行有效的表達。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運p-IV-2能利用資訊科技與他人進行有效的互動。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運a-IV-3能具備探索資訊科技之興趣，不受性別限制。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第6章</w:t>
            </w:r>
            <w:r w:rsidR="001336A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資訊產業與人類社會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6-1資訊產業的種類與特性P156~161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1.介紹資訊產業的種類與特性，分為六大類產業：硬體製造、軟體設計、網路通訊、系統整合、支援服務、電子商務。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2.認識硬體製造產業的意涵：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(1)介紹硬體製造產業的範圍，包含電腦硬體的周邊設備、終端設備和零組件等。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(2)介紹硬體製造產業的特性。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3.認識軟體設計產業的意涵：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(1)介紹軟體設計的軟體開發歷程。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(2)介紹軟體設計產業的電腦軟體類別，包含系統軟體、應用軟體（通用∕套裝軟體、客製化軟體）。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(3)介紹軟體設計產業的特性。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【環境教育】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環J4 了解永續發展的意義（環境、社會、與經濟的均衡發展）與原則。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涯J2 具備生涯規劃的知識與概念。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涯J3 覺察自己的能力與興趣。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涯J8 工作/教育環境的類型與現況。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涯J9 社會變遷與工作/教育環境的關係。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Default="007331EB" w:rsidP="007331EB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閱J3 理解學科知識內的重要詞彙的意涵，並懂得如何運用該詞彙與他人進行溝通。</w:t>
            </w:r>
          </w:p>
          <w:p w:rsidR="00633242" w:rsidRDefault="00633242" w:rsidP="00633242">
            <w:pPr>
              <w:spacing w:line="260" w:lineRule="exact"/>
              <w:jc w:val="left"/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</w:t>
            </w:r>
            <w:r w:rsidRPr="00633242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性別平等教育</w:t>
            </w: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】</w:t>
            </w:r>
          </w:p>
          <w:p w:rsidR="00633242" w:rsidRPr="00E131B8" w:rsidRDefault="00633242" w:rsidP="00633242">
            <w:pPr>
              <w:spacing w:line="260" w:lineRule="exact"/>
              <w:jc w:val="left"/>
              <w:rPr>
                <w:rFonts w:ascii="標楷體" w:eastAsia="標楷體" w:hAnsi="標楷體" w:hint="eastAsia"/>
                <w:color w:val="auto"/>
              </w:rPr>
            </w:pPr>
            <w:r w:rsidRPr="00633242">
              <w:rPr>
                <w:rFonts w:ascii="標楷體" w:eastAsia="標楷體" w:hAnsi="標楷體" w:hint="eastAsia"/>
                <w:color w:val="auto"/>
              </w:rPr>
              <w:t>性J5</w:t>
            </w:r>
            <w:r>
              <w:rPr>
                <w:rFonts w:ascii="標楷體" w:eastAsia="標楷體" w:hAnsi="標楷體"/>
                <w:color w:val="auto"/>
              </w:rPr>
              <w:t xml:space="preserve"> </w:t>
            </w:r>
            <w:r w:rsidRPr="00633242">
              <w:rPr>
                <w:rFonts w:ascii="標楷體" w:eastAsia="標楷體" w:hAnsi="標楷體" w:hint="eastAsia"/>
                <w:color w:val="auto"/>
              </w:rPr>
              <w:t>辨識性騷擾、性侵害與性霸</w:t>
            </w:r>
            <w:r w:rsidRPr="00633242">
              <w:rPr>
                <w:rFonts w:ascii="標楷體" w:eastAsia="標楷體" w:hAnsi="標楷體" w:hint="eastAsia"/>
                <w:color w:val="auto"/>
              </w:rPr>
              <w:lastRenderedPageBreak/>
              <w:t>凌的樣態，運用資源解決問題。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5/21、22會考</w:t>
            </w: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第十六週(5/22~528)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資H-IV-6資訊科技對人類生活之影響。</w:t>
            </w:r>
          </w:p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資H-IV-7常見資訊產業的特性與種類。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運p-IV-2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運a-IV-3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第6章</w:t>
            </w:r>
            <w:r w:rsidR="001336A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資訊產業與人類社會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6-1資訊產業的種類與特性</w:t>
            </w:r>
            <w:r w:rsidRPr="00E131B8">
              <w:rPr>
                <w:rFonts w:ascii="標楷體" w:eastAsia="標楷體" w:hAnsi="標楷體" w:cs="標楷體"/>
                <w:bCs/>
                <w:color w:val="auto"/>
              </w:rPr>
              <w:t>P162~165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1.認識網路通訊產業的意涵：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(1)介紹網路通訊產業的上游產品範圍，例如：網路IC晶片、微處理器、衛星定位與感測器晶片等。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(2)介紹網路通訊產業的下游產品範圍，分為五大類：網路設備、光通訊設備、無線通訊設備、有線通訊設備、電信服務業。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/>
                <w:bCs/>
                <w:color w:val="auto"/>
              </w:rPr>
              <w:t>2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.認識系統整合產業的意涵：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(1)介紹系統整合的過程，包含硬體整合、軟體整合。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(2)介紹系統整合產業的特性。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【環境教育】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環J4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涯J3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涯J9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Default="007331EB" w:rsidP="007331EB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閱J3 </w:t>
            </w:r>
          </w:p>
          <w:p w:rsidR="00633242" w:rsidRDefault="00633242" w:rsidP="00633242">
            <w:pPr>
              <w:spacing w:line="260" w:lineRule="exact"/>
              <w:jc w:val="left"/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</w:t>
            </w:r>
            <w:r w:rsidRPr="00633242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性別平等教育</w:t>
            </w: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】</w:t>
            </w:r>
          </w:p>
          <w:p w:rsidR="00633242" w:rsidRPr="00E131B8" w:rsidRDefault="00633242" w:rsidP="00633242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633242">
              <w:rPr>
                <w:rFonts w:ascii="標楷體" w:eastAsia="標楷體" w:hAnsi="標楷體" w:hint="eastAsia"/>
                <w:color w:val="auto"/>
              </w:rPr>
              <w:t>性J5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5/24九年級學期成績補考</w:t>
            </w: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  <w:t>5/27七年級詩詞吟唱比賽</w:t>
            </w: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第十七週(5/29~6/4)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資H-IV-6資訊科技對人類生活之影響。</w:t>
            </w:r>
          </w:p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資H-IV-7常見資訊產業的特性與種類。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運p-IV-2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第6章</w:t>
            </w:r>
            <w:r w:rsidR="001336A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資訊產業與人類社會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hint="eastAsia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6-1資訊產業的種類與特性P166~169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1.認識支援服務產業的意涵：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(1)介紹支援服務產業的服務範圍，常見的項目可分為建置或銷售、維護或維修、諮詢或其他。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(2)介紹支援服務產業的特性。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/>
                <w:bCs/>
                <w:color w:val="auto"/>
              </w:rPr>
              <w:t>2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.認識電子商務產業的意涵：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(1)介紹電子商務產業的範圍，常見的項目可分為管理、交換、交易、行銷、拍賣、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電子資料交換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(2)介紹電子商務產業的特性。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【環境教育】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環J4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涯J3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涯J9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【閱讀素養教育】</w:t>
            </w:r>
          </w:p>
          <w:p w:rsidR="007331EB" w:rsidRDefault="007331EB" w:rsidP="007331EB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閱J3</w:t>
            </w:r>
          </w:p>
          <w:p w:rsidR="00633242" w:rsidRDefault="00633242" w:rsidP="00633242">
            <w:pPr>
              <w:spacing w:line="260" w:lineRule="exact"/>
              <w:jc w:val="left"/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</w:t>
            </w:r>
            <w:r w:rsidRPr="00633242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性別平等教育</w:t>
            </w: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】</w:t>
            </w:r>
          </w:p>
          <w:p w:rsidR="00633242" w:rsidRPr="00E131B8" w:rsidRDefault="00633242" w:rsidP="00633242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633242">
              <w:rPr>
                <w:rFonts w:ascii="標楷體" w:eastAsia="標楷體" w:hAnsi="標楷體" w:hint="eastAsia"/>
                <w:color w:val="auto"/>
              </w:rPr>
              <w:t>性J5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6/3端午節放假</w:t>
            </w:r>
          </w:p>
        </w:tc>
      </w:tr>
      <w:tr w:rsidR="007331EB" w:rsidRPr="00E131B8" w:rsidTr="002F0C20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第十八週(6/5~6/11)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資H-IV-6資訊科技對人類生活之影響。</w:t>
            </w:r>
          </w:p>
          <w:p w:rsidR="007331EB" w:rsidRPr="00E131B8" w:rsidRDefault="007331EB" w:rsidP="007331EB">
            <w:pPr>
              <w:spacing w:line="260" w:lineRule="exact"/>
              <w:ind w:firstLine="0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snapToGrid w:val="0"/>
                <w:color w:val="auto"/>
              </w:rPr>
              <w:t>資H-IV-7常見資訊產業的特性與種類。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運p-IV-1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運p-IV-2</w:t>
            </w:r>
            <w:r w:rsidRPr="00E131B8">
              <w:rPr>
                <w:rFonts w:ascii="標楷體" w:eastAsia="標楷體" w:hAnsi="標楷體"/>
                <w:bCs/>
                <w:snapToGrid w:val="0"/>
                <w:color w:val="auto"/>
              </w:rPr>
              <w:t xml:space="preserve">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運a-IV-3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第6章</w:t>
            </w:r>
            <w:r w:rsidR="001336A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資訊產業與人類社會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6-2</w:t>
            </w:r>
            <w:r w:rsidR="001336AF">
              <w:rPr>
                <w:rFonts w:ascii="標楷體" w:eastAsia="標楷體" w:hAnsi="標楷體" w:cs="標楷體"/>
                <w:bCs/>
                <w:color w:val="auto"/>
              </w:rPr>
              <w:t xml:space="preserve"> 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資訊科技對人類社會的影響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P170~172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1.介紹資訊科技對個人生活與工作的影響，例如：教學、資訊共享、人工智慧技術、機器人技術、過度依賴電腦網路等。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2.社會與經濟：假訊息充斥、言論自由無限上綱、網路霸凌等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3.在地與全球：線上觀賞藝文活動、閱讀圖文、全球各地的動態都可盡收眼底，資訊科技的巧妙連結成就了地球村。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4.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重點回顧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 xml:space="preserve"> P173~174</w:t>
            </w:r>
          </w:p>
          <w:p w:rsidR="007331EB" w:rsidRPr="00E131B8" w:rsidRDefault="007331EB" w:rsidP="00E131B8">
            <w:pPr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5.習作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  <w:lang w:eastAsia="zh-HK"/>
              </w:rPr>
              <w:t>選擇題</w:t>
            </w:r>
            <w:r w:rsidR="00E131B8">
              <w:rPr>
                <w:rFonts w:ascii="標楷體" w:eastAsia="標楷體" w:hAnsi="標楷體" w:cs="標楷體" w:hint="eastAsia"/>
                <w:bCs/>
                <w:color w:val="auto"/>
              </w:rPr>
              <w:t>、</w:t>
            </w: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t>討論題。</w:t>
            </w:r>
            <w:r w:rsidR="00E131B8">
              <w:rPr>
                <w:rFonts w:ascii="標楷體" w:eastAsia="標楷體" w:hAnsi="標楷體" w:cs="標楷體" w:hint="eastAsia"/>
                <w:bCs/>
                <w:color w:val="auto"/>
              </w:rPr>
              <w:t>P</w:t>
            </w:r>
            <w:r w:rsidR="00E131B8" w:rsidRPr="00E131B8">
              <w:rPr>
                <w:rFonts w:ascii="標楷體" w:eastAsia="標楷體" w:hAnsi="標楷體" w:cs="標楷體"/>
                <w:bCs/>
                <w:color w:val="auto"/>
              </w:rPr>
              <w:t>41-44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10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1.翰林版備課用書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2.翰林版習作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3.網路資源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4.教學廣播系統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pStyle w:val="Textbody"/>
              <w:spacing w:line="260" w:lineRule="exact"/>
              <w:ind w:hanging="1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1.平時上課表現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2.作業繳交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bCs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3.學習態度</w:t>
            </w:r>
          </w:p>
          <w:p w:rsidR="007331EB" w:rsidRPr="00E131B8" w:rsidRDefault="007331EB" w:rsidP="007331EB">
            <w:pPr>
              <w:pStyle w:val="Textbody"/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</w:rPr>
              <w:t>4.課堂問答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【環境教育】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環J4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【生涯規劃教育】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涯J2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涯J3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涯J8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 xml:space="preserve">涯J9 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b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lastRenderedPageBreak/>
              <w:t>【閱讀素養教育】</w:t>
            </w:r>
          </w:p>
          <w:p w:rsidR="007331EB" w:rsidRPr="00E131B8" w:rsidRDefault="007331EB" w:rsidP="007331EB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閱J3</w:t>
            </w:r>
            <w:r w:rsidRPr="00E131B8">
              <w:rPr>
                <w:rFonts w:ascii="標楷體" w:eastAsia="標楷體" w:hAnsi="標楷體"/>
                <w:color w:val="auto"/>
              </w:rPr>
              <w:t xml:space="preserve"> </w:t>
            </w:r>
          </w:p>
          <w:p w:rsidR="00633242" w:rsidRDefault="00633242" w:rsidP="00633242">
            <w:pPr>
              <w:spacing w:line="260" w:lineRule="exact"/>
              <w:jc w:val="left"/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</w:pP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【</w:t>
            </w:r>
            <w:r w:rsidRPr="00633242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性別平等教育</w:t>
            </w:r>
            <w:r w:rsidRPr="00E131B8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</w:rPr>
              <w:t>】</w:t>
            </w:r>
          </w:p>
          <w:p w:rsidR="007331EB" w:rsidRPr="00E131B8" w:rsidRDefault="00633242" w:rsidP="00633242">
            <w:pPr>
              <w:spacing w:line="26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633242">
              <w:rPr>
                <w:rFonts w:ascii="標楷體" w:eastAsia="標楷體" w:hAnsi="標楷體" w:hint="eastAsia"/>
                <w:color w:val="auto"/>
              </w:rPr>
              <w:t>性J5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>畢典週</w:t>
            </w:r>
          </w:p>
        </w:tc>
      </w:tr>
    </w:tbl>
    <w:p w:rsidR="00633242" w:rsidRPr="00E131B8" w:rsidRDefault="00633242">
      <w:pPr>
        <w:rPr>
          <w:rFonts w:ascii="標楷體" w:eastAsia="標楷體" w:hAnsi="標楷體" w:cs="標楷體" w:hint="eastAsia"/>
          <w:b/>
          <w:color w:val="auto"/>
          <w:sz w:val="28"/>
          <w:szCs w:val="28"/>
        </w:rPr>
      </w:pPr>
    </w:p>
    <w:p w:rsidR="007331EB" w:rsidRPr="00E131B8" w:rsidRDefault="007331EB" w:rsidP="007331EB">
      <w:pPr>
        <w:pStyle w:val="Textbody"/>
        <w:tabs>
          <w:tab w:val="left" w:pos="1345"/>
        </w:tabs>
        <w:ind w:firstLine="480"/>
        <w:jc w:val="center"/>
        <w:rPr>
          <w:rFonts w:ascii="標楷體" w:eastAsia="標楷體" w:hAnsi="標楷體"/>
          <w:color w:val="auto"/>
        </w:rPr>
      </w:pPr>
      <w:r w:rsidRPr="00E131B8">
        <w:rPr>
          <w:rFonts w:ascii="標楷體" w:eastAsia="標楷體" w:hAnsi="標楷體"/>
          <w:color w:val="auto"/>
          <w:sz w:val="32"/>
          <w:szCs w:val="32"/>
        </w:rPr>
        <w:t>新北市立溪崑國民中學110學年度第2學期九年級 科技(資訊科技)領域教學進度總表</w:t>
      </w:r>
    </w:p>
    <w:p w:rsidR="007331EB" w:rsidRPr="00E131B8" w:rsidRDefault="007331EB" w:rsidP="007331EB">
      <w:pPr>
        <w:pStyle w:val="Textbody"/>
        <w:textAlignment w:val="auto"/>
        <w:rPr>
          <w:rFonts w:ascii="標楷體" w:eastAsia="標楷體" w:hAnsi="標楷體"/>
          <w:color w:val="auto"/>
          <w:sz w:val="24"/>
          <w:szCs w:val="24"/>
        </w:rPr>
      </w:pPr>
    </w:p>
    <w:tbl>
      <w:tblPr>
        <w:tblW w:w="144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9"/>
        <w:gridCol w:w="3494"/>
        <w:gridCol w:w="1199"/>
        <w:gridCol w:w="3674"/>
        <w:gridCol w:w="1199"/>
        <w:gridCol w:w="3674"/>
      </w:tblGrid>
      <w:tr w:rsidR="007331EB" w:rsidRPr="00E131B8" w:rsidTr="00055E90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教學期程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教學進度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教學期程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教學進度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教學期程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教學進度</w:t>
            </w:r>
          </w:p>
        </w:tc>
      </w:tr>
      <w:tr w:rsidR="007331EB" w:rsidRPr="00E131B8" w:rsidTr="00055E90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第一週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B0293D" w:rsidP="00B0293D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:rsidR="007331EB" w:rsidRPr="00E131B8" w:rsidRDefault="00ED50FE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4-1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資料與資料檔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第八週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B0293D" w:rsidP="00B0293D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:rsidR="007331EB" w:rsidRPr="00E131B8" w:rsidRDefault="00ED50FE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</w:t>
            </w:r>
            <w:r w:rsidR="00BB171F"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習作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  <w:lang w:eastAsia="zh-HK"/>
              </w:rPr>
              <w:t>討論題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第十五週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7B0FFA" w:rsidP="00B0293D">
            <w:pPr>
              <w:pStyle w:val="Textbody"/>
              <w:ind w:left="57" w:right="57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第6章</w:t>
            </w:r>
            <w:r w:rsidR="00BB171F"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資訊產業與人類社會</w:t>
            </w:r>
          </w:p>
          <w:p w:rsidR="007331EB" w:rsidRPr="00E131B8" w:rsidRDefault="007B0FFA" w:rsidP="00B0293D">
            <w:pPr>
              <w:pStyle w:val="Textbody"/>
              <w:ind w:left="57" w:right="57"/>
              <w:jc w:val="left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6-1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資訊產業的種類與特性</w:t>
            </w:r>
          </w:p>
        </w:tc>
      </w:tr>
      <w:tr w:rsidR="007331EB" w:rsidRPr="00E131B8" w:rsidTr="00055E90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第二週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B0293D" w:rsidP="00B0293D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:rsidR="007331EB" w:rsidRPr="00E131B8" w:rsidRDefault="00ED50FE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4-2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資料來源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第九週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FFA" w:rsidRPr="00E131B8" w:rsidRDefault="00B0293D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</w:t>
            </w:r>
            <w:bookmarkStart w:id="0" w:name="_GoBack"/>
            <w:bookmarkEnd w:id="0"/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位化原理與方法</w:t>
            </w:r>
          </w:p>
          <w:p w:rsidR="007331EB" w:rsidRPr="00E131B8" w:rsidRDefault="007B0FFA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5-1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數位化的概念</w:t>
            </w:r>
          </w:p>
          <w:p w:rsidR="007B0FFA" w:rsidRPr="00E131B8" w:rsidRDefault="007B0FFA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 w:hint="eastAsia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5-2 數字系統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第十六週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FFA" w:rsidRPr="00E131B8" w:rsidRDefault="007B0FFA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第6章</w:t>
            </w:r>
            <w:r w:rsidR="00BB171F"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資訊產業與人類社會</w:t>
            </w:r>
          </w:p>
          <w:p w:rsidR="007331EB" w:rsidRPr="00E131B8" w:rsidRDefault="007B0FFA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6-1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資訊產業的種類與特性</w:t>
            </w:r>
          </w:p>
        </w:tc>
      </w:tr>
      <w:tr w:rsidR="007331EB" w:rsidRPr="00E131B8" w:rsidTr="00055E90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第三週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B0293D" w:rsidP="00B0293D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:rsidR="007331EB" w:rsidRPr="00E131B8" w:rsidRDefault="00ED50FE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4-3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資料處理方法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B0293D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資料數位化原理與方法</w:t>
            </w:r>
          </w:p>
          <w:p w:rsidR="007331EB" w:rsidRPr="00E131B8" w:rsidRDefault="007B0FFA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5-3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文字資料數位化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第十七週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FFA" w:rsidRPr="00E131B8" w:rsidRDefault="007B0FFA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第6章</w:t>
            </w:r>
            <w:r w:rsidR="00BB171F"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資訊產業與人類社會</w:t>
            </w:r>
          </w:p>
          <w:p w:rsidR="007331EB" w:rsidRPr="00E131B8" w:rsidRDefault="007B0FFA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6-1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資訊產業的種類與特性</w:t>
            </w:r>
          </w:p>
        </w:tc>
      </w:tr>
      <w:tr w:rsidR="007331EB" w:rsidRPr="00E131B8" w:rsidTr="00055E90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第四週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B0293D" w:rsidP="00B0293D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:rsidR="007331EB" w:rsidRPr="00E131B8" w:rsidRDefault="00ED50FE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4-3</w:t>
            </w:r>
            <w:r w:rsidR="00BB171F" w:rsidRPr="00E131B8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資料處理方法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第十一週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B0293D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資料數位化原理與方法</w:t>
            </w:r>
          </w:p>
          <w:p w:rsidR="007331EB" w:rsidRPr="00E131B8" w:rsidRDefault="007B0FFA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5-4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聲音數位化</w:t>
            </w:r>
            <w:r w:rsidR="007331EB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第十八週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7B0FFA" w:rsidP="00B0293D">
            <w:pPr>
              <w:pStyle w:val="Textbody"/>
              <w:ind w:left="57" w:right="57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第6章</w:t>
            </w:r>
            <w:r w:rsidR="00BB171F"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資訊產業與人類社會</w:t>
            </w:r>
          </w:p>
          <w:p w:rsidR="007331EB" w:rsidRPr="00E131B8" w:rsidRDefault="007B0FFA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6-2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資訊科技對人類社會的影響</w:t>
            </w:r>
          </w:p>
          <w:p w:rsidR="007B0FFA" w:rsidRPr="00E131B8" w:rsidRDefault="007B0FFA" w:rsidP="00BB171F">
            <w:pPr>
              <w:pStyle w:val="Textbody"/>
              <w:ind w:right="57"/>
              <w:textAlignment w:val="auto"/>
              <w:rPr>
                <w:rFonts w:ascii="標楷體" w:eastAsia="標楷體" w:hAnsi="標楷體" w:hint="eastAsia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第6章</w:t>
            </w:r>
            <w:r w:rsidR="00BB171F"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習作</w:t>
            </w:r>
          </w:p>
        </w:tc>
      </w:tr>
      <w:tr w:rsidR="007331EB" w:rsidRPr="00E131B8" w:rsidTr="00055E90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第五週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B0293D" w:rsidP="00B0293D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:rsidR="007331EB" w:rsidRPr="00E131B8" w:rsidRDefault="00ED50FE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4-3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資料處理方法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第十二週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B0293D" w:rsidP="00055E90">
            <w:pPr>
              <w:pStyle w:val="Textbody"/>
              <w:ind w:left="57" w:right="57"/>
              <w:jc w:val="left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資料數位化原理與方法</w:t>
            </w:r>
          </w:p>
          <w:p w:rsidR="007331EB" w:rsidRPr="00E131B8" w:rsidRDefault="007B0FFA" w:rsidP="00055E90">
            <w:pPr>
              <w:pStyle w:val="Textbody"/>
              <w:ind w:left="57" w:right="57"/>
              <w:jc w:val="left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5-4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聲音數位化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</w:p>
        </w:tc>
      </w:tr>
      <w:tr w:rsidR="007331EB" w:rsidRPr="00E131B8" w:rsidTr="00055E90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第六週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B0293D" w:rsidP="00B0293D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:rsidR="007331EB" w:rsidRPr="00E131B8" w:rsidRDefault="00ED50FE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4-3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資料處理方法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第十三週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FFA" w:rsidRPr="00E131B8" w:rsidRDefault="00B0293D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資料數位化原理與方法</w:t>
            </w:r>
          </w:p>
          <w:p w:rsidR="007331EB" w:rsidRPr="00E131B8" w:rsidRDefault="007B0FFA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5-5</w:t>
            </w:r>
            <w:r w:rsidR="00BB171F"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影像數位化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  <w:tr w:rsidR="007331EB" w:rsidRPr="00E131B8" w:rsidTr="00055E90">
        <w:trPr>
          <w:trHeight w:val="790"/>
        </w:trPr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第七週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0293D" w:rsidRPr="00E131B8" w:rsidRDefault="00B0293D" w:rsidP="00B0293D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 資料處理概念與方法</w:t>
            </w:r>
          </w:p>
          <w:p w:rsidR="007331EB" w:rsidRPr="00E131B8" w:rsidRDefault="00ED50FE" w:rsidP="00ED50FE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第4章</w:t>
            </w:r>
            <w:r w:rsidR="00BB171F"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 </w:t>
            </w: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習作選擇題、實作題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8"/>
                <w:szCs w:val="28"/>
              </w:rPr>
              <w:t>第十四週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FFA" w:rsidRPr="00E131B8" w:rsidRDefault="00B0293D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 資料數位化原理與方法</w:t>
            </w:r>
          </w:p>
          <w:p w:rsidR="007331EB" w:rsidRPr="00E131B8" w:rsidRDefault="007B0FFA" w:rsidP="00055E90">
            <w:pPr>
              <w:pStyle w:val="Textbody"/>
              <w:ind w:left="57" w:right="57"/>
              <w:textAlignment w:val="auto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第5章習作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331EB" w:rsidRPr="00E131B8" w:rsidRDefault="007331EB" w:rsidP="00055E90">
            <w:pPr>
              <w:pStyle w:val="Textbody"/>
              <w:spacing w:line="260" w:lineRule="exact"/>
              <w:jc w:val="left"/>
              <w:textAlignment w:val="auto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</w:p>
        </w:tc>
      </w:tr>
    </w:tbl>
    <w:p w:rsidR="008767F8" w:rsidRPr="00E131B8" w:rsidRDefault="00CF7BBA">
      <w:pPr>
        <w:rPr>
          <w:rFonts w:ascii="標楷體" w:eastAsia="標楷體" w:hAnsi="標楷體"/>
          <w:color w:val="auto"/>
        </w:rPr>
      </w:pPr>
      <w:r w:rsidRPr="00E131B8">
        <w:rPr>
          <w:rFonts w:ascii="標楷體" w:eastAsia="標楷體" w:hAnsi="標楷體" w:cs="標楷體"/>
          <w:b/>
          <w:color w:val="auto"/>
          <w:sz w:val="28"/>
          <w:szCs w:val="28"/>
        </w:rPr>
        <w:lastRenderedPageBreak/>
        <w:t>六、</w:t>
      </w:r>
      <w:r w:rsidRPr="00E131B8"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 w:rsidRPr="00E131B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Pr="00E131B8" w:rsidRDefault="00CF7BBA">
            <w:pPr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/>
                <w:color w:val="auto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Pr="00E131B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 w:rsidRPr="00E131B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Pr="00E131B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Pr="00E131B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33242" w:rsidRPr="00E131B8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7331E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7331EB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31EB" w:rsidRPr="00633242" w:rsidRDefault="00633242" w:rsidP="0063324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性 J5 辨識性騷擾、性侵害與性霸凌的樣態，運用資源解決問題。</w:t>
            </w:r>
          </w:p>
        </w:tc>
      </w:tr>
      <w:tr w:rsidR="00633242" w:rsidRPr="00E131B8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性 J5 辨識性騷擾、性侵害與性霸凌的樣態，運用資源解決問題。</w:t>
            </w:r>
          </w:p>
        </w:tc>
      </w:tr>
      <w:tr w:rsidR="00633242" w:rsidRPr="00E131B8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環J4 了解永續發展的意義（環境、社會、與經濟的均衡發展）與原則。</w:t>
            </w:r>
          </w:p>
        </w:tc>
      </w:tr>
      <w:tr w:rsidR="00633242" w:rsidRPr="00E131B8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✽</w:t>
            </w:r>
            <w:r w:rsidRPr="00633242">
              <w:rPr>
                <w:rFonts w:ascii="標楷體" w:eastAsia="標楷體" w:hAnsi="標楷體"/>
                <w:color w:val="auto"/>
                <w:sz w:val="22"/>
                <w:szCs w:val="22"/>
              </w:rPr>
              <w:t>家庭教育法第12條</w:t>
            </w:r>
          </w:p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  每學年至少4小時</w:t>
            </w:r>
          </w:p>
        </w:tc>
      </w:tr>
      <w:tr w:rsidR="00633242" w:rsidRPr="00E131B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/>
                <w:color w:val="auto"/>
                <w:sz w:val="22"/>
                <w:szCs w:val="22"/>
              </w:rPr>
              <w:t>涯J2 具備生涯規劃的知識與概念。</w:t>
            </w:r>
          </w:p>
        </w:tc>
      </w:tr>
      <w:tr w:rsidR="00633242" w:rsidRPr="00E131B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/>
                <w:color w:val="auto"/>
                <w:sz w:val="22"/>
                <w:szCs w:val="22"/>
              </w:rPr>
              <w:t>涯J3 覺察自己的能力與興趣。</w:t>
            </w:r>
          </w:p>
        </w:tc>
      </w:tr>
      <w:tr w:rsidR="00633242" w:rsidRPr="00E131B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1~15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涯J7 學習蒐集與分析工作／教育環境的資料。</w:t>
            </w:r>
          </w:p>
        </w:tc>
      </w:tr>
      <w:tr w:rsidR="00633242" w:rsidRPr="00E131B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/>
                <w:color w:val="auto"/>
                <w:sz w:val="22"/>
                <w:szCs w:val="22"/>
              </w:rPr>
              <w:t>涯J8 工作／教育環境的類型與現況。</w:t>
            </w:r>
          </w:p>
        </w:tc>
      </w:tr>
      <w:tr w:rsidR="00633242" w:rsidRPr="00E131B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/>
                <w:color w:val="auto"/>
                <w:sz w:val="22"/>
                <w:szCs w:val="22"/>
              </w:rPr>
              <w:t>涯J9 社會變遷與工作／教育環境的關係。</w:t>
            </w:r>
          </w:p>
        </w:tc>
      </w:tr>
      <w:tr w:rsidR="00633242" w:rsidRPr="00E131B8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✽</w:t>
            </w:r>
            <w:r w:rsidRPr="00633242">
              <w:rPr>
                <w:rFonts w:ascii="標楷體" w:eastAsia="標楷體" w:hAnsi="標楷體"/>
                <w:color w:val="auto"/>
                <w:sz w:val="22"/>
                <w:szCs w:val="22"/>
              </w:rPr>
              <w:t>家庭暴力防治法第60條)</w:t>
            </w:r>
          </w:p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/>
                <w:color w:val="auto"/>
                <w:sz w:val="22"/>
                <w:szCs w:val="22"/>
              </w:rPr>
              <w:t xml:space="preserve">  每學年至少4小時</w:t>
            </w:r>
          </w:p>
        </w:tc>
      </w:tr>
      <w:tr w:rsidR="00633242" w:rsidRPr="00E131B8">
        <w:trPr>
          <w:trHeight w:val="34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新細明體" w:hAnsi="新細明體" w:cs="新細明體" w:hint="eastAsia"/>
                <w:color w:val="auto"/>
                <w:sz w:val="22"/>
                <w:szCs w:val="22"/>
              </w:rPr>
              <w:t>✽</w:t>
            </w:r>
            <w:r w:rsidRPr="00633242">
              <w:rPr>
                <w:rFonts w:ascii="標楷體" w:eastAsia="標楷體" w:hAnsi="標楷體"/>
                <w:color w:val="auto"/>
                <w:sz w:val="22"/>
                <w:szCs w:val="22"/>
              </w:rPr>
              <w:t>全民國防教育法第7條</w:t>
            </w:r>
          </w:p>
        </w:tc>
      </w:tr>
      <w:tr w:rsidR="00633242" w:rsidRPr="00E131B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33242" w:rsidRPr="00E131B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633242" w:rsidRPr="00E131B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633242" w:rsidRPr="00E131B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9~14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品J8 理性溝通與問題解決。</w:t>
            </w:r>
          </w:p>
        </w:tc>
      </w:tr>
      <w:tr w:rsidR="00633242" w:rsidRPr="00E131B8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人權教育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1~8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人J11 運用資訊網絡了解人權相關組織與活動。</w:t>
            </w:r>
          </w:p>
        </w:tc>
      </w:tr>
      <w:tr w:rsidR="00633242" w:rsidRPr="00E131B8" w:rsidTr="00CD43FE">
        <w:trPr>
          <w:trHeight w:val="40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閱讀素養教育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1~8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閱J2 發展跨文本的比對、分析、深究的能力，以判讀文本知識的正確性。</w:t>
            </w:r>
          </w:p>
        </w:tc>
      </w:tr>
      <w:tr w:rsidR="00633242" w:rsidRPr="00E131B8" w:rsidTr="00CD43FE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15~18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/>
                <w:color w:val="auto"/>
                <w:sz w:val="22"/>
                <w:szCs w:val="22"/>
              </w:rPr>
              <w:t>閱J3 理解學科知識內的重要詞彙的意涵，並懂得如何運用該詞彙與他人進行溝通。</w:t>
            </w:r>
          </w:p>
        </w:tc>
      </w:tr>
      <w:tr w:rsidR="00633242" w:rsidRPr="00E131B8" w:rsidTr="00CD43FE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9~14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閱J7 小心求證資訊來源，判讀文本知識的正確性。</w:t>
            </w:r>
          </w:p>
        </w:tc>
      </w:tr>
      <w:tr w:rsidR="00633242" w:rsidRPr="00E131B8" w:rsidTr="00CD43FE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9~14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閱J8 在學習上遇到問題時，願意尋找課外資料，解決困難。</w:t>
            </w:r>
          </w:p>
        </w:tc>
      </w:tr>
      <w:tr w:rsidR="00633242" w:rsidRPr="00E131B8" w:rsidTr="00CD43FE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pStyle w:val="Textbody"/>
              <w:ind w:hanging="134"/>
              <w:jc w:val="center"/>
              <w:textAlignment w:val="auto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/>
                <w:color w:val="auto"/>
                <w:sz w:val="24"/>
                <w:szCs w:val="24"/>
              </w:rPr>
              <w:t>科技領域－資訊科技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9~14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E131B8" w:rsidRDefault="00633242" w:rsidP="0063324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242" w:rsidRPr="00633242" w:rsidRDefault="00633242" w:rsidP="00633242">
            <w:pPr>
              <w:jc w:val="left"/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</w:pPr>
            <w:r w:rsidRPr="00633242">
              <w:rPr>
                <w:rFonts w:ascii="標楷體" w:eastAsia="標楷體" w:hAnsi="標楷體" w:hint="eastAsia"/>
                <w:color w:val="auto"/>
                <w:sz w:val="22"/>
                <w:szCs w:val="22"/>
              </w:rPr>
              <w:t>閱J10 主動尋求多元的詮釋，並試著表達自己的想法。</w:t>
            </w:r>
          </w:p>
        </w:tc>
      </w:tr>
    </w:tbl>
    <w:p w:rsidR="007331EB" w:rsidRDefault="007331EB">
      <w:pPr>
        <w:rPr>
          <w:rFonts w:ascii="標楷體" w:eastAsia="標楷體" w:hAnsi="標楷體" w:cs="標楷體"/>
          <w:color w:val="auto"/>
          <w:sz w:val="28"/>
          <w:szCs w:val="28"/>
        </w:rPr>
      </w:pPr>
    </w:p>
    <w:p w:rsidR="00633242" w:rsidRDefault="00633242">
      <w:pPr>
        <w:rPr>
          <w:rFonts w:ascii="標楷體" w:eastAsia="標楷體" w:hAnsi="標楷體" w:cs="標楷體"/>
          <w:color w:val="auto"/>
          <w:sz w:val="28"/>
          <w:szCs w:val="28"/>
        </w:rPr>
      </w:pPr>
    </w:p>
    <w:p w:rsidR="00504F8F" w:rsidRPr="00E131B8" w:rsidRDefault="00504F8F">
      <w:pPr>
        <w:rPr>
          <w:rFonts w:ascii="標楷體" w:eastAsia="標楷體" w:hAnsi="標楷體" w:cs="標楷體" w:hint="eastAsia"/>
          <w:color w:val="auto"/>
          <w:sz w:val="28"/>
          <w:szCs w:val="28"/>
        </w:rPr>
      </w:pPr>
    </w:p>
    <w:p w:rsidR="008767F8" w:rsidRPr="00E131B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 w:rsidRPr="00E131B8"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Pr="00E131B8" w:rsidRDefault="00E92364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E131B8">
        <w:rPr>
          <w:rFonts w:ascii="標楷體" w:eastAsia="標楷體" w:hAnsi="標楷體"/>
          <w:color w:val="auto"/>
          <w:sz w:val="24"/>
          <w:szCs w:val="24"/>
        </w:rPr>
        <w:t>■</w:t>
      </w:r>
      <w:r w:rsidR="00CF7BBA" w:rsidRPr="00E131B8">
        <w:rPr>
          <w:rFonts w:ascii="標楷體" w:eastAsia="標楷體" w:hAnsi="標楷體" w:cs="標楷體"/>
          <w:color w:val="auto"/>
          <w:sz w:val="24"/>
          <w:szCs w:val="24"/>
        </w:rPr>
        <w:t>否，全學年都沒有(以下免填)</w:t>
      </w:r>
    </w:p>
    <w:p w:rsidR="008767F8" w:rsidRPr="00E131B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E131B8"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Pr="00E131B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E131B8"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633242" w:rsidRPr="00E131B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131B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 w:rsidRPr="00E131B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E131B8"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Pr="00E131B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E131B8"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 w:rsidRPr="00E131B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Pr="00E131B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Pr="00E131B8" w:rsidRDefault="00CF7BBA" w:rsidP="00E131B8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E131B8"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sectPr w:rsidR="008767F8" w:rsidRPr="00E131B8" w:rsidSect="001D3170">
      <w:footerReference w:type="default" r:id="rId6"/>
      <w:pgSz w:w="16839" w:h="11907" w:orient="landscape" w:code="9"/>
      <w:pgMar w:top="851" w:right="1134" w:bottom="851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0F" w:rsidRDefault="00104A0F">
      <w:r>
        <w:separator/>
      </w:r>
    </w:p>
  </w:endnote>
  <w:endnote w:type="continuationSeparator" w:id="0">
    <w:p w:rsidR="00104A0F" w:rsidRDefault="0010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E90" w:rsidRDefault="00055E90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04F8F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0F" w:rsidRDefault="00104A0F">
      <w:r>
        <w:separator/>
      </w:r>
    </w:p>
  </w:footnote>
  <w:footnote w:type="continuationSeparator" w:id="0">
    <w:p w:rsidR="00104A0F" w:rsidRDefault="0010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1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7F8"/>
    <w:rsid w:val="00001ED4"/>
    <w:rsid w:val="00005FC4"/>
    <w:rsid w:val="00030CC9"/>
    <w:rsid w:val="00037B91"/>
    <w:rsid w:val="00055E90"/>
    <w:rsid w:val="00084A93"/>
    <w:rsid w:val="000D2B1F"/>
    <w:rsid w:val="000E4BE8"/>
    <w:rsid w:val="000F5604"/>
    <w:rsid w:val="0010093A"/>
    <w:rsid w:val="00104A0F"/>
    <w:rsid w:val="001336AF"/>
    <w:rsid w:val="001431B3"/>
    <w:rsid w:val="001760A7"/>
    <w:rsid w:val="001D3170"/>
    <w:rsid w:val="002F0C20"/>
    <w:rsid w:val="002F5910"/>
    <w:rsid w:val="00321E9D"/>
    <w:rsid w:val="0032755D"/>
    <w:rsid w:val="00432F5F"/>
    <w:rsid w:val="004820F8"/>
    <w:rsid w:val="0049059A"/>
    <w:rsid w:val="004B3D1A"/>
    <w:rsid w:val="004C2C95"/>
    <w:rsid w:val="004C5BCE"/>
    <w:rsid w:val="00504F8F"/>
    <w:rsid w:val="005127F7"/>
    <w:rsid w:val="00544E98"/>
    <w:rsid w:val="005B536F"/>
    <w:rsid w:val="005E4997"/>
    <w:rsid w:val="00633242"/>
    <w:rsid w:val="007331EB"/>
    <w:rsid w:val="007B0FFA"/>
    <w:rsid w:val="0080795B"/>
    <w:rsid w:val="0081406D"/>
    <w:rsid w:val="00821D26"/>
    <w:rsid w:val="0082331F"/>
    <w:rsid w:val="008767F8"/>
    <w:rsid w:val="008A4500"/>
    <w:rsid w:val="00900A28"/>
    <w:rsid w:val="00916BE8"/>
    <w:rsid w:val="0092103A"/>
    <w:rsid w:val="00A00580"/>
    <w:rsid w:val="00AF1107"/>
    <w:rsid w:val="00B0293D"/>
    <w:rsid w:val="00B41783"/>
    <w:rsid w:val="00B5598F"/>
    <w:rsid w:val="00BB171F"/>
    <w:rsid w:val="00C45DF0"/>
    <w:rsid w:val="00C61B28"/>
    <w:rsid w:val="00C84509"/>
    <w:rsid w:val="00C87BB2"/>
    <w:rsid w:val="00C94D32"/>
    <w:rsid w:val="00C9640F"/>
    <w:rsid w:val="00CF7BBA"/>
    <w:rsid w:val="00E00763"/>
    <w:rsid w:val="00E131B8"/>
    <w:rsid w:val="00E46F2F"/>
    <w:rsid w:val="00E92364"/>
    <w:rsid w:val="00EB40F3"/>
    <w:rsid w:val="00ED50FE"/>
    <w:rsid w:val="00F037F1"/>
    <w:rsid w:val="00FA2C1E"/>
    <w:rsid w:val="00FB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D4E5D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Textbody">
    <w:name w:val="Text body"/>
    <w:rsid w:val="007331EB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1522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28</cp:revision>
  <cp:lastPrinted>2021-04-10T08:11:00Z</cp:lastPrinted>
  <dcterms:created xsi:type="dcterms:W3CDTF">2021-12-17T05:21:00Z</dcterms:created>
  <dcterms:modified xsi:type="dcterms:W3CDTF">2021-12-17T08:07:00Z</dcterms:modified>
</cp:coreProperties>
</file>