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</w:t>
      </w:r>
      <w:r w:rsidR="0059068C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2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9F4D0B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七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59068C">
        <w:rPr>
          <w:rFonts w:ascii="標楷體" w:eastAsia="標楷體" w:hAnsi="標楷體" w:cs="標楷體" w:hint="eastAsia"/>
          <w:b/>
          <w:sz w:val="28"/>
          <w:szCs w:val="28"/>
        </w:rPr>
        <w:t>一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r w:rsidR="009F4D0B">
        <w:rPr>
          <w:rFonts w:ascii="標楷體" w:eastAsia="標楷體" w:hAnsi="標楷體" w:cs="標楷體" w:hint="eastAsia"/>
          <w:b/>
          <w:sz w:val="28"/>
          <w:szCs w:val="28"/>
          <w:u w:val="single"/>
        </w:rPr>
        <w:t>忻宏安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9F4D0B">
        <w:rPr>
          <w:rFonts w:ascii="標楷體" w:eastAsia="標楷體" w:hAnsi="標楷體" w:cs="標楷體" w:hint="eastAsia"/>
        </w:rPr>
        <w:t>■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4D0B">
        <w:rPr>
          <w:rFonts w:ascii="標楷體" w:eastAsia="標楷體" w:hAnsi="標楷體" w:cs="標楷體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</w:t>
      </w:r>
      <w:r w:rsidR="0059068C">
        <w:rPr>
          <w:rFonts w:ascii="標楷體" w:eastAsia="標楷體" w:hAnsi="標楷體" w:cs="標楷體" w:hint="eastAsia"/>
          <w:sz w:val="24"/>
          <w:szCs w:val="24"/>
        </w:rPr>
        <w:t>1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4D0B">
        <w:rPr>
          <w:rFonts w:ascii="標楷體" w:eastAsia="標楷體" w:hAnsi="標楷體" w:cs="標楷體"/>
          <w:sz w:val="24"/>
          <w:szCs w:val="24"/>
        </w:rPr>
        <w:t>21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02E" w:rsidRPr="00EC7948" w:rsidRDefault="009F4D0B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6602E" w:rsidRPr="00EC7948" w:rsidRDefault="009F4D0B" w:rsidP="00B5253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6602E" w:rsidRPr="00EC7948" w:rsidRDefault="00F6602E" w:rsidP="003D2C0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6602E" w:rsidRPr="00EC7948" w:rsidRDefault="00F6602E" w:rsidP="0003333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6602E" w:rsidRPr="00EC7948" w:rsidRDefault="009F4D0B" w:rsidP="00B15D5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6602E" w:rsidRPr="00EC7948" w:rsidRDefault="00F6602E" w:rsidP="001918A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6602E" w:rsidRPr="00EC7948" w:rsidRDefault="00F6602E" w:rsidP="0087131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6602E" w:rsidRPr="00EC7948" w:rsidRDefault="00F6602E" w:rsidP="0011048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6602E" w:rsidRPr="001D3382" w:rsidRDefault="00F6602E" w:rsidP="001D338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D0B" w:rsidRPr="00717CEB" w:rsidRDefault="009F4D0B" w:rsidP="009F4D0B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7CE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綜-J-A1:探索與開發自我潛能，善用資源促進生涯適性發展，省思自我價值，實踐生命意義。</w:t>
            </w:r>
          </w:p>
          <w:p w:rsidR="009F4D0B" w:rsidRPr="00717CEB" w:rsidRDefault="009F4D0B" w:rsidP="009F4D0B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7CE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綜-J-A2:釐清學習目標，探究多元的思考與學習方法，養成自主學習的能力，運用適當的策略，解決生活議題。</w:t>
            </w:r>
          </w:p>
          <w:p w:rsidR="00F6602E" w:rsidRPr="00B62FC1" w:rsidRDefault="009F4D0B" w:rsidP="009F4D0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7CE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綜-J-B2:善用科技、資訊與媒體等資源，並能分析及判斷其適切性，進而有效執行生活中重要事務。</w:t>
            </w:r>
          </w:p>
        </w:tc>
      </w:tr>
    </w:tbl>
    <w:p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:rsidR="00440A20" w:rsidRPr="00440A20" w:rsidRDefault="009F4D0B" w:rsidP="009F4D0B">
      <w:pPr>
        <w:spacing w:line="240" w:lineRule="atLeast"/>
        <w:rPr>
          <w:rFonts w:ascii="標楷體" w:eastAsia="標楷體" w:hAnsi="標楷體" w:cs="標楷體" w:hint="eastAsia"/>
          <w:sz w:val="24"/>
          <w:szCs w:val="24"/>
        </w:rPr>
      </w:pPr>
      <w:r w:rsidRPr="00E5739E">
        <w:rPr>
          <w:rFonts w:ascii="標楷體" w:eastAsia="標楷體" w:hAnsi="標楷體" w:cs="標楷體"/>
          <w:noProof/>
          <w:sz w:val="24"/>
          <w:szCs w:val="24"/>
        </w:rPr>
        <w:drawing>
          <wp:inline distT="0" distB="0" distL="0" distR="0" wp14:anchorId="3C735A48" wp14:editId="305B43DD">
            <wp:extent cx="4903470" cy="1183640"/>
            <wp:effectExtent l="0" t="0" r="0" b="54610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689"/>
        <w:gridCol w:w="1275"/>
        <w:gridCol w:w="1274"/>
        <w:gridCol w:w="2975"/>
        <w:gridCol w:w="709"/>
        <w:gridCol w:w="2267"/>
        <w:gridCol w:w="1416"/>
        <w:gridCol w:w="1558"/>
        <w:gridCol w:w="1286"/>
      </w:tblGrid>
      <w:tr w:rsidR="00F6602E" w:rsidRPr="004C7166" w:rsidTr="0025461C">
        <w:trPr>
          <w:trHeight w:val="278"/>
          <w:tblHeader/>
          <w:jc w:val="center"/>
        </w:trPr>
        <w:tc>
          <w:tcPr>
            <w:tcW w:w="16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:rsidTr="0025461C">
        <w:trPr>
          <w:trHeight w:val="278"/>
          <w:tblHeader/>
          <w:jc w:val="center"/>
        </w:trPr>
        <w:tc>
          <w:tcPr>
            <w:tcW w:w="168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:rsidR="00330675" w:rsidRPr="004C7166" w:rsidRDefault="00330675" w:rsidP="0025461C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F68F5" w:rsidRPr="004C7166" w:rsidTr="0025461C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68F5" w:rsidRPr="004C7166" w:rsidRDefault="006F68F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週、月或起訖時間均可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68F5" w:rsidRPr="004C7166" w:rsidRDefault="006F68F5" w:rsidP="0059068C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F68F5" w:rsidRPr="004C7166" w:rsidRDefault="006F68F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B1D" w:rsidRPr="004C7166" w:rsidRDefault="006F68F5" w:rsidP="0059068C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:rsidR="006F68F5" w:rsidRPr="004C7166" w:rsidRDefault="006F68F5" w:rsidP="0059068C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單元一</w:t>
            </w:r>
          </w:p>
          <w:p w:rsidR="006F68F5" w:rsidRPr="004C7166" w:rsidRDefault="006F68F5" w:rsidP="0059068C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活動一：</w:t>
            </w:r>
          </w:p>
          <w:p w:rsidR="006F68F5" w:rsidRPr="004C7166" w:rsidRDefault="00C26FF7" w:rsidP="0059068C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﹙須包含教學重點與活動內容</w:t>
            </w:r>
            <w:r w:rsidR="006F68F5"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﹚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59068C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59068C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59068C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:rsidR="006F68F5" w:rsidRPr="004C7166" w:rsidRDefault="006F68F5" w:rsidP="0059068C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觀察記錄</w:t>
            </w:r>
          </w:p>
          <w:p w:rsidR="006F68F5" w:rsidRPr="004C7166" w:rsidRDefault="006F68F5" w:rsidP="0059068C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學習單</w:t>
            </w:r>
          </w:p>
          <w:p w:rsidR="006F68F5" w:rsidRPr="004C7166" w:rsidRDefault="006F68F5" w:rsidP="0059068C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:rsidR="006F68F5" w:rsidRPr="004C7166" w:rsidRDefault="006F68F5" w:rsidP="0059068C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合作能力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例如：</w:t>
            </w:r>
          </w:p>
          <w:p w:rsidR="00CC450A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性別平等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人權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環境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海洋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品德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生命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法治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科技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資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訊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能源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安全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防災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家庭教育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生涯規劃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多元文化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閱</w:t>
            </w:r>
            <w:r w:rsidRPr="004C716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讀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素養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戶外教育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國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際教育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6F68F5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lastRenderedPageBreak/>
              <w:t>原住民族教育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8F5" w:rsidRPr="004C7166" w:rsidRDefault="006F68F5" w:rsidP="0025461C">
            <w:pPr>
              <w:adjustRightInd w:val="0"/>
              <w:snapToGrid w:val="0"/>
              <w:spacing w:line="280" w:lineRule="exact"/>
              <w:ind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□</w:t>
            </w:r>
            <w:r w:rsidR="00B858CC"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實施跨領域或跨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科目協同教學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需另申請授課鐘點費者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)</w:t>
            </w:r>
          </w:p>
          <w:p w:rsidR="006F68F5" w:rsidRPr="004C7166" w:rsidRDefault="006F68F5" w:rsidP="0025461C">
            <w:pPr>
              <w:adjustRightInd w:val="0"/>
              <w:snapToGrid w:val="0"/>
              <w:spacing w:line="280" w:lineRule="exact"/>
              <w:ind w:left="120" w:hangingChars="50" w:hanging="12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協同科目：</w:t>
            </w:r>
          </w:p>
          <w:p w:rsidR="006F68F5" w:rsidRPr="004C7166" w:rsidRDefault="006F68F5" w:rsidP="0025461C">
            <w:pPr>
              <w:adjustRightInd w:val="0"/>
              <w:snapToGrid w:val="0"/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     </w:t>
            </w:r>
            <w:r w:rsidR="00B2365E"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</w:p>
          <w:p w:rsidR="006F68F5" w:rsidRPr="004C7166" w:rsidRDefault="006F68F5" w:rsidP="0025461C">
            <w:pPr>
              <w:adjustRightInd w:val="0"/>
              <w:snapToGrid w:val="0"/>
              <w:spacing w:line="280" w:lineRule="exact"/>
              <w:ind w:hanging="7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協同節數：</w:t>
            </w:r>
          </w:p>
          <w:p w:rsidR="006F68F5" w:rsidRPr="004C7166" w:rsidRDefault="006F68F5" w:rsidP="0025461C">
            <w:pPr>
              <w:adjustRightInd w:val="0"/>
              <w:snapToGrid w:val="0"/>
              <w:spacing w:line="280" w:lineRule="exact"/>
              <w:ind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lastRenderedPageBreak/>
              <w:t>＿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    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＿＿</w:t>
            </w:r>
          </w:p>
        </w:tc>
      </w:tr>
      <w:tr w:rsidR="009F4D0B" w:rsidRPr="004C7166" w:rsidTr="006E01A9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4D0B" w:rsidRPr="004C7166" w:rsidRDefault="009F4D0B" w:rsidP="009F4D0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第一週</w:t>
            </w:r>
          </w:p>
          <w:p w:rsidR="009F4D0B" w:rsidRPr="004C7166" w:rsidRDefault="009F4D0B" w:rsidP="009F4D0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8/30-9/2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輔Ab-IV-1:青少年身心發展歷程與調適。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輔Dd-IV-1:尊重多元性別差異。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1a-IV-1:探索自我與家庭發展的過程，覺察並分析影響個人成長因素及調適方法。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第1單元國中有意思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1.透過名片卡進行互動與交流，分享自己與同學的個人資訊，以及對班級整體的想像。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2.透過填寫我的黃金組合，檢視並分析個人特質、興趣與多元能力與國中生活的速配性。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center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1.名片卡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2.〈瞭‧青少年〉文章(本書第189頁)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3.前一學年度第二學期行事曆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1.口語評量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2.高層次紙筆評量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【生涯規畫教育</w:t>
            </w:r>
            <w:r w:rsidRPr="001C58DC">
              <w:rPr>
                <w:rFonts w:ascii="標楷體" w:eastAsia="標楷體" w:hAnsi="標楷體" w:cs="標楷體"/>
              </w:rPr>
              <w:t>】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涯J3:覺察自己的能力與興趣。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涯J4:了解自己的人格特質與價值觀。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涯J5:探索性別與生涯規畫的關係。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涯J6:建立對於未來生涯的願景。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25461C" w:rsidRDefault="009F4D0B" w:rsidP="009F4D0B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30開學</w:t>
            </w:r>
          </w:p>
        </w:tc>
      </w:tr>
      <w:tr w:rsidR="009F4D0B" w:rsidRPr="004C7166" w:rsidTr="006E01A9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4D0B" w:rsidRPr="004C7166" w:rsidRDefault="009F4D0B" w:rsidP="009F4D0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第二週   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9/3-9/9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輔Ab-IV-1:青少年身心發展歷程與調適。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輔Dd-IV-1:尊重多元性別差異。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1a-IV-1:探索自我與家庭發展的過程，覺察並分析影響個人成長因素及調適方法。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第1單元國中有意思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1.透過閱讀及繪製心智圖，覺察並分析青少年身心發展歷程與調適狀態。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2.透過小隊討論與瀏覽學校行事曆，促進並澄清對國中生活的認識。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center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1.名片卡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2.〈瞭‧青少年〉文章(本書第189頁)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3.前一學年度第二學期行事曆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1.口語評量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2.高層次紙筆評量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【生涯規畫教育</w:t>
            </w:r>
            <w:r w:rsidRPr="001C58DC">
              <w:rPr>
                <w:rFonts w:ascii="標楷體" w:eastAsia="標楷體" w:hAnsi="標楷體" w:cs="標楷體"/>
              </w:rPr>
              <w:t>】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涯J3:覺察自己的能力與興趣。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涯J4:了解自己的人格特質與價值觀。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涯J5:探索性別與生涯規畫的關係。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lastRenderedPageBreak/>
              <w:t>涯J6:建立對於未來生涯的願景。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25461C" w:rsidRDefault="009F4D0B" w:rsidP="009F4D0B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5-6九年級第一次複習考             7暑假作業抽查、八九年級國文科補考</w:t>
            </w:r>
          </w:p>
        </w:tc>
      </w:tr>
      <w:tr w:rsidR="009F4D0B" w:rsidRPr="004C7166" w:rsidTr="006E01A9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4D0B" w:rsidRPr="004C7166" w:rsidRDefault="009F4D0B" w:rsidP="009F4D0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9/10-9/16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輔Bb-IV-2 學習資源探索與資訊整合運用。</w:t>
            </w:r>
          </w:p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輔Db-IV-1 生活議題的問題解決、危機因應與克服困境的方法。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2c-IV-2 有效蒐集、分析及開發各項資源，做出合宜的決定與運用。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F4D0B" w:rsidRPr="001C58DC" w:rsidRDefault="009F4D0B" w:rsidP="009F4D0B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cs="DFMingStd-W5" w:hint="eastAsia"/>
                <w:color w:val="FF0000"/>
              </w:rPr>
              <w:t>國中國小大不同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F4D0B" w:rsidRPr="001C58DC" w:rsidRDefault="009F4D0B" w:rsidP="009F4D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spacing w:line="0" w:lineRule="atLeast"/>
              <w:ind w:firstLine="0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自編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spacing w:line="0" w:lineRule="atLeast"/>
              <w:ind w:firstLine="0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1.口語評量</w:t>
            </w:r>
          </w:p>
          <w:p w:rsidR="009F4D0B" w:rsidRPr="001C58DC" w:rsidRDefault="009F4D0B" w:rsidP="009F4D0B">
            <w:pPr>
              <w:spacing w:line="0" w:lineRule="atLeast"/>
              <w:ind w:firstLine="0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2.學習單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【生涯規畫教育】</w:t>
            </w:r>
          </w:p>
          <w:p w:rsidR="009F4D0B" w:rsidRDefault="009F4D0B" w:rsidP="009F4D0B">
            <w:pPr>
              <w:spacing w:line="0" w:lineRule="atLeas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 J3 覺察自己的能力與興趣。</w:t>
            </w:r>
          </w:p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/>
                <w:color w:val="00B050"/>
              </w:rPr>
            </w:pPr>
            <w:r w:rsidRPr="001C58DC">
              <w:rPr>
                <w:rFonts w:ascii="標楷體" w:eastAsia="標楷體" w:hAnsi="標楷體" w:hint="eastAsia"/>
                <w:color w:val="00B050"/>
              </w:rPr>
              <w:t>【性別平等教育】</w:t>
            </w:r>
          </w:p>
          <w:p w:rsidR="009F4D0B" w:rsidRPr="00DF53A4" w:rsidRDefault="009F4D0B" w:rsidP="009F4D0B">
            <w:pPr>
              <w:spacing w:line="0" w:lineRule="atLeast"/>
              <w:rPr>
                <w:rFonts w:ascii="標楷體" w:eastAsia="標楷體" w:hAnsi="標楷體"/>
                <w:color w:val="00B050"/>
              </w:rPr>
            </w:pPr>
            <w:r w:rsidRPr="001C58DC">
              <w:rPr>
                <w:rFonts w:ascii="標楷體" w:eastAsia="標楷體" w:hAnsi="標楷體"/>
                <w:color w:val="00B050"/>
              </w:rPr>
              <w:t>性 J1 接納自我與 他人的性傾 向、性別特質 與性別認同。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25461C" w:rsidRDefault="009F4D0B" w:rsidP="009F4D0B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11-14八九年級數英社自科補考                 </w:t>
            </w:r>
          </w:p>
        </w:tc>
      </w:tr>
      <w:tr w:rsidR="009F4D0B" w:rsidRPr="004C7166" w:rsidTr="006E01A9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4D0B" w:rsidRPr="004C7166" w:rsidRDefault="009F4D0B" w:rsidP="009F4D0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第四週</w:t>
            </w:r>
          </w:p>
          <w:p w:rsidR="009F4D0B" w:rsidRPr="004C7166" w:rsidRDefault="009F4D0B" w:rsidP="009F4D0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9/17-9/23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輔Bb-IV-2 學習資源探索與資訊整合運用。</w:t>
            </w:r>
          </w:p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輔Db-IV-1 生活議題的問題解決、危機因應與克服困境的方法。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2c-IV-2 有效蒐集、分析及開發各項資源，做出合宜的決定與運用。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F4D0B" w:rsidRPr="001C58DC" w:rsidRDefault="009F4D0B" w:rsidP="009F4D0B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cs="DFMingStd-W5" w:hint="eastAsia"/>
                <w:color w:val="FF0000"/>
              </w:rPr>
              <w:t>國中國小大不同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F4D0B" w:rsidRPr="001C58DC" w:rsidRDefault="009F4D0B" w:rsidP="009F4D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自編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1.口語評量</w:t>
            </w:r>
          </w:p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 w:cs="標楷體"/>
                <w:highlight w:val="yellow"/>
              </w:rPr>
            </w:pPr>
            <w:r w:rsidRPr="001C58DC">
              <w:rPr>
                <w:rFonts w:ascii="標楷體" w:eastAsia="標楷體" w:hAnsi="標楷體" w:cs="標楷體" w:hint="eastAsia"/>
              </w:rPr>
              <w:t>2.學習單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【生涯規畫教育】</w:t>
            </w:r>
          </w:p>
          <w:p w:rsidR="009F4D0B" w:rsidRDefault="009F4D0B" w:rsidP="009F4D0B">
            <w:pPr>
              <w:spacing w:line="0" w:lineRule="atLeas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 J3 覺察自己的能力與興趣。</w:t>
            </w:r>
          </w:p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/>
                <w:color w:val="00B050"/>
              </w:rPr>
            </w:pPr>
            <w:r w:rsidRPr="001C58DC">
              <w:rPr>
                <w:rFonts w:ascii="標楷體" w:eastAsia="標楷體" w:hAnsi="標楷體" w:hint="eastAsia"/>
                <w:color w:val="00B050"/>
              </w:rPr>
              <w:t>【性別平等教育】</w:t>
            </w:r>
          </w:p>
          <w:p w:rsidR="009F4D0B" w:rsidRPr="00DF53A4" w:rsidRDefault="009F4D0B" w:rsidP="009F4D0B">
            <w:pPr>
              <w:spacing w:line="0" w:lineRule="atLeast"/>
              <w:rPr>
                <w:rFonts w:ascii="標楷體" w:eastAsia="標楷體" w:hAnsi="標楷體"/>
                <w:color w:val="00B050"/>
              </w:rPr>
            </w:pPr>
            <w:r w:rsidRPr="001C58DC">
              <w:rPr>
                <w:rFonts w:ascii="標楷體" w:eastAsia="標楷體" w:hAnsi="標楷體"/>
                <w:color w:val="00B050"/>
              </w:rPr>
              <w:t>性 J1 接納自我與 他人的性傾 向、性別特質 與性別認同。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25461C" w:rsidRDefault="009F4D0B" w:rsidP="009F4D0B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18學習扶助、課輔、族語班開始                            23補班補課(10/9) </w:t>
            </w:r>
          </w:p>
        </w:tc>
      </w:tr>
      <w:tr w:rsidR="009F4D0B" w:rsidRPr="004C7166" w:rsidTr="006E01A9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4D0B" w:rsidRPr="004C7166" w:rsidRDefault="009F4D0B" w:rsidP="009F4D0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9/24-9/30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輔Aa-IV-1 自我探索的</w:t>
            </w:r>
            <w:r w:rsidRPr="001C58DC">
              <w:rPr>
                <w:rFonts w:ascii="標楷體" w:eastAsia="標楷體" w:hAnsi="標楷體" w:cs="標楷體" w:hint="eastAsia"/>
              </w:rPr>
              <w:lastRenderedPageBreak/>
              <w:t>方法、經驗與態度。</w:t>
            </w:r>
          </w:p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輔Ca-IV-2 自我生涯試探與統整。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lastRenderedPageBreak/>
              <w:t>1c-IV-1 澄清個人價值觀，並統整個人能</w:t>
            </w:r>
            <w:r w:rsidRPr="001C58DC">
              <w:rPr>
                <w:rFonts w:ascii="標楷體" w:eastAsia="標楷體" w:hAnsi="標楷體" w:cs="標楷體" w:hint="eastAsia"/>
              </w:rPr>
              <w:lastRenderedPageBreak/>
              <w:t>力、特質、家人期許及相關生涯與升學資訊。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F4D0B" w:rsidRPr="001C58DC" w:rsidRDefault="009F4D0B" w:rsidP="009F4D0B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  <w:color w:val="FF0000"/>
              </w:rPr>
              <w:lastRenderedPageBreak/>
              <w:t>智力測驗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F4D0B" w:rsidRPr="001C58DC" w:rsidRDefault="009F4D0B" w:rsidP="009F4D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國中生智力測驗/中國行為科學社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1.心理測驗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 w:cs="標楷體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25461C" w:rsidRDefault="009F4D0B" w:rsidP="009F4D0B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29-1中秋節連假</w:t>
            </w:r>
          </w:p>
        </w:tc>
      </w:tr>
      <w:tr w:rsidR="009F4D0B" w:rsidRPr="004C7166" w:rsidTr="006E01A9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4D0B" w:rsidRPr="004C7166" w:rsidRDefault="009F4D0B" w:rsidP="009F4D0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第六週</w:t>
            </w:r>
          </w:p>
          <w:p w:rsidR="009F4D0B" w:rsidRPr="004C7166" w:rsidRDefault="009F4D0B" w:rsidP="009F4D0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10/1-10/7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輔Ab-IV-1:青少年身心發展歷程與調適。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輔Dd-IV-1:尊重多元性別差異。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1a-IV-1:探索自我與家庭發展的過程，覺察並分析影響個人成長因素及調適方法。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第1單元國中有意思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1.透過親朋好友及學長姐的經驗談，歸納並分析自己對國中生活的期許與努力。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2.透過角色的創作與文字說明，分析個人面對國中所具備的優勢條件，並評估準備狀態。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center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1.名片卡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2.〈瞭‧青少年〉文章(本書第189頁)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3.前一學年度第二學期行事曆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1.口語評量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2.高層次紙筆評量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【生涯規畫教育</w:t>
            </w:r>
            <w:r w:rsidRPr="001C58DC">
              <w:rPr>
                <w:rFonts w:ascii="標楷體" w:eastAsia="標楷體" w:hAnsi="標楷體" w:cs="標楷體"/>
              </w:rPr>
              <w:t>】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涯J3:覺察自己的能力與興趣。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涯J4:了解自己的人格特質與價值觀。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涯J5:探索性別與生涯規畫的關係。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涯J6:建立對於未來生涯的願景。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25461C" w:rsidRDefault="009F4D0B" w:rsidP="009F4D0B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7-10國慶日連假</w:t>
            </w:r>
          </w:p>
        </w:tc>
      </w:tr>
      <w:tr w:rsidR="009F4D0B" w:rsidRPr="004C7166" w:rsidTr="006E01A9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4D0B" w:rsidRPr="004C7166" w:rsidRDefault="009F4D0B" w:rsidP="009F4D0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10/8-10/14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輔Bb-IV-2:學習資源探索與資訊整合運用。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輔Db-IV-1:生活議題的問題解決、危機因應與</w:t>
            </w:r>
            <w:r w:rsidRPr="001C58DC">
              <w:rPr>
                <w:rFonts w:ascii="標楷體" w:eastAsia="標楷體" w:hAnsi="標楷體" w:cs="標楷體" w:hint="eastAsia"/>
              </w:rPr>
              <w:lastRenderedPageBreak/>
              <w:t>克服困境的方法。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lastRenderedPageBreak/>
              <w:t>1b-IV-2:運用問題解決策略，處理生活議題，進而克服生活逆境。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2c-IV-2:有效蒐集、分析及開發各項資源，做出合宜</w:t>
            </w:r>
            <w:r w:rsidRPr="001C58DC">
              <w:rPr>
                <w:rFonts w:ascii="標楷體" w:eastAsia="標楷體" w:hAnsi="標楷體" w:hint="eastAsia"/>
              </w:rPr>
              <w:lastRenderedPageBreak/>
              <w:t>的決定與運用。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lastRenderedPageBreak/>
              <w:t>第2單元國中方程式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1.透過課本第96頁社群網站貼文及「校園狀況與因應篇」的討論，分享交流校園生活的各種狀況。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2.透過「幹部資源～人事地」活動，蒐集、分析及開發學校各項資源。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center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1.幹部職掌表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2.學校平面圖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3.各處室功能小卡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4.闖關完成核章用印章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1.口語評量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【生涯規畫教育</w:t>
            </w:r>
            <w:r w:rsidRPr="001C58DC">
              <w:rPr>
                <w:rFonts w:ascii="標楷體" w:eastAsia="標楷體" w:hAnsi="標楷體" w:cs="標楷體"/>
              </w:rPr>
              <w:t>】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涯J3:覺察自己的能力與興趣。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涯J4:了解自己的人格特質與價值觀。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lastRenderedPageBreak/>
              <w:t>涯J5:探索性別與生涯規畫的關係。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涯J6:建立對於未來生涯的願景。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25461C" w:rsidRDefault="009F4D0B" w:rsidP="009F4D0B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12-13第一次定期評量</w:t>
            </w:r>
          </w:p>
        </w:tc>
      </w:tr>
      <w:tr w:rsidR="009F4D0B" w:rsidRPr="004C7166" w:rsidTr="006E01A9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4D0B" w:rsidRPr="004C7166" w:rsidRDefault="009F4D0B" w:rsidP="009F4D0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第八週</w:t>
            </w:r>
          </w:p>
          <w:p w:rsidR="009F4D0B" w:rsidRPr="004C7166" w:rsidRDefault="009F4D0B" w:rsidP="009F4D0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10/15-10/21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輔Bb-IV-2:學習資源探索與資訊整合運用。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輔Db-IV-1:生活議題的問題解決、危機因應與克服困境的方法。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1b-IV-2:運用問題解決策略，處理生活議題，進而克服生活逆境。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2c-IV-2:有效蒐集、分析及開發各項資源，做出合宜的決定與運用。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第2單元國中方程式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1.評估各項資源對校園狀況的適用時機，並完成「校園資源守護網」。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center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1.幹部職掌表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2.學校平面圖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3.各處室功能小卡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4.闖關完成核章用印章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1.高層次紙筆評量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【生涯規畫教育</w:t>
            </w:r>
            <w:r w:rsidRPr="001C58DC">
              <w:rPr>
                <w:rFonts w:ascii="標楷體" w:eastAsia="標楷體" w:hAnsi="標楷體" w:cs="標楷體"/>
              </w:rPr>
              <w:t>】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涯J3:覺察自己的能力與興趣。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涯J4:了解自己的人格特質與價值觀。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涯J5:探索性別與生涯規畫的關係。</w:t>
            </w:r>
          </w:p>
          <w:p w:rsidR="009F4D0B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涯J6:建立對於未來生涯的願景。</w:t>
            </w:r>
          </w:p>
          <w:p w:rsidR="009F4D0B" w:rsidRPr="00DF53A4" w:rsidRDefault="009F4D0B" w:rsidP="009F4D0B">
            <w:pPr>
              <w:pStyle w:val="1b"/>
              <w:ind w:leftChars="10" w:left="20" w:rightChars="10" w:right="20"/>
              <w:jc w:val="left"/>
              <w:rPr>
                <w:rFonts w:ascii="標楷體" w:eastAsia="標楷體" w:hAnsi="標楷體"/>
                <w:color w:val="00B050"/>
                <w:sz w:val="20"/>
                <w:szCs w:val="16"/>
              </w:rPr>
            </w:pPr>
            <w:r w:rsidRPr="00DF53A4">
              <w:rPr>
                <w:rFonts w:ascii="標楷體" w:eastAsia="標楷體" w:hAnsi="標楷體" w:hint="eastAsia"/>
                <w:color w:val="00B050"/>
                <w:sz w:val="20"/>
                <w:szCs w:val="16"/>
              </w:rPr>
              <w:t>【環境教育】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DF53A4">
              <w:rPr>
                <w:rFonts w:ascii="標楷體" w:eastAsia="標楷體" w:hAnsi="標楷體" w:hint="eastAsia"/>
                <w:color w:val="00B050"/>
                <w:szCs w:val="16"/>
              </w:rPr>
              <w:t>1-2-1覺知環境與個人身心健康的關係。 </w:t>
            </w:r>
            <w:r w:rsidRPr="00DF53A4">
              <w:rPr>
                <w:rFonts w:ascii="標楷體" w:eastAsia="標楷體" w:hAnsi="標楷體" w:hint="eastAsia"/>
                <w:color w:val="00B050"/>
                <w:szCs w:val="16"/>
              </w:rPr>
              <w:br/>
              <w:t>1-2-2能藉由感官接觸環境中的動、植物和景觀，欣賞自然之美，並能以多元</w:t>
            </w:r>
            <w:r w:rsidRPr="00DF53A4">
              <w:rPr>
                <w:rFonts w:ascii="標楷體" w:eastAsia="標楷體" w:hAnsi="標楷體" w:hint="eastAsia"/>
                <w:color w:val="00B050"/>
                <w:szCs w:val="16"/>
              </w:rPr>
              <w:lastRenderedPageBreak/>
              <w:t>的方式表達內心感受。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25461C" w:rsidRDefault="009F4D0B" w:rsidP="009F4D0B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19-20</w:t>
            </w:r>
            <w:r>
              <w:rPr>
                <w:rFonts w:ascii="標楷體" w:eastAsia="標楷體" w:hAnsi="標楷體" w:hint="eastAsia"/>
              </w:rPr>
              <w:t>八年級</w:t>
            </w:r>
            <w:r w:rsidRPr="0025461C">
              <w:rPr>
                <w:rFonts w:ascii="標楷體" w:eastAsia="標楷體" w:hAnsi="標楷體" w:hint="eastAsia"/>
              </w:rPr>
              <w:t>隔宿</w:t>
            </w:r>
            <w:r>
              <w:rPr>
                <w:rFonts w:ascii="標楷體" w:eastAsia="標楷體" w:hAnsi="標楷體" w:hint="eastAsia"/>
              </w:rPr>
              <w:t>露營</w:t>
            </w:r>
            <w:r w:rsidRPr="0025461C">
              <w:rPr>
                <w:rFonts w:ascii="標楷體" w:eastAsia="標楷體" w:hAnsi="標楷體" w:hint="eastAsia"/>
              </w:rPr>
              <w:t>(暫訂)</w:t>
            </w:r>
          </w:p>
        </w:tc>
      </w:tr>
      <w:tr w:rsidR="009F4D0B" w:rsidRPr="004C7166" w:rsidTr="006E01A9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4D0B" w:rsidRDefault="009F4D0B" w:rsidP="009F4D0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</w:p>
          <w:p w:rsidR="009F4D0B" w:rsidRPr="004C7166" w:rsidRDefault="009F4D0B" w:rsidP="009F4D0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10/22-10/28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輔Bb-IV-2:學習資源探索與資訊整合運用。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輔Db-IV-1:生活議題的問題解決、危機因應與克服困境的方法。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1b-IV-2:運用問題解決策略，處理生活議題，進而克服生活逆境。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2c-IV-2:有效蒐集、分析及開發各項資源，做出合宜的決定與運用。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第3單元學習快易通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1.全班與隊間透過腦力激盪及討論，探究國中課業學習可能會面對的各項挑戰，並擬定因應各項學習挑戰的方法。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2.根據自己學習的狀態，產出自己專屬的學習新配方。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center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1.九宮格的A3尺寸紙張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2.海報紙，每小隊1張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3.電腦或依平板電腦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1.口語評量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2.高層次紙筆評量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【生涯規畫教育</w:t>
            </w:r>
            <w:r w:rsidRPr="001C58DC">
              <w:rPr>
                <w:rFonts w:ascii="標楷體" w:eastAsia="標楷體" w:hAnsi="標楷體" w:cs="標楷體"/>
              </w:rPr>
              <w:t>】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涯J3:覺察自己的能力與興趣。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涯J4:了解自己的人格特質與價值觀。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涯J5:探索性別與生涯規畫的關係。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涯J6:建立對於未來生涯的願景。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25461C" w:rsidRDefault="009F4D0B" w:rsidP="009F4D0B">
            <w:pPr>
              <w:ind w:firstLine="0"/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26作業抽查(1)</w:t>
            </w:r>
          </w:p>
        </w:tc>
      </w:tr>
      <w:tr w:rsidR="009F4D0B" w:rsidRPr="004C7166" w:rsidTr="006E01A9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4D0B" w:rsidRDefault="009F4D0B" w:rsidP="009F4D0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第十週</w:t>
            </w:r>
          </w:p>
          <w:p w:rsidR="009F4D0B" w:rsidRPr="004C7166" w:rsidRDefault="009F4D0B" w:rsidP="009F4D0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10/29-11/4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輔Ab-IV-1 青少年身心發展歷程與調適。</w:t>
            </w:r>
          </w:p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1a-IV-1 探索自我與家庭發展的過程，覺察並分析影響個人成長因素及調適方法。</w:t>
            </w:r>
          </w:p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/>
              </w:rPr>
              <w:t>1d-IV-1覺察個人的心理困擾與影響因素，運用適當策略或資源，</w:t>
            </w:r>
            <w:r w:rsidRPr="001C58DC">
              <w:rPr>
                <w:rFonts w:ascii="標楷體" w:eastAsia="標楷體" w:hAnsi="標楷體"/>
              </w:rPr>
              <w:lastRenderedPageBreak/>
              <w:t>促進心理健 康。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F4D0B" w:rsidRPr="001C58DC" w:rsidRDefault="009F4D0B" w:rsidP="009F4D0B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  <w:color w:val="FF0000"/>
              </w:rPr>
              <w:lastRenderedPageBreak/>
              <w:t>青少年心理健康量表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F4D0B" w:rsidRPr="001C58DC" w:rsidRDefault="009F4D0B" w:rsidP="009F4D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篩選性評估：青少年心理健康量表/心理出版社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1.心理測驗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 w:cs="標楷體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Default="009F4D0B" w:rsidP="009F4D0B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30-3英語文競賽  </w:t>
            </w:r>
          </w:p>
          <w:p w:rsidR="009F4D0B" w:rsidRPr="0025461C" w:rsidRDefault="009F4D0B" w:rsidP="009F4D0B">
            <w:pPr>
              <w:rPr>
                <w:rFonts w:ascii="標楷體" w:eastAsia="標楷體" w:hAnsi="標楷體"/>
                <w:color w:val="auto"/>
              </w:rPr>
            </w:pPr>
            <w:r w:rsidRPr="0025461C">
              <w:rPr>
                <w:rFonts w:ascii="標楷體" w:eastAsia="標楷體" w:hAnsi="標楷體" w:hint="eastAsia"/>
              </w:rPr>
              <w:t>2作業補抽查</w:t>
            </w:r>
          </w:p>
        </w:tc>
      </w:tr>
      <w:tr w:rsidR="009F4D0B" w:rsidRPr="004C7166" w:rsidTr="006E01A9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4D0B" w:rsidRPr="004C7166" w:rsidRDefault="009F4D0B" w:rsidP="009F4D0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11/5-11/11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輔Bb-IV-2:學習資源探索與資訊整合運用。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輔Db-IV-1:生活議題的問題解決、危機因應與克服困境的方法。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1b-IV-2:運用問題解決策略，處理生活議題，進而克服生活逆境。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2c-IV-2:有效蒐集、分析及開發各項資源，做出合宜的決定與運用。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第3單元學習快易通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1.透過活動體驗，說出提升專注力的具體方法。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2.能蒐集專注力的方法，和同學分享討論，並擇適切方法嘗試練習。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center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1.九宮格的A3尺寸紙張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2.海報紙，每小隊1張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3.電腦或依平板電腦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1.口語評量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2.高層次紙筆評量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【生涯規畫教育</w:t>
            </w:r>
            <w:r w:rsidRPr="001C58DC">
              <w:rPr>
                <w:rFonts w:ascii="標楷體" w:eastAsia="標楷體" w:hAnsi="標楷體" w:cs="標楷體"/>
              </w:rPr>
              <w:t>】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涯J3:覺察自己的能力與興趣。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涯J4:了解自己的人格特質與價值觀。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涯J5:探索性別與生涯規畫的關係。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涯J6:建立對於未來生涯的願景。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25461C" w:rsidRDefault="009F4D0B" w:rsidP="009F4D0B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8-10</w:t>
            </w:r>
            <w:r>
              <w:rPr>
                <w:rFonts w:ascii="標楷體" w:eastAsia="標楷體" w:hAnsi="標楷體" w:hint="eastAsia"/>
              </w:rPr>
              <w:t>九年級</w:t>
            </w:r>
            <w:r w:rsidRPr="0025461C">
              <w:rPr>
                <w:rFonts w:ascii="標楷體" w:eastAsia="標楷體" w:hAnsi="標楷體" w:hint="eastAsia"/>
              </w:rPr>
              <w:t>畢業旅行</w:t>
            </w:r>
          </w:p>
        </w:tc>
      </w:tr>
      <w:tr w:rsidR="009F4D0B" w:rsidRPr="004C7166" w:rsidTr="006E01A9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4D0B" w:rsidRPr="004C7166" w:rsidRDefault="009F4D0B" w:rsidP="009F4D0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11/12-11/18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輔Bb-IV-2:學習資源探索與資訊整合運用。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輔Db-IV-1:生活議題的問題解決、危機因應與克服困境的方法。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1b-IV-2:運用問題解決策略，處理生活議題，進而克服生活逆境。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2c-IV-2:有效蒐集、分析及開發各項資源，做出合宜的決定與運用。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第3單元學習快易通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1.藉由體驗活動，覺察動靜轉換時身體感覺、情緒等差異。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2.能從呼吸練習中，覺察分心時刻可以利用呼吸將專注力拉回來。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center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1.九宮格的A3尺寸紙張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2.海報紙，每小隊1張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3.電腦或依平板電腦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1.口語評量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2.實作評量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【生涯規畫教育</w:t>
            </w:r>
            <w:r w:rsidRPr="001C58DC">
              <w:rPr>
                <w:rFonts w:ascii="標楷體" w:eastAsia="標楷體" w:hAnsi="標楷體" w:cs="標楷體"/>
              </w:rPr>
              <w:t>】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涯J3:覺察自己的能力與興趣。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涯J4:了解自己的人格特質與價值觀。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涯J5:探索性別與生涯規畫的關係。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lastRenderedPageBreak/>
              <w:t>涯J6:建立對於未來生涯的願景。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25461C" w:rsidRDefault="009F4D0B" w:rsidP="009F4D0B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圖書館排詩大賽(暫訂)</w:t>
            </w:r>
          </w:p>
        </w:tc>
      </w:tr>
      <w:tr w:rsidR="009F4D0B" w:rsidRPr="004C7166" w:rsidTr="006E01A9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4D0B" w:rsidRPr="004C7166" w:rsidRDefault="009F4D0B" w:rsidP="009F4D0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11/19-11/25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輔Bb-IV-2:學習資源探索與資訊整合運用。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輔Db-IV-1:生活議題的問題解決、危機因應與克服困境的方法。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1b-IV-2:運用問題解決策略，處理生活議題，進而克服生活逆境。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2c-IV-2:有效蒐集、分析及開發各項資源，做出合宜的決定與運用。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第3單元學習快易通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1.能評估和檢視自己時間運用、專心的狀態，並完成「番茄鐘工作表」。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center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1.九宮格的A3尺寸紙張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2.海報紙，每小隊1張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3.電腦或依平板電腦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1.實作評量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2.高層次紙筆評量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【生涯規畫教育</w:t>
            </w:r>
            <w:r w:rsidRPr="001C58DC">
              <w:rPr>
                <w:rFonts w:ascii="標楷體" w:eastAsia="標楷體" w:hAnsi="標楷體" w:cs="標楷體"/>
              </w:rPr>
              <w:t>】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涯J3:覺察自己的能力與興趣。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涯J4:了解自己的人格特質與價值觀。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涯J5:探索性別與生涯規畫的關係。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涯J6:建立對於未來生涯的願景。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25461C" w:rsidRDefault="009F4D0B" w:rsidP="009F4D0B">
            <w:pPr>
              <w:rPr>
                <w:rFonts w:ascii="標楷體" w:eastAsia="標楷體" w:hAnsi="標楷體"/>
              </w:rPr>
            </w:pPr>
          </w:p>
        </w:tc>
      </w:tr>
      <w:tr w:rsidR="009F4D0B" w:rsidRPr="004C7166" w:rsidTr="006E01A9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4D0B" w:rsidRPr="004C7166" w:rsidRDefault="009F4D0B" w:rsidP="009F4D0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11/26-12/2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輔Aa-IV-1:自我探索的方法、經驗與態度。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輔Ca-IV-1:生涯發展、生涯轉折與生命意義的探索。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家Dd-IV-2:家庭文化傳</w:t>
            </w:r>
            <w:r w:rsidRPr="001C58DC">
              <w:rPr>
                <w:rFonts w:ascii="標楷體" w:eastAsia="標楷體" w:hAnsi="標楷體" w:cs="標楷體" w:hint="eastAsia"/>
              </w:rPr>
              <w:lastRenderedPageBreak/>
              <w:t>承與對個人的意義。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lastRenderedPageBreak/>
              <w:t>1c-IV-1:澄清個人價值觀，並統整個人能力、特質、家人期許及相關生涯與升學資訊。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第1單元生涯尋寶我最行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1.透過實作「生涯出任務」及「分享與省思」，回顧並試探自己在不同階段的生涯角色與任務。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center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1.準備特質卡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2.周哈里窗海報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1.口語評量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【生涯規畫教育</w:t>
            </w:r>
            <w:r w:rsidRPr="001C58DC">
              <w:rPr>
                <w:rFonts w:ascii="標楷體" w:eastAsia="標楷體" w:hAnsi="標楷體" w:cs="標楷體"/>
              </w:rPr>
              <w:t>】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涯J3:覺察自己的能力與興趣。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涯J4:了解自己的人格特質與價值觀。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涯J7:學習蒐集與分析工作／教育環境的資料。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lastRenderedPageBreak/>
              <w:t>涯J11:分析影響個人生涯決定的因素。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25461C" w:rsidRDefault="009F4D0B" w:rsidP="009F4D0B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30-1第二次定期評量</w:t>
            </w:r>
          </w:p>
        </w:tc>
      </w:tr>
      <w:tr w:rsidR="009F4D0B" w:rsidRPr="004C7166" w:rsidTr="006E01A9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4D0B" w:rsidRPr="004C7166" w:rsidRDefault="009F4D0B" w:rsidP="009F4D0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12/3-12/9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/>
              </w:rPr>
              <w:t>輔 Aa-IV-1自我探索的方法、經 驗與態度。</w:t>
            </w:r>
          </w:p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/>
              </w:rPr>
              <w:t>輔 Aa-IV-2自我悅納、尊重差異 與自我成長。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1a-IV-1 探索自我與家庭發展的過程，覺察並分析影響個人成長因素及調適方法。</w:t>
            </w:r>
          </w:p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/>
              </w:rPr>
              <w:t>1a-IV-2 展現自己的興趣與多元 能力，接納自我，以促 進個人成長。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F4D0B" w:rsidRPr="001C58DC" w:rsidRDefault="009F4D0B" w:rsidP="009F4D0B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  <w:color w:val="FF0000"/>
              </w:rPr>
              <w:t>獨一無二的種子/我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F4D0B" w:rsidRPr="001C58DC" w:rsidRDefault="009F4D0B" w:rsidP="009F4D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自編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1.口語評量</w:t>
            </w:r>
          </w:p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 w:cs="標楷體"/>
                <w:highlight w:val="yellow"/>
              </w:rPr>
            </w:pPr>
            <w:r w:rsidRPr="001C58DC">
              <w:rPr>
                <w:rFonts w:ascii="標楷體" w:eastAsia="標楷體" w:hAnsi="標楷體" w:cs="標楷體" w:hint="eastAsia"/>
              </w:rPr>
              <w:t>2.學習單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【生涯規畫教育】</w:t>
            </w:r>
          </w:p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 J4 了解自己的人格特質與價值觀。</w:t>
            </w:r>
          </w:p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/>
                <w:color w:val="00B050"/>
              </w:rPr>
            </w:pPr>
            <w:r w:rsidRPr="001C58DC">
              <w:rPr>
                <w:rFonts w:ascii="標楷體" w:eastAsia="標楷體" w:hAnsi="標楷體" w:hint="eastAsia"/>
                <w:color w:val="00B050"/>
              </w:rPr>
              <w:t>【性別平等教育】</w:t>
            </w:r>
          </w:p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/>
                <w:color w:val="00B050"/>
              </w:rPr>
            </w:pPr>
            <w:r w:rsidRPr="001C58DC">
              <w:rPr>
                <w:rFonts w:ascii="標楷體" w:eastAsia="標楷體" w:hAnsi="標楷體"/>
                <w:color w:val="00B050"/>
              </w:rPr>
              <w:t>性 J1 接納自我與 他人的性傾 向、性別特質 與性別認同。</w:t>
            </w:r>
          </w:p>
          <w:p w:rsidR="009F4D0B" w:rsidRPr="001C58DC" w:rsidRDefault="009F4D0B" w:rsidP="009F4D0B">
            <w:pPr>
              <w:pStyle w:val="1b"/>
              <w:ind w:leftChars="10" w:left="20" w:rightChars="10" w:right="20"/>
              <w:jc w:val="left"/>
              <w:rPr>
                <w:rFonts w:ascii="標楷體" w:eastAsia="標楷體" w:hAnsi="標楷體"/>
                <w:color w:val="00B050"/>
                <w:sz w:val="20"/>
              </w:rPr>
            </w:pPr>
            <w:r w:rsidRPr="001C58DC">
              <w:rPr>
                <w:rFonts w:ascii="標楷體" w:eastAsia="標楷體" w:hAnsi="標楷體" w:hint="eastAsia"/>
                <w:color w:val="00B050"/>
                <w:sz w:val="20"/>
              </w:rPr>
              <w:t>【環境教育】</w:t>
            </w:r>
          </w:p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hint="eastAsia"/>
                <w:color w:val="00B050"/>
              </w:rPr>
              <w:t>1-2-1覺知環境與個人身心健康的關係。 </w:t>
            </w:r>
            <w:r w:rsidRPr="001C58DC">
              <w:rPr>
                <w:rFonts w:ascii="標楷體" w:eastAsia="標楷體" w:hAnsi="標楷體" w:hint="eastAsia"/>
                <w:color w:val="00B050"/>
              </w:rPr>
              <w:br/>
              <w:t>1-2-2能藉由感官接觸環境中的動、植物和景觀，欣賞自然之美，並能以多元的方式表達內心感受。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25461C" w:rsidRDefault="009F4D0B" w:rsidP="009F4D0B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4-30學習扶助成長測驗    </w:t>
            </w:r>
          </w:p>
        </w:tc>
      </w:tr>
      <w:tr w:rsidR="009F4D0B" w:rsidRPr="004C7166" w:rsidTr="006E01A9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4D0B" w:rsidRPr="004C7166" w:rsidRDefault="009F4D0B" w:rsidP="009F4D0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第十六週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12/10-12/16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輔Aa-IV-1:自我探索的方法、經驗與態度。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輔Ca-IV-1:生涯發展、生涯轉折與生命意義的探索。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家Dd-IV-2:家庭文化傳承與對個人的意義。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1c-IV-1:澄清個人價值觀，並統整個人能力、特質、家人期許及相關生涯與升學資訊。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第1單元生涯尋寶我最行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1.透過實作「生涯出任務」及「分享與省思」，回顧並試探自己在不同階段的生涯角色與任務。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center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1.準備特質卡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2.周哈里窗海報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1.口語評量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【生涯規畫教育</w:t>
            </w:r>
            <w:r w:rsidRPr="001C58DC">
              <w:rPr>
                <w:rFonts w:ascii="標楷體" w:eastAsia="標楷體" w:hAnsi="標楷體" w:cs="標楷體"/>
              </w:rPr>
              <w:t>】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涯J3:覺察自己的能力與興趣。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涯J4:了解自己的人格特質與價值觀。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涯J7:學習蒐集與分析工作／教育環境的資料。</w:t>
            </w:r>
          </w:p>
          <w:p w:rsidR="009F4D0B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涯J11:分析影響個人生涯決定的因素。</w:t>
            </w:r>
          </w:p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/>
                <w:color w:val="00B050"/>
              </w:rPr>
            </w:pPr>
            <w:r w:rsidRPr="001C58DC">
              <w:rPr>
                <w:rFonts w:ascii="標楷體" w:eastAsia="標楷體" w:hAnsi="標楷體" w:hint="eastAsia"/>
                <w:color w:val="00B050"/>
              </w:rPr>
              <w:t>【性別平等教育】</w:t>
            </w:r>
          </w:p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/>
                <w:color w:val="00B050"/>
              </w:rPr>
            </w:pPr>
            <w:r w:rsidRPr="001C58DC">
              <w:rPr>
                <w:rFonts w:ascii="標楷體" w:eastAsia="標楷體" w:hAnsi="標楷體"/>
                <w:color w:val="00B050"/>
              </w:rPr>
              <w:t>性 J1 接納自我與 他人的性傾 向、性別特質 與性別認同。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25461C" w:rsidRDefault="009F4D0B" w:rsidP="009F4D0B">
            <w:pPr>
              <w:ind w:firstLine="0"/>
              <w:rPr>
                <w:rFonts w:ascii="標楷體" w:eastAsia="標楷體" w:hAnsi="標楷體"/>
                <w:color w:val="auto"/>
              </w:rPr>
            </w:pPr>
            <w:r w:rsidRPr="0025461C">
              <w:rPr>
                <w:rFonts w:ascii="標楷體" w:eastAsia="標楷體" w:hAnsi="標楷體" w:hint="eastAsia"/>
              </w:rPr>
              <w:t>14作業抽查(2)</w:t>
            </w:r>
          </w:p>
        </w:tc>
      </w:tr>
      <w:tr w:rsidR="009F4D0B" w:rsidRPr="004C7166" w:rsidTr="006E01A9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4D0B" w:rsidRPr="004C7166" w:rsidRDefault="009F4D0B" w:rsidP="009F4D0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12/17-12/23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輔Aa-IV-1:自我探索的方法、經驗與態度。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輔Ca-IV-1:生涯發展、生涯轉折與</w:t>
            </w:r>
            <w:r w:rsidRPr="001C58DC">
              <w:rPr>
                <w:rFonts w:ascii="標楷體" w:eastAsia="標楷體" w:hAnsi="標楷體" w:cs="標楷體" w:hint="eastAsia"/>
              </w:rPr>
              <w:lastRenderedPageBreak/>
              <w:t>生命意義的探索。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家Dd-IV-2:家庭文化傳承與對個人的意義。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lastRenderedPageBreak/>
              <w:t>1c-IV-1:澄清個人價值觀，並統整個人能力、特質、家人期許及相關生涯與升學資訊。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第1單元生涯尋寶我最行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1.透過活動、分享及省思中，完成個人的周哈里窗，以統整及覺察自我的特質。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center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1.準備特質卡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2.周哈里窗海報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1.實作評量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【生涯規畫教育</w:t>
            </w:r>
            <w:r w:rsidRPr="001C58DC">
              <w:rPr>
                <w:rFonts w:ascii="標楷體" w:eastAsia="標楷體" w:hAnsi="標楷體" w:cs="標楷體"/>
              </w:rPr>
              <w:t>】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涯J3:覺察自己的能力與興趣。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涯J4:了解自己的人格特質與價值觀。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lastRenderedPageBreak/>
              <w:t>涯J7:學習蒐集與分析工作／教育環境的資料。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涯J11:分析影響個人生涯決定的因素。</w:t>
            </w:r>
          </w:p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/>
                <w:color w:val="00B050"/>
              </w:rPr>
            </w:pPr>
            <w:r w:rsidRPr="001C58DC">
              <w:rPr>
                <w:rFonts w:ascii="標楷體" w:eastAsia="標楷體" w:hAnsi="標楷體" w:hint="eastAsia"/>
                <w:color w:val="00B050"/>
              </w:rPr>
              <w:t>【性別平等教育】</w:t>
            </w:r>
          </w:p>
          <w:p w:rsidR="009F4D0B" w:rsidRPr="001C58DC" w:rsidRDefault="009F4D0B" w:rsidP="009F4D0B">
            <w:pPr>
              <w:spacing w:line="0" w:lineRule="atLeast"/>
              <w:rPr>
                <w:rFonts w:ascii="標楷體" w:eastAsia="標楷體" w:hAnsi="標楷體"/>
                <w:color w:val="00B050"/>
              </w:rPr>
            </w:pPr>
            <w:r w:rsidRPr="001C58DC">
              <w:rPr>
                <w:rFonts w:ascii="標楷體" w:eastAsia="標楷體" w:hAnsi="標楷體"/>
                <w:color w:val="00B050"/>
              </w:rPr>
              <w:t>性 J1 接納自我與 他人的性傾 向、性別特質 與性別認同。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25461C" w:rsidRDefault="009F4D0B" w:rsidP="009F4D0B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21作業補抽查                                       21-2</w:t>
            </w:r>
            <w:r>
              <w:rPr>
                <w:rFonts w:ascii="標楷體" w:eastAsia="標楷體" w:hAnsi="標楷體" w:hint="eastAsia"/>
              </w:rPr>
              <w:t>2</w:t>
            </w:r>
            <w:r w:rsidRPr="0025461C">
              <w:rPr>
                <w:rFonts w:ascii="標楷體" w:eastAsia="標楷體" w:hAnsi="標楷體" w:hint="eastAsia"/>
              </w:rPr>
              <w:t>九年級第二次複習考</w:t>
            </w:r>
          </w:p>
        </w:tc>
      </w:tr>
      <w:tr w:rsidR="009F4D0B" w:rsidRPr="004C7166" w:rsidTr="006E01A9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4D0B" w:rsidRPr="004C7166" w:rsidRDefault="009F4D0B" w:rsidP="009F4D0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12/24-12/30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輔Aa-IV-1:自我探索的方法、經驗與態度。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輔Ca-IV-2:自我生涯探索與統整。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輔Cb-IV-1:適性教育的試探與資訊統整。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1c-IV-1:澄清個人價值觀，並統整個人能力、特質、家人期許及相關生涯與升學資訊。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第2單元我的生涯多寶閣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1.透過小隊討論，分析運用生涯金三角進行生涯探索的可行具體做法。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2.能回到自身思考，從眾多具體做法中評估適合自己的做法。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center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1.生涯檔案製作說明資料或生涯檔案實例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2.學生生涯試探活動相關學習單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1.口語評量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【生涯規畫教育</w:t>
            </w:r>
            <w:r w:rsidRPr="001C58DC">
              <w:rPr>
                <w:rFonts w:ascii="標楷體" w:eastAsia="標楷體" w:hAnsi="標楷體" w:cs="標楷體"/>
              </w:rPr>
              <w:t>】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涯J3:覺察自己的能力與興趣。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涯J4:了解自己的人格特質與價值觀。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涯J7:學習蒐集與分析工作／教育環境的資料。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涯J11:分析影響個人生涯決定的因素。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25461C" w:rsidRDefault="009F4D0B" w:rsidP="009F4D0B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29英語歌唱比賽                     </w:t>
            </w:r>
          </w:p>
        </w:tc>
      </w:tr>
      <w:tr w:rsidR="009F4D0B" w:rsidRPr="004C7166" w:rsidTr="006E01A9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4D0B" w:rsidRPr="004C7166" w:rsidRDefault="009F4D0B" w:rsidP="009F4D0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第十九週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12/31-1/6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輔Aa-IV-1:自我探索的方法、經驗與態度。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輔Ca-IV-2:自我生涯探索與統整。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輔Cb-IV-1:適性教育的試探與資訊統整。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1c-IV-1:澄清個人價值觀，並統整個人能力、特質、家人期許及相關生涯與升學資訊。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第2單元我的生涯多寶閣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1.回顧自己成長過程，掌握生涯檔案製作要領，發揮個人創意、展現個人特色，思考規畫生涯檔案的內容。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center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1.生涯檔案製作說明資料或生涯檔案實例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2.學生生涯試探活動相關學習單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1.高層次紙筆評量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【生涯規畫教育</w:t>
            </w:r>
            <w:r w:rsidRPr="001C58DC">
              <w:rPr>
                <w:rFonts w:ascii="標楷體" w:eastAsia="標楷體" w:hAnsi="標楷體" w:cs="標楷體"/>
              </w:rPr>
              <w:t>】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涯J3:覺察自己的能力與興趣。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涯J4:了解自己的人格特質與價值觀。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涯J7:學習蒐集與分析工作／教育環境的資料。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涯J11:分析影響個人生涯決定的因素。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Default="009F4D0B" w:rsidP="009F4D0B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31-1元旦連假  </w:t>
            </w:r>
          </w:p>
          <w:p w:rsidR="009F4D0B" w:rsidRDefault="009F4D0B" w:rsidP="009F4D0B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5七八九年級藝能科評量   </w:t>
            </w:r>
          </w:p>
          <w:p w:rsidR="009F4D0B" w:rsidRPr="0025461C" w:rsidRDefault="009F4D0B" w:rsidP="009F4D0B">
            <w:pPr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25461C">
              <w:rPr>
                <w:rFonts w:ascii="標楷體" w:eastAsia="標楷體" w:hAnsi="標楷體" w:hint="eastAsia"/>
              </w:rPr>
              <w:t xml:space="preserve">學習扶助、課輔、族語班結束      </w:t>
            </w:r>
          </w:p>
        </w:tc>
      </w:tr>
      <w:tr w:rsidR="009F4D0B" w:rsidRPr="004C7166" w:rsidTr="006E01A9">
        <w:trPr>
          <w:trHeight w:val="1158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4D0B" w:rsidRPr="004C7166" w:rsidRDefault="009F4D0B" w:rsidP="009F4D0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1/7-1/13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輔Aa-IV-1:自我探索的方法、經驗與態度。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輔Ca-IV-2:自我生涯探索與統整。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輔Cb-IV-1:適性教育的試探與資訊統整。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1c-IV-1:澄清個人價值觀，並統整個人能力、特質、家人期許及相關生涯與升學資訊。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第2單元我的生涯多寶閣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1.進行生涯檔案製作，並能透過自評與他評，掌握製作生涯檔案的要領，回顧個人成長歷程，增進對自我的認識。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center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1.生涯檔案製作說明資料或生涯檔案實例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2.學生生涯試探活動相關學習單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1.實作評量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【生涯規畫教育</w:t>
            </w:r>
            <w:r w:rsidRPr="001C58DC">
              <w:rPr>
                <w:rFonts w:ascii="標楷體" w:eastAsia="標楷體" w:hAnsi="標楷體" w:cs="標楷體"/>
              </w:rPr>
              <w:t>】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涯J3:覺察自己的能力與興趣。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涯J4:了解自己的人格特質與價值觀。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涯J7:學習蒐集與分析工作／教育環境的資料。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涯J11:分析影響個人生涯決定的因素。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Default="009F4D0B" w:rsidP="009F4D0B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11作業抽查(3) </w:t>
            </w:r>
          </w:p>
          <w:p w:rsidR="009F4D0B" w:rsidRPr="0025461C" w:rsidRDefault="009F4D0B" w:rsidP="009F4D0B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12九年級藝能科評量 </w:t>
            </w:r>
          </w:p>
        </w:tc>
      </w:tr>
      <w:tr w:rsidR="009F4D0B" w:rsidRPr="004C7166" w:rsidTr="006E01A9">
        <w:trPr>
          <w:trHeight w:val="1158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4D0B" w:rsidRPr="004C7166" w:rsidRDefault="009F4D0B" w:rsidP="009F4D0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1/14-1/20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輔Aa-IV-1:自我探索的方法、經驗與態度。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輔Ca-IV-2:自我生涯探索與統整。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輔Cb-IV-1:適性教育的試探與資訊統整。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1c-IV-1:澄清個人價值觀，並統整個人能力、特質、家人期許及相關生涯與升學資訊。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第2單元我的生涯多寶閣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C58DC">
              <w:rPr>
                <w:rFonts w:ascii="標楷體" w:eastAsia="標楷體" w:hAnsi="標楷體" w:hint="eastAsia"/>
                <w:color w:val="auto"/>
              </w:rPr>
              <w:t>1.檢視在主題課程中達成各個學習描述情形。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center"/>
              <w:rPr>
                <w:rFonts w:ascii="標楷體" w:eastAsia="標楷體" w:hAnsi="標楷體"/>
              </w:rPr>
            </w:pPr>
            <w:r w:rsidRPr="001C58D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1.生涯檔案製作說明資料或生涯檔案實例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2.學生生涯試探活動相關學習單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1.高層次紙筆評量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【生涯規畫教育</w:t>
            </w:r>
            <w:r w:rsidRPr="001C58DC">
              <w:rPr>
                <w:rFonts w:ascii="標楷體" w:eastAsia="標楷體" w:hAnsi="標楷體" w:cs="標楷體"/>
              </w:rPr>
              <w:t>】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涯J3:覺察自己的能力與興趣。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涯J4:了解自己的人格特質與價值觀。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涯J7:學習蒐集與分析工作／教育環境的資料。</w:t>
            </w:r>
          </w:p>
          <w:p w:rsidR="009F4D0B" w:rsidRPr="001C58DC" w:rsidRDefault="009F4D0B" w:rsidP="009F4D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C58DC">
              <w:rPr>
                <w:rFonts w:ascii="標楷體" w:eastAsia="標楷體" w:hAnsi="標楷體" w:cs="標楷體" w:hint="eastAsia"/>
              </w:rPr>
              <w:t>涯J11:分析影響個人生涯決定的因素。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D0B" w:rsidRPr="0025461C" w:rsidRDefault="009F4D0B" w:rsidP="009F4D0B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18-1</w:t>
            </w:r>
            <w:r>
              <w:rPr>
                <w:rFonts w:ascii="標楷體" w:eastAsia="標楷體" w:hAnsi="標楷體" w:hint="eastAsia"/>
              </w:rPr>
              <w:t>9</w:t>
            </w:r>
            <w:r w:rsidRPr="0025461C">
              <w:rPr>
                <w:rFonts w:ascii="標楷體" w:eastAsia="標楷體" w:hAnsi="標楷體" w:hint="eastAsia"/>
              </w:rPr>
              <w:t>第三次段考                                       19休業式</w:t>
            </w:r>
          </w:p>
        </w:tc>
      </w:tr>
    </w:tbl>
    <w:p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14638" w:type="dxa"/>
        <w:jc w:val="center"/>
        <w:tblLook w:val="04A0" w:firstRow="1" w:lastRow="0" w:firstColumn="1" w:lastColumn="0" w:noHBand="0" w:noVBand="1"/>
      </w:tblPr>
      <w:tblGrid>
        <w:gridCol w:w="866"/>
        <w:gridCol w:w="3532"/>
        <w:gridCol w:w="861"/>
        <w:gridCol w:w="2439"/>
        <w:gridCol w:w="1209"/>
        <w:gridCol w:w="1291"/>
        <w:gridCol w:w="4440"/>
      </w:tblGrid>
      <w:tr w:rsidR="00097724" w:rsidRPr="00DA2B18" w:rsidTr="007C34FE">
        <w:trPr>
          <w:trHeight w:val="1077"/>
          <w:jc w:val="center"/>
        </w:trPr>
        <w:tc>
          <w:tcPr>
            <w:tcW w:w="866" w:type="dxa"/>
            <w:vMerge w:val="restart"/>
            <w:vAlign w:val="center"/>
          </w:tcPr>
          <w:p w:rsidR="00097724" w:rsidRPr="00750707" w:rsidRDefault="00097724" w:rsidP="007507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3532" w:type="dxa"/>
            <w:vMerge w:val="restart"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4509" w:type="dxa"/>
            <w:gridSpan w:val="3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  <w:p w:rsidR="00097724" w:rsidRPr="00750707" w:rsidRDefault="00097724" w:rsidP="00DA2B18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1291" w:type="dxa"/>
            <w:vMerge w:val="restart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實施時數</w:t>
            </w:r>
            <w:r w:rsid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   </w:t>
            </w:r>
            <w:r w:rsidR="00DA2B18"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(1節課以1小時計)</w:t>
            </w:r>
          </w:p>
        </w:tc>
        <w:tc>
          <w:tcPr>
            <w:tcW w:w="4440" w:type="dxa"/>
            <w:vMerge w:val="restart"/>
            <w:vAlign w:val="center"/>
          </w:tcPr>
          <w:p w:rsidR="00097724" w:rsidRPr="002C23FA" w:rsidRDefault="00097724" w:rsidP="00D8571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相關規定說明</w:t>
            </w:r>
          </w:p>
        </w:tc>
      </w:tr>
      <w:tr w:rsidR="00097724" w:rsidRPr="00DA2B18" w:rsidTr="009F4D0B">
        <w:trPr>
          <w:trHeight w:val="837"/>
          <w:jc w:val="center"/>
        </w:trPr>
        <w:tc>
          <w:tcPr>
            <w:tcW w:w="866" w:type="dxa"/>
            <w:vMerge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532" w:type="dxa"/>
            <w:vMerge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439" w:type="dxa"/>
            <w:vAlign w:val="center"/>
          </w:tcPr>
          <w:p w:rsidR="00DA2B18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1209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週次</w:t>
            </w:r>
          </w:p>
        </w:tc>
        <w:tc>
          <w:tcPr>
            <w:tcW w:w="1291" w:type="dxa"/>
            <w:vMerge/>
            <w:vAlign w:val="center"/>
          </w:tcPr>
          <w:p w:rsidR="00097724" w:rsidRPr="00DA2B18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Merge/>
          </w:tcPr>
          <w:p w:rsidR="00097724" w:rsidRPr="002C23FA" w:rsidRDefault="00097724" w:rsidP="00DA2B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A49EA" w:rsidRPr="00DA2B18" w:rsidTr="009F4D0B">
        <w:trPr>
          <w:trHeight w:val="715"/>
          <w:jc w:val="center"/>
        </w:trPr>
        <w:tc>
          <w:tcPr>
            <w:tcW w:w="866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範例</w:t>
            </w:r>
          </w:p>
        </w:tc>
        <w:tc>
          <w:tcPr>
            <w:tcW w:w="3532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性侵害防治教育課程</w:t>
            </w:r>
          </w:p>
        </w:tc>
        <w:tc>
          <w:tcPr>
            <w:tcW w:w="861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2439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健康與體育</w:t>
            </w:r>
          </w:p>
        </w:tc>
        <w:tc>
          <w:tcPr>
            <w:tcW w:w="1209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91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440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</w:p>
        </w:tc>
      </w:tr>
      <w:tr w:rsidR="002B750F" w:rsidRPr="00DA2B18" w:rsidTr="009F4D0B">
        <w:trPr>
          <w:trHeight w:val="967"/>
          <w:jc w:val="center"/>
        </w:trPr>
        <w:tc>
          <w:tcPr>
            <w:tcW w:w="866" w:type="dxa"/>
            <w:vAlign w:val="center"/>
          </w:tcPr>
          <w:p w:rsidR="002B750F" w:rsidRPr="00750707" w:rsidRDefault="002B750F" w:rsidP="002B750F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532" w:type="dxa"/>
            <w:vAlign w:val="center"/>
          </w:tcPr>
          <w:p w:rsidR="002B750F" w:rsidRPr="002C23FA" w:rsidRDefault="002B750F" w:rsidP="002B750F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生涯規劃教育</w:t>
            </w:r>
          </w:p>
        </w:tc>
        <w:tc>
          <w:tcPr>
            <w:tcW w:w="861" w:type="dxa"/>
            <w:vAlign w:val="center"/>
          </w:tcPr>
          <w:p w:rsidR="002B750F" w:rsidRDefault="002B750F" w:rsidP="002B750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:rsidR="002B750F" w:rsidRDefault="002B750F" w:rsidP="002B750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綜合-輔導</w:t>
            </w:r>
          </w:p>
        </w:tc>
        <w:tc>
          <w:tcPr>
            <w:tcW w:w="1209" w:type="dxa"/>
            <w:vAlign w:val="center"/>
          </w:tcPr>
          <w:p w:rsidR="002B750F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-4,6-9,11-21</w:t>
            </w:r>
          </w:p>
        </w:tc>
        <w:tc>
          <w:tcPr>
            <w:tcW w:w="1291" w:type="dxa"/>
            <w:vAlign w:val="center"/>
          </w:tcPr>
          <w:p w:rsidR="002B750F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4440" w:type="dxa"/>
          </w:tcPr>
          <w:p w:rsidR="002B750F" w:rsidRPr="002C23FA" w:rsidRDefault="002B750F" w:rsidP="002B750F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2B750F" w:rsidRPr="00DA2B18" w:rsidTr="009F4D0B">
        <w:trPr>
          <w:trHeight w:val="402"/>
          <w:jc w:val="center"/>
        </w:trPr>
        <w:tc>
          <w:tcPr>
            <w:tcW w:w="866" w:type="dxa"/>
            <w:vAlign w:val="center"/>
          </w:tcPr>
          <w:p w:rsidR="002B750F" w:rsidRPr="00750707" w:rsidRDefault="002B750F" w:rsidP="002B750F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2</w:t>
            </w:r>
          </w:p>
        </w:tc>
        <w:tc>
          <w:tcPr>
            <w:tcW w:w="3532" w:type="dxa"/>
            <w:vAlign w:val="center"/>
          </w:tcPr>
          <w:p w:rsidR="002B750F" w:rsidRPr="002C23FA" w:rsidRDefault="002B750F" w:rsidP="002B750F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國際教</w:t>
            </w:r>
            <w:r w:rsidRPr="00593744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育</w:t>
            </w:r>
          </w:p>
        </w:tc>
        <w:tc>
          <w:tcPr>
            <w:tcW w:w="861" w:type="dxa"/>
            <w:vAlign w:val="center"/>
          </w:tcPr>
          <w:p w:rsidR="002B750F" w:rsidRPr="00DA2B18" w:rsidRDefault="002B750F" w:rsidP="002B750F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B750F" w:rsidRPr="00DA2B18" w:rsidRDefault="002B750F" w:rsidP="002B750F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2B750F" w:rsidRPr="00DA2B18" w:rsidRDefault="002B750F" w:rsidP="002B750F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2B750F" w:rsidRPr="00DA2B18" w:rsidRDefault="002B750F" w:rsidP="002B750F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440" w:type="dxa"/>
          </w:tcPr>
          <w:p w:rsidR="002B750F" w:rsidRPr="002C23FA" w:rsidRDefault="002B750F" w:rsidP="002B750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1.請務必填寫合乎學習階段實質內涵指標，如: 國J12</w:t>
            </w: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。</w:t>
            </w:r>
          </w:p>
          <w:p w:rsidR="002B750F" w:rsidRPr="002C23FA" w:rsidRDefault="002B750F" w:rsidP="002B750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2.</w:t>
            </w: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依本局109年2月20日新北教新字第1090294487號函辦理，自110學年度起實施國際教育4堂課。每學年實施4節課，原則每學期2節課，惟經由各校課程委員會通過後，得彈性調整實施學期。</w:t>
            </w:r>
          </w:p>
        </w:tc>
      </w:tr>
      <w:tr w:rsidR="002B750F" w:rsidRPr="00DA2B18" w:rsidTr="009F4D0B">
        <w:trPr>
          <w:trHeight w:val="1054"/>
          <w:jc w:val="center"/>
        </w:trPr>
        <w:tc>
          <w:tcPr>
            <w:tcW w:w="866" w:type="dxa"/>
            <w:vAlign w:val="center"/>
          </w:tcPr>
          <w:p w:rsidR="002B750F" w:rsidRPr="00750707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3</w:t>
            </w:r>
          </w:p>
        </w:tc>
        <w:tc>
          <w:tcPr>
            <w:tcW w:w="3532" w:type="dxa"/>
            <w:vAlign w:val="center"/>
          </w:tcPr>
          <w:p w:rsidR="002B750F" w:rsidRPr="002C23FA" w:rsidRDefault="002B750F" w:rsidP="002B750F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性別平等教育課程或活動</w:t>
            </w:r>
          </w:p>
        </w:tc>
        <w:tc>
          <w:tcPr>
            <w:tcW w:w="861" w:type="dxa"/>
            <w:vAlign w:val="center"/>
          </w:tcPr>
          <w:p w:rsidR="002B750F" w:rsidRDefault="002B750F" w:rsidP="002B750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:rsidR="002B750F" w:rsidRDefault="002B750F" w:rsidP="002B750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綜合-輔導</w:t>
            </w:r>
          </w:p>
        </w:tc>
        <w:tc>
          <w:tcPr>
            <w:tcW w:w="1209" w:type="dxa"/>
            <w:vAlign w:val="center"/>
          </w:tcPr>
          <w:p w:rsidR="002B750F" w:rsidRDefault="002B750F" w:rsidP="002B750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3-4,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5-17</w:t>
            </w:r>
          </w:p>
        </w:tc>
        <w:tc>
          <w:tcPr>
            <w:tcW w:w="1291" w:type="dxa"/>
            <w:vAlign w:val="center"/>
          </w:tcPr>
          <w:p w:rsidR="002B750F" w:rsidRDefault="002B750F" w:rsidP="002B750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4440" w:type="dxa"/>
          </w:tcPr>
          <w:p w:rsidR="002B750F" w:rsidRPr="002C23FA" w:rsidRDefault="002B750F" w:rsidP="002B750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:rsidR="002B750F" w:rsidRPr="002C23FA" w:rsidRDefault="002B750F" w:rsidP="002B750F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2B750F" w:rsidRPr="002C23FA" w:rsidRDefault="002B750F" w:rsidP="002B750F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</w:p>
          <w:p w:rsidR="002B750F" w:rsidRPr="002C23FA" w:rsidRDefault="002B750F" w:rsidP="002B750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</w:p>
        </w:tc>
      </w:tr>
      <w:tr w:rsidR="002B750F" w:rsidRPr="00DA2B18" w:rsidTr="009F4D0B">
        <w:trPr>
          <w:trHeight w:val="549"/>
          <w:jc w:val="center"/>
        </w:trPr>
        <w:tc>
          <w:tcPr>
            <w:tcW w:w="866" w:type="dxa"/>
            <w:vAlign w:val="center"/>
          </w:tcPr>
          <w:p w:rsidR="002B750F" w:rsidRPr="00750707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4</w:t>
            </w:r>
          </w:p>
        </w:tc>
        <w:tc>
          <w:tcPr>
            <w:tcW w:w="3532" w:type="dxa"/>
            <w:vAlign w:val="center"/>
          </w:tcPr>
          <w:p w:rsidR="002B750F" w:rsidRPr="00593744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性侵害防治教育課程</w:t>
            </w:r>
          </w:p>
          <w:p w:rsidR="002B750F" w:rsidRPr="00593744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2B750F" w:rsidRDefault="002B750F" w:rsidP="002B750F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性侵害犯罪防治法第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2B750F" w:rsidRPr="00593744" w:rsidRDefault="002B750F" w:rsidP="002B750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侵害防治教育課程課程內容應包括：兩性性器官構造與功能；安全性行為與自我保護性知識；性別平等之教育；正確性心理之建立；對他人性自由之尊重；性侵害犯罪之認識；性侵害危機之處理；性侵害防範之技巧；其他與性侵害有關之教育等</w:t>
            </w:r>
          </w:p>
        </w:tc>
      </w:tr>
      <w:tr w:rsidR="002B750F" w:rsidRPr="00DA2B18" w:rsidTr="009F4D0B">
        <w:trPr>
          <w:trHeight w:val="1253"/>
          <w:jc w:val="center"/>
        </w:trPr>
        <w:tc>
          <w:tcPr>
            <w:tcW w:w="866" w:type="dxa"/>
            <w:vAlign w:val="center"/>
          </w:tcPr>
          <w:p w:rsidR="002B750F" w:rsidRPr="00750707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5</w:t>
            </w:r>
          </w:p>
        </w:tc>
        <w:tc>
          <w:tcPr>
            <w:tcW w:w="3532" w:type="dxa"/>
            <w:vAlign w:val="center"/>
          </w:tcPr>
          <w:p w:rsidR="002B750F" w:rsidRPr="00593744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環境教育課程</w:t>
            </w:r>
          </w:p>
          <w:p w:rsidR="002B750F" w:rsidRPr="00593744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2B750F" w:rsidRDefault="002B750F" w:rsidP="002B750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:rsidR="002B750F" w:rsidRDefault="002B750F" w:rsidP="002B750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綜合-輔導</w:t>
            </w:r>
          </w:p>
        </w:tc>
        <w:tc>
          <w:tcPr>
            <w:tcW w:w="1209" w:type="dxa"/>
            <w:vAlign w:val="center"/>
          </w:tcPr>
          <w:p w:rsidR="002B750F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,15</w:t>
            </w:r>
          </w:p>
        </w:tc>
        <w:tc>
          <w:tcPr>
            <w:tcW w:w="1291" w:type="dxa"/>
            <w:vAlign w:val="center"/>
          </w:tcPr>
          <w:p w:rsidR="002B750F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440" w:type="dxa"/>
          </w:tcPr>
          <w:p w:rsidR="002B750F" w:rsidRPr="002C23FA" w:rsidRDefault="002B750F" w:rsidP="002B750F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2B750F" w:rsidRPr="002C23FA" w:rsidRDefault="002B750F" w:rsidP="002B750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2B750F" w:rsidRPr="00DA2B18" w:rsidTr="009F4D0B">
        <w:trPr>
          <w:trHeight w:val="649"/>
          <w:jc w:val="center"/>
        </w:trPr>
        <w:tc>
          <w:tcPr>
            <w:tcW w:w="866" w:type="dxa"/>
            <w:vAlign w:val="center"/>
          </w:tcPr>
          <w:p w:rsidR="002B750F" w:rsidRPr="00750707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6</w:t>
            </w:r>
          </w:p>
        </w:tc>
        <w:tc>
          <w:tcPr>
            <w:tcW w:w="3532" w:type="dxa"/>
            <w:vAlign w:val="center"/>
          </w:tcPr>
          <w:p w:rsidR="002B750F" w:rsidRPr="00593744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家庭教育課程及活動</w:t>
            </w:r>
          </w:p>
        </w:tc>
        <w:tc>
          <w:tcPr>
            <w:tcW w:w="861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2B750F" w:rsidRDefault="002B750F" w:rsidP="002B750F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2B750F" w:rsidRPr="00593744" w:rsidRDefault="002B750F" w:rsidP="002B750F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(含孝親家庭教育5月活動)</w:t>
            </w:r>
          </w:p>
        </w:tc>
      </w:tr>
      <w:tr w:rsidR="002B750F" w:rsidRPr="00DA2B18" w:rsidTr="009F4D0B">
        <w:trPr>
          <w:trHeight w:val="649"/>
          <w:jc w:val="center"/>
        </w:trPr>
        <w:tc>
          <w:tcPr>
            <w:tcW w:w="866" w:type="dxa"/>
            <w:vAlign w:val="center"/>
          </w:tcPr>
          <w:p w:rsidR="002B750F" w:rsidRPr="00750707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3532" w:type="dxa"/>
            <w:vAlign w:val="center"/>
          </w:tcPr>
          <w:p w:rsidR="002B750F" w:rsidRPr="00593744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家庭暴力防治課程</w:t>
            </w:r>
          </w:p>
        </w:tc>
        <w:tc>
          <w:tcPr>
            <w:tcW w:w="861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2B750F" w:rsidRPr="002C23FA" w:rsidRDefault="002B750F" w:rsidP="002B750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家庭暴力防治法第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60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2B750F" w:rsidRPr="00DA2B18" w:rsidTr="009F4D0B">
        <w:trPr>
          <w:trHeight w:val="649"/>
          <w:jc w:val="center"/>
        </w:trPr>
        <w:tc>
          <w:tcPr>
            <w:tcW w:w="866" w:type="dxa"/>
            <w:vAlign w:val="center"/>
          </w:tcPr>
          <w:p w:rsidR="002B750F" w:rsidRPr="00750707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8</w:t>
            </w:r>
          </w:p>
        </w:tc>
        <w:tc>
          <w:tcPr>
            <w:tcW w:w="3532" w:type="dxa"/>
            <w:vAlign w:val="center"/>
          </w:tcPr>
          <w:p w:rsidR="002B750F" w:rsidRPr="00593744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hint="eastAsia"/>
                <w:sz w:val="28"/>
                <w:szCs w:val="28"/>
              </w:rPr>
              <w:t>全民國防教育</w:t>
            </w:r>
          </w:p>
        </w:tc>
        <w:tc>
          <w:tcPr>
            <w:tcW w:w="861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2B750F" w:rsidRPr="0092000A" w:rsidRDefault="002B750F" w:rsidP="002B750F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2000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全民國防教育法第</w:t>
            </w:r>
            <w:r w:rsidRPr="0092000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2B750F" w:rsidRDefault="002B750F" w:rsidP="002B750F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各級學校應推動全民國防教育，並視實</w:t>
            </w:r>
          </w:p>
          <w:p w:rsidR="002B750F" w:rsidRDefault="002B750F" w:rsidP="002B750F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際需要，納入教學課程，實施多元教學</w:t>
            </w:r>
          </w:p>
          <w:p w:rsidR="002B750F" w:rsidRDefault="002B750F" w:rsidP="002B750F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活動</w:t>
            </w:r>
          </w:p>
          <w:p w:rsidR="002B750F" w:rsidRDefault="002B750F" w:rsidP="002B750F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全民國防教育向度含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全民國防概論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國</w:t>
            </w:r>
          </w:p>
          <w:p w:rsidR="002B750F" w:rsidRDefault="002B750F" w:rsidP="002B750F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際情勢與國家安全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我國國防現況與發</w:t>
            </w:r>
          </w:p>
          <w:p w:rsidR="002B750F" w:rsidRDefault="002B750F" w:rsidP="002B750F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展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防衛動員與災害防救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戰爭啟示與</w:t>
            </w:r>
          </w:p>
          <w:p w:rsidR="002B750F" w:rsidRDefault="002B750F" w:rsidP="002B750F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全民國防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5個向度，災害防救學習內容</w:t>
            </w:r>
          </w:p>
          <w:p w:rsidR="002B750F" w:rsidRDefault="002B750F" w:rsidP="002B750F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含我國災害防救簡介、校園災害防救簡</w:t>
            </w:r>
          </w:p>
          <w:p w:rsidR="002B750F" w:rsidRPr="002C23FA" w:rsidRDefault="002B750F" w:rsidP="002B750F">
            <w:pPr>
              <w:ind w:left="1133" w:hangingChars="472" w:hanging="1133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介及災害應變的知識與技能</w:t>
            </w:r>
          </w:p>
        </w:tc>
      </w:tr>
      <w:tr w:rsidR="002B750F" w:rsidRPr="00DA2B18" w:rsidTr="009F4D0B">
        <w:trPr>
          <w:trHeight w:val="649"/>
          <w:jc w:val="center"/>
        </w:trPr>
        <w:tc>
          <w:tcPr>
            <w:tcW w:w="866" w:type="dxa"/>
            <w:vAlign w:val="center"/>
          </w:tcPr>
          <w:p w:rsidR="002B750F" w:rsidRPr="00750707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9</w:t>
            </w:r>
          </w:p>
        </w:tc>
        <w:tc>
          <w:tcPr>
            <w:tcW w:w="3532" w:type="dxa"/>
            <w:vAlign w:val="center"/>
          </w:tcPr>
          <w:p w:rsidR="002B750F" w:rsidRPr="002C23FA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sz w:val="28"/>
                <w:szCs w:val="28"/>
              </w:rPr>
              <w:t>交通安全教育</w:t>
            </w:r>
          </w:p>
        </w:tc>
        <w:tc>
          <w:tcPr>
            <w:tcW w:w="861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Align w:val="center"/>
          </w:tcPr>
          <w:p w:rsidR="002B750F" w:rsidRPr="0092000A" w:rsidRDefault="002B750F" w:rsidP="002B750F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依據新北教社字第11014252521號函新北市110年度交通安全教育訪視及輔導各級學校共同建議事項</w:t>
            </w:r>
          </w:p>
        </w:tc>
      </w:tr>
      <w:tr w:rsidR="002B750F" w:rsidRPr="00DA2B18" w:rsidTr="009F4D0B">
        <w:trPr>
          <w:trHeight w:val="649"/>
          <w:jc w:val="center"/>
        </w:trPr>
        <w:tc>
          <w:tcPr>
            <w:tcW w:w="866" w:type="dxa"/>
            <w:vAlign w:val="center"/>
          </w:tcPr>
          <w:p w:rsidR="002B750F" w:rsidRPr="00750707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10</w:t>
            </w:r>
          </w:p>
        </w:tc>
        <w:tc>
          <w:tcPr>
            <w:tcW w:w="3532" w:type="dxa"/>
            <w:vAlign w:val="center"/>
          </w:tcPr>
          <w:p w:rsidR="002B750F" w:rsidRPr="002C23FA" w:rsidRDefault="002B750F" w:rsidP="002B750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安全教育</w:t>
            </w:r>
          </w:p>
        </w:tc>
        <w:tc>
          <w:tcPr>
            <w:tcW w:w="861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2B750F" w:rsidRPr="002C23FA" w:rsidRDefault="002B750F" w:rsidP="002B750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111.2.25新北教工環字第1110333562號函，安全教育包括交通安全、水域安全、防墜安全、防災安全、食藥安全等5大主題。</w:t>
            </w:r>
          </w:p>
        </w:tc>
      </w:tr>
      <w:tr w:rsidR="002B750F" w:rsidRPr="00DA2B18" w:rsidTr="009F4D0B">
        <w:trPr>
          <w:trHeight w:val="649"/>
          <w:jc w:val="center"/>
        </w:trPr>
        <w:tc>
          <w:tcPr>
            <w:tcW w:w="866" w:type="dxa"/>
            <w:vAlign w:val="center"/>
          </w:tcPr>
          <w:p w:rsidR="002B750F" w:rsidRPr="00750707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11</w:t>
            </w:r>
          </w:p>
        </w:tc>
        <w:tc>
          <w:tcPr>
            <w:tcW w:w="3532" w:type="dxa"/>
            <w:vAlign w:val="center"/>
          </w:tcPr>
          <w:p w:rsidR="002B750F" w:rsidRPr="002C23FA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品德教育</w:t>
            </w:r>
          </w:p>
          <w:p w:rsidR="002B750F" w:rsidRPr="002C23FA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2B750F" w:rsidRPr="002C23FA" w:rsidRDefault="002B750F" w:rsidP="002B750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依據教育部國民及學前教育署110年8月27日臺教國署國字第1100104228號函、教育部108年6月12日臺教學(二)字第1080083209號函修正之「教育部品德教育促進方案」以及110年9月1日新北教特字第1101636591號函。</w:t>
            </w:r>
          </w:p>
        </w:tc>
      </w:tr>
      <w:tr w:rsidR="002B750F" w:rsidRPr="00DA2B18" w:rsidTr="009F4D0B">
        <w:trPr>
          <w:trHeight w:val="649"/>
          <w:jc w:val="center"/>
        </w:trPr>
        <w:tc>
          <w:tcPr>
            <w:tcW w:w="866" w:type="dxa"/>
            <w:vAlign w:val="center"/>
          </w:tcPr>
          <w:p w:rsidR="002B750F" w:rsidRPr="00750707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12</w:t>
            </w:r>
          </w:p>
        </w:tc>
        <w:tc>
          <w:tcPr>
            <w:tcW w:w="3532" w:type="dxa"/>
            <w:vAlign w:val="center"/>
          </w:tcPr>
          <w:p w:rsidR="002B750F" w:rsidRPr="004A0922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A0922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法治教育</w:t>
            </w:r>
          </w:p>
        </w:tc>
        <w:tc>
          <w:tcPr>
            <w:tcW w:w="861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2B750F" w:rsidRPr="004A0922" w:rsidRDefault="002B750F" w:rsidP="002B750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每學年度國中八年級實施3小時融入式教學（教育部101.7.15臺國(二)字第1010123004號函辦理）</w:t>
            </w:r>
          </w:p>
        </w:tc>
      </w:tr>
      <w:tr w:rsidR="002B750F" w:rsidRPr="00DA2B18" w:rsidTr="009F4D0B">
        <w:trPr>
          <w:trHeight w:val="649"/>
          <w:jc w:val="center"/>
        </w:trPr>
        <w:tc>
          <w:tcPr>
            <w:tcW w:w="866" w:type="dxa"/>
            <w:vAlign w:val="center"/>
          </w:tcPr>
          <w:p w:rsidR="002B750F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13</w:t>
            </w:r>
          </w:p>
        </w:tc>
        <w:tc>
          <w:tcPr>
            <w:tcW w:w="3532" w:type="dxa"/>
            <w:vAlign w:val="center"/>
          </w:tcPr>
          <w:p w:rsidR="002B750F" w:rsidRPr="00593744" w:rsidRDefault="002B750F" w:rsidP="002B750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防災教育</w:t>
            </w:r>
          </w:p>
        </w:tc>
        <w:tc>
          <w:tcPr>
            <w:tcW w:w="861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2B750F" w:rsidRPr="002C23FA" w:rsidRDefault="002B750F" w:rsidP="002B750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98.2.17北府教環字第0980095022號函、</w:t>
            </w:r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新北市政府110.12.29新北教工環字第1102472958號函。</w:t>
            </w:r>
          </w:p>
        </w:tc>
      </w:tr>
      <w:tr w:rsidR="002B750F" w:rsidRPr="00DA2B18" w:rsidTr="009F4D0B">
        <w:trPr>
          <w:trHeight w:val="649"/>
          <w:jc w:val="center"/>
        </w:trPr>
        <w:tc>
          <w:tcPr>
            <w:tcW w:w="866" w:type="dxa"/>
            <w:vAlign w:val="center"/>
          </w:tcPr>
          <w:p w:rsidR="002B750F" w:rsidRPr="00750707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14</w:t>
            </w:r>
          </w:p>
        </w:tc>
        <w:tc>
          <w:tcPr>
            <w:tcW w:w="3532" w:type="dxa"/>
            <w:vAlign w:val="center"/>
          </w:tcPr>
          <w:p w:rsidR="002B750F" w:rsidRPr="002C23FA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生命教育</w:t>
            </w:r>
          </w:p>
        </w:tc>
        <w:tc>
          <w:tcPr>
            <w:tcW w:w="861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2B750F" w:rsidRPr="002C23FA" w:rsidRDefault="002B750F" w:rsidP="002B750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B750F" w:rsidRPr="00DA2B18" w:rsidTr="009F4D0B">
        <w:trPr>
          <w:trHeight w:val="649"/>
          <w:jc w:val="center"/>
        </w:trPr>
        <w:tc>
          <w:tcPr>
            <w:tcW w:w="866" w:type="dxa"/>
            <w:vAlign w:val="center"/>
          </w:tcPr>
          <w:p w:rsidR="002B750F" w:rsidRPr="00750707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15</w:t>
            </w:r>
          </w:p>
        </w:tc>
        <w:tc>
          <w:tcPr>
            <w:tcW w:w="3532" w:type="dxa"/>
            <w:vAlign w:val="center"/>
          </w:tcPr>
          <w:p w:rsidR="002B750F" w:rsidRPr="004A0922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海洋教育</w:t>
            </w:r>
          </w:p>
        </w:tc>
        <w:tc>
          <w:tcPr>
            <w:tcW w:w="861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2B750F" w:rsidRPr="004A0922" w:rsidRDefault="002B750F" w:rsidP="002B750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B750F" w:rsidRPr="00DA2B18" w:rsidTr="009F4D0B">
        <w:trPr>
          <w:trHeight w:val="649"/>
          <w:jc w:val="center"/>
        </w:trPr>
        <w:tc>
          <w:tcPr>
            <w:tcW w:w="866" w:type="dxa"/>
            <w:vAlign w:val="center"/>
          </w:tcPr>
          <w:p w:rsidR="002B750F" w:rsidRPr="00750707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16</w:t>
            </w:r>
          </w:p>
        </w:tc>
        <w:tc>
          <w:tcPr>
            <w:tcW w:w="3532" w:type="dxa"/>
            <w:vAlign w:val="center"/>
          </w:tcPr>
          <w:p w:rsidR="002B750F" w:rsidRPr="002C23FA" w:rsidRDefault="002B750F" w:rsidP="002B750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能源教育</w:t>
            </w:r>
          </w:p>
        </w:tc>
        <w:tc>
          <w:tcPr>
            <w:tcW w:w="861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2B750F" w:rsidRPr="002C23FA" w:rsidRDefault="002B750F" w:rsidP="002B750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B750F" w:rsidRPr="00DA2B18" w:rsidTr="009F4D0B">
        <w:trPr>
          <w:trHeight w:val="649"/>
          <w:jc w:val="center"/>
        </w:trPr>
        <w:tc>
          <w:tcPr>
            <w:tcW w:w="866" w:type="dxa"/>
            <w:vAlign w:val="center"/>
          </w:tcPr>
          <w:p w:rsidR="002B750F" w:rsidRPr="00750707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17</w:t>
            </w:r>
          </w:p>
        </w:tc>
        <w:tc>
          <w:tcPr>
            <w:tcW w:w="3532" w:type="dxa"/>
            <w:vAlign w:val="center"/>
          </w:tcPr>
          <w:p w:rsidR="002B750F" w:rsidRPr="002C23FA" w:rsidRDefault="002B750F" w:rsidP="002B750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AVGmdBU" w:hint="eastAsia"/>
                <w:color w:val="auto"/>
                <w:sz w:val="28"/>
                <w:szCs w:val="28"/>
              </w:rPr>
              <w:t>閱讀素養</w:t>
            </w:r>
          </w:p>
        </w:tc>
        <w:tc>
          <w:tcPr>
            <w:tcW w:w="861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2B750F" w:rsidRPr="002C23FA" w:rsidRDefault="002B750F" w:rsidP="002B750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B750F" w:rsidRPr="00DA2B18" w:rsidTr="009F4D0B">
        <w:trPr>
          <w:trHeight w:val="649"/>
          <w:jc w:val="center"/>
        </w:trPr>
        <w:tc>
          <w:tcPr>
            <w:tcW w:w="866" w:type="dxa"/>
            <w:vAlign w:val="center"/>
          </w:tcPr>
          <w:p w:rsidR="002B750F" w:rsidRPr="00750707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18</w:t>
            </w:r>
          </w:p>
        </w:tc>
        <w:tc>
          <w:tcPr>
            <w:tcW w:w="3532" w:type="dxa"/>
            <w:vAlign w:val="center"/>
          </w:tcPr>
          <w:p w:rsidR="002B750F" w:rsidRPr="00593744" w:rsidRDefault="002B750F" w:rsidP="002B750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人權教育</w:t>
            </w:r>
          </w:p>
        </w:tc>
        <w:tc>
          <w:tcPr>
            <w:tcW w:w="861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2B750F" w:rsidRPr="002C23FA" w:rsidRDefault="002B750F" w:rsidP="002B750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B750F" w:rsidRPr="00DA2B18" w:rsidTr="009F4D0B">
        <w:trPr>
          <w:trHeight w:val="649"/>
          <w:jc w:val="center"/>
        </w:trPr>
        <w:tc>
          <w:tcPr>
            <w:tcW w:w="866" w:type="dxa"/>
            <w:vAlign w:val="center"/>
          </w:tcPr>
          <w:p w:rsidR="002B750F" w:rsidRPr="00750707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19</w:t>
            </w:r>
          </w:p>
        </w:tc>
        <w:tc>
          <w:tcPr>
            <w:tcW w:w="3532" w:type="dxa"/>
            <w:vAlign w:val="center"/>
          </w:tcPr>
          <w:p w:rsidR="002B750F" w:rsidRPr="002C23FA" w:rsidRDefault="002B750F" w:rsidP="002B750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多元文化教育</w:t>
            </w:r>
          </w:p>
        </w:tc>
        <w:tc>
          <w:tcPr>
            <w:tcW w:w="861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2B750F" w:rsidRPr="002C23FA" w:rsidRDefault="002B750F" w:rsidP="002B750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B750F" w:rsidRPr="00DA2B18" w:rsidTr="009F4D0B">
        <w:trPr>
          <w:trHeight w:val="649"/>
          <w:jc w:val="center"/>
        </w:trPr>
        <w:tc>
          <w:tcPr>
            <w:tcW w:w="866" w:type="dxa"/>
            <w:vAlign w:val="center"/>
          </w:tcPr>
          <w:p w:rsidR="002B750F" w:rsidRPr="00750707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20</w:t>
            </w:r>
          </w:p>
        </w:tc>
        <w:tc>
          <w:tcPr>
            <w:tcW w:w="3532" w:type="dxa"/>
            <w:vAlign w:val="center"/>
          </w:tcPr>
          <w:p w:rsidR="002B750F" w:rsidRPr="002C23FA" w:rsidRDefault="002B750F" w:rsidP="002B750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戶外教育</w:t>
            </w:r>
          </w:p>
        </w:tc>
        <w:tc>
          <w:tcPr>
            <w:tcW w:w="861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2B750F" w:rsidRPr="002C23FA" w:rsidRDefault="002B750F" w:rsidP="002B750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B750F" w:rsidRPr="00DA2B18" w:rsidTr="009F4D0B">
        <w:trPr>
          <w:trHeight w:val="649"/>
          <w:jc w:val="center"/>
        </w:trPr>
        <w:tc>
          <w:tcPr>
            <w:tcW w:w="866" w:type="dxa"/>
            <w:vAlign w:val="center"/>
          </w:tcPr>
          <w:p w:rsidR="002B750F" w:rsidRPr="00750707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21</w:t>
            </w:r>
          </w:p>
        </w:tc>
        <w:tc>
          <w:tcPr>
            <w:tcW w:w="3532" w:type="dxa"/>
            <w:vAlign w:val="center"/>
          </w:tcPr>
          <w:p w:rsidR="002B750F" w:rsidRPr="002C23FA" w:rsidRDefault="002B750F" w:rsidP="002B750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原住民教育</w:t>
            </w:r>
          </w:p>
        </w:tc>
        <w:tc>
          <w:tcPr>
            <w:tcW w:w="861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2B750F" w:rsidRPr="002C23FA" w:rsidRDefault="002B750F" w:rsidP="002B750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B750F" w:rsidRPr="00DA2B18" w:rsidTr="009F4D0B">
        <w:trPr>
          <w:trHeight w:val="649"/>
          <w:jc w:val="center"/>
        </w:trPr>
        <w:tc>
          <w:tcPr>
            <w:tcW w:w="866" w:type="dxa"/>
            <w:vAlign w:val="center"/>
          </w:tcPr>
          <w:p w:rsidR="002B750F" w:rsidRPr="00750707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22</w:t>
            </w:r>
          </w:p>
        </w:tc>
        <w:tc>
          <w:tcPr>
            <w:tcW w:w="3532" w:type="dxa"/>
            <w:vAlign w:val="center"/>
          </w:tcPr>
          <w:p w:rsidR="002B750F" w:rsidRPr="002C23FA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資訊教育</w:t>
            </w:r>
          </w:p>
        </w:tc>
        <w:tc>
          <w:tcPr>
            <w:tcW w:w="861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2B750F" w:rsidRPr="002C23FA" w:rsidRDefault="002B750F" w:rsidP="002B750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B750F" w:rsidRPr="00DA2B18" w:rsidTr="009F4D0B">
        <w:trPr>
          <w:trHeight w:val="649"/>
          <w:jc w:val="center"/>
        </w:trPr>
        <w:tc>
          <w:tcPr>
            <w:tcW w:w="866" w:type="dxa"/>
            <w:vAlign w:val="center"/>
          </w:tcPr>
          <w:p w:rsidR="002B750F" w:rsidRPr="00750707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23</w:t>
            </w:r>
          </w:p>
        </w:tc>
        <w:tc>
          <w:tcPr>
            <w:tcW w:w="3532" w:type="dxa"/>
            <w:vAlign w:val="center"/>
          </w:tcPr>
          <w:p w:rsidR="002B750F" w:rsidRPr="002C23FA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科技教育</w:t>
            </w:r>
          </w:p>
        </w:tc>
        <w:tc>
          <w:tcPr>
            <w:tcW w:w="861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2B750F" w:rsidRPr="00DA2B18" w:rsidRDefault="002B750F" w:rsidP="002B750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2B750F" w:rsidRPr="002C23FA" w:rsidRDefault="002B750F" w:rsidP="002B750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92000A" w:rsidRDefault="006A49EA" w:rsidP="00217DCF">
      <w:pPr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 w:hint="eastAsia"/>
          <w:color w:val="FF0000"/>
          <w:sz w:val="24"/>
          <w:szCs w:val="24"/>
        </w:rPr>
        <w:t xml:space="preserve"> </w:t>
      </w:r>
    </w:p>
    <w:p w:rsidR="00217DCF" w:rsidRPr="00DA2B18" w:rsidRDefault="00556282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lastRenderedPageBreak/>
        <w:t>七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、本課程是否有校外人士協助教學</w:t>
      </w:r>
    </w:p>
    <w:p w:rsidR="00217DCF" w:rsidRPr="00BF31BC" w:rsidRDefault="009F4D0B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</w:rPr>
        <w:t>■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:rsidTr="0092000A">
        <w:tc>
          <w:tcPr>
            <w:tcW w:w="1013" w:type="dxa"/>
            <w:vAlign w:val="center"/>
          </w:tcPr>
          <w:p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2C23FA" w:rsidRDefault="002C23F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DA2B18" w:rsidRPr="00DA2B18" w:rsidRDefault="00DA2B18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八</w:t>
      </w: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、會考後至畢業典禮前之課程活動規劃表</w:t>
      </w:r>
    </w:p>
    <w:p w:rsidR="00DA2B18" w:rsidRPr="00DA2B18" w:rsidRDefault="00DA2B18" w:rsidP="00750707">
      <w:pPr>
        <w:spacing w:beforeLines="100" w:before="240" w:afterLines="50" w:after="120"/>
        <w:jc w:val="center"/>
        <w:rPr>
          <w:rFonts w:ascii="標楷體" w:eastAsia="標楷體" w:hAnsi="標楷體"/>
          <w:sz w:val="32"/>
          <w:szCs w:val="32"/>
        </w:rPr>
      </w:pPr>
      <w:r w:rsidRPr="00DA2B18">
        <w:rPr>
          <w:rFonts w:ascii="標楷體" w:eastAsia="標楷體" w:hAnsi="標楷體" w:hint="eastAsia"/>
          <w:sz w:val="32"/>
          <w:szCs w:val="32"/>
        </w:rPr>
        <w:t>新北市立溪崑國民中學11</w:t>
      </w:r>
      <w:r w:rsidR="00D85711">
        <w:rPr>
          <w:rFonts w:ascii="標楷體" w:eastAsia="標楷體" w:hAnsi="標楷體" w:hint="eastAsia"/>
          <w:sz w:val="32"/>
          <w:szCs w:val="32"/>
        </w:rPr>
        <w:t>2</w:t>
      </w:r>
      <w:r w:rsidRPr="00DA2B18">
        <w:rPr>
          <w:rFonts w:ascii="標楷體" w:eastAsia="標楷體" w:hAnsi="標楷體" w:hint="eastAsia"/>
          <w:sz w:val="32"/>
          <w:szCs w:val="32"/>
        </w:rPr>
        <w:t>學年度</w:t>
      </w:r>
      <w:r w:rsidR="00D85711">
        <w:rPr>
          <w:rFonts w:ascii="標楷體" w:eastAsia="標楷體" w:hAnsi="標楷體" w:hint="eastAsia"/>
          <w:sz w:val="32"/>
          <w:szCs w:val="32"/>
        </w:rPr>
        <w:t>第2學期</w:t>
      </w:r>
      <w:r w:rsidRPr="00DA2B18">
        <w:rPr>
          <w:rFonts w:ascii="標楷體" w:eastAsia="標楷體" w:hAnsi="標楷體" w:hint="eastAsia"/>
          <w:sz w:val="32"/>
          <w:szCs w:val="32"/>
        </w:rPr>
        <w:t>會考後至畢業典禮前之課程活動規劃表</w:t>
      </w:r>
    </w:p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1206"/>
        <w:gridCol w:w="1207"/>
        <w:gridCol w:w="1207"/>
        <w:gridCol w:w="1207"/>
        <w:gridCol w:w="1207"/>
        <w:gridCol w:w="1206"/>
        <w:gridCol w:w="1207"/>
        <w:gridCol w:w="1207"/>
        <w:gridCol w:w="1207"/>
        <w:gridCol w:w="1207"/>
        <w:gridCol w:w="1093"/>
      </w:tblGrid>
      <w:tr w:rsidR="001E4239" w:rsidRPr="00DA2B18" w:rsidTr="001E4239">
        <w:trPr>
          <w:trHeight w:val="447"/>
        </w:trPr>
        <w:tc>
          <w:tcPr>
            <w:tcW w:w="1410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週次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國文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英語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數學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自然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社會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藝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術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綜合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健體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科技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特教</w:t>
            </w:r>
          </w:p>
        </w:tc>
        <w:tc>
          <w:tcPr>
            <w:tcW w:w="1093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共同</w:t>
            </w:r>
            <w:r w:rsidR="001E4239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活動</w:t>
            </w:r>
          </w:p>
        </w:tc>
      </w:tr>
      <w:tr w:rsidR="00750707" w:rsidRPr="00DA2B18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第十五週</w:t>
            </w: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第十六週</w:t>
            </w: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第十七週</w:t>
            </w: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:rsidR="00DA2B18" w:rsidRDefault="00DA2B18" w:rsidP="001E4239">
      <w:pPr>
        <w:rPr>
          <w:rFonts w:ascii="標楷體" w:eastAsia="標楷體" w:hAnsi="標楷體"/>
        </w:rPr>
      </w:pPr>
    </w:p>
    <w:sectPr w:rsidR="00DA2B18" w:rsidSect="003054B9">
      <w:footerReference w:type="default" r:id="rId13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D04" w:rsidRDefault="00D75D04">
      <w:r>
        <w:separator/>
      </w:r>
    </w:p>
  </w:endnote>
  <w:endnote w:type="continuationSeparator" w:id="0">
    <w:p w:rsidR="00D75D04" w:rsidRDefault="00D75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華康中黑體">
    <w:altName w:val="細明體"/>
    <w:charset w:val="88"/>
    <w:family w:val="modern"/>
    <w:pitch w:val="fixed"/>
    <w:sig w:usb0="00000000" w:usb1="08080000" w:usb2="00000010" w:usb3="00000000" w:csb0="00100000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DFMingStd-W5">
    <w:altName w:val="華康中明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8B1" w:rsidRDefault="002E38B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2B750F" w:rsidRPr="002B750F">
      <w:rPr>
        <w:noProof/>
        <w:lang w:val="zh-TW"/>
      </w:rPr>
      <w:t>17</w:t>
    </w:r>
    <w:r>
      <w:fldChar w:fldCharType="end"/>
    </w:r>
  </w:p>
  <w:p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D04" w:rsidRDefault="00D75D04">
      <w:r>
        <w:separator/>
      </w:r>
    </w:p>
  </w:footnote>
  <w:footnote w:type="continuationSeparator" w:id="0">
    <w:p w:rsidR="00D75D04" w:rsidRDefault="00D75D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6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8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9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1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2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3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4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5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5"/>
  </w:num>
  <w:num w:numId="3">
    <w:abstractNumId w:val="24"/>
  </w:num>
  <w:num w:numId="4">
    <w:abstractNumId w:val="31"/>
  </w:num>
  <w:num w:numId="5">
    <w:abstractNumId w:val="28"/>
  </w:num>
  <w:num w:numId="6">
    <w:abstractNumId w:val="27"/>
  </w:num>
  <w:num w:numId="7">
    <w:abstractNumId w:val="2"/>
  </w:num>
  <w:num w:numId="8">
    <w:abstractNumId w:val="20"/>
  </w:num>
  <w:num w:numId="9">
    <w:abstractNumId w:val="17"/>
  </w:num>
  <w:num w:numId="10">
    <w:abstractNumId w:val="30"/>
  </w:num>
  <w:num w:numId="11">
    <w:abstractNumId w:val="33"/>
  </w:num>
  <w:num w:numId="12">
    <w:abstractNumId w:val="34"/>
  </w:num>
  <w:num w:numId="13">
    <w:abstractNumId w:val="19"/>
  </w:num>
  <w:num w:numId="14">
    <w:abstractNumId w:val="11"/>
  </w:num>
  <w:num w:numId="15">
    <w:abstractNumId w:val="9"/>
  </w:num>
  <w:num w:numId="16">
    <w:abstractNumId w:val="26"/>
  </w:num>
  <w:num w:numId="17">
    <w:abstractNumId w:val="10"/>
  </w:num>
  <w:num w:numId="18">
    <w:abstractNumId w:val="0"/>
  </w:num>
  <w:num w:numId="19">
    <w:abstractNumId w:val="22"/>
  </w:num>
  <w:num w:numId="20">
    <w:abstractNumId w:val="23"/>
  </w:num>
  <w:num w:numId="21">
    <w:abstractNumId w:val="15"/>
  </w:num>
  <w:num w:numId="22">
    <w:abstractNumId w:val="5"/>
  </w:num>
  <w:num w:numId="23">
    <w:abstractNumId w:val="3"/>
  </w:num>
  <w:num w:numId="24">
    <w:abstractNumId w:val="32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9"/>
  </w:num>
  <w:num w:numId="32">
    <w:abstractNumId w:val="13"/>
  </w:num>
  <w:num w:numId="33">
    <w:abstractNumId w:val="4"/>
  </w:num>
  <w:num w:numId="34">
    <w:abstractNumId w:val="6"/>
  </w:num>
  <w:num w:numId="35">
    <w:abstractNumId w:val="25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4BB9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D7719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465A9"/>
    <w:rsid w:val="0025196E"/>
    <w:rsid w:val="00252E0C"/>
    <w:rsid w:val="0025461C"/>
    <w:rsid w:val="00263A25"/>
    <w:rsid w:val="002664FE"/>
    <w:rsid w:val="002670FA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B750F"/>
    <w:rsid w:val="002B79BF"/>
    <w:rsid w:val="002C23FA"/>
    <w:rsid w:val="002C2C4F"/>
    <w:rsid w:val="002C38A5"/>
    <w:rsid w:val="002C3BE3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A9A"/>
    <w:rsid w:val="003C1C0A"/>
    <w:rsid w:val="003C4094"/>
    <w:rsid w:val="003C7092"/>
    <w:rsid w:val="003D2C05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0922"/>
    <w:rsid w:val="004A46BB"/>
    <w:rsid w:val="004A5072"/>
    <w:rsid w:val="004B0A44"/>
    <w:rsid w:val="004B103C"/>
    <w:rsid w:val="004B2A8F"/>
    <w:rsid w:val="004B6A15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0CE6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9068C"/>
    <w:rsid w:val="00593744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33A6"/>
    <w:rsid w:val="005F3515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1B48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7C"/>
    <w:rsid w:val="006550DD"/>
    <w:rsid w:val="0066106E"/>
    <w:rsid w:val="00663336"/>
    <w:rsid w:val="006648FA"/>
    <w:rsid w:val="00666617"/>
    <w:rsid w:val="006711E0"/>
    <w:rsid w:val="00680E68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E61E1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008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4D0B"/>
    <w:rsid w:val="009F5DAD"/>
    <w:rsid w:val="00A05906"/>
    <w:rsid w:val="00A0641F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4B0F"/>
    <w:rsid w:val="00AC7B49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7EBB"/>
    <w:rsid w:val="00B47F56"/>
    <w:rsid w:val="00B5253C"/>
    <w:rsid w:val="00B52701"/>
    <w:rsid w:val="00B544D8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2A1D"/>
    <w:rsid w:val="00C436A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0B20"/>
    <w:rsid w:val="00CB2148"/>
    <w:rsid w:val="00CB2269"/>
    <w:rsid w:val="00CB3018"/>
    <w:rsid w:val="00CB40FF"/>
    <w:rsid w:val="00CB62C6"/>
    <w:rsid w:val="00CC032D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13F9"/>
    <w:rsid w:val="00D01F57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5D04"/>
    <w:rsid w:val="00D777C7"/>
    <w:rsid w:val="00D8163B"/>
    <w:rsid w:val="00D81B60"/>
    <w:rsid w:val="00D82CA1"/>
    <w:rsid w:val="00D85659"/>
    <w:rsid w:val="00D85711"/>
    <w:rsid w:val="00D91CCA"/>
    <w:rsid w:val="00DA2B18"/>
    <w:rsid w:val="00DA3981"/>
    <w:rsid w:val="00DA3FCB"/>
    <w:rsid w:val="00DB2FC8"/>
    <w:rsid w:val="00DB552D"/>
    <w:rsid w:val="00DC0AFE"/>
    <w:rsid w:val="00DC359E"/>
    <w:rsid w:val="00DC68AD"/>
    <w:rsid w:val="00DD4D59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15478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273B"/>
    <w:rsid w:val="00ED37F6"/>
    <w:rsid w:val="00ED746A"/>
    <w:rsid w:val="00EE3F60"/>
    <w:rsid w:val="00EE5720"/>
    <w:rsid w:val="00EE5A1A"/>
    <w:rsid w:val="00EE6B9E"/>
    <w:rsid w:val="00EE7CBD"/>
    <w:rsid w:val="00EF03D4"/>
    <w:rsid w:val="00EF1BAB"/>
    <w:rsid w:val="00EF1F52"/>
    <w:rsid w:val="00F00E16"/>
    <w:rsid w:val="00F01103"/>
    <w:rsid w:val="00F10314"/>
    <w:rsid w:val="00F11260"/>
    <w:rsid w:val="00F13548"/>
    <w:rsid w:val="00F17733"/>
    <w:rsid w:val="00F279C2"/>
    <w:rsid w:val="00F30474"/>
    <w:rsid w:val="00F37A1E"/>
    <w:rsid w:val="00F41718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2A4C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2D985E2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paragraph" w:customStyle="1" w:styleId="1b">
    <w:name w:val="1.標題文字"/>
    <w:basedOn w:val="a"/>
    <w:rsid w:val="009F4D0B"/>
    <w:pPr>
      <w:widowControl w:val="0"/>
      <w:ind w:firstLine="0"/>
      <w:jc w:val="center"/>
    </w:pPr>
    <w:rPr>
      <w:rFonts w:ascii="華康中黑體" w:eastAsia="華康中黑體"/>
      <w:color w:val="auto"/>
      <w:kern w:val="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6FC34B1-14F5-4F02-AACC-F2747C1A9AC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5404DA09-5C97-44EC-BA00-904D8386E17B}">
      <dgm:prSet/>
      <dgm:spPr/>
      <dgm:t>
        <a:bodyPr/>
        <a:lstStyle/>
        <a:p>
          <a:pPr marR="0" algn="ctr" rtl="0"/>
          <a:r>
            <a:rPr lang="zh-TW" altLang="en-US" b="1" i="0" u="none" strike="noStrike" kern="100" baseline="0" smtClean="0">
              <a:latin typeface="Calibri" panose="020F0502020204030204" pitchFamily="34" charset="0"/>
              <a:ea typeface="新細明體" panose="02020500000000000000" pitchFamily="18" charset="-120"/>
            </a:rPr>
            <a:t>輔導</a:t>
          </a:r>
          <a:endParaRPr lang="zh-TW" altLang="en-US" smtClean="0"/>
        </a:p>
      </dgm:t>
    </dgm:pt>
    <dgm:pt modelId="{AA11C4BD-6FC9-4706-A191-57BFF4DDE99E}" type="parTrans" cxnId="{820C8A4E-1906-4C08-8640-816A46E45683}">
      <dgm:prSet/>
      <dgm:spPr/>
    </dgm:pt>
    <dgm:pt modelId="{F7B8C2E9-C725-43A6-A106-0A0B0C0F31F7}" type="sibTrans" cxnId="{820C8A4E-1906-4C08-8640-816A46E45683}">
      <dgm:prSet/>
      <dgm:spPr/>
    </dgm:pt>
    <dgm:pt modelId="{99DF5F55-7CEF-42EC-ABA1-3AA210237F09}">
      <dgm:prSet/>
      <dgm:spPr/>
      <dgm:t>
        <a:bodyPr/>
        <a:lstStyle/>
        <a:p>
          <a:pPr marR="0" algn="ctr" rtl="0"/>
          <a:r>
            <a:rPr lang="zh-TW" altLang="en-US" b="0" i="0" u="none" strike="noStrike" kern="100" baseline="0" smtClean="0">
              <a:latin typeface="Calibri" panose="020F0502020204030204" pitchFamily="34" charset="0"/>
              <a:ea typeface="新細明體" panose="02020500000000000000" pitchFamily="18" charset="-120"/>
            </a:rPr>
            <a:t>第五主題</a:t>
          </a:r>
          <a:endParaRPr lang="zh-TW" altLang="en-US" b="0" i="0" u="none" strike="noStrike" kern="100" baseline="0" smtClean="0">
            <a:latin typeface="Times New Roman" panose="02020603050405020304" pitchFamily="18" charset="0"/>
            <a:ea typeface="新細明體" panose="02020500000000000000" pitchFamily="18" charset="-120"/>
          </a:endParaRPr>
        </a:p>
        <a:p>
          <a:pPr marR="0" algn="ctr" rtl="0"/>
          <a:r>
            <a:rPr lang="zh-TW" altLang="en-US" b="0" i="0" u="none" strike="noStrike" kern="100" baseline="0" smtClean="0">
              <a:latin typeface="Calibri" panose="020F0502020204030204" pitchFamily="34" charset="0"/>
              <a:ea typeface="新細明體" panose="02020500000000000000" pitchFamily="18" charset="-120"/>
            </a:rPr>
            <a:t>晉級的國中生</a:t>
          </a:r>
          <a:endParaRPr lang="zh-TW" altLang="en-US" smtClean="0"/>
        </a:p>
      </dgm:t>
    </dgm:pt>
    <dgm:pt modelId="{F1DA7FC7-1F22-48F1-ACE7-4617E7633DF9}" type="parTrans" cxnId="{B46295B5-0C3E-4A30-A7DE-94443DFF215F}">
      <dgm:prSet/>
      <dgm:spPr/>
    </dgm:pt>
    <dgm:pt modelId="{D9D7B417-AB19-4292-A9AC-FC9A6018F92B}" type="sibTrans" cxnId="{B46295B5-0C3E-4A30-A7DE-94443DFF215F}">
      <dgm:prSet/>
      <dgm:spPr/>
    </dgm:pt>
    <dgm:pt modelId="{89FD7186-0738-48EE-9548-2CDE1E95A9DA}">
      <dgm:prSet/>
      <dgm:spPr/>
      <dgm:t>
        <a:bodyPr/>
        <a:lstStyle/>
        <a:p>
          <a:pPr marR="0" algn="ctr" rtl="0"/>
          <a:r>
            <a:rPr lang="zh-TW" altLang="en-US" b="0" i="0" u="none" strike="noStrike" kern="100" baseline="0" smtClean="0">
              <a:latin typeface="Calibri" panose="020F0502020204030204" pitchFamily="34" charset="0"/>
              <a:ea typeface="新細明體" panose="02020500000000000000" pitchFamily="18" charset="-120"/>
            </a:rPr>
            <a:t>第六主題</a:t>
          </a:r>
          <a:endParaRPr lang="zh-TW" altLang="en-US" b="0" i="0" u="none" strike="noStrike" kern="100" baseline="0" smtClean="0">
            <a:latin typeface="Times New Roman" panose="02020603050405020304" pitchFamily="18" charset="0"/>
            <a:ea typeface="新細明體" panose="02020500000000000000" pitchFamily="18" charset="-120"/>
          </a:endParaRPr>
        </a:p>
        <a:p>
          <a:pPr marR="0" algn="ctr" rtl="0"/>
          <a:r>
            <a:rPr lang="zh-TW" altLang="en-US" b="0" i="0" u="none" strike="noStrike" kern="100" baseline="0" smtClean="0">
              <a:latin typeface="Calibri" panose="020F0502020204030204" pitchFamily="34" charset="0"/>
              <a:ea typeface="新細明體" panose="02020500000000000000" pitchFamily="18" charset="-120"/>
            </a:rPr>
            <a:t>生涯尋寶趣</a:t>
          </a:r>
          <a:endParaRPr lang="zh-TW" altLang="en-US" smtClean="0"/>
        </a:p>
      </dgm:t>
    </dgm:pt>
    <dgm:pt modelId="{91E7A406-D828-4821-9BD9-C3668AF38492}" type="parTrans" cxnId="{8EB17393-C37D-49CA-AD9B-F2C0252ACEA4}">
      <dgm:prSet/>
      <dgm:spPr/>
    </dgm:pt>
    <dgm:pt modelId="{1844A006-B921-4A45-BDBA-1EEFA195970A}" type="sibTrans" cxnId="{8EB17393-C37D-49CA-AD9B-F2C0252ACEA4}">
      <dgm:prSet/>
      <dgm:spPr/>
    </dgm:pt>
    <dgm:pt modelId="{4803C2DB-A0D4-43DA-ABFD-26E3FA673024}" type="pres">
      <dgm:prSet presAssocID="{76FC34B1-14F5-4F02-AACC-F2747C1A9AC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83BB4251-DF02-40B6-A25C-F28AE226FC95}" type="pres">
      <dgm:prSet presAssocID="{5404DA09-5C97-44EC-BA00-904D8386E17B}" presName="hierRoot1" presStyleCnt="0">
        <dgm:presLayoutVars>
          <dgm:hierBranch/>
        </dgm:presLayoutVars>
      </dgm:prSet>
      <dgm:spPr/>
    </dgm:pt>
    <dgm:pt modelId="{1E7B1661-9F13-4EBA-90E8-0DC900B387E4}" type="pres">
      <dgm:prSet presAssocID="{5404DA09-5C97-44EC-BA00-904D8386E17B}" presName="rootComposite1" presStyleCnt="0"/>
      <dgm:spPr/>
    </dgm:pt>
    <dgm:pt modelId="{C95A3262-3D0E-46D9-B492-91FF39691FB3}" type="pres">
      <dgm:prSet presAssocID="{5404DA09-5C97-44EC-BA00-904D8386E17B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F69A6A51-CB46-4C90-8022-21CFBDC5F0E0}" type="pres">
      <dgm:prSet presAssocID="{5404DA09-5C97-44EC-BA00-904D8386E17B}" presName="rootConnector1" presStyleLbl="node1" presStyleIdx="0" presStyleCnt="0"/>
      <dgm:spPr/>
      <dgm:t>
        <a:bodyPr/>
        <a:lstStyle/>
        <a:p>
          <a:endParaRPr lang="zh-TW" altLang="en-US"/>
        </a:p>
      </dgm:t>
    </dgm:pt>
    <dgm:pt modelId="{45B2628C-68B7-4808-983E-789D083C8690}" type="pres">
      <dgm:prSet presAssocID="{5404DA09-5C97-44EC-BA00-904D8386E17B}" presName="hierChild2" presStyleCnt="0"/>
      <dgm:spPr/>
    </dgm:pt>
    <dgm:pt modelId="{E01A230F-8CFE-4035-B009-C210E3FD7A65}" type="pres">
      <dgm:prSet presAssocID="{F1DA7FC7-1F22-48F1-ACE7-4617E7633DF9}" presName="Name35" presStyleLbl="parChTrans1D2" presStyleIdx="0" presStyleCnt="2"/>
      <dgm:spPr/>
    </dgm:pt>
    <dgm:pt modelId="{58868A3B-BBBA-474E-9B51-3F5F08643871}" type="pres">
      <dgm:prSet presAssocID="{99DF5F55-7CEF-42EC-ABA1-3AA210237F09}" presName="hierRoot2" presStyleCnt="0">
        <dgm:presLayoutVars>
          <dgm:hierBranch/>
        </dgm:presLayoutVars>
      </dgm:prSet>
      <dgm:spPr/>
    </dgm:pt>
    <dgm:pt modelId="{8331635F-4EE3-4D29-B9FC-E11A1883EB10}" type="pres">
      <dgm:prSet presAssocID="{99DF5F55-7CEF-42EC-ABA1-3AA210237F09}" presName="rootComposite" presStyleCnt="0"/>
      <dgm:spPr/>
    </dgm:pt>
    <dgm:pt modelId="{AE451E47-638D-434C-AA1A-BD140EB95470}" type="pres">
      <dgm:prSet presAssocID="{99DF5F55-7CEF-42EC-ABA1-3AA210237F09}" presName="rootText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FC6CD369-4906-4DCF-9A05-8F685A1207E3}" type="pres">
      <dgm:prSet presAssocID="{99DF5F55-7CEF-42EC-ABA1-3AA210237F09}" presName="rootConnector" presStyleLbl="node2" presStyleIdx="0" presStyleCnt="2"/>
      <dgm:spPr/>
      <dgm:t>
        <a:bodyPr/>
        <a:lstStyle/>
        <a:p>
          <a:endParaRPr lang="zh-TW" altLang="en-US"/>
        </a:p>
      </dgm:t>
    </dgm:pt>
    <dgm:pt modelId="{09B6C02E-76EA-4D29-98EC-4D164DCED426}" type="pres">
      <dgm:prSet presAssocID="{99DF5F55-7CEF-42EC-ABA1-3AA210237F09}" presName="hierChild4" presStyleCnt="0"/>
      <dgm:spPr/>
    </dgm:pt>
    <dgm:pt modelId="{F742FA7B-293D-4F5F-8CF6-82B4844FBB74}" type="pres">
      <dgm:prSet presAssocID="{99DF5F55-7CEF-42EC-ABA1-3AA210237F09}" presName="hierChild5" presStyleCnt="0"/>
      <dgm:spPr/>
    </dgm:pt>
    <dgm:pt modelId="{39D69171-F4CF-463A-81A0-F992D70C3DB4}" type="pres">
      <dgm:prSet presAssocID="{91E7A406-D828-4821-9BD9-C3668AF38492}" presName="Name35" presStyleLbl="parChTrans1D2" presStyleIdx="1" presStyleCnt="2"/>
      <dgm:spPr/>
    </dgm:pt>
    <dgm:pt modelId="{A57041F6-0F3E-4254-8971-9E540E9942EA}" type="pres">
      <dgm:prSet presAssocID="{89FD7186-0738-48EE-9548-2CDE1E95A9DA}" presName="hierRoot2" presStyleCnt="0">
        <dgm:presLayoutVars>
          <dgm:hierBranch/>
        </dgm:presLayoutVars>
      </dgm:prSet>
      <dgm:spPr/>
    </dgm:pt>
    <dgm:pt modelId="{1D721417-0D3E-4457-AC57-8427568EBB51}" type="pres">
      <dgm:prSet presAssocID="{89FD7186-0738-48EE-9548-2CDE1E95A9DA}" presName="rootComposite" presStyleCnt="0"/>
      <dgm:spPr/>
    </dgm:pt>
    <dgm:pt modelId="{0D90A6F8-30A5-4CA9-9852-D9C3D3ED2AAE}" type="pres">
      <dgm:prSet presAssocID="{89FD7186-0738-48EE-9548-2CDE1E95A9DA}" presName="rootText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01597B96-227D-45C4-9BB0-871C470F5D84}" type="pres">
      <dgm:prSet presAssocID="{89FD7186-0738-48EE-9548-2CDE1E95A9DA}" presName="rootConnector" presStyleLbl="node2" presStyleIdx="1" presStyleCnt="2"/>
      <dgm:spPr/>
      <dgm:t>
        <a:bodyPr/>
        <a:lstStyle/>
        <a:p>
          <a:endParaRPr lang="zh-TW" altLang="en-US"/>
        </a:p>
      </dgm:t>
    </dgm:pt>
    <dgm:pt modelId="{58669763-1048-490E-8FC8-22C6502A75D7}" type="pres">
      <dgm:prSet presAssocID="{89FD7186-0738-48EE-9548-2CDE1E95A9DA}" presName="hierChild4" presStyleCnt="0"/>
      <dgm:spPr/>
    </dgm:pt>
    <dgm:pt modelId="{5BA1AE29-66CF-4A11-8F0D-078F11C3444A}" type="pres">
      <dgm:prSet presAssocID="{89FD7186-0738-48EE-9548-2CDE1E95A9DA}" presName="hierChild5" presStyleCnt="0"/>
      <dgm:spPr/>
    </dgm:pt>
    <dgm:pt modelId="{D6C93B3B-7620-4A4C-BE70-916A4480B381}" type="pres">
      <dgm:prSet presAssocID="{5404DA09-5C97-44EC-BA00-904D8386E17B}" presName="hierChild3" presStyleCnt="0"/>
      <dgm:spPr/>
    </dgm:pt>
  </dgm:ptLst>
  <dgm:cxnLst>
    <dgm:cxn modelId="{8DFDA239-550B-4B76-AE61-D5657D25B350}" type="presOf" srcId="{99DF5F55-7CEF-42EC-ABA1-3AA210237F09}" destId="{AE451E47-638D-434C-AA1A-BD140EB95470}" srcOrd="0" destOrd="0" presId="urn:microsoft.com/office/officeart/2005/8/layout/orgChart1"/>
    <dgm:cxn modelId="{8EB17393-C37D-49CA-AD9B-F2C0252ACEA4}" srcId="{5404DA09-5C97-44EC-BA00-904D8386E17B}" destId="{89FD7186-0738-48EE-9548-2CDE1E95A9DA}" srcOrd="1" destOrd="0" parTransId="{91E7A406-D828-4821-9BD9-C3668AF38492}" sibTransId="{1844A006-B921-4A45-BDBA-1EEFA195970A}"/>
    <dgm:cxn modelId="{59DB33CD-459A-4A13-9F4E-A1808A18C792}" type="presOf" srcId="{91E7A406-D828-4821-9BD9-C3668AF38492}" destId="{39D69171-F4CF-463A-81A0-F992D70C3DB4}" srcOrd="0" destOrd="0" presId="urn:microsoft.com/office/officeart/2005/8/layout/orgChart1"/>
    <dgm:cxn modelId="{820C8A4E-1906-4C08-8640-816A46E45683}" srcId="{76FC34B1-14F5-4F02-AACC-F2747C1A9ACE}" destId="{5404DA09-5C97-44EC-BA00-904D8386E17B}" srcOrd="0" destOrd="0" parTransId="{AA11C4BD-6FC9-4706-A191-57BFF4DDE99E}" sibTransId="{F7B8C2E9-C725-43A6-A106-0A0B0C0F31F7}"/>
    <dgm:cxn modelId="{D09FB6CB-01BB-4B7A-BAD1-1D25E9B70331}" type="presOf" srcId="{5404DA09-5C97-44EC-BA00-904D8386E17B}" destId="{F69A6A51-CB46-4C90-8022-21CFBDC5F0E0}" srcOrd="1" destOrd="0" presId="urn:microsoft.com/office/officeart/2005/8/layout/orgChart1"/>
    <dgm:cxn modelId="{7E51EC0F-4EDE-4E33-A3AD-4985BD902380}" type="presOf" srcId="{5404DA09-5C97-44EC-BA00-904D8386E17B}" destId="{C95A3262-3D0E-46D9-B492-91FF39691FB3}" srcOrd="0" destOrd="0" presId="urn:microsoft.com/office/officeart/2005/8/layout/orgChart1"/>
    <dgm:cxn modelId="{0DFA702B-2175-4F46-ACE0-E7E4624D08B1}" type="presOf" srcId="{F1DA7FC7-1F22-48F1-ACE7-4617E7633DF9}" destId="{E01A230F-8CFE-4035-B009-C210E3FD7A65}" srcOrd="0" destOrd="0" presId="urn:microsoft.com/office/officeart/2005/8/layout/orgChart1"/>
    <dgm:cxn modelId="{04076A48-4454-4EDB-8098-89442438D893}" type="presOf" srcId="{89FD7186-0738-48EE-9548-2CDE1E95A9DA}" destId="{0D90A6F8-30A5-4CA9-9852-D9C3D3ED2AAE}" srcOrd="0" destOrd="0" presId="urn:microsoft.com/office/officeart/2005/8/layout/orgChart1"/>
    <dgm:cxn modelId="{B46295B5-0C3E-4A30-A7DE-94443DFF215F}" srcId="{5404DA09-5C97-44EC-BA00-904D8386E17B}" destId="{99DF5F55-7CEF-42EC-ABA1-3AA210237F09}" srcOrd="0" destOrd="0" parTransId="{F1DA7FC7-1F22-48F1-ACE7-4617E7633DF9}" sibTransId="{D9D7B417-AB19-4292-A9AC-FC9A6018F92B}"/>
    <dgm:cxn modelId="{BABB180B-F583-42AE-8062-4A102703ABE3}" type="presOf" srcId="{99DF5F55-7CEF-42EC-ABA1-3AA210237F09}" destId="{FC6CD369-4906-4DCF-9A05-8F685A1207E3}" srcOrd="1" destOrd="0" presId="urn:microsoft.com/office/officeart/2005/8/layout/orgChart1"/>
    <dgm:cxn modelId="{D5A2E660-BC0B-4307-822F-21A47C00FDA6}" type="presOf" srcId="{89FD7186-0738-48EE-9548-2CDE1E95A9DA}" destId="{01597B96-227D-45C4-9BB0-871C470F5D84}" srcOrd="1" destOrd="0" presId="urn:microsoft.com/office/officeart/2005/8/layout/orgChart1"/>
    <dgm:cxn modelId="{9336F197-557E-407A-B954-B3553671F19E}" type="presOf" srcId="{76FC34B1-14F5-4F02-AACC-F2747C1A9ACE}" destId="{4803C2DB-A0D4-43DA-ABFD-26E3FA673024}" srcOrd="0" destOrd="0" presId="urn:microsoft.com/office/officeart/2005/8/layout/orgChart1"/>
    <dgm:cxn modelId="{33CEE63E-884D-4F64-8ADB-B1839593EEEC}" type="presParOf" srcId="{4803C2DB-A0D4-43DA-ABFD-26E3FA673024}" destId="{83BB4251-DF02-40B6-A25C-F28AE226FC95}" srcOrd="0" destOrd="0" presId="urn:microsoft.com/office/officeart/2005/8/layout/orgChart1"/>
    <dgm:cxn modelId="{B8FEE3C9-D859-4961-B113-3CDD8080A758}" type="presParOf" srcId="{83BB4251-DF02-40B6-A25C-F28AE226FC95}" destId="{1E7B1661-9F13-4EBA-90E8-0DC900B387E4}" srcOrd="0" destOrd="0" presId="urn:microsoft.com/office/officeart/2005/8/layout/orgChart1"/>
    <dgm:cxn modelId="{181A5CEB-1CD9-4BB2-8074-38102D87D73A}" type="presParOf" srcId="{1E7B1661-9F13-4EBA-90E8-0DC900B387E4}" destId="{C95A3262-3D0E-46D9-B492-91FF39691FB3}" srcOrd="0" destOrd="0" presId="urn:microsoft.com/office/officeart/2005/8/layout/orgChart1"/>
    <dgm:cxn modelId="{46CFD071-6B62-442A-B765-3784480CC953}" type="presParOf" srcId="{1E7B1661-9F13-4EBA-90E8-0DC900B387E4}" destId="{F69A6A51-CB46-4C90-8022-21CFBDC5F0E0}" srcOrd="1" destOrd="0" presId="urn:microsoft.com/office/officeart/2005/8/layout/orgChart1"/>
    <dgm:cxn modelId="{554C4472-30D0-4423-8EB9-9A67671C4B16}" type="presParOf" srcId="{83BB4251-DF02-40B6-A25C-F28AE226FC95}" destId="{45B2628C-68B7-4808-983E-789D083C8690}" srcOrd="1" destOrd="0" presId="urn:microsoft.com/office/officeart/2005/8/layout/orgChart1"/>
    <dgm:cxn modelId="{99308FB6-DC29-41F7-89AE-29B6F5DFAD52}" type="presParOf" srcId="{45B2628C-68B7-4808-983E-789D083C8690}" destId="{E01A230F-8CFE-4035-B009-C210E3FD7A65}" srcOrd="0" destOrd="0" presId="urn:microsoft.com/office/officeart/2005/8/layout/orgChart1"/>
    <dgm:cxn modelId="{A538B729-B93E-4EB4-8433-3DD23AC9CD06}" type="presParOf" srcId="{45B2628C-68B7-4808-983E-789D083C8690}" destId="{58868A3B-BBBA-474E-9B51-3F5F08643871}" srcOrd="1" destOrd="0" presId="urn:microsoft.com/office/officeart/2005/8/layout/orgChart1"/>
    <dgm:cxn modelId="{2B83E1BD-D19E-4DEB-B12A-9919DE4BC493}" type="presParOf" srcId="{58868A3B-BBBA-474E-9B51-3F5F08643871}" destId="{8331635F-4EE3-4D29-B9FC-E11A1883EB10}" srcOrd="0" destOrd="0" presId="urn:microsoft.com/office/officeart/2005/8/layout/orgChart1"/>
    <dgm:cxn modelId="{B5F8A4BF-44A6-4CB7-B31E-C83225180B7B}" type="presParOf" srcId="{8331635F-4EE3-4D29-B9FC-E11A1883EB10}" destId="{AE451E47-638D-434C-AA1A-BD140EB95470}" srcOrd="0" destOrd="0" presId="urn:microsoft.com/office/officeart/2005/8/layout/orgChart1"/>
    <dgm:cxn modelId="{C6C5BD44-C588-4A2F-9126-4779B9127F08}" type="presParOf" srcId="{8331635F-4EE3-4D29-B9FC-E11A1883EB10}" destId="{FC6CD369-4906-4DCF-9A05-8F685A1207E3}" srcOrd="1" destOrd="0" presId="urn:microsoft.com/office/officeart/2005/8/layout/orgChart1"/>
    <dgm:cxn modelId="{4CDD9E53-31B2-45B7-8A8A-E500A0AEF0DF}" type="presParOf" srcId="{58868A3B-BBBA-474E-9B51-3F5F08643871}" destId="{09B6C02E-76EA-4D29-98EC-4D164DCED426}" srcOrd="1" destOrd="0" presId="urn:microsoft.com/office/officeart/2005/8/layout/orgChart1"/>
    <dgm:cxn modelId="{F6B36AF8-8B9E-4C16-AE59-D95C0F4E7905}" type="presParOf" srcId="{58868A3B-BBBA-474E-9B51-3F5F08643871}" destId="{F742FA7B-293D-4F5F-8CF6-82B4844FBB74}" srcOrd="2" destOrd="0" presId="urn:microsoft.com/office/officeart/2005/8/layout/orgChart1"/>
    <dgm:cxn modelId="{768A925E-BA3B-455B-B983-EAF35000D5A1}" type="presParOf" srcId="{45B2628C-68B7-4808-983E-789D083C8690}" destId="{39D69171-F4CF-463A-81A0-F992D70C3DB4}" srcOrd="2" destOrd="0" presId="urn:microsoft.com/office/officeart/2005/8/layout/orgChart1"/>
    <dgm:cxn modelId="{ED6DEF75-3916-4758-B44F-1DB9BA73459F}" type="presParOf" srcId="{45B2628C-68B7-4808-983E-789D083C8690}" destId="{A57041F6-0F3E-4254-8971-9E540E9942EA}" srcOrd="3" destOrd="0" presId="urn:microsoft.com/office/officeart/2005/8/layout/orgChart1"/>
    <dgm:cxn modelId="{E61A84CB-9729-48B6-99C6-3CB860F7BA34}" type="presParOf" srcId="{A57041F6-0F3E-4254-8971-9E540E9942EA}" destId="{1D721417-0D3E-4457-AC57-8427568EBB51}" srcOrd="0" destOrd="0" presId="urn:microsoft.com/office/officeart/2005/8/layout/orgChart1"/>
    <dgm:cxn modelId="{3CCBF276-2005-4A0F-964D-6F66D939F195}" type="presParOf" srcId="{1D721417-0D3E-4457-AC57-8427568EBB51}" destId="{0D90A6F8-30A5-4CA9-9852-D9C3D3ED2AAE}" srcOrd="0" destOrd="0" presId="urn:microsoft.com/office/officeart/2005/8/layout/orgChart1"/>
    <dgm:cxn modelId="{BB7E27EA-7449-4FC1-9F93-80A1E33B66E8}" type="presParOf" srcId="{1D721417-0D3E-4457-AC57-8427568EBB51}" destId="{01597B96-227D-45C4-9BB0-871C470F5D84}" srcOrd="1" destOrd="0" presId="urn:microsoft.com/office/officeart/2005/8/layout/orgChart1"/>
    <dgm:cxn modelId="{2BAF6589-B160-46BA-869A-370A98BA357F}" type="presParOf" srcId="{A57041F6-0F3E-4254-8971-9E540E9942EA}" destId="{58669763-1048-490E-8FC8-22C6502A75D7}" srcOrd="1" destOrd="0" presId="urn:microsoft.com/office/officeart/2005/8/layout/orgChart1"/>
    <dgm:cxn modelId="{AB60FB96-EBC3-4331-875F-716AD265D990}" type="presParOf" srcId="{A57041F6-0F3E-4254-8971-9E540E9942EA}" destId="{5BA1AE29-66CF-4A11-8F0D-078F11C3444A}" srcOrd="2" destOrd="0" presId="urn:microsoft.com/office/officeart/2005/8/layout/orgChart1"/>
    <dgm:cxn modelId="{738E8344-022F-4FA9-BCA5-0AF742A9959C}" type="presParOf" srcId="{83BB4251-DF02-40B6-A25C-F28AE226FC95}" destId="{D6C93B3B-7620-4A4C-BE70-916A4480B38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9D69171-F4CF-463A-81A0-F992D70C3DB4}">
      <dsp:nvSpPr>
        <dsp:cNvPr id="0" name=""/>
        <dsp:cNvSpPr/>
      </dsp:nvSpPr>
      <dsp:spPr>
        <a:xfrm>
          <a:off x="2451735" y="489217"/>
          <a:ext cx="591183" cy="2052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602"/>
              </a:lnTo>
              <a:lnTo>
                <a:pt x="591183" y="102602"/>
              </a:lnTo>
              <a:lnTo>
                <a:pt x="591183" y="20520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1A230F-8CFE-4035-B009-C210E3FD7A65}">
      <dsp:nvSpPr>
        <dsp:cNvPr id="0" name=""/>
        <dsp:cNvSpPr/>
      </dsp:nvSpPr>
      <dsp:spPr>
        <a:xfrm>
          <a:off x="1860551" y="489217"/>
          <a:ext cx="591183" cy="205204"/>
        </a:xfrm>
        <a:custGeom>
          <a:avLst/>
          <a:gdLst/>
          <a:ahLst/>
          <a:cxnLst/>
          <a:rect l="0" t="0" r="0" b="0"/>
          <a:pathLst>
            <a:path>
              <a:moveTo>
                <a:pt x="591183" y="0"/>
              </a:moveTo>
              <a:lnTo>
                <a:pt x="591183" y="102602"/>
              </a:lnTo>
              <a:lnTo>
                <a:pt x="0" y="102602"/>
              </a:lnTo>
              <a:lnTo>
                <a:pt x="0" y="20520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5A3262-3D0E-46D9-B492-91FF39691FB3}">
      <dsp:nvSpPr>
        <dsp:cNvPr id="0" name=""/>
        <dsp:cNvSpPr/>
      </dsp:nvSpPr>
      <dsp:spPr>
        <a:xfrm>
          <a:off x="1963153" y="636"/>
          <a:ext cx="977162" cy="4885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i="0" u="none" strike="noStrike" kern="100" baseline="0" smtClean="0">
              <a:latin typeface="Calibri" panose="020F0502020204030204" pitchFamily="34" charset="0"/>
              <a:ea typeface="新細明體" panose="02020500000000000000" pitchFamily="18" charset="-120"/>
            </a:rPr>
            <a:t>輔導</a:t>
          </a:r>
          <a:endParaRPr lang="zh-TW" altLang="en-US" sz="1200" smtClean="0"/>
        </a:p>
      </dsp:txBody>
      <dsp:txXfrm>
        <a:off x="1963153" y="636"/>
        <a:ext cx="977162" cy="488581"/>
      </dsp:txXfrm>
    </dsp:sp>
    <dsp:sp modelId="{AE451E47-638D-434C-AA1A-BD140EB95470}">
      <dsp:nvSpPr>
        <dsp:cNvPr id="0" name=""/>
        <dsp:cNvSpPr/>
      </dsp:nvSpPr>
      <dsp:spPr>
        <a:xfrm>
          <a:off x="1371970" y="694422"/>
          <a:ext cx="977162" cy="4885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0" i="0" u="none" strike="noStrike" kern="100" baseline="0" smtClean="0">
              <a:latin typeface="Calibri" panose="020F0502020204030204" pitchFamily="34" charset="0"/>
              <a:ea typeface="新細明體" panose="02020500000000000000" pitchFamily="18" charset="-120"/>
            </a:rPr>
            <a:t>第五主題</a:t>
          </a:r>
          <a:endParaRPr lang="zh-TW" altLang="en-US" sz="1200" b="0" i="0" u="none" strike="noStrike" kern="100" baseline="0" smtClean="0">
            <a:latin typeface="Times New Roman" panose="02020603050405020304" pitchFamily="18" charset="0"/>
            <a:ea typeface="新細明體" panose="02020500000000000000" pitchFamily="18" charset="-120"/>
          </a:endParaRP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0" i="0" u="none" strike="noStrike" kern="100" baseline="0" smtClean="0">
              <a:latin typeface="Calibri" panose="020F0502020204030204" pitchFamily="34" charset="0"/>
              <a:ea typeface="新細明體" panose="02020500000000000000" pitchFamily="18" charset="-120"/>
            </a:rPr>
            <a:t>晉級的國中生</a:t>
          </a:r>
          <a:endParaRPr lang="zh-TW" altLang="en-US" sz="1200" smtClean="0"/>
        </a:p>
      </dsp:txBody>
      <dsp:txXfrm>
        <a:off x="1371970" y="694422"/>
        <a:ext cx="977162" cy="488581"/>
      </dsp:txXfrm>
    </dsp:sp>
    <dsp:sp modelId="{0D90A6F8-30A5-4CA9-9852-D9C3D3ED2AAE}">
      <dsp:nvSpPr>
        <dsp:cNvPr id="0" name=""/>
        <dsp:cNvSpPr/>
      </dsp:nvSpPr>
      <dsp:spPr>
        <a:xfrm>
          <a:off x="2554337" y="694422"/>
          <a:ext cx="977162" cy="4885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0" i="0" u="none" strike="noStrike" kern="100" baseline="0" smtClean="0">
              <a:latin typeface="Calibri" panose="020F0502020204030204" pitchFamily="34" charset="0"/>
              <a:ea typeface="新細明體" panose="02020500000000000000" pitchFamily="18" charset="-120"/>
            </a:rPr>
            <a:t>第六主題</a:t>
          </a:r>
          <a:endParaRPr lang="zh-TW" altLang="en-US" sz="1200" b="0" i="0" u="none" strike="noStrike" kern="100" baseline="0" smtClean="0">
            <a:latin typeface="Times New Roman" panose="02020603050405020304" pitchFamily="18" charset="0"/>
            <a:ea typeface="新細明體" panose="02020500000000000000" pitchFamily="18" charset="-120"/>
          </a:endParaRP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0" i="0" u="none" strike="noStrike" kern="100" baseline="0" smtClean="0">
              <a:latin typeface="Calibri" panose="020F0502020204030204" pitchFamily="34" charset="0"/>
              <a:ea typeface="新細明體" panose="02020500000000000000" pitchFamily="18" charset="-120"/>
            </a:rPr>
            <a:t>生涯尋寶趣</a:t>
          </a:r>
          <a:endParaRPr lang="zh-TW" altLang="en-US" sz="1200" smtClean="0"/>
        </a:p>
      </dsp:txBody>
      <dsp:txXfrm>
        <a:off x="2554337" y="694422"/>
        <a:ext cx="977162" cy="48858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ADE68-955E-4108-9BCC-4A32BD56F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1422</Words>
  <Characters>8108</Characters>
  <Application>Microsoft Office Word</Application>
  <DocSecurity>0</DocSecurity>
  <Lines>67</Lines>
  <Paragraphs>19</Paragraphs>
  <ScaleCrop>false</ScaleCrop>
  <Company>Hewlett-Packard Company</Company>
  <LinksUpToDate>false</LinksUpToDate>
  <CharactersWithSpaces>9511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user</cp:lastModifiedBy>
  <cp:revision>3</cp:revision>
  <cp:lastPrinted>2018-11-20T02:54:00Z</cp:lastPrinted>
  <dcterms:created xsi:type="dcterms:W3CDTF">2023-06-06T06:12:00Z</dcterms:created>
  <dcterms:modified xsi:type="dcterms:W3CDTF">2023-06-06T06:14:00Z</dcterms:modified>
</cp:coreProperties>
</file>