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6DCBA86" w14:textId="02AFEB50" w:rsidR="00FC1B4B" w:rsidRPr="00684317" w:rsidRDefault="00FC1B4B" w:rsidP="00FC1B4B">
      <w:pPr>
        <w:spacing w:afterLines="50" w:after="120" w:line="240" w:lineRule="atLeast"/>
        <w:jc w:val="center"/>
        <w:rPr>
          <w:rFonts w:ascii="標楷體" w:eastAsia="標楷體" w:hAnsi="標楷體"/>
          <w:b/>
          <w:color w:val="auto"/>
          <w:sz w:val="32"/>
          <w:szCs w:val="32"/>
          <w:u w:val="thick"/>
        </w:rPr>
      </w:pPr>
      <w:r w:rsidRPr="00684317">
        <w:rPr>
          <w:rFonts w:ascii="標楷體" w:eastAsia="標楷體" w:hAnsi="標楷體"/>
          <w:b/>
          <w:sz w:val="32"/>
          <w:szCs w:val="32"/>
        </w:rPr>
        <w:t>新北市</w:t>
      </w:r>
      <w:r w:rsidR="00EC694E" w:rsidRPr="00684317">
        <w:rPr>
          <w:rFonts w:ascii="標楷體" w:eastAsia="標楷體" w:hAnsi="標楷體" w:hint="eastAsia"/>
          <w:b/>
          <w:sz w:val="32"/>
          <w:szCs w:val="32"/>
          <w:u w:val="thick"/>
        </w:rPr>
        <w:t>溪</w:t>
      </w:r>
      <w:proofErr w:type="gramStart"/>
      <w:r w:rsidR="00EC694E" w:rsidRPr="00684317">
        <w:rPr>
          <w:rFonts w:ascii="標楷體" w:eastAsia="標楷體" w:hAnsi="標楷體" w:hint="eastAsia"/>
          <w:b/>
          <w:sz w:val="32"/>
          <w:szCs w:val="32"/>
          <w:u w:val="thick"/>
        </w:rPr>
        <w:t>崑</w:t>
      </w:r>
      <w:proofErr w:type="gramEnd"/>
      <w:r w:rsidRPr="00684317">
        <w:rPr>
          <w:rFonts w:ascii="標楷體" w:eastAsia="標楷體" w:hAnsi="標楷體"/>
          <w:b/>
          <w:sz w:val="32"/>
          <w:szCs w:val="32"/>
        </w:rPr>
        <w:t>國民中學</w:t>
      </w:r>
      <w:r w:rsidRPr="00684317">
        <w:rPr>
          <w:rFonts w:ascii="標楷體" w:eastAsia="標楷體" w:hAnsi="標楷體"/>
          <w:b/>
          <w:color w:val="auto"/>
          <w:sz w:val="32"/>
          <w:szCs w:val="32"/>
          <w:u w:val="single"/>
        </w:rPr>
        <w:t>11</w:t>
      </w:r>
      <w:r w:rsidR="00A52A2A" w:rsidRPr="00684317">
        <w:rPr>
          <w:rFonts w:ascii="標楷體" w:eastAsia="標楷體" w:hAnsi="標楷體" w:hint="eastAsia"/>
          <w:b/>
          <w:color w:val="auto"/>
          <w:sz w:val="32"/>
          <w:szCs w:val="32"/>
          <w:u w:val="single"/>
        </w:rPr>
        <w:t>3</w:t>
      </w:r>
      <w:r w:rsidRPr="00684317">
        <w:rPr>
          <w:rFonts w:ascii="標楷體" w:eastAsia="標楷體" w:hAnsi="標楷體"/>
          <w:b/>
          <w:color w:val="auto"/>
          <w:sz w:val="32"/>
          <w:szCs w:val="32"/>
        </w:rPr>
        <w:t>學年度</w:t>
      </w:r>
      <w:r w:rsidR="00DD32CA" w:rsidRPr="00684317">
        <w:rPr>
          <w:rFonts w:ascii="標楷體" w:eastAsia="標楷體" w:hAnsi="標楷體" w:hint="eastAsia"/>
          <w:b/>
          <w:color w:val="auto"/>
          <w:sz w:val="32"/>
          <w:szCs w:val="32"/>
          <w:u w:val="thick"/>
        </w:rPr>
        <w:t>七</w:t>
      </w:r>
      <w:r w:rsidRPr="00684317">
        <w:rPr>
          <w:rFonts w:ascii="標楷體" w:eastAsia="標楷體" w:hAnsi="標楷體"/>
          <w:b/>
          <w:color w:val="auto"/>
          <w:sz w:val="32"/>
          <w:szCs w:val="32"/>
        </w:rPr>
        <w:t>年級第</w:t>
      </w:r>
      <w:r w:rsidR="00570C52" w:rsidRPr="00684317">
        <w:rPr>
          <w:rFonts w:ascii="標楷體" w:eastAsia="標楷體" w:hAnsi="標楷體" w:hint="eastAsia"/>
          <w:b/>
          <w:color w:val="auto"/>
          <w:sz w:val="32"/>
          <w:szCs w:val="32"/>
          <w:u w:val="single"/>
        </w:rPr>
        <w:t>2</w:t>
      </w:r>
      <w:proofErr w:type="gramStart"/>
      <w:r w:rsidRPr="00684317">
        <w:rPr>
          <w:rFonts w:ascii="標楷體" w:eastAsia="標楷體" w:hAnsi="標楷體"/>
          <w:b/>
          <w:color w:val="auto"/>
          <w:sz w:val="32"/>
          <w:szCs w:val="32"/>
        </w:rPr>
        <w:t>學期</w:t>
      </w:r>
      <w:r w:rsidRPr="00684317">
        <w:rPr>
          <w:rFonts w:ascii="標楷體" w:eastAsia="標楷體" w:hAnsi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684317">
        <w:rPr>
          <w:rFonts w:ascii="標楷體" w:eastAsia="標楷體" w:hAnsi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684317">
        <w:rPr>
          <w:rFonts w:ascii="標楷體" w:eastAsia="標楷體" w:hAnsi="標楷體"/>
          <w:b/>
          <w:color w:val="auto"/>
          <w:sz w:val="32"/>
          <w:szCs w:val="32"/>
        </w:rPr>
        <w:t>課程</w:t>
      </w:r>
      <w:proofErr w:type="gramEnd"/>
      <w:r w:rsidRPr="00684317">
        <w:rPr>
          <w:rFonts w:ascii="標楷體" w:eastAsia="標楷體" w:hAnsi="標楷體"/>
          <w:b/>
          <w:color w:val="auto"/>
          <w:sz w:val="32"/>
          <w:szCs w:val="32"/>
        </w:rPr>
        <w:t>計畫  設計者：</w:t>
      </w:r>
      <w:r w:rsidR="002015ED" w:rsidRPr="00684317">
        <w:rPr>
          <w:rFonts w:ascii="標楷體" w:eastAsia="標楷體" w:hAnsi="標楷體" w:hint="eastAsia"/>
          <w:b/>
          <w:color w:val="auto"/>
          <w:sz w:val="32"/>
          <w:szCs w:val="32"/>
          <w:u w:val="thick"/>
        </w:rPr>
        <w:t>廖佩怡</w:t>
      </w:r>
      <w:r w:rsidR="00654BD7" w:rsidRPr="00684317">
        <w:rPr>
          <w:rFonts w:ascii="標楷體" w:eastAsia="標楷體" w:hAnsi="標楷體" w:hint="eastAsia"/>
          <w:b/>
          <w:color w:val="auto"/>
          <w:sz w:val="32"/>
          <w:szCs w:val="32"/>
          <w:u w:val="thick"/>
        </w:rPr>
        <w:t>老師</w:t>
      </w:r>
    </w:p>
    <w:p w14:paraId="0CECA41D" w14:textId="77777777" w:rsidR="009529E0" w:rsidRPr="00684317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684317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6D60A2B5" w14:textId="2E2C8916" w:rsidR="005432CD" w:rsidRPr="00684317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684317">
        <w:rPr>
          <w:rFonts w:ascii="標楷體" w:eastAsia="標楷體" w:hAnsi="標楷體" w:cs="標楷體" w:hint="eastAsia"/>
        </w:rPr>
        <w:t xml:space="preserve">    </w:t>
      </w:r>
      <w:r w:rsidR="00903674" w:rsidRPr="00684317">
        <w:rPr>
          <w:rFonts w:ascii="標楷體" w:eastAsia="標楷體" w:hAnsi="標楷體" w:cs="Times New Roman"/>
        </w:rPr>
        <w:t>1.</w:t>
      </w:r>
      <w:r w:rsidR="009D5F4F" w:rsidRPr="00684317">
        <w:rPr>
          <w:rFonts w:ascii="標楷體" w:eastAsia="標楷體" w:hAnsi="標楷體" w:cs="標楷體"/>
        </w:rPr>
        <w:t>□</w:t>
      </w:r>
      <w:r w:rsidR="009D5F4F" w:rsidRPr="00684317">
        <w:rPr>
          <w:rFonts w:ascii="標楷體" w:eastAsia="標楷體" w:hAnsi="標楷體" w:cs="標楷體" w:hint="eastAsia"/>
        </w:rPr>
        <w:t xml:space="preserve">國語文 </w:t>
      </w:r>
      <w:r w:rsidR="005432CD" w:rsidRPr="00684317">
        <w:rPr>
          <w:rFonts w:ascii="標楷體" w:eastAsia="標楷體" w:hAnsi="標楷體" w:cs="標楷體" w:hint="eastAsia"/>
        </w:rPr>
        <w:t xml:space="preserve"> </w:t>
      </w:r>
      <w:r w:rsidR="009D5F4F" w:rsidRPr="00684317">
        <w:rPr>
          <w:rFonts w:ascii="標楷體" w:eastAsia="標楷體" w:hAnsi="標楷體" w:cs="標楷體" w:hint="eastAsia"/>
        </w:rPr>
        <w:t xml:space="preserve">  </w:t>
      </w:r>
      <w:r w:rsidR="00903674" w:rsidRPr="00684317">
        <w:rPr>
          <w:rFonts w:ascii="標楷體" w:eastAsia="標楷體" w:hAnsi="標楷體" w:cs="Times New Roman"/>
        </w:rPr>
        <w:t>2.</w:t>
      </w:r>
      <w:r w:rsidR="009D5F4F" w:rsidRPr="00684317">
        <w:rPr>
          <w:rFonts w:ascii="標楷體" w:eastAsia="標楷體" w:hAnsi="標楷體" w:cs="標楷體"/>
        </w:rPr>
        <w:t>□</w:t>
      </w:r>
      <w:r w:rsidR="009D5F4F" w:rsidRPr="00684317">
        <w:rPr>
          <w:rFonts w:ascii="標楷體" w:eastAsia="標楷體" w:hAnsi="標楷體" w:cs="標楷體" w:hint="eastAsia"/>
        </w:rPr>
        <w:t xml:space="preserve">英語文   </w:t>
      </w:r>
      <w:r w:rsidR="00903674" w:rsidRPr="00684317">
        <w:rPr>
          <w:rFonts w:ascii="標楷體" w:eastAsia="標楷體" w:hAnsi="標楷體" w:cs="Times New Roman"/>
        </w:rPr>
        <w:t>3.</w:t>
      </w:r>
      <w:r w:rsidR="009D5F4F" w:rsidRPr="00684317">
        <w:rPr>
          <w:rFonts w:ascii="標楷體" w:eastAsia="標楷體" w:hAnsi="標楷體" w:cs="標楷體"/>
        </w:rPr>
        <w:t>□</w:t>
      </w:r>
      <w:r w:rsidR="009D5F4F" w:rsidRPr="00684317">
        <w:rPr>
          <w:rFonts w:ascii="標楷體" w:eastAsia="標楷體" w:hAnsi="標楷體" w:cs="標楷體" w:hint="eastAsia"/>
        </w:rPr>
        <w:t xml:space="preserve">健康與體育  </w:t>
      </w:r>
      <w:r w:rsidR="009D5F4F" w:rsidRPr="00684317">
        <w:rPr>
          <w:rFonts w:ascii="標楷體" w:eastAsia="標楷體" w:hAnsi="標楷體" w:cs="Times New Roman"/>
        </w:rPr>
        <w:t xml:space="preserve"> </w:t>
      </w:r>
      <w:r w:rsidR="00903674" w:rsidRPr="00684317">
        <w:rPr>
          <w:rFonts w:ascii="標楷體" w:eastAsia="標楷體" w:hAnsi="標楷體" w:cs="Times New Roman"/>
        </w:rPr>
        <w:t>4.</w:t>
      </w:r>
      <w:r w:rsidR="009D5F4F" w:rsidRPr="00684317">
        <w:rPr>
          <w:rFonts w:ascii="標楷體" w:eastAsia="標楷體" w:hAnsi="標楷體" w:cs="標楷體"/>
        </w:rPr>
        <w:t>□</w:t>
      </w:r>
      <w:r w:rsidR="009D5F4F" w:rsidRPr="00684317">
        <w:rPr>
          <w:rFonts w:ascii="標楷體" w:eastAsia="標楷體" w:hAnsi="標楷體" w:cs="標楷體" w:hint="eastAsia"/>
        </w:rPr>
        <w:t xml:space="preserve">數學   </w:t>
      </w:r>
      <w:r w:rsidR="00903674" w:rsidRPr="00684317">
        <w:rPr>
          <w:rFonts w:ascii="標楷體" w:eastAsia="標楷體" w:hAnsi="標楷體" w:cs="Times New Roman"/>
        </w:rPr>
        <w:t>5.</w:t>
      </w:r>
      <w:r w:rsidR="009D5F4F" w:rsidRPr="00684317">
        <w:rPr>
          <w:rFonts w:ascii="標楷體" w:eastAsia="標楷體" w:hAnsi="標楷體" w:cs="標楷體"/>
        </w:rPr>
        <w:t>□</w:t>
      </w:r>
      <w:r w:rsidR="009D5F4F" w:rsidRPr="00684317">
        <w:rPr>
          <w:rFonts w:ascii="標楷體" w:eastAsia="標楷體" w:hAnsi="標楷體" w:cs="標楷體" w:hint="eastAsia"/>
        </w:rPr>
        <w:t xml:space="preserve">社會   </w:t>
      </w:r>
      <w:r w:rsidR="00903674" w:rsidRPr="00684317">
        <w:rPr>
          <w:rFonts w:ascii="標楷體" w:eastAsia="標楷體" w:hAnsi="標楷體" w:cs="Times New Roman"/>
        </w:rPr>
        <w:t>6.</w:t>
      </w:r>
      <w:proofErr w:type="gramStart"/>
      <w:r w:rsidR="00570397" w:rsidRPr="00684317">
        <w:rPr>
          <w:rFonts w:ascii="標楷體" w:eastAsia="標楷體" w:hAnsi="標楷體" w:cs="Times New Roman" w:hint="eastAsia"/>
        </w:rPr>
        <w:t>▓</w:t>
      </w:r>
      <w:proofErr w:type="gramEnd"/>
      <w:r w:rsidR="009D5F4F" w:rsidRPr="00684317">
        <w:rPr>
          <w:rFonts w:ascii="標楷體" w:eastAsia="標楷體" w:hAnsi="標楷體" w:cs="標楷體" w:hint="eastAsia"/>
        </w:rPr>
        <w:t xml:space="preserve">藝術  </w:t>
      </w:r>
      <w:r w:rsidR="00903674" w:rsidRPr="00684317">
        <w:rPr>
          <w:rFonts w:ascii="標楷體" w:eastAsia="標楷體" w:hAnsi="標楷體" w:cs="Times New Roman"/>
        </w:rPr>
        <w:t>7.</w:t>
      </w:r>
      <w:r w:rsidR="009D5F4F" w:rsidRPr="00684317">
        <w:rPr>
          <w:rFonts w:ascii="標楷體" w:eastAsia="標楷體" w:hAnsi="標楷體" w:cs="標楷體"/>
        </w:rPr>
        <w:t>□</w:t>
      </w:r>
      <w:r w:rsidR="009D5F4F" w:rsidRPr="00684317">
        <w:rPr>
          <w:rFonts w:ascii="標楷體" w:eastAsia="標楷體" w:hAnsi="標楷體" w:cs="標楷體" w:hint="eastAsia"/>
        </w:rPr>
        <w:t xml:space="preserve">自然科學 </w:t>
      </w:r>
      <w:r w:rsidR="00903674" w:rsidRPr="00684317">
        <w:rPr>
          <w:rFonts w:ascii="標楷體" w:eastAsia="標楷體" w:hAnsi="標楷體" w:cs="Times New Roman"/>
        </w:rPr>
        <w:t>8.</w:t>
      </w:r>
      <w:r w:rsidR="009D5F4F" w:rsidRPr="00684317">
        <w:rPr>
          <w:rFonts w:ascii="標楷體" w:eastAsia="標楷體" w:hAnsi="標楷體" w:cs="標楷體"/>
        </w:rPr>
        <w:t>□</w:t>
      </w:r>
      <w:r w:rsidR="009D5F4F" w:rsidRPr="00684317">
        <w:rPr>
          <w:rFonts w:ascii="標楷體" w:eastAsia="標楷體" w:hAnsi="標楷體" w:cs="標楷體" w:hint="eastAsia"/>
        </w:rPr>
        <w:t xml:space="preserve">科技  </w:t>
      </w:r>
      <w:r w:rsidR="00903674" w:rsidRPr="00684317">
        <w:rPr>
          <w:rFonts w:ascii="標楷體" w:eastAsia="標楷體" w:hAnsi="標楷體" w:cs="Times New Roman"/>
        </w:rPr>
        <w:t>9.</w:t>
      </w:r>
      <w:r w:rsidR="009D5F4F" w:rsidRPr="00684317">
        <w:rPr>
          <w:rFonts w:ascii="標楷體" w:eastAsia="標楷體" w:hAnsi="標楷體" w:cs="標楷體"/>
        </w:rPr>
        <w:t>□</w:t>
      </w:r>
      <w:r w:rsidR="009D5F4F" w:rsidRPr="00684317">
        <w:rPr>
          <w:rFonts w:ascii="標楷體" w:eastAsia="標楷體" w:hAnsi="標楷體" w:cs="標楷體" w:hint="eastAsia"/>
        </w:rPr>
        <w:t>綜合活動</w:t>
      </w:r>
    </w:p>
    <w:p w14:paraId="2F4EE01B" w14:textId="77777777" w:rsidR="005432CD" w:rsidRPr="00684317" w:rsidRDefault="005432CD" w:rsidP="005432CD">
      <w:pPr>
        <w:pStyle w:val="Web"/>
        <w:spacing w:line="360" w:lineRule="auto"/>
        <w:rPr>
          <w:rFonts w:ascii="標楷體" w:eastAsia="標楷體" w:hAnsi="標楷體"/>
        </w:rPr>
      </w:pPr>
      <w:r w:rsidRPr="00684317">
        <w:rPr>
          <w:rFonts w:ascii="標楷體" w:eastAsia="標楷體" w:hAnsi="標楷體" w:cs="標楷體" w:hint="eastAsia"/>
        </w:rPr>
        <w:t xml:space="preserve">    </w:t>
      </w:r>
      <w:r w:rsidRPr="00684317">
        <w:rPr>
          <w:rFonts w:ascii="標楷體" w:eastAsia="標楷體" w:hAnsi="標楷體" w:cs="Times New Roman"/>
        </w:rPr>
        <w:t>10.</w:t>
      </w:r>
      <w:r w:rsidRPr="00684317">
        <w:rPr>
          <w:rFonts w:ascii="標楷體" w:eastAsia="標楷體" w:hAnsi="標楷體" w:hint="eastAsia"/>
        </w:rPr>
        <w:t xml:space="preserve">□閩南語文 </w:t>
      </w:r>
      <w:r w:rsidRPr="00684317">
        <w:rPr>
          <w:rFonts w:ascii="標楷體" w:eastAsia="標楷體" w:hAnsi="標楷體" w:cs="Times New Roman"/>
        </w:rPr>
        <w:t>11.</w:t>
      </w:r>
      <w:r w:rsidRPr="00684317">
        <w:rPr>
          <w:rFonts w:ascii="標楷體" w:eastAsia="標楷體" w:hAnsi="標楷體" w:cs="Times New Roman" w:hint="eastAsia"/>
        </w:rPr>
        <w:t>□</w:t>
      </w:r>
      <w:r w:rsidRPr="00684317">
        <w:rPr>
          <w:rFonts w:ascii="標楷體" w:eastAsia="標楷體" w:hAnsi="標楷體" w:hint="eastAsia"/>
        </w:rPr>
        <w:t xml:space="preserve">客家語文 </w:t>
      </w:r>
      <w:r w:rsidRPr="00684317">
        <w:rPr>
          <w:rFonts w:ascii="標楷體" w:eastAsia="標楷體" w:hAnsi="標楷體" w:cs="Times New Roman"/>
        </w:rPr>
        <w:t>12.</w:t>
      </w:r>
      <w:r w:rsidRPr="00684317">
        <w:rPr>
          <w:rFonts w:ascii="標楷體" w:eastAsia="標楷體" w:hAnsi="標楷體" w:cs="Times New Roman" w:hint="eastAsia"/>
        </w:rPr>
        <w:t>□</w:t>
      </w:r>
      <w:r w:rsidRPr="00684317">
        <w:rPr>
          <w:rFonts w:ascii="標楷體" w:eastAsia="標楷體" w:hAnsi="標楷體" w:hint="eastAsia"/>
        </w:rPr>
        <w:t>原住民族語文：</w:t>
      </w:r>
      <w:r w:rsidRPr="00684317">
        <w:rPr>
          <w:rFonts w:ascii="標楷體" w:eastAsia="標楷體" w:hAnsi="標楷體" w:hint="eastAsia"/>
          <w:u w:val="single"/>
        </w:rPr>
        <w:t xml:space="preserve"> ____</w:t>
      </w:r>
      <w:r w:rsidRPr="00684317">
        <w:rPr>
          <w:rFonts w:ascii="標楷體" w:eastAsia="標楷體" w:hAnsi="標楷體" w:hint="eastAsia"/>
        </w:rPr>
        <w:t xml:space="preserve">族 </w:t>
      </w:r>
      <w:r w:rsidRPr="00684317">
        <w:rPr>
          <w:rFonts w:ascii="標楷體" w:eastAsia="標楷體" w:hAnsi="標楷體" w:cs="Times New Roman"/>
        </w:rPr>
        <w:t>13.</w:t>
      </w:r>
      <w:r w:rsidRPr="00684317">
        <w:rPr>
          <w:rFonts w:ascii="標楷體" w:eastAsia="標楷體" w:hAnsi="標楷體" w:cs="Times New Roman" w:hint="eastAsia"/>
        </w:rPr>
        <w:t>□</w:t>
      </w:r>
      <w:r w:rsidRPr="00684317">
        <w:rPr>
          <w:rFonts w:ascii="標楷體" w:eastAsia="標楷體" w:hAnsi="標楷體" w:hint="eastAsia"/>
        </w:rPr>
        <w:t>新住民語文：</w:t>
      </w:r>
      <w:r w:rsidRPr="00684317">
        <w:rPr>
          <w:rFonts w:ascii="標楷體" w:eastAsia="標楷體" w:hAnsi="標楷體" w:hint="eastAsia"/>
          <w:u w:val="single"/>
        </w:rPr>
        <w:t xml:space="preserve"> ____</w:t>
      </w:r>
      <w:r w:rsidRPr="00684317">
        <w:rPr>
          <w:rFonts w:ascii="標楷體" w:eastAsia="標楷體" w:hAnsi="標楷體" w:hint="eastAsia"/>
        </w:rPr>
        <w:t xml:space="preserve">語  </w:t>
      </w:r>
      <w:r w:rsidRPr="00684317">
        <w:rPr>
          <w:rFonts w:ascii="標楷體" w:eastAsia="標楷體" w:hAnsi="標楷體" w:cs="Times New Roman"/>
        </w:rPr>
        <w:t xml:space="preserve">14. </w:t>
      </w:r>
      <w:r w:rsidRPr="00684317">
        <w:rPr>
          <w:rFonts w:ascii="標楷體" w:eastAsia="標楷體" w:hAnsi="標楷體" w:cs="Times New Roman" w:hint="eastAsia"/>
        </w:rPr>
        <w:t>□臺灣手語</w:t>
      </w:r>
    </w:p>
    <w:p w14:paraId="7FF84A70" w14:textId="77777777" w:rsidR="00AD03CF" w:rsidRPr="00684317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684317">
        <w:rPr>
          <w:rFonts w:ascii="標楷體" w:eastAsia="標楷體" w:hAnsi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RPr="00684317" w14:paraId="4F5C14A3" w14:textId="77777777" w:rsidTr="00BA14B2">
        <w:trPr>
          <w:trHeight w:val="527"/>
        </w:trPr>
        <w:tc>
          <w:tcPr>
            <w:tcW w:w="7371" w:type="dxa"/>
            <w:vAlign w:val="center"/>
          </w:tcPr>
          <w:p w14:paraId="734CBAB2" w14:textId="77777777" w:rsidR="00AD03CF" w:rsidRPr="00684317" w:rsidRDefault="00AD03CF" w:rsidP="00AD03CF">
            <w:pPr>
              <w:spacing w:line="240" w:lineRule="atLeast"/>
              <w:ind w:left="23"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14:paraId="61A3435C" w14:textId="77777777" w:rsidR="00AD03CF" w:rsidRPr="00684317" w:rsidRDefault="00AD03CF" w:rsidP="002A7F73">
            <w:pPr>
              <w:pStyle w:val="aff0"/>
              <w:spacing w:line="240" w:lineRule="atLeast"/>
              <w:ind w:leftChars="0" w:left="0"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AD03CF" w:rsidRPr="00684317" w14:paraId="30A4BE49" w14:textId="77777777" w:rsidTr="00BA14B2">
        <w:trPr>
          <w:trHeight w:val="690"/>
        </w:trPr>
        <w:tc>
          <w:tcPr>
            <w:tcW w:w="7371" w:type="dxa"/>
            <w:vAlign w:val="center"/>
          </w:tcPr>
          <w:p w14:paraId="1A90807E" w14:textId="29EED4D7" w:rsidR="00AD03CF" w:rsidRPr="00684317" w:rsidRDefault="002015ED" w:rsidP="002015ED">
            <w:pPr>
              <w:pStyle w:val="aff0"/>
              <w:spacing w:line="240" w:lineRule="atLeast"/>
              <w:ind w:leftChars="0" w:left="0"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  <w:sz w:val="24"/>
                <w:szCs w:val="24"/>
              </w:rPr>
              <w:t>無</w:t>
            </w:r>
          </w:p>
        </w:tc>
        <w:tc>
          <w:tcPr>
            <w:tcW w:w="7195" w:type="dxa"/>
            <w:vAlign w:val="center"/>
          </w:tcPr>
          <w:p w14:paraId="349E1BFE" w14:textId="08BF31D1" w:rsidR="00AD03CF" w:rsidRPr="00684317" w:rsidRDefault="002015ED" w:rsidP="00D15277">
            <w:pPr>
              <w:pStyle w:val="aff0"/>
              <w:spacing w:line="240" w:lineRule="atLeast"/>
              <w:ind w:leftChars="0" w:left="0"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  <w:sz w:val="24"/>
                <w:szCs w:val="24"/>
              </w:rPr>
              <w:t>無</w:t>
            </w:r>
          </w:p>
        </w:tc>
      </w:tr>
    </w:tbl>
    <w:p w14:paraId="3B24B649" w14:textId="77777777" w:rsidR="00AD03CF" w:rsidRPr="00684317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/>
          <w:b/>
          <w:color w:val="FF0000"/>
          <w:sz w:val="24"/>
          <w:szCs w:val="24"/>
        </w:rPr>
      </w:pPr>
      <w:r w:rsidRPr="00684317">
        <w:rPr>
          <w:rFonts w:ascii="標楷體" w:eastAsia="標楷體" w:hAnsi="標楷體" w:cs="標楷體"/>
          <w:color w:val="FF0000"/>
          <w:sz w:val="24"/>
          <w:szCs w:val="24"/>
        </w:rPr>
        <w:sym w:font="Wingdings" w:char="F03F"/>
      </w:r>
      <w:r w:rsidRPr="00684317">
        <w:rPr>
          <w:rFonts w:ascii="標楷體" w:eastAsia="標楷體" w:hAnsi="標楷體" w:hint="eastAsia"/>
          <w:b/>
          <w:color w:val="FF0000"/>
          <w:sz w:val="24"/>
          <w:szCs w:val="24"/>
        </w:rPr>
        <w:t>上述</w:t>
      </w:r>
      <w:r w:rsidRPr="00684317">
        <w:rPr>
          <w:rFonts w:ascii="標楷體" w:eastAsia="標楷體" w:hAnsi="標楷體"/>
          <w:b/>
          <w:color w:val="FF0000"/>
          <w:sz w:val="24"/>
          <w:szCs w:val="24"/>
        </w:rPr>
        <w:t>表格</w:t>
      </w:r>
      <w:r w:rsidRPr="00684317">
        <w:rPr>
          <w:rFonts w:ascii="標楷體" w:eastAsia="標楷體" w:hAnsi="標楷體" w:hint="eastAsia"/>
          <w:b/>
          <w:color w:val="FF0000"/>
          <w:sz w:val="24"/>
          <w:szCs w:val="24"/>
        </w:rPr>
        <w:t>自</w:t>
      </w:r>
      <w:r w:rsidRPr="00684317">
        <w:rPr>
          <w:rFonts w:ascii="標楷體" w:eastAsia="標楷體" w:hAnsi="標楷體"/>
          <w:b/>
          <w:color w:val="FF0000"/>
          <w:sz w:val="24"/>
          <w:szCs w:val="24"/>
        </w:rPr>
        <w:t>113學年度</w:t>
      </w:r>
      <w:r w:rsidRPr="00684317">
        <w:rPr>
          <w:rFonts w:ascii="標楷體" w:eastAsia="標楷體" w:hAnsi="標楷體" w:hint="eastAsia"/>
          <w:b/>
          <w:color w:val="FF0000"/>
          <w:sz w:val="24"/>
          <w:szCs w:val="24"/>
        </w:rPr>
        <w:t>第2學期</w:t>
      </w:r>
      <w:r w:rsidRPr="00684317">
        <w:rPr>
          <w:rFonts w:ascii="標楷體" w:eastAsia="標楷體" w:hAnsi="標楷體"/>
          <w:b/>
          <w:color w:val="FF0000"/>
          <w:sz w:val="24"/>
          <w:szCs w:val="24"/>
        </w:rPr>
        <w:t>起正式</w:t>
      </w:r>
      <w:r w:rsidRPr="00684317">
        <w:rPr>
          <w:rFonts w:ascii="標楷體" w:eastAsia="標楷體" w:hAnsi="標楷體" w:hint="eastAsia"/>
          <w:b/>
          <w:color w:val="FF0000"/>
          <w:sz w:val="24"/>
          <w:szCs w:val="24"/>
        </w:rPr>
        <w:t>列入課程計畫備查必要欄位</w:t>
      </w:r>
      <w:r w:rsidRPr="00684317">
        <w:rPr>
          <w:rFonts w:ascii="標楷體" w:eastAsia="標楷體" w:hAnsi="標楷體"/>
          <w:b/>
          <w:color w:val="FF0000"/>
          <w:sz w:val="24"/>
          <w:szCs w:val="24"/>
        </w:rPr>
        <w:t>。</w:t>
      </w:r>
    </w:p>
    <w:p w14:paraId="50C426D5" w14:textId="52F1B2A7" w:rsidR="00D37619" w:rsidRPr="00684317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684317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684317">
        <w:rPr>
          <w:rFonts w:ascii="標楷體" w:eastAsia="標楷體" w:hAnsi="標楷體"/>
          <w:sz w:val="24"/>
          <w:szCs w:val="24"/>
        </w:rPr>
        <w:t>每週(</w:t>
      </w:r>
      <w:r w:rsidR="00E002D4" w:rsidRPr="00684317">
        <w:rPr>
          <w:rFonts w:ascii="標楷體" w:eastAsia="標楷體" w:hAnsi="標楷體"/>
          <w:b/>
          <w:sz w:val="24"/>
          <w:szCs w:val="24"/>
        </w:rPr>
        <w:t>1</w:t>
      </w:r>
      <w:r w:rsidRPr="00684317">
        <w:rPr>
          <w:rFonts w:ascii="標楷體" w:eastAsia="標楷體" w:hAnsi="標楷體"/>
          <w:sz w:val="24"/>
          <w:szCs w:val="24"/>
        </w:rPr>
        <w:t>)節，實施(</w:t>
      </w:r>
      <w:r w:rsidR="00A441D2" w:rsidRPr="00684317">
        <w:rPr>
          <w:rFonts w:ascii="標楷體" w:eastAsia="標楷體" w:hAnsi="標楷體" w:hint="eastAsia"/>
          <w:b/>
          <w:sz w:val="24"/>
          <w:szCs w:val="24"/>
        </w:rPr>
        <w:t>21</w:t>
      </w:r>
      <w:r w:rsidRPr="00684317">
        <w:rPr>
          <w:rFonts w:ascii="標楷體" w:eastAsia="標楷體" w:hAnsi="標楷體"/>
          <w:sz w:val="24"/>
          <w:szCs w:val="24"/>
        </w:rPr>
        <w:t>)</w:t>
      </w:r>
      <w:proofErr w:type="gramStart"/>
      <w:r w:rsidRPr="00684317">
        <w:rPr>
          <w:rFonts w:ascii="標楷體" w:eastAsia="標楷體" w:hAnsi="標楷體"/>
          <w:sz w:val="24"/>
          <w:szCs w:val="24"/>
        </w:rPr>
        <w:t>週</w:t>
      </w:r>
      <w:proofErr w:type="gramEnd"/>
      <w:r w:rsidRPr="00684317">
        <w:rPr>
          <w:rFonts w:ascii="標楷體" w:eastAsia="標楷體" w:hAnsi="標楷體"/>
          <w:sz w:val="24"/>
          <w:szCs w:val="24"/>
        </w:rPr>
        <w:t>，共(</w:t>
      </w:r>
      <w:r w:rsidR="00F7018F" w:rsidRPr="00E361E2">
        <w:rPr>
          <w:rFonts w:ascii="標楷體" w:eastAsia="標楷體" w:hAnsi="標楷體" w:hint="eastAsia"/>
          <w:b/>
          <w:bCs/>
          <w:sz w:val="24"/>
          <w:szCs w:val="24"/>
        </w:rPr>
        <w:t>2</w:t>
      </w:r>
      <w:r w:rsidR="00E002D4" w:rsidRPr="00E361E2">
        <w:rPr>
          <w:rFonts w:ascii="標楷體" w:eastAsia="標楷體" w:hAnsi="標楷體"/>
          <w:b/>
          <w:bCs/>
          <w:sz w:val="24"/>
          <w:szCs w:val="24"/>
        </w:rPr>
        <w:t>1</w:t>
      </w:r>
      <w:r w:rsidRPr="00684317">
        <w:rPr>
          <w:rFonts w:ascii="標楷體" w:eastAsia="標楷體" w:hAnsi="標楷體"/>
          <w:sz w:val="24"/>
          <w:szCs w:val="24"/>
        </w:rPr>
        <w:t>)節。</w:t>
      </w:r>
    </w:p>
    <w:p w14:paraId="1012A966" w14:textId="77777777" w:rsidR="00285A39" w:rsidRPr="00684317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684317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684317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684317" w14:paraId="70F297B6" w14:textId="77777777" w:rsidTr="00C14B67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976BC" w14:textId="77777777" w:rsidR="00FC1B4B" w:rsidRPr="00684317" w:rsidRDefault="00FC1B4B" w:rsidP="002A7F7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CEB7B" w14:textId="77777777" w:rsidR="00FC1B4B" w:rsidRPr="0068431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684317" w14:paraId="43DE48FA" w14:textId="77777777" w:rsidTr="00C14B67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30CA4" w14:textId="77777777" w:rsidR="00FC1B4B" w:rsidRPr="00684317" w:rsidRDefault="00FC1B4B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684317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總綱核心素養項目及具體內涵勾選</w:t>
            </w:r>
            <w:r w:rsidRPr="0068431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 w:rsidRPr="0068431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68431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 w:rsidRPr="0068431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68431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 w:rsidRPr="00684317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。</w:t>
            </w:r>
          </w:p>
          <w:p w14:paraId="60F8BC3A" w14:textId="1A6B9C6C" w:rsidR="00FC1B4B" w:rsidRPr="00684317" w:rsidRDefault="00757426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proofErr w:type="gramStart"/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▉</w:t>
            </w:r>
            <w:proofErr w:type="gramEnd"/>
            <w:r w:rsidR="00FC1B4B"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684317">
              <w:rPr>
                <w:rFonts w:ascii="標楷體" w:eastAsia="標楷體" w:hAnsi="標楷體"/>
                <w:color w:val="auto"/>
                <w:sz w:val="24"/>
                <w:szCs w:val="24"/>
              </w:rPr>
              <w:t>A1</w:t>
            </w:r>
            <w:r w:rsidR="00FC1B4B" w:rsidRPr="006843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159F64E" w14:textId="77777777" w:rsidR="00FC1B4B" w:rsidRPr="00684317" w:rsidRDefault="00FC1B4B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84317">
              <w:rPr>
                <w:rFonts w:ascii="標楷體" w:eastAsia="標楷體" w:hAnsi="標楷體"/>
                <w:color w:val="auto"/>
                <w:sz w:val="24"/>
                <w:szCs w:val="24"/>
              </w:rPr>
              <w:t>A2</w:t>
            </w:r>
            <w:r w:rsidRPr="006843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6843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34AE421" w14:textId="77777777" w:rsidR="00FC1B4B" w:rsidRPr="00684317" w:rsidRDefault="00FC1B4B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84317">
              <w:rPr>
                <w:rFonts w:ascii="標楷體" w:eastAsia="標楷體" w:hAnsi="標楷體"/>
                <w:color w:val="auto"/>
                <w:sz w:val="24"/>
                <w:szCs w:val="24"/>
              </w:rPr>
              <w:t>A3</w:t>
            </w:r>
            <w:r w:rsidRPr="006843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6843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B1E9F00" w14:textId="77777777" w:rsidR="00FC1B4B" w:rsidRPr="00684317" w:rsidRDefault="00FC1B4B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84317">
              <w:rPr>
                <w:rFonts w:ascii="標楷體" w:eastAsia="標楷體" w:hAnsi="標楷體"/>
                <w:color w:val="auto"/>
                <w:sz w:val="24"/>
                <w:szCs w:val="24"/>
              </w:rPr>
              <w:t>B1</w:t>
            </w:r>
            <w:r w:rsidRPr="006843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6843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0C6BB1C" w14:textId="77777777" w:rsidR="00FC1B4B" w:rsidRPr="00684317" w:rsidRDefault="00FC1B4B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□ </w:t>
            </w:r>
            <w:r w:rsidRPr="00684317">
              <w:rPr>
                <w:rFonts w:ascii="標楷體" w:eastAsia="標楷體" w:hAnsi="標楷體"/>
                <w:color w:val="auto"/>
                <w:sz w:val="24"/>
                <w:szCs w:val="24"/>
              </w:rPr>
              <w:t>B2</w:t>
            </w:r>
            <w:r w:rsidRPr="006843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6843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23050188" w14:textId="3EE7B121" w:rsidR="00FC1B4B" w:rsidRPr="00684317" w:rsidRDefault="00C14B67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proofErr w:type="gramStart"/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▉</w:t>
            </w:r>
            <w:proofErr w:type="gramEnd"/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684317">
              <w:rPr>
                <w:rFonts w:ascii="標楷體" w:eastAsia="標楷體" w:hAnsi="標楷體"/>
                <w:color w:val="auto"/>
                <w:sz w:val="24"/>
                <w:szCs w:val="24"/>
              </w:rPr>
              <w:t>B3</w:t>
            </w:r>
            <w:r w:rsidR="00FC1B4B" w:rsidRPr="006843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C1B4B" w:rsidRPr="006843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2188883" w14:textId="77777777" w:rsidR="00FC1B4B" w:rsidRPr="00684317" w:rsidRDefault="00FC1B4B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84317">
              <w:rPr>
                <w:rFonts w:ascii="標楷體" w:eastAsia="標楷體" w:hAnsi="標楷體"/>
                <w:color w:val="auto"/>
                <w:sz w:val="24"/>
                <w:szCs w:val="24"/>
              </w:rPr>
              <w:t>C1</w:t>
            </w:r>
            <w:r w:rsidRPr="006843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6843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239D5B7" w14:textId="77777777" w:rsidR="00FC1B4B" w:rsidRPr="00684317" w:rsidRDefault="00FC1B4B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84317">
              <w:rPr>
                <w:rFonts w:ascii="標楷體" w:eastAsia="標楷體" w:hAnsi="標楷體"/>
                <w:color w:val="auto"/>
                <w:sz w:val="24"/>
                <w:szCs w:val="24"/>
              </w:rPr>
              <w:t>C2</w:t>
            </w:r>
            <w:r w:rsidRPr="006843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6843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FC8BC4D" w14:textId="4075CDF9" w:rsidR="00FC1B4B" w:rsidRPr="00684317" w:rsidRDefault="00C14B67" w:rsidP="00C14B6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▉</w:t>
            </w:r>
            <w:proofErr w:type="gramEnd"/>
            <w:r w:rsidRPr="006843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684317">
              <w:rPr>
                <w:rFonts w:ascii="標楷體" w:eastAsia="標楷體" w:hAnsi="標楷體"/>
                <w:color w:val="auto"/>
                <w:sz w:val="24"/>
                <w:szCs w:val="24"/>
              </w:rPr>
              <w:t>C3</w:t>
            </w:r>
            <w:r w:rsidR="00FC1B4B" w:rsidRPr="006843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6843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CA240" w14:textId="77777777" w:rsidR="00FC1B4B" w:rsidRPr="00684317" w:rsidRDefault="00FC1B4B" w:rsidP="002A7F73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 w:rsidRPr="00684317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684317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684317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684317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684317">
              <w:rPr>
                <w:rFonts w:ascii="標楷體" w:eastAsia="標楷體" w:hAnsi="標楷體" w:hint="eastAsia"/>
                <w:color w:val="FF0000"/>
              </w:rPr>
              <w:t>綱要核心素養具體內涵填寫，例如：</w:t>
            </w:r>
          </w:p>
          <w:p w14:paraId="740BD82B" w14:textId="77777777" w:rsidR="00FC1B4B" w:rsidRPr="00684317" w:rsidRDefault="00FC1B4B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684317">
              <w:rPr>
                <w:rFonts w:ascii="標楷體" w:eastAsia="標楷體" w:hAnsi="標楷體" w:cs="Times New Roman"/>
                <w:color w:val="FF0000"/>
              </w:rPr>
              <w:t>-J-A1</w:t>
            </w:r>
            <w:r w:rsidRPr="00684317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654C1C42" w14:textId="77777777" w:rsidR="00F87735" w:rsidRPr="00684317" w:rsidRDefault="00F87735" w:rsidP="00F8773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sz w:val="24"/>
                <w:szCs w:val="24"/>
              </w:rPr>
              <w:t>藝-J-A1 參與藝術活動，增進美感知能。</w:t>
            </w:r>
          </w:p>
          <w:p w14:paraId="7E884265" w14:textId="77777777" w:rsidR="00757426" w:rsidRPr="00684317" w:rsidRDefault="00757426" w:rsidP="0075742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sz w:val="24"/>
                <w:szCs w:val="24"/>
              </w:rPr>
              <w:t>藝-J-B3 善用多元感官，探索理解藝術與生活的關聯，以展現美感意識。</w:t>
            </w:r>
          </w:p>
          <w:p w14:paraId="6B1947A4" w14:textId="4C680837" w:rsidR="009F2E6A" w:rsidRPr="00684317" w:rsidRDefault="00757426" w:rsidP="00757426">
            <w:pPr>
              <w:pStyle w:val="Web"/>
              <w:tabs>
                <w:tab w:val="left" w:pos="3495"/>
              </w:tabs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 w:rsidRPr="00684317">
              <w:rPr>
                <w:rFonts w:ascii="標楷體" w:eastAsia="標楷體" w:hAnsi="標楷體" w:cs="標楷體"/>
              </w:rPr>
              <w:t>藝-J-C3 理解在地及全球藝術與文化的多元與差異。</w:t>
            </w:r>
          </w:p>
        </w:tc>
      </w:tr>
    </w:tbl>
    <w:p w14:paraId="41A275F6" w14:textId="77777777" w:rsidR="00FC1B4B" w:rsidRPr="00684317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09441BA" w14:textId="780E5B82" w:rsidR="00D37619" w:rsidRPr="00684317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684317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68431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 w:rsidRPr="0068431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，但不可刪除。</w:t>
      </w:r>
      <w:r w:rsidR="005432CD" w:rsidRPr="0068431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752D5799" w14:textId="114CACDB" w:rsidR="00200C15" w:rsidRPr="00684317" w:rsidRDefault="00200C15" w:rsidP="00901502">
      <w:pPr>
        <w:spacing w:line="0" w:lineRule="atLeast"/>
        <w:ind w:firstLine="0"/>
        <w:rPr>
          <w:rFonts w:ascii="標楷體" w:eastAsia="標楷體" w:hAnsi="標楷體" w:cs="標楷體"/>
          <w:sz w:val="24"/>
          <w:szCs w:val="24"/>
        </w:rPr>
      </w:pPr>
    </w:p>
    <w:p w14:paraId="67868662" w14:textId="77777777" w:rsidR="00D37619" w:rsidRPr="00684317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684317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1559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684317" w14:paraId="4DD9A130" w14:textId="77777777" w:rsidTr="00336322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DE5CE8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FB10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1252EE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043E31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D2AD72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54F1D7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CE8FAA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16A15F8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684317" w14:paraId="015A4B6E" w14:textId="77777777" w:rsidTr="00336322">
        <w:trPr>
          <w:jc w:val="center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97CF7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BD0FE" w14:textId="77777777" w:rsidR="00E8654C" w:rsidRPr="00684317" w:rsidRDefault="00E8654C" w:rsidP="002A7F7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5D8221" w14:textId="77777777" w:rsidR="00E8654C" w:rsidRPr="00684317" w:rsidRDefault="00E8654C" w:rsidP="002A7F7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560E5E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7218F1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33CBDD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20AFDA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0744D8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8D5AD" w14:textId="77777777" w:rsidR="00E8654C" w:rsidRPr="00684317" w:rsidRDefault="00E8654C" w:rsidP="002A7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84317" w14:paraId="3E7A230A" w14:textId="77777777" w:rsidTr="00336322">
        <w:trPr>
          <w:trHeight w:val="880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C7EED" w14:textId="77777777" w:rsidR="00E8654C" w:rsidRPr="00684317" w:rsidRDefault="00A52A2A" w:rsidP="002A7F7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proofErr w:type="gramStart"/>
            <w:r w:rsidR="00E8654C"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7A6DF3E8" w14:textId="77777777" w:rsidR="00A52A2A" w:rsidRPr="00684317" w:rsidRDefault="00A52A2A" w:rsidP="002A7F7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732FE41" w14:textId="77777777" w:rsidR="00A52A2A" w:rsidRPr="00684317" w:rsidRDefault="00A52A2A" w:rsidP="002A7F7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2A50F7D4" w14:textId="77777777" w:rsidR="00A52A2A" w:rsidRPr="00684317" w:rsidRDefault="00A52A2A" w:rsidP="002A7F7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F404F49" w14:textId="77777777" w:rsidR="00A52A2A" w:rsidRPr="00684317" w:rsidRDefault="00A52A2A" w:rsidP="002A7F73">
            <w:pPr>
              <w:ind w:firstLine="0"/>
              <w:rPr>
                <w:rFonts w:ascii="標楷體" w:eastAsia="標楷體" w:hAnsi="標楷體"/>
                <w:color w:val="FF0000"/>
              </w:rPr>
            </w:pPr>
            <w:r w:rsidRPr="00684317">
              <w:rPr>
                <w:rFonts w:ascii="標楷體" w:eastAsia="標楷體" w:hAnsi="標楷體"/>
                <w:color w:val="FF0000"/>
              </w:rPr>
              <w:t>08/26~08/30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AA77" w14:textId="77777777" w:rsidR="00E8654C" w:rsidRPr="00684317" w:rsidRDefault="00E8654C" w:rsidP="002A7F73">
            <w:pPr>
              <w:pStyle w:val="Default"/>
              <w:rPr>
                <w:rFonts w:eastAsia="標楷體" w:cs="Times New Roman"/>
                <w:color w:val="auto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E7650" w14:textId="77777777" w:rsidR="00E8654C" w:rsidRPr="00684317" w:rsidRDefault="00E8654C" w:rsidP="002A7F73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DC829" w14:textId="77777777" w:rsidR="00E8654C" w:rsidRPr="00684317" w:rsidRDefault="00E8654C" w:rsidP="002A7F7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6094925A" w14:textId="77777777" w:rsidR="00E8654C" w:rsidRPr="00684317" w:rsidRDefault="00E8654C" w:rsidP="002A7F7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</w:t>
            </w:r>
            <w:proofErr w:type="gramStart"/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</w:p>
          <w:p w14:paraId="3EBF6F25" w14:textId="77777777" w:rsidR="00E8654C" w:rsidRPr="00684317" w:rsidRDefault="00E8654C" w:rsidP="002A7F7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</w:t>
            </w:r>
            <w:proofErr w:type="gramStart"/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</w:p>
          <w:p w14:paraId="5117C039" w14:textId="77777777" w:rsidR="00E8654C" w:rsidRPr="00684317" w:rsidRDefault="00E8654C" w:rsidP="002A7F7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</w:t>
            </w:r>
            <w:proofErr w:type="gramEnd"/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活動重點之</w:t>
            </w:r>
            <w:proofErr w:type="gramStart"/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詳略由</w:t>
            </w:r>
            <w:proofErr w:type="gramEnd"/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各校自行斟酌決定</w:t>
            </w:r>
            <w:proofErr w:type="gramStart"/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﹚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6261F" w14:textId="77777777" w:rsidR="00E8654C" w:rsidRPr="00684317" w:rsidRDefault="00A52A2A" w:rsidP="002A7F73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258DD2" wp14:editId="17BE7746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1114425</wp:posOffset>
                      </wp:positionV>
                      <wp:extent cx="2371725" cy="2400300"/>
                      <wp:effectExtent l="0" t="952500" r="123825" b="19050"/>
                      <wp:wrapNone/>
                      <wp:docPr id="3" name="圓角矩形圖說文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2400300"/>
                              </a:xfrm>
                              <a:prstGeom prst="wedgeRoundRectCallout">
                                <a:avLst>
                                  <a:gd name="adj1" fmla="val 52777"/>
                                  <a:gd name="adj2" fmla="val -88385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BD42C6" w14:textId="77777777" w:rsidR="00A94E8B" w:rsidRPr="00BE0AE1" w:rsidRDefault="00A94E8B" w:rsidP="00A52A2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258DD2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3" o:spid="_x0000_s1026" type="#_x0000_t62" style="position:absolute;left:0;text-align:left;margin-left:28.8pt;margin-top:87.75pt;width:186.7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" adj="22200,-8291" fillcolor="#5b9bd5 [3204]" strokecolor="#1f4d78 [1604]" strokeweight="1pt">
                      <v:textbox>
                        <w:txbxContent>
                          <w:p w14:paraId="09BD42C6" w14:textId="77777777" w:rsidR="00A94E8B" w:rsidRPr="00BE0AE1" w:rsidRDefault="00A94E8B" w:rsidP="00A52A2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13DD2" w14:textId="77777777" w:rsidR="00E8654C" w:rsidRPr="00684317" w:rsidRDefault="00E8654C" w:rsidP="002A7F7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D4A81" w14:textId="77777777" w:rsidR="00E8654C" w:rsidRPr="00684317" w:rsidRDefault="00E8654C" w:rsidP="002A7F7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0B6FE699" w14:textId="77777777" w:rsidR="00E8654C" w:rsidRPr="00684317" w:rsidRDefault="00E8654C" w:rsidP="002A7F7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5EEE23BE" w14:textId="77777777" w:rsidR="00E8654C" w:rsidRPr="00684317" w:rsidRDefault="00E8654C" w:rsidP="002A7F7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70DE17A6" w14:textId="77777777" w:rsidR="00E8654C" w:rsidRPr="00684317" w:rsidRDefault="00E8654C" w:rsidP="002A7F7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33E1D2A" w14:textId="77777777" w:rsidR="00E8654C" w:rsidRPr="00684317" w:rsidRDefault="00E8654C" w:rsidP="002A7F7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684317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1906D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5E3E79F7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1DD9E6CD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4B7819CB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598259FC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78C2FF32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BC51B85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03BDAEFD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1EEEC228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489B2C62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040279C1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6E05A5E5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6843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684317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69BA38A7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281C3F41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lastRenderedPageBreak/>
              <w:t>國</w:t>
            </w: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5EB35942" w14:textId="77777777" w:rsidR="00E8654C" w:rsidRPr="00684317" w:rsidRDefault="00E8654C" w:rsidP="002A7F7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41F1B" w14:textId="77777777" w:rsidR="00E8654C" w:rsidRPr="00684317" w:rsidRDefault="00E8654C" w:rsidP="002A7F7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684317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EDA1862" w14:textId="77777777" w:rsidR="00E8654C" w:rsidRPr="00684317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E6760B" w14:textId="77777777" w:rsidR="00E8654C" w:rsidRPr="00684317" w:rsidRDefault="00E8654C" w:rsidP="002A7F7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74B4303" w14:textId="77777777" w:rsidR="00E8654C" w:rsidRPr="00684317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68431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D569AB7" w14:textId="77777777" w:rsidR="00E8654C" w:rsidRPr="00684317" w:rsidRDefault="00E8654C" w:rsidP="002A7F7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E8654C" w:rsidRPr="00684317" w14:paraId="71F7D93D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1830" w14:textId="77777777" w:rsidR="00E8654C" w:rsidRPr="00684317" w:rsidRDefault="00E8654C" w:rsidP="002A7F7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D64E" w14:textId="77777777" w:rsidR="00E8654C" w:rsidRPr="00684317" w:rsidRDefault="00E8654C" w:rsidP="002A7F7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7D6BB1" w14:textId="77777777" w:rsidR="00E8654C" w:rsidRPr="00684317" w:rsidRDefault="00E8654C" w:rsidP="002A7F7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93AB8" w14:textId="77777777" w:rsidR="00E8654C" w:rsidRPr="00684317" w:rsidRDefault="00E8654C" w:rsidP="002A7F7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E8162" w14:textId="77777777" w:rsidR="00E8654C" w:rsidRPr="00684317" w:rsidRDefault="00E8654C" w:rsidP="002A7F7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64C98" w14:textId="77777777" w:rsidR="00E8654C" w:rsidRPr="00684317" w:rsidRDefault="00E8654C" w:rsidP="002A7F7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F284F0" wp14:editId="72E289C1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393700</wp:posOffset>
                      </wp:positionV>
                      <wp:extent cx="2552700" cy="1104900"/>
                      <wp:effectExtent l="0" t="342900" r="152400" b="19050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0" cy="1104900"/>
                              </a:xfrm>
                              <a:prstGeom prst="wedgeRoundRectCallout">
                                <a:avLst>
                                  <a:gd name="adj1" fmla="val 52709"/>
                                  <a:gd name="adj2" fmla="val -7936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AC1A0" w14:textId="77777777" w:rsidR="00A94E8B" w:rsidRPr="00BE0AE1" w:rsidRDefault="00A94E8B" w:rsidP="00E8654C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若有實施跨領域，學習重點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學習表現及學習內容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284F0" id="圓角矩形圖說文字 4" o:spid="_x0000_s1027" type="#_x0000_t62" style="position:absolute;left:0;text-align:left;margin-left:48.15pt;margin-top:31pt;width:201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" adj="22185,-6342" fillcolor="#5b9bd5 [3204]" strokecolor="#1f4d78 [1604]" strokeweight="1pt">
                      <v:textbox>
                        <w:txbxContent>
                          <w:p w14:paraId="607AC1A0" w14:textId="77777777" w:rsidR="00A94E8B" w:rsidRPr="00BE0AE1" w:rsidRDefault="00A94E8B" w:rsidP="00E8654C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若有實施跨領域，學習重點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學習表現及學習內容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51B57" w14:textId="77777777" w:rsidR="00E8654C" w:rsidRPr="00684317" w:rsidRDefault="00E8654C" w:rsidP="002A7F7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6B452" w14:textId="77777777" w:rsidR="00E8654C" w:rsidRPr="00684317" w:rsidRDefault="00E8654C" w:rsidP="002A7F7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6DDA" w14:textId="77777777" w:rsidR="00E8654C" w:rsidRPr="00684317" w:rsidRDefault="00E8654C" w:rsidP="002A7F7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684317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D0329A6" w14:textId="77777777" w:rsidR="00E8654C" w:rsidRPr="00684317" w:rsidRDefault="00E8654C" w:rsidP="00E8654C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D619CE5" w14:textId="77777777" w:rsidR="00E8654C" w:rsidRPr="00684317" w:rsidRDefault="00E8654C" w:rsidP="002A7F7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4CCE3FF" w14:textId="77777777" w:rsidR="00E8654C" w:rsidRPr="00684317" w:rsidRDefault="00E8654C" w:rsidP="00E8654C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68431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84317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536934" w14:textId="77777777" w:rsidR="00E8654C" w:rsidRPr="00684317" w:rsidRDefault="00E8654C" w:rsidP="002A7F7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684317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ED2959" w:rsidRPr="00684317" w14:paraId="62970935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CFAE9" w14:textId="77777777" w:rsidR="00ED2959" w:rsidRPr="00684317" w:rsidRDefault="00ED2959" w:rsidP="00ED295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8197485" w14:textId="16A29B22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2/9-2/15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F7B35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視E-Ⅳ-1 色彩理論、造形表現、符號意涵。</w:t>
            </w:r>
          </w:p>
          <w:p w14:paraId="0186A435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21F5B9B8" w14:textId="255633C9" w:rsidR="00ED2959" w:rsidRPr="00684317" w:rsidRDefault="00ED2959" w:rsidP="00ED2959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0D782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視1-Ⅳ-1 能使用構成要素和形式原理，表達情感與想法。</w:t>
            </w:r>
          </w:p>
          <w:p w14:paraId="5AC6E56A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  <w:p w14:paraId="1B5BFE22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3331240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視2-Ⅳ-2 能理解視覺符號的意義，並表達多元的觀點。</w:t>
            </w:r>
          </w:p>
          <w:p w14:paraId="7F404442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21C52053" w14:textId="5F8793C2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</w:t>
            </w:r>
            <w:r w:rsidRPr="00684317">
              <w:rPr>
                <w:rFonts w:ascii="標楷體" w:eastAsia="標楷體" w:hAnsi="標楷體" w:cs="標楷體"/>
              </w:rPr>
              <w:lastRenderedPageBreak/>
              <w:t>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1AD8D5" w14:textId="77777777" w:rsidR="00ED2959" w:rsidRPr="00884D52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884D52">
              <w:rPr>
                <w:rFonts w:ascii="標楷體" w:eastAsia="標楷體" w:hAnsi="標楷體" w:cs="標楷體"/>
                <w:color w:val="000000" w:themeColor="text1"/>
              </w:rPr>
              <w:lastRenderedPageBreak/>
              <w:t>第一課百變</w:t>
            </w:r>
            <w:proofErr w:type="gramEnd"/>
            <w:r w:rsidRPr="00884D52">
              <w:rPr>
                <w:rFonts w:ascii="標楷體" w:eastAsia="標楷體" w:hAnsi="標楷體" w:cs="標楷體"/>
                <w:color w:val="000000" w:themeColor="text1"/>
              </w:rPr>
              <w:t>點線面</w:t>
            </w:r>
          </w:p>
          <w:p w14:paraId="6BFD4FF3" w14:textId="77777777" w:rsidR="00ED2959" w:rsidRPr="00355395" w:rsidRDefault="00ED2959" w:rsidP="00ED2959">
            <w:pPr>
              <w:rPr>
                <w:rFonts w:ascii="標楷體" w:eastAsia="標楷體" w:hAnsi="標楷體" w:cs="Arial"/>
                <w:color w:val="FF0000"/>
                <w:sz w:val="21"/>
                <w:szCs w:val="21"/>
                <w:shd w:val="clear" w:color="auto" w:fill="FFFFFF"/>
              </w:rPr>
            </w:pPr>
            <w:r w:rsidRPr="00355395">
              <w:rPr>
                <w:rFonts w:ascii="標楷體" w:eastAsia="標楷體" w:hAnsi="標楷體" w:cs="標楷體"/>
                <w:color w:val="FF0000"/>
              </w:rPr>
              <w:t>1.認識點線面。(1)點：</w:t>
            </w:r>
            <w:r w:rsidRPr="00355395">
              <w:rPr>
                <w:rFonts w:ascii="標楷體" w:eastAsia="標楷體" w:hAnsi="標楷體" w:cs="標楷體" w:hint="eastAsia"/>
                <w:color w:val="FF0000"/>
              </w:rPr>
              <w:t>以藝術家</w:t>
            </w:r>
            <w:proofErr w:type="gramStart"/>
            <w:r w:rsidRPr="00355395">
              <w:rPr>
                <w:rFonts w:ascii="標楷體" w:eastAsia="標楷體" w:hAnsi="標楷體" w:cs="標楷體" w:hint="eastAsia"/>
                <w:color w:val="FF0000"/>
              </w:rPr>
              <w:t>草間彌生</w:t>
            </w:r>
            <w:proofErr w:type="gramEnd"/>
            <w:r w:rsidRPr="00355395">
              <w:rPr>
                <w:rFonts w:ascii="標楷體" w:eastAsia="標楷體" w:hAnsi="標楷體" w:cs="標楷體" w:hint="eastAsia"/>
                <w:color w:val="FF0000"/>
              </w:rPr>
              <w:t>作品為例</w:t>
            </w:r>
            <w:proofErr w:type="gramStart"/>
            <w:r w:rsidRPr="00355395">
              <w:rPr>
                <w:rFonts w:ascii="標楷體" w:eastAsia="標楷體" w:hAnsi="標楷體" w:cs="標楷體" w:hint="eastAsia"/>
                <w:color w:val="FF0000"/>
              </w:rPr>
              <w:t>‧</w:t>
            </w:r>
            <w:proofErr w:type="gramEnd"/>
            <w:r w:rsidRPr="00355395">
              <w:rPr>
                <w:rFonts w:ascii="標楷體" w:eastAsia="標楷體" w:hAnsi="標楷體" w:cs="標楷體"/>
                <w:color w:val="FF0000"/>
              </w:rPr>
              <w:t xml:space="preserve"> (2)線：</w:t>
            </w:r>
            <w:r w:rsidRPr="00355395">
              <w:rPr>
                <w:rFonts w:ascii="標楷體" w:eastAsia="標楷體" w:hAnsi="標楷體" w:cs="標楷體" w:hint="eastAsia"/>
                <w:color w:val="FF0000"/>
              </w:rPr>
              <w:t>以藝術家塩田千春的紗線作品為例‧</w:t>
            </w:r>
            <w:r w:rsidRPr="00355395">
              <w:rPr>
                <w:rFonts w:ascii="標楷體" w:eastAsia="標楷體" w:hAnsi="標楷體"/>
                <w:color w:val="FF0000"/>
              </w:rPr>
              <w:fldChar w:fldCharType="begin"/>
            </w:r>
            <w:r w:rsidRPr="00355395">
              <w:rPr>
                <w:rFonts w:ascii="標楷體" w:eastAsia="標楷體" w:hAnsi="標楷體"/>
                <w:color w:val="FF0000"/>
              </w:rPr>
              <w:instrText xml:space="preserve"> HYPERLINK "https://500times.udn.com/wtimes/story/120842/4421255" \t "_blank" </w:instrText>
            </w:r>
            <w:r w:rsidRPr="00355395">
              <w:rPr>
                <w:rFonts w:ascii="標楷體" w:eastAsia="標楷體" w:hAnsi="標楷體"/>
                <w:color w:val="FF0000"/>
              </w:rPr>
            </w:r>
            <w:r w:rsidRPr="00355395">
              <w:rPr>
                <w:rFonts w:ascii="標楷體" w:eastAsia="標楷體" w:hAnsi="標楷體"/>
                <w:color w:val="FF0000"/>
              </w:rPr>
              <w:fldChar w:fldCharType="separate"/>
            </w:r>
          </w:p>
          <w:p w14:paraId="6FF0FEAE" w14:textId="77777777" w:rsidR="00ED2959" w:rsidRPr="00355395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355395">
              <w:rPr>
                <w:rFonts w:ascii="標楷體" w:eastAsia="標楷體" w:hAnsi="標楷體"/>
                <w:color w:val="FF0000"/>
              </w:rPr>
              <w:fldChar w:fldCharType="end"/>
            </w:r>
            <w:r w:rsidRPr="00355395">
              <w:rPr>
                <w:rFonts w:ascii="標楷體" w:eastAsia="標楷體" w:hAnsi="標楷體" w:cs="標楷體"/>
                <w:color w:val="FF0000"/>
              </w:rPr>
              <w:t xml:space="preserve"> (3)面：</w:t>
            </w:r>
            <w:r w:rsidRPr="00355395">
              <w:rPr>
                <w:rFonts w:ascii="標楷體" w:eastAsia="標楷體" w:hAnsi="標楷體" w:cs="標楷體" w:hint="eastAsia"/>
                <w:color w:val="FF0000"/>
              </w:rPr>
              <w:t>以藝術家羅斯科作品為例</w:t>
            </w:r>
            <w:proofErr w:type="gramStart"/>
            <w:r w:rsidRPr="00355395">
              <w:rPr>
                <w:rFonts w:ascii="標楷體" w:eastAsia="標楷體" w:hAnsi="標楷體" w:cs="標楷體" w:hint="eastAsia"/>
                <w:color w:val="FF0000"/>
              </w:rPr>
              <w:t>‧</w:t>
            </w:r>
            <w:proofErr w:type="gramEnd"/>
          </w:p>
          <w:p w14:paraId="0B675E83" w14:textId="77777777" w:rsidR="00ED2959" w:rsidRPr="00355395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355395">
              <w:rPr>
                <w:rFonts w:ascii="標楷體" w:eastAsia="標楷體" w:hAnsi="標楷體" w:cs="標楷體"/>
                <w:color w:val="FF0000"/>
              </w:rPr>
              <w:t>2.藝術探索：蒐集圖片，並且說明圖片中的點線面元素</w:t>
            </w:r>
            <w:r w:rsidRPr="00355395">
              <w:rPr>
                <w:rFonts w:ascii="標楷體" w:eastAsia="標楷體" w:hAnsi="標楷體" w:cs="標楷體" w:hint="eastAsia"/>
                <w:color w:val="FF0000"/>
              </w:rPr>
              <w:t>，於課堂上分享討論。</w:t>
            </w:r>
          </w:p>
          <w:p w14:paraId="2275CE6B" w14:textId="2BA04D8B" w:rsidR="00355395" w:rsidRDefault="00355395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4F493925" w14:textId="77777777" w:rsidR="00355395" w:rsidRPr="00355395" w:rsidRDefault="00355395" w:rsidP="00355395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03D27CC3" w14:textId="77777777" w:rsidR="00355395" w:rsidRPr="00355395" w:rsidRDefault="00355395" w:rsidP="00355395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3FCB853E" w14:textId="12459A34" w:rsidR="00355395" w:rsidRDefault="00355395" w:rsidP="00355395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13396C40" w14:textId="77777777" w:rsidR="00ED2959" w:rsidRPr="00355395" w:rsidRDefault="00ED2959" w:rsidP="00355395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CB68A" w14:textId="40F3DF1E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01469F" w14:textId="77777777" w:rsidR="00ED2959" w:rsidRPr="00355395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55395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6FFF4196" w14:textId="77777777" w:rsidR="00ED2959" w:rsidRPr="00355395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55395">
              <w:rPr>
                <w:rFonts w:ascii="標楷體" w:eastAsia="標楷體" w:hAnsi="標楷體" w:cs="標楷體"/>
                <w:color w:val="FF0000"/>
              </w:rPr>
              <w:t>電腦、教學簡報、投影設備、影音音響設備。</w:t>
            </w:r>
          </w:p>
          <w:p w14:paraId="2E841333" w14:textId="77777777" w:rsidR="00ED2959" w:rsidRPr="00355395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</w:p>
          <w:p w14:paraId="1BE1612C" w14:textId="77777777" w:rsidR="00ED2959" w:rsidRPr="00355395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55395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77739389" w14:textId="5D29C04B" w:rsidR="00355395" w:rsidRPr="00355395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355395">
              <w:rPr>
                <w:rFonts w:ascii="標楷體" w:eastAsia="標楷體" w:hAnsi="標楷體" w:hint="eastAsia"/>
                <w:color w:val="FF0000"/>
              </w:rPr>
              <w:t>透</w:t>
            </w:r>
            <w:r w:rsidRPr="00355395">
              <w:rPr>
                <w:rFonts w:ascii="標楷體" w:eastAsia="標楷體" w:hAnsi="標楷體"/>
                <w:color w:val="FF0000"/>
              </w:rPr>
              <w:t>過分析</w:t>
            </w:r>
            <w:r w:rsidRPr="00355395">
              <w:rPr>
                <w:rFonts w:ascii="標楷體" w:eastAsia="標楷體" w:hAnsi="標楷體" w:hint="eastAsia"/>
                <w:color w:val="FF0000"/>
              </w:rPr>
              <w:t>與討論來賞</w:t>
            </w:r>
            <w:r w:rsidRPr="00355395">
              <w:rPr>
                <w:rFonts w:ascii="標楷體" w:eastAsia="標楷體" w:hAnsi="標楷體"/>
                <w:color w:val="FF0000"/>
              </w:rPr>
              <w:t>析藝術品</w:t>
            </w:r>
            <w:r w:rsidRPr="00355395">
              <w:rPr>
                <w:rFonts w:ascii="標楷體" w:eastAsia="標楷體" w:hAnsi="標楷體" w:cs="標楷體"/>
                <w:color w:val="FF0000"/>
              </w:rPr>
              <w:t>。</w:t>
            </w:r>
          </w:p>
          <w:p w14:paraId="3BE58E0A" w14:textId="77777777" w:rsidR="00355395" w:rsidRPr="00355395" w:rsidRDefault="00355395" w:rsidP="0035539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5C2DBF5" w14:textId="7F513292" w:rsidR="00355395" w:rsidRPr="00355395" w:rsidRDefault="00355395" w:rsidP="0035539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90DF50F" w14:textId="77777777" w:rsidR="00ED2959" w:rsidRPr="00355395" w:rsidRDefault="00ED2959" w:rsidP="0035539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5E5FCC" w14:textId="77777777" w:rsidR="00ED2959" w:rsidRPr="00355395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55395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348E1B15" w14:textId="77777777" w:rsidR="00ED2959" w:rsidRPr="00355395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55395">
              <w:rPr>
                <w:rFonts w:ascii="標楷體" w:eastAsia="標楷體" w:hAnsi="標楷體" w:cs="標楷體"/>
                <w:color w:val="FF0000"/>
              </w:rPr>
              <w:t>2.態度評量</w:t>
            </w:r>
          </w:p>
          <w:p w14:paraId="27EFF2F2" w14:textId="4AB1C5C7" w:rsidR="00ED2959" w:rsidRPr="00355395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55395">
              <w:rPr>
                <w:rFonts w:ascii="標楷體" w:eastAsia="標楷體" w:hAnsi="標楷體" w:cs="標楷體"/>
                <w:color w:val="FF0000"/>
              </w:rPr>
              <w:t>3.討論評量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FD3245" w14:textId="77777777" w:rsidR="00ED2959" w:rsidRPr="00355395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55395">
              <w:rPr>
                <w:rFonts w:ascii="標楷體" w:eastAsia="標楷體" w:hAnsi="標楷體" w:cs="標楷體"/>
                <w:color w:val="FF0000"/>
              </w:rPr>
              <w:t>【性別平等教育】</w:t>
            </w:r>
          </w:p>
          <w:p w14:paraId="3B47F146" w14:textId="2C7E45C7" w:rsidR="00ED2959" w:rsidRPr="00355395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55395">
              <w:rPr>
                <w:rFonts w:ascii="標楷體" w:eastAsia="標楷體" w:hAnsi="標楷體" w:cs="標楷體"/>
                <w:color w:val="FF0000"/>
              </w:rPr>
              <w:t>性J6 探究各種符號中的性別意涵及人際溝通中的性別問題。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FFEF95" w14:textId="0C27E575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 xml:space="preserve">11開學  </w:t>
            </w:r>
          </w:p>
        </w:tc>
      </w:tr>
      <w:tr w:rsidR="00ED2959" w:rsidRPr="00684317" w14:paraId="6C5FF5D4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0BA85" w14:textId="4E1416AE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2/16-2/22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DD38C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視E-Ⅳ-1 色彩理論、造形表現、符號意涵。</w:t>
            </w:r>
          </w:p>
          <w:p w14:paraId="0C6950E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642F9956" w14:textId="3F51FD8B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8A3D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視1-Ⅳ-1 能使用構成要素和形式原理，表達情感與想法。</w:t>
            </w:r>
          </w:p>
          <w:p w14:paraId="7A329A5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0256F12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5C6DB22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視2-Ⅳ-2 能理解視覺符號的意義，並表達多元的觀點。</w:t>
            </w:r>
          </w:p>
          <w:p w14:paraId="7757F488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519E3EBA" w14:textId="044CF401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C9D49F" w14:textId="77777777" w:rsidR="00ED2959" w:rsidRPr="002A7F73" w:rsidRDefault="00ED2959" w:rsidP="0093182C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2A7F73">
              <w:rPr>
                <w:rFonts w:ascii="標楷體" w:eastAsia="標楷體" w:hAnsi="標楷體" w:cs="標楷體"/>
                <w:color w:val="FF0000"/>
              </w:rPr>
              <w:t>3.認識簡化：(1)觀察實物照片，比對藝術家</w:t>
            </w:r>
            <w:r w:rsidRPr="002A7F73">
              <w:rPr>
                <w:rFonts w:ascii="標楷體" w:eastAsia="標楷體" w:hAnsi="標楷體" w:cs="標楷體" w:hint="eastAsia"/>
                <w:color w:val="FF0000"/>
              </w:rPr>
              <w:t>艾薛爾</w:t>
            </w:r>
            <w:r w:rsidRPr="002A7F73">
              <w:rPr>
                <w:rFonts w:ascii="標楷體" w:eastAsia="標楷體" w:hAnsi="標楷體" w:cs="標楷體"/>
                <w:color w:val="FF0000"/>
              </w:rPr>
              <w:t>經過簡化的作品。(2)觀察實物照片和步驟圖，歸納設計簡化的步驟。</w:t>
            </w:r>
          </w:p>
          <w:p w14:paraId="3ED954EA" w14:textId="5DA8EDE4" w:rsidR="00ED2959" w:rsidRPr="00684317" w:rsidRDefault="00ED2959" w:rsidP="0093182C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3182C">
              <w:rPr>
                <w:rFonts w:ascii="標楷體" w:eastAsia="標楷體" w:hAnsi="標楷體" w:cs="標楷體"/>
                <w:color w:val="FF0000"/>
              </w:rPr>
              <w:t>4.圖形符號</w:t>
            </w:r>
            <w:r w:rsidR="0093182C" w:rsidRPr="0093182C">
              <w:rPr>
                <w:rFonts w:ascii="標楷體" w:eastAsia="標楷體" w:hAnsi="標楷體" w:cs="標楷體" w:hint="eastAsia"/>
                <w:color w:val="FF0000"/>
              </w:rPr>
              <w:t>的意義與分類</w:t>
            </w:r>
            <w:r w:rsidRPr="0093182C">
              <w:rPr>
                <w:rFonts w:ascii="標楷體" w:eastAsia="標楷體" w:hAnsi="標楷體" w:cs="標楷體"/>
                <w:color w:val="FF0000"/>
              </w:rPr>
              <w:t>：(1)教師說明圖形符號</w:t>
            </w:r>
            <w:r w:rsidR="0093182C" w:rsidRPr="0093182C">
              <w:rPr>
                <w:rFonts w:ascii="標楷體" w:eastAsia="標楷體" w:hAnsi="標楷體" w:cs="標楷體" w:hint="eastAsia"/>
                <w:color w:val="FF0000"/>
              </w:rPr>
              <w:t>的</w:t>
            </w:r>
            <w:r w:rsidRPr="0093182C">
              <w:rPr>
                <w:rFonts w:ascii="標楷體" w:eastAsia="標楷體" w:hAnsi="標楷體" w:cs="標楷體"/>
                <w:color w:val="FF0000"/>
              </w:rPr>
              <w:t>意義。(2)</w:t>
            </w:r>
            <w:r w:rsidR="0093182C" w:rsidRPr="0093182C">
              <w:rPr>
                <w:rFonts w:ascii="標楷體" w:eastAsia="標楷體" w:hAnsi="標楷體" w:cs="標楷體" w:hint="eastAsia"/>
                <w:color w:val="FF0000"/>
              </w:rPr>
              <w:t>教師說明圖形符號的分類(3)</w:t>
            </w:r>
            <w:r w:rsidRPr="0093182C">
              <w:rPr>
                <w:rFonts w:ascii="標楷體" w:eastAsia="標楷體" w:hAnsi="標楷體" w:cs="標楷體"/>
                <w:color w:val="FF0000"/>
              </w:rPr>
              <w:t>讓學生觀察</w:t>
            </w:r>
            <w:r w:rsidRPr="0093182C">
              <w:rPr>
                <w:rFonts w:ascii="標楷體" w:eastAsia="標楷體" w:hAnsi="標楷體" w:cs="標楷體" w:hint="eastAsia"/>
                <w:color w:val="FF0000"/>
              </w:rPr>
              <w:t>動植物</w:t>
            </w:r>
            <w:r w:rsidRPr="0093182C">
              <w:rPr>
                <w:rFonts w:ascii="標楷體" w:eastAsia="標楷體" w:hAnsi="標楷體" w:cs="標楷體"/>
                <w:color w:val="FF0000"/>
              </w:rPr>
              <w:t>剪影轉化。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B6BB3" w14:textId="5854FFB0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3F7751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70D15988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電腦、教學簡報、投影設備、影音音響設備。</w:t>
            </w:r>
          </w:p>
          <w:p w14:paraId="2A64A108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</w:p>
          <w:p w14:paraId="718275A9" w14:textId="77777777" w:rsidR="00ED2959" w:rsidRPr="00D108C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D108CB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0F7F91F0" w14:textId="34E8D8B8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D108CB">
              <w:rPr>
                <w:rFonts w:ascii="標楷體" w:eastAsia="標楷體" w:hAnsi="標楷體" w:hint="eastAsia"/>
                <w:color w:val="FF0000"/>
              </w:rPr>
              <w:t>透過藝術家的作品，從中學習不同的表現方式、造型和構圖技巧。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CEDC4A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11E5EDBC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3CDDF986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2C0E6AD9" w14:textId="77777777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25C553" w14:textId="5928F660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FC75D" w14:textId="4CBD13E0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 xml:space="preserve">20寒假作業抽查  </w:t>
            </w:r>
            <w:r w:rsidRPr="00684317">
              <w:rPr>
                <w:rFonts w:ascii="標楷體" w:eastAsia="標楷體" w:hAnsi="標楷體" w:hint="eastAsia"/>
              </w:rPr>
              <w:br/>
              <w:t>19-20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九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>年級第3次複習考(南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一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>B1-B5)</w:t>
            </w:r>
          </w:p>
        </w:tc>
      </w:tr>
      <w:tr w:rsidR="00ED2959" w:rsidRPr="00684317" w14:paraId="63D2E862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E7358E" w14:textId="63E452ED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2/23-3/1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8DD2F" w14:textId="77777777" w:rsidR="00ED2959" w:rsidRPr="002D7B85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684317">
              <w:rPr>
                <w:rFonts w:ascii="標楷體" w:eastAsia="標楷體" w:hAnsi="標楷體" w:cs="標楷體"/>
              </w:rPr>
              <w:t>視E-Ⅳ-1 色彩理論、造形表現、符號意涵。</w:t>
            </w:r>
          </w:p>
          <w:p w14:paraId="008A309D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視E-Ⅳ-2 平面、立體及複合媒材的表現技法。</w:t>
            </w:r>
          </w:p>
          <w:p w14:paraId="63FE88C9" w14:textId="5077B706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B53FA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視1-Ⅳ-1 能使用構成要素和形式原理，表達情感與想法。</w:t>
            </w:r>
          </w:p>
          <w:p w14:paraId="135843F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視1-Ⅳ-2 能使用多元媒材與技法，表現個人或社群的觀點。</w:t>
            </w:r>
          </w:p>
          <w:p w14:paraId="3C33063C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0C83008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視2-Ⅳ-2 能理解視覺符號的意義，並表達多元的觀點。</w:t>
            </w:r>
          </w:p>
          <w:p w14:paraId="18B898A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36D27F21" w14:textId="7CC63049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C3EDB" w14:textId="77777777" w:rsidR="00A76BE7" w:rsidRPr="00A76BE7" w:rsidRDefault="00ED2959" w:rsidP="00A76BE7">
            <w:pPr>
              <w:pStyle w:val="Web"/>
              <w:shd w:val="clear" w:color="auto" w:fill="FFFFFF"/>
              <w:spacing w:before="0" w:beforeAutospacing="0" w:after="480" w:afterAutospacing="0"/>
              <w:textAlignment w:val="baseline"/>
              <w:rPr>
                <w:rFonts w:ascii="標楷體" w:eastAsia="標楷體" w:hAnsi="標楷體" w:cs="Arial"/>
                <w:color w:val="FF0000"/>
                <w:spacing w:val="18"/>
                <w:sz w:val="20"/>
                <w:szCs w:val="20"/>
              </w:rPr>
            </w:pPr>
            <w:r w:rsidRPr="00A76BE7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lastRenderedPageBreak/>
              <w:t>5.藝術探索</w:t>
            </w:r>
            <w:r w:rsidR="00C815A9" w:rsidRPr="00A76BE7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：(1</w:t>
            </w:r>
            <w:r w:rsidR="00C815A9" w:rsidRPr="00A76BE7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)</w:t>
            </w:r>
            <w:r w:rsidR="00C815A9" w:rsidRPr="00A76BE7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指導學生運用「</w:t>
            </w:r>
            <w:r w:rsidR="003F54AF" w:rsidRPr="00A76BE7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幾何構圖邏輯</w:t>
            </w:r>
            <w:r w:rsidR="00847DD4" w:rsidRPr="00A76BE7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」</w:t>
            </w:r>
            <w:r w:rsidR="003F54AF" w:rsidRPr="00A76BE7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來設計圖案。(</w:t>
            </w:r>
            <w:r w:rsidR="003F54AF" w:rsidRPr="00A76BE7"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  <w:t>2)</w:t>
            </w:r>
            <w:r w:rsidR="002D7B85" w:rsidRPr="00A76BE7">
              <w:rPr>
                <w:rFonts w:ascii="標楷體" w:eastAsia="標楷體" w:hAnsi="標楷體" w:cs="Arial"/>
                <w:color w:val="FF0000"/>
                <w:spacing w:val="18"/>
                <w:sz w:val="20"/>
                <w:szCs w:val="20"/>
              </w:rPr>
              <w:t>運用幾何圖形的「加法與減法」，創造出各種自</w:t>
            </w:r>
            <w:r w:rsidR="002D7B85" w:rsidRPr="00A76BE7">
              <w:rPr>
                <w:rFonts w:ascii="標楷體" w:eastAsia="標楷體" w:hAnsi="標楷體" w:cs="Arial"/>
                <w:color w:val="FF0000"/>
                <w:spacing w:val="18"/>
                <w:sz w:val="20"/>
                <w:szCs w:val="20"/>
              </w:rPr>
              <w:lastRenderedPageBreak/>
              <w:t>己想要的特殊樣式，讓幾何圖形的自由度完全發揮。</w:t>
            </w:r>
            <w:r w:rsidR="002D7B85" w:rsidRPr="00A76BE7">
              <w:rPr>
                <w:rFonts w:ascii="標楷體" w:eastAsia="標楷體" w:hAnsi="標楷體" w:cs="Arial" w:hint="eastAsia"/>
                <w:color w:val="FF0000"/>
                <w:spacing w:val="18"/>
                <w:sz w:val="20"/>
                <w:szCs w:val="20"/>
              </w:rPr>
              <w:t>(3)</w:t>
            </w:r>
            <w:r w:rsidR="002D7B85" w:rsidRPr="00A76BE7">
              <w:rPr>
                <w:rFonts w:ascii="Arial" w:hAnsi="Arial" w:cs="Arial"/>
                <w:color w:val="4E4852"/>
                <w:spacing w:val="18"/>
                <w:sz w:val="20"/>
                <w:szCs w:val="20"/>
              </w:rPr>
              <w:t xml:space="preserve"> </w:t>
            </w:r>
            <w:r w:rsidR="002D7B85" w:rsidRPr="00A76BE7">
              <w:rPr>
                <w:rFonts w:ascii="標楷體" w:eastAsia="標楷體" w:hAnsi="標楷體" w:cs="Arial"/>
                <w:color w:val="FF0000"/>
                <w:spacing w:val="18"/>
                <w:sz w:val="20"/>
                <w:szCs w:val="20"/>
              </w:rPr>
              <w:t>當</w:t>
            </w:r>
            <w:r w:rsidR="002D7B85" w:rsidRPr="00A76BE7">
              <w:rPr>
                <w:rFonts w:ascii="標楷體" w:eastAsia="標楷體" w:hAnsi="標楷體" w:cs="Arial" w:hint="eastAsia"/>
                <w:color w:val="FF0000"/>
                <w:spacing w:val="18"/>
                <w:sz w:val="20"/>
                <w:szCs w:val="20"/>
              </w:rPr>
              <w:t>學生</w:t>
            </w:r>
            <w:r w:rsidR="002D7B85" w:rsidRPr="00A76BE7">
              <w:rPr>
                <w:rFonts w:ascii="標楷體" w:eastAsia="標楷體" w:hAnsi="標楷體" w:cs="Arial"/>
                <w:color w:val="FF0000"/>
                <w:spacing w:val="18"/>
                <w:sz w:val="20"/>
                <w:szCs w:val="20"/>
              </w:rPr>
              <w:t>已經充分了解「結構」的概念跟「加減法」的運用，就可以將組合方式複雜化，讓圖形產生各種不同的變化，改造成自己想要的「結構」形式。</w:t>
            </w:r>
          </w:p>
          <w:p w14:paraId="01850C2C" w14:textId="36B03274" w:rsidR="009C7AF9" w:rsidRPr="009C7AF9" w:rsidRDefault="00ED2959" w:rsidP="009C7AF9">
            <w:pPr>
              <w:pStyle w:val="aff8"/>
              <w:rPr>
                <w:rFonts w:ascii="標楷體" w:eastAsia="標楷體" w:hAnsi="標楷體"/>
                <w:color w:val="FF0000"/>
                <w:spacing w:val="15"/>
              </w:rPr>
            </w:pPr>
            <w:r w:rsidRPr="009C7AF9">
              <w:rPr>
                <w:rFonts w:ascii="標楷體" w:eastAsia="標楷體" w:hAnsi="標楷體"/>
                <w:color w:val="FF0000"/>
              </w:rPr>
              <w:t>6.廁所標誌：(1)</w:t>
            </w:r>
            <w:r w:rsidR="009C7AF9" w:rsidRPr="009C7AF9">
              <w:rPr>
                <w:rFonts w:ascii="標楷體" w:eastAsia="標楷體" w:hAnsi="標楷體" w:hint="eastAsia"/>
                <w:color w:val="FF0000"/>
              </w:rPr>
              <w:t>討論</w:t>
            </w:r>
            <w:r w:rsidR="009C7AF9" w:rsidRPr="009C7AF9">
              <w:rPr>
                <w:rFonts w:ascii="標楷體" w:eastAsia="標楷體" w:hAnsi="標楷體"/>
                <w:color w:val="FF0000"/>
              </w:rPr>
              <w:t>公廁符號中的性別</w:t>
            </w:r>
            <w:r w:rsidR="009C7AF9" w:rsidRPr="009C7AF9">
              <w:rPr>
                <w:rFonts w:ascii="標楷體" w:eastAsia="標楷體" w:hAnsi="標楷體" w:hint="eastAsia"/>
                <w:color w:val="FF0000"/>
              </w:rPr>
              <w:t>議題。</w:t>
            </w:r>
            <w:r w:rsidRPr="009C7AF9">
              <w:rPr>
                <w:rFonts w:ascii="標楷體" w:eastAsia="標楷體" w:hAnsi="標楷體"/>
                <w:color w:val="FF0000"/>
              </w:rPr>
              <w:t>(2)</w:t>
            </w:r>
            <w:proofErr w:type="gramStart"/>
            <w:r w:rsidR="009C7AF9" w:rsidRPr="009C7AF9">
              <w:rPr>
                <w:rFonts w:ascii="標楷體" w:eastAsia="標楷體" w:hAnsi="標楷體" w:hint="eastAsia"/>
                <w:color w:val="FF0000"/>
              </w:rPr>
              <w:t>談</w:t>
            </w:r>
            <w:r w:rsidR="009C7AF9" w:rsidRPr="009C7AF9">
              <w:rPr>
                <w:rFonts w:ascii="標楷體" w:eastAsia="標楷體" w:hAnsi="標楷體"/>
                <w:color w:val="FF0000"/>
              </w:rPr>
              <w:t>男藍</w:t>
            </w:r>
            <w:proofErr w:type="gramEnd"/>
            <w:r w:rsidR="009C7AF9" w:rsidRPr="009C7AF9">
              <w:rPr>
                <w:rFonts w:ascii="標楷體" w:eastAsia="標楷體" w:hAnsi="標楷體"/>
                <w:color w:val="FF0000"/>
              </w:rPr>
              <w:t>女紅的廁所標示</w:t>
            </w:r>
            <w:r w:rsidR="009C7AF9" w:rsidRPr="009C7AF9">
              <w:rPr>
                <w:rFonts w:ascii="標楷體" w:eastAsia="標楷體" w:hAnsi="標楷體" w:hint="eastAsia"/>
                <w:color w:val="FF0000"/>
              </w:rPr>
              <w:t>。(</w:t>
            </w:r>
            <w:r w:rsidR="009C7AF9" w:rsidRPr="009C7AF9">
              <w:rPr>
                <w:rFonts w:ascii="標楷體" w:eastAsia="標楷體" w:hAnsi="標楷體"/>
                <w:color w:val="FF0000"/>
              </w:rPr>
              <w:t>3)</w:t>
            </w:r>
            <w:r w:rsidR="009C7AF9" w:rsidRPr="009C7AF9">
              <w:rPr>
                <w:rFonts w:ascii="標楷體" w:eastAsia="標楷體" w:hAnsi="標楷體" w:hint="eastAsia"/>
                <w:color w:val="FF0000"/>
                <w:spacing w:val="15"/>
              </w:rPr>
              <w:t>談</w:t>
            </w:r>
            <w:r w:rsidR="009C7AF9" w:rsidRPr="009C7AF9">
              <w:rPr>
                <w:rFonts w:ascii="標楷體" w:eastAsia="標楷體" w:hAnsi="標楷體"/>
                <w:color w:val="FF0000"/>
                <w:spacing w:val="15"/>
              </w:rPr>
              <w:t>性別平權的廁所標誌</w:t>
            </w:r>
            <w:r w:rsidR="009C7AF9" w:rsidRPr="009C7AF9">
              <w:rPr>
                <w:rFonts w:ascii="標楷體" w:eastAsia="標楷體" w:hAnsi="標楷體" w:hint="eastAsia"/>
                <w:color w:val="FF0000"/>
                <w:spacing w:val="15"/>
              </w:rPr>
              <w:t>。(4)談</w:t>
            </w:r>
            <w:r w:rsidR="009C7AF9" w:rsidRPr="009C7AF9">
              <w:rPr>
                <w:rFonts w:ascii="標楷體" w:eastAsia="標楷體" w:hAnsi="標楷體"/>
                <w:color w:val="FF0000"/>
                <w:spacing w:val="15"/>
              </w:rPr>
              <w:t>性別友善廁所標誌</w:t>
            </w:r>
            <w:r w:rsidR="009C7AF9" w:rsidRPr="009C7AF9">
              <w:rPr>
                <w:rFonts w:ascii="標楷體" w:eastAsia="標楷體" w:hAnsi="標楷體" w:hint="eastAsia"/>
                <w:color w:val="FF0000"/>
                <w:spacing w:val="15"/>
              </w:rPr>
              <w:t>。(5)以</w:t>
            </w:r>
            <w:r w:rsidR="009C7AF9" w:rsidRPr="009C7AF9">
              <w:rPr>
                <w:rFonts w:ascii="標楷體" w:eastAsia="標楷體" w:hAnsi="標楷體"/>
                <w:color w:val="FF0000"/>
                <w:spacing w:val="15"/>
              </w:rPr>
              <w:t>英國倫敦肯辛頓宮</w:t>
            </w:r>
            <w:r w:rsidR="009C7AF9" w:rsidRPr="009C7AF9">
              <w:rPr>
                <w:rFonts w:ascii="標楷體" w:eastAsia="標楷體" w:hAnsi="標楷體" w:hint="eastAsia"/>
                <w:color w:val="FF0000"/>
                <w:spacing w:val="15"/>
              </w:rPr>
              <w:t>-</w:t>
            </w:r>
            <w:r w:rsidR="009C7AF9" w:rsidRPr="009C7AF9">
              <w:rPr>
                <w:rFonts w:ascii="標楷體" w:eastAsia="標楷體" w:hAnsi="標楷體"/>
                <w:color w:val="FF0000"/>
                <w:spacing w:val="15"/>
              </w:rPr>
              <w:t>皇室特色與性別平權標誌</w:t>
            </w:r>
            <w:r w:rsidR="009C7AF9" w:rsidRPr="009C7AF9">
              <w:rPr>
                <w:rFonts w:ascii="標楷體" w:eastAsia="標楷體" w:hAnsi="標楷體" w:hint="eastAsia"/>
                <w:color w:val="FF0000"/>
                <w:spacing w:val="15"/>
              </w:rPr>
              <w:t>為例。</w:t>
            </w:r>
          </w:p>
          <w:p w14:paraId="6E399D0F" w14:textId="77777777" w:rsidR="009C7AF9" w:rsidRPr="009C7AF9" w:rsidRDefault="009C7AF9" w:rsidP="009C7AF9">
            <w:pPr>
              <w:pStyle w:val="aff8"/>
              <w:rPr>
                <w:rFonts w:ascii="標楷體" w:eastAsia="標楷體" w:hAnsi="標楷體"/>
                <w:color w:val="FF0000"/>
                <w:spacing w:val="15"/>
              </w:rPr>
            </w:pPr>
          </w:p>
          <w:p w14:paraId="38B27F95" w14:textId="77777777" w:rsidR="009C7AF9" w:rsidRPr="009C7AF9" w:rsidRDefault="009C7AF9" w:rsidP="009C7AF9">
            <w:pPr>
              <w:pStyle w:val="aff8"/>
              <w:rPr>
                <w:rFonts w:ascii="標楷體" w:eastAsia="標楷體" w:hAnsi="標楷體"/>
                <w:color w:val="FF0000"/>
                <w:spacing w:val="15"/>
              </w:rPr>
            </w:pPr>
          </w:p>
          <w:p w14:paraId="3539FF90" w14:textId="1FA4437F" w:rsidR="009C7AF9" w:rsidRPr="009C7AF9" w:rsidRDefault="009C7AF9" w:rsidP="009C7AF9">
            <w:pPr>
              <w:pStyle w:val="aff8"/>
              <w:rPr>
                <w:rFonts w:ascii="標楷體" w:eastAsia="標楷體" w:hAnsi="標楷體"/>
                <w:color w:val="FF0000"/>
              </w:rPr>
            </w:pPr>
          </w:p>
          <w:p w14:paraId="4463F559" w14:textId="3DB2A54D" w:rsidR="00ED2959" w:rsidRPr="00A76BE7" w:rsidRDefault="00ED2959" w:rsidP="009C7AF9">
            <w:pPr>
              <w:pStyle w:val="aff8"/>
              <w:rPr>
                <w:rFonts w:cs="Arial"/>
                <w:spacing w:val="18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82170" w14:textId="4444E2CC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54035D" w14:textId="77777777" w:rsidR="00ED2959" w:rsidRPr="00D108C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631203FD" w14:textId="77777777" w:rsidR="00ED2959" w:rsidRPr="00D108C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電腦、教學簡報、投影設備、影音音響設備。</w:t>
            </w:r>
          </w:p>
          <w:p w14:paraId="452FEEC1" w14:textId="77777777" w:rsidR="00ED2959" w:rsidRPr="00D108C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5AE746E4" w14:textId="77777777" w:rsidR="00ED2959" w:rsidRPr="00D108C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D108CB">
              <w:rPr>
                <w:rFonts w:ascii="標楷體" w:eastAsia="標楷體" w:hAnsi="標楷體" w:hint="eastAsia"/>
                <w:color w:val="FF0000"/>
              </w:rPr>
              <w:lastRenderedPageBreak/>
              <w:t>學習策略：</w:t>
            </w:r>
          </w:p>
          <w:p w14:paraId="1DB791D1" w14:textId="75977E6E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D108CB">
              <w:rPr>
                <w:rFonts w:ascii="標楷體" w:eastAsia="標楷體" w:hAnsi="標楷體" w:hint="eastAsia"/>
                <w:color w:val="FF0000"/>
              </w:rPr>
              <w:t>激發想像力，培養創意思維，促進自主創作。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DA277D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lastRenderedPageBreak/>
              <w:t>1.教師評量</w:t>
            </w:r>
          </w:p>
          <w:p w14:paraId="7F29C50B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007920A6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2661C762" w14:textId="41E63847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4.討論評量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09C992" w14:textId="77777777" w:rsidR="00ED2959" w:rsidRPr="00D108C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【性別平等教育】</w:t>
            </w:r>
          </w:p>
          <w:p w14:paraId="102AC6E2" w14:textId="6A86B9CE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性J6 探究各種符號中的性別</w:t>
            </w:r>
            <w:r w:rsidRPr="00D108CB">
              <w:rPr>
                <w:rFonts w:ascii="標楷體" w:eastAsia="標楷體" w:hAnsi="標楷體" w:cs="標楷體"/>
                <w:color w:val="FF0000"/>
              </w:rPr>
              <w:lastRenderedPageBreak/>
              <w:t>意涵及人際溝通中的性別問題。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F1938" w14:textId="77777777" w:rsidR="00ED2959" w:rsidRPr="00684317" w:rsidRDefault="00ED2959" w:rsidP="00ED2959">
            <w:pPr>
              <w:jc w:val="left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hint="eastAsia"/>
              </w:rPr>
              <w:lastRenderedPageBreak/>
              <w:t xml:space="preserve">25-27國英數學期成績補考  </w:t>
            </w:r>
            <w:r w:rsidRPr="00684317">
              <w:rPr>
                <w:rFonts w:ascii="標楷體" w:eastAsia="標楷體" w:hAnsi="標楷體" w:hint="eastAsia"/>
              </w:rPr>
              <w:br/>
              <w:t xml:space="preserve">27寒假作業補抽查  </w:t>
            </w:r>
          </w:p>
          <w:p w14:paraId="541C7C21" w14:textId="50674DCA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lastRenderedPageBreak/>
              <w:t>28和平紀念日放假</w:t>
            </w:r>
          </w:p>
        </w:tc>
      </w:tr>
      <w:tr w:rsidR="00ED2959" w:rsidRPr="00684317" w14:paraId="48AC8F02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1C7A6" w14:textId="77777777" w:rsidR="00ED2959" w:rsidRPr="00684317" w:rsidRDefault="00ED2959" w:rsidP="00ED295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第四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5C0CE28" w14:textId="777504EA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3/2-3/8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131D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視E-Ⅳ-1 色彩理論、造形表現、符號意涵。</w:t>
            </w:r>
          </w:p>
          <w:p w14:paraId="78D151A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60B1C8BE" w14:textId="11356F7F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032517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視1-Ⅳ-1 能使用構成要素和形式原理，表達情感與想法。</w:t>
            </w:r>
          </w:p>
          <w:p w14:paraId="75B2C7E8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66AC0657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707C2992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視2-Ⅳ-2 能理解視覺符號的意義，並表達多元的觀點。</w:t>
            </w:r>
          </w:p>
          <w:p w14:paraId="6653AA71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1F6F16AA" w14:textId="32BE9A2D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C531FB" w14:textId="4F90CAA2" w:rsidR="00E7381D" w:rsidRPr="00875C25" w:rsidRDefault="00ED2959" w:rsidP="003161A1">
            <w:pPr>
              <w:jc w:val="left"/>
              <w:rPr>
                <w:rFonts w:ascii="標楷體" w:eastAsia="標楷體" w:hAnsi="標楷體"/>
                <w:color w:val="FF0000"/>
              </w:rPr>
            </w:pPr>
            <w:r w:rsidRPr="009D183E">
              <w:rPr>
                <w:rFonts w:ascii="標楷體" w:eastAsia="標楷體" w:hAnsi="標楷體"/>
                <w:color w:val="FF0000"/>
              </w:rPr>
              <w:lastRenderedPageBreak/>
              <w:t>7.</w:t>
            </w:r>
            <w:r w:rsidRPr="009D183E">
              <w:rPr>
                <w:rFonts w:ascii="標楷體" w:eastAsia="標楷體" w:hAnsi="標楷體" w:hint="eastAsia"/>
                <w:color w:val="FF0000"/>
              </w:rPr>
              <w:t>光影變變變：</w:t>
            </w:r>
            <w:r w:rsidRPr="009D183E">
              <w:rPr>
                <w:rFonts w:ascii="標楷體" w:eastAsia="標楷體" w:hAnsi="標楷體"/>
                <w:color w:val="FF0000"/>
              </w:rPr>
              <w:t>(1)分組讓學生以</w:t>
            </w:r>
            <w:r w:rsidRPr="009D183E">
              <w:rPr>
                <w:rFonts w:ascii="標楷體" w:eastAsia="標楷體" w:hAnsi="標楷體" w:hint="eastAsia"/>
                <w:color w:val="FF0000"/>
              </w:rPr>
              <w:t>手邊文具與物品</w:t>
            </w:r>
            <w:r w:rsidRPr="009D183E">
              <w:rPr>
                <w:rFonts w:ascii="標楷體" w:eastAsia="標楷體" w:hAnsi="標楷體"/>
                <w:color w:val="FF0000"/>
              </w:rPr>
              <w:t>做出怪獸</w:t>
            </w:r>
            <w:r w:rsidRPr="009D183E">
              <w:rPr>
                <w:rFonts w:ascii="標楷體" w:eastAsia="標楷體" w:hAnsi="標楷體" w:hint="eastAsia"/>
                <w:color w:val="FF0000"/>
              </w:rPr>
              <w:t>造型</w:t>
            </w:r>
            <w:r w:rsidRPr="009D183E">
              <w:rPr>
                <w:rFonts w:ascii="標楷體" w:eastAsia="標楷體" w:hAnsi="標楷體"/>
                <w:color w:val="FF0000"/>
              </w:rPr>
              <w:t>。(2)將小組怪獸的輪廓描繪下來。(3)互</w:t>
            </w:r>
            <w:r w:rsidRPr="009D183E">
              <w:rPr>
                <w:rFonts w:ascii="標楷體" w:eastAsia="標楷體" w:hAnsi="標楷體" w:hint="eastAsia"/>
                <w:color w:val="FF0000"/>
              </w:rPr>
              <w:t>相猜出用什麼文具與物品。</w:t>
            </w:r>
            <w:r w:rsidR="00CA2CBA" w:rsidRPr="009D183E">
              <w:rPr>
                <w:rFonts w:ascii="標楷體" w:eastAsia="標楷體" w:hAnsi="標楷體" w:hint="eastAsia"/>
                <w:color w:val="FF0000"/>
              </w:rPr>
              <w:t>(</w:t>
            </w:r>
            <w:r w:rsidR="00CA2CBA" w:rsidRPr="009D183E">
              <w:rPr>
                <w:rFonts w:ascii="標楷體" w:eastAsia="標楷體" w:hAnsi="標楷體"/>
                <w:color w:val="FF0000"/>
              </w:rPr>
              <w:t>4)教師分享英國藝術家提姆諾貝爾(</w:t>
            </w:r>
            <w:proofErr w:type="spellStart"/>
            <w:r w:rsidR="00CA2CBA" w:rsidRPr="009D183E">
              <w:rPr>
                <w:rFonts w:ascii="標楷體" w:eastAsia="標楷體" w:hAnsi="標楷體"/>
                <w:color w:val="FF0000"/>
              </w:rPr>
              <w:t>TimNoble</w:t>
            </w:r>
            <w:proofErr w:type="spellEnd"/>
            <w:r w:rsidR="00CA2CBA" w:rsidRPr="009D183E">
              <w:rPr>
                <w:rFonts w:ascii="標楷體" w:eastAsia="標楷體" w:hAnsi="標楷體"/>
                <w:color w:val="FF0000"/>
              </w:rPr>
              <w:t>)和蘇韋伯斯特(</w:t>
            </w:r>
            <w:proofErr w:type="spellStart"/>
            <w:r w:rsidR="00CA2CBA" w:rsidRPr="009D183E">
              <w:rPr>
                <w:rFonts w:ascii="標楷體" w:eastAsia="標楷體" w:hAnsi="標楷體"/>
                <w:color w:val="FF0000"/>
              </w:rPr>
              <w:t>SueWebster</w:t>
            </w:r>
            <w:proofErr w:type="spellEnd"/>
            <w:r w:rsidR="00CA2CBA" w:rsidRPr="009D183E">
              <w:rPr>
                <w:rFonts w:ascii="標楷體" w:eastAsia="標楷體" w:hAnsi="標楷體"/>
                <w:color w:val="FF0000"/>
              </w:rPr>
              <w:t>)的</w:t>
            </w:r>
            <w:r w:rsidR="009D183E" w:rsidRPr="009D183E">
              <w:rPr>
                <w:rFonts w:ascii="標楷體" w:eastAsia="標楷體" w:hAnsi="標楷體"/>
                <w:color w:val="FF0000"/>
              </w:rPr>
              <w:t>光影</w:t>
            </w:r>
            <w:r w:rsidR="00CA2CBA" w:rsidRPr="009D183E">
              <w:rPr>
                <w:rFonts w:ascii="標楷體" w:eastAsia="標楷體" w:hAnsi="標楷體"/>
                <w:color w:val="FF0000"/>
              </w:rPr>
              <w:t>作品</w:t>
            </w:r>
            <w:r w:rsidR="009D183E" w:rsidRPr="009D183E">
              <w:rPr>
                <w:rFonts w:ascii="標楷體" w:eastAsia="標楷體" w:hAnsi="標楷體"/>
                <w:color w:val="FF0000"/>
              </w:rPr>
              <w:t>。</w:t>
            </w:r>
            <w:r w:rsidR="00E7381D">
              <w:rPr>
                <w:rFonts w:ascii="標楷體" w:eastAsia="標楷體" w:hAnsi="標楷體" w:hint="eastAsia"/>
                <w:color w:val="FF0000"/>
              </w:rPr>
              <w:t>(5)</w:t>
            </w:r>
            <w:r w:rsidR="00D108CB">
              <w:rPr>
                <w:rFonts w:ascii="標楷體" w:eastAsia="標楷體" w:hAnsi="標楷體" w:hint="eastAsia"/>
                <w:color w:val="FF0000"/>
              </w:rPr>
              <w:t>補充</w:t>
            </w:r>
            <w:r w:rsidR="00E7381D">
              <w:rPr>
                <w:rFonts w:ascii="標楷體" w:eastAsia="標楷體" w:hAnsi="標楷體" w:hint="eastAsia"/>
                <w:color w:val="FF0000"/>
              </w:rPr>
              <w:t>物件劇場</w:t>
            </w:r>
            <w:proofErr w:type="gramStart"/>
            <w:r w:rsidR="00E7381D">
              <w:rPr>
                <w:rFonts w:ascii="標楷體" w:eastAsia="標楷體" w:hAnsi="標楷體" w:hint="eastAsia"/>
                <w:color w:val="FF0000"/>
              </w:rPr>
              <w:t>‧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B22D4" w14:textId="2644DFA5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265FE8" w14:textId="77777777" w:rsidR="00ED2959" w:rsidRPr="00D108CB" w:rsidRDefault="00ED2959" w:rsidP="00D108C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773A20AB" w14:textId="77777777" w:rsidR="00ED2959" w:rsidRPr="00D108CB" w:rsidRDefault="00ED2959" w:rsidP="00D108C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r w:rsidRPr="00D108CB">
              <w:rPr>
                <w:rFonts w:ascii="標楷體" w:eastAsia="標楷體" w:hAnsi="標楷體" w:cs="標楷體" w:hint="eastAsia"/>
                <w:color w:val="FF0000"/>
              </w:rPr>
              <w:t>燈光</w:t>
            </w:r>
            <w:r w:rsidRPr="00D108CB">
              <w:rPr>
                <w:rFonts w:ascii="標楷體" w:eastAsia="標楷體" w:hAnsi="標楷體" w:cs="標楷體"/>
                <w:color w:val="FF0000"/>
              </w:rPr>
              <w:t>。</w:t>
            </w:r>
          </w:p>
          <w:p w14:paraId="0C0434B7" w14:textId="77777777" w:rsidR="00ED2959" w:rsidRPr="00D108CB" w:rsidRDefault="00ED2959" w:rsidP="00D108C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1866F5DF" w14:textId="77777777" w:rsidR="00ED2959" w:rsidRPr="00D108CB" w:rsidRDefault="00ED2959" w:rsidP="00D108CB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D108CB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4DB7C5CB" w14:textId="2632F212" w:rsidR="00ED2959" w:rsidRPr="00D108CB" w:rsidRDefault="00ED2959" w:rsidP="00D108C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/>
                <w:color w:val="FF0000"/>
              </w:rPr>
              <w:t>1.</w:t>
            </w:r>
            <w:r w:rsidRPr="00D108CB">
              <w:rPr>
                <w:rFonts w:ascii="標楷體" w:eastAsia="標楷體" w:hAnsi="標楷體" w:hint="eastAsia"/>
                <w:color w:val="FF0000"/>
              </w:rPr>
              <w:t>激發想像力，培養創意思維，促進自主創作</w:t>
            </w:r>
            <w:r w:rsidRPr="00D108CB">
              <w:rPr>
                <w:rFonts w:ascii="標楷體" w:eastAsia="標楷體" w:hAnsi="標楷體" w:cs="標楷體"/>
                <w:color w:val="FF0000"/>
              </w:rPr>
              <w:t>。</w:t>
            </w:r>
          </w:p>
          <w:p w14:paraId="6BC1CC0B" w14:textId="1E2BD145" w:rsidR="00ED2959" w:rsidRPr="00D108CB" w:rsidRDefault="00ED2959" w:rsidP="00D108CB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08CB">
              <w:rPr>
                <w:rFonts w:ascii="標楷體" w:eastAsia="標楷體" w:hAnsi="標楷體" w:cs="標楷體" w:hint="eastAsia"/>
                <w:color w:val="FF0000"/>
              </w:rPr>
              <w:t>2</w:t>
            </w:r>
            <w:r w:rsidRPr="00D108CB">
              <w:rPr>
                <w:rFonts w:ascii="標楷體" w:eastAsia="標楷體" w:hAnsi="標楷體" w:cs="標楷體"/>
                <w:color w:val="FF0000"/>
              </w:rPr>
              <w:t>.</w:t>
            </w:r>
            <w:r w:rsidRPr="00D108CB">
              <w:rPr>
                <w:rFonts w:ascii="標楷體" w:eastAsia="標楷體" w:hAnsi="標楷體" w:cs="標楷體" w:hint="eastAsia"/>
                <w:color w:val="FF0000"/>
              </w:rPr>
              <w:t>與同儕分享創意和意見，透過合作提高藝術創作水平。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7F359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560F6869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28255E23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3C991DF6" w14:textId="77777777" w:rsidR="00ED2959" w:rsidRPr="00D108C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4.實作評量</w:t>
            </w:r>
          </w:p>
          <w:p w14:paraId="0E162606" w14:textId="591F3783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08CB">
              <w:rPr>
                <w:rFonts w:ascii="標楷體" w:eastAsia="標楷體" w:hAnsi="標楷體" w:cs="標楷體"/>
                <w:color w:val="FF0000"/>
              </w:rPr>
              <w:t>5.討論評量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BD75E5" w14:textId="07C08D81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09122" w14:textId="4A49AA54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4-5社自學期成績補考</w:t>
            </w:r>
            <w:r w:rsidRPr="00684317">
              <w:rPr>
                <w:rFonts w:ascii="標楷體" w:eastAsia="標楷體" w:hAnsi="標楷體" w:hint="eastAsia"/>
              </w:rPr>
              <w:br/>
              <w:t>3課輔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及學扶開始</w:t>
            </w:r>
            <w:proofErr w:type="gramEnd"/>
          </w:p>
        </w:tc>
      </w:tr>
      <w:tr w:rsidR="00ED2959" w:rsidRPr="00684317" w14:paraId="2087C189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348B0" w14:textId="77777777" w:rsidR="00ED2959" w:rsidRPr="00684317" w:rsidRDefault="00ED2959" w:rsidP="00ED295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</w:p>
          <w:p w14:paraId="5F9ED03E" w14:textId="72B86BBD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/9-3/15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83648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視E-Ⅳ-1 色彩理論、造形表現、符號意涵。</w:t>
            </w:r>
          </w:p>
          <w:p w14:paraId="74475972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6AA7C179" w14:textId="703F684A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90E51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視1-Ⅳ-1 能使用構成要素和形式原理，表達情感與想法。</w:t>
            </w:r>
          </w:p>
          <w:p w14:paraId="10B11665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74B4EA45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5B8C412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視2-Ⅳ-2 能理解視覺符號的意義，並表達多元的觀點。</w:t>
            </w:r>
          </w:p>
          <w:p w14:paraId="2EABE775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40B62ED3" w14:textId="13DB4421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2F35C3" w14:textId="212D0631" w:rsidR="00ED2959" w:rsidRPr="00684317" w:rsidRDefault="00ED2959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161A1">
              <w:rPr>
                <w:rFonts w:ascii="標楷體" w:eastAsia="標楷體" w:hAnsi="標楷體" w:cs="標楷體"/>
                <w:color w:val="FF0000"/>
              </w:rPr>
              <w:lastRenderedPageBreak/>
              <w:t>8</w:t>
            </w:r>
            <w:r w:rsidRPr="003161A1">
              <w:rPr>
                <w:rFonts w:ascii="標楷體" w:eastAsia="標楷體" w:hAnsi="標楷體" w:cs="標楷體" w:hint="eastAsia"/>
                <w:color w:val="FF0000"/>
              </w:rPr>
              <w:t>.</w:t>
            </w:r>
            <w:r w:rsidRPr="003161A1">
              <w:rPr>
                <w:rFonts w:ascii="標楷體" w:eastAsia="標楷體" w:hAnsi="標楷體" w:cs="標楷體"/>
                <w:color w:val="FF0000"/>
              </w:rPr>
              <w:t>藝術探索：文字剪影設計。</w:t>
            </w:r>
            <w:r w:rsidRPr="003161A1">
              <w:rPr>
                <w:rFonts w:ascii="標楷體" w:eastAsia="標楷體" w:hAnsi="標楷體" w:cs="標楷體" w:hint="eastAsia"/>
                <w:color w:val="FF0000"/>
              </w:rPr>
              <w:t>結合</w:t>
            </w:r>
            <w:r w:rsidRPr="00745687">
              <w:rPr>
                <w:rFonts w:ascii="標楷體" w:eastAsia="標楷體" w:hAnsi="標楷體" w:cs="標楷體" w:hint="eastAsia"/>
                <w:color w:val="FF0000"/>
                <w:u w:val="single"/>
              </w:rPr>
              <w:t>溪</w:t>
            </w:r>
            <w:proofErr w:type="gramStart"/>
            <w:r w:rsidRPr="00745687">
              <w:rPr>
                <w:rFonts w:ascii="標楷體" w:eastAsia="標楷體" w:hAnsi="標楷體" w:cs="標楷體" w:hint="eastAsia"/>
                <w:color w:val="FF0000"/>
                <w:u w:val="single"/>
              </w:rPr>
              <w:t>崑</w:t>
            </w:r>
            <w:proofErr w:type="gramEnd"/>
            <w:r w:rsidRPr="003161A1">
              <w:rPr>
                <w:rFonts w:ascii="標楷體" w:eastAsia="標楷體" w:hAnsi="標楷體" w:cs="標楷體" w:hint="eastAsia"/>
                <w:color w:val="FF0000"/>
              </w:rPr>
              <w:t>願景標語，將</w:t>
            </w:r>
            <w:r w:rsidR="0061354D">
              <w:rPr>
                <w:rFonts w:ascii="標楷體" w:eastAsia="標楷體" w:hAnsi="標楷體" w:cs="標楷體"/>
                <w:color w:val="FF0000"/>
              </w:rPr>
              <w:t>文字結合圖像簡化，</w:t>
            </w:r>
            <w:r w:rsidR="0061354D">
              <w:rPr>
                <w:rFonts w:ascii="標楷體" w:eastAsia="標楷體" w:hAnsi="標楷體" w:cs="標楷體" w:hint="eastAsia"/>
                <w:color w:val="FF0000"/>
              </w:rPr>
              <w:t>設計</w:t>
            </w:r>
            <w:r w:rsidRPr="003161A1">
              <w:rPr>
                <w:rFonts w:ascii="標楷體" w:eastAsia="標楷體" w:hAnsi="標楷體" w:cs="標楷體"/>
                <w:color w:val="FF0000"/>
              </w:rPr>
              <w:t>不同的圖形。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E3CE7" w14:textId="366CCD7C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964F7D" w14:textId="77777777" w:rsidR="00ED2959" w:rsidRPr="00C64C36" w:rsidRDefault="00ED2959" w:rsidP="00C64C36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64C36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07742DBA" w14:textId="77777777" w:rsidR="00ED2959" w:rsidRPr="00C64C36" w:rsidRDefault="00ED2959" w:rsidP="00C64C36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64C36">
              <w:rPr>
                <w:rFonts w:ascii="標楷體" w:eastAsia="標楷體" w:hAnsi="標楷體" w:cs="標楷體"/>
                <w:color w:val="FF0000"/>
              </w:rPr>
              <w:t>電腦、教學簡報、投影設備、影音音響設備。</w:t>
            </w:r>
          </w:p>
          <w:p w14:paraId="0F0AFEB5" w14:textId="77777777" w:rsidR="00ED2959" w:rsidRPr="00C64C36" w:rsidRDefault="00ED2959" w:rsidP="00C64C36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33DA19D5" w14:textId="77777777" w:rsidR="00ED2959" w:rsidRPr="00C64C36" w:rsidRDefault="00ED2959" w:rsidP="00C64C36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C64C36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26E33333" w14:textId="511DBD12" w:rsidR="00ED2959" w:rsidRPr="00684317" w:rsidRDefault="00ED2959" w:rsidP="00C64C36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C64C36">
              <w:rPr>
                <w:rFonts w:ascii="標楷體" w:eastAsia="標楷體" w:hAnsi="標楷體" w:hint="eastAsia"/>
                <w:color w:val="FF0000"/>
              </w:rPr>
              <w:t>激發想像力，培養創意思維，促進自主創作</w:t>
            </w:r>
            <w:r w:rsidRPr="00C64C36">
              <w:rPr>
                <w:rFonts w:ascii="標楷體" w:eastAsia="標楷體" w:hAnsi="標楷體" w:cs="標楷體"/>
                <w:color w:val="FF0000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EB3A52" w14:textId="77777777" w:rsidR="00ED2959" w:rsidRPr="00C64C36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C64C36">
              <w:rPr>
                <w:rFonts w:ascii="標楷體" w:eastAsia="標楷體" w:hAnsi="標楷體" w:cs="標楷體"/>
                <w:color w:val="FF0000"/>
              </w:rPr>
              <w:t>1.表現評量</w:t>
            </w:r>
          </w:p>
          <w:p w14:paraId="6729535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C64C36">
              <w:rPr>
                <w:rFonts w:ascii="標楷體" w:eastAsia="標楷體" w:hAnsi="標楷體" w:cs="標楷體"/>
                <w:color w:val="FF0000"/>
              </w:rPr>
              <w:t>2.態度評量</w:t>
            </w:r>
          </w:p>
          <w:p w14:paraId="752FF7BA" w14:textId="77777777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3F905B" w14:textId="5AC532C7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1E194" w14:textId="29D740A8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 xml:space="preserve">10-14校內語文競賽   </w:t>
            </w:r>
          </w:p>
        </w:tc>
      </w:tr>
      <w:tr w:rsidR="00ED2959" w:rsidRPr="00684317" w14:paraId="6BF8486D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98122" w14:textId="77777777" w:rsidR="00ED2959" w:rsidRPr="00684317" w:rsidRDefault="00ED2959" w:rsidP="00ED295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E9CCE5F" w14:textId="168BB0FF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3/16-3/22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E9568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13367773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視E-Ⅳ-4 環境藝術、社區藝術。</w:t>
            </w:r>
          </w:p>
          <w:p w14:paraId="2B9120E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視覺文化。</w:t>
            </w:r>
          </w:p>
          <w:p w14:paraId="20A5DE7E" w14:textId="79A78CF3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73EBA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7B8E2BC6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視1-Ⅳ-4 能透過議題創作，表達對生活環境及社會文化的理解。</w:t>
            </w:r>
          </w:p>
          <w:p w14:paraId="183252B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5D9B7BF6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1655424C" w14:textId="30EF6B87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85A6F3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第二課立體造形大探索</w:t>
            </w:r>
          </w:p>
          <w:p w14:paraId="5362B5A2" w14:textId="77777777" w:rsidR="00ED2959" w:rsidRPr="00884D52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884D52">
              <w:rPr>
                <w:rFonts w:ascii="標楷體" w:eastAsia="標楷體" w:hAnsi="標楷體" w:cs="標楷體"/>
                <w:color w:val="FF0000"/>
              </w:rPr>
              <w:t>1.教師利用</w:t>
            </w:r>
            <w:r w:rsidRPr="00884D52">
              <w:rPr>
                <w:rFonts w:ascii="標楷體" w:eastAsia="標楷體" w:hAnsi="標楷體" w:cs="標楷體" w:hint="eastAsia"/>
                <w:color w:val="FF0000"/>
              </w:rPr>
              <w:t>藝術家作品</w:t>
            </w:r>
            <w:r w:rsidRPr="00884D52">
              <w:rPr>
                <w:rFonts w:ascii="標楷體" w:eastAsia="標楷體" w:hAnsi="標楷體" w:cs="標楷體"/>
                <w:color w:val="FF0000"/>
              </w:rPr>
              <w:t>，進行作品賞析，同時說明線性材料、面性材料、塊狀材料的特性與特色。</w:t>
            </w:r>
          </w:p>
          <w:p w14:paraId="0CDEDD46" w14:textId="77777777" w:rsidR="00ED2959" w:rsidRPr="00884D52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884D52">
              <w:rPr>
                <w:rFonts w:ascii="標楷體" w:eastAsia="標楷體" w:hAnsi="標楷體" w:cs="標楷體" w:hint="eastAsia"/>
                <w:color w:val="FF0000"/>
              </w:rPr>
              <w:t>2</w:t>
            </w:r>
            <w:r w:rsidRPr="00884D52">
              <w:rPr>
                <w:rFonts w:ascii="標楷體" w:eastAsia="標楷體" w:hAnsi="標楷體" w:cs="標楷體"/>
                <w:color w:val="FF0000"/>
              </w:rPr>
              <w:t>.</w:t>
            </w:r>
            <w:r w:rsidRPr="00884D52">
              <w:rPr>
                <w:rFonts w:ascii="標楷體" w:eastAsia="標楷體" w:hAnsi="標楷體" w:cs="標楷體" w:hint="eastAsia"/>
                <w:color w:val="FF0000"/>
              </w:rPr>
              <w:t>介</w:t>
            </w:r>
            <w:r w:rsidRPr="00884D52">
              <w:rPr>
                <w:rFonts w:ascii="標楷體" w:eastAsia="標楷體" w:hAnsi="標楷體" w:cs="標楷體"/>
                <w:color w:val="FF0000"/>
              </w:rPr>
              <w:t>紹藝術家的使用媒材、創作方式與風格。</w:t>
            </w:r>
          </w:p>
          <w:p w14:paraId="5FDD0BC3" w14:textId="77777777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933D9" w14:textId="33FC8DE8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AE2920" w14:textId="77777777" w:rsidR="00ED2959" w:rsidRPr="00A94E8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94E8B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636CA762" w14:textId="77777777" w:rsidR="00ED2959" w:rsidRPr="00A94E8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94E8B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r w:rsidRPr="00A94E8B">
              <w:rPr>
                <w:rFonts w:ascii="標楷體" w:eastAsia="標楷體" w:hAnsi="標楷體" w:cs="標楷體" w:hint="eastAsia"/>
                <w:color w:val="FF0000"/>
              </w:rPr>
              <w:t>音響</w:t>
            </w:r>
            <w:r w:rsidRPr="00A94E8B">
              <w:rPr>
                <w:rFonts w:ascii="標楷體" w:eastAsia="標楷體" w:hAnsi="標楷體" w:cs="標楷體"/>
                <w:color w:val="FF0000"/>
              </w:rPr>
              <w:t>。</w:t>
            </w:r>
          </w:p>
          <w:p w14:paraId="5A5E570E" w14:textId="77777777" w:rsidR="00ED2959" w:rsidRPr="00A94E8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703EA8F9" w14:textId="77777777" w:rsidR="00ED2959" w:rsidRPr="00A94E8B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A94E8B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7A477345" w14:textId="2EE54016" w:rsidR="00ED2959" w:rsidRPr="00A94E8B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4E8B">
              <w:rPr>
                <w:rFonts w:ascii="標楷體" w:eastAsia="標楷體" w:hAnsi="標楷體" w:hint="eastAsia"/>
                <w:color w:val="FF0000"/>
              </w:rPr>
              <w:t>培養批判性思考能力，分析藝術作品的設計原則、意義和影響。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84790" w14:textId="77777777" w:rsidR="00ED2959" w:rsidRPr="00A94E8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94E8B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233E224D" w14:textId="77777777" w:rsidR="00ED2959" w:rsidRPr="00A94E8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94E8B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21B6A649" w14:textId="77777777" w:rsidR="00ED2959" w:rsidRPr="00A94E8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94E8B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1DCF82A3" w14:textId="77777777" w:rsidR="00ED2959" w:rsidRPr="00A94E8B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60ED7" w14:textId="77777777" w:rsidR="00ED2959" w:rsidRPr="00A94E8B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A94E8B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3CD36076" w14:textId="24444385" w:rsidR="00ED2959" w:rsidRPr="00A94E8B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94E8B">
              <w:rPr>
                <w:rFonts w:ascii="標楷體" w:eastAsia="標楷體" w:hAnsi="標楷體" w:cs="標楷體"/>
                <w:color w:val="FF0000"/>
              </w:rPr>
              <w:t>環J16 了解各種替代能源的基本原理與發展趨勢。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86004" w14:textId="3347B569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17溪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崑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>文學獎、藝術展收件截止</w:t>
            </w:r>
          </w:p>
        </w:tc>
      </w:tr>
      <w:tr w:rsidR="00ED2959" w:rsidRPr="00684317" w14:paraId="06ED0DF7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44A0E" w14:textId="704222FE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3/23-3/29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14DAA6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1C14FCD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視A-Ⅳ-2 傳統藝術、當代藝</w:t>
            </w:r>
            <w:r w:rsidRPr="00684317">
              <w:rPr>
                <w:rFonts w:ascii="標楷體" w:eastAsia="標楷體" w:hAnsi="標楷體" w:cs="標楷體"/>
              </w:rPr>
              <w:lastRenderedPageBreak/>
              <w:t>術、視覺文化。</w:t>
            </w:r>
          </w:p>
          <w:p w14:paraId="383AB62D" w14:textId="6C351C45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8A848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視1-Ⅳ-2 能使用多元媒材與技法，表現個人或社群的觀點。</w:t>
            </w:r>
          </w:p>
          <w:p w14:paraId="790B9D8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視1-Ⅳ-4 能透過議題創作，表達</w:t>
            </w:r>
            <w:r w:rsidRPr="00684317">
              <w:rPr>
                <w:rFonts w:ascii="標楷體" w:eastAsia="標楷體" w:hAnsi="標楷體" w:cs="標楷體"/>
              </w:rPr>
              <w:lastRenderedPageBreak/>
              <w:t>對生活環境及社會文化的理解。</w:t>
            </w:r>
          </w:p>
          <w:p w14:paraId="4DA79731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3160078C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4F31CAB6" w14:textId="4C0E4A0B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</w:t>
            </w:r>
            <w:proofErr w:type="gramStart"/>
            <w:r w:rsidRPr="00684317">
              <w:rPr>
                <w:rFonts w:ascii="標楷體" w:eastAsia="標楷體" w:hAnsi="標楷體" w:cs="標楷體" w:hint="eastAsia"/>
              </w:rPr>
              <w:t>‧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7635CE" w14:textId="4AC695E3" w:rsidR="00ED2959" w:rsidRPr="00036F44" w:rsidRDefault="00036F44" w:rsidP="00036F44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036F44">
              <w:rPr>
                <w:rFonts w:ascii="標楷體" w:eastAsia="標楷體" w:hAnsi="標楷體" w:cs="標楷體"/>
                <w:color w:val="FF0000"/>
              </w:rPr>
              <w:lastRenderedPageBreak/>
              <w:t>3</w:t>
            </w:r>
            <w:r w:rsidR="00ED2959" w:rsidRPr="00036F44">
              <w:rPr>
                <w:rFonts w:ascii="標楷體" w:eastAsia="標楷體" w:hAnsi="標楷體" w:cs="標楷體"/>
                <w:color w:val="FF0000"/>
              </w:rPr>
              <w:t>.</w:t>
            </w:r>
            <w:r w:rsidRPr="00036F44">
              <w:rPr>
                <w:rFonts w:ascii="標楷體" w:eastAsia="標楷體" w:hAnsi="標楷體" w:cs="標楷體" w:hint="eastAsia"/>
                <w:color w:val="FF0000"/>
              </w:rPr>
              <w:t>線性、面性、</w:t>
            </w:r>
            <w:r w:rsidR="00A64F3C">
              <w:rPr>
                <w:rFonts w:ascii="標楷體" w:eastAsia="標楷體" w:hAnsi="標楷體" w:cs="標楷體"/>
                <w:color w:val="FF0000"/>
              </w:rPr>
              <w:t>塊狀材料作品賞析</w:t>
            </w:r>
            <w:r w:rsidR="00A64F3C">
              <w:rPr>
                <w:rFonts w:ascii="標楷體" w:eastAsia="標楷體" w:hAnsi="標楷體" w:cs="標楷體" w:hint="eastAsia"/>
                <w:color w:val="FF0000"/>
              </w:rPr>
              <w:t>，以校園公共物件為例。</w:t>
            </w:r>
          </w:p>
          <w:p w14:paraId="21158E71" w14:textId="7C3C5699" w:rsidR="00036F44" w:rsidRPr="00036F44" w:rsidRDefault="00036F44" w:rsidP="00036F44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 w:rsidRPr="00036F44">
              <w:rPr>
                <w:rFonts w:ascii="標楷體" w:eastAsia="標楷體" w:hAnsi="標楷體" w:cs="標楷體" w:hint="eastAsia"/>
                <w:color w:val="FF0000"/>
              </w:rPr>
              <w:t>4.</w:t>
            </w:r>
            <w:r w:rsidRPr="00036F44">
              <w:rPr>
                <w:rFonts w:ascii="標楷體" w:eastAsia="標楷體" w:hAnsi="標楷體" w:cs="標楷體"/>
                <w:color w:val="FF0000"/>
              </w:rPr>
              <w:t>藝術探索：</w:t>
            </w:r>
            <w:r w:rsidR="00A64F3C">
              <w:rPr>
                <w:rFonts w:ascii="標楷體" w:eastAsia="標楷體" w:hAnsi="標楷體" w:cs="標楷體" w:hint="eastAsia"/>
                <w:color w:val="FF0000"/>
              </w:rPr>
              <w:t>請學生連結過去經驗，分享小學</w:t>
            </w:r>
            <w:r w:rsidRPr="00036F44">
              <w:rPr>
                <w:rFonts w:ascii="標楷體" w:eastAsia="標楷體" w:hAnsi="標楷體" w:cs="標楷體" w:hint="eastAsia"/>
                <w:color w:val="FF0000"/>
              </w:rPr>
              <w:t>校園</w:t>
            </w:r>
            <w:r w:rsidR="00A64F3C">
              <w:rPr>
                <w:rFonts w:ascii="標楷體" w:eastAsia="標楷體" w:hAnsi="標楷體" w:cs="標楷體" w:hint="eastAsia"/>
                <w:color w:val="FF0000"/>
              </w:rPr>
              <w:t>或公園</w:t>
            </w:r>
            <w:r w:rsidRPr="00036F44">
              <w:rPr>
                <w:rFonts w:ascii="標楷體" w:eastAsia="標楷體" w:hAnsi="標楷體" w:cs="標楷體" w:hint="eastAsia"/>
                <w:color w:val="FF0000"/>
              </w:rPr>
              <w:t>溜滑梯的造型與特色</w:t>
            </w:r>
            <w:r w:rsidRPr="00036F44">
              <w:rPr>
                <w:rFonts w:ascii="標楷體" w:eastAsia="標楷體" w:hAnsi="標楷體" w:cs="標楷體"/>
                <w:color w:val="FF0000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181AB" w14:textId="32D03D52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  <w:p w14:paraId="36415811" w14:textId="77777777" w:rsidR="00ED2959" w:rsidRPr="00684317" w:rsidRDefault="00ED2959" w:rsidP="00ED2959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2537CC" w14:textId="77777777" w:rsidR="00ED2959" w:rsidRPr="0087340C" w:rsidRDefault="00ED2959" w:rsidP="00A94E8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7BDA4FCB" w14:textId="77777777" w:rsidR="00ED2959" w:rsidRPr="0087340C" w:rsidRDefault="00ED2959" w:rsidP="00A94E8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r w:rsidRPr="0087340C">
              <w:rPr>
                <w:rFonts w:ascii="標楷體" w:eastAsia="標楷體" w:hAnsi="標楷體" w:cs="標楷體" w:hint="eastAsia"/>
                <w:color w:val="FF0000"/>
              </w:rPr>
              <w:t>音響</w:t>
            </w:r>
            <w:r w:rsidRPr="0087340C">
              <w:rPr>
                <w:rFonts w:ascii="標楷體" w:eastAsia="標楷體" w:hAnsi="標楷體" w:cs="標楷體"/>
                <w:color w:val="FF0000"/>
              </w:rPr>
              <w:t>。</w:t>
            </w:r>
          </w:p>
          <w:p w14:paraId="013411EA" w14:textId="77777777" w:rsidR="00ED2959" w:rsidRPr="0087340C" w:rsidRDefault="00ED2959" w:rsidP="00A94E8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459FF887" w14:textId="77777777" w:rsidR="00ED2959" w:rsidRPr="0087340C" w:rsidRDefault="00ED2959" w:rsidP="00A94E8B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87340C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330849D9" w14:textId="250E2791" w:rsidR="00ED2959" w:rsidRPr="0087340C" w:rsidRDefault="00ED2959" w:rsidP="00A94E8B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87340C">
              <w:rPr>
                <w:rFonts w:ascii="標楷體" w:eastAsia="標楷體" w:hAnsi="標楷體" w:hint="eastAsia"/>
                <w:color w:val="FF0000"/>
              </w:rPr>
              <w:lastRenderedPageBreak/>
              <w:t>培養批判性思考能力，分析藝術作品的設計原則、意義和影響。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10A06C" w14:textId="77777777" w:rsidR="00ED2959" w:rsidRPr="0087340C" w:rsidRDefault="00ED2959" w:rsidP="00A94E8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lastRenderedPageBreak/>
              <w:t>1.教師評量</w:t>
            </w:r>
          </w:p>
          <w:p w14:paraId="37E7124C" w14:textId="77777777" w:rsidR="00ED2959" w:rsidRPr="0087340C" w:rsidRDefault="00ED2959" w:rsidP="00A94E8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36B5B6E4" w14:textId="77777777" w:rsidR="00ED2959" w:rsidRPr="0087340C" w:rsidRDefault="00ED2959" w:rsidP="00A94E8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6005E3AB" w14:textId="77777777" w:rsidR="00ED2959" w:rsidRPr="0087340C" w:rsidRDefault="00ED2959" w:rsidP="00A94E8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361507" w14:textId="77777777" w:rsidR="00ED2959" w:rsidRPr="0087340C" w:rsidRDefault="00ED2959" w:rsidP="00A94E8B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5CFC0F28" w14:textId="59D1A354" w:rsidR="00ED2959" w:rsidRPr="0087340C" w:rsidRDefault="00ED2959" w:rsidP="00A94E8B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環J16 了解各種替代能源的基本原理與發展趨勢。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E4AEC" w14:textId="669C95DB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 xml:space="preserve">26-27第1次定期評量  </w:t>
            </w:r>
          </w:p>
        </w:tc>
      </w:tr>
      <w:tr w:rsidR="00ED2959" w:rsidRPr="00684317" w14:paraId="06695064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B139C" w14:textId="77777777" w:rsidR="00ED2959" w:rsidRPr="00684317" w:rsidRDefault="00ED2959" w:rsidP="00ED295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15D4298" w14:textId="788C0436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3/30-4/5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C8E167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6B7BE84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視E-Ⅳ-4 環境藝術、社區藝術。</w:t>
            </w:r>
          </w:p>
          <w:p w14:paraId="0B8B1762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視覺文化。</w:t>
            </w:r>
          </w:p>
          <w:p w14:paraId="4A787E36" w14:textId="720CBC93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AB5986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619648E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視1-Ⅳ-4 能透過議題創作，表達對生活環境及社會文化的理解。</w:t>
            </w:r>
          </w:p>
          <w:p w14:paraId="5D780DC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61B4694C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4E519829" w14:textId="61386DB0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</w:t>
            </w:r>
            <w:r w:rsidRPr="00684317">
              <w:rPr>
                <w:rFonts w:ascii="標楷體" w:eastAsia="標楷體" w:hAnsi="標楷體" w:cs="標楷體"/>
              </w:rPr>
              <w:lastRenderedPageBreak/>
              <w:t>活情境尋求解決方案</w:t>
            </w:r>
            <w:proofErr w:type="gramStart"/>
            <w:r w:rsidRPr="00684317">
              <w:rPr>
                <w:rFonts w:ascii="標楷體" w:eastAsia="標楷體" w:hAnsi="標楷體" w:cs="標楷體" w:hint="eastAsia"/>
              </w:rPr>
              <w:t>‧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3315CE" w14:textId="6154C812" w:rsidR="00A64F3C" w:rsidRDefault="00036F44" w:rsidP="00EA0583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64F3C">
              <w:rPr>
                <w:rFonts w:ascii="標楷體" w:eastAsia="標楷體" w:hAnsi="標楷體" w:cs="標楷體" w:hint="eastAsia"/>
                <w:color w:val="FF0000"/>
              </w:rPr>
              <w:lastRenderedPageBreak/>
              <w:t>5</w:t>
            </w:r>
            <w:r w:rsidR="00ED2959" w:rsidRPr="00A64F3C">
              <w:rPr>
                <w:rFonts w:ascii="標楷體" w:eastAsia="標楷體" w:hAnsi="標楷體" w:cs="標楷體"/>
                <w:color w:val="FF0000"/>
              </w:rPr>
              <w:t>.</w:t>
            </w:r>
            <w:r w:rsidR="00A64F3C">
              <w:rPr>
                <w:rFonts w:ascii="標楷體" w:eastAsia="標楷體" w:hAnsi="標楷體" w:cs="標楷體" w:hint="eastAsia"/>
                <w:color w:val="FF0000"/>
              </w:rPr>
              <w:t>連結七上美的形式原理，進一步</w:t>
            </w:r>
            <w:r w:rsidR="00ED2959" w:rsidRPr="00A64F3C">
              <w:rPr>
                <w:rFonts w:ascii="標楷體" w:eastAsia="標楷體" w:hAnsi="標楷體" w:cs="標楷體"/>
                <w:color w:val="FF0000"/>
              </w:rPr>
              <w:t>說明立體造形在生活中的應用。</w:t>
            </w:r>
          </w:p>
          <w:p w14:paraId="233740E6" w14:textId="77777777" w:rsidR="00EA0583" w:rsidRDefault="00EA0583" w:rsidP="00EA0583">
            <w:pPr>
              <w:pStyle w:val="aff8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6.教師說明</w:t>
            </w:r>
            <w:r>
              <w:rPr>
                <w:rFonts w:ascii="標楷體" w:eastAsia="標楷體" w:hAnsi="標楷體"/>
                <w:color w:val="FF0000"/>
              </w:rPr>
              <w:t>立體構成的元素，可包括三大</w:t>
            </w:r>
            <w:r>
              <w:rPr>
                <w:rFonts w:ascii="標楷體" w:eastAsia="標楷體" w:hAnsi="標楷體" w:hint="eastAsia"/>
                <w:color w:val="FF0000"/>
              </w:rPr>
              <w:t>類:</w:t>
            </w:r>
          </w:p>
          <w:p w14:paraId="0C8C4145" w14:textId="190B1C6A" w:rsidR="00EA0583" w:rsidRPr="00EA0583" w:rsidRDefault="00EA0583" w:rsidP="00EA0583">
            <w:pPr>
              <w:pStyle w:val="aff8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(1)</w:t>
            </w:r>
            <w:r w:rsidRPr="00EA0583">
              <w:rPr>
                <w:rFonts w:ascii="標楷體" w:eastAsia="標楷體" w:hAnsi="標楷體"/>
                <w:color w:val="FF0000"/>
              </w:rPr>
              <w:t>.基本元素：點、線、面、體。</w:t>
            </w:r>
            <w:r>
              <w:rPr>
                <w:rFonts w:ascii="標楷體" w:eastAsia="標楷體" w:hAnsi="標楷體"/>
                <w:color w:val="FF0000"/>
              </w:rPr>
              <w:t>(</w:t>
            </w:r>
            <w:r w:rsidRPr="00EA0583"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/>
                <w:color w:val="FF0000"/>
              </w:rPr>
              <w:t>)</w:t>
            </w:r>
            <w:r w:rsidRPr="00EA0583">
              <w:rPr>
                <w:rFonts w:ascii="標楷體" w:eastAsia="標楷體" w:hAnsi="標楷體"/>
                <w:color w:val="FF0000"/>
              </w:rPr>
              <w:t>.視覺元素：形狀、大小、色彩、質感。</w:t>
            </w:r>
            <w:r>
              <w:rPr>
                <w:rFonts w:ascii="標楷體" w:eastAsia="標楷體" w:hAnsi="標楷體"/>
                <w:color w:val="FF0000"/>
              </w:rPr>
              <w:t>(</w:t>
            </w:r>
            <w:r w:rsidRPr="00EA0583"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/>
                <w:color w:val="FF0000"/>
              </w:rPr>
              <w:t>)</w:t>
            </w:r>
            <w:r w:rsidRPr="00EA0583">
              <w:rPr>
                <w:rFonts w:ascii="標楷體" w:eastAsia="標楷體" w:hAnsi="標楷體"/>
                <w:color w:val="FF0000"/>
              </w:rPr>
              <w:t>.關係元素：位置、方向、空間、重心、 力的平衡。</w:t>
            </w:r>
          </w:p>
          <w:p w14:paraId="2B472EDE" w14:textId="1F02A8F5" w:rsidR="00ED2959" w:rsidRPr="00A64F3C" w:rsidRDefault="00C40263" w:rsidP="00EA0583">
            <w:pPr>
              <w:snapToGrid w:val="0"/>
              <w:ind w:firstLine="0"/>
              <w:jc w:val="left"/>
              <w:rPr>
                <w:rFonts w:ascii="標楷體" w:eastAsia="標楷體" w:hAnsi="標楷體"/>
                <w:vanish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7</w:t>
            </w:r>
            <w:r w:rsidR="00ED2959" w:rsidRPr="00A64F3C">
              <w:rPr>
                <w:rFonts w:ascii="標楷體" w:eastAsia="標楷體" w:hAnsi="標楷體" w:cs="標楷體"/>
                <w:color w:val="FF0000"/>
              </w:rPr>
              <w:t>.</w:t>
            </w:r>
            <w:r w:rsidR="009218F9">
              <w:rPr>
                <w:rFonts w:ascii="標楷體" w:eastAsia="標楷體" w:hAnsi="標楷體" w:cs="標楷體"/>
                <w:color w:val="FF0000"/>
              </w:rPr>
              <w:t>教師透過圖片引導學生認識</w:t>
            </w:r>
            <w:r w:rsidR="00ED2959" w:rsidRPr="00A64F3C">
              <w:rPr>
                <w:rFonts w:ascii="標楷體" w:eastAsia="標楷體" w:hAnsi="標楷體" w:cs="標楷體"/>
                <w:color w:val="FF0000"/>
              </w:rPr>
              <w:t>設計師的創意，鼓勵學生發揮想像力。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DC98C" w14:textId="4865CDA4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6998C1B" w14:textId="77777777" w:rsidR="00ED2959" w:rsidRPr="0087340C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2BA0DB6D" w14:textId="77777777" w:rsidR="00ED2959" w:rsidRPr="0087340C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電腦、教學簡報、投影設備、影音音響設備。</w:t>
            </w:r>
          </w:p>
          <w:p w14:paraId="550EA27D" w14:textId="77777777" w:rsidR="00ED2959" w:rsidRPr="0087340C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2D7C7099" w14:textId="77777777" w:rsidR="00ED2959" w:rsidRPr="0087340C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87340C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2B89E3F7" w14:textId="19F87999" w:rsidR="00ED2959" w:rsidRPr="0087340C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87340C">
              <w:rPr>
                <w:rFonts w:ascii="標楷體" w:eastAsia="標楷體" w:hAnsi="標楷體" w:hint="eastAsia"/>
                <w:color w:val="FF0000"/>
              </w:rPr>
              <w:t>培養批判性思考能力，分析藝術作品的設計原則、意義和影響。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5D9827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5DA30B80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52FD06BD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63FB47FB" w14:textId="4FF86750" w:rsidR="00ED2959" w:rsidRPr="0087340C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4.討論評量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A03C10" w14:textId="77777777" w:rsidR="00ED2959" w:rsidRPr="0087340C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3A054C70" w14:textId="292CD6AE" w:rsidR="00ED2959" w:rsidRPr="0087340C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環J16 了解各種替代能源的基本原理與發展趨勢。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23FDF" w14:textId="12C9D88F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3-5清明節連假</w:t>
            </w:r>
          </w:p>
        </w:tc>
      </w:tr>
      <w:tr w:rsidR="00ED2959" w:rsidRPr="00684317" w14:paraId="363E2044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4D842" w14:textId="77777777" w:rsidR="00ED2959" w:rsidRPr="00684317" w:rsidRDefault="00ED2959" w:rsidP="00ED295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D2048B" w14:textId="58D94F11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4/6-4/12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C92CE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13050F28" w14:textId="3418CAB1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24CAA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3C806202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視1-Ⅳ-4 能透過議題創作，表達對生活環境及社會文化的理解。</w:t>
            </w:r>
          </w:p>
          <w:p w14:paraId="243CB6AD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4838DD6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44233006" w14:textId="48933227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</w:t>
            </w:r>
            <w:proofErr w:type="gramStart"/>
            <w:r w:rsidRPr="00684317">
              <w:rPr>
                <w:rFonts w:ascii="標楷體" w:eastAsia="標楷體" w:hAnsi="標楷體" w:cs="標楷體" w:hint="eastAsia"/>
              </w:rPr>
              <w:t>‧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9650F3" w14:textId="37E2BCCA" w:rsidR="00ED2959" w:rsidRPr="0087340C" w:rsidRDefault="00036F44" w:rsidP="00ED2959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7340C">
              <w:rPr>
                <w:rFonts w:ascii="標楷體" w:eastAsia="標楷體" w:hAnsi="標楷體" w:cs="標楷體" w:hint="eastAsia"/>
                <w:color w:val="auto"/>
              </w:rPr>
              <w:t>7</w:t>
            </w:r>
            <w:r w:rsidR="00ED2959" w:rsidRPr="0087340C">
              <w:rPr>
                <w:rFonts w:ascii="標楷體" w:eastAsia="標楷體" w:hAnsi="標楷體" w:cs="標楷體"/>
                <w:color w:val="auto"/>
              </w:rPr>
              <w:t>.教師</w:t>
            </w:r>
            <w:proofErr w:type="gramStart"/>
            <w:r w:rsidR="00ED2959" w:rsidRPr="0087340C">
              <w:rPr>
                <w:rFonts w:ascii="標楷體" w:eastAsia="標楷體" w:hAnsi="標楷體" w:cs="標楷體"/>
                <w:color w:val="auto"/>
              </w:rPr>
              <w:t>利用黑生起司</w:t>
            </w:r>
            <w:proofErr w:type="gramEnd"/>
            <w:r w:rsidR="00ED2959" w:rsidRPr="0087340C">
              <w:rPr>
                <w:rFonts w:ascii="標楷體" w:eastAsia="標楷體" w:hAnsi="標楷體" w:cs="標楷體"/>
                <w:color w:val="auto"/>
              </w:rPr>
              <w:t>團隊設計的「果皮杯」，引導學生思考設計的步驟。</w:t>
            </w:r>
          </w:p>
          <w:p w14:paraId="3FAC4F65" w14:textId="745EAE43" w:rsidR="00ED2959" w:rsidRPr="005C3805" w:rsidRDefault="00036F44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5C3805">
              <w:rPr>
                <w:rFonts w:ascii="標楷體" w:eastAsia="標楷體" w:hAnsi="標楷體" w:cs="標楷體" w:hint="eastAsia"/>
                <w:color w:val="FF0000"/>
              </w:rPr>
              <w:t>8</w:t>
            </w:r>
            <w:r w:rsidR="00ED2959" w:rsidRPr="005C3805">
              <w:rPr>
                <w:rFonts w:ascii="標楷體" w:eastAsia="標楷體" w:hAnsi="標楷體" w:cs="標楷體"/>
                <w:color w:val="FF0000"/>
              </w:rPr>
              <w:t>.教師利用</w:t>
            </w:r>
            <w:r w:rsidR="00ED2959" w:rsidRPr="005C3805">
              <w:rPr>
                <w:rFonts w:ascii="標楷體" w:eastAsia="標楷體" w:hAnsi="標楷體" w:cs="標楷體" w:hint="eastAsia"/>
                <w:color w:val="FF0000"/>
              </w:rPr>
              <w:t>紙材與光影</w:t>
            </w:r>
            <w:r w:rsidR="00ED2959" w:rsidRPr="005C3805">
              <w:rPr>
                <w:rFonts w:ascii="標楷體" w:eastAsia="標楷體" w:hAnsi="標楷體" w:cs="標楷體"/>
                <w:color w:val="FF0000"/>
              </w:rPr>
              <w:t>說明</w:t>
            </w:r>
            <w:r w:rsidR="00A32017" w:rsidRPr="005C3805">
              <w:rPr>
                <w:rStyle w:val="affa"/>
                <w:rFonts w:ascii="標楷體" w:eastAsia="標楷體" w:hAnsi="標楷體" w:cs="Arial"/>
                <w:i w:val="0"/>
                <w:iCs w:val="0"/>
                <w:color w:val="FF0000"/>
                <w:sz w:val="21"/>
                <w:szCs w:val="21"/>
                <w:shd w:val="clear" w:color="auto" w:fill="FFFFFF"/>
              </w:rPr>
              <w:t>剪</w:t>
            </w:r>
            <w:r w:rsidR="00A32017" w:rsidRPr="005C3805">
              <w:rPr>
                <w:rFonts w:ascii="標楷體" w:eastAsia="標楷體" w:hAnsi="標楷體" w:cs="Arial"/>
                <w:color w:val="FF0000"/>
                <w:sz w:val="21"/>
                <w:szCs w:val="21"/>
                <w:shd w:val="clear" w:color="auto" w:fill="FFFFFF"/>
              </w:rPr>
              <w:t>、切、</w:t>
            </w:r>
            <w:proofErr w:type="gramStart"/>
            <w:r w:rsidR="00A32017" w:rsidRPr="005C3805">
              <w:rPr>
                <w:rFonts w:ascii="標楷體" w:eastAsia="標楷體" w:hAnsi="標楷體" w:cs="Arial"/>
                <w:color w:val="FF0000"/>
                <w:sz w:val="21"/>
                <w:szCs w:val="21"/>
                <w:shd w:val="clear" w:color="auto" w:fill="FFFFFF"/>
              </w:rPr>
              <w:t>捲</w:t>
            </w:r>
            <w:proofErr w:type="gramEnd"/>
            <w:r w:rsidR="00A32017" w:rsidRPr="005C3805">
              <w:rPr>
                <w:rFonts w:ascii="標楷體" w:eastAsia="標楷體" w:hAnsi="標楷體" w:cs="Arial"/>
                <w:color w:val="FF0000"/>
                <w:sz w:val="21"/>
                <w:szCs w:val="21"/>
                <w:shd w:val="clear" w:color="auto" w:fill="FFFFFF"/>
              </w:rPr>
              <w:t>、</w:t>
            </w:r>
            <w:proofErr w:type="gramStart"/>
            <w:r w:rsidR="00A32017" w:rsidRPr="005C3805">
              <w:rPr>
                <w:rStyle w:val="affa"/>
                <w:rFonts w:ascii="標楷體" w:eastAsia="標楷體" w:hAnsi="標楷體" w:cs="Arial"/>
                <w:i w:val="0"/>
                <w:iCs w:val="0"/>
                <w:color w:val="FF0000"/>
                <w:sz w:val="21"/>
                <w:szCs w:val="21"/>
                <w:shd w:val="clear" w:color="auto" w:fill="FFFFFF"/>
              </w:rPr>
              <w:t>摺</w:t>
            </w:r>
            <w:proofErr w:type="gramEnd"/>
            <w:r w:rsidR="00A32017" w:rsidRPr="005C3805">
              <w:rPr>
                <w:rFonts w:ascii="標楷體" w:eastAsia="標楷體" w:hAnsi="標楷體" w:cs="Arial"/>
                <w:color w:val="FF0000"/>
                <w:sz w:val="21"/>
                <w:szCs w:val="21"/>
                <w:shd w:val="clear" w:color="auto" w:fill="FFFFFF"/>
              </w:rPr>
              <w:t>、疊、</w:t>
            </w:r>
            <w:proofErr w:type="gramStart"/>
            <w:r w:rsidR="00A32017" w:rsidRPr="005C3805">
              <w:rPr>
                <w:rFonts w:ascii="標楷體" w:eastAsia="標楷體" w:hAnsi="標楷體" w:cs="Arial"/>
                <w:color w:val="FF0000"/>
                <w:sz w:val="21"/>
                <w:szCs w:val="21"/>
                <w:shd w:val="clear" w:color="auto" w:fill="FFFFFF"/>
              </w:rPr>
              <w:t>黏</w:t>
            </w:r>
            <w:proofErr w:type="gramEnd"/>
            <w:r w:rsidR="00ED2959" w:rsidRPr="005C3805">
              <w:rPr>
                <w:rFonts w:ascii="標楷體" w:eastAsia="標楷體" w:hAnsi="標楷體" w:cs="標楷體"/>
                <w:color w:val="FF0000"/>
              </w:rPr>
              <w:t>等各種不同的表現手法。</w:t>
            </w:r>
          </w:p>
          <w:p w14:paraId="14F61C64" w14:textId="51529DA6" w:rsidR="00A32017" w:rsidRPr="005C3805" w:rsidRDefault="00A32017" w:rsidP="00A32017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BE35F" w14:textId="05590A00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C3B348" w14:textId="77777777" w:rsidR="00ED2959" w:rsidRPr="0087340C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60C195DD" w14:textId="77777777" w:rsidR="00ED2959" w:rsidRPr="0087340C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電腦、教學簡報、投影設備、影音音響設備。</w:t>
            </w:r>
          </w:p>
          <w:p w14:paraId="7D9F2EC6" w14:textId="77777777" w:rsidR="00ED2959" w:rsidRPr="0087340C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5ED26CEC" w14:textId="77777777" w:rsidR="00ED2959" w:rsidRPr="0087340C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87340C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49A9717A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87340C">
              <w:rPr>
                <w:rFonts w:ascii="標楷體" w:eastAsia="標楷體" w:hAnsi="標楷體" w:hint="eastAsia"/>
                <w:color w:val="FF0000"/>
              </w:rPr>
              <w:t>1</w:t>
            </w:r>
            <w:r w:rsidRPr="0087340C">
              <w:rPr>
                <w:rFonts w:ascii="標楷體" w:eastAsia="標楷體" w:hAnsi="標楷體"/>
                <w:color w:val="FF0000"/>
              </w:rPr>
              <w:t>.</w:t>
            </w:r>
            <w:r w:rsidRPr="0087340C">
              <w:rPr>
                <w:rFonts w:ascii="標楷體" w:eastAsia="標楷體" w:hAnsi="標楷體" w:hint="eastAsia"/>
                <w:color w:val="FF0000"/>
              </w:rPr>
              <w:t>培養批判性思考能力，分析藝術作品的設計原則、意義和影響。</w:t>
            </w:r>
          </w:p>
          <w:p w14:paraId="047323B3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87340C">
              <w:rPr>
                <w:rFonts w:ascii="標楷體" w:eastAsia="標楷體" w:hAnsi="標楷體" w:hint="eastAsia"/>
                <w:color w:val="FF0000"/>
              </w:rPr>
              <w:t>2</w:t>
            </w:r>
            <w:r w:rsidRPr="0087340C">
              <w:rPr>
                <w:rFonts w:ascii="標楷體" w:eastAsia="標楷體" w:hAnsi="標楷體"/>
                <w:color w:val="FF0000"/>
              </w:rPr>
              <w:t>.</w:t>
            </w:r>
            <w:r w:rsidRPr="0087340C">
              <w:rPr>
                <w:rFonts w:ascii="標楷體" w:eastAsia="標楷體" w:hAnsi="標楷體" w:hint="eastAsia"/>
                <w:color w:val="FF0000"/>
              </w:rPr>
              <w:t>定期檢視自己的作品，進行自我評估，找出可以改進的地方，並設立新的學習目標。</w:t>
            </w:r>
          </w:p>
          <w:p w14:paraId="502D3D5A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</w:p>
          <w:p w14:paraId="1D3E9273" w14:textId="77777777" w:rsidR="00ED2959" w:rsidRPr="0087340C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978FCA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3B744061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2.學生互評</w:t>
            </w:r>
          </w:p>
          <w:p w14:paraId="75D696C9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3.發表評量</w:t>
            </w:r>
          </w:p>
          <w:p w14:paraId="44639D26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4.實作評量</w:t>
            </w:r>
          </w:p>
          <w:p w14:paraId="3C9085A9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5.態度評量</w:t>
            </w:r>
          </w:p>
          <w:p w14:paraId="0F64697B" w14:textId="77777777" w:rsidR="00ED2959" w:rsidRPr="0087340C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87340C">
              <w:rPr>
                <w:rFonts w:ascii="標楷體" w:eastAsia="標楷體" w:hAnsi="標楷體" w:cs="標楷體"/>
                <w:color w:val="FF0000"/>
              </w:rPr>
              <w:t>6.討論評量</w:t>
            </w:r>
          </w:p>
          <w:p w14:paraId="0484FE94" w14:textId="77777777" w:rsidR="00ED2959" w:rsidRPr="0087340C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271B19" w14:textId="2193AA2E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79C25" w14:textId="5BBB8020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 xml:space="preserve">12校慶 </w:t>
            </w:r>
            <w:r w:rsidRPr="00684317"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ED2959" w:rsidRPr="00684317" w14:paraId="2C8E5146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BD8AF" w14:textId="77777777" w:rsidR="00ED2959" w:rsidRPr="00684317" w:rsidRDefault="00ED2959" w:rsidP="00ED295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B22961C" w14:textId="15A456F7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4/13-4/19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819A26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0069C2C4" w14:textId="5403624B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DEC3D2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1D0B0A56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視1-Ⅳ-4 能透過議題創作，表達對生活環境及社會文化的理解。</w:t>
            </w:r>
          </w:p>
          <w:p w14:paraId="4B983DD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視2-Ⅳ-1 能體驗藝術作品，並接受多元的觀點。</w:t>
            </w:r>
          </w:p>
          <w:p w14:paraId="2A8833B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7B33EC81" w14:textId="46350DE8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</w:t>
            </w:r>
            <w:proofErr w:type="gramStart"/>
            <w:r w:rsidRPr="00684317">
              <w:rPr>
                <w:rFonts w:ascii="標楷體" w:eastAsia="標楷體" w:hAnsi="標楷體" w:cs="標楷體" w:hint="eastAsia"/>
              </w:rPr>
              <w:t>‧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53E472" w14:textId="6867E52F" w:rsidR="00ED2959" w:rsidRPr="005C3805" w:rsidRDefault="00036F44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5C3805">
              <w:rPr>
                <w:rFonts w:ascii="標楷體" w:eastAsia="標楷體" w:hAnsi="標楷體" w:cs="標楷體" w:hint="eastAsia"/>
                <w:color w:val="FF0000"/>
              </w:rPr>
              <w:lastRenderedPageBreak/>
              <w:t>9</w:t>
            </w:r>
            <w:r w:rsidR="00ED2959" w:rsidRPr="005C3805">
              <w:rPr>
                <w:rFonts w:ascii="標楷體" w:eastAsia="標楷體" w:hAnsi="標楷體" w:cs="標楷體"/>
                <w:color w:val="FF0000"/>
              </w:rPr>
              <w:t>.</w:t>
            </w:r>
            <w:r w:rsidR="00ED2959" w:rsidRPr="005C3805">
              <w:rPr>
                <w:rFonts w:ascii="標楷體" w:eastAsia="標楷體" w:hAnsi="標楷體" w:cs="標楷體" w:hint="eastAsia"/>
                <w:color w:val="FF0000"/>
              </w:rPr>
              <w:t>製作立體卡母親卡</w:t>
            </w:r>
            <w:r w:rsidR="00ED2959" w:rsidRPr="005C3805">
              <w:rPr>
                <w:rFonts w:ascii="標楷體" w:eastAsia="標楷體" w:hAnsi="標楷體" w:cs="標楷體"/>
                <w:color w:val="FF0000"/>
              </w:rPr>
              <w:t>，教師可隨時鼓勵學生嘗試多種可能性，增加造形構成的體驗。</w:t>
            </w:r>
          </w:p>
          <w:p w14:paraId="12051809" w14:textId="1612B2A5" w:rsidR="00ED2959" w:rsidRPr="005C3805" w:rsidRDefault="00036F44" w:rsidP="00036F44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805">
              <w:rPr>
                <w:rFonts w:ascii="標楷體" w:eastAsia="標楷體" w:hAnsi="標楷體" w:cs="標楷體" w:hint="eastAsia"/>
                <w:color w:val="FF0000"/>
              </w:rPr>
              <w:t>10</w:t>
            </w:r>
            <w:r w:rsidR="00ED2959" w:rsidRPr="005C3805">
              <w:rPr>
                <w:rFonts w:ascii="標楷體" w:eastAsia="標楷體" w:hAnsi="標楷體" w:cs="標楷體"/>
                <w:color w:val="FF0000"/>
              </w:rPr>
              <w:t>.創作完成後，請學生展示完成的作品，並說明創作理念，分享創作過程</w:t>
            </w:r>
            <w:proofErr w:type="gramStart"/>
            <w:r w:rsidR="00ED2959" w:rsidRPr="005C3805">
              <w:rPr>
                <w:rFonts w:ascii="標楷體" w:eastAsia="標楷體" w:hAnsi="標楷體" w:cs="標楷體" w:hint="eastAsia"/>
                <w:color w:val="FF0000"/>
              </w:rPr>
              <w:t>‧</w:t>
            </w:r>
            <w:proofErr w:type="gramEnd"/>
            <w:r w:rsidR="00ED2959" w:rsidRPr="005C3805">
              <w:rPr>
                <w:rFonts w:ascii="標楷體" w:eastAsia="標楷體" w:hAnsi="標楷體" w:cs="標楷體" w:hint="eastAsia"/>
                <w:color w:val="FF0000"/>
              </w:rPr>
              <w:t>教師與同學給予回饋</w:t>
            </w:r>
            <w:proofErr w:type="gramStart"/>
            <w:r w:rsidR="00ED2959" w:rsidRPr="005C3805">
              <w:rPr>
                <w:rFonts w:ascii="標楷體" w:eastAsia="標楷體" w:hAnsi="標楷體" w:cs="標楷體" w:hint="eastAsia"/>
                <w:color w:val="FF0000"/>
              </w:rPr>
              <w:t>‧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7DED1" w14:textId="56821CB3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7A126A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572123A7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電腦、教學簡報、投影設備、影音音響設備。</w:t>
            </w:r>
          </w:p>
          <w:p w14:paraId="2D61B1E2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17F1FA61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391F1575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定期檢視自己的作品，進行自我評估，找出可以改進的地方，並設立新的學習目標。</w:t>
            </w:r>
          </w:p>
          <w:p w14:paraId="59ABF80D" w14:textId="77777777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870883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lastRenderedPageBreak/>
              <w:t>1.教師評量</w:t>
            </w:r>
          </w:p>
          <w:p w14:paraId="6F5E6FB7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14F0AF80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70898A41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4.實作評量</w:t>
            </w:r>
          </w:p>
          <w:p w14:paraId="3557FBCA" w14:textId="6789C7C3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5.討論評量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D92561" w14:textId="04D913D3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  <w:p w14:paraId="0B6351E6" w14:textId="527BB249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生J1 思考生活、學校與社區的公共議題，培養與他人理性溝通的素養。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7FD0A3" w14:textId="77777777" w:rsidR="00ED2959" w:rsidRPr="00684317" w:rsidRDefault="00ED2959" w:rsidP="00ED2959">
            <w:pPr>
              <w:jc w:val="left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hint="eastAsia"/>
              </w:rPr>
              <w:t>14補假</w:t>
            </w:r>
          </w:p>
          <w:p w14:paraId="7C498C0A" w14:textId="2E73EF08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17第1次作業抽查</w:t>
            </w:r>
            <w:r w:rsidRPr="00684317">
              <w:rPr>
                <w:rFonts w:ascii="標楷體" w:eastAsia="標楷體" w:hAnsi="標楷體" w:hint="eastAsia"/>
              </w:rPr>
              <w:br/>
              <w:t>17-18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九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>年級第4次複習考(康軒B1-B6)</w:t>
            </w:r>
          </w:p>
        </w:tc>
      </w:tr>
      <w:tr w:rsidR="00ED2959" w:rsidRPr="00684317" w14:paraId="7F4EA463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D735C" w14:textId="660419E0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4/20-4/26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258A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平面、立體及複合媒材的表現技法。</w:t>
            </w:r>
          </w:p>
          <w:p w14:paraId="43D01FEA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視A-Ⅳ-1 藝術常識、藝術鑑賞方法。</w:t>
            </w:r>
          </w:p>
          <w:p w14:paraId="4FAF46BF" w14:textId="226529A7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FBB6C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5C9E976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4B221D7C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視2-Ⅳ-2 能理解視覺符號的意義，並表達多元的觀點。</w:t>
            </w:r>
          </w:p>
          <w:p w14:paraId="1239DB51" w14:textId="76D1EF31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4B0A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第三課 攝影的視界</w:t>
            </w:r>
          </w:p>
          <w:p w14:paraId="793CFC27" w14:textId="500E0CD4" w:rsidR="005C3805" w:rsidRPr="005C3805" w:rsidRDefault="005C3805" w:rsidP="004D10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1.</w:t>
            </w:r>
            <w:proofErr w:type="gramStart"/>
            <w:r w:rsidRPr="005C3805">
              <w:rPr>
                <w:rFonts w:ascii="標楷體" w:eastAsia="標楷體" w:hAnsi="標楷體" w:cs="標楷體"/>
                <w:color w:val="FF0000"/>
              </w:rPr>
              <w:t>認識錯位攝影</w:t>
            </w:r>
            <w:proofErr w:type="gramEnd"/>
            <w:r w:rsidRPr="005C3805">
              <w:rPr>
                <w:rFonts w:ascii="標楷體" w:eastAsia="標楷體" w:hAnsi="標楷體" w:cs="標楷體" w:hint="eastAsia"/>
                <w:color w:val="FF0000"/>
              </w:rPr>
              <w:t>，</w:t>
            </w:r>
            <w:r>
              <w:rPr>
                <w:rFonts w:ascii="標楷體" w:eastAsia="標楷體" w:hAnsi="標楷體" w:cs="標楷體" w:hint="eastAsia"/>
                <w:color w:val="FF0000"/>
              </w:rPr>
              <w:t>並透過</w:t>
            </w:r>
            <w:proofErr w:type="gramStart"/>
            <w:r w:rsidRPr="005C3805">
              <w:rPr>
                <w:rFonts w:ascii="標楷體" w:eastAsia="標楷體" w:hAnsi="標楷體" w:cs="標楷體" w:hint="eastAsia"/>
                <w:color w:val="FF0000"/>
              </w:rPr>
              <w:t>趣味</w:t>
            </w:r>
            <w:r>
              <w:rPr>
                <w:rFonts w:ascii="標楷體" w:eastAsia="標楷體" w:hAnsi="標楷體" w:cs="標楷體" w:hint="eastAsia"/>
                <w:color w:val="FF0000"/>
              </w:rPr>
              <w:t>錯位</w:t>
            </w:r>
            <w:r w:rsidRPr="005C3805">
              <w:rPr>
                <w:rFonts w:ascii="標楷體" w:eastAsia="標楷體" w:hAnsi="標楷體" w:cs="標楷體" w:hint="eastAsia"/>
                <w:color w:val="FF0000"/>
              </w:rPr>
              <w:t>攝影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</w:rPr>
              <w:t>作品賞析引起學生動機。</w:t>
            </w:r>
          </w:p>
          <w:p w14:paraId="509F624E" w14:textId="3B5A4D42" w:rsidR="00ED2959" w:rsidRPr="00684317" w:rsidRDefault="00ED2959" w:rsidP="004D10B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805">
              <w:rPr>
                <w:rFonts w:ascii="標楷體" w:eastAsia="標楷體" w:hAnsi="標楷體" w:cs="標楷體"/>
                <w:color w:val="FF0000"/>
              </w:rPr>
              <w:t>2.藝術探索：利用</w:t>
            </w:r>
            <w:r w:rsidRPr="005C3805">
              <w:rPr>
                <w:rFonts w:ascii="標楷體" w:eastAsia="標楷體" w:hAnsi="標楷體" w:cs="標楷體" w:hint="eastAsia"/>
                <w:color w:val="FF0000"/>
              </w:rPr>
              <w:t>教室或</w:t>
            </w:r>
            <w:r w:rsidRPr="005C3805">
              <w:rPr>
                <w:rFonts w:ascii="標楷體" w:eastAsia="標楷體" w:hAnsi="標楷體" w:cs="標楷體"/>
                <w:color w:val="FF0000"/>
              </w:rPr>
              <w:t>校園景觀為場景，結合自己蒐集的</w:t>
            </w:r>
            <w:r w:rsidRPr="005C3805">
              <w:rPr>
                <w:rFonts w:ascii="標楷體" w:eastAsia="標楷體" w:hAnsi="標楷體" w:cs="標楷體" w:hint="eastAsia"/>
                <w:color w:val="FF0000"/>
              </w:rPr>
              <w:t>文具</w:t>
            </w:r>
            <w:r w:rsidRPr="005C3805">
              <w:rPr>
                <w:rFonts w:ascii="標楷體" w:eastAsia="標楷體" w:hAnsi="標楷體" w:cs="標楷體"/>
                <w:color w:val="FF0000"/>
              </w:rPr>
              <w:t>、公仔、玩偶等道具，</w:t>
            </w:r>
            <w:r w:rsidRPr="005C3805">
              <w:rPr>
                <w:rFonts w:ascii="標楷體" w:eastAsia="標楷體" w:hAnsi="標楷體" w:cs="標楷體" w:hint="eastAsia"/>
                <w:color w:val="FF0000"/>
              </w:rPr>
              <w:t>分組拍</w:t>
            </w:r>
            <w:r w:rsidRPr="005C3805">
              <w:rPr>
                <w:rFonts w:ascii="標楷體" w:eastAsia="標楷體" w:hAnsi="標楷體" w:cs="標楷體"/>
                <w:color w:val="FF0000"/>
              </w:rPr>
              <w:t>攝出具故事感的</w:t>
            </w:r>
            <w:proofErr w:type="gramStart"/>
            <w:r w:rsidRPr="005C3805">
              <w:rPr>
                <w:rFonts w:ascii="標楷體" w:eastAsia="標楷體" w:hAnsi="標楷體" w:cs="標楷體"/>
                <w:color w:val="FF0000"/>
              </w:rPr>
              <w:t>趣味錯位攝影</w:t>
            </w:r>
            <w:proofErr w:type="gramEnd"/>
            <w:r w:rsidRPr="005C3805">
              <w:rPr>
                <w:rFonts w:ascii="標楷體" w:eastAsia="標楷體" w:hAnsi="標楷體" w:cs="標楷體"/>
                <w:color w:val="FF0000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B26CD" w14:textId="07BFA25C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383A0C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70179727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電腦、教學簡報、投影設備、影音音響設備。</w:t>
            </w:r>
          </w:p>
          <w:p w14:paraId="540EA73B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51326A35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1621630D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/>
                <w:color w:val="FF0000"/>
              </w:rPr>
              <w:t>1.</w:t>
            </w:r>
            <w:r w:rsidRPr="00336322">
              <w:rPr>
                <w:rFonts w:ascii="標楷體" w:eastAsia="標楷體" w:hAnsi="標楷體" w:hint="eastAsia"/>
                <w:color w:val="FF0000"/>
              </w:rPr>
              <w:t>利用網路上的多媒體資源，拓展知識面。</w:t>
            </w:r>
          </w:p>
          <w:p w14:paraId="2E5C3F7F" w14:textId="19E19D80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2</w:t>
            </w:r>
            <w:r w:rsidRPr="00336322">
              <w:rPr>
                <w:rFonts w:ascii="標楷體" w:eastAsia="標楷體" w:hAnsi="標楷體"/>
                <w:color w:val="FF0000"/>
              </w:rPr>
              <w:t>.</w:t>
            </w:r>
            <w:r w:rsidRPr="00336322">
              <w:rPr>
                <w:rFonts w:ascii="標楷體" w:eastAsia="標楷體" w:hAnsi="標楷體" w:hint="eastAsia"/>
                <w:color w:val="FF0000"/>
              </w:rPr>
              <w:t>與同儕分享創意和意見，透過合作提高藝術創作水平。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63FEAE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3A2E487B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2.發表評量</w:t>
            </w:r>
          </w:p>
          <w:p w14:paraId="1C9F667C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3.創作評量</w:t>
            </w:r>
          </w:p>
          <w:p w14:paraId="2A2B67AF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4.學習單評量</w:t>
            </w:r>
          </w:p>
          <w:p w14:paraId="23FCA762" w14:textId="77777777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AE0F94" w14:textId="16DA3888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AB935" w14:textId="77777777" w:rsidR="00ED2959" w:rsidRPr="00684317" w:rsidRDefault="00ED2959" w:rsidP="00ED2959">
            <w:pPr>
              <w:jc w:val="left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hint="eastAsia"/>
              </w:rPr>
              <w:t>教科書評選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週</w:t>
            </w:r>
            <w:proofErr w:type="gramEnd"/>
            <w:r w:rsidRPr="00684317">
              <w:rPr>
                <w:rFonts w:ascii="標楷體" w:eastAsia="標楷體" w:hAnsi="標楷體" w:hint="eastAsia"/>
                <w:b/>
                <w:bCs/>
              </w:rPr>
              <w:br/>
            </w:r>
            <w:r w:rsidRPr="00684317">
              <w:rPr>
                <w:rFonts w:ascii="標楷體" w:eastAsia="標楷體" w:hAnsi="標楷體" w:hint="eastAsia"/>
              </w:rPr>
              <w:t>21-25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七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 xml:space="preserve">年級詩詞吟唱走位  </w:t>
            </w:r>
          </w:p>
          <w:p w14:paraId="66986459" w14:textId="29DFF707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24第1次作業補抽查</w:t>
            </w:r>
          </w:p>
        </w:tc>
      </w:tr>
      <w:tr w:rsidR="00ED2959" w:rsidRPr="00684317" w14:paraId="2C583FD0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64AF4" w14:textId="77777777" w:rsidR="00ED2959" w:rsidRPr="00684317" w:rsidRDefault="00ED2959" w:rsidP="00ED295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43BF33B" w14:textId="4C561389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4/27-5/3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2E24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視E-Ⅳ-2 平面、立體及複</w:t>
            </w:r>
            <w:r w:rsidRPr="00684317">
              <w:rPr>
                <w:rFonts w:ascii="標楷體" w:eastAsia="標楷體" w:hAnsi="標楷體" w:cs="標楷體"/>
              </w:rPr>
              <w:lastRenderedPageBreak/>
              <w:t>合媒材的表現技法。</w:t>
            </w:r>
          </w:p>
          <w:p w14:paraId="28CEAD7C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視A-Ⅳ-1 藝術常識、藝術鑑賞方法。</w:t>
            </w:r>
          </w:p>
          <w:p w14:paraId="2AEED2BC" w14:textId="1BE227AB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1898B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視1-Ⅳ-2 能使用多元媒材與技</w:t>
            </w:r>
            <w:r w:rsidRPr="00684317">
              <w:rPr>
                <w:rFonts w:ascii="標楷體" w:eastAsia="標楷體" w:hAnsi="標楷體" w:cs="標楷體"/>
              </w:rPr>
              <w:lastRenderedPageBreak/>
              <w:t>法，表現個人或社群的觀點。</w:t>
            </w:r>
          </w:p>
          <w:p w14:paraId="20A8B81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03AC43D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視2-Ⅳ-2 能理解視覺符號的意義，並表達多元的觀點。</w:t>
            </w:r>
          </w:p>
          <w:p w14:paraId="271747E5" w14:textId="02B3935C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59F85F" w14:textId="77777777" w:rsidR="00ED2959" w:rsidRPr="00FD0CA9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FD0CA9">
              <w:rPr>
                <w:rFonts w:ascii="標楷體" w:eastAsia="標楷體" w:hAnsi="標楷體" w:cs="標楷體"/>
                <w:color w:val="FF0000"/>
              </w:rPr>
              <w:lastRenderedPageBreak/>
              <w:t>3.學</w:t>
            </w:r>
            <w:r w:rsidRPr="00FD0CA9">
              <w:rPr>
                <w:rFonts w:ascii="標楷體" w:eastAsia="標楷體" w:hAnsi="標楷體" w:cs="標楷體" w:hint="eastAsia"/>
                <w:color w:val="FF0000"/>
              </w:rPr>
              <w:t>生依照自訂計畫</w:t>
            </w:r>
            <w:r w:rsidRPr="00FD0CA9">
              <w:rPr>
                <w:rFonts w:ascii="標楷體" w:eastAsia="標楷體" w:hAnsi="標楷體" w:cs="標楷體"/>
                <w:color w:val="FF0000"/>
              </w:rPr>
              <w:t>利用課堂時間，</w:t>
            </w:r>
            <w:r w:rsidRPr="00FD0CA9">
              <w:rPr>
                <w:rFonts w:ascii="標楷體" w:eastAsia="標楷體" w:hAnsi="標楷體" w:cs="標楷體" w:hint="eastAsia"/>
                <w:color w:val="FF0000"/>
              </w:rPr>
              <w:t>分組</w:t>
            </w:r>
            <w:r w:rsidRPr="00FD0CA9">
              <w:rPr>
                <w:rFonts w:ascii="標楷體" w:eastAsia="標楷體" w:hAnsi="標楷體" w:cs="標楷體"/>
                <w:color w:val="FF0000"/>
              </w:rPr>
              <w:t>進行校園外拍。</w:t>
            </w:r>
          </w:p>
          <w:p w14:paraId="432DEE9D" w14:textId="77777777" w:rsidR="00ED2959" w:rsidRPr="00FD0CA9" w:rsidRDefault="00ED2959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7CF61" w14:textId="1800EBFF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0DC65D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0C7FD407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proofErr w:type="spellStart"/>
            <w:r w:rsidRPr="00336322">
              <w:rPr>
                <w:rFonts w:ascii="標楷體" w:eastAsia="標楷體" w:hAnsi="標楷體" w:cs="標楷體" w:hint="eastAsia"/>
                <w:color w:val="FF0000"/>
              </w:rPr>
              <w:t>I</w:t>
            </w:r>
            <w:r w:rsidRPr="00336322">
              <w:rPr>
                <w:rFonts w:ascii="標楷體" w:eastAsia="標楷體" w:hAnsi="標楷體" w:cs="標楷體"/>
                <w:color w:val="FF0000"/>
              </w:rPr>
              <w:t>pad</w:t>
            </w:r>
            <w:proofErr w:type="spellEnd"/>
            <w:r w:rsidRPr="00336322">
              <w:rPr>
                <w:rFonts w:ascii="標楷體" w:eastAsia="標楷體" w:hAnsi="標楷體" w:cs="標楷體" w:hint="eastAsia"/>
                <w:color w:val="FF0000"/>
              </w:rPr>
              <w:t>。</w:t>
            </w:r>
          </w:p>
          <w:p w14:paraId="1EF5B5C9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534B9E0F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16FB8E94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/>
                <w:color w:val="FF0000"/>
              </w:rPr>
              <w:t>1.</w:t>
            </w:r>
            <w:r w:rsidRPr="00336322">
              <w:rPr>
                <w:rFonts w:ascii="標楷體" w:eastAsia="標楷體" w:hAnsi="標楷體" w:hint="eastAsia"/>
                <w:color w:val="FF0000"/>
              </w:rPr>
              <w:t>利用網路上的多媒體資源，拓展知識面。</w:t>
            </w:r>
          </w:p>
          <w:p w14:paraId="164BADFB" w14:textId="4B99712C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2</w:t>
            </w:r>
            <w:r w:rsidRPr="00336322">
              <w:rPr>
                <w:rFonts w:ascii="標楷體" w:eastAsia="標楷體" w:hAnsi="標楷體"/>
                <w:color w:val="FF0000"/>
              </w:rPr>
              <w:t>.</w:t>
            </w:r>
            <w:r w:rsidRPr="00336322">
              <w:rPr>
                <w:rFonts w:ascii="標楷體" w:eastAsia="標楷體" w:hAnsi="標楷體" w:hint="eastAsia"/>
                <w:color w:val="FF0000"/>
              </w:rPr>
              <w:t>與同儕分享創意和意見，透過合作提高藝術創作水平。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9781AB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lastRenderedPageBreak/>
              <w:t>1.教師評量</w:t>
            </w:r>
          </w:p>
          <w:p w14:paraId="47567169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5A499F63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5574756D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lastRenderedPageBreak/>
              <w:t>4.實作評量</w:t>
            </w:r>
          </w:p>
          <w:p w14:paraId="705E45AE" w14:textId="6FC9B5FB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5.討論評量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5740CA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lastRenderedPageBreak/>
              <w:t>【環境教育】</w:t>
            </w:r>
          </w:p>
          <w:p w14:paraId="6BA419B2" w14:textId="127AA4BB" w:rsidR="00ED2959" w:rsidRPr="00336322" w:rsidRDefault="00ED2959" w:rsidP="00336322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環J16 了解各種替代能源的</w:t>
            </w:r>
            <w:r w:rsidRPr="00336322">
              <w:rPr>
                <w:rFonts w:ascii="標楷體" w:eastAsia="標楷體" w:hAnsi="標楷體" w:cs="標楷體"/>
                <w:color w:val="FF0000"/>
              </w:rPr>
              <w:lastRenderedPageBreak/>
              <w:t>基本原理與發展趨勢。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C81703" w14:textId="77777777" w:rsidR="00ED2959" w:rsidRPr="00684317" w:rsidRDefault="00ED2959" w:rsidP="00ED2959">
            <w:pPr>
              <w:jc w:val="left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hint="eastAsia"/>
              </w:rPr>
              <w:lastRenderedPageBreak/>
              <w:t xml:space="preserve">29-1總彩排 </w:t>
            </w:r>
          </w:p>
          <w:p w14:paraId="117ABAAD" w14:textId="4427841D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lastRenderedPageBreak/>
              <w:t>2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七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 xml:space="preserve">年級詩詞吟唱  </w:t>
            </w:r>
            <w:r w:rsidRPr="00684317">
              <w:rPr>
                <w:rFonts w:ascii="標楷體" w:eastAsia="標楷體" w:hAnsi="標楷體" w:hint="eastAsia"/>
              </w:rPr>
              <w:br/>
              <w:t>2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九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>年級課輔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ED2959" w:rsidRPr="00684317" w14:paraId="1FB25F18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93715" w14:textId="290A6501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5/4-5/10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82ECAE" w14:textId="7939FA69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488475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390E4F27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74FF4C0E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視2-Ⅳ-2 能理解視覺符號的意義，並表達多元的觀點。</w:t>
            </w:r>
          </w:p>
          <w:p w14:paraId="30BEB710" w14:textId="01159A78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81B136" w14:textId="47D53436" w:rsidR="00ED2959" w:rsidRPr="00684317" w:rsidRDefault="00ED2959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D0CA9">
              <w:rPr>
                <w:rFonts w:ascii="標楷體" w:eastAsia="標楷體" w:hAnsi="標楷體" w:cs="標楷體"/>
                <w:color w:val="FF0000"/>
              </w:rPr>
              <w:t>4.學</w:t>
            </w:r>
            <w:r w:rsidRPr="00FD0CA9">
              <w:rPr>
                <w:rFonts w:ascii="標楷體" w:eastAsia="標楷體" w:hAnsi="標楷體" w:cs="標楷體" w:hint="eastAsia"/>
                <w:color w:val="FF0000"/>
              </w:rPr>
              <w:t>生依照自訂計畫</w:t>
            </w:r>
            <w:r w:rsidR="00FD0CA9">
              <w:rPr>
                <w:rFonts w:ascii="標楷體" w:eastAsia="標楷體" w:hAnsi="標楷體" w:cs="標楷體" w:hint="eastAsia"/>
                <w:color w:val="FF0000"/>
              </w:rPr>
              <w:t>並結合溪</w:t>
            </w:r>
            <w:proofErr w:type="gramStart"/>
            <w:r w:rsidR="00FD0CA9">
              <w:rPr>
                <w:rFonts w:ascii="標楷體" w:eastAsia="標楷體" w:hAnsi="標楷體" w:cs="標楷體" w:hint="eastAsia"/>
                <w:color w:val="FF0000"/>
              </w:rPr>
              <w:t>崑</w:t>
            </w:r>
            <w:proofErr w:type="gramEnd"/>
            <w:r w:rsidR="00FD0CA9">
              <w:rPr>
                <w:rFonts w:ascii="標楷體" w:eastAsia="標楷體" w:hAnsi="標楷體" w:cs="標楷體" w:hint="eastAsia"/>
                <w:color w:val="FF0000"/>
              </w:rPr>
              <w:t>校園特色，</w:t>
            </w:r>
            <w:r w:rsidRPr="00FD0CA9">
              <w:rPr>
                <w:rFonts w:ascii="標楷體" w:eastAsia="標楷體" w:hAnsi="標楷體" w:cs="標楷體" w:hint="eastAsia"/>
                <w:color w:val="FF0000"/>
              </w:rPr>
              <w:t>分組</w:t>
            </w:r>
            <w:r w:rsidR="00FD0CA9">
              <w:rPr>
                <w:rFonts w:ascii="標楷體" w:eastAsia="標楷體" w:hAnsi="標楷體" w:cs="標楷體"/>
                <w:color w:val="FF0000"/>
              </w:rPr>
              <w:t>進行校園外拍。教師於</w:t>
            </w:r>
            <w:r w:rsidR="00FD0CA9">
              <w:rPr>
                <w:rFonts w:ascii="標楷體" w:eastAsia="標楷體" w:hAnsi="標楷體" w:cs="標楷體" w:hint="eastAsia"/>
                <w:color w:val="FF0000"/>
              </w:rPr>
              <w:t>學生</w:t>
            </w:r>
            <w:proofErr w:type="gramStart"/>
            <w:r w:rsidR="00FD0CA9">
              <w:rPr>
                <w:rFonts w:ascii="標楷體" w:eastAsia="標楷體" w:hAnsi="標楷體" w:cs="標楷體"/>
                <w:color w:val="FF0000"/>
              </w:rPr>
              <w:t>外拍時</w:t>
            </w:r>
            <w:r w:rsidR="00FD0CA9">
              <w:rPr>
                <w:rFonts w:ascii="標楷體" w:eastAsia="標楷體" w:hAnsi="標楷體" w:cs="標楷體" w:hint="eastAsia"/>
                <w:color w:val="FF0000"/>
              </w:rPr>
              <w:t>適時</w:t>
            </w:r>
            <w:proofErr w:type="gramEnd"/>
            <w:r w:rsidR="00FD0CA9">
              <w:rPr>
                <w:rFonts w:ascii="標楷體" w:eastAsia="標楷體" w:hAnsi="標楷體" w:cs="標楷體"/>
                <w:color w:val="FF0000"/>
              </w:rPr>
              <w:t>給予</w:t>
            </w:r>
            <w:r w:rsidRPr="00FD0CA9">
              <w:rPr>
                <w:rFonts w:ascii="標楷體" w:eastAsia="標楷體" w:hAnsi="標楷體" w:cs="標楷體" w:hint="eastAsia"/>
                <w:color w:val="FF0000"/>
              </w:rPr>
              <w:t>拍攝技術</w:t>
            </w:r>
            <w:r w:rsidRPr="00FD0CA9">
              <w:rPr>
                <w:rFonts w:ascii="標楷體" w:eastAsia="標楷體" w:hAnsi="標楷體" w:cs="標楷體"/>
                <w:color w:val="FF0000"/>
              </w:rPr>
              <w:t>引導</w:t>
            </w:r>
            <w:r w:rsidR="00FD0CA9" w:rsidRPr="00FD0CA9">
              <w:rPr>
                <w:rFonts w:ascii="標楷體" w:eastAsia="標楷體" w:hAnsi="標楷體" w:cs="標楷體" w:hint="eastAsia"/>
                <w:color w:val="FF0000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83AA2" w14:textId="224D8CDE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413887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5A226576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proofErr w:type="spellStart"/>
            <w:r w:rsidRPr="00336322">
              <w:rPr>
                <w:rFonts w:ascii="標楷體" w:eastAsia="標楷體" w:hAnsi="標楷體" w:cs="標楷體" w:hint="eastAsia"/>
                <w:color w:val="FF0000"/>
              </w:rPr>
              <w:t>I</w:t>
            </w:r>
            <w:r w:rsidRPr="00336322">
              <w:rPr>
                <w:rFonts w:ascii="標楷體" w:eastAsia="標楷體" w:hAnsi="標楷體" w:cs="標楷體"/>
                <w:color w:val="FF0000"/>
              </w:rPr>
              <w:t>pad</w:t>
            </w:r>
            <w:proofErr w:type="spellEnd"/>
            <w:r w:rsidRPr="00336322">
              <w:rPr>
                <w:rFonts w:ascii="標楷體" w:eastAsia="標楷體" w:hAnsi="標楷體" w:cs="標楷體" w:hint="eastAsia"/>
                <w:color w:val="FF0000"/>
              </w:rPr>
              <w:t>。</w:t>
            </w:r>
          </w:p>
          <w:p w14:paraId="749B5893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06A1F126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0DACE818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/>
                <w:color w:val="FF0000"/>
              </w:rPr>
              <w:t>1.</w:t>
            </w:r>
            <w:r w:rsidRPr="00336322">
              <w:rPr>
                <w:rFonts w:ascii="標楷體" w:eastAsia="標楷體" w:hAnsi="標楷體" w:hint="eastAsia"/>
                <w:color w:val="FF0000"/>
              </w:rPr>
              <w:t>利用網路上的多媒體資源，拓展知識面。</w:t>
            </w:r>
          </w:p>
          <w:p w14:paraId="186E46C6" w14:textId="3D50976B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2</w:t>
            </w:r>
            <w:r w:rsidRPr="00336322">
              <w:rPr>
                <w:rFonts w:ascii="標楷體" w:eastAsia="標楷體" w:hAnsi="標楷體"/>
                <w:color w:val="FF0000"/>
              </w:rPr>
              <w:t>.</w:t>
            </w:r>
            <w:r w:rsidRPr="00336322">
              <w:rPr>
                <w:rFonts w:ascii="標楷體" w:eastAsia="標楷體" w:hAnsi="標楷體" w:hint="eastAsia"/>
                <w:color w:val="FF0000"/>
              </w:rPr>
              <w:t>與同儕分享創意和意見，透過合作提高藝術創作水平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CDAE46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08A39B6F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599DDF50" w14:textId="078EA94D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019664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62F31C45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環J16 了解各種替代能源的基本原理與發展趨勢。</w:t>
            </w:r>
          </w:p>
          <w:p w14:paraId="239067C6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  <w:p w14:paraId="188CE18C" w14:textId="75E9CF33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生J1 思考生活、學校與社區的公共議題，培養與他人理性溝通的素養。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57765" w14:textId="1DB307A0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6-7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九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 xml:space="preserve">年級第2次定期評量  </w:t>
            </w:r>
            <w:r w:rsidRPr="00684317">
              <w:rPr>
                <w:rFonts w:ascii="標楷體" w:eastAsia="標楷體" w:hAnsi="標楷體" w:hint="eastAsia"/>
              </w:rPr>
              <w:br/>
              <w:t>9溪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崑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>文學獎暨視覺藝術展頒獎</w:t>
            </w:r>
          </w:p>
        </w:tc>
      </w:tr>
      <w:tr w:rsidR="00ED2959" w:rsidRPr="00684317" w14:paraId="6B884BD6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67690" w14:textId="220B04A9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第十四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5/11-5/17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4F4B40" w14:textId="338208C8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97AFE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3C451E0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429E6B01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視2-Ⅳ-2 能理解視覺符號的意義，並表達多元的觀點。</w:t>
            </w:r>
          </w:p>
          <w:p w14:paraId="2006C765" w14:textId="527BEB7D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5C7E19" w14:textId="77777777" w:rsidR="00ED2959" w:rsidRPr="00DD1B3A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DD1B3A">
              <w:rPr>
                <w:rFonts w:ascii="標楷體" w:eastAsia="標楷體" w:hAnsi="標楷體" w:cs="標楷體" w:hint="eastAsia"/>
                <w:color w:val="FF0000"/>
              </w:rPr>
              <w:t>5</w:t>
            </w:r>
            <w:r w:rsidRPr="00DD1B3A">
              <w:rPr>
                <w:rFonts w:ascii="標楷體" w:eastAsia="標楷體" w:hAnsi="標楷體" w:cs="標楷體"/>
                <w:color w:val="FF0000"/>
              </w:rPr>
              <w:t>.</w:t>
            </w:r>
            <w:r w:rsidRPr="00DD1B3A">
              <w:rPr>
                <w:rFonts w:ascii="標楷體" w:eastAsia="標楷體" w:hAnsi="標楷體" w:cs="標楷體" w:hint="eastAsia"/>
                <w:color w:val="FF0000"/>
              </w:rPr>
              <w:t>以</w:t>
            </w:r>
            <w:proofErr w:type="gramStart"/>
            <w:r w:rsidRPr="00DD1B3A">
              <w:rPr>
                <w:rFonts w:ascii="標楷體" w:eastAsia="標楷體" w:hAnsi="標楷體" w:cs="標楷體" w:hint="eastAsia"/>
                <w:color w:val="FF0000"/>
              </w:rPr>
              <w:t>趣味錯位攝影</w:t>
            </w:r>
            <w:proofErr w:type="gramEnd"/>
            <w:r w:rsidRPr="00DD1B3A">
              <w:rPr>
                <w:rFonts w:ascii="標楷體" w:eastAsia="標楷體" w:hAnsi="標楷體" w:cs="標楷體" w:hint="eastAsia"/>
                <w:color w:val="FF0000"/>
              </w:rPr>
              <w:t>作品製作長輩圖。</w:t>
            </w:r>
          </w:p>
          <w:p w14:paraId="3F1C2BF5" w14:textId="77777777" w:rsidR="00ED2959" w:rsidRPr="00684317" w:rsidRDefault="00ED2959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F2DAC" w14:textId="46B0A23B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693A97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13F98CEC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proofErr w:type="spellStart"/>
            <w:r w:rsidRPr="00336322">
              <w:rPr>
                <w:rFonts w:ascii="標楷體" w:eastAsia="標楷體" w:hAnsi="標楷體" w:cs="標楷體" w:hint="eastAsia"/>
                <w:color w:val="FF0000"/>
              </w:rPr>
              <w:t>I</w:t>
            </w:r>
            <w:r w:rsidRPr="00336322">
              <w:rPr>
                <w:rFonts w:ascii="標楷體" w:eastAsia="標楷體" w:hAnsi="標楷體" w:cs="標楷體"/>
                <w:color w:val="FF0000"/>
              </w:rPr>
              <w:t>pad</w:t>
            </w:r>
            <w:proofErr w:type="spellEnd"/>
            <w:r w:rsidRPr="00336322">
              <w:rPr>
                <w:rFonts w:ascii="標楷體" w:eastAsia="標楷體" w:hAnsi="標楷體" w:cs="標楷體" w:hint="eastAsia"/>
                <w:color w:val="FF0000"/>
              </w:rPr>
              <w:t>。</w:t>
            </w:r>
          </w:p>
          <w:p w14:paraId="67A00795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014FD4C5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6EA243C8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/>
                <w:color w:val="FF0000"/>
              </w:rPr>
              <w:t>1.</w:t>
            </w:r>
            <w:r w:rsidRPr="00336322">
              <w:rPr>
                <w:rFonts w:ascii="標楷體" w:eastAsia="標楷體" w:hAnsi="標楷體" w:hint="eastAsia"/>
                <w:color w:val="FF0000"/>
              </w:rPr>
              <w:t>利用網路上的多媒體資源，拓展知識面。</w:t>
            </w:r>
          </w:p>
          <w:p w14:paraId="4517E6E4" w14:textId="620F5507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2</w:t>
            </w:r>
            <w:r w:rsidRPr="00336322">
              <w:rPr>
                <w:rFonts w:ascii="標楷體" w:eastAsia="標楷體" w:hAnsi="標楷體"/>
                <w:color w:val="FF0000"/>
              </w:rPr>
              <w:t>.</w:t>
            </w:r>
            <w:r w:rsidRPr="00336322">
              <w:rPr>
                <w:rFonts w:ascii="標楷體" w:eastAsia="標楷體" w:hAnsi="標楷體" w:hint="eastAsia"/>
                <w:color w:val="FF0000"/>
              </w:rPr>
              <w:t>與同儕分享創意和意見，透過合作提高藝術創作水平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3DDF37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3DA8E326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410196A3" w14:textId="131EFC0E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B85C76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09BFD743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環J16 了解各種替代能源的基本原理與發展趨勢。</w:t>
            </w:r>
          </w:p>
          <w:p w14:paraId="1FB1E841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  <w:p w14:paraId="74FCD4F0" w14:textId="0727C0F6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生J1 思考生活、學校與社區的公共議題，培養與他人理性溝通的素養。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7FD9C" w14:textId="77777777" w:rsidR="00ED2959" w:rsidRPr="00684317" w:rsidRDefault="00ED2959" w:rsidP="00ED2959">
            <w:pPr>
              <w:jc w:val="left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hint="eastAsia"/>
              </w:rPr>
              <w:t xml:space="preserve">13-14七八年級第2次定期評量  </w:t>
            </w:r>
            <w:r w:rsidRPr="00684317">
              <w:rPr>
                <w:rFonts w:ascii="標楷體" w:eastAsia="標楷體" w:hAnsi="標楷體" w:hint="eastAsia"/>
              </w:rPr>
              <w:br/>
              <w:t xml:space="preserve">16第7節九年級停課查看會考考場  </w:t>
            </w:r>
          </w:p>
          <w:p w14:paraId="2281E058" w14:textId="22C94289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17-18教育會考</w:t>
            </w:r>
          </w:p>
        </w:tc>
      </w:tr>
      <w:tr w:rsidR="00ED2959" w:rsidRPr="00684317" w14:paraId="3A1E4E7F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BA443" w14:textId="08984457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5/18-5/24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62972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視A-Ⅳ-1 藝術常識、藝術鑑賞方法。</w:t>
            </w:r>
          </w:p>
          <w:p w14:paraId="61F96359" w14:textId="7550C03F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視P-Ⅳ-3 設計思考、生活美感。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5EC15D1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視1-Ⅳ-2 能使用多元媒材與技法，表現個人或社群的觀點。</w:t>
            </w:r>
          </w:p>
          <w:p w14:paraId="3D0DC02D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5392629A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視2-Ⅳ-2 能理解視覺符號的意義，並表達多元的觀點。</w:t>
            </w:r>
          </w:p>
          <w:p w14:paraId="37653DD5" w14:textId="31DD8922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視3-Ⅳ-3 能應用設計思考及藝術知能，因應生活情境尋求解決方案。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01EF91" w14:textId="04B32C5B" w:rsidR="00ED2959" w:rsidRPr="00684317" w:rsidRDefault="00ED2959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D1B3A">
              <w:rPr>
                <w:rFonts w:ascii="標楷體" w:eastAsia="標楷體" w:hAnsi="標楷體" w:cs="標楷體"/>
                <w:color w:val="FF0000"/>
              </w:rPr>
              <w:t>6.請學生展示完成的</w:t>
            </w:r>
            <w:r w:rsidR="00DD1B3A">
              <w:rPr>
                <w:rFonts w:ascii="標楷體" w:eastAsia="標楷體" w:hAnsi="標楷體" w:cs="標楷體" w:hint="eastAsia"/>
                <w:color w:val="FF0000"/>
              </w:rPr>
              <w:t>長輩圖</w:t>
            </w:r>
            <w:r w:rsidRPr="00DD1B3A">
              <w:rPr>
                <w:rFonts w:ascii="標楷體" w:eastAsia="標楷體" w:hAnsi="標楷體" w:cs="標楷體"/>
                <w:color w:val="FF0000"/>
              </w:rPr>
              <w:t>作品，並分享創作理念和過程。</w:t>
            </w:r>
            <w:r w:rsidRPr="00DD1B3A">
              <w:rPr>
                <w:rFonts w:ascii="標楷體" w:eastAsia="標楷體" w:hAnsi="標楷體" w:cs="標楷體" w:hint="eastAsia"/>
                <w:color w:val="FF0000"/>
              </w:rPr>
              <w:t>教師與同學給予回饋</w:t>
            </w:r>
            <w:proofErr w:type="gramStart"/>
            <w:r w:rsidRPr="00DD1B3A">
              <w:rPr>
                <w:rFonts w:ascii="標楷體" w:eastAsia="標楷體" w:hAnsi="標楷體" w:cs="標楷體" w:hint="eastAsia"/>
                <w:color w:val="FF0000"/>
              </w:rPr>
              <w:t>‧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069B0" w14:textId="40B9BC95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8DE117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2100FF3B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proofErr w:type="spellStart"/>
            <w:r w:rsidRPr="00336322">
              <w:rPr>
                <w:rFonts w:ascii="標楷體" w:eastAsia="標楷體" w:hAnsi="標楷體" w:cs="標楷體" w:hint="eastAsia"/>
                <w:color w:val="FF0000"/>
              </w:rPr>
              <w:t>I</w:t>
            </w:r>
            <w:r w:rsidRPr="00336322">
              <w:rPr>
                <w:rFonts w:ascii="標楷體" w:eastAsia="標楷體" w:hAnsi="標楷體" w:cs="標楷體"/>
                <w:color w:val="FF0000"/>
              </w:rPr>
              <w:t>pad</w:t>
            </w:r>
            <w:proofErr w:type="spellEnd"/>
            <w:r w:rsidRPr="00336322">
              <w:rPr>
                <w:rFonts w:ascii="標楷體" w:eastAsia="標楷體" w:hAnsi="標楷體" w:cs="標楷體" w:hint="eastAsia"/>
                <w:color w:val="FF0000"/>
              </w:rPr>
              <w:t>。</w:t>
            </w:r>
          </w:p>
          <w:p w14:paraId="3E4C4609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0F27ABAD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74255C9E" w14:textId="7FF1CE9B" w:rsidR="00ED2959" w:rsidRPr="00336322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與同儕分享創意和意見，透過合作提高藝術創作水平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900A70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02ED6DE4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699D7966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59473963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4.實作評量</w:t>
            </w:r>
          </w:p>
          <w:p w14:paraId="55D84658" w14:textId="1C717B0F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5.討論評量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8ABE19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0DABA225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環J16 了解各種替代能源的基本原理與發展趨勢。</w:t>
            </w:r>
          </w:p>
          <w:p w14:paraId="0C782FD9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【生命教育】</w:t>
            </w:r>
          </w:p>
          <w:p w14:paraId="650F770E" w14:textId="79D05977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生J1 思考生活、學校與社區的公共議題，培養與他人理性溝通的素養。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57532B" w14:textId="291C9C9E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20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九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 xml:space="preserve">年級下學期成績補考(上午)  22數學金頭腦 </w:t>
            </w:r>
          </w:p>
        </w:tc>
      </w:tr>
      <w:tr w:rsidR="00ED2959" w:rsidRPr="00684317" w14:paraId="5553A05C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C1EE1" w14:textId="2955F2E4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5/25-5/31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3C875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視E-Ⅳ-4 環境藝術、社區藝術。</w:t>
            </w:r>
          </w:p>
          <w:p w14:paraId="47AE100A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視A-Ⅳ-2 傳統藝術、當代藝術、視覺文化。</w:t>
            </w:r>
          </w:p>
          <w:p w14:paraId="7BAA19C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視A-Ⅳ-3 在地及各族群藝術、全球藝術。</w:t>
            </w:r>
          </w:p>
          <w:p w14:paraId="47AD13A8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視P-Ⅳ-1 公共藝術、在地及各族群藝文活動、藝術薪傳。</w:t>
            </w:r>
          </w:p>
          <w:p w14:paraId="4AC999AB" w14:textId="55D7FECE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視P-Ⅳ-2 展覽策畫與執行。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6F87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視1-Ⅳ-4 能透過議題創作，表達對生活環境及社會文化的理解。</w:t>
            </w:r>
          </w:p>
          <w:p w14:paraId="55866F41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2166E6C8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03B05C27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視3-Ⅳ-1 能透過多元藝文活動的參與，培養對在地藝文環境的關注態度。</w:t>
            </w:r>
          </w:p>
          <w:p w14:paraId="33191FBF" w14:textId="1FCC0150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視3-Ⅳ-2 能</w:t>
            </w:r>
            <w:proofErr w:type="gramStart"/>
            <w:r w:rsidRPr="00684317">
              <w:rPr>
                <w:rFonts w:ascii="標楷體" w:eastAsia="標楷體" w:hAnsi="標楷體" w:cs="標楷體"/>
              </w:rPr>
              <w:t>規</w:t>
            </w:r>
            <w:proofErr w:type="gramEnd"/>
            <w:r w:rsidRPr="00684317">
              <w:rPr>
                <w:rFonts w:ascii="標楷體" w:eastAsia="標楷體" w:hAnsi="標楷體" w:cs="標楷體"/>
              </w:rPr>
              <w:t>畫或報導藝術活動，展現對自然環境與社會議題的關懷。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0A15C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第四課街頭秀藝術</w:t>
            </w:r>
          </w:p>
          <w:p w14:paraId="51F2ECE1" w14:textId="77777777" w:rsidR="00ED2959" w:rsidRPr="00E66619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66619">
              <w:rPr>
                <w:rFonts w:ascii="標楷體" w:eastAsia="標楷體" w:hAnsi="標楷體" w:cs="標楷體"/>
                <w:color w:val="FF0000"/>
              </w:rPr>
              <w:t>1.教</w:t>
            </w:r>
            <w:r w:rsidRPr="00E66619">
              <w:rPr>
                <w:rFonts w:ascii="標楷體" w:eastAsia="標楷體" w:hAnsi="標楷體" w:cs="標楷體" w:hint="eastAsia"/>
                <w:color w:val="FF0000"/>
              </w:rPr>
              <w:t>師</w:t>
            </w:r>
            <w:proofErr w:type="gramStart"/>
            <w:r w:rsidRPr="00E66619">
              <w:rPr>
                <w:rFonts w:ascii="標楷體" w:eastAsia="標楷體" w:hAnsi="標楷體" w:cs="標楷體" w:hint="eastAsia"/>
                <w:color w:val="FF0000"/>
              </w:rPr>
              <w:t>說明無牆美術館</w:t>
            </w:r>
            <w:proofErr w:type="gramEnd"/>
            <w:r w:rsidRPr="00E66619">
              <w:rPr>
                <w:rFonts w:ascii="標楷體" w:eastAsia="標楷體" w:hAnsi="標楷體" w:cs="標楷體" w:hint="eastAsia"/>
                <w:color w:val="FF0000"/>
              </w:rPr>
              <w:t>概念的核心思想，接著</w:t>
            </w:r>
            <w:r w:rsidRPr="00E66619">
              <w:rPr>
                <w:rFonts w:ascii="標楷體" w:eastAsia="標楷體" w:hAnsi="標楷體" w:cs="標楷體"/>
                <w:color w:val="FF0000"/>
              </w:rPr>
              <w:t>引導學生認識並</w:t>
            </w:r>
            <w:proofErr w:type="gramStart"/>
            <w:r w:rsidRPr="00E66619">
              <w:rPr>
                <w:rFonts w:ascii="標楷體" w:eastAsia="標楷體" w:hAnsi="標楷體" w:cs="標楷體"/>
                <w:color w:val="FF0000"/>
              </w:rPr>
              <w:t>討論無牆美術館</w:t>
            </w:r>
            <w:proofErr w:type="gramEnd"/>
            <w:r w:rsidRPr="00E66619">
              <w:rPr>
                <w:rFonts w:ascii="標楷體" w:eastAsia="標楷體" w:hAnsi="標楷體" w:cs="標楷體"/>
                <w:color w:val="FF0000"/>
              </w:rPr>
              <w:t>。 (1)</w:t>
            </w:r>
            <w:proofErr w:type="gramStart"/>
            <w:r w:rsidRPr="00E66619">
              <w:rPr>
                <w:rFonts w:ascii="標楷體" w:eastAsia="標楷體" w:hAnsi="標楷體" w:cs="標楷體"/>
                <w:color w:val="FF0000"/>
              </w:rPr>
              <w:t>臺北粉樂町</w:t>
            </w:r>
            <w:proofErr w:type="gramEnd"/>
            <w:r w:rsidRPr="00E66619">
              <w:rPr>
                <w:rFonts w:ascii="標楷體" w:eastAsia="標楷體" w:hAnsi="標楷體" w:cs="標楷體"/>
                <w:color w:val="FF0000"/>
              </w:rPr>
              <w:t>。(2)</w:t>
            </w:r>
            <w:proofErr w:type="gramStart"/>
            <w:r w:rsidRPr="00E66619">
              <w:rPr>
                <w:rFonts w:ascii="標楷體" w:eastAsia="標楷體" w:hAnsi="標楷體" w:cs="標楷體"/>
                <w:color w:val="FF0000"/>
              </w:rPr>
              <w:t>臺</w:t>
            </w:r>
            <w:proofErr w:type="gramEnd"/>
            <w:r w:rsidRPr="00E66619">
              <w:rPr>
                <w:rFonts w:ascii="標楷體" w:eastAsia="標楷體" w:hAnsi="標楷體" w:cs="標楷體"/>
                <w:color w:val="FF0000"/>
              </w:rPr>
              <w:t>中勤美術館。(3)</w:t>
            </w:r>
            <w:proofErr w:type="gramStart"/>
            <w:r w:rsidRPr="00E66619">
              <w:rPr>
                <w:rFonts w:ascii="標楷體" w:eastAsia="標楷體" w:hAnsi="標楷體" w:cs="標楷體"/>
                <w:color w:val="FF0000"/>
              </w:rPr>
              <w:t>臺</w:t>
            </w:r>
            <w:proofErr w:type="gramEnd"/>
            <w:r w:rsidRPr="00E66619">
              <w:rPr>
                <w:rFonts w:ascii="標楷體" w:eastAsia="標楷體" w:hAnsi="標楷體" w:cs="標楷體"/>
                <w:color w:val="FF0000"/>
              </w:rPr>
              <w:t>南土溝村。</w:t>
            </w:r>
          </w:p>
          <w:p w14:paraId="6F764F4C" w14:textId="77777777" w:rsidR="00ED2959" w:rsidRPr="0045691E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45691E">
              <w:rPr>
                <w:rFonts w:ascii="標楷體" w:eastAsia="標楷體" w:hAnsi="標楷體" w:cs="標楷體"/>
                <w:color w:val="FF0000"/>
              </w:rPr>
              <w:t>2.教師引導學生討論在臺灣曾見過的特色路燈、招牌、公共座椅等，進而引導學生定義街道家具。教師可接續分享世界各地的特色街道家具案例。</w:t>
            </w:r>
          </w:p>
          <w:p w14:paraId="65E3A811" w14:textId="77777777" w:rsidR="00ED2959" w:rsidRPr="00684317" w:rsidRDefault="00ED2959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B39187" w14:textId="1CB7D828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71A703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7820FC32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r w:rsidRPr="00336322">
              <w:rPr>
                <w:rFonts w:ascii="標楷體" w:eastAsia="標楷體" w:hAnsi="標楷體" w:cs="標楷體" w:hint="eastAsia"/>
                <w:color w:val="FF0000"/>
              </w:rPr>
              <w:t>音響設備。</w:t>
            </w:r>
          </w:p>
          <w:p w14:paraId="24780FC3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2D018096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2DAEBEAE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1</w:t>
            </w:r>
            <w:r w:rsidRPr="00336322">
              <w:rPr>
                <w:rFonts w:ascii="標楷體" w:eastAsia="標楷體" w:hAnsi="標楷體" w:cs="標楷體"/>
                <w:color w:val="FF0000"/>
              </w:rPr>
              <w:t>.</w:t>
            </w:r>
            <w:r w:rsidRPr="00336322">
              <w:rPr>
                <w:rFonts w:ascii="標楷體" w:eastAsia="標楷體" w:hAnsi="標楷體" w:cs="標楷體" w:hint="eastAsia"/>
                <w:color w:val="FF0000"/>
              </w:rPr>
              <w:t>培養批判性思考能力，分析藝術作品的設計原則、意義和影響。</w:t>
            </w:r>
          </w:p>
          <w:p w14:paraId="23D5D7EE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</w:p>
          <w:p w14:paraId="14E3EDCF" w14:textId="5DC97A35" w:rsidR="00ED2959" w:rsidRPr="00336322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</w:t>
            </w:r>
            <w:r w:rsidRPr="00336322">
              <w:rPr>
                <w:rFonts w:ascii="標楷體" w:eastAsia="標楷體" w:hAnsi="標楷體" w:cs="標楷體" w:hint="eastAsia"/>
                <w:color w:val="FF0000"/>
              </w:rPr>
              <w:t>關注當代藝術與公共藝術動態，了解不同藝術家的作品和觀點，保持對藝術領域的敏感性。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23EAA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750AB973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2.發表評量</w:t>
            </w:r>
          </w:p>
          <w:p w14:paraId="37796BBC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3.表現評量</w:t>
            </w:r>
          </w:p>
          <w:p w14:paraId="4826E7FC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4.態度評量</w:t>
            </w:r>
          </w:p>
          <w:p w14:paraId="179E7C7A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5.欣賞評量</w:t>
            </w:r>
          </w:p>
          <w:p w14:paraId="234AF231" w14:textId="361A0433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6.討論評量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FF4FE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28066D4C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環J2 了解人與周遭動物的互動關係，認識動物需求，並關切動物福利。</w:t>
            </w:r>
          </w:p>
          <w:p w14:paraId="199BB8DB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環J4 了解永續發展的意義(環境、社會、與經濟的均衡發展)與原則。</w:t>
            </w:r>
          </w:p>
          <w:p w14:paraId="060F5E89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【生涯規畫教育】</w:t>
            </w:r>
          </w:p>
          <w:p w14:paraId="0D3A01CB" w14:textId="16AA715C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336322">
              <w:rPr>
                <w:rFonts w:ascii="標楷體" w:eastAsia="標楷體" w:hAnsi="標楷體" w:cs="標楷體"/>
                <w:color w:val="FF0000"/>
              </w:rPr>
              <w:t>涯</w:t>
            </w:r>
            <w:proofErr w:type="gramEnd"/>
            <w:r w:rsidRPr="00336322">
              <w:rPr>
                <w:rFonts w:ascii="標楷體" w:eastAsia="標楷體" w:hAnsi="標楷體" w:cs="標楷體"/>
                <w:color w:val="FF0000"/>
              </w:rPr>
              <w:t>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380DF" w14:textId="6B56EF08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30-31端午節連假</w:t>
            </w:r>
          </w:p>
        </w:tc>
      </w:tr>
      <w:tr w:rsidR="00ED2959" w:rsidRPr="00684317" w14:paraId="115A41AD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1B4B8" w14:textId="5185F1A9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6/1-6/7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927F46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視E-Ⅳ-4 環境藝術、社區藝術。</w:t>
            </w:r>
          </w:p>
          <w:p w14:paraId="3E2994C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視A-Ⅳ-2 傳統藝術、當代藝術、視覺文化。</w:t>
            </w:r>
          </w:p>
          <w:p w14:paraId="5C3E0D08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視A-Ⅳ-3 在地及各族群藝術、全球藝術。</w:t>
            </w:r>
          </w:p>
          <w:p w14:paraId="5386CB37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視P-Ⅳ-1 公共藝術、在地及各族群藝文活動、藝術薪傳。</w:t>
            </w:r>
          </w:p>
          <w:p w14:paraId="56AED0FB" w14:textId="752ED89D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視P-Ⅳ-2 展覽策畫與執行。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3904DC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視1-Ⅳ-4 能透過議題創作，表達對生活環境及社會文化的理解。</w:t>
            </w:r>
          </w:p>
          <w:p w14:paraId="237C2F4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6E2EC24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12E132C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視3-Ⅳ-1 能透過多元藝文活動的參與，培養對在地藝文環境的關注態度。</w:t>
            </w:r>
          </w:p>
          <w:p w14:paraId="0B941ABB" w14:textId="6465F3A7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視3-Ⅳ-2 能</w:t>
            </w:r>
            <w:proofErr w:type="gramStart"/>
            <w:r w:rsidRPr="00684317">
              <w:rPr>
                <w:rFonts w:ascii="標楷體" w:eastAsia="標楷體" w:hAnsi="標楷體" w:cs="標楷體"/>
              </w:rPr>
              <w:t>規</w:t>
            </w:r>
            <w:proofErr w:type="gramEnd"/>
            <w:r w:rsidRPr="00684317">
              <w:rPr>
                <w:rFonts w:ascii="標楷體" w:eastAsia="標楷體" w:hAnsi="標楷體" w:cs="標楷體"/>
              </w:rPr>
              <w:t>畫或報導藝術活動，展現對自然環境與社會議題的關懷。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EEFF3C" w14:textId="45D63D13" w:rsidR="00E66619" w:rsidRPr="0045691E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45691E">
              <w:rPr>
                <w:rFonts w:ascii="標楷體" w:eastAsia="標楷體" w:hAnsi="標楷體" w:cs="標楷體"/>
                <w:color w:val="FF0000"/>
              </w:rPr>
              <w:lastRenderedPageBreak/>
              <w:t>3.</w:t>
            </w:r>
            <w:r w:rsidRPr="0045691E">
              <w:rPr>
                <w:rFonts w:ascii="標楷體" w:eastAsia="標楷體" w:hAnsi="標楷體" w:cs="標楷體" w:hint="eastAsia"/>
                <w:color w:val="FF0000"/>
              </w:rPr>
              <w:t>討論公共藝術</w:t>
            </w:r>
            <w:r w:rsidRPr="0045691E">
              <w:rPr>
                <w:rFonts w:ascii="標楷體" w:eastAsia="標楷體" w:hAnsi="標楷體" w:cs="標楷體"/>
                <w:color w:val="FF0000"/>
              </w:rPr>
              <w:t>、</w:t>
            </w:r>
            <w:r w:rsidRPr="0045691E">
              <w:rPr>
                <w:rFonts w:ascii="標楷體" w:eastAsia="標楷體" w:hAnsi="標楷體" w:cs="標楷體" w:hint="eastAsia"/>
                <w:color w:val="FF0000"/>
              </w:rPr>
              <w:t>街道家具與環境的融合性。</w:t>
            </w:r>
          </w:p>
          <w:p w14:paraId="5388D8F9" w14:textId="77777777" w:rsidR="00ED2959" w:rsidRDefault="00ED2959" w:rsidP="00E6661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45691E">
              <w:rPr>
                <w:rFonts w:ascii="標楷體" w:eastAsia="標楷體" w:hAnsi="標楷體" w:cs="標楷體"/>
                <w:color w:val="FF0000"/>
              </w:rPr>
              <w:t>4.</w:t>
            </w:r>
            <w:r w:rsidRPr="0045691E">
              <w:rPr>
                <w:rFonts w:ascii="標楷體" w:eastAsia="標楷體" w:hAnsi="標楷體" w:cs="標楷體" w:hint="eastAsia"/>
                <w:color w:val="FF0000"/>
              </w:rPr>
              <w:t>請學生分享</w:t>
            </w:r>
            <w:r w:rsidRPr="0045691E">
              <w:rPr>
                <w:rFonts w:ascii="標楷體" w:eastAsia="標楷體" w:hAnsi="標楷體" w:cs="標楷體"/>
                <w:color w:val="FF0000"/>
              </w:rPr>
              <w:t>在臺灣曾見過的藝術階梯，教師可接續分享世界各地的特色街道創意案例。</w:t>
            </w:r>
          </w:p>
          <w:p w14:paraId="4BD240D7" w14:textId="357CC157" w:rsidR="00E66619" w:rsidRPr="00E66619" w:rsidRDefault="00E66619" w:rsidP="00E6661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E66619">
              <w:rPr>
                <w:rFonts w:ascii="標楷體" w:eastAsia="標楷體" w:hAnsi="標楷體" w:hint="eastAsia"/>
                <w:color w:val="FF0000"/>
              </w:rPr>
              <w:t>5</w:t>
            </w:r>
            <w:r w:rsidRPr="00E66619">
              <w:rPr>
                <w:rFonts w:ascii="標楷體" w:eastAsia="標楷體" w:hAnsi="標楷體"/>
                <w:color w:val="FF0000"/>
              </w:rPr>
              <w:t>.</w:t>
            </w:r>
            <w:r w:rsidRPr="00E66619">
              <w:rPr>
                <w:rFonts w:ascii="標楷體" w:eastAsia="標楷體" w:hAnsi="標楷體" w:hint="eastAsia"/>
                <w:color w:val="FF0000"/>
              </w:rPr>
              <w:t>討論大眾美學素養。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E47D4" w14:textId="226946A0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AF8E1A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68EB26D4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r w:rsidRPr="00336322">
              <w:rPr>
                <w:rFonts w:ascii="標楷體" w:eastAsia="標楷體" w:hAnsi="標楷體" w:cs="標楷體" w:hint="eastAsia"/>
                <w:color w:val="FF0000"/>
              </w:rPr>
              <w:t>音響設備。</w:t>
            </w:r>
          </w:p>
          <w:p w14:paraId="203D7360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707FF3FA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77BFB04F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1</w:t>
            </w:r>
            <w:r w:rsidRPr="00336322">
              <w:rPr>
                <w:rFonts w:ascii="標楷體" w:eastAsia="標楷體" w:hAnsi="標楷體" w:cs="標楷體"/>
                <w:color w:val="FF0000"/>
              </w:rPr>
              <w:t>.</w:t>
            </w:r>
            <w:r w:rsidRPr="00336322">
              <w:rPr>
                <w:rFonts w:ascii="標楷體" w:eastAsia="標楷體" w:hAnsi="標楷體" w:cs="標楷體" w:hint="eastAsia"/>
                <w:color w:val="FF0000"/>
              </w:rPr>
              <w:t>培養批判性思考能力，分析藝術作品的設計原則、意義和影響。</w:t>
            </w:r>
          </w:p>
          <w:p w14:paraId="0FDBB585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</w:p>
          <w:p w14:paraId="3D9A49D3" w14:textId="7ACF7BAA" w:rsidR="00ED2959" w:rsidRPr="00336322" w:rsidRDefault="00ED2959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lastRenderedPageBreak/>
              <w:t>2.</w:t>
            </w:r>
            <w:r w:rsidRPr="00336322">
              <w:rPr>
                <w:rFonts w:ascii="標楷體" w:eastAsia="標楷體" w:hAnsi="標楷體" w:cs="標楷體" w:hint="eastAsia"/>
                <w:color w:val="FF0000"/>
              </w:rPr>
              <w:t>關注當代藝術與公共藝術動態，了解不同藝術家的作品和觀點，保持對藝術領域的敏感性。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C82C7C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lastRenderedPageBreak/>
              <w:t>1.教師評量</w:t>
            </w:r>
          </w:p>
          <w:p w14:paraId="0E5F511D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79B7849F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1067C5B8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4.實作評量</w:t>
            </w:r>
          </w:p>
          <w:p w14:paraId="65FEB6A4" w14:textId="7818E45B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5.討論評量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FD5FF5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2C571F3C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環J2 了解人與周遭動物的互動關係，認識動物需求，並關切動物福利。</w:t>
            </w:r>
          </w:p>
          <w:p w14:paraId="2556038F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環J4 了解永續發展的意義(環境、社會、與</w:t>
            </w:r>
            <w:r w:rsidRPr="00336322">
              <w:rPr>
                <w:rFonts w:ascii="標楷體" w:eastAsia="標楷體" w:hAnsi="標楷體" w:cs="標楷體"/>
                <w:color w:val="FF0000"/>
              </w:rPr>
              <w:lastRenderedPageBreak/>
              <w:t>經濟的均衡發展)與原則。</w:t>
            </w:r>
          </w:p>
          <w:p w14:paraId="6FD358B7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【生涯規畫教育】</w:t>
            </w:r>
          </w:p>
          <w:p w14:paraId="77B199F3" w14:textId="19FF6788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336322">
              <w:rPr>
                <w:rFonts w:ascii="標楷體" w:eastAsia="標楷體" w:hAnsi="標楷體" w:cs="標楷體"/>
                <w:color w:val="FF0000"/>
              </w:rPr>
              <w:t>涯</w:t>
            </w:r>
            <w:proofErr w:type="gramEnd"/>
            <w:r w:rsidRPr="00336322">
              <w:rPr>
                <w:rFonts w:ascii="標楷體" w:eastAsia="標楷體" w:hAnsi="標楷體" w:cs="標楷體"/>
                <w:color w:val="FF0000"/>
              </w:rPr>
              <w:t>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C0073" w14:textId="557DB522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lastRenderedPageBreak/>
              <w:t xml:space="preserve">3-5七八年級學習扶助篩選測驗  5第2次作業抽查  </w:t>
            </w:r>
            <w:r w:rsidRPr="00684317">
              <w:rPr>
                <w:rFonts w:ascii="標楷體" w:eastAsia="標楷體" w:hAnsi="標楷體" w:hint="eastAsia"/>
              </w:rPr>
              <w:br/>
              <w:t>4-10畢業典禮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週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 xml:space="preserve">(暫訂) </w:t>
            </w:r>
          </w:p>
          <w:p w14:paraId="529AC10D" w14:textId="77777777" w:rsidR="00ED2959" w:rsidRPr="00684317" w:rsidRDefault="00ED2959" w:rsidP="00ED2959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ED2959" w:rsidRPr="00684317" w14:paraId="5C997816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BE32F" w14:textId="7841D360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6/8-6/14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FB0697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視E-Ⅳ-4 環境藝術、社區藝術。</w:t>
            </w:r>
          </w:p>
          <w:p w14:paraId="65388C5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視A-Ⅳ-2 傳統藝術、當代藝術、視覺文化。</w:t>
            </w:r>
          </w:p>
          <w:p w14:paraId="456DF73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視A-Ⅳ-3 在地及各族群藝術、全球藝術。</w:t>
            </w:r>
          </w:p>
          <w:p w14:paraId="26B20FF6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視P-Ⅳ-1 公共藝術、在地及各族群藝文活動、藝術薪傳。</w:t>
            </w:r>
          </w:p>
          <w:p w14:paraId="2C976D26" w14:textId="181B2A6F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視P-Ⅳ-2 展覽策畫與執行。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37A48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視1-Ⅳ-4 能透過議題創作，表達對生活環境及社會文化的理解。</w:t>
            </w:r>
          </w:p>
          <w:p w14:paraId="22B00F29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5742673E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297F9D13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視3-Ⅳ-1 能透過多元藝文活動的參與，培養對在地藝文環境的關注態度。</w:t>
            </w:r>
          </w:p>
          <w:p w14:paraId="484313EF" w14:textId="1FB9BCCB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視3-Ⅳ-2 能</w:t>
            </w:r>
            <w:proofErr w:type="gramStart"/>
            <w:r w:rsidRPr="00684317">
              <w:rPr>
                <w:rFonts w:ascii="標楷體" w:eastAsia="標楷體" w:hAnsi="標楷體" w:cs="標楷體"/>
              </w:rPr>
              <w:t>規</w:t>
            </w:r>
            <w:proofErr w:type="gramEnd"/>
            <w:r w:rsidRPr="00684317">
              <w:rPr>
                <w:rFonts w:ascii="標楷體" w:eastAsia="標楷體" w:hAnsi="標楷體" w:cs="標楷體"/>
              </w:rPr>
              <w:t>畫或報導藝術活動，展現對自然環境與社會議題的關懷。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70CDC3" w14:textId="3F0176C7" w:rsidR="00ED2959" w:rsidRPr="0045691E" w:rsidRDefault="0045691E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color w:val="FF0000"/>
              </w:rPr>
              <w:t>6</w:t>
            </w:r>
            <w:r w:rsidR="00ED2959" w:rsidRPr="0045691E">
              <w:rPr>
                <w:rFonts w:ascii="標楷體" w:eastAsia="標楷體" w:hAnsi="標楷體" w:cs="標楷體"/>
                <w:color w:val="FF0000"/>
              </w:rPr>
              <w:t>.進行藝術探索：</w:t>
            </w:r>
            <w:r w:rsidR="00ED2959" w:rsidRPr="0045691E">
              <w:rPr>
                <w:rFonts w:ascii="標楷體" w:eastAsia="標楷體" w:hAnsi="標楷體" w:cs="標楷體" w:hint="eastAsia"/>
                <w:color w:val="FF0000"/>
              </w:rPr>
              <w:t>校園公共藝術大檢視。</w:t>
            </w:r>
          </w:p>
          <w:p w14:paraId="2D9289A8" w14:textId="77777777" w:rsidR="00ED2959" w:rsidRPr="0045691E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</w:p>
          <w:p w14:paraId="50609C74" w14:textId="77777777" w:rsidR="00ED2959" w:rsidRPr="00684317" w:rsidRDefault="00ED2959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5EE5CF" w14:textId="1EB116A6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FC6C61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36D6AE97" w14:textId="77777777" w:rsidR="00ED2959" w:rsidRPr="00336322" w:rsidRDefault="00ED2959" w:rsidP="00ED2959">
            <w:pPr>
              <w:spacing w:line="280" w:lineRule="auto"/>
              <w:ind w:left="92" w:hanging="6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proofErr w:type="spellStart"/>
            <w:r w:rsidRPr="00336322">
              <w:rPr>
                <w:rFonts w:ascii="標楷體" w:eastAsia="標楷體" w:hAnsi="標楷體" w:cs="標楷體" w:hint="eastAsia"/>
                <w:color w:val="FF0000"/>
              </w:rPr>
              <w:t>I</w:t>
            </w:r>
            <w:r w:rsidRPr="00336322">
              <w:rPr>
                <w:rFonts w:ascii="標楷體" w:eastAsia="標楷體" w:hAnsi="標楷體" w:cs="標楷體"/>
                <w:color w:val="FF0000"/>
              </w:rPr>
              <w:t>pad</w:t>
            </w:r>
            <w:proofErr w:type="spellEnd"/>
            <w:r w:rsidRPr="00336322">
              <w:rPr>
                <w:rFonts w:ascii="標楷體" w:eastAsia="標楷體" w:hAnsi="標楷體" w:cs="標楷體"/>
                <w:color w:val="FF0000"/>
              </w:rPr>
              <w:t>。</w:t>
            </w:r>
          </w:p>
          <w:p w14:paraId="64F4992A" w14:textId="77777777" w:rsidR="00ED2959" w:rsidRPr="00336322" w:rsidRDefault="00ED2959" w:rsidP="00ED2959">
            <w:pPr>
              <w:spacing w:line="280" w:lineRule="auto"/>
              <w:ind w:left="92" w:hanging="6"/>
              <w:rPr>
                <w:rFonts w:ascii="標楷體" w:eastAsia="標楷體" w:hAnsi="標楷體" w:cs="標楷體"/>
                <w:color w:val="FF0000"/>
              </w:rPr>
            </w:pPr>
          </w:p>
          <w:p w14:paraId="16A4D6F2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3625FD9C" w14:textId="4CD6D0F7" w:rsidR="00ED2959" w:rsidRPr="00336322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培養批判性思考能力，分析藝術作品的設計原則、意義和影響。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1B5F68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7D280426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0334312D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044F3922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4.實作評量</w:t>
            </w:r>
          </w:p>
          <w:p w14:paraId="3BE8011F" w14:textId="6E4F8027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5.討論評量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F44ED7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09819AC0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環J2 了解人與周遭動物的互動關係，認識動物需求，並關切動物福利。</w:t>
            </w:r>
          </w:p>
          <w:p w14:paraId="4C1A68FA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環J4 了解永續發展的意義(環境、社會、與經濟的均衡發展)與原則。</w:t>
            </w:r>
          </w:p>
          <w:p w14:paraId="2C3A25A0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【生涯規畫教育】</w:t>
            </w:r>
          </w:p>
          <w:p w14:paraId="4E7FC59F" w14:textId="4DC226B1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336322">
              <w:rPr>
                <w:rFonts w:ascii="標楷體" w:eastAsia="標楷體" w:hAnsi="標楷體" w:cs="標楷體"/>
                <w:color w:val="FF0000"/>
              </w:rPr>
              <w:t>涯</w:t>
            </w:r>
            <w:proofErr w:type="gramEnd"/>
            <w:r w:rsidRPr="00336322">
              <w:rPr>
                <w:rFonts w:ascii="標楷體" w:eastAsia="標楷體" w:hAnsi="標楷體" w:cs="標楷體"/>
                <w:color w:val="FF0000"/>
              </w:rPr>
              <w:t>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D49EB" w14:textId="7789233B" w:rsidR="00ED2959" w:rsidRPr="00684317" w:rsidRDefault="00ED2959" w:rsidP="00ED29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13課輔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 xml:space="preserve">  </w:t>
            </w:r>
            <w:r w:rsidRPr="00684317">
              <w:rPr>
                <w:rFonts w:ascii="標楷體" w:eastAsia="標楷體" w:hAnsi="標楷體" w:hint="eastAsia"/>
              </w:rPr>
              <w:br/>
              <w:t xml:space="preserve">12地理知識競賽、第2次作業補抽查 </w:t>
            </w:r>
            <w:r w:rsidRPr="00684317">
              <w:rPr>
                <w:rFonts w:ascii="標楷體" w:eastAsia="標楷體" w:hAnsi="標楷體" w:hint="eastAsia"/>
              </w:rPr>
              <w:br/>
              <w:t>13課輔</w:t>
            </w:r>
            <w:proofErr w:type="gramStart"/>
            <w:r w:rsidRPr="00684317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684317">
              <w:rPr>
                <w:rFonts w:ascii="標楷體" w:eastAsia="標楷體" w:hAnsi="標楷體" w:hint="eastAsia"/>
              </w:rPr>
              <w:t xml:space="preserve"> </w:t>
            </w:r>
            <w:r w:rsidRPr="00684317">
              <w:rPr>
                <w:rFonts w:ascii="標楷體" w:eastAsia="標楷體" w:hAnsi="標楷體" w:hint="eastAsia"/>
                <w:b/>
                <w:bCs/>
              </w:rPr>
              <w:t xml:space="preserve">  </w:t>
            </w:r>
          </w:p>
        </w:tc>
      </w:tr>
      <w:tr w:rsidR="00ED2959" w:rsidRPr="00684317" w14:paraId="5AA87F49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5E1D6" w14:textId="66E0B09E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第十九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6/15-6/21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BE30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視E-Ⅳ-4 環境藝術、社區藝術。</w:t>
            </w:r>
          </w:p>
          <w:p w14:paraId="13B0333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視A-Ⅳ-2 傳統藝術、當代藝術、視覺文化。</w:t>
            </w:r>
          </w:p>
          <w:p w14:paraId="69AAACDC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視A-Ⅳ-3 在地及各族群藝術、全球藝術。</w:t>
            </w:r>
          </w:p>
          <w:p w14:paraId="53B65DD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視P-Ⅳ-1 公共藝術、在地及各族群藝文活動、藝術薪傳。</w:t>
            </w:r>
          </w:p>
          <w:p w14:paraId="0281601D" w14:textId="163C07B6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視P-Ⅳ-2 展覽策畫與執行。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00807A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視1-Ⅳ-4 能透過議題創作，表達對生活環境及社會文化的理解。</w:t>
            </w:r>
          </w:p>
          <w:p w14:paraId="664D7400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4468203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69A9576A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視3-Ⅳ-1 能透過多元藝文活動的參與，培養對在地藝文環境的關注態度。</w:t>
            </w:r>
          </w:p>
          <w:p w14:paraId="5976FE18" w14:textId="208B7180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視3-Ⅳ-2 能</w:t>
            </w:r>
            <w:proofErr w:type="gramStart"/>
            <w:r w:rsidRPr="00684317">
              <w:rPr>
                <w:rFonts w:ascii="標楷體" w:eastAsia="標楷體" w:hAnsi="標楷體" w:cs="標楷體"/>
              </w:rPr>
              <w:t>規</w:t>
            </w:r>
            <w:proofErr w:type="gramEnd"/>
            <w:r w:rsidRPr="00684317">
              <w:rPr>
                <w:rFonts w:ascii="標楷體" w:eastAsia="標楷體" w:hAnsi="標楷體" w:cs="標楷體"/>
              </w:rPr>
              <w:t>畫或報導藝術活動，展現對自然環境與社會議題的關懷。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F62B87" w14:textId="443607BB" w:rsidR="00ED2959" w:rsidRPr="002F3D7B" w:rsidRDefault="0045691E" w:rsidP="00ED2959">
            <w:pPr>
              <w:tabs>
                <w:tab w:val="left" w:pos="840"/>
              </w:tabs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F3D7B">
              <w:rPr>
                <w:rFonts w:ascii="標楷體" w:eastAsia="標楷體" w:hAnsi="標楷體" w:cs="標楷體" w:hint="eastAsia"/>
                <w:color w:val="FF0000"/>
              </w:rPr>
              <w:t>7</w:t>
            </w:r>
            <w:r w:rsidR="00ED2959" w:rsidRPr="002F3D7B">
              <w:rPr>
                <w:rFonts w:ascii="標楷體" w:eastAsia="標楷體" w:hAnsi="標楷體" w:cs="標楷體"/>
                <w:color w:val="FF0000"/>
              </w:rPr>
              <w:t>.</w:t>
            </w:r>
            <w:r w:rsidR="00ED2959" w:rsidRPr="002F3D7B">
              <w:rPr>
                <w:rFonts w:ascii="標楷體" w:eastAsia="標楷體" w:hAnsi="標楷體" w:cs="標楷體" w:hint="eastAsia"/>
                <w:color w:val="FF0000"/>
              </w:rPr>
              <w:t>設計校園街道家具。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D74F5" w14:textId="191D2739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7487AF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1085F043" w14:textId="77777777" w:rsidR="00ED2959" w:rsidRPr="00336322" w:rsidRDefault="00ED2959" w:rsidP="00ED2959">
            <w:pPr>
              <w:spacing w:line="280" w:lineRule="auto"/>
              <w:ind w:left="92" w:hanging="6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</w:t>
            </w:r>
            <w:proofErr w:type="spellStart"/>
            <w:r w:rsidRPr="00336322">
              <w:rPr>
                <w:rFonts w:ascii="標楷體" w:eastAsia="標楷體" w:hAnsi="標楷體" w:cs="標楷體" w:hint="eastAsia"/>
                <w:color w:val="FF0000"/>
              </w:rPr>
              <w:t>I</w:t>
            </w:r>
            <w:r w:rsidRPr="00336322">
              <w:rPr>
                <w:rFonts w:ascii="標楷體" w:eastAsia="標楷體" w:hAnsi="標楷體" w:cs="標楷體"/>
                <w:color w:val="FF0000"/>
              </w:rPr>
              <w:t>pad</w:t>
            </w:r>
            <w:proofErr w:type="spellEnd"/>
            <w:r w:rsidRPr="00336322">
              <w:rPr>
                <w:rFonts w:ascii="標楷體" w:eastAsia="標楷體" w:hAnsi="標楷體" w:cs="標楷體"/>
                <w:color w:val="FF0000"/>
              </w:rPr>
              <w:t>。</w:t>
            </w:r>
          </w:p>
          <w:p w14:paraId="7D5EE9D7" w14:textId="77777777" w:rsidR="00ED2959" w:rsidRPr="00336322" w:rsidRDefault="00ED2959" w:rsidP="00ED2959">
            <w:pPr>
              <w:spacing w:line="280" w:lineRule="auto"/>
              <w:ind w:left="92" w:hanging="6"/>
              <w:rPr>
                <w:rFonts w:ascii="標楷體" w:eastAsia="標楷體" w:hAnsi="標楷體" w:cs="標楷體"/>
                <w:color w:val="FF0000"/>
              </w:rPr>
            </w:pPr>
          </w:p>
          <w:p w14:paraId="3D3DE374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/>
                <w:color w:val="FF0000"/>
              </w:rPr>
            </w:pPr>
            <w:r w:rsidRPr="00336322">
              <w:rPr>
                <w:rFonts w:ascii="標楷體" w:eastAsia="標楷體" w:hAnsi="標楷體" w:hint="eastAsia"/>
                <w:color w:val="FF0000"/>
              </w:rPr>
              <w:t>學習策略：</w:t>
            </w:r>
          </w:p>
          <w:p w14:paraId="7F7CE2D8" w14:textId="0A4BA6D8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培養批判性思考能力，分析藝術作品的設計原則、意義和影響。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4C6DCF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761D60A8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601211A7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303C20FD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4.討論評量</w:t>
            </w:r>
          </w:p>
          <w:p w14:paraId="751784CE" w14:textId="0DCA6447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5</w:t>
            </w:r>
            <w:r w:rsidRPr="00336322">
              <w:rPr>
                <w:rFonts w:ascii="標楷體" w:eastAsia="標楷體" w:hAnsi="標楷體" w:cs="標楷體"/>
                <w:color w:val="FF0000"/>
              </w:rPr>
              <w:t>.實作評量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75AD85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458E83DC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環J2 了解人與周遭動物的互動關係，認識動物需求，並關切動物福利。</w:t>
            </w:r>
          </w:p>
          <w:p w14:paraId="07655FC6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環J4 了解永續發展的意義(環境、社會、與經濟的均衡發展)與原則。</w:t>
            </w:r>
          </w:p>
          <w:p w14:paraId="5717E208" w14:textId="77777777" w:rsidR="00ED2959" w:rsidRPr="00336322" w:rsidRDefault="00ED2959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【生涯規畫教育】</w:t>
            </w:r>
          </w:p>
          <w:p w14:paraId="224EDB48" w14:textId="4A472219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336322">
              <w:rPr>
                <w:rFonts w:ascii="標楷體" w:eastAsia="標楷體" w:hAnsi="標楷體" w:cs="標楷體"/>
                <w:color w:val="FF0000"/>
              </w:rPr>
              <w:t>涯</w:t>
            </w:r>
            <w:proofErr w:type="gramEnd"/>
            <w:r w:rsidRPr="00336322">
              <w:rPr>
                <w:rFonts w:ascii="標楷體" w:eastAsia="標楷體" w:hAnsi="標楷體" w:cs="標楷體"/>
                <w:color w:val="FF0000"/>
              </w:rPr>
              <w:t>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E52BA" w14:textId="5E4BB379" w:rsidR="00ED2959" w:rsidRPr="00684317" w:rsidRDefault="00ED2959" w:rsidP="00ED295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hint="eastAsia"/>
              </w:rPr>
              <w:t>20藝能科期末評量</w:t>
            </w:r>
            <w:r w:rsidRPr="00684317">
              <w:rPr>
                <w:rFonts w:ascii="標楷體" w:eastAsia="標楷體" w:hAnsi="標楷體" w:hint="eastAsia"/>
              </w:rPr>
              <w:br/>
              <w:t>七年級小隊旗設計與製作競賽截止</w:t>
            </w:r>
          </w:p>
        </w:tc>
      </w:tr>
      <w:tr w:rsidR="00ED2959" w:rsidRPr="00684317" w14:paraId="6F7EF53D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BBB05" w14:textId="193119F4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6/22-6/28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499A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視E-Ⅳ-4 環境藝術、社區藝術。</w:t>
            </w:r>
          </w:p>
          <w:p w14:paraId="67A8808D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視A-Ⅳ-2 傳統藝術、當代藝術、視覺文化。</w:t>
            </w:r>
          </w:p>
          <w:p w14:paraId="465880FB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視A-Ⅳ-3 在地及各族群藝術、全球藝術。</w:t>
            </w:r>
          </w:p>
          <w:p w14:paraId="4C58FC44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視P-Ⅳ-1 公共藝術、在地及各族群藝文活動、藝術薪傳。</w:t>
            </w:r>
          </w:p>
          <w:p w14:paraId="373CD4D0" w14:textId="0CD2A9CD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視P-Ⅳ-2 展覽策畫與執行。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C8E2EF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視1-Ⅳ-4 能透過議題創作，表達對生活環境及社會文化的理解。</w:t>
            </w:r>
          </w:p>
          <w:p w14:paraId="1DB6ACEA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視2-Ⅳ-1 能體驗藝術作品，並接受多元的觀點。</w:t>
            </w:r>
          </w:p>
          <w:p w14:paraId="0414486E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t>視2-Ⅳ-3 能理解藝術產物的功能與價值，以拓展多元視野。</w:t>
            </w:r>
          </w:p>
          <w:p w14:paraId="192B5903" w14:textId="77777777" w:rsidR="00ED2959" w:rsidRPr="00684317" w:rsidRDefault="00ED2959" w:rsidP="00ED2959">
            <w:pPr>
              <w:snapToGrid w:val="0"/>
              <w:ind w:firstLine="0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cs="標楷體"/>
              </w:rPr>
              <w:lastRenderedPageBreak/>
              <w:t>視3-Ⅳ-1 能透過多元藝文活動的參與，培養對在地藝文環境的關注態度。</w:t>
            </w:r>
          </w:p>
          <w:p w14:paraId="3D90AE43" w14:textId="2F0292A5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</w:rPr>
              <w:t>視3-Ⅳ-2 能</w:t>
            </w:r>
            <w:proofErr w:type="gramStart"/>
            <w:r w:rsidRPr="00684317">
              <w:rPr>
                <w:rFonts w:ascii="標楷體" w:eastAsia="標楷體" w:hAnsi="標楷體" w:cs="標楷體"/>
              </w:rPr>
              <w:t>規</w:t>
            </w:r>
            <w:proofErr w:type="gramEnd"/>
            <w:r w:rsidRPr="00684317">
              <w:rPr>
                <w:rFonts w:ascii="標楷體" w:eastAsia="標楷體" w:hAnsi="標楷體" w:cs="標楷體"/>
              </w:rPr>
              <w:t>畫或報導藝術活動，展現對自然環境與社會議題的關懷。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F19547" w14:textId="6387D395" w:rsidR="00ED2959" w:rsidRPr="002F3D7B" w:rsidRDefault="002F3D7B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lastRenderedPageBreak/>
              <w:t>8</w:t>
            </w:r>
            <w:r w:rsidR="00ED2959" w:rsidRPr="002F3D7B">
              <w:rPr>
                <w:rFonts w:ascii="標楷體" w:eastAsia="標楷體" w:hAnsi="標楷體" w:cs="標楷體"/>
                <w:color w:val="FF0000"/>
              </w:rPr>
              <w:t>.</w:t>
            </w:r>
            <w:r w:rsidR="00ED2959" w:rsidRPr="002F3D7B">
              <w:rPr>
                <w:rFonts w:ascii="標楷體" w:eastAsia="標楷體" w:hAnsi="標楷體" w:cs="標楷體" w:hint="eastAsia"/>
                <w:color w:val="FF0000"/>
              </w:rPr>
              <w:t>以影像結合模擬</w:t>
            </w:r>
            <w:r w:rsidR="00ED2959" w:rsidRPr="002F3D7B">
              <w:rPr>
                <w:rFonts w:ascii="標楷體" w:eastAsia="標楷體" w:hAnsi="標楷體" w:cs="標楷體"/>
                <w:color w:val="FF0000"/>
              </w:rPr>
              <w:t>「</w:t>
            </w:r>
            <w:r w:rsidR="00ED2959" w:rsidRPr="002F3D7B">
              <w:rPr>
                <w:rFonts w:ascii="標楷體" w:eastAsia="標楷體" w:hAnsi="標楷體" w:cs="標楷體" w:hint="eastAsia"/>
                <w:color w:val="FF0000"/>
              </w:rPr>
              <w:t>校園街道家具</w:t>
            </w:r>
            <w:r w:rsidR="00ED2959" w:rsidRPr="002F3D7B">
              <w:rPr>
                <w:rFonts w:ascii="標楷體" w:eastAsia="標楷體" w:hAnsi="標楷體" w:cs="標楷體"/>
                <w:color w:val="FF0000"/>
              </w:rPr>
              <w:t>」</w:t>
            </w:r>
          </w:p>
          <w:p w14:paraId="26D5B164" w14:textId="21E70303" w:rsidR="00ED2959" w:rsidRPr="002F3D7B" w:rsidRDefault="002F3D7B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FF0000"/>
              </w:rPr>
              <w:t>9</w:t>
            </w:r>
            <w:r w:rsidR="00ED2959" w:rsidRPr="002F3D7B">
              <w:rPr>
                <w:rFonts w:ascii="標楷體" w:eastAsia="標楷體" w:hAnsi="標楷體" w:cs="標楷體"/>
                <w:color w:val="FF0000"/>
              </w:rPr>
              <w:t>.</w:t>
            </w:r>
            <w:r w:rsidR="00ED2959" w:rsidRPr="002F3D7B">
              <w:rPr>
                <w:rFonts w:ascii="標楷體" w:eastAsia="標楷體" w:hAnsi="標楷體" w:cs="標楷體" w:hint="eastAsia"/>
                <w:color w:val="FF0000"/>
              </w:rPr>
              <w:t>提示</w:t>
            </w:r>
            <w:r w:rsidR="00ED2959" w:rsidRPr="002F3D7B">
              <w:rPr>
                <w:rFonts w:ascii="標楷體" w:eastAsia="標楷體" w:hAnsi="標楷體" w:cs="標楷體"/>
                <w:color w:val="FF0000"/>
              </w:rPr>
              <w:t>融入校園特色。</w:t>
            </w:r>
          </w:p>
          <w:p w14:paraId="4496876F" w14:textId="77777777" w:rsidR="00ED2959" w:rsidRPr="002F3D7B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C5D34" w14:textId="64C7565F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CC750B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教學資源：</w:t>
            </w:r>
          </w:p>
          <w:p w14:paraId="61B32459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電腦、教學簡報、投影設備、影音音響設備。</w:t>
            </w:r>
          </w:p>
          <w:p w14:paraId="30866631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</w:p>
          <w:p w14:paraId="2F0B22F2" w14:textId="77777777" w:rsidR="00ED2959" w:rsidRPr="00336322" w:rsidRDefault="00ED2959" w:rsidP="00ED2959">
            <w:pPr>
              <w:spacing w:line="280" w:lineRule="auto"/>
              <w:ind w:left="92" w:hanging="6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學習策略：</w:t>
            </w:r>
          </w:p>
          <w:p w14:paraId="711078AB" w14:textId="594859C8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 w:hint="eastAsia"/>
                <w:color w:val="FF0000"/>
              </w:rPr>
              <w:t>定期檢視自己的作品，進行自我評估，找出可以改進的地方，並設立新的學習目標。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7A92C84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1.教師評量</w:t>
            </w:r>
          </w:p>
          <w:p w14:paraId="401D9C25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2.表現評量</w:t>
            </w:r>
          </w:p>
          <w:p w14:paraId="4AFC0943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3.態度評量</w:t>
            </w:r>
          </w:p>
          <w:p w14:paraId="1FF21DBA" w14:textId="41FC36AB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4.討論評量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3CA041C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【環境教育】</w:t>
            </w:r>
          </w:p>
          <w:p w14:paraId="780C4C4F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環J2 了解人與周遭動物的互動關係，認識動物需求，並關切動物福利。</w:t>
            </w:r>
          </w:p>
          <w:p w14:paraId="0AD85E00" w14:textId="77777777" w:rsidR="00ED2959" w:rsidRPr="00336322" w:rsidRDefault="00ED2959" w:rsidP="00ED295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336322">
              <w:rPr>
                <w:rFonts w:ascii="標楷體" w:eastAsia="標楷體" w:hAnsi="標楷體" w:cs="標楷體"/>
                <w:color w:val="FF0000"/>
              </w:rPr>
              <w:t>環J4 了解永續發展的意義(環境、社會、與</w:t>
            </w:r>
            <w:r w:rsidRPr="00336322">
              <w:rPr>
                <w:rFonts w:ascii="標楷體" w:eastAsia="標楷體" w:hAnsi="標楷體" w:cs="標楷體"/>
                <w:color w:val="FF0000"/>
              </w:rPr>
              <w:lastRenderedPageBreak/>
              <w:t>經濟的均衡發展)與原則。</w:t>
            </w:r>
          </w:p>
          <w:p w14:paraId="266B27BD" w14:textId="77777777" w:rsidR="00ED2959" w:rsidRPr="00336322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035DA" w14:textId="0BBD55D3" w:rsidR="00ED2959" w:rsidRPr="00684317" w:rsidRDefault="00ED2959" w:rsidP="00ED295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hint="eastAsia"/>
              </w:rPr>
              <w:lastRenderedPageBreak/>
              <w:t>26-27七八年級第3次定期評量</w:t>
            </w:r>
          </w:p>
        </w:tc>
      </w:tr>
      <w:tr w:rsidR="00ED2959" w:rsidRPr="00684317" w14:paraId="639EA8A6" w14:textId="77777777" w:rsidTr="00336322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544B3" w14:textId="79922B42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</w:t>
            </w:r>
            <w:proofErr w:type="gramStart"/>
            <w:r w:rsidRPr="006843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6843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6/29-7/5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94BE3" w14:textId="77777777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911A88" w14:textId="77777777" w:rsidR="00ED2959" w:rsidRPr="00684317" w:rsidRDefault="00ED2959" w:rsidP="00ED29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019E7E" w14:textId="626D28B0" w:rsidR="00ED2959" w:rsidRPr="00A65A70" w:rsidRDefault="002F3D7B" w:rsidP="00ED2959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65A70">
              <w:rPr>
                <w:rFonts w:ascii="標楷體" w:eastAsia="標楷體" w:hAnsi="標楷體" w:cs="標楷體"/>
                <w:color w:val="FF0000"/>
              </w:rPr>
              <w:t>10</w:t>
            </w:r>
            <w:r w:rsidR="00ED2959" w:rsidRPr="00A65A70">
              <w:rPr>
                <w:rFonts w:ascii="標楷體" w:eastAsia="標楷體" w:hAnsi="標楷體" w:cs="標楷體"/>
                <w:color w:val="FF0000"/>
              </w:rPr>
              <w:t>.</w:t>
            </w:r>
            <w:r w:rsidR="00ED2959" w:rsidRPr="00A65A70">
              <w:rPr>
                <w:rFonts w:ascii="標楷體" w:eastAsia="標楷體" w:hAnsi="標楷體" w:cs="標楷體" w:hint="eastAsia"/>
                <w:color w:val="FF0000"/>
              </w:rPr>
              <w:t>教</w:t>
            </w:r>
            <w:r w:rsidR="00ED2959" w:rsidRPr="00A65A70">
              <w:rPr>
                <w:rFonts w:ascii="標楷體" w:eastAsia="標楷體" w:hAnsi="標楷體" w:cs="標楷體"/>
                <w:color w:val="FF0000"/>
              </w:rPr>
              <w:t>師多鼓勵學生發揮創意並嘗試各種可能性。</w:t>
            </w:r>
          </w:p>
          <w:p w14:paraId="53B3AFCB" w14:textId="77777777" w:rsidR="00ED2959" w:rsidRPr="00684317" w:rsidRDefault="00ED2959" w:rsidP="00ED29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BD72A" w14:textId="4BEE228D" w:rsidR="00ED2959" w:rsidRPr="00684317" w:rsidRDefault="00ED2959" w:rsidP="00ED29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A269F" w14:textId="77777777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187CBA" w14:textId="77777777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75B2AD" w14:textId="77777777" w:rsidR="00ED2959" w:rsidRPr="00684317" w:rsidRDefault="00ED2959" w:rsidP="00ED29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547F26" w14:textId="7792783C" w:rsidR="00ED2959" w:rsidRPr="00684317" w:rsidRDefault="00ED2959" w:rsidP="00ED295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 w:rsidRPr="00684317">
              <w:rPr>
                <w:rFonts w:ascii="標楷體" w:eastAsia="標楷體" w:hAnsi="標楷體" w:hint="eastAsia"/>
              </w:rPr>
              <w:t>30休業式、校務會議(13：30)</w:t>
            </w:r>
          </w:p>
        </w:tc>
      </w:tr>
    </w:tbl>
    <w:p w14:paraId="0D280BEF" w14:textId="77777777" w:rsidR="00956B1D" w:rsidRPr="00684317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45E7F54" w14:textId="77777777" w:rsidR="00217DCF" w:rsidRPr="00684317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684317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本課程是否有校外人士協助教學：</w:t>
      </w:r>
      <w:r w:rsidRPr="0068431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48479980" w14:textId="16158545" w:rsidR="00E8654C" w:rsidRPr="00684317" w:rsidRDefault="005F431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684317">
        <w:rPr>
          <w:rFonts w:ascii="標楷體" w:eastAsia="標楷體" w:hAnsi="標楷體" w:cs="標楷體" w:hint="eastAsia"/>
          <w:color w:val="auto"/>
          <w:sz w:val="24"/>
          <w:szCs w:val="24"/>
        </w:rPr>
        <w:t>▉</w:t>
      </w:r>
      <w:proofErr w:type="gramEnd"/>
      <w:r w:rsidR="00E8654C" w:rsidRPr="00684317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E8654C" w:rsidRPr="00684317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684317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DD8911F" w14:textId="77777777" w:rsidR="00E8654C" w:rsidRPr="00684317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684317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844595B" w14:textId="77777777" w:rsidR="00E8654C" w:rsidRPr="00684317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684317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84317" w14:paraId="5B3BA986" w14:textId="77777777" w:rsidTr="002A7F73">
        <w:tc>
          <w:tcPr>
            <w:tcW w:w="1292" w:type="dxa"/>
          </w:tcPr>
          <w:p w14:paraId="7124E514" w14:textId="77777777" w:rsidR="00E8654C" w:rsidRPr="00684317" w:rsidRDefault="00E8654C" w:rsidP="002A7F73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F751532" w14:textId="77777777" w:rsidR="00E8654C" w:rsidRPr="00684317" w:rsidRDefault="00E8654C" w:rsidP="002A7F73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9BAEC6A" w14:textId="77777777" w:rsidR="00E8654C" w:rsidRPr="00684317" w:rsidRDefault="00E8654C" w:rsidP="002A7F7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30C82C3" w14:textId="77777777" w:rsidR="00E8654C" w:rsidRPr="00684317" w:rsidRDefault="00E8654C" w:rsidP="002A7F7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2014E08" w14:textId="77777777" w:rsidR="00E8654C" w:rsidRPr="00684317" w:rsidRDefault="00E8654C" w:rsidP="002A7F7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71B3E8F" w14:textId="77777777" w:rsidR="00E8654C" w:rsidRPr="00684317" w:rsidRDefault="00E8654C" w:rsidP="002A7F7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68431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84317" w14:paraId="055D29B8" w14:textId="77777777" w:rsidTr="002A7F73">
        <w:tc>
          <w:tcPr>
            <w:tcW w:w="1292" w:type="dxa"/>
          </w:tcPr>
          <w:p w14:paraId="1AE34EA7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D4D0F66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546E68" w14:textId="77777777" w:rsidR="00E8654C" w:rsidRPr="00684317" w:rsidRDefault="00E8654C" w:rsidP="002A7F73">
            <w:pPr>
              <w:pStyle w:val="Web"/>
              <w:rPr>
                <w:rFonts w:ascii="標楷體" w:eastAsia="標楷體" w:hAnsi="標楷體" w:cs="標楷體"/>
              </w:rPr>
            </w:pPr>
            <w:r w:rsidRPr="00684317">
              <w:rPr>
                <w:rFonts w:ascii="標楷體" w:eastAsia="標楷體" w:hAnsi="標楷體" w:cs="標楷體"/>
              </w:rPr>
              <w:t>□</w:t>
            </w:r>
            <w:r w:rsidRPr="00684317">
              <w:rPr>
                <w:rFonts w:ascii="標楷體" w:eastAsia="標楷體" w:hAnsi="標楷體" w:cs="標楷體" w:hint="eastAsia"/>
              </w:rPr>
              <w:t>簡報</w:t>
            </w:r>
          </w:p>
          <w:p w14:paraId="321C6805" w14:textId="77777777" w:rsidR="00E8654C" w:rsidRPr="00684317" w:rsidRDefault="00E8654C" w:rsidP="002A7F73">
            <w:pPr>
              <w:pStyle w:val="Web"/>
              <w:rPr>
                <w:rFonts w:ascii="標楷體" w:eastAsia="標楷體" w:hAnsi="標楷體" w:cs="標楷體"/>
              </w:rPr>
            </w:pPr>
            <w:r w:rsidRPr="00684317">
              <w:rPr>
                <w:rFonts w:ascii="標楷體" w:eastAsia="標楷體" w:hAnsi="標楷體" w:cs="標楷體"/>
              </w:rPr>
              <w:t>□印刷品</w:t>
            </w:r>
          </w:p>
          <w:p w14:paraId="06CF524D" w14:textId="77777777" w:rsidR="00E8654C" w:rsidRPr="00684317" w:rsidRDefault="00E8654C" w:rsidP="002A7F73">
            <w:pPr>
              <w:pStyle w:val="Web"/>
              <w:rPr>
                <w:rFonts w:ascii="標楷體" w:eastAsia="標楷體" w:hAnsi="標楷體" w:cs="標楷體"/>
              </w:rPr>
            </w:pPr>
            <w:r w:rsidRPr="00684317">
              <w:rPr>
                <w:rFonts w:ascii="標楷體" w:eastAsia="標楷體" w:hAnsi="標楷體" w:cs="標楷體"/>
              </w:rPr>
              <w:t>□影音光碟</w:t>
            </w:r>
          </w:p>
          <w:p w14:paraId="5A94F637" w14:textId="77777777" w:rsidR="00E8654C" w:rsidRPr="00684317" w:rsidRDefault="00E8654C" w:rsidP="002A7F73">
            <w:pPr>
              <w:pStyle w:val="Web"/>
              <w:rPr>
                <w:rFonts w:ascii="標楷體" w:eastAsia="標楷體" w:hAnsi="標楷體" w:cs="標楷體"/>
              </w:rPr>
            </w:pPr>
            <w:r w:rsidRPr="00684317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Pr="00684317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FB67632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5E12A51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A212A36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84317" w14:paraId="55471AE4" w14:textId="77777777" w:rsidTr="002A7F73">
        <w:tc>
          <w:tcPr>
            <w:tcW w:w="1292" w:type="dxa"/>
          </w:tcPr>
          <w:p w14:paraId="621631FD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8888EF4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9E0EA86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492063F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1068A8F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2FE6A76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84317" w14:paraId="71CBD0A4" w14:textId="77777777" w:rsidTr="002A7F73">
        <w:tc>
          <w:tcPr>
            <w:tcW w:w="1292" w:type="dxa"/>
          </w:tcPr>
          <w:p w14:paraId="23DF777E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EF7EE5F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8084F0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578972C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E4C3E5D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E014548" w14:textId="77777777" w:rsidR="00E8654C" w:rsidRPr="00684317" w:rsidRDefault="00E8654C" w:rsidP="002A7F7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3101C97" w14:textId="77777777" w:rsidR="00B5798C" w:rsidRPr="00684317" w:rsidRDefault="00E8654C" w:rsidP="00E8654C">
      <w:pPr>
        <w:ind w:left="23" w:firstLine="0"/>
        <w:rPr>
          <w:rFonts w:ascii="標楷體" w:eastAsia="標楷體" w:hAnsi="標楷體"/>
          <w:b/>
          <w:color w:val="FF0000"/>
          <w:sz w:val="24"/>
          <w:szCs w:val="24"/>
        </w:rPr>
      </w:pPr>
      <w:r w:rsidRPr="00684317">
        <w:rPr>
          <w:rFonts w:ascii="標楷體" w:eastAsia="標楷體" w:hAnsi="標楷體"/>
          <w:color w:val="FF0000"/>
          <w:sz w:val="24"/>
          <w:szCs w:val="24"/>
        </w:rPr>
        <w:sym w:font="Wingdings" w:char="F0B6"/>
      </w:r>
      <w:r w:rsidRPr="00684317">
        <w:rPr>
          <w:rFonts w:ascii="標楷體" w:eastAsia="標楷體" w:hAnsi="標楷體"/>
          <w:b/>
          <w:color w:val="FF0000"/>
          <w:sz w:val="24"/>
          <w:szCs w:val="24"/>
        </w:rPr>
        <w:t>上述欄位皆與校外人士協助教學</w:t>
      </w:r>
      <w:r w:rsidRPr="00684317">
        <w:rPr>
          <w:rFonts w:ascii="標楷體" w:eastAsia="標楷體" w:hAnsi="標楷體" w:hint="eastAsia"/>
          <w:b/>
          <w:color w:val="FF0000"/>
          <w:sz w:val="24"/>
          <w:szCs w:val="24"/>
        </w:rPr>
        <w:t>及</w:t>
      </w:r>
      <w:r w:rsidRPr="00684317">
        <w:rPr>
          <w:rFonts w:ascii="標楷體" w:eastAsia="標楷體" w:hAnsi="標楷體"/>
          <w:b/>
          <w:color w:val="FF0000"/>
          <w:sz w:val="24"/>
          <w:szCs w:val="24"/>
        </w:rPr>
        <w:t>活動之申請表一致</w:t>
      </w:r>
      <w:r w:rsidRPr="00684317">
        <w:rPr>
          <w:rFonts w:ascii="標楷體" w:eastAsia="標楷體" w:hAnsi="標楷體" w:hint="eastAsia"/>
          <w:b/>
          <w:color w:val="FF0000"/>
          <w:sz w:val="24"/>
          <w:szCs w:val="24"/>
        </w:rPr>
        <w:t>。</w:t>
      </w:r>
    </w:p>
    <w:sectPr w:rsidR="00B5798C" w:rsidRPr="00684317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CE985" w14:textId="77777777" w:rsidR="006D7101" w:rsidRDefault="006D7101">
      <w:r>
        <w:separator/>
      </w:r>
    </w:p>
  </w:endnote>
  <w:endnote w:type="continuationSeparator" w:id="0">
    <w:p w14:paraId="33D6E069" w14:textId="77777777" w:rsidR="006D7101" w:rsidRDefault="006D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DFKaiShu-SB-Estd-BF">
    <w:altName w:val="AVGmdBU"/>
    <w:charset w:val="00"/>
    <w:family w:val="auto"/>
    <w:pitch w:val="default"/>
  </w:font>
  <w:font w:name="AVGmdBU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26772356"/>
      <w:docPartObj>
        <w:docPartGallery w:val="Page Numbers (Bottom of Page)"/>
        <w:docPartUnique/>
      </w:docPartObj>
    </w:sdtPr>
    <w:sdtContent>
      <w:p w14:paraId="58CF5847" w14:textId="5B23DDCD" w:rsidR="00A94E8B" w:rsidRDefault="00A94E8B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3182C">
          <w:rPr>
            <w:noProof/>
            <w:lang w:val="zh-TW"/>
          </w:rPr>
          <w:t>4</w:t>
        </w:r>
        <w:r>
          <w:fldChar w:fldCharType="end"/>
        </w:r>
      </w:p>
    </w:sdtContent>
  </w:sdt>
  <w:p w14:paraId="257A8B70" w14:textId="77777777" w:rsidR="00A94E8B" w:rsidRDefault="00A94E8B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837D1" w14:textId="77777777" w:rsidR="006D7101" w:rsidRDefault="006D7101">
      <w:r>
        <w:separator/>
      </w:r>
    </w:p>
  </w:footnote>
  <w:footnote w:type="continuationSeparator" w:id="0">
    <w:p w14:paraId="36C61FFC" w14:textId="77777777" w:rsidR="006D7101" w:rsidRDefault="006D7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D830285"/>
    <w:multiLevelType w:val="hybridMultilevel"/>
    <w:tmpl w:val="50903034"/>
    <w:lvl w:ilvl="0" w:tplc="544665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2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3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5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7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8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0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2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437211425">
    <w:abstractNumId w:val="20"/>
  </w:num>
  <w:num w:numId="2" w16cid:durableId="1407528461">
    <w:abstractNumId w:val="42"/>
  </w:num>
  <w:num w:numId="3" w16cid:durableId="66925571">
    <w:abstractNumId w:val="27"/>
  </w:num>
  <w:num w:numId="4" w16cid:durableId="1740248480">
    <w:abstractNumId w:val="36"/>
  </w:num>
  <w:num w:numId="5" w16cid:durableId="1274097054">
    <w:abstractNumId w:val="32"/>
  </w:num>
  <w:num w:numId="6" w16cid:durableId="287513410">
    <w:abstractNumId w:val="31"/>
  </w:num>
  <w:num w:numId="7" w16cid:durableId="642007161">
    <w:abstractNumId w:val="2"/>
  </w:num>
  <w:num w:numId="8" w16cid:durableId="852887738">
    <w:abstractNumId w:val="23"/>
  </w:num>
  <w:num w:numId="9" w16cid:durableId="976298155">
    <w:abstractNumId w:val="19"/>
  </w:num>
  <w:num w:numId="10" w16cid:durableId="255483572">
    <w:abstractNumId w:val="34"/>
  </w:num>
  <w:num w:numId="11" w16cid:durableId="1029531811">
    <w:abstractNumId w:val="39"/>
  </w:num>
  <w:num w:numId="12" w16cid:durableId="2060594497">
    <w:abstractNumId w:val="41"/>
  </w:num>
  <w:num w:numId="13" w16cid:durableId="1715275159">
    <w:abstractNumId w:val="22"/>
  </w:num>
  <w:num w:numId="14" w16cid:durableId="945502763">
    <w:abstractNumId w:val="11"/>
  </w:num>
  <w:num w:numId="15" w16cid:durableId="1529096871">
    <w:abstractNumId w:val="9"/>
  </w:num>
  <w:num w:numId="16" w16cid:durableId="990868645">
    <w:abstractNumId w:val="30"/>
  </w:num>
  <w:num w:numId="17" w16cid:durableId="798912566">
    <w:abstractNumId w:val="10"/>
  </w:num>
  <w:num w:numId="18" w16cid:durableId="1468474159">
    <w:abstractNumId w:val="0"/>
  </w:num>
  <w:num w:numId="19" w16cid:durableId="1305699686">
    <w:abstractNumId w:val="24"/>
  </w:num>
  <w:num w:numId="20" w16cid:durableId="677005441">
    <w:abstractNumId w:val="26"/>
  </w:num>
  <w:num w:numId="21" w16cid:durableId="329798159">
    <w:abstractNumId w:val="15"/>
  </w:num>
  <w:num w:numId="22" w16cid:durableId="1077168715">
    <w:abstractNumId w:val="5"/>
  </w:num>
  <w:num w:numId="23" w16cid:durableId="1333527186">
    <w:abstractNumId w:val="3"/>
  </w:num>
  <w:num w:numId="24" w16cid:durableId="1918439226">
    <w:abstractNumId w:val="37"/>
  </w:num>
  <w:num w:numId="25" w16cid:durableId="596593708">
    <w:abstractNumId w:val="12"/>
  </w:num>
  <w:num w:numId="26" w16cid:durableId="866255588">
    <w:abstractNumId w:val="8"/>
  </w:num>
  <w:num w:numId="27" w16cid:durableId="80416904">
    <w:abstractNumId w:val="7"/>
  </w:num>
  <w:num w:numId="28" w16cid:durableId="1511137918">
    <w:abstractNumId w:val="14"/>
  </w:num>
  <w:num w:numId="29" w16cid:durableId="1471050261">
    <w:abstractNumId w:val="18"/>
  </w:num>
  <w:num w:numId="30" w16cid:durableId="1854026074">
    <w:abstractNumId w:val="1"/>
  </w:num>
  <w:num w:numId="31" w16cid:durableId="1637373078">
    <w:abstractNumId w:val="33"/>
  </w:num>
  <w:num w:numId="32" w16cid:durableId="1088506922">
    <w:abstractNumId w:val="13"/>
  </w:num>
  <w:num w:numId="33" w16cid:durableId="515312221">
    <w:abstractNumId w:val="4"/>
  </w:num>
  <w:num w:numId="34" w16cid:durableId="296571669">
    <w:abstractNumId w:val="6"/>
  </w:num>
  <w:num w:numId="35" w16cid:durableId="868682042">
    <w:abstractNumId w:val="17"/>
  </w:num>
  <w:num w:numId="36" w16cid:durableId="649213327">
    <w:abstractNumId w:val="21"/>
  </w:num>
  <w:num w:numId="37" w16cid:durableId="2056730428">
    <w:abstractNumId w:val="16"/>
  </w:num>
  <w:num w:numId="38" w16cid:durableId="446894834">
    <w:abstractNumId w:val="35"/>
  </w:num>
  <w:num w:numId="39" w16cid:durableId="1581402976">
    <w:abstractNumId w:val="29"/>
  </w:num>
  <w:num w:numId="40" w16cid:durableId="62652726">
    <w:abstractNumId w:val="40"/>
  </w:num>
  <w:num w:numId="41" w16cid:durableId="1645112805">
    <w:abstractNumId w:val="28"/>
  </w:num>
  <w:num w:numId="42" w16cid:durableId="47531631">
    <w:abstractNumId w:val="38"/>
  </w:num>
  <w:num w:numId="43" w16cid:durableId="28928816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33A"/>
    <w:rsid w:val="000264BA"/>
    <w:rsid w:val="00026BCF"/>
    <w:rsid w:val="000279DB"/>
    <w:rsid w:val="00031A53"/>
    <w:rsid w:val="00031BC9"/>
    <w:rsid w:val="00033334"/>
    <w:rsid w:val="000346B2"/>
    <w:rsid w:val="00035DBB"/>
    <w:rsid w:val="00036F44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954"/>
    <w:rsid w:val="00085DA0"/>
    <w:rsid w:val="0009638F"/>
    <w:rsid w:val="00096419"/>
    <w:rsid w:val="00097C2E"/>
    <w:rsid w:val="000A1997"/>
    <w:rsid w:val="000A3BDE"/>
    <w:rsid w:val="000A544E"/>
    <w:rsid w:val="000A6983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06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014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5A6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15ED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1CD6"/>
    <w:rsid w:val="00272412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A7F73"/>
    <w:rsid w:val="002B5B91"/>
    <w:rsid w:val="002C2C4F"/>
    <w:rsid w:val="002C6411"/>
    <w:rsid w:val="002D3F86"/>
    <w:rsid w:val="002D7331"/>
    <w:rsid w:val="002D7B85"/>
    <w:rsid w:val="002E24B3"/>
    <w:rsid w:val="002E2523"/>
    <w:rsid w:val="002E38B1"/>
    <w:rsid w:val="002F3D7B"/>
    <w:rsid w:val="002F535E"/>
    <w:rsid w:val="002F74D8"/>
    <w:rsid w:val="00301426"/>
    <w:rsid w:val="00302525"/>
    <w:rsid w:val="00302B24"/>
    <w:rsid w:val="003054B9"/>
    <w:rsid w:val="00306B73"/>
    <w:rsid w:val="00306DEF"/>
    <w:rsid w:val="00310872"/>
    <w:rsid w:val="00314C01"/>
    <w:rsid w:val="00315311"/>
    <w:rsid w:val="003161A1"/>
    <w:rsid w:val="00316E9B"/>
    <w:rsid w:val="0032064E"/>
    <w:rsid w:val="00320E5B"/>
    <w:rsid w:val="00320E8E"/>
    <w:rsid w:val="003219D1"/>
    <w:rsid w:val="00322744"/>
    <w:rsid w:val="00323167"/>
    <w:rsid w:val="00330675"/>
    <w:rsid w:val="00332225"/>
    <w:rsid w:val="00334F63"/>
    <w:rsid w:val="00336322"/>
    <w:rsid w:val="0034044A"/>
    <w:rsid w:val="0034137A"/>
    <w:rsid w:val="00342067"/>
    <w:rsid w:val="00355395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54AF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691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62A9"/>
    <w:rsid w:val="004D048E"/>
    <w:rsid w:val="004D0F9B"/>
    <w:rsid w:val="004D10B8"/>
    <w:rsid w:val="004D2FAA"/>
    <w:rsid w:val="004D5763"/>
    <w:rsid w:val="004D651E"/>
    <w:rsid w:val="004E43E3"/>
    <w:rsid w:val="004E5581"/>
    <w:rsid w:val="004E6CC7"/>
    <w:rsid w:val="004F083E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380C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4683"/>
    <w:rsid w:val="005571F5"/>
    <w:rsid w:val="005652F5"/>
    <w:rsid w:val="00570397"/>
    <w:rsid w:val="00570442"/>
    <w:rsid w:val="00570C52"/>
    <w:rsid w:val="00573E05"/>
    <w:rsid w:val="00575BF8"/>
    <w:rsid w:val="005865BD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3805"/>
    <w:rsid w:val="005C62F3"/>
    <w:rsid w:val="005D0143"/>
    <w:rsid w:val="005D2CCD"/>
    <w:rsid w:val="005D6008"/>
    <w:rsid w:val="005D74BC"/>
    <w:rsid w:val="005D7AB8"/>
    <w:rsid w:val="005E5FE9"/>
    <w:rsid w:val="005E6CDD"/>
    <w:rsid w:val="005F1B74"/>
    <w:rsid w:val="005F431C"/>
    <w:rsid w:val="005F562B"/>
    <w:rsid w:val="005F5C4A"/>
    <w:rsid w:val="0060022B"/>
    <w:rsid w:val="00607C91"/>
    <w:rsid w:val="006121F2"/>
    <w:rsid w:val="0061264C"/>
    <w:rsid w:val="006134BD"/>
    <w:rsid w:val="0061354D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4BD7"/>
    <w:rsid w:val="006550DD"/>
    <w:rsid w:val="0066106E"/>
    <w:rsid w:val="00663336"/>
    <w:rsid w:val="006648FA"/>
    <w:rsid w:val="00666617"/>
    <w:rsid w:val="006711E0"/>
    <w:rsid w:val="006737FB"/>
    <w:rsid w:val="006820EF"/>
    <w:rsid w:val="00683A76"/>
    <w:rsid w:val="00684317"/>
    <w:rsid w:val="006848A7"/>
    <w:rsid w:val="00684EC6"/>
    <w:rsid w:val="0068568C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7AC8"/>
    <w:rsid w:val="006C426A"/>
    <w:rsid w:val="006C5F9A"/>
    <w:rsid w:val="006D1D3D"/>
    <w:rsid w:val="006D30E1"/>
    <w:rsid w:val="006D3ACD"/>
    <w:rsid w:val="006D3CA3"/>
    <w:rsid w:val="006D52E9"/>
    <w:rsid w:val="006D7101"/>
    <w:rsid w:val="006E1FAD"/>
    <w:rsid w:val="006E27FD"/>
    <w:rsid w:val="006F2254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16C6C"/>
    <w:rsid w:val="007257DA"/>
    <w:rsid w:val="00725A45"/>
    <w:rsid w:val="00726116"/>
    <w:rsid w:val="00726FA3"/>
    <w:rsid w:val="00731AE5"/>
    <w:rsid w:val="007361BE"/>
    <w:rsid w:val="00736961"/>
    <w:rsid w:val="0074128F"/>
    <w:rsid w:val="0074265B"/>
    <w:rsid w:val="00742F96"/>
    <w:rsid w:val="00745687"/>
    <w:rsid w:val="00747546"/>
    <w:rsid w:val="00754A2E"/>
    <w:rsid w:val="00756819"/>
    <w:rsid w:val="00757426"/>
    <w:rsid w:val="0076012E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B7C19"/>
    <w:rsid w:val="007C0CAF"/>
    <w:rsid w:val="007C0F03"/>
    <w:rsid w:val="007C196E"/>
    <w:rsid w:val="007C2A65"/>
    <w:rsid w:val="007C355B"/>
    <w:rsid w:val="007C4F1E"/>
    <w:rsid w:val="007C5D51"/>
    <w:rsid w:val="007C689B"/>
    <w:rsid w:val="007D347C"/>
    <w:rsid w:val="007D42F0"/>
    <w:rsid w:val="007D5CDE"/>
    <w:rsid w:val="00811297"/>
    <w:rsid w:val="00812877"/>
    <w:rsid w:val="00812AC4"/>
    <w:rsid w:val="008222BF"/>
    <w:rsid w:val="00823DF1"/>
    <w:rsid w:val="00824477"/>
    <w:rsid w:val="00825116"/>
    <w:rsid w:val="00825D5C"/>
    <w:rsid w:val="00827B9C"/>
    <w:rsid w:val="00832CA1"/>
    <w:rsid w:val="0084049D"/>
    <w:rsid w:val="008441A1"/>
    <w:rsid w:val="0084515D"/>
    <w:rsid w:val="00847029"/>
    <w:rsid w:val="00847164"/>
    <w:rsid w:val="00847DD4"/>
    <w:rsid w:val="00850FA4"/>
    <w:rsid w:val="008512C8"/>
    <w:rsid w:val="00851B3E"/>
    <w:rsid w:val="008532C7"/>
    <w:rsid w:val="008555DC"/>
    <w:rsid w:val="00855A15"/>
    <w:rsid w:val="00855F30"/>
    <w:rsid w:val="00856331"/>
    <w:rsid w:val="0085720A"/>
    <w:rsid w:val="00863C93"/>
    <w:rsid w:val="00864919"/>
    <w:rsid w:val="008656BF"/>
    <w:rsid w:val="00871317"/>
    <w:rsid w:val="00871E0A"/>
    <w:rsid w:val="0087340C"/>
    <w:rsid w:val="0087429D"/>
    <w:rsid w:val="0087452F"/>
    <w:rsid w:val="00875C25"/>
    <w:rsid w:val="00875CBB"/>
    <w:rsid w:val="00875CDB"/>
    <w:rsid w:val="00876C20"/>
    <w:rsid w:val="0088018D"/>
    <w:rsid w:val="00880FC9"/>
    <w:rsid w:val="00882E64"/>
    <w:rsid w:val="00884D52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1474"/>
    <w:rsid w:val="00901502"/>
    <w:rsid w:val="00902CB0"/>
    <w:rsid w:val="009034F6"/>
    <w:rsid w:val="00903674"/>
    <w:rsid w:val="00904158"/>
    <w:rsid w:val="009102E9"/>
    <w:rsid w:val="00910927"/>
    <w:rsid w:val="009114CF"/>
    <w:rsid w:val="00912870"/>
    <w:rsid w:val="00913E80"/>
    <w:rsid w:val="00916B7C"/>
    <w:rsid w:val="00917081"/>
    <w:rsid w:val="009218F9"/>
    <w:rsid w:val="009224C9"/>
    <w:rsid w:val="00922616"/>
    <w:rsid w:val="009234F2"/>
    <w:rsid w:val="0092541D"/>
    <w:rsid w:val="00926B07"/>
    <w:rsid w:val="00927B38"/>
    <w:rsid w:val="00930D6B"/>
    <w:rsid w:val="0093182C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6F4B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193C"/>
    <w:rsid w:val="009C4C90"/>
    <w:rsid w:val="009C534F"/>
    <w:rsid w:val="009C5A07"/>
    <w:rsid w:val="009C7AF9"/>
    <w:rsid w:val="009D1081"/>
    <w:rsid w:val="009D1652"/>
    <w:rsid w:val="009D183E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2E6A"/>
    <w:rsid w:val="009F5DAD"/>
    <w:rsid w:val="00A05906"/>
    <w:rsid w:val="00A1338F"/>
    <w:rsid w:val="00A17F97"/>
    <w:rsid w:val="00A20A0D"/>
    <w:rsid w:val="00A22D08"/>
    <w:rsid w:val="00A25248"/>
    <w:rsid w:val="00A311F1"/>
    <w:rsid w:val="00A32017"/>
    <w:rsid w:val="00A3233F"/>
    <w:rsid w:val="00A331DD"/>
    <w:rsid w:val="00A4179C"/>
    <w:rsid w:val="00A43A34"/>
    <w:rsid w:val="00A441D2"/>
    <w:rsid w:val="00A448DC"/>
    <w:rsid w:val="00A45123"/>
    <w:rsid w:val="00A45C34"/>
    <w:rsid w:val="00A46A53"/>
    <w:rsid w:val="00A47E10"/>
    <w:rsid w:val="00A501E0"/>
    <w:rsid w:val="00A51459"/>
    <w:rsid w:val="00A52A2A"/>
    <w:rsid w:val="00A5508B"/>
    <w:rsid w:val="00A552B4"/>
    <w:rsid w:val="00A57619"/>
    <w:rsid w:val="00A60A64"/>
    <w:rsid w:val="00A62145"/>
    <w:rsid w:val="00A64F3C"/>
    <w:rsid w:val="00A654F9"/>
    <w:rsid w:val="00A65A70"/>
    <w:rsid w:val="00A6655E"/>
    <w:rsid w:val="00A67682"/>
    <w:rsid w:val="00A676A7"/>
    <w:rsid w:val="00A76789"/>
    <w:rsid w:val="00A76BE7"/>
    <w:rsid w:val="00A76F8F"/>
    <w:rsid w:val="00A77B85"/>
    <w:rsid w:val="00A77E44"/>
    <w:rsid w:val="00A837EB"/>
    <w:rsid w:val="00A92B7A"/>
    <w:rsid w:val="00A94E8B"/>
    <w:rsid w:val="00AA158C"/>
    <w:rsid w:val="00AA48CF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3110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67A1D"/>
    <w:rsid w:val="00B7069B"/>
    <w:rsid w:val="00B715B5"/>
    <w:rsid w:val="00B759CA"/>
    <w:rsid w:val="00B80E48"/>
    <w:rsid w:val="00B8204D"/>
    <w:rsid w:val="00B85833"/>
    <w:rsid w:val="00B858CC"/>
    <w:rsid w:val="00B8634E"/>
    <w:rsid w:val="00B87A7B"/>
    <w:rsid w:val="00B93C61"/>
    <w:rsid w:val="00B9600B"/>
    <w:rsid w:val="00BA1445"/>
    <w:rsid w:val="00BA14B2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D7121"/>
    <w:rsid w:val="00BE064A"/>
    <w:rsid w:val="00BE2654"/>
    <w:rsid w:val="00BE3EEA"/>
    <w:rsid w:val="00BE6B7C"/>
    <w:rsid w:val="00BE7C71"/>
    <w:rsid w:val="00BF1A42"/>
    <w:rsid w:val="00BF62AF"/>
    <w:rsid w:val="00C01B71"/>
    <w:rsid w:val="00C0277A"/>
    <w:rsid w:val="00C041E1"/>
    <w:rsid w:val="00C04582"/>
    <w:rsid w:val="00C05E79"/>
    <w:rsid w:val="00C14B67"/>
    <w:rsid w:val="00C16726"/>
    <w:rsid w:val="00C21E90"/>
    <w:rsid w:val="00C2644D"/>
    <w:rsid w:val="00C27837"/>
    <w:rsid w:val="00C27A1B"/>
    <w:rsid w:val="00C31F2D"/>
    <w:rsid w:val="00C35623"/>
    <w:rsid w:val="00C3784A"/>
    <w:rsid w:val="00C40263"/>
    <w:rsid w:val="00C41BC8"/>
    <w:rsid w:val="00C4394F"/>
    <w:rsid w:val="00C443DF"/>
    <w:rsid w:val="00C44F9E"/>
    <w:rsid w:val="00C453F2"/>
    <w:rsid w:val="00C45941"/>
    <w:rsid w:val="00C465AB"/>
    <w:rsid w:val="00C4704C"/>
    <w:rsid w:val="00C532F0"/>
    <w:rsid w:val="00C536FA"/>
    <w:rsid w:val="00C5403B"/>
    <w:rsid w:val="00C56A17"/>
    <w:rsid w:val="00C60C7A"/>
    <w:rsid w:val="00C63B62"/>
    <w:rsid w:val="00C64C36"/>
    <w:rsid w:val="00C669AB"/>
    <w:rsid w:val="00C66C03"/>
    <w:rsid w:val="00C67293"/>
    <w:rsid w:val="00C738A7"/>
    <w:rsid w:val="00C73B44"/>
    <w:rsid w:val="00C73DB2"/>
    <w:rsid w:val="00C80467"/>
    <w:rsid w:val="00C815A9"/>
    <w:rsid w:val="00C85389"/>
    <w:rsid w:val="00C93D91"/>
    <w:rsid w:val="00C977D3"/>
    <w:rsid w:val="00CA2CBA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3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08CB"/>
    <w:rsid w:val="00D11E2A"/>
    <w:rsid w:val="00D14AD0"/>
    <w:rsid w:val="00D15277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746"/>
    <w:rsid w:val="00D45AC9"/>
    <w:rsid w:val="00D4747A"/>
    <w:rsid w:val="00D4762E"/>
    <w:rsid w:val="00D5018D"/>
    <w:rsid w:val="00D53685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2C58"/>
    <w:rsid w:val="00DC68AD"/>
    <w:rsid w:val="00DD1B3A"/>
    <w:rsid w:val="00DD32CA"/>
    <w:rsid w:val="00DD4D59"/>
    <w:rsid w:val="00DE1D2A"/>
    <w:rsid w:val="00DE677C"/>
    <w:rsid w:val="00DF1923"/>
    <w:rsid w:val="00DF2965"/>
    <w:rsid w:val="00DF4173"/>
    <w:rsid w:val="00DF5871"/>
    <w:rsid w:val="00DF5C42"/>
    <w:rsid w:val="00DF608F"/>
    <w:rsid w:val="00DF698D"/>
    <w:rsid w:val="00DF6DD0"/>
    <w:rsid w:val="00E002D4"/>
    <w:rsid w:val="00E07B7B"/>
    <w:rsid w:val="00E131CD"/>
    <w:rsid w:val="00E13C58"/>
    <w:rsid w:val="00E13ECD"/>
    <w:rsid w:val="00E22722"/>
    <w:rsid w:val="00E22ED8"/>
    <w:rsid w:val="00E24A57"/>
    <w:rsid w:val="00E24FAA"/>
    <w:rsid w:val="00E325ED"/>
    <w:rsid w:val="00E3550F"/>
    <w:rsid w:val="00E3574D"/>
    <w:rsid w:val="00E361E2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6619"/>
    <w:rsid w:val="00E67498"/>
    <w:rsid w:val="00E71D77"/>
    <w:rsid w:val="00E7213B"/>
    <w:rsid w:val="00E734E3"/>
    <w:rsid w:val="00E7381D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03E7"/>
    <w:rsid w:val="00EA0583"/>
    <w:rsid w:val="00EA1344"/>
    <w:rsid w:val="00EA289B"/>
    <w:rsid w:val="00EB34A3"/>
    <w:rsid w:val="00EB540B"/>
    <w:rsid w:val="00EC07DB"/>
    <w:rsid w:val="00EC378D"/>
    <w:rsid w:val="00EC46BB"/>
    <w:rsid w:val="00EC628B"/>
    <w:rsid w:val="00EC6824"/>
    <w:rsid w:val="00EC68FB"/>
    <w:rsid w:val="00EC694E"/>
    <w:rsid w:val="00EC7948"/>
    <w:rsid w:val="00ED2959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0F9"/>
    <w:rsid w:val="00F10314"/>
    <w:rsid w:val="00F11260"/>
    <w:rsid w:val="00F1326B"/>
    <w:rsid w:val="00F13548"/>
    <w:rsid w:val="00F17733"/>
    <w:rsid w:val="00F25CF7"/>
    <w:rsid w:val="00F30474"/>
    <w:rsid w:val="00F37A1E"/>
    <w:rsid w:val="00F46A00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018F"/>
    <w:rsid w:val="00F734A5"/>
    <w:rsid w:val="00F741D9"/>
    <w:rsid w:val="00F7647E"/>
    <w:rsid w:val="00F76AAA"/>
    <w:rsid w:val="00F80526"/>
    <w:rsid w:val="00F81C2A"/>
    <w:rsid w:val="00F83476"/>
    <w:rsid w:val="00F87735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4E77"/>
    <w:rsid w:val="00FC5594"/>
    <w:rsid w:val="00FC648B"/>
    <w:rsid w:val="00FD06EA"/>
    <w:rsid w:val="00FD0CA9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7A608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Placeholder Text"/>
    <w:basedOn w:val="a0"/>
    <w:uiPriority w:val="99"/>
    <w:semiHidden/>
    <w:rsid w:val="00C14B67"/>
    <w:rPr>
      <w:color w:val="808080"/>
    </w:rPr>
  </w:style>
  <w:style w:type="character" w:styleId="affa">
    <w:name w:val="Emphasis"/>
    <w:basedOn w:val="a0"/>
    <w:uiPriority w:val="20"/>
    <w:qFormat/>
    <w:rsid w:val="00CA2C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0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1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75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54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74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89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57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44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CF3A4-B2C3-4B5E-AE1E-BBE44F2F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17</Pages>
  <Words>1674</Words>
  <Characters>9543</Characters>
  <Application>Microsoft Office Word</Application>
  <DocSecurity>0</DocSecurity>
  <Lines>79</Lines>
  <Paragraphs>22</Paragraphs>
  <ScaleCrop>false</ScaleCrop>
  <Company>Hewlett-Packard Company</Company>
  <LinksUpToDate>false</LinksUpToDate>
  <CharactersWithSpaces>11195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曾煥淵</cp:lastModifiedBy>
  <cp:revision>106</cp:revision>
  <cp:lastPrinted>2018-11-20T02:54:00Z</cp:lastPrinted>
  <dcterms:created xsi:type="dcterms:W3CDTF">2024-10-15T02:34:00Z</dcterms:created>
  <dcterms:modified xsi:type="dcterms:W3CDTF">2024-11-18T07:51:00Z</dcterms:modified>
</cp:coreProperties>
</file>