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E1772" w:rsidRDefault="001D6DE6">
      <w:pPr>
        <w:spacing w:after="120"/>
        <w:jc w:val="center"/>
        <w:rPr>
          <w:b/>
          <w:color w:val="000000"/>
          <w:sz w:val="32"/>
          <w:szCs w:val="32"/>
          <w:u w:val="single"/>
        </w:rPr>
      </w:pPr>
      <w:sdt>
        <w:sdtPr>
          <w:tag w:val="goog_rdk_0"/>
          <w:id w:val="-453480393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新北市</w:t>
          </w:r>
        </w:sdtContent>
      </w:sdt>
      <w:sdt>
        <w:sdtPr>
          <w:tag w:val="goog_rdk_1"/>
          <w:id w:val="1398627697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  <w:u w:val="single"/>
            </w:rPr>
            <w:t>溪</w:t>
          </w:r>
          <w:proofErr w:type="gramStart"/>
          <w:r>
            <w:rPr>
              <w:rFonts w:ascii="Gungsuh" w:eastAsia="Gungsuh" w:hAnsi="Gungsuh" w:cs="Gungsuh"/>
              <w:b/>
              <w:color w:val="000000"/>
              <w:sz w:val="32"/>
              <w:szCs w:val="32"/>
              <w:u w:val="single"/>
            </w:rPr>
            <w:t>崑</w:t>
          </w:r>
          <w:proofErr w:type="gramEnd"/>
        </w:sdtContent>
      </w:sdt>
      <w:sdt>
        <w:sdtPr>
          <w:tag w:val="goog_rdk_2"/>
          <w:id w:val="365726886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國民中學</w:t>
          </w:r>
        </w:sdtContent>
      </w:sdt>
      <w:r>
        <w:rPr>
          <w:b/>
          <w:color w:val="000000"/>
          <w:sz w:val="32"/>
          <w:szCs w:val="32"/>
          <w:u w:val="single"/>
        </w:rPr>
        <w:t>113</w:t>
      </w:r>
      <w:sdt>
        <w:sdtPr>
          <w:tag w:val="goog_rdk_3"/>
          <w:id w:val="418610995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學年度</w:t>
          </w:r>
        </w:sdtContent>
      </w:sdt>
      <w:sdt>
        <w:sdtPr>
          <w:tag w:val="goog_rdk_4"/>
          <w:id w:val="657425835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  <w:u w:val="single"/>
            </w:rPr>
            <w:t>九</w:t>
          </w:r>
        </w:sdtContent>
      </w:sdt>
      <w:sdt>
        <w:sdtPr>
          <w:tag w:val="goog_rdk_5"/>
          <w:id w:val="1585177470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年級第</w:t>
          </w:r>
        </w:sdtContent>
      </w:sdt>
      <w:r>
        <w:rPr>
          <w:b/>
          <w:color w:val="000000"/>
          <w:sz w:val="32"/>
          <w:szCs w:val="32"/>
          <w:u w:val="single"/>
        </w:rPr>
        <w:t>2</w:t>
      </w:r>
      <w:sdt>
        <w:sdtPr>
          <w:tag w:val="goog_rdk_6"/>
          <w:id w:val="-1135786482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學期校訂課程計畫</w:t>
          </w:r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 xml:space="preserve">  </w:t>
          </w:r>
          <w:r>
            <w:rPr>
              <w:rFonts w:ascii="Gungsuh" w:eastAsia="Gungsuh" w:hAnsi="Gungsuh" w:cs="Gungsuh"/>
              <w:b/>
              <w:color w:val="000000"/>
              <w:sz w:val="32"/>
              <w:szCs w:val="32"/>
            </w:rPr>
            <w:t>設計者：</w:t>
          </w:r>
        </w:sdtContent>
      </w:sdt>
      <w:sdt>
        <w:sdtPr>
          <w:tag w:val="goog_rdk_7"/>
          <w:id w:val="-787436856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32"/>
              <w:szCs w:val="32"/>
              <w:u w:val="single"/>
            </w:rPr>
            <w:t>蔡佩琦老師</w:t>
          </w:r>
        </w:sdtContent>
      </w:sdt>
    </w:p>
    <w:p w:rsidR="00CE1772" w:rsidRDefault="001D6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CE1772" w:rsidRDefault="001D6DE6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</w:t>
      </w:r>
      <w:r>
        <w:rPr>
          <w:b/>
          <w:sz w:val="24"/>
          <w:szCs w:val="24"/>
        </w:rPr>
        <w:t>1.</w:t>
      </w:r>
      <w:r>
        <w:rPr>
          <w:rFonts w:ascii="標楷體" w:eastAsia="標楷體" w:hAnsi="標楷體" w:cs="標楷體"/>
          <w:sz w:val="24"/>
          <w:szCs w:val="24"/>
        </w:rPr>
        <w:t xml:space="preserve"> ■</w:t>
      </w:r>
      <w:r>
        <w:rPr>
          <w:rFonts w:ascii="標楷體" w:eastAsia="標楷體" w:hAnsi="標楷體" w:cs="標楷體"/>
          <w:b/>
          <w:sz w:val="24"/>
          <w:szCs w:val="24"/>
        </w:rPr>
        <w:t>統整性主題</w:t>
      </w:r>
      <w:r>
        <w:rPr>
          <w:rFonts w:ascii="標楷體" w:eastAsia="標楷體" w:hAnsi="標楷體" w:cs="標楷體"/>
          <w:b/>
          <w:sz w:val="24"/>
          <w:szCs w:val="24"/>
        </w:rPr>
        <w:t>/</w:t>
      </w:r>
      <w:r>
        <w:rPr>
          <w:rFonts w:ascii="標楷體" w:eastAsia="標楷體" w:hAnsi="標楷體" w:cs="標楷體"/>
          <w:b/>
          <w:sz w:val="24"/>
          <w:szCs w:val="24"/>
        </w:rPr>
        <w:t>專題</w:t>
      </w:r>
      <w:r>
        <w:rPr>
          <w:rFonts w:ascii="標楷體" w:eastAsia="標楷體" w:hAnsi="標楷體" w:cs="標楷體"/>
          <w:b/>
          <w:sz w:val="24"/>
          <w:szCs w:val="24"/>
        </w:rPr>
        <w:t>/</w:t>
      </w:r>
      <w:r>
        <w:rPr>
          <w:rFonts w:ascii="標楷體" w:eastAsia="標楷體" w:hAnsi="標楷體" w:cs="標楷體"/>
          <w:b/>
          <w:sz w:val="24"/>
          <w:szCs w:val="24"/>
        </w:rPr>
        <w:t>議題探究課程</w:t>
      </w:r>
      <w:r>
        <w:rPr>
          <w:rFonts w:ascii="PMingLiu" w:eastAsia="PMingLiu" w:hAnsi="PMingLiu" w:cs="PMingLiu"/>
          <w:b/>
          <w:sz w:val="24"/>
          <w:szCs w:val="24"/>
        </w:rPr>
        <w:t>：</w:t>
      </w:r>
      <w:r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</w:t>
      </w:r>
      <w:r>
        <w:rPr>
          <w:rFonts w:ascii="PMingLiu" w:eastAsia="PMingLiu" w:hAnsi="PMingLiu" w:cs="PMingLiu"/>
          <w:b/>
          <w:sz w:val="24"/>
          <w:szCs w:val="24"/>
          <w:u w:val="single"/>
        </w:rPr>
        <w:t>閱讀策略</w:t>
      </w:r>
      <w:r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2.</w:t>
      </w:r>
      <w:r>
        <w:rPr>
          <w:rFonts w:ascii="標楷體" w:eastAsia="標楷體" w:hAnsi="標楷體" w:cs="標楷體"/>
          <w:b/>
          <w:sz w:val="24"/>
          <w:szCs w:val="24"/>
        </w:rPr>
        <w:t>□</w:t>
      </w:r>
      <w:proofErr w:type="gramEnd"/>
      <w:r>
        <w:rPr>
          <w:rFonts w:ascii="標楷體" w:eastAsia="標楷體" w:hAnsi="標楷體" w:cs="標楷體"/>
          <w:b/>
          <w:sz w:val="24"/>
          <w:szCs w:val="24"/>
        </w:rPr>
        <w:t>社團活動與技藝課程</w:t>
      </w:r>
      <w:r>
        <w:rPr>
          <w:rFonts w:ascii="PMingLiu" w:eastAsia="PMingLiu" w:hAnsi="PMingLiu" w:cs="PMingLiu"/>
          <w:b/>
          <w:sz w:val="24"/>
          <w:szCs w:val="24"/>
        </w:rPr>
        <w:t>：</w:t>
      </w:r>
      <w:r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>
        <w:rPr>
          <w:rFonts w:ascii="標楷體" w:eastAsia="標楷體" w:hAnsi="標楷體" w:cs="標楷體"/>
          <w:b/>
          <w:color w:val="FFFFFF"/>
          <w:sz w:val="24"/>
          <w:szCs w:val="24"/>
        </w:rPr>
        <w:t>□</w:t>
      </w:r>
    </w:p>
    <w:p w:rsidR="00CE1772" w:rsidRDefault="001D6DE6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3.</w:t>
      </w:r>
      <w:r>
        <w:rPr>
          <w:rFonts w:ascii="PMingLiu" w:eastAsia="PMingLiu" w:hAnsi="PMingLiu" w:cs="PMingLiu"/>
          <w:b/>
          <w:sz w:val="24"/>
          <w:szCs w:val="24"/>
        </w:rPr>
        <w:t>□</w:t>
      </w:r>
      <w:r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>
        <w:rPr>
          <w:rFonts w:ascii="PMingLiu" w:eastAsia="PMingLiu" w:hAnsi="PMingLiu" w:cs="PMingLiu"/>
          <w:b/>
          <w:sz w:val="24"/>
          <w:szCs w:val="24"/>
        </w:rPr>
        <w:t>：</w:t>
      </w:r>
      <w:r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4.</w:t>
      </w:r>
      <w:r>
        <w:rPr>
          <w:rFonts w:ascii="標楷體" w:eastAsia="標楷體" w:hAnsi="標楷體" w:cs="標楷體"/>
          <w:b/>
          <w:sz w:val="24"/>
          <w:szCs w:val="24"/>
        </w:rPr>
        <w:t>□</w:t>
      </w:r>
      <w:proofErr w:type="gramEnd"/>
      <w:r>
        <w:rPr>
          <w:rFonts w:ascii="標楷體" w:eastAsia="標楷體" w:hAnsi="標楷體" w:cs="標楷體"/>
          <w:b/>
          <w:sz w:val="24"/>
          <w:szCs w:val="24"/>
        </w:rPr>
        <w:t>其他類課程：</w:t>
      </w:r>
      <w:r>
        <w:rPr>
          <w:rFonts w:ascii="標楷體" w:eastAsia="標楷體" w:hAnsi="標楷體" w:cs="標楷體"/>
          <w:b/>
          <w:sz w:val="24"/>
          <w:szCs w:val="24"/>
        </w:rPr>
        <w:t>_________________________________________________</w:t>
      </w:r>
      <w:r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 </w:t>
      </w:r>
      <w:r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  </w:t>
      </w:r>
      <w:r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                                </w:t>
      </w:r>
    </w:p>
    <w:p w:rsidR="00CE1772" w:rsidRDefault="001D6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sdt>
        <w:sdtPr>
          <w:tag w:val="goog_rdk_8"/>
          <w:id w:val="766053614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課程精進：</w:t>
          </w:r>
        </w:sdtContent>
      </w:sdt>
    </w:p>
    <w:tbl>
      <w:tblPr>
        <w:tblStyle w:val="afff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CE1772">
        <w:trPr>
          <w:trHeight w:val="527"/>
        </w:trPr>
        <w:tc>
          <w:tcPr>
            <w:tcW w:w="7371" w:type="dxa"/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各學年同一學期課程審閱意見</w:t>
            </w:r>
          </w:p>
        </w:tc>
        <w:tc>
          <w:tcPr>
            <w:tcW w:w="7195" w:type="dxa"/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本學期課程精進內容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CE1772">
        <w:trPr>
          <w:trHeight w:val="690"/>
        </w:trPr>
        <w:tc>
          <w:tcPr>
            <w:tcW w:w="7371" w:type="dxa"/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初審：修正後再審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請留意六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、課程融入議題情形：安全教育、戶外教育及生命教育為教育部每年檢視重點，至少融入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項為原則。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主題名稱與活動內容欄位僅填寫大主題，無法瞭解教師課程安排與進行課程教學的程序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每週學習節數未填寫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4.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倘有跨域內容，建議可將其他領域指標一併整理至學習重點。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</w:p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複審：准予備查</w:t>
            </w:r>
          </w:p>
        </w:tc>
        <w:tc>
          <w:tcPr>
            <w:tcW w:w="7195" w:type="dxa"/>
            <w:vAlign w:val="center"/>
          </w:tcPr>
          <w:p w:rsidR="00CE1772" w:rsidRDefault="001D6DE6">
            <w:pPr>
              <w:numPr>
                <w:ilvl w:val="0"/>
                <w:numId w:val="1"/>
              </w:numPr>
              <w:spacing w:before="240"/>
              <w:jc w:val="left"/>
              <w:rPr>
                <w:sz w:val="24"/>
                <w:szCs w:val="24"/>
              </w:rPr>
            </w:pPr>
            <w:sdt>
              <w:sdtPr>
                <w:tag w:val="goog_rdk_9"/>
                <w:id w:val="1385219152"/>
              </w:sdtPr>
              <w:sdtEndPr/>
              <w:sdtContent>
                <w:r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深化閱讀策略</w:t>
                </w:r>
              </w:sdtContent>
            </w:sdt>
            <w:sdt>
              <w:sdtPr>
                <w:tag w:val="goog_rdk_10"/>
                <w:id w:val="-1910915637"/>
              </w:sdtPr>
              <w:sdtEndPr/>
              <w:sdtContent>
                <w:r>
                  <w:rPr>
                    <w:rFonts w:ascii="Gungsuh" w:eastAsia="Gungsuh" w:hAnsi="Gungsuh" w:cs="Gungsuh"/>
                    <w:sz w:val="24"/>
                    <w:szCs w:val="24"/>
                  </w:rPr>
                  <w:t>：提升學生預測、主題句辨識、推測單字等核心閱讀能力。</w:t>
                </w:r>
              </w:sdtContent>
            </w:sdt>
          </w:p>
          <w:p w:rsidR="00CE1772" w:rsidRDefault="001D6DE6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tag w:val="goog_rdk_11"/>
                <w:id w:val="2030211302"/>
              </w:sdtPr>
              <w:sdtEndPr/>
              <w:sdtContent>
                <w:r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融入議題</w:t>
                </w:r>
              </w:sdtContent>
            </w:sdt>
            <w:sdt>
              <w:sdtPr>
                <w:tag w:val="goog_rdk_12"/>
                <w:id w:val="450520445"/>
              </w:sdtPr>
              <w:sdtEndPr/>
              <w:sdtContent>
                <w:r>
                  <w:rPr>
                    <w:rFonts w:ascii="Gungsuh" w:eastAsia="Gungsuh" w:hAnsi="Gungsuh" w:cs="Gungsuh"/>
                    <w:sz w:val="24"/>
                    <w:szCs w:val="24"/>
                  </w:rPr>
                  <w:t>：結合安全教育（校園安全、網路安全）、生命教育（價值觀、責任感）、戶外教育（活動安全）。</w:t>
                </w:r>
              </w:sdtContent>
            </w:sdt>
          </w:p>
          <w:p w:rsidR="00CE1772" w:rsidRDefault="001D6DE6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tag w:val="goog_rdk_13"/>
                <w:id w:val="-1202781464"/>
              </w:sdtPr>
              <w:sdtEndPr/>
              <w:sdtContent>
                <w:r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強化素養導向學習</w:t>
                </w:r>
              </w:sdtContent>
            </w:sdt>
            <w:sdt>
              <w:sdtPr>
                <w:tag w:val="goog_rdk_14"/>
                <w:id w:val="-903525907"/>
              </w:sdtPr>
              <w:sdtEndPr/>
              <w:sdtContent>
                <w:r>
                  <w:rPr>
                    <w:rFonts w:ascii="Gungsuh" w:eastAsia="Gungsuh" w:hAnsi="Gungsuh" w:cs="Gungsuh"/>
                    <w:sz w:val="24"/>
                    <w:szCs w:val="24"/>
                  </w:rPr>
                  <w:t>：培養批判性思維與文本分析能力。</w:t>
                </w:r>
              </w:sdtContent>
            </w:sdt>
          </w:p>
          <w:p w:rsidR="00CE1772" w:rsidRDefault="001D6DE6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tag w:val="goog_rdk_15"/>
                <w:id w:val="1851144238"/>
              </w:sdtPr>
              <w:sdtEndPr/>
              <w:sdtContent>
                <w:r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推動跨文化理解</w:t>
                </w:r>
              </w:sdtContent>
            </w:sdt>
            <w:sdt>
              <w:sdtPr>
                <w:tag w:val="goog_rdk_16"/>
                <w:id w:val="2121253085"/>
              </w:sdtPr>
              <w:sdtEndPr/>
              <w:sdtContent>
                <w:r>
                  <w:rPr>
                    <w:rFonts w:ascii="Gungsuh" w:eastAsia="Gungsuh" w:hAnsi="Gungsuh" w:cs="Gungsuh"/>
                    <w:sz w:val="24"/>
                    <w:szCs w:val="24"/>
                  </w:rPr>
                  <w:t>：選取國際素材促進文化理解與多元包容。</w:t>
                </w:r>
              </w:sdtContent>
            </w:sdt>
          </w:p>
          <w:p w:rsidR="00CE1772" w:rsidRDefault="001D6DE6">
            <w:pPr>
              <w:numPr>
                <w:ilvl w:val="0"/>
                <w:numId w:val="1"/>
              </w:numPr>
              <w:spacing w:after="240"/>
              <w:jc w:val="left"/>
              <w:rPr>
                <w:sz w:val="24"/>
                <w:szCs w:val="24"/>
              </w:rPr>
            </w:pPr>
            <w:sdt>
              <w:sdtPr>
                <w:tag w:val="goog_rdk_17"/>
                <w:id w:val="882827383"/>
              </w:sdtPr>
              <w:sdtEndPr/>
              <w:sdtContent>
                <w:r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成果展示</w:t>
                </w:r>
              </w:sdtContent>
            </w:sdt>
            <w:sdt>
              <w:sdtPr>
                <w:tag w:val="goog_rdk_18"/>
                <w:id w:val="-1583524636"/>
              </w:sdtPr>
              <w:sdtEndPr/>
              <w:sdtContent>
                <w:r>
                  <w:rPr>
                    <w:rFonts w:ascii="Gungsuh" w:eastAsia="Gungsuh" w:hAnsi="Gungsuh" w:cs="Gungsuh"/>
                    <w:sz w:val="24"/>
                    <w:szCs w:val="24"/>
                  </w:rPr>
                  <w:t>：完成英文口頭報告，強化表達與團隊合作能力。</w:t>
                </w:r>
              </w:sdtContent>
            </w:sdt>
          </w:p>
        </w:tc>
      </w:tr>
      <w:tr w:rsidR="00F435A4">
        <w:trPr>
          <w:trHeight w:val="690"/>
        </w:trPr>
        <w:tc>
          <w:tcPr>
            <w:tcW w:w="7371" w:type="dxa"/>
            <w:vAlign w:val="center"/>
          </w:tcPr>
          <w:p w:rsidR="00F435A4" w:rsidRDefault="00F435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初審:【修正後再審】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 1.學習表現與學習內容建議以條列式撰寫（原內容建議調整至「單元/主題名稱與活動內容」欄位內）。建議可將其他領域指標一併整理至學習重點。 2.「單元主題與活動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設計」撰寫過於簡略，僅有當節課程重點，無法了解教師教學活動的安排程序。</w:t>
            </w:r>
          </w:p>
        </w:tc>
        <w:tc>
          <w:tcPr>
            <w:tcW w:w="7195" w:type="dxa"/>
            <w:vAlign w:val="center"/>
          </w:tcPr>
          <w:p w:rsidR="00F435A4" w:rsidRDefault="00F435A4" w:rsidP="00F435A4">
            <w:pPr>
              <w:pStyle w:val="4"/>
            </w:pPr>
            <w:r>
              <w:rPr>
                <w:rStyle w:val="affe"/>
                <w:b/>
                <w:bCs w:val="0"/>
              </w:rPr>
              <w:t>單元主題與活動設</w:t>
            </w:r>
            <w:r>
              <w:rPr>
                <w:rStyle w:val="affe"/>
                <w:rFonts w:ascii="新細明體" w:eastAsia="新細明體" w:hAnsi="新細明體" w:cs="新細明體" w:hint="eastAsia"/>
                <w:b/>
                <w:bCs w:val="0"/>
              </w:rPr>
              <w:t>計</w:t>
            </w:r>
          </w:p>
          <w:p w:rsidR="00F435A4" w:rsidRDefault="00F435A4" w:rsidP="00F435A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</w:pPr>
            <w:r>
              <w:t>補充教師教學活動的安排程序，具體描述每堂課的教學流程和方法，讓讀者能清楚掌握教學進行的步驟。例如</w:t>
            </w:r>
            <w:r>
              <w:rPr>
                <w:rFonts w:ascii="新細明體" w:eastAsia="新細明體" w:hAnsi="新細明體" w:cs="新細明體" w:hint="eastAsia"/>
              </w:rPr>
              <w:t>：</w:t>
            </w:r>
          </w:p>
          <w:p w:rsidR="00F435A4" w:rsidRDefault="00F435A4" w:rsidP="00F435A4">
            <w:pPr>
              <w:numPr>
                <w:ilvl w:val="1"/>
                <w:numId w:val="5"/>
              </w:numPr>
              <w:spacing w:before="100" w:beforeAutospacing="1" w:after="100" w:afterAutospacing="1"/>
              <w:jc w:val="left"/>
            </w:pPr>
            <w:r>
              <w:rPr>
                <w:rStyle w:val="affe"/>
              </w:rPr>
              <w:t>起始活動</w:t>
            </w:r>
            <w:r>
              <w:t>：教師提問引發學生思考（如展示圖片或標題，讓學生討論可能的內容）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  <w:p w:rsidR="00F435A4" w:rsidRDefault="00F435A4" w:rsidP="00F435A4">
            <w:pPr>
              <w:numPr>
                <w:ilvl w:val="1"/>
                <w:numId w:val="5"/>
              </w:numPr>
              <w:spacing w:before="100" w:beforeAutospacing="1" w:after="100" w:afterAutospacing="1"/>
              <w:jc w:val="left"/>
            </w:pPr>
            <w:r>
              <w:rPr>
                <w:rStyle w:val="affe"/>
              </w:rPr>
              <w:t>教學活動</w:t>
            </w:r>
            <w:r>
              <w:rPr>
                <w:rFonts w:ascii="新細明體" w:eastAsia="新細明體" w:hAnsi="新細明體" w:cs="新細明體" w:hint="eastAsia"/>
              </w:rPr>
              <w:t>：</w:t>
            </w:r>
          </w:p>
          <w:p w:rsidR="00F435A4" w:rsidRDefault="00F435A4" w:rsidP="00F435A4">
            <w:pPr>
              <w:numPr>
                <w:ilvl w:val="2"/>
                <w:numId w:val="5"/>
              </w:numPr>
              <w:spacing w:before="100" w:beforeAutospacing="1" w:after="100" w:afterAutospacing="1"/>
              <w:jc w:val="left"/>
            </w:pPr>
            <w:r>
              <w:t>教師講解核心閱讀策略，結合範例讓學生實作練習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  <w:p w:rsidR="00F435A4" w:rsidRDefault="00F435A4" w:rsidP="00F435A4">
            <w:pPr>
              <w:numPr>
                <w:ilvl w:val="2"/>
                <w:numId w:val="5"/>
              </w:numPr>
              <w:spacing w:before="100" w:beforeAutospacing="1" w:after="100" w:afterAutospacing="1"/>
              <w:jc w:val="left"/>
            </w:pPr>
            <w:r>
              <w:t>分組合作討論或完成指定閱讀任務（如找出段落主題句、推測單字意義）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  <w:p w:rsidR="00F435A4" w:rsidRDefault="00F435A4" w:rsidP="00F435A4">
            <w:pPr>
              <w:numPr>
                <w:ilvl w:val="2"/>
                <w:numId w:val="5"/>
              </w:numPr>
              <w:spacing w:before="100" w:beforeAutospacing="1" w:after="100" w:afterAutospacing="1"/>
              <w:jc w:val="left"/>
            </w:pPr>
            <w:r>
              <w:t>小組成果分享，全班共同檢討與反思學習策略的應用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  <w:p w:rsidR="00F435A4" w:rsidRDefault="00F435A4" w:rsidP="00F435A4">
            <w:pPr>
              <w:numPr>
                <w:ilvl w:val="1"/>
                <w:numId w:val="5"/>
              </w:numPr>
              <w:spacing w:before="100" w:beforeAutospacing="1" w:after="100" w:afterAutospacing="1"/>
              <w:jc w:val="left"/>
            </w:pPr>
            <w:r>
              <w:rPr>
                <w:rStyle w:val="affe"/>
              </w:rPr>
              <w:t>結束活動</w:t>
            </w:r>
            <w:r>
              <w:t>：學生記錄學習心得，完成當堂課學習反思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  <w:p w:rsidR="00F435A4" w:rsidRDefault="00F435A4" w:rsidP="00F435A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</w:pPr>
            <w:r>
              <w:lastRenderedPageBreak/>
              <w:t>強調教學活動中的學生參與，如分組討論、角色扮演或競賽遊戲，增強學習動機與互動性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  <w:p w:rsidR="00F435A4" w:rsidRDefault="00F435A4" w:rsidP="00F435A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</w:pPr>
            <w:r>
              <w:t>在每</w:t>
            </w:r>
            <w:proofErr w:type="gramStart"/>
            <w:r>
              <w:t>個</w:t>
            </w:r>
            <w:proofErr w:type="gramEnd"/>
            <w:r>
              <w:t>單元活動後，加入評量方式說明，例如口頭報告、小組回饋或教師觀察記錄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  <w:p w:rsidR="00F435A4" w:rsidRDefault="00F435A4" w:rsidP="00F435A4">
            <w:pPr>
              <w:spacing w:before="240"/>
              <w:ind w:firstLine="0"/>
              <w:jc w:val="left"/>
              <w:rPr>
                <w:rFonts w:ascii="Gungsuh" w:eastAsia="Gungsuh" w:hAnsi="Gungsuh" w:cs="Gungsuh" w:hint="eastAsia"/>
                <w:b/>
                <w:sz w:val="24"/>
                <w:szCs w:val="24"/>
              </w:rPr>
            </w:pPr>
          </w:p>
        </w:tc>
      </w:tr>
    </w:tbl>
    <w:p w:rsidR="00CE1772" w:rsidRDefault="001D6DE6">
      <w:pPr>
        <w:pBdr>
          <w:top w:val="nil"/>
          <w:left w:val="nil"/>
          <w:bottom w:val="nil"/>
          <w:right w:val="nil"/>
          <w:between w:val="nil"/>
        </w:pBdr>
        <w:ind w:left="505" w:firstLine="0"/>
        <w:rPr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FF0000"/>
          <w:sz w:val="24"/>
          <w:szCs w:val="24"/>
        </w:rPr>
        <w:lastRenderedPageBreak/>
        <w:t>✍</w:t>
      </w: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sdt>
        <w:sdtPr>
          <w:tag w:val="goog_rdk_19"/>
          <w:id w:val="-7343300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每週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( </w:t>
          </w:r>
        </w:sdtContent>
      </w:sdt>
      <w:r>
        <w:rPr>
          <w:rFonts w:eastAsia="Times New Roman"/>
          <w:b/>
          <w:color w:val="000000"/>
          <w:sz w:val="24"/>
          <w:szCs w:val="24"/>
        </w:rPr>
        <w:t xml:space="preserve">1  </w:t>
      </w:r>
      <w:sdt>
        <w:sdtPr>
          <w:tag w:val="goog_rdk_20"/>
          <w:id w:val="-31427396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節，實施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(</w:t>
          </w:r>
        </w:sdtContent>
      </w:sdt>
      <w:r>
        <w:rPr>
          <w:rFonts w:eastAsia="Times New Roman"/>
          <w:b/>
          <w:color w:val="000000"/>
          <w:sz w:val="24"/>
          <w:szCs w:val="24"/>
        </w:rPr>
        <w:t xml:space="preserve"> 21</w:t>
      </w:r>
      <w:sdt>
        <w:sdtPr>
          <w:tag w:val="goog_rdk_21"/>
          <w:id w:val="-1492777917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)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週，共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(</w:t>
          </w:r>
        </w:sdtContent>
      </w:sdt>
      <w:r>
        <w:rPr>
          <w:rFonts w:eastAsia="Times New Roman"/>
          <w:b/>
          <w:color w:val="000000"/>
          <w:sz w:val="24"/>
          <w:szCs w:val="24"/>
        </w:rPr>
        <w:t xml:space="preserve"> 21 </w:t>
      </w:r>
      <w:sdt>
        <w:sdtPr>
          <w:tag w:val="goog_rdk_22"/>
          <w:id w:val="-643896835"/>
        </w:sdtPr>
        <w:sdtEndPr/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)</w:t>
          </w:r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節。</w:t>
          </w:r>
        </w:sdtContent>
      </w:sdt>
    </w:p>
    <w:p w:rsidR="00CE1772" w:rsidRDefault="001D6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</w:p>
    <w:tbl>
      <w:tblPr>
        <w:tblStyle w:val="afff0"/>
        <w:tblW w:w="145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CE1772">
        <w:trPr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學習目標</w:t>
            </w:r>
          </w:p>
        </w:tc>
      </w:tr>
      <w:tr w:rsidR="00CE1772">
        <w:trPr>
          <w:trHeight w:val="397"/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1772" w:rsidRDefault="001D6DE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至多以</w:t>
            </w:r>
            <w:r>
              <w:rPr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個指標為原則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身心素質與自我精進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系統思考與解決問題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規劃執行與創新應變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符號運用與溝通表達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科技資訊與媒體素養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藝術涵養與美感素養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道德實踐與公民意識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人際關係與團隊合作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故學習目標由各校自行撰寫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請務必與總綱核心素養相互對應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學習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目標敘寫方式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請依「能透過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活動，達成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目標，以展現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素養」格式撰寫。</w:t>
            </w:r>
          </w:p>
          <w:p w:rsidR="00CE1772" w:rsidRDefault="001D6DE6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 xml:space="preserve">  </w:t>
            </w: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培養學生運用不同閱讀策略理解文章的能力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。</w:t>
            </w:r>
          </w:p>
          <w:p w:rsidR="00CE1772" w:rsidRDefault="001D6DE6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 xml:space="preserve">  </w:t>
            </w: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提升學生批判思考和評估資訊的能力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。</w:t>
            </w:r>
          </w:p>
          <w:p w:rsidR="00CE1772" w:rsidRDefault="001D6DE6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 xml:space="preserve">  </w:t>
            </w: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發展學生的口語表達和團隊合作能力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。</w:t>
            </w:r>
          </w:p>
          <w:p w:rsidR="00CE1772" w:rsidRDefault="001D6DE6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 xml:space="preserve">  </w:t>
            </w: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幫助學生了解國際文化和多元觀點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。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 xml:space="preserve">  </w:t>
            </w: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增進學生的數位工具使用及視覺設計能力。</w:t>
            </w:r>
          </w:p>
        </w:tc>
      </w:tr>
    </w:tbl>
    <w:p w:rsidR="00CE1772" w:rsidRDefault="001D6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</w:t>
      </w:r>
      <w:r>
        <w:rPr>
          <w:rFonts w:ascii="標楷體" w:eastAsia="標楷體" w:hAnsi="標楷體" w:cs="標楷體"/>
          <w:color w:val="FF0000"/>
          <w:sz w:val="24"/>
          <w:szCs w:val="24"/>
        </w:rPr>
        <w:t>本部分務必填寫，不可刪除。若有跨年段延續課程，請務必一起呈現。</w:t>
      </w:r>
      <w:r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CE1772" w:rsidRDefault="001D6DE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PMingLiu" w:eastAsia="PMingLiu" w:hAnsi="PMingLiu" w:cs="PMingLiu"/>
          <w:b/>
          <w:color w:val="000000"/>
          <w:sz w:val="24"/>
          <w:szCs w:val="24"/>
        </w:rPr>
        <w:t>理解與應用</w:t>
      </w:r>
      <w:r>
        <w:rPr>
          <w:rFonts w:ascii="PMingLiu" w:eastAsia="PMingLiu" w:hAnsi="PMingLiu" w:cs="PMingLiu"/>
          <w:color w:val="000000"/>
          <w:sz w:val="24"/>
          <w:szCs w:val="24"/>
        </w:rPr>
        <w:t>：熟悉多種閱讀策略，如預測、摘要、判斷主題句、分析段落結構等，提升閱讀理解能力。</w:t>
      </w:r>
    </w:p>
    <w:p w:rsidR="00CE1772" w:rsidRDefault="001D6DE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PMingLiu" w:eastAsia="PMingLiu" w:hAnsi="PMingLiu" w:cs="PMingLiu"/>
          <w:b/>
          <w:color w:val="000000"/>
          <w:sz w:val="24"/>
          <w:szCs w:val="24"/>
        </w:rPr>
        <w:t>批判性思維</w:t>
      </w:r>
      <w:r>
        <w:rPr>
          <w:rFonts w:ascii="PMingLiu" w:eastAsia="PMingLiu" w:hAnsi="PMingLiu" w:cs="PMingLiu"/>
          <w:color w:val="000000"/>
          <w:sz w:val="24"/>
          <w:szCs w:val="24"/>
        </w:rPr>
        <w:t>：能判斷文章的可信度與作者意圖，養成獨立思考的習慣。</w:t>
      </w:r>
    </w:p>
    <w:p w:rsidR="00CE1772" w:rsidRDefault="001D6DE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PMingLiu" w:eastAsia="PMingLiu" w:hAnsi="PMingLiu" w:cs="PMingLiu"/>
          <w:b/>
          <w:color w:val="000000"/>
          <w:sz w:val="24"/>
          <w:szCs w:val="24"/>
        </w:rPr>
        <w:t>表達與分享</w:t>
      </w:r>
      <w:r>
        <w:rPr>
          <w:rFonts w:ascii="PMingLiu" w:eastAsia="PMingLiu" w:hAnsi="PMingLiu" w:cs="PMingLiu"/>
          <w:color w:val="000000"/>
          <w:sz w:val="24"/>
          <w:szCs w:val="24"/>
        </w:rPr>
        <w:t>：培養學生以英語進行口頭報告的能力，提升團隊合作與溝通技巧。</w:t>
      </w:r>
    </w:p>
    <w:p w:rsidR="00CE1772" w:rsidRDefault="001D6DE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PMingLiu" w:eastAsia="PMingLiu" w:hAnsi="PMingLiu" w:cs="PMingLiu"/>
          <w:b/>
          <w:color w:val="000000"/>
          <w:sz w:val="24"/>
          <w:szCs w:val="24"/>
        </w:rPr>
        <w:t>國際視野</w:t>
      </w:r>
      <w:r>
        <w:rPr>
          <w:rFonts w:ascii="PMingLiu" w:eastAsia="PMingLiu" w:hAnsi="PMingLiu" w:cs="PMingLiu"/>
          <w:color w:val="000000"/>
          <w:sz w:val="24"/>
          <w:szCs w:val="24"/>
        </w:rPr>
        <w:t>：透過多元閱讀素材，增進學生的跨文化理解與全球素養。</w:t>
      </w:r>
    </w:p>
    <w:p w:rsidR="00CE1772" w:rsidRDefault="00CE17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E1772" w:rsidRDefault="001D6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05" w:hanging="482"/>
        <w:rPr>
          <w:color w:val="FF0000"/>
          <w:sz w:val="24"/>
          <w:szCs w:val="24"/>
        </w:rPr>
      </w:pPr>
      <w:sdt>
        <w:sdtPr>
          <w:tag w:val="goog_rdk_23"/>
          <w:id w:val="-216285073"/>
        </w:sdtPr>
        <w:sdtEndPr/>
        <w:sdtContent>
          <w:r>
            <w:rPr>
              <w:rFonts w:ascii="Gungsuh" w:eastAsia="Gungsuh" w:hAnsi="Gungsuh" w:cs="Gungsuh"/>
              <w:b/>
              <w:color w:val="000000"/>
              <w:sz w:val="24"/>
              <w:szCs w:val="24"/>
              <w:highlight w:val="white"/>
            </w:rPr>
            <w:t>課程融入議題情形：</w:t>
          </w:r>
        </w:sdtContent>
      </w:sdt>
      <w:sdt>
        <w:sdtPr>
          <w:tag w:val="goog_rdk_24"/>
          <w:id w:val="-1104798425"/>
        </w:sdtPr>
        <w:sdtEndPr/>
        <w:sdtContent>
          <w:r>
            <w:rPr>
              <w:rFonts w:ascii="Gungsuh" w:eastAsia="Gungsuh" w:hAnsi="Gungsuh" w:cs="Gungsuh"/>
              <w:color w:val="FF0000"/>
              <w:sz w:val="24"/>
              <w:szCs w:val="24"/>
              <w:highlight w:val="yellow"/>
            </w:rPr>
            <w:t>(</w:t>
          </w:r>
          <w:r>
            <w:rPr>
              <w:rFonts w:ascii="Gungsuh" w:eastAsia="Gungsuh" w:hAnsi="Gungsuh" w:cs="Gungsuh"/>
              <w:color w:val="FF0000"/>
              <w:sz w:val="24"/>
              <w:szCs w:val="24"/>
              <w:highlight w:val="yellow"/>
            </w:rPr>
            <w:t>若有融入議題當週，素養導向教學規劃的學習重點，一定要摘錄議題的實質內涵。其中安全教育、戶外教育及生命教育為教育部每年檢視重點，至少融入</w:t>
          </w:r>
          <w:r>
            <w:rPr>
              <w:rFonts w:ascii="Gungsuh" w:eastAsia="Gungsuh" w:hAnsi="Gungsuh" w:cs="Gungsuh"/>
              <w:color w:val="FF0000"/>
              <w:sz w:val="24"/>
              <w:szCs w:val="24"/>
              <w:highlight w:val="yellow"/>
            </w:rPr>
            <w:t>2</w:t>
          </w:r>
          <w:r>
            <w:rPr>
              <w:rFonts w:ascii="Gungsuh" w:eastAsia="Gungsuh" w:hAnsi="Gungsuh" w:cs="Gungsuh"/>
              <w:color w:val="FF0000"/>
              <w:sz w:val="24"/>
              <w:szCs w:val="24"/>
              <w:highlight w:val="yellow"/>
            </w:rPr>
            <w:t>項為原則。</w:t>
          </w:r>
          <w:r>
            <w:rPr>
              <w:rFonts w:ascii="Gungsuh" w:eastAsia="Gungsuh" w:hAnsi="Gungsuh" w:cs="Gungsuh"/>
              <w:color w:val="FF0000"/>
              <w:sz w:val="24"/>
              <w:szCs w:val="24"/>
              <w:highlight w:val="yellow"/>
            </w:rPr>
            <w:t>)</w:t>
          </w:r>
        </w:sdtContent>
      </w:sdt>
    </w:p>
    <w:p w:rsidR="00CE1772" w:rsidRDefault="001D6D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ascii="PMingLiu" w:eastAsia="PMingLiu" w:hAnsi="PMingLiu" w:cs="PMingLiu"/>
          <w:b/>
          <w:color w:val="0070C0"/>
          <w:sz w:val="24"/>
          <w:szCs w:val="24"/>
        </w:rPr>
      </w:pPr>
      <w:r>
        <w:rPr>
          <w:rFonts w:ascii="標楷體" w:eastAsia="標楷體" w:hAnsi="標楷體" w:cs="標楷體"/>
          <w:b/>
          <w:color w:val="0070C0"/>
          <w:sz w:val="24"/>
          <w:szCs w:val="24"/>
        </w:rPr>
        <w:t>是否融入安全教育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交通安全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)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：</w:t>
      </w:r>
      <w:r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是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第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__1-6__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週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 xml:space="preserve">) </w:t>
      </w:r>
      <w:r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否</w:t>
      </w:r>
    </w:p>
    <w:p w:rsidR="00CE1772" w:rsidRDefault="001D6D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ascii="PMingLiu" w:eastAsia="PMingLiu" w:hAnsi="PMingLiu" w:cs="PMingLiu"/>
          <w:b/>
          <w:color w:val="0070C0"/>
          <w:sz w:val="24"/>
          <w:szCs w:val="24"/>
        </w:rPr>
      </w:pPr>
      <w:r>
        <w:rPr>
          <w:rFonts w:ascii="標楷體" w:eastAsia="標楷體" w:hAnsi="標楷體" w:cs="標楷體"/>
          <w:b/>
          <w:color w:val="0070C0"/>
          <w:sz w:val="24"/>
          <w:szCs w:val="24"/>
        </w:rPr>
        <w:t>是否融入戶外教育：</w:t>
      </w:r>
      <w:r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是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第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__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13-21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__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週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 xml:space="preserve">) </w:t>
      </w:r>
      <w:r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否</w:t>
      </w:r>
    </w:p>
    <w:p w:rsidR="00CE1772" w:rsidRDefault="001D6D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ascii="PMingLiu" w:eastAsia="PMingLiu" w:hAnsi="PMingLiu" w:cs="PMingLiu"/>
          <w:b/>
          <w:color w:val="0070C0"/>
          <w:sz w:val="24"/>
          <w:szCs w:val="24"/>
        </w:rPr>
      </w:pPr>
      <w:r>
        <w:rPr>
          <w:rFonts w:ascii="標楷體" w:eastAsia="標楷體" w:hAnsi="標楷體" w:cs="標楷體"/>
          <w:b/>
          <w:color w:val="0070C0"/>
          <w:sz w:val="24"/>
          <w:szCs w:val="24"/>
        </w:rPr>
        <w:t>是否融入生命教育議題：</w:t>
      </w:r>
      <w:r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是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第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_7-12___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週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 xml:space="preserve">) </w:t>
      </w:r>
      <w:r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b/>
          <w:color w:val="0070C0"/>
          <w:sz w:val="24"/>
          <w:szCs w:val="24"/>
        </w:rPr>
        <w:t>否</w:t>
      </w:r>
    </w:p>
    <w:p w:rsidR="00CE1772" w:rsidRDefault="001D6D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ascii="PMingLiu" w:eastAsia="PMingLiu" w:hAnsi="PMingLiu" w:cs="PMingLiu"/>
          <w:color w:val="0070C0"/>
          <w:sz w:val="24"/>
          <w:szCs w:val="24"/>
        </w:rPr>
      </w:pPr>
      <w:r>
        <w:rPr>
          <w:rFonts w:ascii="標楷體" w:eastAsia="標楷體" w:hAnsi="標楷體" w:cs="標楷體"/>
          <w:color w:val="0070C0"/>
          <w:sz w:val="24"/>
          <w:szCs w:val="24"/>
        </w:rPr>
        <w:t>其他議題融入情形</w:t>
      </w:r>
      <w:r>
        <w:rPr>
          <w:rFonts w:ascii="標楷體" w:eastAsia="標楷體" w:hAnsi="標楷體" w:cs="標楷體"/>
          <w:color w:val="0070C0"/>
          <w:sz w:val="24"/>
          <w:szCs w:val="24"/>
        </w:rPr>
        <w:t>(</w:t>
      </w:r>
      <w:r>
        <w:rPr>
          <w:rFonts w:ascii="標楷體" w:eastAsia="標楷體" w:hAnsi="標楷體" w:cs="標楷體"/>
          <w:color w:val="0070C0"/>
          <w:sz w:val="24"/>
          <w:szCs w:val="24"/>
        </w:rPr>
        <w:t>有的請打勾</w:t>
      </w:r>
      <w:r>
        <w:rPr>
          <w:rFonts w:ascii="標楷體" w:eastAsia="標楷體" w:hAnsi="標楷體" w:cs="標楷體"/>
          <w:color w:val="0070C0"/>
          <w:sz w:val="24"/>
          <w:szCs w:val="24"/>
        </w:rPr>
        <w:t>)</w:t>
      </w:r>
      <w:r>
        <w:rPr>
          <w:rFonts w:ascii="標楷體" w:eastAsia="標楷體" w:hAnsi="標楷體" w:cs="標楷體"/>
          <w:color w:val="0070C0"/>
          <w:sz w:val="24"/>
          <w:szCs w:val="24"/>
        </w:rPr>
        <w:t>：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性別平等、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人權、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環境、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海洋、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品德、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法治、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科技、</w:t>
      </w:r>
      <w:r>
        <w:rPr>
          <w:rFonts w:ascii="標楷體" w:eastAsia="標楷體" w:hAnsi="標楷體" w:cs="標楷體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70C0"/>
          <w:sz w:val="24"/>
          <w:szCs w:val="24"/>
        </w:rPr>
        <w:t>資訊、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能源、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防災、</w:t>
      </w:r>
    </w:p>
    <w:p w:rsidR="00CE1772" w:rsidRDefault="001D6DE6">
      <w:pPr>
        <w:pBdr>
          <w:top w:val="nil"/>
          <w:left w:val="nil"/>
          <w:bottom w:val="nil"/>
          <w:right w:val="nil"/>
          <w:between w:val="nil"/>
        </w:pBdr>
        <w:ind w:left="490" w:firstLine="3821"/>
        <w:jc w:val="left"/>
        <w:rPr>
          <w:rFonts w:ascii="PMingLiu" w:eastAsia="PMingLiu" w:hAnsi="PMingLiu" w:cs="PMingLiu"/>
          <w:color w:val="0070C0"/>
          <w:sz w:val="24"/>
          <w:szCs w:val="24"/>
        </w:rPr>
      </w:pPr>
      <w:r>
        <w:rPr>
          <w:rFonts w:ascii="PMingLiu" w:eastAsia="PMingLiu" w:hAnsi="PMingLiu" w:cs="PMingLiu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家庭教育、</w:t>
      </w:r>
      <w:r>
        <w:rPr>
          <w:rFonts w:ascii="標楷體" w:eastAsia="標楷體" w:hAnsi="標楷體" w:cs="標楷體"/>
          <w:color w:val="0070C0"/>
          <w:sz w:val="24"/>
          <w:szCs w:val="24"/>
        </w:rPr>
        <w:t xml:space="preserve"> 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生涯規劃、</w:t>
      </w:r>
      <w:r>
        <w:rPr>
          <w:rFonts w:ascii="標楷體" w:eastAsia="標楷體" w:hAnsi="標楷體" w:cs="標楷體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70C0"/>
          <w:sz w:val="24"/>
          <w:szCs w:val="24"/>
        </w:rPr>
        <w:t>多元文化、</w:t>
      </w:r>
      <w:r>
        <w:rPr>
          <w:rFonts w:ascii="標楷體" w:eastAsia="標楷體" w:hAnsi="標楷體" w:cs="標楷體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70C0"/>
          <w:sz w:val="24"/>
          <w:szCs w:val="24"/>
        </w:rPr>
        <w:t>閱讀素養、</w:t>
      </w:r>
      <w:r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70C0"/>
          <w:sz w:val="24"/>
          <w:szCs w:val="24"/>
        </w:rPr>
        <w:t>國際教育、</w:t>
      </w:r>
      <w:r>
        <w:rPr>
          <w:rFonts w:ascii="Arimo" w:eastAsia="Arimo" w:hAnsi="Arimo" w:cs="Arimo"/>
          <w:color w:val="0070C0"/>
          <w:sz w:val="24"/>
          <w:szCs w:val="24"/>
        </w:rPr>
        <w:t>□</w:t>
      </w:r>
      <w:r>
        <w:rPr>
          <w:rFonts w:ascii="標楷體" w:eastAsia="標楷體" w:hAnsi="標楷體" w:cs="標楷體"/>
          <w:color w:val="0070C0"/>
          <w:sz w:val="24"/>
          <w:szCs w:val="24"/>
        </w:rPr>
        <w:t>原住民族教育</w:t>
      </w:r>
    </w:p>
    <w:p w:rsidR="00CE1772" w:rsidRDefault="001D6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6" w:hanging="523"/>
        <w:rPr>
          <w:rFonts w:ascii="標楷體" w:eastAsia="標楷體" w:hAnsi="標楷體" w:cs="標楷體"/>
          <w:b/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</w:p>
    <w:tbl>
      <w:tblPr>
        <w:tblStyle w:val="afff1"/>
        <w:tblW w:w="1507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CE1772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CE1772">
        <w:trPr>
          <w:jc w:val="center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E1772" w:rsidRDefault="00CE1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CE1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CE1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CE1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CE1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CE1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CE1772" w:rsidRDefault="00CE17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CE1772">
        <w:trPr>
          <w:trHeight w:val="88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sdt>
              <w:sdtPr>
                <w:tag w:val="goog_rdk_25"/>
                <w:id w:val="-1651977824"/>
              </w:sdtPr>
              <w:sdtEndPr/>
              <w:sdtContent>
                <w:r>
                  <w:rPr>
                    <w:rFonts w:ascii="Gungsuh" w:eastAsia="Gungsuh" w:hAnsi="Gungsuh" w:cs="Gungsuh"/>
                    <w:color w:val="FF0000"/>
                    <w:sz w:val="24"/>
                    <w:szCs w:val="24"/>
                  </w:rPr>
                  <w:t>因校訂課程無課程綱要，故學習表現由各校自行撰寫。</w:t>
                </w:r>
              </w:sdtContent>
            </w:sdt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1D6DE6">
            <w:pPr>
              <w:rPr>
                <w:color w:val="FF0000"/>
                <w:sz w:val="24"/>
                <w:szCs w:val="24"/>
              </w:rPr>
            </w:pPr>
            <w:sdt>
              <w:sdtPr>
                <w:tag w:val="goog_rdk_26"/>
                <w:id w:val="1613553638"/>
              </w:sdtPr>
              <w:sdtEndPr/>
              <w:sdtContent>
                <w:r>
                  <w:rPr>
                    <w:rFonts w:ascii="Gungsuh" w:eastAsia="Gungsuh" w:hAnsi="Gungsuh" w:cs="Gungsuh"/>
                    <w:color w:val="FF0000"/>
                    <w:sz w:val="24"/>
                    <w:szCs w:val="24"/>
                  </w:rPr>
                  <w:t>因校訂課程無課程綱要，故學習內容由各校自行撰寫</w:t>
                </w:r>
              </w:sdtContent>
            </w:sdt>
            <w:sdt>
              <w:sdtPr>
                <w:tag w:val="goog_rdk_27"/>
                <w:id w:val="-766853111"/>
              </w:sdtPr>
              <w:sdtEndPr/>
              <w:sdtContent>
                <w:r>
                  <w:rPr>
                    <w:rFonts w:ascii="Gungsuh" w:eastAsia="Gungsuh" w:hAnsi="Gungsuh" w:cs="Gungsuh"/>
                    <w:color w:val="FF0000"/>
                  </w:rPr>
                  <w:t>。</w:t>
                </w:r>
              </w:sdtContent>
            </w:sdt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1D6DE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CE1772" w:rsidRDefault="001D6DE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CE1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CE1772">
            <w:pPr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CE1772" w:rsidRDefault="001D6DE6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觀察記錄</w:t>
            </w:r>
          </w:p>
          <w:p w:rsidR="00CE1772" w:rsidRDefault="001D6DE6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CE1772" w:rsidRDefault="001D6DE6">
            <w:pPr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參與態度</w:t>
            </w:r>
          </w:p>
          <w:p w:rsidR="00CE1772" w:rsidRDefault="001D6DE6">
            <w:pPr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-1485899</wp:posOffset>
                      </wp:positionH>
                      <wp:positionV relativeFrom="paragraph">
                        <wp:posOffset>482600</wp:posOffset>
                      </wp:positionV>
                      <wp:extent cx="2384425" cy="1022350"/>
                      <wp:effectExtent l="0" t="0" r="0" b="0"/>
                      <wp:wrapNone/>
                      <wp:docPr id="5" name="圓角矩形圖說文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60138" y="3275175"/>
                                <a:ext cx="2371725" cy="1009650"/>
                              </a:xfrm>
                              <a:prstGeom prst="wedgeRoundRectCallout">
                                <a:avLst>
                                  <a:gd name="adj1" fmla="val 45146"/>
                                  <a:gd name="adj2" fmla="val -80896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CE1772" w:rsidRDefault="001D6DE6">
                                  <w:pPr>
                                    <w:ind w:firstLine="22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標楷體" w:eastAsia="標楷體" w:hAnsi="標楷體" w:cs="標楷體"/>
                                      <w:b/>
                                      <w:color w:val="000000"/>
                                      <w:sz w:val="28"/>
                                    </w:rPr>
                                    <w:t>若有融入議題，一定要摘錄實質內涵，否則至少會被列入「修正後通過」。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5" o:spid="_x0000_s1026" type="#_x0000_t62" style="position:absolute;left:0;text-align:left;margin-left:-117pt;margin-top:38pt;width:187.75pt;height:8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" adj="20552,-6674" fillcolor="#5b9bd5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CE1772" w:rsidRDefault="001D6DE6">
                            <w:pPr>
                              <w:ind w:firstLine="22"/>
                              <w:jc w:val="center"/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若有融入議題，一定要摘錄實質內涵，否則至少會被列入「修正後通過」。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1D6DE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CE1772" w:rsidRDefault="001D6DE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閱讀素養</w:t>
            </w:r>
          </w:p>
          <w:p w:rsidR="00CE1772" w:rsidRDefault="001D6DE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閱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 xml:space="preserve">J2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發展跨文本的比對、分析、深究的能力，以判讀文本知識的正確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772" w:rsidRDefault="001D6DE6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實施跨領域或跨科目協同教學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需另申請授課鐘點費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CE1772" w:rsidRDefault="001D6DE6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CE1772" w:rsidRDefault="001D6DE6">
            <w:pPr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CE1772" w:rsidRDefault="001D6DE6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CE1772" w:rsidRDefault="001D6DE6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772" w:rsidRDefault="00CE177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772" w:rsidRDefault="00CE177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CE177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CE177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CE177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393700</wp:posOffset>
                      </wp:positionV>
                      <wp:extent cx="2565400" cy="1247140"/>
                      <wp:effectExtent l="0" t="0" r="0" b="0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69650" y="3162780"/>
                                <a:ext cx="2552700" cy="123444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CE1772" w:rsidRDefault="001D6DE6">
                                  <w:pPr>
                                    <w:ind w:firstLine="22"/>
                                    <w:jc w:val="center"/>
                                    <w:textDirection w:val="btLr"/>
                                  </w:pP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若有實施跨領域，學習重點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學習表現及學習內容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)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也需要同時呈現，否則至少會被列入「修正後通過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圓角矩形圖說文字 6" o:spid="_x0000_s1027" type="#_x0000_t62" style="position:absolute;left:0;text-align:left;margin-left:47pt;margin-top:31pt;width:202pt;height:9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" adj="22185,-6342" fillcolor="#5b9bd5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CE1772" w:rsidRDefault="001D6DE6">
                            <w:pPr>
                              <w:ind w:firstLine="22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若有實施跨領域，學習重點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學習表現及學習內容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)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也需要同時呈現，否則至少會被列入「修正後通過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CE177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772" w:rsidRDefault="00CE177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1772" w:rsidRDefault="001D6DE6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實施跨領域或跨科目協同教學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需另申請授課鐘點費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CE1772" w:rsidRDefault="001D6DE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CE1772" w:rsidRDefault="001D6DE6">
            <w:pPr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CE1772" w:rsidRDefault="001D6DE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CE1772" w:rsidRDefault="001D6DE6">
            <w:pPr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2/9-2/15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能認識並掌握不同的閱讀策略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預測</w:t>
            </w:r>
            <w:r>
              <w:rPr>
                <w:rFonts w:ascii="PMingLiu" w:eastAsia="PMingLiu" w:hAnsi="PMingLiu" w:cs="PMingLiu"/>
              </w:rPr>
              <w:t xml:space="preserve"> (Prediction)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</w:t>
            </w:r>
            <w:r>
              <w:rPr>
                <w:rFonts w:ascii="PMingLiu" w:eastAsia="PMingLiu" w:hAnsi="PMingLiu" w:cs="PMingLiu"/>
              </w:rPr>
              <w:t>：閱讀起點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活動：介紹閱讀策略，練習根據標題和圖片預測內容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引導學生觀察文章的標題和圖片。</w:t>
            </w:r>
            <w:r>
              <w:br/>
              <w:t xml:space="preserve">2. </w:t>
            </w:r>
            <w:r>
              <w:t>提出問題，如「你認為文章可能在說什麼？」</w:t>
            </w:r>
            <w:r>
              <w:br/>
              <w:t xml:space="preserve">3. </w:t>
            </w:r>
            <w:r>
              <w:t>小組討論並分享預測內容。</w:t>
            </w:r>
            <w:r>
              <w:br/>
              <w:t xml:space="preserve">4. </w:t>
            </w:r>
            <w:r>
              <w:t>講解預測策略的重要性，給出範例練習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教材：簡單文章與圖片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學習策略：小組討論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小組分享預測內容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老師提供回饋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自主學習與終身學習</w:t>
            </w:r>
          </w:p>
          <w:p w:rsidR="00CE1772" w:rsidRDefault="001D6DE6">
            <w:pPr>
              <w:ind w:left="-22" w:hanging="7"/>
            </w:pPr>
            <w:sdt>
              <w:sdtPr>
                <w:tag w:val="goog_rdk_28"/>
                <w:id w:val="2013568441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安全教育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安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理解安全教育的意義。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11</w:t>
            </w:r>
            <w:r>
              <w:rPr>
                <w:rFonts w:ascii="標楷體" w:eastAsia="標楷體" w:hAnsi="標楷體" w:cs="標楷體"/>
              </w:rPr>
              <w:t>開學</w:t>
            </w:r>
            <w:r>
              <w:rPr>
                <w:rFonts w:ascii="標楷體" w:eastAsia="標楷體" w:hAnsi="標楷體" w:cs="標楷體"/>
              </w:rPr>
              <w:t xml:space="preserve">  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2/16-2/22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能分辨主要訊息與細節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找出主題句</w:t>
            </w:r>
            <w:r>
              <w:rPr>
                <w:rFonts w:ascii="PMingLiu" w:eastAsia="PMingLiu" w:hAnsi="PMingLiu" w:cs="PMingLiu"/>
              </w:rPr>
              <w:t xml:space="preserve"> (Finding the Main Idea)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2</w:t>
            </w:r>
            <w:r>
              <w:rPr>
                <w:rFonts w:ascii="PMingLiu" w:eastAsia="PMingLiu" w:hAnsi="PMingLiu" w:cs="PMingLiu"/>
              </w:rPr>
              <w:t>：抓住主軸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活動：閱讀段落，找出主題句並用自己的話表達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教師範例展示，解釋什麼是主題句及如何判斷。</w:t>
            </w:r>
            <w:r>
              <w:br/>
              <w:t xml:space="preserve">2. </w:t>
            </w:r>
            <w:r>
              <w:t>分發短文段落，指導學生找出主題句。</w:t>
            </w:r>
            <w:r>
              <w:br/>
              <w:t xml:space="preserve">3. </w:t>
            </w:r>
            <w:r>
              <w:t>要求學生用自己的話重新表達主題句。</w:t>
            </w:r>
            <w:r>
              <w:br/>
              <w:t xml:space="preserve">4. </w:t>
            </w:r>
            <w:r>
              <w:t>全班討論答案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教材：段落閱讀練習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學習策略：畫重點、摘要筆記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簡短測驗：標出主題句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素養導向</w:t>
            </w:r>
          </w:p>
          <w:p w:rsidR="00CE1772" w:rsidRDefault="001D6DE6">
            <w:pPr>
              <w:ind w:left="-22" w:hanging="7"/>
            </w:pPr>
            <w:sdt>
              <w:sdtPr>
                <w:tag w:val="goog_rdk_29"/>
                <w:id w:val="873196706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安全教育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安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理解安全教育的意義。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20</w:t>
            </w:r>
            <w:r>
              <w:rPr>
                <w:rFonts w:ascii="標楷體" w:eastAsia="標楷體" w:hAnsi="標楷體" w:cs="標楷體"/>
              </w:rPr>
              <w:t>寒假作業抽查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>19-20</w:t>
            </w:r>
            <w:r>
              <w:rPr>
                <w:rFonts w:ascii="標楷體" w:eastAsia="標楷體" w:hAnsi="標楷體" w:cs="標楷體"/>
              </w:rPr>
              <w:t>九年級第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次複習考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南一</w:t>
            </w:r>
            <w:r>
              <w:rPr>
                <w:rFonts w:ascii="標楷體" w:eastAsia="標楷體" w:hAnsi="標楷體" w:cs="標楷體"/>
              </w:rPr>
              <w:t>B1-B5)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2/23-3/1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能使用上下文線索理解新單字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上下文線索</w:t>
            </w:r>
            <w:r>
              <w:rPr>
                <w:rFonts w:ascii="PMingLiu" w:eastAsia="PMingLiu" w:hAnsi="PMingLiu" w:cs="PMingLiu"/>
              </w:rPr>
              <w:t xml:space="preserve"> (Using Context Clues)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3</w:t>
            </w:r>
            <w:r>
              <w:rPr>
                <w:rFonts w:ascii="PMingLiu" w:eastAsia="PMingLiu" w:hAnsi="PMingLiu" w:cs="PMingLiu"/>
              </w:rPr>
              <w:t>：破解新單字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活動：分析上下文推測詞義，完成填空練習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示範如何利用上下文推測單字意義。</w:t>
            </w:r>
            <w:r>
              <w:br/>
              <w:t xml:space="preserve">2. </w:t>
            </w:r>
            <w:r>
              <w:t>提供帶有新單字的段落，讓學生標記關鍵線索。</w:t>
            </w:r>
            <w:r>
              <w:br/>
            </w:r>
            <w:r>
              <w:lastRenderedPageBreak/>
              <w:t xml:space="preserve">3. </w:t>
            </w:r>
            <w:r>
              <w:t>指導學生完成填空練習，確認推測結果。</w:t>
            </w:r>
            <w:r>
              <w:br/>
              <w:t xml:space="preserve">4. </w:t>
            </w:r>
            <w:r>
              <w:t>分享正確答案並討論策略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教材：詞義推測練習題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學習策略：同儕討論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填空題完成度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語文素養</w:t>
            </w:r>
          </w:p>
          <w:p w:rsidR="00CE1772" w:rsidRDefault="001D6DE6">
            <w:pPr>
              <w:ind w:left="-22" w:hanging="7"/>
            </w:pPr>
            <w:sdt>
              <w:sdtPr>
                <w:tag w:val="goog_rdk_30"/>
                <w:id w:val="195405289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安全教育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安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理解安全教育的意義。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25-27</w:t>
            </w:r>
            <w:r>
              <w:rPr>
                <w:rFonts w:ascii="標楷體" w:eastAsia="標楷體" w:hAnsi="標楷體" w:cs="標楷體"/>
              </w:rPr>
              <w:t>國英數學期成績補考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>27</w:t>
            </w:r>
            <w:r>
              <w:rPr>
                <w:rFonts w:ascii="標楷體" w:eastAsia="標楷體" w:hAnsi="標楷體" w:cs="標楷體"/>
              </w:rPr>
              <w:t>寒假作業補抽查</w:t>
            </w:r>
            <w:r>
              <w:rPr>
                <w:rFonts w:ascii="標楷體" w:eastAsia="標楷體" w:hAnsi="標楷體" w:cs="標楷體"/>
              </w:rPr>
              <w:t xml:space="preserve">  </w:t>
            </w:r>
          </w:p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28</w:t>
            </w:r>
            <w:r>
              <w:rPr>
                <w:rFonts w:ascii="標楷體" w:eastAsia="標楷體" w:hAnsi="標楷體" w:cs="標楷體"/>
              </w:rPr>
              <w:t>和平紀念日放假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3/2-3/8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能透過尋找關鍵字快速抓住文章重點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搜尋關鍵字</w:t>
            </w:r>
            <w:r>
              <w:rPr>
                <w:rFonts w:ascii="PMingLiu" w:eastAsia="PMingLiu" w:hAnsi="PMingLiu" w:cs="PMingLiu"/>
              </w:rPr>
              <w:t xml:space="preserve"> (Scanning)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4</w:t>
            </w:r>
            <w:r>
              <w:rPr>
                <w:rFonts w:ascii="PMingLiu" w:eastAsia="PMingLiu" w:hAnsi="PMingLiu" w:cs="PMingLiu"/>
              </w:rPr>
              <w:t>：尋找線索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活動：用計時閱讀方式尋找文章中的數字、地點和人名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解釋計時閱讀的目的與方法。</w:t>
            </w:r>
            <w:r>
              <w:br/>
              <w:t xml:space="preserve">2. </w:t>
            </w:r>
            <w:r>
              <w:t>分發文章，設定閱讀時間。</w:t>
            </w:r>
            <w:r>
              <w:br/>
              <w:t xml:space="preserve">3. </w:t>
            </w:r>
            <w:r>
              <w:t>要求學生快速尋找並記錄文章中的數字、地點和人名。</w:t>
            </w:r>
            <w:r>
              <w:br/>
              <w:t xml:space="preserve">4. </w:t>
            </w:r>
            <w:r>
              <w:t>回顧答案並討論如何快速抓住重點資訊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教材：帶有明顯關鍵字的短文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學習策略：計時訓練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小組比賽：找到關鍵字的速度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資訊素養</w:t>
            </w:r>
          </w:p>
          <w:p w:rsidR="00CE1772" w:rsidRDefault="001D6DE6">
            <w:pPr>
              <w:ind w:left="-22" w:hanging="7"/>
            </w:pPr>
            <w:sdt>
              <w:sdtPr>
                <w:tag w:val="goog_rdk_31"/>
                <w:id w:val="105188815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安全教育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安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理解安全教育的意義。</w:t>
            </w:r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資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J5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熟悉資訊科技共創工具的使用方法。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4-5</w:t>
            </w:r>
            <w:r>
              <w:rPr>
                <w:rFonts w:ascii="標楷體" w:eastAsia="標楷體" w:hAnsi="標楷體" w:cs="標楷體"/>
              </w:rPr>
              <w:t>社自學期成績補考</w:t>
            </w:r>
            <w:r>
              <w:rPr>
                <w:rFonts w:ascii="標楷體" w:eastAsia="標楷體" w:hAnsi="標楷體" w:cs="標楷體"/>
              </w:rPr>
              <w:br/>
              <w:t>3</w:t>
            </w:r>
            <w:r>
              <w:rPr>
                <w:rFonts w:ascii="標楷體" w:eastAsia="標楷體" w:hAnsi="標楷體" w:cs="標楷體"/>
              </w:rPr>
              <w:t>課輔及學扶開始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</w:t>
            </w:r>
          </w:p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3/9-3/15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能整理文章結構以理解內容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閱讀結構</w:t>
            </w:r>
            <w:r>
              <w:rPr>
                <w:rFonts w:ascii="PMingLiu" w:eastAsia="PMingLiu" w:hAnsi="PMingLiu" w:cs="PMingLiu"/>
              </w:rPr>
              <w:t xml:space="preserve"> (Understanding Text Structure)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5</w:t>
            </w:r>
            <w:r>
              <w:rPr>
                <w:rFonts w:ascii="PMingLiu" w:eastAsia="PMingLiu" w:hAnsi="PMingLiu" w:cs="PMingLiu"/>
              </w:rPr>
              <w:t>：文章解剖學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活動：學習段落的結構，例如因果、對比，並進行分類練習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講解不同段落結構（因果、對比等）的特點。</w:t>
            </w:r>
            <w:r>
              <w:br/>
              <w:t xml:space="preserve">2. </w:t>
            </w:r>
            <w:r>
              <w:t>提供文章片段，讓學生分類並標</w:t>
            </w:r>
            <w:proofErr w:type="gramStart"/>
            <w:r>
              <w:t>註</w:t>
            </w:r>
            <w:proofErr w:type="gramEnd"/>
            <w:r>
              <w:t>段落結構。</w:t>
            </w:r>
            <w:r>
              <w:br/>
              <w:t xml:space="preserve">3. </w:t>
            </w:r>
            <w:r>
              <w:t>小組活動，整理段落並說明分類原因。</w:t>
            </w:r>
            <w:r>
              <w:br/>
              <w:t xml:space="preserve">4. </w:t>
            </w:r>
            <w:r>
              <w:t>全班分享並討論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教材：含明確段落結構的文章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學習策略：圖示法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分析練習完成度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批判思考</w:t>
            </w:r>
          </w:p>
          <w:p w:rsidR="00CE1772" w:rsidRDefault="001D6DE6">
            <w:pPr>
              <w:ind w:left="-22" w:hanging="7"/>
            </w:pPr>
            <w:sdt>
              <w:sdtPr>
                <w:tag w:val="goog_rdk_32"/>
                <w:id w:val="537863479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安全教育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安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理解安全教育的意義。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10-14</w:t>
            </w:r>
            <w:r>
              <w:rPr>
                <w:rFonts w:ascii="標楷體" w:eastAsia="標楷體" w:hAnsi="標楷體" w:cs="標楷體"/>
              </w:rPr>
              <w:t>校內語文競賽</w:t>
            </w:r>
            <w:r>
              <w:rPr>
                <w:rFonts w:ascii="標楷體" w:eastAsia="標楷體" w:hAnsi="標楷體" w:cs="標楷體"/>
              </w:rPr>
              <w:t xml:space="preserve">   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3/16-3/22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能做簡單的摘要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摘要</w:t>
            </w:r>
            <w:r>
              <w:rPr>
                <w:rFonts w:ascii="PMingLiu" w:eastAsia="PMingLiu" w:hAnsi="PMingLiu" w:cs="PMingLiu"/>
              </w:rPr>
              <w:t xml:space="preserve"> (Summarizing)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6</w:t>
            </w:r>
            <w:r>
              <w:rPr>
                <w:rFonts w:ascii="PMingLiu" w:eastAsia="PMingLiu" w:hAnsi="PMingLiu" w:cs="PMingLiu"/>
              </w:rPr>
              <w:t>：抓住精髓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活動：練習將故事或段落濃縮為</w:t>
            </w:r>
            <w:r>
              <w:rPr>
                <w:rFonts w:ascii="PMingLiu" w:eastAsia="PMingLiu" w:hAnsi="PMingLiu" w:cs="PMingLiu"/>
              </w:rPr>
              <w:t>1-2</w:t>
            </w:r>
            <w:r>
              <w:rPr>
                <w:rFonts w:ascii="PMingLiu" w:eastAsia="PMingLiu" w:hAnsi="PMingLiu" w:cs="PMingLiu"/>
              </w:rPr>
              <w:t>句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教師示範如何濃縮故事或段落為</w:t>
            </w:r>
            <w:r>
              <w:t>1-2</w:t>
            </w:r>
            <w:r>
              <w:t>句。</w:t>
            </w:r>
            <w:r>
              <w:br/>
              <w:t xml:space="preserve">2. </w:t>
            </w:r>
            <w:r>
              <w:t>分發文章，要求學生提煉出段落精髓。</w:t>
            </w:r>
            <w:r>
              <w:br/>
              <w:t xml:space="preserve">3. </w:t>
            </w:r>
            <w:r>
              <w:t>小組交流總結句，分享不同版</w:t>
            </w:r>
            <w:r>
              <w:lastRenderedPageBreak/>
              <w:t>本的表述。</w:t>
            </w:r>
            <w:r>
              <w:br/>
              <w:t xml:space="preserve">4. </w:t>
            </w:r>
            <w:r>
              <w:t>評估並改進答案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教材：故事摘要練習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學習策略：提供範例與模板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提交摘要並接受老師建議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溝通與表達</w:t>
            </w:r>
          </w:p>
          <w:p w:rsidR="00CE1772" w:rsidRDefault="001D6DE6">
            <w:pPr>
              <w:ind w:left="-22" w:hanging="7"/>
            </w:pPr>
            <w:sdt>
              <w:sdtPr>
                <w:tag w:val="goog_rdk_33"/>
                <w:id w:val="69467991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安全教育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安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理解安全教育的意義。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</w:t>
            </w:r>
            <w:r>
              <w:rPr>
                <w:rFonts w:ascii="標楷體" w:eastAsia="標楷體" w:hAnsi="標楷體" w:cs="標楷體"/>
              </w:rPr>
              <w:t>溪崑文學獎、藝術展收件截止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3/23-3/29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能比較不同觀點和立場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比較</w:t>
            </w:r>
            <w:r>
              <w:rPr>
                <w:rFonts w:ascii="PMingLiu" w:eastAsia="PMingLiu" w:hAnsi="PMingLiu" w:cs="PMingLiu"/>
              </w:rPr>
              <w:t xml:space="preserve"> (Comparing Perspectives)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7</w:t>
            </w:r>
            <w:r>
              <w:rPr>
                <w:rFonts w:ascii="PMingLiu" w:eastAsia="PMingLiu" w:hAnsi="PMingLiu" w:cs="PMingLiu"/>
              </w:rPr>
              <w:t>：兩邊的故事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活動：閱讀兩篇相關主題的文章，找出相似和不同點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提供兩篇相關主題的文章，簡述背景。</w:t>
            </w:r>
            <w:r>
              <w:br/>
              <w:t xml:space="preserve">2. </w:t>
            </w:r>
            <w:r>
              <w:t>指導學生比較相似與不同點並記錄。</w:t>
            </w:r>
            <w:r>
              <w:br/>
              <w:t xml:space="preserve">3. </w:t>
            </w:r>
            <w:r>
              <w:t>小組合作完成比較表格。</w:t>
            </w:r>
            <w:r>
              <w:br/>
              <w:t xml:space="preserve">4. </w:t>
            </w:r>
            <w:r>
              <w:t>討論結論並強調比較的重要性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教材：相同主題的兩篇文章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學習策略：表格式整理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完成比較表並參與討論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多元文化</w:t>
            </w:r>
          </w:p>
          <w:p w:rsidR="00CE1772" w:rsidRDefault="001D6DE6">
            <w:pPr>
              <w:ind w:left="-22" w:hanging="7"/>
            </w:pPr>
            <w:sdt>
              <w:sdtPr>
                <w:tag w:val="goog_rdk_34"/>
                <w:id w:val="666673605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生命教育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生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思考生活、學校與社區的公共議題，培養與他人理性溝通的素養。</w:t>
            </w:r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多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J4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了解不同群體間如何看待彼此的文化。</w:t>
            </w:r>
          </w:p>
          <w:p w:rsidR="00CE1772" w:rsidRDefault="00CE1772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26-27</w:t>
            </w: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次定期評量</w:t>
            </w:r>
            <w:r>
              <w:rPr>
                <w:rFonts w:ascii="標楷體" w:eastAsia="標楷體" w:hAnsi="標楷體" w:cs="標楷體"/>
              </w:rPr>
              <w:t xml:space="preserve">  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3/30-4/5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能從圖表中獲取資訊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圖表解讀</w:t>
            </w:r>
            <w:r>
              <w:rPr>
                <w:rFonts w:ascii="PMingLiu" w:eastAsia="PMingLiu" w:hAnsi="PMingLiu" w:cs="PMingLiu"/>
              </w:rPr>
              <w:t xml:space="preserve"> (Interpreting Charts)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8</w:t>
            </w:r>
            <w:r>
              <w:rPr>
                <w:rFonts w:ascii="PMingLiu" w:eastAsia="PMingLiu" w:hAnsi="PMingLiu" w:cs="PMingLiu"/>
              </w:rPr>
              <w:t>：圖說故事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活動：分析圖表、表格，回答相關問題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介紹圖表分析的基本技巧與關鍵詞。</w:t>
            </w:r>
            <w:r>
              <w:br/>
              <w:t xml:space="preserve">2. </w:t>
            </w:r>
            <w:r>
              <w:t>分發圖表與問題，指導學生觀察並回答問題。</w:t>
            </w:r>
            <w:r>
              <w:br/>
              <w:t xml:space="preserve">3. </w:t>
            </w:r>
            <w:r>
              <w:t>小組討論分析結果。</w:t>
            </w:r>
            <w:r>
              <w:br/>
              <w:t xml:space="preserve">4. </w:t>
            </w:r>
            <w:r>
              <w:t>教師總結並提供進一步指導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教材：帶有圖表的文章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學習策略：逐步指導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問答完成度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數據分析</w:t>
            </w:r>
          </w:p>
          <w:p w:rsidR="00CE1772" w:rsidRDefault="001D6DE6">
            <w:pPr>
              <w:ind w:left="-22" w:hanging="7"/>
            </w:pPr>
            <w:sdt>
              <w:sdtPr>
                <w:tag w:val="goog_rdk_35"/>
                <w:id w:val="1707684218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生命教育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生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3-5</w:t>
            </w:r>
            <w:r>
              <w:rPr>
                <w:rFonts w:ascii="標楷體" w:eastAsia="標楷體" w:hAnsi="標楷體" w:cs="標楷體"/>
              </w:rPr>
              <w:t>清明節連假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4/6-4/12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能辨識作者的寫作目的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作者意圖</w:t>
            </w:r>
            <w:r>
              <w:rPr>
                <w:rFonts w:ascii="PMingLiu" w:eastAsia="PMingLiu" w:hAnsi="PMingLiu" w:cs="PMingLiu"/>
              </w:rPr>
              <w:t xml:space="preserve"> (Identifying Purpose)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9</w:t>
            </w:r>
            <w:r>
              <w:rPr>
                <w:rFonts w:ascii="PMingLiu" w:eastAsia="PMingLiu" w:hAnsi="PMingLiu" w:cs="PMingLiu"/>
              </w:rPr>
              <w:t>：讀懂背後意圖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活動：閱讀短文，判斷作者是在說明、說服還是娛樂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解釋說明、說服與娛樂的文體特點。</w:t>
            </w:r>
            <w:r>
              <w:br/>
              <w:t xml:space="preserve">2. </w:t>
            </w:r>
            <w:r>
              <w:t>提供短文，讓學生判斷作者意圖並說明理由。</w:t>
            </w:r>
            <w:r>
              <w:br/>
              <w:t xml:space="preserve">3. </w:t>
            </w:r>
            <w:r>
              <w:t>小組討論答案並分享。</w:t>
            </w:r>
            <w:r>
              <w:br/>
              <w:t xml:space="preserve">4. </w:t>
            </w:r>
            <w:r>
              <w:t>教師總結不同意圖的表達方式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教材：多樣文章類型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學習策略：提問法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簡單測驗：選出正確作者意圖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思辨力</w:t>
            </w:r>
          </w:p>
          <w:p w:rsidR="00CE1772" w:rsidRDefault="001D6DE6">
            <w:pPr>
              <w:ind w:left="-22" w:hanging="7"/>
            </w:pPr>
            <w:sdt>
              <w:sdtPr>
                <w:tag w:val="goog_rdk_36"/>
                <w:id w:val="1445108897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生命教育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生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12</w:t>
            </w:r>
            <w:r>
              <w:rPr>
                <w:rFonts w:ascii="標楷體" w:eastAsia="標楷體" w:hAnsi="標楷體" w:cs="標楷體"/>
              </w:rPr>
              <w:t>校慶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4/13-4/19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能進一步擴展對主題的認識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延伸閱讀</w:t>
            </w:r>
            <w:r>
              <w:rPr>
                <w:rFonts w:ascii="PMingLiu" w:eastAsia="PMingLiu" w:hAnsi="PMingLiu" w:cs="PMingLiu"/>
              </w:rPr>
              <w:t xml:space="preserve"> (Extended Reading)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10</w:t>
            </w:r>
            <w:r>
              <w:rPr>
                <w:rFonts w:ascii="PMingLiu" w:eastAsia="PMingLiu" w:hAnsi="PMingLiu" w:cs="PMingLiu"/>
              </w:rPr>
              <w:t>：跨越閱讀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活動：選擇一個已學主題，閱讀更多相關文章，並與同學分享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要求學生選擇一個已學主題進行延伸閱讀。</w:t>
            </w:r>
            <w:r>
              <w:br/>
              <w:t xml:space="preserve">2. </w:t>
            </w:r>
            <w:r>
              <w:t>提供相關資料或指導搜尋方法。</w:t>
            </w:r>
            <w:r>
              <w:br/>
              <w:t xml:space="preserve">3. </w:t>
            </w:r>
            <w:r>
              <w:t>小組內分享閱讀心得並記錄要點。</w:t>
            </w:r>
            <w:r>
              <w:br/>
              <w:t xml:space="preserve">4. </w:t>
            </w:r>
            <w:r>
              <w:t>全班交流，分享不同資料的重點內容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教材：多樣閱讀素材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學習策略：小組合作探討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簡短口頭報告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國際教育</w:t>
            </w:r>
          </w:p>
          <w:p w:rsidR="00CE1772" w:rsidRDefault="001D6DE6">
            <w:pPr>
              <w:ind w:left="-22" w:hanging="7"/>
            </w:pPr>
            <w:sdt>
              <w:sdtPr>
                <w:tag w:val="goog_rdk_37"/>
                <w:id w:val="1052975589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生命教育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生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思考生活、學校與社區的公共議題，培養與他人理性溝通的素養。</w:t>
            </w:r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國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J4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14</w:t>
            </w:r>
            <w:r>
              <w:rPr>
                <w:rFonts w:ascii="標楷體" w:eastAsia="標楷體" w:hAnsi="標楷體" w:cs="標楷體"/>
              </w:rPr>
              <w:t>補假</w:t>
            </w:r>
          </w:p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</w:t>
            </w: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次作業抽查</w:t>
            </w:r>
            <w:r>
              <w:rPr>
                <w:rFonts w:ascii="標楷體" w:eastAsia="標楷體" w:hAnsi="標楷體" w:cs="標楷體"/>
              </w:rPr>
              <w:br/>
              <w:t>17-18</w:t>
            </w:r>
            <w:r>
              <w:rPr>
                <w:rFonts w:ascii="標楷體" w:eastAsia="標楷體" w:hAnsi="標楷體" w:cs="標楷體"/>
              </w:rPr>
              <w:t>九年級第</w:t>
            </w:r>
            <w:r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次複習考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康軒</w:t>
            </w:r>
            <w:r>
              <w:rPr>
                <w:rFonts w:ascii="標楷體" w:eastAsia="標楷體" w:hAnsi="標楷體" w:cs="標楷體"/>
              </w:rPr>
              <w:t>B1-B6)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4/20-4/26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能以批判思維分析文章的真實性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判斷真偽</w:t>
            </w:r>
            <w:r>
              <w:rPr>
                <w:rFonts w:ascii="PMingLiu" w:eastAsia="PMingLiu" w:hAnsi="PMingLiu" w:cs="PMingLiu"/>
              </w:rPr>
              <w:t xml:space="preserve"> (Evaluating Credibility)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11</w:t>
            </w:r>
            <w:r>
              <w:rPr>
                <w:rFonts w:ascii="PMingLiu" w:eastAsia="PMingLiu" w:hAnsi="PMingLiu" w:cs="PMingLiu"/>
              </w:rPr>
              <w:t>：真假文章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活動：閱讀網路文章並評估其可信度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講解評估網路文章可信度的要素，如來源、作者與內容。</w:t>
            </w:r>
            <w:r>
              <w:br/>
              <w:t xml:space="preserve">2. </w:t>
            </w:r>
            <w:r>
              <w:t>提供例子進行可信度分析。</w:t>
            </w:r>
            <w:r>
              <w:br/>
            </w:r>
            <w:r>
              <w:lastRenderedPageBreak/>
              <w:t xml:space="preserve">3. </w:t>
            </w:r>
            <w:r>
              <w:t>要求學生練習評估網路文章，並記錄理由。</w:t>
            </w:r>
            <w:r>
              <w:br/>
              <w:t xml:space="preserve">4. </w:t>
            </w:r>
            <w:r>
              <w:t>討論結果與觀察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教材：真假對比的文章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學習策略：可信度檢查表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完成檢查表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資訊素養</w:t>
            </w:r>
          </w:p>
          <w:p w:rsidR="00CE1772" w:rsidRDefault="001D6DE6">
            <w:pPr>
              <w:ind w:left="-22" w:hanging="7"/>
            </w:pPr>
            <w:sdt>
              <w:sdtPr>
                <w:tag w:val="goog_rdk_38"/>
                <w:id w:val="-1932965956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生命教育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生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思考生活、學校與社區的公共議題，培養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與他人理性溝通的素養。</w:t>
            </w:r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資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J5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熟悉資訊科技共創工具的使用方法。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教科書評選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br/>
            </w:r>
            <w:r>
              <w:rPr>
                <w:rFonts w:ascii="標楷體" w:eastAsia="標楷體" w:hAnsi="標楷體" w:cs="標楷體"/>
              </w:rPr>
              <w:t>21-25</w:t>
            </w:r>
            <w:proofErr w:type="gramStart"/>
            <w:r>
              <w:rPr>
                <w:rFonts w:ascii="標楷體" w:eastAsia="標楷體" w:hAnsi="標楷體" w:cs="標楷體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</w:rPr>
              <w:t>年級詩詞吟唱走位</w:t>
            </w:r>
            <w:r>
              <w:rPr>
                <w:rFonts w:ascii="標楷體" w:eastAsia="標楷體" w:hAnsi="標楷體" w:cs="標楷體"/>
              </w:rPr>
              <w:t xml:space="preserve">  </w:t>
            </w:r>
          </w:p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24</w:t>
            </w: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次作業補抽查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4/27-5/3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能從文章推測結局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預測結局</w:t>
            </w:r>
            <w:r>
              <w:rPr>
                <w:rFonts w:ascii="PMingLiu" w:eastAsia="PMingLiu" w:hAnsi="PMingLiu" w:cs="PMingLiu"/>
              </w:rPr>
              <w:t xml:space="preserve"> (Predicting Endings)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12</w:t>
            </w:r>
            <w:r>
              <w:rPr>
                <w:rFonts w:ascii="PMingLiu" w:eastAsia="PMingLiu" w:hAnsi="PMingLiu" w:cs="PMingLiu"/>
              </w:rPr>
              <w:t>：猜測未來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活動：閱讀故事開頭，推測可能的結局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提供故事開頭並引導學生提出假設。</w:t>
            </w:r>
            <w:r>
              <w:br/>
              <w:t xml:space="preserve">2. </w:t>
            </w:r>
            <w:r>
              <w:t>小組討論可能的結局，寫下不同版本。</w:t>
            </w:r>
            <w:r>
              <w:br/>
              <w:t xml:space="preserve">3. </w:t>
            </w:r>
            <w:r>
              <w:t>小組分享故事結局並給予彼此反饋。</w:t>
            </w:r>
            <w:r>
              <w:br/>
              <w:t xml:space="preserve">4. </w:t>
            </w:r>
            <w:r>
              <w:t>教師提供參考答案與進一步指導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教材：未完結故事片段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學習策略：邏輯推理訓練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提交推測並參與討論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批判與創意思考</w:t>
            </w:r>
          </w:p>
          <w:p w:rsidR="00CE1772" w:rsidRDefault="001D6DE6">
            <w:pPr>
              <w:ind w:left="-22" w:hanging="7"/>
            </w:pPr>
            <w:sdt>
              <w:sdtPr>
                <w:tag w:val="goog_rdk_39"/>
                <w:id w:val="1176458723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生命教育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生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J1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29-1</w:t>
            </w:r>
            <w:r>
              <w:rPr>
                <w:rFonts w:ascii="標楷體" w:eastAsia="標楷體" w:hAnsi="標楷體" w:cs="標楷體"/>
                <w:b/>
              </w:rPr>
              <w:t>總彩排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七年級詩詞吟唱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>2</w:t>
            </w:r>
            <w:r>
              <w:rPr>
                <w:rFonts w:ascii="標楷體" w:eastAsia="標楷體" w:hAnsi="標楷體" w:cs="標楷體"/>
              </w:rPr>
              <w:t>九年級課輔及學扶結束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5/4-5/10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能撰寫與閱讀策略相關的小文章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寫作</w:t>
            </w:r>
            <w:r>
              <w:rPr>
                <w:rFonts w:ascii="PMingLiu" w:eastAsia="PMingLiu" w:hAnsi="PMingLiu" w:cs="PMingLiu"/>
              </w:rPr>
              <w:t xml:space="preserve"> (Writing About Reading)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13</w:t>
            </w:r>
            <w:r>
              <w:rPr>
                <w:rFonts w:ascii="PMingLiu" w:eastAsia="PMingLiu" w:hAnsi="PMingLiu" w:cs="PMingLiu"/>
              </w:rPr>
              <w:t>：閱讀日記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活動：撰寫一篇短文，描述自己最喜歡的閱讀策略及原因</w:t>
            </w:r>
          </w:p>
          <w:p w:rsidR="00E62755" w:rsidRPr="00E62755" w:rsidRDefault="00E62755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解釋撰寫閱讀心得的格式與內容。</w:t>
            </w:r>
            <w:r>
              <w:br/>
              <w:t xml:space="preserve">2. </w:t>
            </w:r>
            <w:r>
              <w:t>指導學生描述最喜歡的閱讀策略並說明原因。</w:t>
            </w:r>
            <w:r>
              <w:br/>
              <w:t xml:space="preserve">3. </w:t>
            </w:r>
            <w:r>
              <w:t>提供範例日記，讓學生模仿寫作。</w:t>
            </w:r>
            <w:r>
              <w:br/>
              <w:t xml:space="preserve">4. </w:t>
            </w:r>
            <w:r>
              <w:t>分享日記並進行反饋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教材：提供寫作範例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學習策略：段落結構指導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提交短文並獲得老師回饋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自我表達</w:t>
            </w:r>
          </w:p>
          <w:p w:rsidR="00CE1772" w:rsidRDefault="001D6DE6">
            <w:pPr>
              <w:ind w:left="-22" w:hanging="7"/>
            </w:pPr>
            <w:sdt>
              <w:sdtPr>
                <w:tag w:val="goog_rdk_40"/>
                <w:id w:val="1162655358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CE1772" w:rsidRDefault="00CE1772">
            <w:pPr>
              <w:ind w:left="-22" w:hanging="7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6-7</w:t>
            </w:r>
            <w:r>
              <w:rPr>
                <w:rFonts w:ascii="標楷體" w:eastAsia="標楷體" w:hAnsi="標楷體" w:cs="標楷體"/>
              </w:rPr>
              <w:t>九年級第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次定期評量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>9</w:t>
            </w:r>
            <w:r>
              <w:rPr>
                <w:rFonts w:ascii="標楷體" w:eastAsia="標楷體" w:hAnsi="標楷體" w:cs="標楷體"/>
              </w:rPr>
              <w:t>溪崑文學獎暨視覺藝術展頒獎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5/11-5/17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能製作與主題相關的報告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小組報告</w:t>
            </w:r>
            <w:r>
              <w:rPr>
                <w:rFonts w:ascii="PMingLiu" w:eastAsia="PMingLiu" w:hAnsi="PMingLiu" w:cs="PMingLiu"/>
              </w:rPr>
              <w:t xml:space="preserve"> (Group Presentation)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14-15</w:t>
            </w:r>
            <w:r>
              <w:rPr>
                <w:rFonts w:ascii="PMingLiu" w:eastAsia="PMingLiu" w:hAnsi="PMingLiu" w:cs="PMingLiu"/>
              </w:rPr>
              <w:t>：報告準備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活動：分組選主題，整理所學策略並製作報告</w:t>
            </w:r>
          </w:p>
          <w:p w:rsidR="00E62755" w:rsidRPr="00E62755" w:rsidRDefault="00111A1C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引導學生分組選擇主題並規劃報告內容。</w:t>
            </w:r>
            <w:r>
              <w:br/>
              <w:t xml:space="preserve">2. </w:t>
            </w:r>
            <w:r>
              <w:t>協助學生整理所學閱讀策略。</w:t>
            </w:r>
            <w:r>
              <w:br/>
              <w:t xml:space="preserve">3. </w:t>
            </w:r>
            <w:r>
              <w:t>教師逐步檢查各組進度並提供建議。</w:t>
            </w:r>
            <w:r>
              <w:br/>
              <w:t xml:space="preserve">4. </w:t>
            </w:r>
            <w:r>
              <w:t>進行組內練習並改善報告內容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教材：簡報製作工具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學習策略：分工合作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簡報初稿及老師建議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合作與溝通</w:t>
            </w:r>
          </w:p>
          <w:p w:rsidR="00CE1772" w:rsidRDefault="001D6DE6">
            <w:pPr>
              <w:ind w:left="-22" w:hanging="7"/>
            </w:pPr>
            <w:sdt>
              <w:sdtPr>
                <w:tag w:val="goog_rdk_41"/>
                <w:id w:val="1957822207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CE1772" w:rsidRDefault="00CE1772">
            <w:pPr>
              <w:ind w:left="-22" w:hanging="7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13-14</w:t>
            </w:r>
            <w:r>
              <w:rPr>
                <w:rFonts w:ascii="標楷體" w:eastAsia="標楷體" w:hAnsi="標楷體" w:cs="標楷體"/>
              </w:rPr>
              <w:t>七八年級第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次定期評量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>16</w:t>
            </w: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/>
              </w:rPr>
              <w:t>7</w:t>
            </w:r>
            <w:r>
              <w:rPr>
                <w:rFonts w:ascii="標楷體" w:eastAsia="標楷體" w:hAnsi="標楷體" w:cs="標楷體"/>
              </w:rPr>
              <w:t>節九年級停課查看會考考場</w:t>
            </w:r>
            <w:r>
              <w:rPr>
                <w:rFonts w:ascii="標楷體" w:eastAsia="標楷體" w:hAnsi="標楷體" w:cs="標楷體"/>
              </w:rPr>
              <w:t xml:space="preserve">  </w:t>
            </w:r>
          </w:p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17-18</w:t>
            </w:r>
            <w:r>
              <w:rPr>
                <w:rFonts w:ascii="標楷體" w:eastAsia="標楷體" w:hAnsi="標楷體" w:cs="標楷體"/>
              </w:rPr>
              <w:t>教育會考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5/18-5/24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能製作與主題相關的報告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小組報告</w:t>
            </w:r>
            <w:r>
              <w:rPr>
                <w:rFonts w:ascii="PMingLiu" w:eastAsia="PMingLiu" w:hAnsi="PMingLiu" w:cs="PMingLiu"/>
              </w:rPr>
              <w:t xml:space="preserve"> (Group Presentation)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14-15</w:t>
            </w:r>
            <w:r>
              <w:rPr>
                <w:rFonts w:ascii="PMingLiu" w:eastAsia="PMingLiu" w:hAnsi="PMingLiu" w:cs="PMingLiu"/>
              </w:rPr>
              <w:t>：報告準備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活動：分組選主題，整理所學策略並製作報告</w:t>
            </w:r>
          </w:p>
          <w:p w:rsidR="00111A1C" w:rsidRPr="00111A1C" w:rsidRDefault="00111A1C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引導學生分組選擇主題並規劃報告內容。</w:t>
            </w:r>
            <w:r>
              <w:br/>
              <w:t xml:space="preserve">2. </w:t>
            </w:r>
            <w:r>
              <w:t>協助學生整理所學閱讀策略。</w:t>
            </w:r>
            <w:r>
              <w:br/>
              <w:t xml:space="preserve">3. </w:t>
            </w:r>
            <w:r>
              <w:t>教師逐步檢查各組進度並提供建議。</w:t>
            </w:r>
            <w:r>
              <w:br/>
              <w:t xml:space="preserve">4. </w:t>
            </w:r>
            <w:r>
              <w:t>進行組內練習並改善報告內容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教材：簡報製作工具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學習策略：分工合作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簡報初稿及老師建議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合作與溝通</w:t>
            </w:r>
          </w:p>
          <w:p w:rsidR="00CE1772" w:rsidRDefault="001D6DE6">
            <w:pPr>
              <w:ind w:left="-22" w:hanging="7"/>
            </w:pPr>
            <w:sdt>
              <w:sdtPr>
                <w:tag w:val="goog_rdk_42"/>
                <w:id w:val="-415552247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CE1772" w:rsidRDefault="00CE1772">
            <w:pPr>
              <w:ind w:left="-22" w:hanging="7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20</w:t>
            </w:r>
            <w:r>
              <w:rPr>
                <w:rFonts w:ascii="標楷體" w:eastAsia="標楷體" w:hAnsi="標楷體" w:cs="標楷體"/>
              </w:rPr>
              <w:t>九年級下學期成績補考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上午</w:t>
            </w:r>
            <w:r>
              <w:rPr>
                <w:rFonts w:ascii="標楷體" w:eastAsia="標楷體" w:hAnsi="標楷體" w:cs="標楷體"/>
              </w:rPr>
              <w:t>)  22</w:t>
            </w:r>
            <w:r>
              <w:rPr>
                <w:rFonts w:ascii="標楷體" w:eastAsia="標楷體" w:hAnsi="標楷體" w:cs="標楷體"/>
              </w:rPr>
              <w:t>數學金頭腦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5/25-5/31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能使用視覺輔助完成簡報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簡報設計</w:t>
            </w:r>
            <w:r>
              <w:rPr>
                <w:rFonts w:ascii="PMingLiu" w:eastAsia="PMingLiu" w:hAnsi="PMingLiu" w:cs="PMingLiu"/>
              </w:rPr>
              <w:t xml:space="preserve"> (Using Visual Aids)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16-17</w:t>
            </w:r>
            <w:r>
              <w:rPr>
                <w:rFonts w:ascii="PMingLiu" w:eastAsia="PMingLiu" w:hAnsi="PMingLiu" w:cs="PMingLiu"/>
              </w:rPr>
              <w:t>：視覺說服力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活動：學習使用圖片、圖表強化報告內容</w:t>
            </w:r>
          </w:p>
          <w:p w:rsidR="00111A1C" w:rsidRPr="00111A1C" w:rsidRDefault="00111A1C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教授如何選擇圖片、圖表以增強報告效果。</w:t>
            </w:r>
            <w:r>
              <w:br/>
              <w:t xml:space="preserve">2. </w:t>
            </w:r>
            <w:r>
              <w:t>示範圖片與文字結合的範例。</w:t>
            </w:r>
            <w:r>
              <w:br/>
              <w:t xml:space="preserve">3. </w:t>
            </w:r>
            <w:r>
              <w:t>小組設計報告的視覺輔助內容。</w:t>
            </w:r>
            <w:r>
              <w:br/>
              <w:t xml:space="preserve">4. </w:t>
            </w:r>
            <w:r>
              <w:t>全班分享並接受建議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教材：視覺設計範例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學習策略：範例學習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提交最終簡報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數位素養</w:t>
            </w:r>
          </w:p>
          <w:p w:rsidR="00CE1772" w:rsidRDefault="001D6DE6">
            <w:pPr>
              <w:ind w:left="-22" w:hanging="7"/>
            </w:pPr>
            <w:sdt>
              <w:sdtPr>
                <w:tag w:val="goog_rdk_43"/>
                <w:id w:val="46737528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CE1772" w:rsidRDefault="00CE1772">
            <w:pPr>
              <w:ind w:left="-22" w:hanging="7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30-31</w:t>
            </w:r>
            <w:r>
              <w:rPr>
                <w:rFonts w:ascii="標楷體" w:eastAsia="標楷體" w:hAnsi="標楷體" w:cs="標楷體"/>
              </w:rPr>
              <w:t>端午節連假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6/1-6/7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能使用視覺輔助完成簡報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簡報設計</w:t>
            </w:r>
            <w:r>
              <w:rPr>
                <w:rFonts w:ascii="PMingLiu" w:eastAsia="PMingLiu" w:hAnsi="PMingLiu" w:cs="PMingLiu"/>
              </w:rPr>
              <w:t xml:space="preserve"> (Using Visual Aids)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16-17</w:t>
            </w:r>
            <w:r>
              <w:rPr>
                <w:rFonts w:ascii="PMingLiu" w:eastAsia="PMingLiu" w:hAnsi="PMingLiu" w:cs="PMingLiu"/>
              </w:rPr>
              <w:t>：視覺說服力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活動：學習使用圖片、圖表強化報告內容</w:t>
            </w:r>
          </w:p>
          <w:p w:rsidR="00111A1C" w:rsidRPr="00111A1C" w:rsidRDefault="00111A1C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教授如何選擇圖片、圖表以增強報告效果。</w:t>
            </w:r>
            <w:r>
              <w:br/>
              <w:t xml:space="preserve">2. </w:t>
            </w:r>
            <w:r>
              <w:t>示範圖片與文字結合的範例。</w:t>
            </w:r>
            <w:r>
              <w:br/>
              <w:t xml:space="preserve">3. </w:t>
            </w:r>
            <w:r>
              <w:t>小組設計報告的視覺輔助內容。</w:t>
            </w:r>
            <w:r>
              <w:br/>
              <w:t xml:space="preserve">4. </w:t>
            </w:r>
            <w:r>
              <w:t>全班分享並接受建議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教材：視覺設計範例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學習策略：範例學習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提交最終簡報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數位素養</w:t>
            </w:r>
          </w:p>
          <w:p w:rsidR="00CE1772" w:rsidRDefault="001D6DE6">
            <w:pPr>
              <w:ind w:left="-22" w:hanging="7"/>
            </w:pPr>
            <w:sdt>
              <w:sdtPr>
                <w:tag w:val="goog_rdk_44"/>
                <w:id w:val="-59710782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CE1772" w:rsidRDefault="00CE1772">
            <w:pPr>
              <w:ind w:left="-22" w:hanging="7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3-5</w:t>
            </w:r>
            <w:r>
              <w:rPr>
                <w:rFonts w:ascii="標楷體" w:eastAsia="標楷體" w:hAnsi="標楷體" w:cs="標楷體"/>
              </w:rPr>
              <w:t>七八年級學習扶助篩選測驗</w:t>
            </w:r>
            <w:r>
              <w:rPr>
                <w:rFonts w:ascii="標楷體" w:eastAsia="標楷體" w:hAnsi="標楷體" w:cs="標楷體"/>
              </w:rPr>
              <w:t xml:space="preserve">  5</w:t>
            </w: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次作業抽查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>4-10</w:t>
            </w:r>
            <w:r>
              <w:rPr>
                <w:rFonts w:ascii="標楷體" w:eastAsia="標楷體" w:hAnsi="標楷體" w:cs="標楷體"/>
              </w:rPr>
              <w:t>畢業典禮週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暫訂</w:t>
            </w:r>
            <w:r>
              <w:rPr>
                <w:rFonts w:ascii="標楷體" w:eastAsia="標楷體" w:hAnsi="標楷體" w:cs="標楷體"/>
              </w:rPr>
              <w:t xml:space="preserve">) 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6/8-6/14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能清晰表達和回答問題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報告練習</w:t>
            </w:r>
            <w:r>
              <w:rPr>
                <w:rFonts w:ascii="PMingLiu" w:eastAsia="PMingLiu" w:hAnsi="PMingLiu" w:cs="PMingLiu"/>
              </w:rPr>
              <w:t xml:space="preserve"> (Presentation Practice)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18</w:t>
            </w:r>
            <w:r>
              <w:rPr>
                <w:rFonts w:ascii="PMingLiu" w:eastAsia="PMingLiu" w:hAnsi="PMingLiu" w:cs="PMingLiu"/>
              </w:rPr>
              <w:t>：模擬演練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活動：小組練習報告，接受同學與老師回饋</w:t>
            </w:r>
          </w:p>
          <w:p w:rsidR="00111A1C" w:rsidRPr="00111A1C" w:rsidRDefault="00111A1C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各組進行報告模擬，時間限制</w:t>
            </w:r>
            <w:r>
              <w:t>3-5</w:t>
            </w:r>
            <w:r>
              <w:t>分鐘。</w:t>
            </w:r>
            <w:r>
              <w:br/>
            </w:r>
            <w:r>
              <w:lastRenderedPageBreak/>
              <w:t xml:space="preserve">2. </w:t>
            </w:r>
            <w:r>
              <w:t>指導同學提供建設性回饋。</w:t>
            </w:r>
            <w:r>
              <w:br/>
              <w:t xml:space="preserve">3. </w:t>
            </w:r>
            <w:r>
              <w:t>教師給予改進建議，要求各組調整報告內容。</w:t>
            </w:r>
            <w:r>
              <w:br/>
              <w:t xml:space="preserve">4. </w:t>
            </w:r>
            <w:r>
              <w:t>再次練習並完成最終報告版本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教材：同學與老師回饋表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學習策略：模擬演練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小組模擬演練表現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批判與溝通</w:t>
            </w:r>
          </w:p>
          <w:p w:rsidR="00CE1772" w:rsidRDefault="001D6DE6">
            <w:pPr>
              <w:ind w:left="-22" w:hanging="7"/>
            </w:pPr>
            <w:sdt>
              <w:sdtPr>
                <w:tag w:val="goog_rdk_45"/>
                <w:id w:val="-854035422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解，運用所學的知識到生活當中，具備觀察、描述、測量、紀錄的能力。</w:t>
            </w:r>
          </w:p>
          <w:p w:rsidR="00CE1772" w:rsidRDefault="00CE1772">
            <w:pPr>
              <w:ind w:left="-22" w:hanging="7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13</w:t>
            </w:r>
            <w:r>
              <w:rPr>
                <w:rFonts w:ascii="標楷體" w:eastAsia="標楷體" w:hAnsi="標楷體" w:cs="標楷體"/>
              </w:rPr>
              <w:t>課輔及學扶結束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>12</w:t>
            </w:r>
            <w:r>
              <w:rPr>
                <w:rFonts w:ascii="標楷體" w:eastAsia="標楷體" w:hAnsi="標楷體" w:cs="標楷體"/>
              </w:rPr>
              <w:t>地理知識競賽、第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次作業補抽查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/>
              </w:rPr>
              <w:lastRenderedPageBreak/>
              <w:t>13</w:t>
            </w:r>
            <w:r>
              <w:rPr>
                <w:rFonts w:ascii="標楷體" w:eastAsia="標楷體" w:hAnsi="標楷體" w:cs="標楷體"/>
              </w:rPr>
              <w:t>課輔及學扶結束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  <w:b/>
              </w:rPr>
              <w:t xml:space="preserve">  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6/15-6/21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能清晰自信地完成報告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最終報告</w:t>
            </w:r>
            <w:r>
              <w:rPr>
                <w:rFonts w:ascii="PMingLiu" w:eastAsia="PMingLiu" w:hAnsi="PMingLiu" w:cs="PMingLiu"/>
              </w:rPr>
              <w:t xml:space="preserve"> (Final Presentation)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19-20</w:t>
            </w:r>
            <w:r>
              <w:rPr>
                <w:rFonts w:ascii="PMingLiu" w:eastAsia="PMingLiu" w:hAnsi="PMingLiu" w:cs="PMingLiu"/>
              </w:rPr>
              <w:t>：展示成果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活動：進行小組期末報告，展示所學閱讀策略並回答提問</w:t>
            </w:r>
          </w:p>
          <w:p w:rsidR="00111A1C" w:rsidRPr="00111A1C" w:rsidRDefault="00111A1C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各組進行期末報告展示，按順序上台報告。</w:t>
            </w:r>
            <w:r>
              <w:br/>
              <w:t xml:space="preserve">2. </w:t>
            </w:r>
            <w:r>
              <w:t>現場回答同學與老師提問。</w:t>
            </w:r>
            <w:r>
              <w:br/>
              <w:t xml:space="preserve">3. </w:t>
            </w:r>
            <w:r>
              <w:t>教師與同學一起進行評分與反饋。</w:t>
            </w:r>
            <w:r>
              <w:br/>
              <w:t xml:space="preserve">4. </w:t>
            </w:r>
            <w:r>
              <w:t>宣布優秀小組並總結學習成果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教材：小組簡報作品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學習策略：實地練習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口頭報告表現評分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展示與表達</w:t>
            </w:r>
          </w:p>
          <w:p w:rsidR="00CE1772" w:rsidRDefault="001D6DE6">
            <w:pPr>
              <w:ind w:left="-22" w:hanging="7"/>
            </w:pPr>
            <w:sdt>
              <w:sdtPr>
                <w:tag w:val="goog_rdk_46"/>
                <w:id w:val="-1983917180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CE1772" w:rsidRDefault="00CE1772">
            <w:pPr>
              <w:ind w:left="-22" w:hanging="7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20</w:t>
            </w:r>
            <w:r>
              <w:rPr>
                <w:rFonts w:ascii="標楷體" w:eastAsia="標楷體" w:hAnsi="標楷體" w:cs="標楷體"/>
              </w:rPr>
              <w:t>藝能科期末評量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/>
              </w:rPr>
              <w:t>七年級小隊旗設計與製作競賽截止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6/22-6/28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能清晰自信地完成報告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最終報告</w:t>
            </w:r>
            <w:r>
              <w:rPr>
                <w:rFonts w:ascii="PMingLiu" w:eastAsia="PMingLiu" w:hAnsi="PMingLiu" w:cs="PMingLiu"/>
              </w:rPr>
              <w:t xml:space="preserve"> (Final Presentation)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19-20</w:t>
            </w:r>
            <w:r>
              <w:rPr>
                <w:rFonts w:ascii="PMingLiu" w:eastAsia="PMingLiu" w:hAnsi="PMingLiu" w:cs="PMingLiu"/>
              </w:rPr>
              <w:t>：展示成果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活動：進行小組期末報告，展示所學閱讀策略並回答提問</w:t>
            </w:r>
          </w:p>
          <w:p w:rsidR="00111A1C" w:rsidRPr="00111A1C" w:rsidRDefault="00111A1C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各組進行期末報告展示，按順序上台報告。</w:t>
            </w:r>
            <w:r>
              <w:br/>
              <w:t xml:space="preserve">2. </w:t>
            </w:r>
            <w:r>
              <w:t>現場回答同學與老師提問。</w:t>
            </w:r>
            <w:r>
              <w:br/>
              <w:t xml:space="preserve">3. </w:t>
            </w:r>
            <w:r>
              <w:t>教師與同學一起進行評分與反饋。</w:t>
            </w:r>
            <w:r>
              <w:br/>
            </w:r>
            <w:r>
              <w:lastRenderedPageBreak/>
              <w:t xml:space="preserve">4. </w:t>
            </w:r>
            <w:r>
              <w:t>宣布優秀小組並總結學習成果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教材：小組簡報作品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學習策略：實地練習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口頭報告表現評分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展示與表達</w:t>
            </w:r>
          </w:p>
          <w:p w:rsidR="00CE1772" w:rsidRDefault="001D6DE6">
            <w:pPr>
              <w:ind w:left="-22" w:hanging="7"/>
            </w:pPr>
            <w:sdt>
              <w:sdtPr>
                <w:tag w:val="goog_rdk_47"/>
                <w:id w:val="-367529974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擴充對環境的理解，運用所學的知識到生活當中，具備觀察、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描述、測量、紀錄的能力。</w:t>
            </w:r>
          </w:p>
          <w:p w:rsidR="00CE1772" w:rsidRDefault="00CE1772">
            <w:pPr>
              <w:ind w:left="-22" w:hanging="7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26-27</w:t>
            </w:r>
            <w:r>
              <w:rPr>
                <w:rFonts w:ascii="標楷體" w:eastAsia="標楷體" w:hAnsi="標楷體" w:cs="標楷體"/>
              </w:rPr>
              <w:t>七八年級第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次定期評量</w:t>
            </w:r>
          </w:p>
        </w:tc>
      </w:tr>
      <w:tr w:rsidR="00CE177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6/29-7/5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能自我反思學習過程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反思</w:t>
            </w:r>
            <w:r>
              <w:rPr>
                <w:rFonts w:ascii="PMingLiu" w:eastAsia="PMingLiu" w:hAnsi="PMingLiu" w:cs="PMingLiu"/>
              </w:rPr>
              <w:t xml:space="preserve"> (Reflection)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rPr>
                <w:rFonts w:ascii="PMingLiu" w:hAnsi="PMingLiu" w:cs="PMingLiu"/>
              </w:rPr>
            </w:pPr>
            <w:r>
              <w:rPr>
                <w:rFonts w:ascii="PMingLiu" w:eastAsia="PMingLiu" w:hAnsi="PMingLiu" w:cs="PMingLiu"/>
              </w:rPr>
              <w:t>單元</w:t>
            </w:r>
            <w:r>
              <w:rPr>
                <w:rFonts w:ascii="PMingLiu" w:eastAsia="PMingLiu" w:hAnsi="PMingLiu" w:cs="PMingLiu"/>
              </w:rPr>
              <w:t>21</w:t>
            </w:r>
            <w:r>
              <w:rPr>
                <w:rFonts w:ascii="PMingLiu" w:eastAsia="PMingLiu" w:hAnsi="PMingLiu" w:cs="PMingLiu"/>
              </w:rPr>
              <w:t>：總結與反思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活動：撰寫學期心得，回顧自己的進步與不足</w:t>
            </w:r>
          </w:p>
          <w:p w:rsidR="00111A1C" w:rsidRPr="00111A1C" w:rsidRDefault="00111A1C">
            <w:pPr>
              <w:rPr>
                <w:rFonts w:ascii="標楷體" w:hAnsi="標楷體" w:cs="標楷體" w:hint="eastAsia"/>
                <w:color w:val="FF0000"/>
                <w:sz w:val="24"/>
                <w:szCs w:val="24"/>
              </w:rPr>
            </w:pPr>
            <w:r>
              <w:t xml:space="preserve">1. </w:t>
            </w:r>
            <w:r>
              <w:t>要求學生撰寫學期心得，包括進步與不足。</w:t>
            </w:r>
            <w:r>
              <w:br/>
              <w:t xml:space="preserve">2. </w:t>
            </w:r>
            <w:r>
              <w:t>提供範例與問題引導學生思考。</w:t>
            </w:r>
            <w:r>
              <w:br/>
              <w:t xml:space="preserve">3. </w:t>
            </w:r>
            <w:r>
              <w:t>分組分享心得並記錄改進建議。</w:t>
            </w:r>
            <w:r>
              <w:br/>
              <w:t xml:space="preserve">4. </w:t>
            </w:r>
            <w:r>
              <w:t>教師收集並總結</w:t>
            </w:r>
            <w:proofErr w:type="gramStart"/>
            <w:r>
              <w:t>全班反思</w:t>
            </w:r>
            <w:proofErr w:type="gramEnd"/>
            <w:r>
              <w:t>內容</w:t>
            </w:r>
            <w:r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教材：反思表單</w:t>
            </w:r>
            <w:r>
              <w:rPr>
                <w:rFonts w:ascii="PMingLiu" w:eastAsia="PMingLiu" w:hAnsi="PMingLiu" w:cs="PMingLiu"/>
              </w:rPr>
              <w:br/>
            </w:r>
            <w:r>
              <w:rPr>
                <w:rFonts w:ascii="PMingLiu" w:eastAsia="PMingLiu" w:hAnsi="PMingLiu" w:cs="PMingLiu"/>
              </w:rPr>
              <w:t>學習策略：引導式提問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提交心得文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E1772" w:rsidRDefault="001D6DE6">
            <w:pPr>
              <w:ind w:left="-22" w:hanging="7"/>
              <w:rPr>
                <w:rFonts w:ascii="PMingLiu" w:eastAsia="PMingLiu" w:hAnsi="PMingLiu" w:cs="PMingLiu"/>
              </w:rPr>
            </w:pPr>
            <w:r>
              <w:rPr>
                <w:rFonts w:ascii="PMingLiu" w:eastAsia="PMingLiu" w:hAnsi="PMingLiu" w:cs="PMingLiu"/>
              </w:rPr>
              <w:t>自我省思</w:t>
            </w:r>
          </w:p>
          <w:bookmarkStart w:id="1" w:name="_heading=h.gjdgxs" w:colFirst="0" w:colLast="0"/>
          <w:bookmarkEnd w:id="1"/>
          <w:p w:rsidR="00CE1772" w:rsidRDefault="001D6DE6">
            <w:pPr>
              <w:ind w:left="-22" w:hanging="7"/>
            </w:pPr>
            <w:sdt>
              <w:sdtPr>
                <w:tag w:val="goog_rdk_48"/>
                <w:id w:val="415214407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戶外教育</w:t>
                </w:r>
              </w:sdtContent>
            </w:sdt>
          </w:p>
          <w:p w:rsidR="00CE1772" w:rsidRDefault="001D6DE6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戶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J2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CE1772" w:rsidRDefault="00CE1772">
            <w:pPr>
              <w:ind w:left="-22" w:hanging="7"/>
            </w:pPr>
            <w:bookmarkStart w:id="2" w:name="_heading=h.tuue83cdez9i" w:colFirst="0" w:colLast="0"/>
            <w:bookmarkEnd w:id="2"/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1772" w:rsidRDefault="001D6DE6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30</w:t>
            </w:r>
            <w:r>
              <w:rPr>
                <w:rFonts w:ascii="標楷體" w:eastAsia="標楷體" w:hAnsi="標楷體" w:cs="標楷體"/>
              </w:rPr>
              <w:t>休業式、校務會議</w:t>
            </w:r>
            <w:r>
              <w:rPr>
                <w:rFonts w:ascii="標楷體" w:eastAsia="標楷體" w:hAnsi="標楷體" w:cs="標楷體"/>
              </w:rPr>
              <w:t>(13</w:t>
            </w:r>
            <w:r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/>
              </w:rPr>
              <w:t>30)</w:t>
            </w:r>
          </w:p>
        </w:tc>
      </w:tr>
    </w:tbl>
    <w:p w:rsidR="00CE1772" w:rsidRDefault="00CE1772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E1772" w:rsidRDefault="001D6D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6" w:hanging="523"/>
        <w:rPr>
          <w:rFonts w:ascii="標楷體" w:eastAsia="標楷體" w:hAnsi="標楷體" w:cs="標楷體"/>
          <w:b/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本表格請勿刪除。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)</w:t>
      </w:r>
    </w:p>
    <w:p w:rsidR="00CE1772" w:rsidRDefault="001D6DE6">
      <w:pPr>
        <w:ind w:firstLine="567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否，全學年都沒有</w:t>
      </w:r>
      <w:r>
        <w:rPr>
          <w:rFonts w:ascii="標楷體" w:eastAsia="標楷體" w:hAnsi="標楷體" w:cs="標楷體"/>
          <w:color w:val="000000"/>
          <w:sz w:val="24"/>
          <w:szCs w:val="24"/>
        </w:rPr>
        <w:t>(</w:t>
      </w:r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  <w:r>
        <w:rPr>
          <w:rFonts w:ascii="標楷體" w:eastAsia="標楷體" w:hAnsi="標楷體" w:cs="標楷體"/>
          <w:color w:val="000000"/>
          <w:sz w:val="24"/>
          <w:szCs w:val="24"/>
        </w:rPr>
        <w:t>。</w:t>
      </w:r>
    </w:p>
    <w:p w:rsidR="00CE1772" w:rsidRDefault="001D6DE6">
      <w:pPr>
        <w:ind w:firstLine="567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有，部分班級，實施的班級為：</w:t>
      </w:r>
      <w:r>
        <w:rPr>
          <w:rFonts w:ascii="標楷體" w:eastAsia="標楷體" w:hAnsi="標楷體" w:cs="標楷體"/>
          <w:color w:val="000000"/>
          <w:sz w:val="24"/>
          <w:szCs w:val="24"/>
        </w:rPr>
        <w:t>___________</w:t>
      </w:r>
      <w:r>
        <w:rPr>
          <w:rFonts w:ascii="標楷體" w:eastAsia="標楷體" w:hAnsi="標楷體" w:cs="標楷體"/>
          <w:color w:val="000000"/>
          <w:sz w:val="24"/>
          <w:szCs w:val="24"/>
        </w:rPr>
        <w:t>。</w:t>
      </w:r>
    </w:p>
    <w:p w:rsidR="00CE1772" w:rsidRDefault="001D6DE6">
      <w:pPr>
        <w:ind w:firstLine="567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有，全學年實施。</w:t>
      </w:r>
    </w:p>
    <w:tbl>
      <w:tblPr>
        <w:tblStyle w:val="afff2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E1772">
        <w:tc>
          <w:tcPr>
            <w:tcW w:w="1292" w:type="dxa"/>
          </w:tcPr>
          <w:p w:rsidR="00CE1772" w:rsidRDefault="001D6DE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E1772" w:rsidRDefault="001D6DE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E1772" w:rsidRDefault="001D6DE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E1772" w:rsidRDefault="001D6DE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E1772" w:rsidRDefault="001D6DE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E1772" w:rsidRDefault="001D6DE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CE1772">
        <w:tc>
          <w:tcPr>
            <w:tcW w:w="1292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簡報</w:t>
            </w:r>
          </w:p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印刷品</w:t>
            </w:r>
          </w:p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影音光碟</w:t>
            </w:r>
          </w:p>
          <w:p w:rsidR="00CE1772" w:rsidRDefault="001D6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___________________________</w:t>
            </w:r>
          </w:p>
        </w:tc>
        <w:tc>
          <w:tcPr>
            <w:tcW w:w="2296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E1772">
        <w:tc>
          <w:tcPr>
            <w:tcW w:w="1292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E1772">
        <w:tc>
          <w:tcPr>
            <w:tcW w:w="1292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CE1772" w:rsidRDefault="00CE177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CE1772" w:rsidRDefault="001D6DE6">
      <w:pPr>
        <w:rPr>
          <w:b/>
          <w:color w:val="FF0000"/>
          <w:sz w:val="24"/>
          <w:szCs w:val="24"/>
        </w:rPr>
      </w:pPr>
      <w:sdt>
        <w:sdtPr>
          <w:tag w:val="goog_rdk_49"/>
          <w:id w:val="597218681"/>
        </w:sdtPr>
        <w:sdtEndPr/>
        <w:sdtContent>
          <w:r>
            <w:rPr>
              <w:rFonts w:ascii="Arial Unicode MS" w:eastAsia="Arial Unicode MS" w:hAnsi="Arial Unicode MS" w:cs="Arial Unicode MS"/>
              <w:b/>
              <w:color w:val="FF0000"/>
              <w:sz w:val="24"/>
              <w:szCs w:val="24"/>
            </w:rPr>
            <w:t>✰</w:t>
          </w:r>
          <w:r>
            <w:rPr>
              <w:rFonts w:ascii="Arial Unicode MS" w:eastAsia="Arial Unicode MS" w:hAnsi="Arial Unicode MS" w:cs="Arial Unicode MS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CE1772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DE6" w:rsidRDefault="001D6DE6">
      <w:r>
        <w:separator/>
      </w:r>
    </w:p>
  </w:endnote>
  <w:endnote w:type="continuationSeparator" w:id="0">
    <w:p w:rsidR="001D6DE6" w:rsidRDefault="001D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Arim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72" w:rsidRDefault="00CE177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DE6" w:rsidRDefault="001D6DE6">
      <w:r>
        <w:separator/>
      </w:r>
    </w:p>
  </w:footnote>
  <w:footnote w:type="continuationSeparator" w:id="0">
    <w:p w:rsidR="001D6DE6" w:rsidRDefault="001D6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41C40"/>
    <w:multiLevelType w:val="multilevel"/>
    <w:tmpl w:val="EFD66B8A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29624EAE"/>
    <w:multiLevelType w:val="multilevel"/>
    <w:tmpl w:val="3CFA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D158D2"/>
    <w:multiLevelType w:val="multilevel"/>
    <w:tmpl w:val="5330DF4E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25741FD"/>
    <w:multiLevelType w:val="multilevel"/>
    <w:tmpl w:val="AC3643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D3E7C36"/>
    <w:multiLevelType w:val="multilevel"/>
    <w:tmpl w:val="090204A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72"/>
    <w:rsid w:val="00111A1C"/>
    <w:rsid w:val="001D6DE6"/>
    <w:rsid w:val="00CE1772"/>
    <w:rsid w:val="00E62755"/>
    <w:rsid w:val="00F4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78991"/>
  <w15:docId w15:val="{85AE5D66-EE8F-4ECE-A983-3C7E9606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character" w:styleId="affe">
    <w:name w:val="Strong"/>
    <w:basedOn w:val="a0"/>
    <w:uiPriority w:val="22"/>
    <w:qFormat/>
    <w:rsid w:val="00976763"/>
    <w:rPr>
      <w:b/>
      <w:bCs/>
    </w:r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Czs81s8r187qMegrPs87g6i5sA==">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1240</Words>
  <Characters>7073</Characters>
  <Application>Microsoft Office Word</Application>
  <DocSecurity>0</DocSecurity>
  <Lines>58</Lines>
  <Paragraphs>16</Paragraphs>
  <ScaleCrop>false</ScaleCrop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3</cp:revision>
  <dcterms:created xsi:type="dcterms:W3CDTF">2024-10-14T05:26:00Z</dcterms:created>
  <dcterms:modified xsi:type="dcterms:W3CDTF">2025-01-20T02:46:00Z</dcterms:modified>
</cp:coreProperties>
</file>