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C1B4B" w:rsidRPr="00C952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Pr="006B2B82">
        <w:rPr>
          <w:rFonts w:eastAsia="標楷體"/>
          <w:b/>
          <w:sz w:val="32"/>
          <w:szCs w:val="32"/>
        </w:rPr>
        <w:t xml:space="preserve"> </w:t>
      </w:r>
      <w:r w:rsidR="006B2B82" w:rsidRPr="006B2B82">
        <w:rPr>
          <w:rFonts w:eastAsia="標楷體" w:hint="eastAsia"/>
          <w:b/>
          <w:sz w:val="32"/>
          <w:szCs w:val="32"/>
        </w:rPr>
        <w:t>溪崑</w:t>
      </w:r>
      <w:r w:rsidR="006B2B82">
        <w:rPr>
          <w:rFonts w:eastAsia="標楷體"/>
          <w:b/>
          <w:sz w:val="32"/>
          <w:szCs w:val="32"/>
        </w:rPr>
        <w:t xml:space="preserve"> </w:t>
      </w:r>
      <w:r w:rsidRPr="00EA7A47">
        <w:rPr>
          <w:rFonts w:eastAsia="標楷體"/>
          <w:b/>
          <w:sz w:val="32"/>
          <w:szCs w:val="32"/>
        </w:rPr>
        <w:t>國民中學</w:t>
      </w:r>
      <w:r w:rsidRPr="006B2B82">
        <w:rPr>
          <w:rFonts w:eastAsia="標楷體"/>
          <w:b/>
          <w:color w:val="000000" w:themeColor="text1"/>
          <w:sz w:val="32"/>
          <w:szCs w:val="32"/>
          <w:u w:val="single"/>
        </w:rPr>
        <w:t>11</w:t>
      </w:r>
      <w:r w:rsidR="0056331F" w:rsidRPr="006B2B82">
        <w:rPr>
          <w:rFonts w:eastAsia="標楷體" w:hint="eastAsia"/>
          <w:b/>
          <w:color w:val="000000" w:themeColor="text1"/>
          <w:sz w:val="32"/>
          <w:szCs w:val="32"/>
          <w:u w:val="single"/>
        </w:rPr>
        <w:t>3</w:t>
      </w:r>
      <w:r w:rsidRPr="00EA7A47">
        <w:rPr>
          <w:rFonts w:eastAsia="標楷體"/>
          <w:b/>
          <w:sz w:val="32"/>
          <w:szCs w:val="32"/>
        </w:rPr>
        <w:t>學年度</w:t>
      </w:r>
      <w:r w:rsidRPr="00EA7A47">
        <w:rPr>
          <w:rFonts w:eastAsia="標楷體"/>
          <w:b/>
          <w:sz w:val="32"/>
          <w:szCs w:val="32"/>
          <w:u w:val="single"/>
        </w:rPr>
        <w:t xml:space="preserve"> </w:t>
      </w:r>
      <w:r w:rsidR="006B2B82">
        <w:rPr>
          <w:rFonts w:eastAsia="標楷體" w:hint="eastAsia"/>
          <w:b/>
          <w:sz w:val="32"/>
          <w:szCs w:val="32"/>
          <w:u w:val="single"/>
        </w:rPr>
        <w:t>七</w:t>
      </w:r>
      <w:r w:rsidRPr="00EA7A47">
        <w:rPr>
          <w:rFonts w:eastAsia="標楷體"/>
          <w:b/>
          <w:sz w:val="32"/>
          <w:szCs w:val="32"/>
          <w:u w:val="single"/>
        </w:rPr>
        <w:t xml:space="preserve">  </w:t>
      </w:r>
      <w:r w:rsidRPr="00EA7A47">
        <w:rPr>
          <w:rFonts w:eastAsia="標楷體"/>
          <w:b/>
          <w:sz w:val="32"/>
          <w:szCs w:val="32"/>
        </w:rPr>
        <w:t>年級第</w:t>
      </w:r>
      <w:r w:rsidR="0056331F" w:rsidRPr="006B2B82">
        <w:rPr>
          <w:rFonts w:eastAsia="標楷體" w:hint="eastAsia"/>
          <w:b/>
          <w:color w:val="000000" w:themeColor="text1"/>
          <w:sz w:val="32"/>
          <w:szCs w:val="32"/>
          <w:u w:val="single"/>
        </w:rPr>
        <w:t>一</w:t>
      </w:r>
      <w:r w:rsidRPr="00EA7A47">
        <w:rPr>
          <w:rFonts w:eastAsia="標楷體"/>
          <w:b/>
          <w:sz w:val="32"/>
          <w:szCs w:val="32"/>
        </w:rPr>
        <w:t>學期</w:t>
      </w:r>
      <w:r w:rsidRPr="0097776D">
        <w:rPr>
          <w:rFonts w:eastAsia="標楷體" w:hint="eastAsia"/>
          <w:b/>
          <w:sz w:val="32"/>
          <w:szCs w:val="32"/>
          <w:bdr w:val="single" w:sz="4" w:space="0" w:color="auto"/>
        </w:rPr>
        <w:t>部</w:t>
      </w:r>
      <w:r w:rsidR="00064FA1" w:rsidRPr="0097776D">
        <w:rPr>
          <w:rFonts w:eastAsia="標楷體" w:hint="eastAsia"/>
          <w:b/>
          <w:sz w:val="32"/>
          <w:szCs w:val="32"/>
          <w:bdr w:val="single" w:sz="4" w:space="0" w:color="auto"/>
        </w:rPr>
        <w:t>定</w:t>
      </w:r>
      <w:r w:rsidRPr="00EA7A47">
        <w:rPr>
          <w:rFonts w:eastAsia="標楷體"/>
          <w:b/>
          <w:sz w:val="32"/>
          <w:szCs w:val="32"/>
        </w:rPr>
        <w:t>課程計畫</w:t>
      </w:r>
      <w:r w:rsidRPr="00EA7A47">
        <w:rPr>
          <w:rFonts w:eastAsia="標楷體"/>
          <w:b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設計者：</w:t>
      </w:r>
      <w:r w:rsidRPr="00C95247">
        <w:rPr>
          <w:rFonts w:eastAsia="標楷體"/>
          <w:b/>
          <w:sz w:val="32"/>
          <w:szCs w:val="32"/>
          <w:u w:val="thick"/>
        </w:rPr>
        <w:t>＿＿</w:t>
      </w:r>
      <w:r w:rsidR="00C95247" w:rsidRPr="00C95247">
        <w:rPr>
          <w:rFonts w:eastAsia="標楷體" w:hint="eastAsia"/>
          <w:b/>
          <w:sz w:val="32"/>
          <w:szCs w:val="32"/>
          <w:u w:val="thick"/>
        </w:rPr>
        <w:t>劉清泉</w:t>
      </w:r>
      <w:r w:rsidRPr="00C95247">
        <w:rPr>
          <w:rFonts w:eastAsia="標楷體"/>
          <w:b/>
          <w:sz w:val="32"/>
          <w:szCs w:val="32"/>
          <w:u w:val="thick"/>
        </w:rPr>
        <w:t>＿＿＿＿</w:t>
      </w:r>
    </w:p>
    <w:p w:rsidR="009529E0" w:rsidRPr="00FC1B4B" w:rsidRDefault="0036459A" w:rsidP="008F3425">
      <w:pPr>
        <w:pStyle w:val="aff0"/>
        <w:numPr>
          <w:ilvl w:val="0"/>
          <w:numId w:val="1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155200">
        <w:rPr>
          <w:rFonts w:ascii="標楷體" w:eastAsia="標楷體" w:hAnsi="標楷體" w:cs="標楷體"/>
          <w:b/>
          <w:highlight w:val="black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:rsidR="00D37619" w:rsidRPr="00FC1B4B" w:rsidRDefault="00FC1B4B" w:rsidP="008F3425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CE24B9">
        <w:rPr>
          <w:rFonts w:eastAsia="標楷體"/>
          <w:b/>
          <w:sz w:val="24"/>
          <w:szCs w:val="24"/>
        </w:rPr>
        <w:t>4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6331F">
        <w:rPr>
          <w:rFonts w:eastAsia="標楷體" w:hint="eastAsia"/>
          <w:sz w:val="24"/>
          <w:szCs w:val="24"/>
        </w:rPr>
        <w:t>2</w:t>
      </w:r>
      <w:r w:rsidR="00CE24B9">
        <w:rPr>
          <w:rFonts w:eastAsia="標楷體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="006B2B82">
        <w:rPr>
          <w:rFonts w:eastAsia="標楷體"/>
          <w:sz w:val="24"/>
          <w:szCs w:val="24"/>
        </w:rPr>
        <w:t>8</w:t>
      </w:r>
      <w:r w:rsidR="006B2B82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:rsidR="00285A39" w:rsidRPr="00FC1B4B" w:rsidRDefault="00FC1B4B" w:rsidP="008F3425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:rsidTr="008441E4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8441E4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:rsidTr="00157B2B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Pr="006B2B82" w:rsidRDefault="00FC1B4B" w:rsidP="008441E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B2B82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依</w:t>
            </w:r>
            <w:r w:rsidRPr="006B2B82">
              <w:rPr>
                <w:rFonts w:ascii="標楷體" w:eastAsia="標楷體" w:hAnsi="標楷體" w:cs="夹发砰" w:hint="eastAsia"/>
                <w:color w:val="000000" w:themeColor="text1"/>
                <w:sz w:val="24"/>
                <w:szCs w:val="24"/>
              </w:rPr>
              <w:t>總綱核心素養項目及具體內涵勾選</w:t>
            </w:r>
            <w:r w:rsidRPr="006B2B82">
              <w:rPr>
                <w:rFonts w:ascii="標楷體" w:eastAsia="標楷體" w:hAnsi="標楷體" w:cs="夹发砰" w:hint="eastAsia"/>
                <w:b/>
                <w:color w:val="000000" w:themeColor="text1"/>
                <w:sz w:val="24"/>
                <w:szCs w:val="24"/>
              </w:rPr>
              <w:t>(至多以</w:t>
            </w:r>
            <w:r w:rsidRPr="006B2B82">
              <w:rPr>
                <w:rFonts w:eastAsia="標楷體"/>
                <w:b/>
                <w:color w:val="000000" w:themeColor="text1"/>
                <w:sz w:val="24"/>
                <w:szCs w:val="24"/>
              </w:rPr>
              <w:t>3</w:t>
            </w:r>
            <w:r w:rsidRPr="006B2B82">
              <w:rPr>
                <w:rFonts w:ascii="標楷體" w:eastAsia="標楷體" w:hAnsi="標楷體" w:cs="夹发砰" w:hint="eastAsia"/>
                <w:b/>
                <w:color w:val="000000" w:themeColor="text1"/>
                <w:sz w:val="24"/>
                <w:szCs w:val="24"/>
              </w:rPr>
              <w:t>個指標為原則)</w:t>
            </w:r>
            <w:r w:rsidRPr="006B2B82">
              <w:rPr>
                <w:rFonts w:ascii="新細明體" w:eastAsia="新細明體" w:hAnsi="新細明體" w:cs="夹发砰" w:hint="eastAsia"/>
                <w:color w:val="000000" w:themeColor="text1"/>
                <w:sz w:val="24"/>
                <w:szCs w:val="24"/>
              </w:rPr>
              <w:t>。</w:t>
            </w:r>
          </w:p>
          <w:p w:rsidR="00FC1B4B" w:rsidRPr="00EC7948" w:rsidRDefault="00CB3818" w:rsidP="008441E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C1B4B" w:rsidRPr="00EC7948" w:rsidRDefault="00CB3818" w:rsidP="008441E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55200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clear" w:color="auto" w:fill="171717" w:themeFill="background2" w:themeFillShade="1A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157B2B" w:rsidRDefault="0031655B" w:rsidP="00157B2B">
            <w:pPr>
              <w:autoSpaceDE w:val="0"/>
              <w:autoSpaceDN w:val="0"/>
              <w:adjustRightInd w:val="0"/>
              <w:ind w:left="240" w:hangingChars="100" w:hanging="24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</w:t>
            </w:r>
          </w:p>
          <w:p w:rsidR="00FC1B4B" w:rsidRPr="00EC7948" w:rsidRDefault="00157B2B" w:rsidP="00157B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55200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clear" w:color="auto" w:fill="171717" w:themeFill="background2" w:themeFillShade="1A"/>
              </w:rPr>
              <w:t>□</w:t>
            </w:r>
            <w:r>
              <w:rPr>
                <w:rFonts w:eastAsia="標楷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C1B4B" w:rsidRPr="00EC7948" w:rsidRDefault="00FC1B4B" w:rsidP="008441E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55200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clear" w:color="auto" w:fill="171717" w:themeFill="background2" w:themeFillShade="1A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C1B4B" w:rsidRPr="00EC7948" w:rsidRDefault="00FC1B4B" w:rsidP="008441E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C1B4B" w:rsidRPr="00EC7948" w:rsidRDefault="00FC1B4B" w:rsidP="008441E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C1B4B" w:rsidRPr="00EC7948" w:rsidRDefault="00FC1B4B" w:rsidP="008441E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C1B4B" w:rsidRPr="001D3382" w:rsidRDefault="00FC1B4B" w:rsidP="008441E4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Pr="0031655B" w:rsidRDefault="00FC1B4B" w:rsidP="008441E4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Times New Roman"/>
                <w:shd w:val="clear" w:color="auto" w:fill="FFFFFF"/>
              </w:rPr>
            </w:pPr>
            <w:r w:rsidRPr="0031655B">
              <w:rPr>
                <w:rFonts w:ascii="標楷體" w:eastAsia="標楷體" w:hAnsi="標楷體" w:cs="Times New Roman" w:hint="eastAsia"/>
                <w:shd w:val="clear" w:color="auto" w:fill="FFFFFF"/>
              </w:rPr>
              <w:t>請依各領域(科目)綱要核心素養具體內涵填寫，例如：</w:t>
            </w:r>
          </w:p>
          <w:p w:rsidR="0031655B" w:rsidRPr="0031655B" w:rsidRDefault="0031655B" w:rsidP="0031655B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31655B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 xml:space="preserve">數-J-A2 </w:t>
            </w:r>
          </w:p>
          <w:p w:rsidR="0031655B" w:rsidRPr="0031655B" w:rsidRDefault="0031655B" w:rsidP="0031655B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31655B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具備有理數、根式、坐標系之運作能力，並能以符號代表數或幾何物件，執行運算與推論，在生活情境或可理解的想像情境中，分析本質以解決問題</w:t>
            </w:r>
          </w:p>
          <w:p w:rsidR="0031655B" w:rsidRPr="0031655B" w:rsidRDefault="0031655B" w:rsidP="0031655B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31655B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數-J-B1</w:t>
            </w:r>
          </w:p>
          <w:p w:rsidR="0031655B" w:rsidRPr="007A21C8" w:rsidRDefault="0031655B" w:rsidP="0031655B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31655B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31655B" w:rsidRDefault="00155200" w:rsidP="00155200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7A21C8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 xml:space="preserve">數-J-B2 </w:t>
            </w:r>
          </w:p>
          <w:p w:rsidR="00155200" w:rsidRPr="0031655B" w:rsidRDefault="00155200" w:rsidP="00155200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7A21C8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具備正確使用計算機以增進學習的素養，包含知道其適用性與限制、認識其與數學知識的輔成價值，並能用以執行數學程序。能認識統計資料的基本特徵。</w:t>
            </w:r>
          </w:p>
          <w:p w:rsidR="00FC1B4B" w:rsidRPr="0031655B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Times New Roman"/>
                <w:shd w:val="clear" w:color="auto" w:fill="FFFFFF"/>
              </w:rPr>
            </w:pPr>
            <w:r w:rsidRPr="0031655B">
              <w:rPr>
                <w:rFonts w:ascii="標楷體" w:eastAsia="標楷體" w:hAnsi="標楷體" w:cs="Times New Roman" w:hint="eastAsia"/>
                <w:shd w:val="clear" w:color="auto" w:fill="FFFFFF"/>
              </w:rPr>
              <w:t>。</w:t>
            </w:r>
          </w:p>
        </w:tc>
      </w:tr>
    </w:tbl>
    <w:p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FC1B4B" w:rsidRDefault="00D37619" w:rsidP="008F3425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</w:p>
    <w:p w:rsidR="00440A20" w:rsidRDefault="00911724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CH1 </w:t>
      </w:r>
      <w:r>
        <w:rPr>
          <w:rFonts w:ascii="標楷體" w:eastAsia="標楷體" w:hAnsi="標楷體" w:cs="標楷體" w:hint="eastAsia"/>
          <w:sz w:val="24"/>
          <w:szCs w:val="24"/>
        </w:rPr>
        <w:t>數與數線</w:t>
      </w:r>
    </w:p>
    <w:p w:rsidR="00911724" w:rsidRDefault="00911724" w:rsidP="00911724">
      <w:pPr>
        <w:pStyle w:val="aff0"/>
        <w:numPr>
          <w:ilvl w:val="1"/>
          <w:numId w:val="7"/>
        </w:numPr>
        <w:spacing w:line="0" w:lineRule="atLeast"/>
        <w:ind w:leftChars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正數與負數</w:t>
      </w:r>
    </w:p>
    <w:p w:rsidR="00911724" w:rsidRPr="00911724" w:rsidRDefault="00911724" w:rsidP="00911724">
      <w:pPr>
        <w:pStyle w:val="aff0"/>
        <w:numPr>
          <w:ilvl w:val="1"/>
          <w:numId w:val="7"/>
        </w:numPr>
        <w:spacing w:line="0" w:lineRule="atLeast"/>
        <w:ind w:leftChars="0"/>
        <w:rPr>
          <w:rFonts w:ascii="標楷體" w:eastAsia="標楷體" w:hAnsi="標楷體" w:cs="標楷體"/>
          <w:sz w:val="24"/>
          <w:szCs w:val="24"/>
        </w:rPr>
      </w:pPr>
      <w:r w:rsidRPr="00911724">
        <w:rPr>
          <w:rFonts w:ascii="標楷體" w:eastAsia="標楷體" w:hAnsi="標楷體" w:cs="標楷體" w:hint="eastAsia"/>
          <w:sz w:val="24"/>
          <w:szCs w:val="24"/>
        </w:rPr>
        <w:t>正負數的加減</w:t>
      </w:r>
    </w:p>
    <w:p w:rsidR="00911724" w:rsidRDefault="00911724" w:rsidP="00911724">
      <w:pPr>
        <w:pStyle w:val="aff0"/>
        <w:numPr>
          <w:ilvl w:val="1"/>
          <w:numId w:val="7"/>
        </w:numPr>
        <w:spacing w:line="0" w:lineRule="atLeast"/>
        <w:ind w:leftChars="0"/>
        <w:rPr>
          <w:rFonts w:ascii="標楷體" w:eastAsia="標楷體" w:hAnsi="標楷體" w:cs="標楷體"/>
          <w:sz w:val="24"/>
          <w:szCs w:val="24"/>
        </w:rPr>
      </w:pPr>
      <w:r w:rsidRPr="00911724">
        <w:rPr>
          <w:rFonts w:ascii="標楷體" w:eastAsia="標楷體" w:hAnsi="標楷體" w:cs="標楷體" w:hint="eastAsia"/>
          <w:sz w:val="24"/>
          <w:szCs w:val="24"/>
        </w:rPr>
        <w:t>正負數的</w:t>
      </w:r>
      <w:r>
        <w:rPr>
          <w:rFonts w:ascii="標楷體" w:eastAsia="標楷體" w:hAnsi="標楷體" w:cs="標楷體" w:hint="eastAsia"/>
          <w:sz w:val="24"/>
          <w:szCs w:val="24"/>
        </w:rPr>
        <w:t>乘除</w:t>
      </w:r>
    </w:p>
    <w:p w:rsidR="00911724" w:rsidRDefault="00911724" w:rsidP="00911724">
      <w:pPr>
        <w:pStyle w:val="aff0"/>
        <w:numPr>
          <w:ilvl w:val="1"/>
          <w:numId w:val="7"/>
        </w:numPr>
        <w:spacing w:line="0" w:lineRule="atLeast"/>
        <w:ind w:leftChars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指數與科學記號</w:t>
      </w:r>
    </w:p>
    <w:p w:rsidR="001A0911" w:rsidRPr="001A0911" w:rsidRDefault="001A0911" w:rsidP="001A0911">
      <w:pPr>
        <w:pStyle w:val="aff0"/>
        <w:spacing w:line="0" w:lineRule="atLeast"/>
        <w:ind w:leftChars="0" w:left="503" w:firstLine="0"/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Pr="001A0911">
        <w:rPr>
          <w:rFonts w:ascii="標楷體" w:eastAsia="標楷體" w:hAnsi="標楷體" w:cs="標楷體" w:hint="eastAsia"/>
          <w:b/>
          <w:sz w:val="24"/>
          <w:szCs w:val="24"/>
        </w:rPr>
        <w:t xml:space="preserve"> ↓</w:t>
      </w:r>
    </w:p>
    <w:p w:rsidR="00911724" w:rsidRDefault="00911724" w:rsidP="00911724">
      <w:pPr>
        <w:spacing w:line="0" w:lineRule="atLeast"/>
        <w:ind w:left="23"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C</w:t>
      </w:r>
      <w:r>
        <w:rPr>
          <w:rFonts w:ascii="標楷體" w:eastAsia="標楷體" w:hAnsi="標楷體" w:cs="標楷體"/>
          <w:sz w:val="24"/>
          <w:szCs w:val="24"/>
        </w:rPr>
        <w:t xml:space="preserve">H2 </w:t>
      </w:r>
      <w:r>
        <w:rPr>
          <w:rFonts w:ascii="標楷體" w:eastAsia="標楷體" w:hAnsi="標楷體" w:cs="標楷體" w:hint="eastAsia"/>
          <w:sz w:val="24"/>
          <w:szCs w:val="24"/>
        </w:rPr>
        <w:t>標準分解式與分數運算</w:t>
      </w:r>
    </w:p>
    <w:p w:rsidR="00911724" w:rsidRDefault="00911724" w:rsidP="00911724">
      <w:pPr>
        <w:spacing w:line="0" w:lineRule="atLeast"/>
        <w:ind w:left="23"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2-1 </w:t>
      </w:r>
      <w:r w:rsidR="001A0911">
        <w:rPr>
          <w:rFonts w:ascii="標楷體" w:eastAsia="標楷體" w:hAnsi="標楷體" w:cs="標楷體" w:hint="eastAsia"/>
          <w:sz w:val="24"/>
          <w:szCs w:val="24"/>
        </w:rPr>
        <w:t>質因數分解</w:t>
      </w:r>
    </w:p>
    <w:p w:rsidR="001A0911" w:rsidRDefault="001A0911" w:rsidP="00911724">
      <w:pPr>
        <w:spacing w:line="0" w:lineRule="atLeast"/>
        <w:ind w:left="23"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2</w:t>
      </w:r>
      <w:r>
        <w:rPr>
          <w:rFonts w:ascii="標楷體" w:eastAsia="標楷體" w:hAnsi="標楷體" w:cs="標楷體"/>
          <w:sz w:val="24"/>
          <w:szCs w:val="24"/>
        </w:rPr>
        <w:t xml:space="preserve">-2 </w:t>
      </w:r>
      <w:r>
        <w:rPr>
          <w:rFonts w:ascii="標楷體" w:eastAsia="標楷體" w:hAnsi="標楷體" w:cs="標楷體" w:hint="eastAsia"/>
          <w:sz w:val="24"/>
          <w:szCs w:val="24"/>
        </w:rPr>
        <w:t>最大公因數與最小公倍數</w:t>
      </w:r>
    </w:p>
    <w:p w:rsidR="001A0911" w:rsidRDefault="001A0911" w:rsidP="00911724">
      <w:pPr>
        <w:spacing w:line="0" w:lineRule="atLeast"/>
        <w:ind w:left="23"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2</w:t>
      </w:r>
      <w:r>
        <w:rPr>
          <w:rFonts w:ascii="標楷體" w:eastAsia="標楷體" w:hAnsi="標楷體" w:cs="標楷體"/>
          <w:sz w:val="24"/>
          <w:szCs w:val="24"/>
        </w:rPr>
        <w:t xml:space="preserve">-3 </w:t>
      </w:r>
      <w:r>
        <w:rPr>
          <w:rFonts w:ascii="標楷體" w:eastAsia="標楷體" w:hAnsi="標楷體" w:cs="標楷體" w:hint="eastAsia"/>
          <w:sz w:val="24"/>
          <w:szCs w:val="24"/>
        </w:rPr>
        <w:t>分數的四則運算</w:t>
      </w:r>
    </w:p>
    <w:p w:rsidR="001A0911" w:rsidRDefault="001A0911" w:rsidP="00911724">
      <w:pPr>
        <w:spacing w:line="0" w:lineRule="atLeast"/>
        <w:ind w:left="23"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2-4</w:t>
      </w:r>
      <w:r>
        <w:rPr>
          <w:rFonts w:ascii="標楷體" w:eastAsia="標楷體" w:hAnsi="標楷體" w:cs="標楷體" w:hint="eastAsia"/>
          <w:sz w:val="24"/>
          <w:szCs w:val="24"/>
        </w:rPr>
        <w:t xml:space="preserve"> 指數律</w:t>
      </w:r>
    </w:p>
    <w:p w:rsidR="001A0911" w:rsidRPr="001A0911" w:rsidRDefault="001A0911" w:rsidP="00911724">
      <w:pPr>
        <w:spacing w:line="0" w:lineRule="atLeast"/>
        <w:ind w:left="23" w:firstLine="0"/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   </w:t>
      </w:r>
      <w:r w:rsidRPr="001A0911">
        <w:rPr>
          <w:rFonts w:ascii="標楷體" w:eastAsia="標楷體" w:hAnsi="標楷體" w:cs="標楷體" w:hint="eastAsia"/>
          <w:b/>
          <w:sz w:val="24"/>
          <w:szCs w:val="24"/>
        </w:rPr>
        <w:t>↓</w:t>
      </w:r>
    </w:p>
    <w:p w:rsidR="001A0911" w:rsidRDefault="001A0911" w:rsidP="001A0911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C</w:t>
      </w:r>
      <w:r>
        <w:rPr>
          <w:rFonts w:ascii="標楷體" w:eastAsia="標楷體" w:hAnsi="標楷體" w:cs="標楷體"/>
          <w:sz w:val="24"/>
          <w:szCs w:val="24"/>
        </w:rPr>
        <w:t xml:space="preserve">H3 </w:t>
      </w:r>
      <w:r>
        <w:rPr>
          <w:rFonts w:ascii="標楷體" w:eastAsia="標楷體" w:hAnsi="標楷體" w:cs="標楷體" w:hint="eastAsia"/>
          <w:sz w:val="24"/>
          <w:szCs w:val="24"/>
        </w:rPr>
        <w:t>一元一次方程式</w:t>
      </w:r>
    </w:p>
    <w:p w:rsidR="001A0911" w:rsidRDefault="001A0911" w:rsidP="001A0911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3</w:t>
      </w:r>
      <w:r>
        <w:rPr>
          <w:rFonts w:ascii="標楷體" w:eastAsia="標楷體" w:hAnsi="標楷體" w:cs="標楷體"/>
          <w:sz w:val="24"/>
          <w:szCs w:val="24"/>
        </w:rPr>
        <w:t xml:space="preserve">-1 </w:t>
      </w:r>
      <w:r>
        <w:rPr>
          <w:rFonts w:ascii="標楷體" w:eastAsia="標楷體" w:hAnsi="標楷體" w:cs="標楷體" w:hint="eastAsia"/>
          <w:sz w:val="24"/>
          <w:szCs w:val="24"/>
        </w:rPr>
        <w:t>式子的運算</w:t>
      </w:r>
    </w:p>
    <w:p w:rsidR="001A0911" w:rsidRDefault="001A0911" w:rsidP="001A0911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3</w:t>
      </w:r>
      <w:r>
        <w:rPr>
          <w:rFonts w:ascii="標楷體" w:eastAsia="標楷體" w:hAnsi="標楷體" w:cs="標楷體"/>
          <w:sz w:val="24"/>
          <w:szCs w:val="24"/>
        </w:rPr>
        <w:t xml:space="preserve">-2 </w:t>
      </w:r>
      <w:r>
        <w:rPr>
          <w:rFonts w:ascii="標楷體" w:eastAsia="標楷體" w:hAnsi="標楷體" w:cs="標楷體" w:hint="eastAsia"/>
          <w:sz w:val="24"/>
          <w:szCs w:val="24"/>
        </w:rPr>
        <w:t>解一元一次方程式</w:t>
      </w:r>
    </w:p>
    <w:p w:rsidR="001A0911" w:rsidRDefault="001A0911" w:rsidP="001A0911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3</w:t>
      </w:r>
      <w:r>
        <w:rPr>
          <w:rFonts w:ascii="標楷體" w:eastAsia="標楷體" w:hAnsi="標楷體" w:cs="標楷體"/>
          <w:sz w:val="24"/>
          <w:szCs w:val="24"/>
        </w:rPr>
        <w:t xml:space="preserve">-3 </w:t>
      </w:r>
      <w:r>
        <w:rPr>
          <w:rFonts w:ascii="標楷體" w:eastAsia="標楷體" w:hAnsi="標楷體" w:cs="標楷體" w:hint="eastAsia"/>
          <w:sz w:val="24"/>
          <w:szCs w:val="24"/>
        </w:rPr>
        <w:t>應用問題</w:t>
      </w:r>
    </w:p>
    <w:p w:rsidR="001A0911" w:rsidRPr="00911724" w:rsidRDefault="001A0911" w:rsidP="00911724">
      <w:pPr>
        <w:spacing w:line="0" w:lineRule="atLeast"/>
        <w:ind w:left="23" w:firstLine="0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593E74" w:rsidRDefault="00593E74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593E74" w:rsidRDefault="00593E74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593E74" w:rsidRDefault="00593E74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593E74" w:rsidRDefault="00593E74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593E74" w:rsidRDefault="00593E74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593E74" w:rsidRDefault="00593E74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593E74" w:rsidRDefault="00593E74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98779D" w:rsidRDefault="00D37619" w:rsidP="008F3425">
      <w:pPr>
        <w:pStyle w:val="aff0"/>
        <w:numPr>
          <w:ilvl w:val="0"/>
          <w:numId w:val="1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8"/>
          <w:szCs w:val="28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tbl>
      <w:tblPr>
        <w:tblW w:w="15227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842"/>
        <w:gridCol w:w="1478"/>
        <w:gridCol w:w="2340"/>
        <w:gridCol w:w="2127"/>
        <w:gridCol w:w="708"/>
        <w:gridCol w:w="2113"/>
        <w:gridCol w:w="1289"/>
        <w:gridCol w:w="1843"/>
        <w:gridCol w:w="1487"/>
      </w:tblGrid>
      <w:tr w:rsidR="00B564EB" w:rsidRPr="00B564EB" w:rsidTr="000F4723">
        <w:trPr>
          <w:jc w:val="center"/>
        </w:trPr>
        <w:tc>
          <w:tcPr>
            <w:tcW w:w="1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D35968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35968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38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55F9" w:rsidRPr="00D35968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35968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D35968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35968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D35968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35968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211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D35968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35968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28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D35968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35968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D35968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35968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48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D35968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35968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B564EB" w:rsidRPr="00B564EB" w:rsidTr="000F4723">
        <w:trPr>
          <w:jc w:val="center"/>
        </w:trPr>
        <w:tc>
          <w:tcPr>
            <w:tcW w:w="18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D35968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D35968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35968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D35968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35968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12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D35968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D35968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11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D35968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28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D35968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D35968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8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D35968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B564EB" w:rsidRPr="00B564EB" w:rsidTr="000F4723">
        <w:trPr>
          <w:trHeight w:val="880"/>
          <w:jc w:val="center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86B" w:rsidRPr="00D35968" w:rsidRDefault="0036786B" w:rsidP="0038129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第一週</w:t>
            </w:r>
          </w:p>
          <w:p w:rsidR="0036786B" w:rsidRPr="00D35968" w:rsidRDefault="0036786B" w:rsidP="00381297">
            <w:pPr>
              <w:ind w:firstLineChars="100" w:firstLine="200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31" w:rsidRPr="00D35968" w:rsidRDefault="0036786B">
            <w:pPr>
              <w:pStyle w:val="Default"/>
              <w:rPr>
                <w:rFonts w:eastAsia="標楷體"/>
                <w:bCs/>
                <w:snapToGrid w:val="0"/>
                <w:color w:val="FF0000"/>
                <w:sz w:val="20"/>
                <w:szCs w:val="20"/>
              </w:rPr>
            </w:pPr>
            <w:r w:rsidRPr="00D35968">
              <w:rPr>
                <w:rFonts w:eastAsia="標楷體" w:hint="eastAsia"/>
                <w:bCs/>
                <w:snapToGrid w:val="0"/>
                <w:color w:val="FF0000"/>
                <w:sz w:val="20"/>
                <w:szCs w:val="20"/>
              </w:rPr>
              <w:t xml:space="preserve">n-IV-2 </w:t>
            </w:r>
          </w:p>
          <w:p w:rsidR="0036786B" w:rsidRPr="00D35968" w:rsidRDefault="0036786B">
            <w:pPr>
              <w:pStyle w:val="Default"/>
              <w:rPr>
                <w:rFonts w:eastAsia="標楷體" w:cs="Times New Roman"/>
                <w:color w:val="FF0000"/>
                <w:sz w:val="20"/>
                <w:szCs w:val="20"/>
              </w:rPr>
            </w:pPr>
            <w:r w:rsidRPr="00D35968">
              <w:rPr>
                <w:rFonts w:eastAsia="標楷體" w:hint="eastAsia"/>
                <w:color w:val="FF0000"/>
                <w:sz w:val="20"/>
                <w:szCs w:val="20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2D31" w:rsidRPr="00D35968" w:rsidRDefault="0036786B">
            <w:pPr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N-7-5</w:t>
            </w:r>
          </w:p>
          <w:p w:rsidR="0036786B" w:rsidRPr="00D35968" w:rsidRDefault="0036786B">
            <w:pPr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數線：擴充至含負數的數線；比較數的大小；絕對值的意義；以｜a－b｜表示數線上兩點a , b的距離。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第1章數與數線</w:t>
            </w:r>
          </w:p>
          <w:p w:rsidR="0036786B" w:rsidRPr="00D35968" w:rsidRDefault="0036786B" w:rsidP="008441E4">
            <w:pPr>
              <w:spacing w:line="260" w:lineRule="exact"/>
              <w:ind w:leftChars="17" w:left="35" w:hanging="1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1-1 正數與負數</w:t>
            </w:r>
          </w:p>
          <w:p w:rsidR="009515A3" w:rsidRPr="00D35968" w:rsidRDefault="009515A3" w:rsidP="008441E4">
            <w:pPr>
              <w:spacing w:line="260" w:lineRule="exact"/>
              <w:ind w:leftChars="17" w:left="35" w:hanging="1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1.認識負數</w:t>
            </w:r>
            <w:r w:rsidR="00D5714D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為</w:t>
            </w:r>
            <w:r w:rsidR="00472E68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正</w:t>
            </w:r>
            <w:r w:rsidR="00D5714D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數的反向</w:t>
            </w:r>
            <w:r w:rsidR="000F4919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意義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。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="00472E68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數線的介紹與畫法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3.</w:t>
            </w:r>
            <w:r w:rsidR="00472E68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數線上點的標</w:t>
            </w:r>
            <w:r w:rsidR="007F73BE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示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。</w:t>
            </w:r>
          </w:p>
          <w:p w:rsidR="0036786B" w:rsidRPr="00D35968" w:rsidRDefault="0036786B">
            <w:pPr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4.</w:t>
            </w:r>
            <w:r w:rsidR="009132D8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數線上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判別數的大小關係。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1A0878" w:rsidP="006940F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686FC2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="00686FC2" w:rsidRPr="00D35968">
              <w:rPr>
                <w:rFonts w:ascii="標楷體" w:eastAsia="標楷體" w:hAnsi="標楷體" w:cs="標楷體" w:hint="eastAsia"/>
                <w:color w:val="FF0000"/>
              </w:rPr>
              <w:t>翰林課本習作</w:t>
            </w:r>
          </w:p>
          <w:p w:rsidR="00337A33" w:rsidRPr="00D35968" w:rsidRDefault="00686FC2" w:rsidP="006940F8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="00337A33"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="001B4885" w:rsidRPr="00D35968">
              <w:rPr>
                <w:rFonts w:ascii="標楷體" w:eastAsia="標楷體" w:hAnsi="標楷體" w:cs="標楷體" w:hint="eastAsia"/>
                <w:color w:val="FF0000"/>
              </w:rPr>
              <w:t>翰林教師手冊</w:t>
            </w:r>
          </w:p>
          <w:p w:rsidR="001B4885" w:rsidRPr="00D35968" w:rsidRDefault="001B4885" w:rsidP="006940F8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3.學習單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3742" w:rsidRPr="00D35968" w:rsidRDefault="00845534" w:rsidP="008441E4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</w:t>
            </w:r>
            <w:r w:rsidRPr="00D35968">
              <w:rPr>
                <w:rFonts w:ascii="標楷體" w:eastAsia="標楷體" w:hAnsi="標楷體"/>
                <w:color w:val="FF0000"/>
              </w:rPr>
              <w:t>口頭回答</w:t>
            </w:r>
          </w:p>
          <w:p w:rsidR="00845534" w:rsidRPr="00D35968" w:rsidRDefault="00845534" w:rsidP="008441E4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2.上台演驗</w:t>
            </w:r>
          </w:p>
          <w:p w:rsidR="00A83D05" w:rsidRPr="00D35968" w:rsidRDefault="00A83D05" w:rsidP="008441E4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3.分組討論</w:t>
            </w:r>
          </w:p>
          <w:p w:rsidR="00845534" w:rsidRPr="00D35968" w:rsidRDefault="00A83D05" w:rsidP="008441E4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</w:t>
            </w:r>
            <w:r w:rsidR="00845534" w:rsidRPr="00D35968">
              <w:rPr>
                <w:rFonts w:ascii="標楷體" w:eastAsia="標楷體" w:hAnsi="標楷體" w:hint="eastAsia"/>
                <w:color w:val="FF0000"/>
              </w:rPr>
              <w:t>.</w:t>
            </w:r>
            <w:r w:rsidR="00845534" w:rsidRPr="00D35968">
              <w:rPr>
                <w:rFonts w:ascii="標楷體" w:eastAsia="標楷體" w:hAnsi="標楷體"/>
                <w:color w:val="FF0000"/>
              </w:rPr>
              <w:t>作業</w:t>
            </w:r>
          </w:p>
          <w:p w:rsidR="00A83D05" w:rsidRPr="00D35968" w:rsidRDefault="00A83D05" w:rsidP="00A83D05">
            <w:pPr>
              <w:ind w:left="-22" w:hanging="7"/>
              <w:rPr>
                <w:rFonts w:ascii="標楷體" w:eastAsia="標楷體" w:hAnsi="標楷體" w:cs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5</w:t>
            </w:r>
            <w:r w:rsidR="00845534" w:rsidRPr="00D35968">
              <w:rPr>
                <w:rFonts w:ascii="標楷體" w:eastAsia="標楷體" w:hAnsi="標楷體" w:hint="eastAsia"/>
                <w:color w:val="FF0000"/>
              </w:rPr>
              <w:t>.</w:t>
            </w:r>
            <w:r w:rsidR="00063742" w:rsidRPr="00D35968">
              <w:rPr>
                <w:rFonts w:ascii="標楷體" w:eastAsia="標楷體" w:hAnsi="標楷體"/>
                <w:color w:val="FF0000"/>
              </w:rPr>
              <w:t>紙筆測驗</w:t>
            </w:r>
          </w:p>
          <w:p w:rsidR="0036786B" w:rsidRPr="00D35968" w:rsidRDefault="00A83D05" w:rsidP="00A83D0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6</w:t>
            </w:r>
            <w:r w:rsidR="008C3D51" w:rsidRPr="00D35968">
              <w:rPr>
                <w:rFonts w:ascii="標楷體" w:eastAsia="標楷體" w:hAnsi="標楷體" w:cs="標楷體" w:hint="eastAsia"/>
                <w:color w:val="FF0000"/>
              </w:rPr>
              <w:t>.學習態度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52B" w:rsidRPr="00D35968" w:rsidRDefault="007C452B" w:rsidP="00244BB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D35968">
              <w:rPr>
                <w:rFonts w:ascii="標楷體" w:eastAsia="標楷體" w:hAnsi="標楷體" w:cs="標楷體"/>
                <w:b/>
                <w:color w:val="FF0000"/>
              </w:rPr>
              <w:t>閱讀素養議題</w:t>
            </w:r>
          </w:p>
          <w:p w:rsidR="00781C95" w:rsidRPr="00D35968" w:rsidRDefault="007C452B" w:rsidP="00244BB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bookmarkStart w:id="0" w:name="_heading=h.35nkun2" w:colFirst="0" w:colLast="0"/>
            <w:bookmarkEnd w:id="0"/>
            <w:r w:rsidRPr="00D35968">
              <w:rPr>
                <w:rFonts w:ascii="標楷體" w:eastAsia="標楷體" w:hAnsi="標楷體" w:cs="標楷體"/>
                <w:color w:val="FF0000"/>
              </w:rPr>
              <w:t>閱</w:t>
            </w:r>
            <w:r w:rsidR="00B656D8" w:rsidRPr="00D35968">
              <w:rPr>
                <w:rFonts w:ascii="標楷體" w:eastAsia="標楷體" w:hAnsi="標楷體" w:cs="標楷體" w:hint="eastAsia"/>
                <w:color w:val="FF0000"/>
              </w:rPr>
              <w:t>-</w:t>
            </w:r>
            <w:r w:rsidRPr="00D35968">
              <w:rPr>
                <w:rFonts w:ascii="標楷體" w:eastAsia="標楷體" w:hAnsi="標楷體" w:cs="標楷體"/>
                <w:color w:val="FF0000"/>
              </w:rPr>
              <w:t xml:space="preserve">J3 </w:t>
            </w:r>
          </w:p>
          <w:p w:rsidR="00CC0856" w:rsidRPr="00D35968" w:rsidRDefault="007C452B" w:rsidP="00CC0856">
            <w:pPr>
              <w:spacing w:line="0" w:lineRule="atLeast"/>
              <w:rPr>
                <w:rFonts w:ascii="新細明體" w:hAnsi="新細明體" w:hint="eastAsia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cs="標楷體"/>
                <w:color w:val="FF0000"/>
              </w:rPr>
              <w:t>理解學科知識內的重要詞彙的意涵，並懂得如何運用該詞彙與他人進行溝通。</w:t>
            </w:r>
          </w:p>
          <w:p w:rsidR="007C452B" w:rsidRPr="00D35968" w:rsidRDefault="007C452B" w:rsidP="00CC0856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6786B" w:rsidRPr="00D35968" w:rsidRDefault="0036786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color w:val="FF0000"/>
              </w:rPr>
              <w:t xml:space="preserve">0830開學 </w:t>
            </w:r>
          </w:p>
        </w:tc>
      </w:tr>
      <w:tr w:rsidR="00B564EB" w:rsidRPr="00B564EB" w:rsidTr="000F4723">
        <w:trPr>
          <w:trHeight w:val="332"/>
          <w:jc w:val="center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2B82" w:rsidRPr="00D35968" w:rsidRDefault="0036786B" w:rsidP="00381297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第二週</w:t>
            </w:r>
          </w:p>
          <w:p w:rsidR="0036786B" w:rsidRPr="00D35968" w:rsidRDefault="0036786B" w:rsidP="00381297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31" w:rsidRPr="00D35968" w:rsidRDefault="0036786B" w:rsidP="00CA2D31">
            <w:pPr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n-IV-2 </w:t>
            </w:r>
          </w:p>
          <w:p w:rsidR="0036786B" w:rsidRPr="00D35968" w:rsidRDefault="0036786B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2D31" w:rsidRPr="00D35968" w:rsidRDefault="0036786B" w:rsidP="006940F8">
            <w:pPr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N-7-5</w:t>
            </w:r>
          </w:p>
          <w:p w:rsidR="0036786B" w:rsidRPr="00D35968" w:rsidRDefault="0036786B" w:rsidP="006940F8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數線：擴充至含負數的數線；比較數的大小；絕對值的意義；以｜a－b｜表示數線上兩點a , b的距離。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第1章 數與數線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1-1 正數與負數</w:t>
            </w:r>
          </w:p>
          <w:p w:rsidR="009515A3" w:rsidRPr="00D35968" w:rsidRDefault="009515A3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1.</w:t>
            </w:r>
            <w:r w:rsidR="009132D8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相反數為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與原點距離相等、方向相反的兩個點。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2.</w:t>
            </w:r>
            <w:r w:rsidR="009132D8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定義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絕對值符號，說明絕對值的意義。</w:t>
            </w:r>
          </w:p>
          <w:p w:rsidR="0036786B" w:rsidRPr="00D35968" w:rsidRDefault="0036786B" w:rsidP="006940F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3.利用絕對值比較負數的大小。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/>
                <w:color w:val="FF0000"/>
              </w:rPr>
              <w:t>4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4885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翰林課本習作</w:t>
            </w:r>
          </w:p>
          <w:p w:rsidR="001B4885" w:rsidRPr="00D35968" w:rsidRDefault="001B4885" w:rsidP="001B4885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翰林教師手冊</w:t>
            </w:r>
          </w:p>
          <w:p w:rsidR="00337A33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3.學習單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83D05" w:rsidRPr="00D35968" w:rsidRDefault="00A83D05" w:rsidP="00A83D0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</w:t>
            </w:r>
            <w:r w:rsidRPr="00D35968">
              <w:rPr>
                <w:rFonts w:ascii="標楷體" w:eastAsia="標楷體" w:hAnsi="標楷體"/>
                <w:color w:val="FF0000"/>
              </w:rPr>
              <w:t>口頭回答</w:t>
            </w:r>
          </w:p>
          <w:p w:rsidR="00A83D05" w:rsidRPr="00D35968" w:rsidRDefault="00A83D05" w:rsidP="00A83D05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2.上台演驗</w:t>
            </w:r>
          </w:p>
          <w:p w:rsidR="00A83D05" w:rsidRPr="00D35968" w:rsidRDefault="00A83D05" w:rsidP="00A83D0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3.分組討論</w:t>
            </w:r>
          </w:p>
          <w:p w:rsidR="00A83D05" w:rsidRPr="00D35968" w:rsidRDefault="00A83D05" w:rsidP="00A83D0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4.</w:t>
            </w:r>
            <w:r w:rsidRPr="00D35968">
              <w:rPr>
                <w:rFonts w:ascii="標楷體" w:eastAsia="標楷體" w:hAnsi="標楷體"/>
                <w:color w:val="FF0000"/>
              </w:rPr>
              <w:t>作業</w:t>
            </w:r>
          </w:p>
          <w:p w:rsidR="00A83D05" w:rsidRPr="00D35968" w:rsidRDefault="00A83D05" w:rsidP="00A83D05">
            <w:pPr>
              <w:ind w:left="-22" w:hanging="7"/>
              <w:rPr>
                <w:rFonts w:ascii="標楷體" w:eastAsia="標楷體" w:hAnsi="標楷體" w:cs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5.</w:t>
            </w:r>
            <w:r w:rsidRPr="00D35968">
              <w:rPr>
                <w:rFonts w:ascii="標楷體" w:eastAsia="標楷體" w:hAnsi="標楷體"/>
                <w:color w:val="FF0000"/>
              </w:rPr>
              <w:t>紙筆測驗</w:t>
            </w:r>
          </w:p>
          <w:p w:rsidR="0036786B" w:rsidRPr="00D35968" w:rsidRDefault="00A83D05" w:rsidP="00A83D0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6.學習態度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C0856" w:rsidRPr="00D35968" w:rsidRDefault="00CC0856" w:rsidP="00CC0856">
            <w:pPr>
              <w:spacing w:line="0" w:lineRule="atLeast"/>
              <w:ind w:firstLine="0"/>
              <w:rPr>
                <w:rFonts w:ascii="標楷體" w:eastAsia="標楷體" w:hAnsi="標楷體" w:hint="eastAsia"/>
                <w:b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</w:rPr>
              <w:t>品德教育</w:t>
            </w:r>
            <w:r w:rsidRPr="00D35968">
              <w:rPr>
                <w:rFonts w:ascii="標楷體" w:eastAsia="標楷體" w:hAnsi="標楷體" w:cs="標楷體"/>
                <w:b/>
                <w:color w:val="FF0000"/>
              </w:rPr>
              <w:t>議題</w:t>
            </w:r>
          </w:p>
          <w:p w:rsidR="00CC0856" w:rsidRPr="00D35968" w:rsidRDefault="00CC0856" w:rsidP="00CC0856">
            <w:pPr>
              <w:spacing w:line="240" w:lineRule="exact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 xml:space="preserve">品-J1 </w:t>
            </w:r>
          </w:p>
          <w:p w:rsidR="00CC0856" w:rsidRPr="00D35968" w:rsidRDefault="00CC0856" w:rsidP="00CC0856">
            <w:pPr>
              <w:spacing w:line="240" w:lineRule="exact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溝通合作與和諧人際關係。</w:t>
            </w:r>
          </w:p>
          <w:p w:rsidR="00CC0856" w:rsidRPr="00D35968" w:rsidRDefault="00CC0856" w:rsidP="00CC0856">
            <w:pPr>
              <w:spacing w:line="240" w:lineRule="exact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品-</w:t>
            </w:r>
            <w:r w:rsidRPr="00D35968">
              <w:rPr>
                <w:rFonts w:ascii="標楷體" w:eastAsia="標楷體" w:hAnsi="標楷體"/>
                <w:color w:val="FF0000"/>
              </w:rPr>
              <w:t>J8</w:t>
            </w:r>
            <w:r w:rsidRPr="00D35968">
              <w:rPr>
                <w:rFonts w:ascii="標楷體" w:eastAsia="標楷體" w:hAnsi="標楷體" w:hint="eastAsia"/>
                <w:color w:val="FF0000"/>
              </w:rPr>
              <w:t xml:space="preserve"> </w:t>
            </w:r>
          </w:p>
          <w:p w:rsidR="0036786B" w:rsidRPr="00D35968" w:rsidRDefault="00CC0856" w:rsidP="00CC0856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理性溝通與問題解決。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7AF8" w:rsidRPr="00D35968" w:rsidRDefault="0036786B" w:rsidP="00237AF8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/>
                <w:bCs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color w:val="FF0000"/>
              </w:rPr>
              <w:t>0903-0904</w:t>
            </w:r>
          </w:p>
          <w:p w:rsidR="0036786B" w:rsidRPr="00D35968" w:rsidRDefault="0036786B" w:rsidP="00237AF8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/>
                <w:bCs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color w:val="FF0000"/>
              </w:rPr>
              <w:t>九年級第一次複習考</w:t>
            </w:r>
          </w:p>
        </w:tc>
      </w:tr>
      <w:tr w:rsidR="00B564EB" w:rsidRPr="00B564EB" w:rsidTr="000F4723">
        <w:trPr>
          <w:trHeight w:val="332"/>
          <w:jc w:val="center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B82" w:rsidRPr="00D35968" w:rsidRDefault="0036786B" w:rsidP="0038129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第三週</w:t>
            </w:r>
          </w:p>
          <w:p w:rsidR="0036786B" w:rsidRPr="00D35968" w:rsidRDefault="0036786B" w:rsidP="0038129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31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n-IV-2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理解負數之意義、符號與在數線上的表示，並熟練其四則運算，且能運用到日常</w:t>
            </w:r>
            <w:r w:rsidRPr="00D35968">
              <w:rPr>
                <w:rFonts w:ascii="標楷體" w:eastAsia="標楷體" w:hAnsi="標楷體" w:hint="eastAsia"/>
                <w:color w:val="FF0000"/>
              </w:rPr>
              <w:lastRenderedPageBreak/>
              <w:t>生活的情境解決問題。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2D31" w:rsidRPr="00D35968" w:rsidRDefault="0036786B" w:rsidP="008441E4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 xml:space="preserve">N-7-4 </w:t>
            </w:r>
          </w:p>
          <w:p w:rsidR="0036786B" w:rsidRPr="00D35968" w:rsidRDefault="007F73BE" w:rsidP="008441E4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數的運算規律：交換律、結合律、分配律</w:t>
            </w:r>
            <w:r w:rsidR="0036786B" w:rsidRPr="00D35968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:rsidR="00CA2D31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N-7-5</w:t>
            </w:r>
          </w:p>
          <w:p w:rsidR="0036786B" w:rsidRPr="00D35968" w:rsidRDefault="007F73BE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數線</w:t>
            </w:r>
            <w:r w:rsidR="0036786B" w:rsidRPr="00D35968">
              <w:rPr>
                <w:rFonts w:ascii="標楷體" w:eastAsia="標楷體" w:hAnsi="標楷體" w:hint="eastAsia"/>
                <w:color w:val="FF0000"/>
              </w:rPr>
              <w:t>擴充至含負數的數線；比較數的大小；絕對值的意義；以｜a－b｜表</w:t>
            </w:r>
            <w:r w:rsidR="0036786B" w:rsidRPr="00D35968">
              <w:rPr>
                <w:rFonts w:ascii="標楷體" w:eastAsia="標楷體" w:hAnsi="標楷體" w:hint="eastAsia"/>
                <w:color w:val="FF0000"/>
              </w:rPr>
              <w:lastRenderedPageBreak/>
              <w:t>示數線上兩點a , b的距離。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第1章 數與數線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1-2 正負數的加減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1.以</w:t>
            </w:r>
            <w:r w:rsidR="00A12828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同向出力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表</w:t>
            </w:r>
            <w:r w:rsidR="00A12828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示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兩同號數的</w:t>
            </w:r>
            <w:r w:rsidR="00A12828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相加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。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2.同號數相加</w:t>
            </w:r>
            <w:r w:rsidR="00A12828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其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正負結果</w:t>
            </w:r>
            <w:r w:rsidR="00A12828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不變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3.兩異號數的加</w:t>
            </w:r>
            <w:r w:rsidR="007F05EF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法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4.</w:t>
            </w:r>
            <w:r w:rsidR="00A12828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以反向出力表示兩一號數的相加</w:t>
            </w:r>
            <w:r w:rsidR="00A61930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為數值相減，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正負結果</w:t>
            </w:r>
            <w:r w:rsidR="00A61930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由數值大的決定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。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5.理解在數線上圖示兩整數加法的結果。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6.加法交換律與加法結合律</w:t>
            </w:r>
            <w:r w:rsidR="00A61930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運用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。</w:t>
            </w:r>
          </w:p>
          <w:p w:rsidR="0036786B" w:rsidRPr="00D35968" w:rsidRDefault="00A61930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7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.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napToGrid w:val="0"/>
                  <w:color w:val="FF0000"/>
                </w:rPr>
                <m:t>-</m:t>
              </m:r>
            </m:oMath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b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=a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＋</w:t>
            </w:r>
            <w:r w:rsidR="00A9717E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(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b</w:t>
            </w:r>
            <w:r w:rsidR="00A9717E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的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相反數</w:t>
            </w:r>
            <w:r w:rsidR="00A9717E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)</w:t>
            </w:r>
          </w:p>
          <w:p w:rsidR="0036786B" w:rsidRPr="00D35968" w:rsidRDefault="00334DC1" w:rsidP="0063037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8</w:t>
            </w:r>
            <w:r w:rsidR="00284FE0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.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A（a</w:t>
            </w:r>
            <w:r w:rsidR="00A9717E"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）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、B（b）兩點的距離等於</w:t>
            </w:r>
            <w:r w:rsidR="0036786B" w:rsidRPr="00D3596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∣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a－b</w:t>
            </w:r>
            <w:r w:rsidR="0036786B" w:rsidRPr="00D3596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∣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155200">
            <w:pPr>
              <w:ind w:left="317" w:hanging="317"/>
              <w:jc w:val="center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lastRenderedPageBreak/>
              <w:t>4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4885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翰林課本習作</w:t>
            </w:r>
          </w:p>
          <w:p w:rsidR="001B4885" w:rsidRPr="00D35968" w:rsidRDefault="001B4885" w:rsidP="001B4885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翰林教師手冊</w:t>
            </w:r>
          </w:p>
          <w:p w:rsidR="00337A33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3.學習單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83D05" w:rsidRPr="00D35968" w:rsidRDefault="00A83D05" w:rsidP="00A83D0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</w:t>
            </w:r>
            <w:r w:rsidRPr="00D35968">
              <w:rPr>
                <w:rFonts w:ascii="標楷體" w:eastAsia="標楷體" w:hAnsi="標楷體"/>
                <w:color w:val="FF0000"/>
              </w:rPr>
              <w:t>口頭回答</w:t>
            </w:r>
          </w:p>
          <w:p w:rsidR="00A83D05" w:rsidRPr="00D35968" w:rsidRDefault="00A83D05" w:rsidP="00A83D05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2.上台演驗</w:t>
            </w:r>
          </w:p>
          <w:p w:rsidR="00A83D05" w:rsidRPr="00D35968" w:rsidRDefault="00A83D05" w:rsidP="00A83D0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3.分組討論</w:t>
            </w:r>
          </w:p>
          <w:p w:rsidR="00A83D05" w:rsidRPr="00D35968" w:rsidRDefault="00A83D05" w:rsidP="00A83D0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4.</w:t>
            </w:r>
            <w:r w:rsidRPr="00D35968">
              <w:rPr>
                <w:rFonts w:ascii="標楷體" w:eastAsia="標楷體" w:hAnsi="標楷體"/>
                <w:color w:val="FF0000"/>
              </w:rPr>
              <w:t>作業</w:t>
            </w:r>
          </w:p>
          <w:p w:rsidR="00A83D05" w:rsidRPr="00D35968" w:rsidRDefault="00A83D05" w:rsidP="00A83D05">
            <w:pPr>
              <w:ind w:left="-22" w:hanging="7"/>
              <w:rPr>
                <w:rFonts w:ascii="標楷體" w:eastAsia="標楷體" w:hAnsi="標楷體" w:cs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5.</w:t>
            </w:r>
            <w:r w:rsidRPr="00D35968">
              <w:rPr>
                <w:rFonts w:ascii="標楷體" w:eastAsia="標楷體" w:hAnsi="標楷體"/>
                <w:color w:val="FF0000"/>
              </w:rPr>
              <w:t>紙筆測驗</w:t>
            </w:r>
          </w:p>
          <w:p w:rsidR="0036786B" w:rsidRPr="00D35968" w:rsidRDefault="00A83D05" w:rsidP="00A83D0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6.學習態度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C0856" w:rsidRPr="00D35968" w:rsidRDefault="00CC0856" w:rsidP="00CC0856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color w:val="FF0000"/>
              </w:rPr>
              <w:t>生涯規劃教育</w:t>
            </w:r>
          </w:p>
          <w:p w:rsidR="00CC0856" w:rsidRPr="00D35968" w:rsidRDefault="00CC0856" w:rsidP="00CC0856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涯</w:t>
            </w:r>
            <w:r w:rsidRPr="00D35968">
              <w:rPr>
                <w:rFonts w:ascii="標楷體" w:eastAsia="標楷體" w:hAnsi="標楷體"/>
                <w:color w:val="FF0000"/>
              </w:rPr>
              <w:t>-J2</w:t>
            </w:r>
          </w:p>
          <w:p w:rsidR="00FD72E2" w:rsidRPr="00D35968" w:rsidRDefault="00CC0856" w:rsidP="00CC0856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具備生涯規劃的知識與概念。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37AF8" w:rsidRPr="00D35968" w:rsidRDefault="0036786B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0910-0912</w:t>
            </w:r>
          </w:p>
          <w:p w:rsidR="0036786B" w:rsidRPr="00D35968" w:rsidRDefault="0036786B" w:rsidP="008441E4">
            <w:pPr>
              <w:jc w:val="left"/>
              <w:rPr>
                <w:rFonts w:ascii="標楷體" w:eastAsia="標楷體" w:hAnsi="標楷體"/>
                <w:bCs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八九年級國英數科補考</w:t>
            </w:r>
          </w:p>
        </w:tc>
      </w:tr>
      <w:tr w:rsidR="00B564EB" w:rsidRPr="00B564EB" w:rsidTr="000F4723">
        <w:trPr>
          <w:trHeight w:val="332"/>
          <w:jc w:val="center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786B" w:rsidRPr="00D35968" w:rsidRDefault="0036786B" w:rsidP="00381297">
            <w:pPr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lastRenderedPageBreak/>
              <w:t>第四週</w:t>
            </w:r>
          </w:p>
          <w:p w:rsidR="0036786B" w:rsidRPr="00D35968" w:rsidRDefault="0036786B" w:rsidP="0038129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7693" w:rsidRPr="00D35968" w:rsidRDefault="0036786B" w:rsidP="00A07693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n-IV-2</w:t>
            </w:r>
          </w:p>
          <w:p w:rsidR="0036786B" w:rsidRPr="00D35968" w:rsidRDefault="00A07693" w:rsidP="00A07693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理解負數之義、符號與在數線上的示</w:t>
            </w:r>
            <w:r w:rsidR="0036786B" w:rsidRPr="00D35968">
              <w:rPr>
                <w:rFonts w:ascii="標楷體" w:eastAsia="標楷體" w:hAnsi="標楷體" w:hint="eastAsia"/>
                <w:color w:val="FF0000"/>
              </w:rPr>
              <w:t>並熟練其四則運算，且能運用到日常生活的情境解決問題。</w:t>
            </w:r>
          </w:p>
          <w:p w:rsidR="0036786B" w:rsidRPr="00D35968" w:rsidRDefault="0036786B" w:rsidP="006D5944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2D31" w:rsidRPr="00D35968" w:rsidRDefault="0036786B" w:rsidP="00A07693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N-7-3 </w:t>
            </w:r>
          </w:p>
          <w:p w:rsidR="0036786B" w:rsidRPr="00D35968" w:rsidRDefault="0036786B" w:rsidP="00A07693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負數與數的四則混合運算（含分數、小數）：使用「正、負」表徵生活中的量；相反數；數的四則混合運算。</w:t>
            </w:r>
          </w:p>
          <w:p w:rsidR="00DD3C10" w:rsidRPr="00D35968" w:rsidRDefault="0036786B" w:rsidP="007F73BE">
            <w:pPr>
              <w:spacing w:line="260" w:lineRule="exact"/>
              <w:jc w:val="left"/>
              <w:rPr>
                <w:rFonts w:ascii="標楷體" w:eastAsia="標楷體" w:hAnsi="標楷體" w:hint="eastAsia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N-7-4</w:t>
            </w:r>
          </w:p>
          <w:p w:rsidR="0036786B" w:rsidRPr="00D35968" w:rsidRDefault="007F73BE" w:rsidP="00DD3C10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數的運算規律：交換律</w:t>
            </w:r>
            <m:oMath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FF0000"/>
                </w:rPr>
                <m:t>、</m:t>
              </m:r>
            </m:oMath>
            <w:r w:rsidRPr="00D35968">
              <w:rPr>
                <w:rFonts w:ascii="標楷體" w:eastAsia="標楷體" w:hAnsi="標楷體" w:hint="eastAsia"/>
                <w:color w:val="FF0000"/>
              </w:rPr>
              <w:t>結合律、分配律。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A07693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第1章 數與數線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1-3 正負數的乘除</w:t>
            </w:r>
          </w:p>
          <w:p w:rsidR="009515A3" w:rsidRPr="00D35968" w:rsidRDefault="009515A3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</w:p>
          <w:p w:rsidR="0036786B" w:rsidRPr="00D35968" w:rsidRDefault="00A23867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.熟練正負數的連乘法運算</w:t>
            </w:r>
            <w:r w:rsidR="00F72042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,其正負號依負數個數而定,偶為正</w:t>
            </w:r>
            <w:r w:rsidR="00D14BF7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，</w:t>
            </w:r>
            <w:r w:rsidR="00F72042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奇為負</w:t>
            </w:r>
          </w:p>
          <w:p w:rsidR="0036786B" w:rsidRPr="00D35968" w:rsidRDefault="00A23867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.運用整數的乘法交換律與乘法結合律簡</w:t>
            </w:r>
            <w:r w:rsidR="00D14BF7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化</w:t>
            </w:r>
            <w:r w:rsidR="00F72042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複雜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計算。</w:t>
            </w:r>
          </w:p>
          <w:p w:rsidR="0036786B" w:rsidRPr="00D35968" w:rsidRDefault="00A23867" w:rsidP="0063037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.練</w:t>
            </w:r>
            <w:r w:rsidR="00F72042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習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整數的除法運算。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A07693" w:rsidP="00A07693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 xml:space="preserve"> </w:t>
            </w:r>
            <w:r w:rsidR="0036786B" w:rsidRPr="00D35968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4885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翰林課本習作</w:t>
            </w:r>
          </w:p>
          <w:p w:rsidR="001B4885" w:rsidRPr="00D35968" w:rsidRDefault="001B4885" w:rsidP="001B4885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翰林教師手冊</w:t>
            </w:r>
          </w:p>
          <w:p w:rsidR="00337A33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3.學習單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</w:t>
            </w:r>
            <w:r w:rsidRPr="00D35968">
              <w:rPr>
                <w:rFonts w:ascii="標楷體" w:eastAsia="標楷體" w:hAnsi="標楷體"/>
                <w:color w:val="FF0000"/>
              </w:rPr>
              <w:t>口頭回答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2.上台演驗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3.分組討論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4.</w:t>
            </w:r>
            <w:r w:rsidRPr="00D35968">
              <w:rPr>
                <w:rFonts w:ascii="標楷體" w:eastAsia="標楷體" w:hAnsi="標楷體"/>
                <w:color w:val="FF0000"/>
              </w:rPr>
              <w:t>作業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 w:cs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5.</w:t>
            </w:r>
            <w:r w:rsidRPr="00D35968">
              <w:rPr>
                <w:rFonts w:ascii="標楷體" w:eastAsia="標楷體" w:hAnsi="標楷體"/>
                <w:color w:val="FF0000"/>
              </w:rPr>
              <w:t>紙筆測驗</w:t>
            </w:r>
          </w:p>
          <w:p w:rsidR="0036786B" w:rsidRPr="00D35968" w:rsidRDefault="007A1035" w:rsidP="007A103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6.學習態度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56D8" w:rsidRPr="00D35968" w:rsidRDefault="00B656D8" w:rsidP="00244BB9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color w:val="FF0000"/>
              </w:rPr>
              <w:t>環境教育</w:t>
            </w:r>
          </w:p>
          <w:p w:rsidR="00244BB9" w:rsidRPr="00D35968" w:rsidRDefault="00B656D8" w:rsidP="00244BB9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環</w:t>
            </w:r>
            <w:r w:rsidRPr="00D35968">
              <w:rPr>
                <w:rFonts w:ascii="標楷體" w:eastAsia="標楷體" w:hAnsi="標楷體"/>
                <w:color w:val="FF0000"/>
              </w:rPr>
              <w:t>-J2</w:t>
            </w:r>
          </w:p>
          <w:p w:rsidR="0005734D" w:rsidRPr="00D35968" w:rsidRDefault="00B656D8" w:rsidP="00244BB9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了解人與周遭動物的互動關係，認識動物需求，並關切動物福利。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37AF8" w:rsidRPr="00D35968" w:rsidRDefault="0036786B" w:rsidP="00A07693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0917</w:t>
            </w:r>
          </w:p>
          <w:p w:rsidR="00237AF8" w:rsidRPr="00D35968" w:rsidRDefault="0036786B" w:rsidP="00A07693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中秋節放假                     0918-0919</w:t>
            </w:r>
          </w:p>
          <w:p w:rsidR="0036786B" w:rsidRPr="00D35968" w:rsidRDefault="0036786B" w:rsidP="00A07693">
            <w:pPr>
              <w:ind w:firstLine="0"/>
              <w:jc w:val="left"/>
              <w:rPr>
                <w:rFonts w:ascii="標楷體" w:eastAsia="標楷體" w:hAnsi="標楷體"/>
                <w:bCs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八九年級社自科補考</w:t>
            </w:r>
          </w:p>
        </w:tc>
      </w:tr>
      <w:tr w:rsidR="00B564EB" w:rsidRPr="00B564EB" w:rsidTr="000F4723">
        <w:trPr>
          <w:trHeight w:val="332"/>
          <w:jc w:val="center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1297" w:rsidRPr="00D35968" w:rsidRDefault="0036786B" w:rsidP="0038129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第五週</w:t>
            </w:r>
          </w:p>
          <w:p w:rsidR="0036786B" w:rsidRPr="00D35968" w:rsidRDefault="0036786B" w:rsidP="0038129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31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n-IV-2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理解負數之意義、符號與在數線上的表示，並熟練其四則運算，且能運用到日常</w:t>
            </w:r>
            <w:r w:rsidRPr="00D35968">
              <w:rPr>
                <w:rFonts w:ascii="標楷體" w:eastAsia="標楷體" w:hAnsi="標楷體" w:hint="eastAsia"/>
                <w:color w:val="FF0000"/>
              </w:rPr>
              <w:lastRenderedPageBreak/>
              <w:t>生活的情境解決問題。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2D31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 xml:space="preserve">N-7-3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負數與數的四則混合運算（含分數、小數）：使用「正、負」表徵生活中的量；相反數；數的四則混合運算。</w:t>
            </w:r>
          </w:p>
          <w:p w:rsidR="00CA2D31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N-7-4 </w:t>
            </w:r>
          </w:p>
          <w:p w:rsidR="0036786B" w:rsidRPr="00D35968" w:rsidRDefault="007F73BE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lastRenderedPageBreak/>
              <w:t>數的運算規律：交換律、結合律、分配律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第1章 數與數線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1-3 正負數的乘除</w:t>
            </w:r>
          </w:p>
          <w:p w:rsidR="009515A3" w:rsidRPr="00D35968" w:rsidRDefault="009515A3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</w:p>
          <w:p w:rsidR="0036786B" w:rsidRPr="00D35968" w:rsidRDefault="00A23867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.</w:t>
            </w:r>
            <w:r w:rsidR="00E90132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練習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正負數的四則運算</w:t>
            </w:r>
          </w:p>
          <w:p w:rsidR="0036786B" w:rsidRPr="00D35968" w:rsidRDefault="00A23867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.分配律的應用。</w:t>
            </w:r>
          </w:p>
          <w:p w:rsidR="00E90132" w:rsidRPr="00D35968" w:rsidRDefault="00A23867" w:rsidP="007F73B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.利用四則運算解決生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活中的應用問題</w:t>
            </w:r>
            <w:r w:rsidR="007F73BE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lastRenderedPageBreak/>
              <w:t>4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4885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翰林課本習作</w:t>
            </w:r>
          </w:p>
          <w:p w:rsidR="001B4885" w:rsidRPr="00D35968" w:rsidRDefault="001B4885" w:rsidP="001B4885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翰林教師手冊</w:t>
            </w:r>
          </w:p>
          <w:p w:rsidR="00337A33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3.學習單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</w:t>
            </w:r>
            <w:r w:rsidRPr="00D35968">
              <w:rPr>
                <w:rFonts w:ascii="標楷體" w:eastAsia="標楷體" w:hAnsi="標楷體"/>
                <w:color w:val="FF0000"/>
              </w:rPr>
              <w:t>口頭回答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2.上台演驗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3.分組討論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4.</w:t>
            </w:r>
            <w:r w:rsidRPr="00D35968">
              <w:rPr>
                <w:rFonts w:ascii="標楷體" w:eastAsia="標楷體" w:hAnsi="標楷體"/>
                <w:color w:val="FF0000"/>
              </w:rPr>
              <w:t>作業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 w:cs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5.</w:t>
            </w:r>
            <w:r w:rsidRPr="00D35968">
              <w:rPr>
                <w:rFonts w:ascii="標楷體" w:eastAsia="標楷體" w:hAnsi="標楷體"/>
                <w:color w:val="FF0000"/>
              </w:rPr>
              <w:t>紙筆測驗</w:t>
            </w:r>
          </w:p>
          <w:p w:rsidR="0036786B" w:rsidRPr="00D35968" w:rsidRDefault="007A1035" w:rsidP="007A103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6.學習態度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56D8" w:rsidRPr="00D35968" w:rsidRDefault="00B656D8" w:rsidP="00244BB9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color w:val="FF0000"/>
              </w:rPr>
              <w:t>環境教育</w:t>
            </w:r>
          </w:p>
          <w:p w:rsidR="00244BB9" w:rsidRPr="00D35968" w:rsidRDefault="00B656D8" w:rsidP="00244BB9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環</w:t>
            </w:r>
            <w:r w:rsidRPr="00D35968">
              <w:rPr>
                <w:rFonts w:ascii="標楷體" w:eastAsia="標楷體" w:hAnsi="標楷體"/>
                <w:color w:val="FF0000"/>
              </w:rPr>
              <w:t>-J2</w:t>
            </w:r>
          </w:p>
          <w:p w:rsidR="0036786B" w:rsidRPr="00D35968" w:rsidRDefault="00B656D8" w:rsidP="00244BB9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了解人與周遭動物的互動關係，認識動物需求，並關切動物福利。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37AF8" w:rsidRPr="00D35968" w:rsidRDefault="0036786B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0923</w:t>
            </w:r>
          </w:p>
          <w:p w:rsidR="00C40CD8" w:rsidRPr="00D35968" w:rsidRDefault="00C40CD8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學習扶助、</w:t>
            </w:r>
          </w:p>
          <w:p w:rsidR="00C40CD8" w:rsidRPr="00D35968" w:rsidRDefault="00C40CD8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課輔、</w:t>
            </w:r>
          </w:p>
          <w:p w:rsidR="0036786B" w:rsidRPr="00D35968" w:rsidRDefault="00C40CD8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族語班</w:t>
            </w:r>
            <w:r w:rsidR="0036786B" w:rsidRPr="00D35968">
              <w:rPr>
                <w:rFonts w:ascii="標楷體" w:eastAsia="標楷體" w:hAnsi="標楷體" w:hint="eastAsia"/>
                <w:color w:val="FF0000"/>
              </w:rPr>
              <w:t>開始</w:t>
            </w:r>
          </w:p>
        </w:tc>
      </w:tr>
      <w:tr w:rsidR="00B564EB" w:rsidRPr="00B564EB" w:rsidTr="000F4723">
        <w:trPr>
          <w:trHeight w:val="332"/>
          <w:jc w:val="center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786B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lastRenderedPageBreak/>
              <w:t>第六週</w:t>
            </w:r>
          </w:p>
          <w:p w:rsidR="0036786B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31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n-IV-3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理解非負整數次方的指數和指數律，應用於質因數分解與科學記號，並能運用到日常生活的情境解決問題。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2D31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N-7-6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指數的意義：指數為非負整數的次方；</w:t>
            </w:r>
            <w:r w:rsidRPr="00D35968">
              <w:rPr>
                <w:rFonts w:ascii="標楷體" w:eastAsia="標楷體" w:hAnsi="標楷體" w:hint="eastAsia"/>
                <w:i/>
                <w:color w:val="FF0000"/>
              </w:rPr>
              <w:t>a</w:t>
            </w:r>
            <w:r w:rsidRPr="00D35968">
              <w:rPr>
                <w:rFonts w:ascii="標楷體" w:eastAsia="標楷體" w:hAnsi="標楷體" w:hint="eastAsia"/>
                <w:color w:val="FF0000"/>
              </w:rPr>
              <w:t>≠0時a的0次方＝1；同底數的大小比較；指數的運算。</w:t>
            </w:r>
          </w:p>
          <w:p w:rsidR="00CA2D31" w:rsidRPr="00D35968" w:rsidRDefault="0036786B" w:rsidP="008441E4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N-7-8 </w:t>
            </w:r>
          </w:p>
          <w:p w:rsidR="0036786B" w:rsidRPr="00D35968" w:rsidRDefault="0036786B" w:rsidP="008441E4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科學記號：以科學記號表達正數，此數可以是很大的數（次方為正整數），也可以是很小的數（次方為負整數）。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第1章 數與數線</w:t>
            </w:r>
          </w:p>
          <w:p w:rsidR="009515A3" w:rsidRPr="00D35968" w:rsidRDefault="0036786B" w:rsidP="00EE1FB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1-4 指數記法與科學記號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1.同一個數連乘多次，可以簡記成指數記法，並理解指數、底數的意義。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2.指數記法與求指數的值，</w:t>
            </w:r>
            <w:r w:rsidR="002A7DA3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</w:t>
            </w:r>
            <w:r w:rsidR="002A7DA3" w:rsidRPr="00D35968">
              <w:rPr>
                <w:rFonts w:ascii="標楷體" w:eastAsia="標楷體" w:hAnsi="標楷體"/>
                <w:bCs/>
                <w:snapToGrid w:val="0"/>
                <w:color w:val="FF0000"/>
                <w:vertAlign w:val="superscript"/>
              </w:rPr>
              <w:t>m</w:t>
            </w:r>
            <w:r w:rsidR="00E90132"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 xml:space="preserve"> </w:t>
            </w:r>
            <w:r w:rsidR="002A7DA3"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=axaxaxa…xa m</w:t>
            </w:r>
            <w:r w:rsidR="002A7DA3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個a相乘</w:t>
            </w:r>
          </w:p>
          <w:p w:rsidR="0036786B" w:rsidRPr="00D35968" w:rsidRDefault="0036786B" w:rsidP="0035671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3.練</w:t>
            </w:r>
            <w:r w:rsidR="002A7DA3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習</w:t>
            </w:r>
            <w:r w:rsidR="00F737E2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指數的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運算與比較大小。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4885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翰林課本習作</w:t>
            </w:r>
          </w:p>
          <w:p w:rsidR="001B4885" w:rsidRPr="00D35968" w:rsidRDefault="001B4885" w:rsidP="001B4885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翰林教師手冊</w:t>
            </w:r>
          </w:p>
          <w:p w:rsidR="00337A33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3.學習單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</w:t>
            </w:r>
            <w:r w:rsidRPr="00D35968">
              <w:rPr>
                <w:rFonts w:ascii="標楷體" w:eastAsia="標楷體" w:hAnsi="標楷體"/>
                <w:color w:val="FF0000"/>
              </w:rPr>
              <w:t>口頭回答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2.上台演驗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3.分組討論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4.</w:t>
            </w:r>
            <w:r w:rsidRPr="00D35968">
              <w:rPr>
                <w:rFonts w:ascii="標楷體" w:eastAsia="標楷體" w:hAnsi="標楷體"/>
                <w:color w:val="FF0000"/>
              </w:rPr>
              <w:t>作業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 w:cs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5.</w:t>
            </w:r>
            <w:r w:rsidRPr="00D35968">
              <w:rPr>
                <w:rFonts w:ascii="標楷體" w:eastAsia="標楷體" w:hAnsi="標楷體"/>
                <w:color w:val="FF0000"/>
              </w:rPr>
              <w:t>紙筆測驗</w:t>
            </w:r>
          </w:p>
          <w:p w:rsidR="0036786B" w:rsidRPr="00D35968" w:rsidRDefault="007A1035" w:rsidP="007A103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6.學習態度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56D8" w:rsidRPr="00D35968" w:rsidRDefault="00B656D8" w:rsidP="00B656D8">
            <w:pPr>
              <w:spacing w:line="0" w:lineRule="atLeast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color w:val="FF0000"/>
              </w:rPr>
              <w:t>科技教育</w:t>
            </w:r>
            <w:r w:rsidR="00CC0856" w:rsidRPr="00D35968">
              <w:rPr>
                <w:rFonts w:ascii="標楷體" w:eastAsia="標楷體" w:hAnsi="標楷體" w:cs="標楷體" w:hint="eastAsia"/>
                <w:b/>
                <w:color w:val="FF0000"/>
              </w:rPr>
              <w:t>議題</w:t>
            </w:r>
          </w:p>
          <w:p w:rsidR="00B656D8" w:rsidRPr="00D35968" w:rsidRDefault="00B656D8" w:rsidP="00B656D8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/>
                <w:color w:val="FF0000"/>
              </w:rPr>
              <w:t>科- J14</w:t>
            </w:r>
          </w:p>
          <w:p w:rsidR="00B656D8" w:rsidRPr="00D35968" w:rsidRDefault="00B656D8" w:rsidP="00244BB9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/>
                <w:color w:val="FF0000"/>
              </w:rPr>
              <w:t>具備與人溝通、協調、合作的能力。</w:t>
            </w:r>
          </w:p>
          <w:p w:rsidR="00B656D8" w:rsidRPr="00D35968" w:rsidRDefault="00B656D8" w:rsidP="00244BB9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color w:val="FF0000"/>
              </w:rPr>
              <w:t>多元文化教育</w:t>
            </w:r>
            <w:r w:rsidR="00CC0856" w:rsidRPr="00D35968">
              <w:rPr>
                <w:rFonts w:ascii="標楷體" w:eastAsia="標楷體" w:hAnsi="標楷體" w:cs="標楷體" w:hint="eastAsia"/>
                <w:b/>
                <w:color w:val="FF0000"/>
              </w:rPr>
              <w:t>議題</w:t>
            </w:r>
          </w:p>
          <w:p w:rsidR="00B656D8" w:rsidRPr="00D35968" w:rsidRDefault="00B656D8" w:rsidP="00B656D8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多</w:t>
            </w:r>
            <w:r w:rsidRPr="00D35968">
              <w:rPr>
                <w:rFonts w:ascii="標楷體" w:eastAsia="標楷體" w:hAnsi="標楷體"/>
                <w:color w:val="FF0000"/>
              </w:rPr>
              <w:t>-J4</w:t>
            </w:r>
          </w:p>
          <w:p w:rsidR="008B4F58" w:rsidRPr="00D35968" w:rsidRDefault="00B656D8" w:rsidP="00B656D8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了解不同群體間如何看待彼此的文化。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6786B" w:rsidRPr="00D35968" w:rsidRDefault="0036786B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</w:p>
        </w:tc>
      </w:tr>
      <w:tr w:rsidR="00B564EB" w:rsidRPr="00B564EB" w:rsidTr="000F4723">
        <w:trPr>
          <w:trHeight w:val="332"/>
          <w:jc w:val="center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1297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第七週</w:t>
            </w:r>
          </w:p>
          <w:p w:rsidR="0036786B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 xml:space="preserve">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31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n-IV-3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理解非負整數次方的指數和指數律，應用於質因數分解與科學記號，並能運用到日常生活的情境解決問題。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2D31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N-7-6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指數的意義：指數為非負整數的次方；a≠0時a的0次方＝1；同底數的大小比較；指數的運算。</w:t>
            </w:r>
          </w:p>
          <w:p w:rsidR="00CA2D31" w:rsidRPr="00D35968" w:rsidRDefault="0036786B" w:rsidP="008441E4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N-7-8 </w:t>
            </w:r>
          </w:p>
          <w:p w:rsidR="0036786B" w:rsidRPr="00D35968" w:rsidRDefault="0036786B" w:rsidP="008441E4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科學記號：以科學記號表達正數，此數可以是很大的數（次方為正整數），也可以是很小的數（次方為負整數）。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第1章 數與數線</w:t>
            </w:r>
          </w:p>
          <w:p w:rsidR="003336BE" w:rsidRPr="00D35968" w:rsidRDefault="0036786B" w:rsidP="00EE1FB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1-4 指數記法與科學記號</w:t>
            </w:r>
          </w:p>
          <w:p w:rsidR="003336BE" w:rsidRPr="00D35968" w:rsidRDefault="003336BE" w:rsidP="003336B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1.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認識科學記號，將一般數字用科學記號表示。</w:t>
            </w:r>
          </w:p>
          <w:p w:rsidR="003336BE" w:rsidRPr="00D35968" w:rsidRDefault="003336BE" w:rsidP="003336B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2.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科學記號轉換</w:t>
            </w:r>
            <w:r w:rsidR="00356710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。</w:t>
            </w:r>
          </w:p>
          <w:p w:rsidR="003336BE" w:rsidRPr="00D35968" w:rsidRDefault="003336BE" w:rsidP="00F737E2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3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.比較兩個科學記號數值大小。</w:t>
            </w:r>
          </w:p>
          <w:p w:rsidR="0036786B" w:rsidRPr="00D35968" w:rsidRDefault="009E426E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4.第一次</w:t>
            </w:r>
            <w:r w:rsidRPr="00D35968">
              <w:rPr>
                <w:rFonts w:ascii="標楷體" w:eastAsia="標楷體" w:hAnsi="標楷體" w:hint="eastAsia"/>
                <w:bCs/>
                <w:color w:val="FF0000"/>
              </w:rPr>
              <w:t>定期評量</w:t>
            </w:r>
            <w:r w:rsidR="00356710">
              <w:rPr>
                <w:rFonts w:ascii="標楷體" w:eastAsia="標楷體" w:hAnsi="標楷體" w:hint="eastAsia"/>
                <w:bCs/>
                <w:color w:val="FF0000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4885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翰林課本習作</w:t>
            </w:r>
          </w:p>
          <w:p w:rsidR="001B4885" w:rsidRPr="00D35968" w:rsidRDefault="001B4885" w:rsidP="001B4885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翰林教師手冊</w:t>
            </w:r>
          </w:p>
          <w:p w:rsidR="00337A33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3.學習單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</w:t>
            </w:r>
            <w:r w:rsidRPr="00D35968">
              <w:rPr>
                <w:rFonts w:ascii="標楷體" w:eastAsia="標楷體" w:hAnsi="標楷體"/>
                <w:color w:val="FF0000"/>
              </w:rPr>
              <w:t>口頭回答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2.上台演驗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3.分組討論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4.</w:t>
            </w:r>
            <w:r w:rsidRPr="00D35968">
              <w:rPr>
                <w:rFonts w:ascii="標楷體" w:eastAsia="標楷體" w:hAnsi="標楷體"/>
                <w:color w:val="FF0000"/>
              </w:rPr>
              <w:t>作業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 w:cs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5.</w:t>
            </w:r>
            <w:r w:rsidRPr="00D35968">
              <w:rPr>
                <w:rFonts w:ascii="標楷體" w:eastAsia="標楷體" w:hAnsi="標楷體"/>
                <w:color w:val="FF0000"/>
              </w:rPr>
              <w:t>紙筆測驗</w:t>
            </w:r>
          </w:p>
          <w:p w:rsidR="0036786B" w:rsidRPr="00D35968" w:rsidRDefault="007A1035" w:rsidP="007A103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6.學習態度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454D18" w:rsidP="008441E4">
            <w:pPr>
              <w:ind w:left="-22" w:hanging="7"/>
              <w:rPr>
                <w:rFonts w:ascii="標楷體" w:eastAsia="標楷體" w:hAnsi="標楷體" w:cs="標楷體"/>
                <w:b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b/>
                <w:color w:val="FF0000"/>
              </w:rPr>
              <w:t>科技教育議題</w:t>
            </w:r>
          </w:p>
          <w:p w:rsidR="001F7500" w:rsidRPr="00D35968" w:rsidRDefault="00454D18" w:rsidP="008441E4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科</w:t>
            </w:r>
            <w:r w:rsidR="00C105F2" w:rsidRPr="00D35968">
              <w:rPr>
                <w:rFonts w:ascii="標楷體" w:eastAsia="標楷體" w:hAnsi="標楷體" w:cs="標楷體" w:hint="eastAsia"/>
                <w:color w:val="FF0000"/>
              </w:rPr>
              <w:t>-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 xml:space="preserve">J1 </w:t>
            </w:r>
          </w:p>
          <w:p w:rsidR="00454D18" w:rsidRPr="00D35968" w:rsidRDefault="00454D18" w:rsidP="008441E4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了解科技本質、科技系統與設計製作的基本概念。</w:t>
            </w:r>
          </w:p>
          <w:p w:rsidR="00324098" w:rsidRPr="00D35968" w:rsidRDefault="00324098" w:rsidP="008441E4">
            <w:pPr>
              <w:ind w:left="-22" w:hanging="7"/>
              <w:rPr>
                <w:rFonts w:ascii="標楷體" w:eastAsia="標楷體" w:hAnsi="標楷體" w:cs="標楷體"/>
                <w:b/>
                <w:color w:val="FF0000"/>
              </w:rPr>
            </w:pPr>
            <w:r w:rsidRPr="00D35968">
              <w:rPr>
                <w:rFonts w:ascii="標楷體" w:eastAsia="標楷體" w:hAnsi="標楷體" w:cs="標楷體"/>
                <w:b/>
                <w:color w:val="FF0000"/>
              </w:rPr>
              <w:t>生命教育議題</w:t>
            </w:r>
          </w:p>
          <w:p w:rsidR="001F7500" w:rsidRPr="00D35968" w:rsidRDefault="00324098" w:rsidP="008441E4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/>
                <w:color w:val="FF0000"/>
              </w:rPr>
              <w:t>生</w:t>
            </w:r>
            <w:r w:rsidR="001F7500" w:rsidRPr="00D35968">
              <w:rPr>
                <w:rFonts w:ascii="標楷體" w:eastAsia="標楷體" w:hAnsi="標楷體" w:cs="標楷體" w:hint="eastAsia"/>
                <w:color w:val="FF0000"/>
              </w:rPr>
              <w:t>-</w:t>
            </w:r>
            <w:r w:rsidRPr="00D35968">
              <w:rPr>
                <w:rFonts w:ascii="標楷體" w:eastAsia="標楷體" w:hAnsi="標楷體" w:cs="標楷體"/>
                <w:color w:val="FF0000"/>
              </w:rPr>
              <w:t xml:space="preserve">J1 </w:t>
            </w:r>
          </w:p>
          <w:p w:rsidR="00324098" w:rsidRPr="00D35968" w:rsidRDefault="00324098" w:rsidP="001F7500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/>
                <w:color w:val="FF0000"/>
              </w:rPr>
              <w:t>思考生活、學校與社區的公共議題，培養與他人理性溝通的素養</w:t>
            </w:r>
            <w:r w:rsidR="001F7500" w:rsidRPr="00D35968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37AF8" w:rsidRPr="00D35968" w:rsidRDefault="0036786B" w:rsidP="00237AF8">
            <w:pPr>
              <w:jc w:val="left"/>
              <w:rPr>
                <w:rFonts w:ascii="標楷體" w:eastAsia="標楷體" w:hAnsi="標楷體"/>
                <w:bCs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color w:val="FF0000"/>
              </w:rPr>
              <w:t>1008-1009</w:t>
            </w:r>
          </w:p>
          <w:p w:rsidR="002B42CA" w:rsidRPr="00D35968" w:rsidRDefault="0036786B" w:rsidP="00237AF8">
            <w:pPr>
              <w:jc w:val="left"/>
              <w:rPr>
                <w:rFonts w:ascii="標楷體" w:eastAsia="標楷體" w:hAnsi="標楷體"/>
                <w:bCs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color w:val="FF0000"/>
              </w:rPr>
              <w:t>第一次定期評量</w:t>
            </w:r>
          </w:p>
          <w:p w:rsidR="00237AF8" w:rsidRPr="00D35968" w:rsidRDefault="002B42CA" w:rsidP="00237AF8">
            <w:pPr>
              <w:jc w:val="left"/>
              <w:rPr>
                <w:rFonts w:ascii="標楷體" w:eastAsia="標楷體" w:hAnsi="標楷體"/>
                <w:bCs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color w:val="FF0000"/>
              </w:rPr>
              <w:t>1</w:t>
            </w:r>
            <w:r w:rsidR="0036786B" w:rsidRPr="00D35968">
              <w:rPr>
                <w:rFonts w:ascii="標楷體" w:eastAsia="標楷體" w:hAnsi="標楷體" w:hint="eastAsia"/>
                <w:bCs/>
                <w:color w:val="FF0000"/>
              </w:rPr>
              <w:t>010</w:t>
            </w:r>
          </w:p>
          <w:p w:rsidR="0036786B" w:rsidRPr="00D35968" w:rsidRDefault="0036786B" w:rsidP="00237AF8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color w:val="FF0000"/>
              </w:rPr>
              <w:t>國慶日放假</w:t>
            </w:r>
          </w:p>
        </w:tc>
      </w:tr>
      <w:tr w:rsidR="00B564EB" w:rsidRPr="00B564EB" w:rsidTr="000F4723">
        <w:trPr>
          <w:trHeight w:val="332"/>
          <w:jc w:val="center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786B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第八週</w:t>
            </w:r>
          </w:p>
          <w:p w:rsidR="0036786B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5812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n-IV-1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理解因數、倍數、質數、最大公因數、最</w:t>
            </w:r>
            <w:r w:rsidRPr="00D35968">
              <w:rPr>
                <w:rFonts w:ascii="標楷體" w:eastAsia="標楷體" w:hAnsi="標楷體" w:hint="eastAsia"/>
                <w:color w:val="FF0000"/>
              </w:rPr>
              <w:lastRenderedPageBreak/>
              <w:t>小公倍數的意義及熟練其計算，並能運用到日常生活的情境解決問題。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A5812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 xml:space="preserve">N-7-1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100以內的質數：質數和合數的定義；質數的篩法。</w:t>
            </w:r>
          </w:p>
          <w:p w:rsidR="009A5812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 xml:space="preserve">N-7-2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質因數分解的標準分解式：質因數分解的標準分解式，並能用於求因數及倍數的問題。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第2章 標準分解式與分數運算</w:t>
            </w:r>
          </w:p>
          <w:p w:rsidR="009515A3" w:rsidRPr="00D35968" w:rsidRDefault="0036786B" w:rsidP="00EE1FB5">
            <w:pPr>
              <w:pStyle w:val="aff0"/>
              <w:numPr>
                <w:ilvl w:val="1"/>
                <w:numId w:val="2"/>
              </w:numPr>
              <w:spacing w:line="260" w:lineRule="exact"/>
              <w:ind w:leftChars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質因數分解</w:t>
            </w:r>
          </w:p>
          <w:p w:rsidR="0036786B" w:rsidRPr="00D35968" w:rsidRDefault="000F4919" w:rsidP="000F4919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.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說明因數與倍數的定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義。</w:t>
            </w:r>
          </w:p>
          <w:p w:rsidR="000F4919" w:rsidRPr="00D35968" w:rsidRDefault="000F4919" w:rsidP="00290CF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.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一般因數與倍數的判別</w:t>
            </w:r>
          </w:p>
          <w:p w:rsidR="0036786B" w:rsidRPr="00D35968" w:rsidRDefault="000F4919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.熟練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2、</w:t>
            </w:r>
            <w:r w:rsidR="00290CF6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、</w:t>
            </w:r>
            <w:r w:rsidR="00290CF6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、</w:t>
            </w:r>
            <w:r w:rsidR="00290CF6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9</w:t>
            </w:r>
            <m:oMath>
              <m:r>
                <m:rPr>
                  <m:sty m:val="p"/>
                </m:rPr>
                <w:rPr>
                  <w:rFonts w:ascii="Cambria Math" w:eastAsia="標楷體" w:hAnsi="Cambria Math" w:hint="eastAsia"/>
                  <w:snapToGrid w:val="0"/>
                  <w:color w:val="FF0000"/>
                </w:rPr>
                <m:t>、</m:t>
              </m:r>
            </m:oMath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11的倍數判別法。</w:t>
            </w:r>
          </w:p>
          <w:p w:rsidR="0036786B" w:rsidRPr="00D35968" w:rsidRDefault="00966EE7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</w:t>
            </w:r>
            <w:r w:rsidR="0036786B" w:rsidRPr="00D35968">
              <w:rPr>
                <w:rFonts w:ascii="標楷體" w:eastAsia="標楷體" w:hAnsi="標楷體" w:hint="eastAsia"/>
                <w:color w:val="FF0000"/>
              </w:rPr>
              <w:t>.</w:t>
            </w:r>
            <w:r w:rsidR="000F4919" w:rsidRPr="00D35968">
              <w:rPr>
                <w:rFonts w:ascii="標楷體" w:eastAsia="標楷體" w:hAnsi="標楷體" w:hint="eastAsia"/>
                <w:color w:val="FF0000"/>
              </w:rPr>
              <w:t>了解</w:t>
            </w:r>
            <w:r w:rsidR="0036786B" w:rsidRPr="00D35968">
              <w:rPr>
                <w:rFonts w:ascii="標楷體" w:eastAsia="標楷體" w:hAnsi="標楷體" w:hint="eastAsia"/>
                <w:color w:val="FF0000"/>
              </w:rPr>
              <w:t>質數與合數的</w:t>
            </w:r>
            <w:r w:rsidR="000F4919" w:rsidRPr="00D35968">
              <w:rPr>
                <w:rFonts w:ascii="標楷體" w:eastAsia="標楷體" w:hAnsi="標楷體" w:hint="eastAsia"/>
                <w:color w:val="FF0000"/>
              </w:rPr>
              <w:t>定</w:t>
            </w:r>
            <w:r w:rsidR="0036786B" w:rsidRPr="00D35968">
              <w:rPr>
                <w:rFonts w:ascii="標楷體" w:eastAsia="標楷體" w:hAnsi="標楷體" w:hint="eastAsia"/>
                <w:color w:val="FF0000"/>
              </w:rPr>
              <w:t>義。</w:t>
            </w:r>
          </w:p>
          <w:p w:rsidR="0036786B" w:rsidRPr="00D35968" w:rsidRDefault="00966EE7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5</w:t>
            </w:r>
            <w:r w:rsidR="0036786B" w:rsidRPr="00D35968">
              <w:rPr>
                <w:rFonts w:ascii="標楷體" w:eastAsia="標楷體" w:hAnsi="標楷體" w:hint="eastAsia"/>
                <w:color w:val="FF0000"/>
              </w:rPr>
              <w:t>.</w:t>
            </w:r>
            <w:r w:rsidR="00290CF6" w:rsidRPr="00D35968">
              <w:rPr>
                <w:rFonts w:ascii="標楷體" w:eastAsia="標楷體" w:hAnsi="標楷體" w:hint="eastAsia"/>
                <w:color w:val="FF0000"/>
              </w:rPr>
              <w:t>求</w:t>
            </w:r>
            <w:r w:rsidR="0036786B" w:rsidRPr="00D35968">
              <w:rPr>
                <w:rFonts w:ascii="標楷體" w:eastAsia="標楷體" w:hAnsi="標楷體" w:hint="eastAsia"/>
                <w:color w:val="FF0000"/>
              </w:rPr>
              <w:t>100以內質數的方法。</w:t>
            </w:r>
          </w:p>
          <w:p w:rsidR="0036786B" w:rsidRPr="00D35968" w:rsidRDefault="00966EE7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6</w:t>
            </w:r>
            <w:r w:rsidR="0036786B" w:rsidRPr="00D35968">
              <w:rPr>
                <w:rFonts w:ascii="標楷體" w:eastAsia="標楷體" w:hAnsi="標楷體" w:hint="eastAsia"/>
                <w:color w:val="FF0000"/>
              </w:rPr>
              <w:t>.以短除法將一個數做質因數分解，並以標準分解式表示。</w:t>
            </w:r>
          </w:p>
          <w:p w:rsidR="00005555" w:rsidRPr="00D35968" w:rsidRDefault="00966EE7" w:rsidP="0036457D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7</w:t>
            </w:r>
            <w:r w:rsidR="0036786B" w:rsidRPr="00D35968">
              <w:rPr>
                <w:rFonts w:ascii="標楷體" w:eastAsia="標楷體" w:hAnsi="標楷體" w:hint="eastAsia"/>
                <w:color w:val="FF0000"/>
              </w:rPr>
              <w:t>.</w:t>
            </w:r>
            <w:r w:rsidR="00005555" w:rsidRPr="00D35968">
              <w:rPr>
                <w:rFonts w:ascii="標楷體" w:eastAsia="標楷體" w:hAnsi="標楷體" w:hint="eastAsia"/>
                <w:color w:val="FF0000"/>
              </w:rPr>
              <w:t>用</w:t>
            </w:r>
            <w:r w:rsidR="0036786B" w:rsidRPr="00D35968">
              <w:rPr>
                <w:rFonts w:ascii="標楷體" w:eastAsia="標楷體" w:hAnsi="標楷體" w:hint="eastAsia"/>
                <w:color w:val="FF0000"/>
              </w:rPr>
              <w:t>標準分解式判別因數與倍數。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4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4885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翰林課本習作</w:t>
            </w:r>
          </w:p>
          <w:p w:rsidR="001B4885" w:rsidRPr="00D35968" w:rsidRDefault="001B4885" w:rsidP="001B4885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翰林教師手冊</w:t>
            </w:r>
          </w:p>
          <w:p w:rsidR="00337A33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3.學習單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</w:t>
            </w:r>
            <w:r w:rsidRPr="00D35968">
              <w:rPr>
                <w:rFonts w:ascii="標楷體" w:eastAsia="標楷體" w:hAnsi="標楷體"/>
                <w:color w:val="FF0000"/>
              </w:rPr>
              <w:t>口頭回答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2.上台演驗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3.分組討論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4.</w:t>
            </w:r>
            <w:r w:rsidRPr="00D35968">
              <w:rPr>
                <w:rFonts w:ascii="標楷體" w:eastAsia="標楷體" w:hAnsi="標楷體"/>
                <w:color w:val="FF0000"/>
              </w:rPr>
              <w:t>作業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 w:cs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lastRenderedPageBreak/>
              <w:t>5.</w:t>
            </w:r>
            <w:r w:rsidRPr="00D35968">
              <w:rPr>
                <w:rFonts w:ascii="標楷體" w:eastAsia="標楷體" w:hAnsi="標楷體"/>
                <w:color w:val="FF0000"/>
              </w:rPr>
              <w:t>紙筆測驗</w:t>
            </w:r>
          </w:p>
          <w:p w:rsidR="0036786B" w:rsidRPr="00D35968" w:rsidRDefault="007A1035" w:rsidP="007A103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6.學習態度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6B270A" w:rsidP="00206B6B">
            <w:pPr>
              <w:ind w:left="-22" w:hanging="7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D35968">
              <w:rPr>
                <w:rFonts w:ascii="標楷體" w:eastAsia="標楷體" w:hAnsi="標楷體" w:cs="標楷體"/>
                <w:b/>
                <w:color w:val="FF0000"/>
              </w:rPr>
              <w:lastRenderedPageBreak/>
              <w:t>資訊教育議題</w:t>
            </w:r>
          </w:p>
          <w:p w:rsidR="001F7500" w:rsidRPr="00D35968" w:rsidRDefault="006B270A" w:rsidP="00206B6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/>
                <w:color w:val="FF0000"/>
              </w:rPr>
              <w:t>資</w:t>
            </w:r>
            <w:r w:rsidR="001F7500" w:rsidRPr="00D35968">
              <w:rPr>
                <w:rFonts w:ascii="標楷體" w:eastAsia="標楷體" w:hAnsi="標楷體" w:cs="標楷體" w:hint="eastAsia"/>
                <w:color w:val="FF0000"/>
              </w:rPr>
              <w:t>-</w:t>
            </w:r>
            <w:r w:rsidRPr="00D35968">
              <w:rPr>
                <w:rFonts w:ascii="標楷體" w:eastAsia="標楷體" w:hAnsi="標楷體" w:cs="標楷體"/>
                <w:color w:val="FF0000"/>
              </w:rPr>
              <w:t xml:space="preserve">J4 </w:t>
            </w:r>
          </w:p>
          <w:p w:rsidR="006B270A" w:rsidRPr="00D35968" w:rsidRDefault="006B270A" w:rsidP="00206B6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/>
                <w:color w:val="FF0000"/>
              </w:rPr>
              <w:t>應用運算思維解析問題。</w:t>
            </w:r>
          </w:p>
          <w:p w:rsidR="001F7500" w:rsidRPr="00D35968" w:rsidRDefault="006B270A" w:rsidP="00206B6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/>
                <w:color w:val="FF0000"/>
              </w:rPr>
              <w:lastRenderedPageBreak/>
              <w:t>資</w:t>
            </w:r>
            <w:r w:rsidR="001F7500" w:rsidRPr="00D35968">
              <w:rPr>
                <w:rFonts w:ascii="標楷體" w:eastAsia="標楷體" w:hAnsi="標楷體" w:cs="標楷體" w:hint="eastAsia"/>
                <w:color w:val="FF0000"/>
              </w:rPr>
              <w:t>-</w:t>
            </w:r>
            <w:r w:rsidRPr="00D35968">
              <w:rPr>
                <w:rFonts w:ascii="標楷體" w:eastAsia="標楷體" w:hAnsi="標楷體" w:cs="標楷體"/>
                <w:color w:val="FF0000"/>
              </w:rPr>
              <w:t xml:space="preserve">J5 </w:t>
            </w:r>
          </w:p>
          <w:p w:rsidR="008B4F58" w:rsidRPr="00D35968" w:rsidRDefault="006B270A" w:rsidP="00206B6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/>
                <w:color w:val="FF0000"/>
              </w:rPr>
              <w:t>熟悉資訊科技共創工具的使用方法。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6786B" w:rsidRPr="00D35968" w:rsidRDefault="0036786B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</w:p>
        </w:tc>
      </w:tr>
      <w:tr w:rsidR="00B564EB" w:rsidRPr="00B564EB" w:rsidTr="006940F8">
        <w:trPr>
          <w:trHeight w:val="22"/>
          <w:jc w:val="center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786B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lastRenderedPageBreak/>
              <w:t>第九週</w:t>
            </w:r>
          </w:p>
          <w:p w:rsidR="0036786B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1FB5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n-IV-1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1FB5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N-7-2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質因數分解的標準分解式：質因數分解的標準分解式，並能用於求因數及倍數的問題。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第2章 標準分解式與分數運算</w:t>
            </w:r>
          </w:p>
          <w:p w:rsidR="00EE1FB5" w:rsidRPr="00D35968" w:rsidRDefault="0036786B" w:rsidP="00EE1FB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2-2 最大公因數與最小公倍數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1介紹公因數與互質的意義，並能以短除法求出兩個與三個數的最大公因數。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2.利用標準分解式求出最大公因數。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3.最大公因數的應用問題。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4885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翰林課本習作</w:t>
            </w:r>
          </w:p>
          <w:p w:rsidR="001B4885" w:rsidRPr="00D35968" w:rsidRDefault="001B4885" w:rsidP="001B4885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翰林教師手冊</w:t>
            </w:r>
          </w:p>
          <w:p w:rsidR="00337A33" w:rsidRPr="00D35968" w:rsidRDefault="001B4885" w:rsidP="001B4885">
            <w:pPr>
              <w:ind w:firstLine="0"/>
              <w:rPr>
                <w:rFonts w:ascii="標楷體" w:eastAsia="標楷體" w:hAnsi="標楷體" w:cs="標楷體"/>
                <w:b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3.學習單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</w:t>
            </w:r>
            <w:r w:rsidRPr="00D35968">
              <w:rPr>
                <w:rFonts w:ascii="標楷體" w:eastAsia="標楷體" w:hAnsi="標楷體"/>
                <w:color w:val="FF0000"/>
              </w:rPr>
              <w:t>口頭回答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2.上台演驗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3.分組討論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4.</w:t>
            </w:r>
            <w:r w:rsidRPr="00D35968">
              <w:rPr>
                <w:rFonts w:ascii="標楷體" w:eastAsia="標楷體" w:hAnsi="標楷體"/>
                <w:color w:val="FF0000"/>
              </w:rPr>
              <w:t>作業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 w:cs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5.</w:t>
            </w:r>
            <w:r w:rsidRPr="00D35968">
              <w:rPr>
                <w:rFonts w:ascii="標楷體" w:eastAsia="標楷體" w:hAnsi="標楷體"/>
                <w:color w:val="FF0000"/>
              </w:rPr>
              <w:t>紙筆測驗</w:t>
            </w:r>
          </w:p>
          <w:p w:rsidR="0036786B" w:rsidRPr="00D35968" w:rsidRDefault="007A1035" w:rsidP="007A1035">
            <w:pPr>
              <w:ind w:left="-22" w:hanging="7"/>
              <w:rPr>
                <w:rFonts w:ascii="標楷體" w:eastAsia="標楷體" w:hAnsi="標楷體" w:cs="標楷體"/>
                <w:b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6.學習態度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B33B30" w:rsidP="008441E4">
            <w:pPr>
              <w:ind w:left="-22" w:hanging="7"/>
              <w:rPr>
                <w:rFonts w:ascii="標楷體" w:eastAsia="標楷體" w:hAnsi="標楷體" w:cs="標楷體"/>
                <w:b/>
                <w:color w:val="FF0000"/>
              </w:rPr>
            </w:pPr>
            <w:r w:rsidRPr="00D35968">
              <w:rPr>
                <w:rFonts w:ascii="標楷體" w:eastAsia="標楷體" w:hAnsi="標楷體" w:cs="標楷體"/>
                <w:b/>
                <w:color w:val="FF0000"/>
              </w:rPr>
              <w:t>環境教育議題</w:t>
            </w:r>
          </w:p>
          <w:p w:rsidR="0094358D" w:rsidRPr="00D35968" w:rsidRDefault="0094358D" w:rsidP="0094358D">
            <w:pPr>
              <w:spacing w:line="0" w:lineRule="atLeas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環</w:t>
            </w:r>
            <w:r w:rsidRPr="00D35968">
              <w:rPr>
                <w:rFonts w:ascii="標楷體" w:eastAsia="標楷體" w:hAnsi="標楷體"/>
                <w:color w:val="FF0000"/>
              </w:rPr>
              <w:t>-J1</w:t>
            </w:r>
          </w:p>
          <w:p w:rsidR="0094358D" w:rsidRPr="00D35968" w:rsidRDefault="0094358D" w:rsidP="0094358D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了解生物多樣性及環境承載力的重要性。</w:t>
            </w:r>
          </w:p>
          <w:p w:rsidR="0094358D" w:rsidRPr="00D35968" w:rsidRDefault="0094358D" w:rsidP="00781C95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color w:val="FF0000"/>
              </w:rPr>
              <w:t>性別平等教育</w:t>
            </w:r>
            <w:r w:rsidR="00CC0856" w:rsidRPr="00D35968">
              <w:rPr>
                <w:rFonts w:ascii="標楷體" w:eastAsia="標楷體" w:hAnsi="標楷體" w:cs="標楷體" w:hint="eastAsia"/>
                <w:b/>
                <w:color w:val="FF0000"/>
              </w:rPr>
              <w:t>議題</w:t>
            </w:r>
          </w:p>
          <w:p w:rsidR="0094358D" w:rsidRPr="00D35968" w:rsidRDefault="0094358D" w:rsidP="0094358D">
            <w:pPr>
              <w:spacing w:line="0" w:lineRule="atLeas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性</w:t>
            </w:r>
            <w:r w:rsidRPr="00D35968">
              <w:rPr>
                <w:rFonts w:ascii="標楷體" w:eastAsia="標楷體" w:hAnsi="標楷體"/>
                <w:color w:val="FF0000"/>
              </w:rPr>
              <w:t>-J1</w:t>
            </w:r>
          </w:p>
          <w:p w:rsidR="008B4F58" w:rsidRPr="00D35968" w:rsidRDefault="0094358D" w:rsidP="0094358D">
            <w:pPr>
              <w:spacing w:line="0" w:lineRule="atLeas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接納自我與尊重他人的性傾向、性別特質與性別認同。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6786B" w:rsidRPr="00D35968" w:rsidRDefault="0036786B" w:rsidP="008441E4">
            <w:pPr>
              <w:jc w:val="left"/>
              <w:rPr>
                <w:rFonts w:ascii="標楷體" w:eastAsia="標楷體" w:hAnsi="標楷體"/>
                <w:bCs/>
                <w:color w:val="FF0000"/>
              </w:rPr>
            </w:pPr>
          </w:p>
        </w:tc>
      </w:tr>
      <w:tr w:rsidR="00B564EB" w:rsidRPr="00B564EB" w:rsidTr="000F4723">
        <w:trPr>
          <w:trHeight w:val="332"/>
          <w:jc w:val="center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786B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第十週</w:t>
            </w:r>
          </w:p>
          <w:p w:rsidR="0036786B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1FB5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n-IV-1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理解因數、倍數、質數、最大公因數、最小公倍數的意</w:t>
            </w:r>
            <w:r w:rsidRPr="00D35968">
              <w:rPr>
                <w:rFonts w:ascii="標楷體" w:eastAsia="標楷體" w:hAnsi="標楷體" w:hint="eastAsia"/>
                <w:color w:val="FF0000"/>
              </w:rPr>
              <w:lastRenderedPageBreak/>
              <w:t>義及熟練其計算，並能運用到日常生活的情境解決問題。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1FB5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 xml:space="preserve">N-7-2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質因數分解的標準分解式：質因數分解的標準分解式，並能用於求因數及倍數的問題。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第2章 標準分解式與分數運算</w:t>
            </w:r>
          </w:p>
          <w:p w:rsidR="00EE1FB5" w:rsidRPr="00D35968" w:rsidRDefault="0036786B" w:rsidP="00EE1FB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2-2 最大公因數與最小公倍數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1.介紹公倍數的意義，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並能以短除法求出兩個與三個數的最小公倍數。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2.利用標準分解式求出最小公倍數。</w:t>
            </w:r>
          </w:p>
          <w:p w:rsidR="0084266D" w:rsidRPr="00D35968" w:rsidRDefault="0084266D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="0036457D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最小公倍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數與最大公因數兩乘績關係。</w:t>
            </w:r>
          </w:p>
          <w:p w:rsidR="0036786B" w:rsidRPr="00D35968" w:rsidRDefault="0084266D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.最小公倍數的應用問題，</w:t>
            </w:r>
            <w:r w:rsidRPr="00D35968">
              <w:rPr>
                <w:rFonts w:ascii="標楷體" w:eastAsia="標楷體" w:hAnsi="標楷體"/>
                <w:color w:val="FF0000"/>
              </w:rPr>
              <w:t xml:space="preserve"> </w:t>
            </w:r>
            <w:r w:rsidRPr="00D35968">
              <w:rPr>
                <w:rFonts w:ascii="標楷體" w:eastAsia="標楷體" w:hAnsi="標楷體" w:hint="eastAsia"/>
                <w:color w:val="FF0000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4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4885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翰林課本習作</w:t>
            </w:r>
          </w:p>
          <w:p w:rsidR="001B4885" w:rsidRPr="00D35968" w:rsidRDefault="001B4885" w:rsidP="001B4885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翰林教師手冊</w:t>
            </w:r>
          </w:p>
          <w:p w:rsidR="00337A33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3.學習單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</w:t>
            </w:r>
            <w:r w:rsidRPr="00D35968">
              <w:rPr>
                <w:rFonts w:ascii="標楷體" w:eastAsia="標楷體" w:hAnsi="標楷體"/>
                <w:color w:val="FF0000"/>
              </w:rPr>
              <w:t>口頭回答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2.上台演驗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3.分組討論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4.</w:t>
            </w:r>
            <w:r w:rsidRPr="00D35968">
              <w:rPr>
                <w:rFonts w:ascii="標楷體" w:eastAsia="標楷體" w:hAnsi="標楷體"/>
                <w:color w:val="FF0000"/>
              </w:rPr>
              <w:t>作業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 w:cs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5.</w:t>
            </w:r>
            <w:r w:rsidRPr="00D35968">
              <w:rPr>
                <w:rFonts w:ascii="標楷體" w:eastAsia="標楷體" w:hAnsi="標楷體"/>
                <w:color w:val="FF0000"/>
              </w:rPr>
              <w:t>紙筆測驗</w:t>
            </w:r>
          </w:p>
          <w:p w:rsidR="0036786B" w:rsidRPr="00D35968" w:rsidRDefault="007A1035" w:rsidP="007A103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lastRenderedPageBreak/>
              <w:t>6.學習態度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38C1" w:rsidRPr="00D35968" w:rsidRDefault="006338C1" w:rsidP="006338C1">
            <w:pPr>
              <w:spacing w:line="0" w:lineRule="atLeast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環境教育</w:t>
            </w:r>
            <w:r w:rsidR="00CC0856" w:rsidRPr="00D35968">
              <w:rPr>
                <w:rFonts w:ascii="標楷體" w:eastAsia="標楷體" w:hAnsi="標楷體" w:cs="標楷體" w:hint="eastAsia"/>
                <w:b/>
                <w:color w:val="FF0000"/>
              </w:rPr>
              <w:t>議題</w:t>
            </w:r>
          </w:p>
          <w:p w:rsidR="006338C1" w:rsidRPr="00D35968" w:rsidRDefault="006338C1" w:rsidP="006338C1">
            <w:pPr>
              <w:spacing w:line="0" w:lineRule="atLeas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環</w:t>
            </w:r>
            <w:r w:rsidRPr="00D35968">
              <w:rPr>
                <w:rFonts w:ascii="標楷體" w:eastAsia="標楷體" w:hAnsi="標楷體"/>
                <w:color w:val="FF0000"/>
              </w:rPr>
              <w:t>-J1</w:t>
            </w:r>
          </w:p>
          <w:p w:rsidR="006338C1" w:rsidRPr="00D35968" w:rsidRDefault="006338C1" w:rsidP="006338C1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了解生物多樣性及環境承載力的重要性。</w:t>
            </w:r>
          </w:p>
          <w:p w:rsidR="006338C1" w:rsidRPr="00D35968" w:rsidRDefault="006338C1" w:rsidP="006338C1">
            <w:pPr>
              <w:spacing w:line="0" w:lineRule="atLeast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color w:val="FF0000"/>
              </w:rPr>
              <w:t>性別平等教育</w:t>
            </w:r>
            <w:r w:rsidR="00CC0856" w:rsidRPr="00D35968">
              <w:rPr>
                <w:rFonts w:ascii="標楷體" w:eastAsia="標楷體" w:hAnsi="標楷體" w:cs="標楷體" w:hint="eastAsia"/>
                <w:b/>
                <w:color w:val="FF0000"/>
              </w:rPr>
              <w:t>議題</w:t>
            </w:r>
          </w:p>
          <w:p w:rsidR="006338C1" w:rsidRPr="00D35968" w:rsidRDefault="006338C1" w:rsidP="006338C1">
            <w:pPr>
              <w:spacing w:line="0" w:lineRule="atLeas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lastRenderedPageBreak/>
              <w:t>性</w:t>
            </w:r>
            <w:r w:rsidRPr="00D35968">
              <w:rPr>
                <w:rFonts w:ascii="標楷體" w:eastAsia="標楷體" w:hAnsi="標楷體"/>
                <w:color w:val="FF0000"/>
              </w:rPr>
              <w:t>-J1</w:t>
            </w:r>
          </w:p>
          <w:p w:rsidR="006338C1" w:rsidRPr="00D35968" w:rsidRDefault="006338C1" w:rsidP="00F419F0">
            <w:pPr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接納自我與尊重他人的性傾向、性別特質與性別認同。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6786B" w:rsidRPr="00D35968" w:rsidRDefault="0036786B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</w:p>
        </w:tc>
      </w:tr>
      <w:tr w:rsidR="00B564EB" w:rsidRPr="00B564EB" w:rsidTr="000F4723">
        <w:trPr>
          <w:trHeight w:val="332"/>
          <w:jc w:val="center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1297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lastRenderedPageBreak/>
              <w:t>第十一週</w:t>
            </w:r>
          </w:p>
          <w:p w:rsidR="0036786B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1FB5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n-IV-2 </w:t>
            </w:r>
          </w:p>
          <w:p w:rsidR="0036786B" w:rsidRPr="00D35968" w:rsidRDefault="0036786B" w:rsidP="00EE1FB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5191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N-7-3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負數與數的四則混合運算（含分數、小數）：使用「正、負」表徵生活中的量；相反數；數的四則混合運算。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第2章 標準分解式與分數運算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2-3 分數的四則運算</w:t>
            </w:r>
          </w:p>
          <w:p w:rsidR="007069E9" w:rsidRPr="00D35968" w:rsidRDefault="0036457D" w:rsidP="0036457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1.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約分、擴分、最簡分數</w:t>
            </w:r>
            <w:r w:rsidR="0036786B" w:rsidRPr="00D35968">
              <w:rPr>
                <w:rFonts w:ascii="標楷體" w:eastAsia="標楷體" w:hAnsi="標楷體" w:hint="eastAsia"/>
                <w:color w:val="FF0000"/>
              </w:rPr>
              <w:t>的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運算規則</w:t>
            </w:r>
          </w:p>
          <w:p w:rsidR="0036786B" w:rsidRPr="00D35968" w:rsidRDefault="0036457D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.同分母與異分母</w:t>
            </w:r>
            <w:r w:rsidR="0036786B" w:rsidRPr="00D35968">
              <w:rPr>
                <w:rFonts w:ascii="標楷體" w:eastAsia="標楷體" w:hAnsi="標楷體" w:hint="eastAsia"/>
                <w:color w:val="FF0000"/>
              </w:rPr>
              <w:t>的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分數加減法運算。</w:t>
            </w:r>
          </w:p>
          <w:p w:rsidR="0036457D" w:rsidRPr="00D35968" w:rsidRDefault="0036457D" w:rsidP="0036457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3.將小數轉換成分數的加減。</w:t>
            </w:r>
          </w:p>
          <w:p w:rsidR="008A6937" w:rsidRPr="00D35968" w:rsidRDefault="0036457D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.去括號</w:t>
            </w:r>
            <w:r w:rsidR="008A6937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運算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及利用交換律與結合律運算。</w:t>
            </w:r>
          </w:p>
          <w:p w:rsidR="0036786B" w:rsidRPr="00D35968" w:rsidRDefault="0036457D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.帶分數的加減運算。</w:t>
            </w:r>
          </w:p>
          <w:p w:rsidR="0036786B" w:rsidRPr="00D35968" w:rsidRDefault="0036457D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.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分數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加減的應用問題。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4885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翰林課本習作</w:t>
            </w:r>
          </w:p>
          <w:p w:rsidR="001B4885" w:rsidRPr="00D35968" w:rsidRDefault="001B4885" w:rsidP="001B4885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翰林教師手冊</w:t>
            </w:r>
          </w:p>
          <w:p w:rsidR="00337A33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3.學習單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</w:t>
            </w:r>
            <w:r w:rsidRPr="00D35968">
              <w:rPr>
                <w:rFonts w:ascii="標楷體" w:eastAsia="標楷體" w:hAnsi="標楷體"/>
                <w:color w:val="FF0000"/>
              </w:rPr>
              <w:t>口頭回答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2.上台演驗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3.分組討論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4.</w:t>
            </w:r>
            <w:r w:rsidRPr="00D35968">
              <w:rPr>
                <w:rFonts w:ascii="標楷體" w:eastAsia="標楷體" w:hAnsi="標楷體"/>
                <w:color w:val="FF0000"/>
              </w:rPr>
              <w:t>作業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 w:cs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5.</w:t>
            </w:r>
            <w:r w:rsidRPr="00D35968">
              <w:rPr>
                <w:rFonts w:ascii="標楷體" w:eastAsia="標楷體" w:hAnsi="標楷體"/>
                <w:color w:val="FF0000"/>
              </w:rPr>
              <w:t>紙筆測驗</w:t>
            </w:r>
          </w:p>
          <w:p w:rsidR="0036786B" w:rsidRPr="00D35968" w:rsidRDefault="007A1035" w:rsidP="007A103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6.學習態度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7B08" w:rsidRPr="00D35968" w:rsidRDefault="00AD7B08" w:rsidP="008441E4">
            <w:pPr>
              <w:ind w:left="-22" w:hanging="7"/>
              <w:rPr>
                <w:rFonts w:ascii="標楷體" w:eastAsia="標楷體" w:hAnsi="標楷體" w:cs="標楷體"/>
                <w:b/>
                <w:color w:val="FF0000"/>
              </w:rPr>
            </w:pPr>
            <w:r w:rsidRPr="00D35968">
              <w:rPr>
                <w:rFonts w:ascii="標楷體" w:eastAsia="標楷體" w:hAnsi="標楷體" w:cs="標楷體"/>
                <w:b/>
                <w:color w:val="FF0000"/>
              </w:rPr>
              <w:t>資訊教育議題</w:t>
            </w:r>
          </w:p>
          <w:p w:rsidR="006338C1" w:rsidRPr="00D35968" w:rsidRDefault="00AD7B08" w:rsidP="008441E4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/>
                <w:color w:val="FF0000"/>
              </w:rPr>
              <w:t>資</w:t>
            </w:r>
            <w:r w:rsidR="006338C1" w:rsidRPr="00D35968">
              <w:rPr>
                <w:rFonts w:ascii="標楷體" w:eastAsia="標楷體" w:hAnsi="標楷體" w:cs="標楷體" w:hint="eastAsia"/>
                <w:color w:val="FF0000"/>
              </w:rPr>
              <w:t>-</w:t>
            </w:r>
            <w:r w:rsidRPr="00D35968">
              <w:rPr>
                <w:rFonts w:ascii="標楷體" w:eastAsia="標楷體" w:hAnsi="標楷體" w:cs="標楷體"/>
                <w:color w:val="FF0000"/>
              </w:rPr>
              <w:t xml:space="preserve"> J1 </w:t>
            </w:r>
          </w:p>
          <w:p w:rsidR="003A0FC9" w:rsidRPr="00D35968" w:rsidRDefault="00AD7B08" w:rsidP="003A0FC9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/>
                <w:color w:val="FF0000"/>
              </w:rPr>
              <w:t>了解資訊系統的基本 組成架構與運算原理。</w:t>
            </w:r>
          </w:p>
          <w:p w:rsidR="003A0FC9" w:rsidRPr="00D35968" w:rsidRDefault="00AD7B08" w:rsidP="003A0FC9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/>
                <w:color w:val="FF0000"/>
              </w:rPr>
              <w:t>資</w:t>
            </w:r>
            <w:r w:rsidR="006338C1" w:rsidRPr="00D35968">
              <w:rPr>
                <w:rFonts w:ascii="標楷體" w:eastAsia="標楷體" w:hAnsi="標楷體" w:cs="標楷體" w:hint="eastAsia"/>
                <w:color w:val="FF0000"/>
              </w:rPr>
              <w:t>-</w:t>
            </w:r>
            <w:r w:rsidR="006338C1" w:rsidRPr="00D35968">
              <w:rPr>
                <w:rFonts w:ascii="標楷體" w:eastAsia="標楷體" w:hAnsi="標楷體" w:cs="標楷體"/>
                <w:color w:val="FF0000"/>
              </w:rPr>
              <w:t>J4</w:t>
            </w:r>
          </w:p>
          <w:p w:rsidR="008B4F58" w:rsidRPr="00D35968" w:rsidRDefault="00AD7B08" w:rsidP="003A0FC9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/>
                <w:color w:val="FF0000"/>
              </w:rPr>
              <w:t>應用運算思維解析問題。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7AF8" w:rsidRPr="00D35968" w:rsidRDefault="0036786B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1104-1108</w:t>
            </w:r>
          </w:p>
          <w:p w:rsidR="0036786B" w:rsidRPr="00D35968" w:rsidRDefault="0036786B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 xml:space="preserve">英語文競賽                                       </w:t>
            </w:r>
          </w:p>
        </w:tc>
      </w:tr>
      <w:tr w:rsidR="00B564EB" w:rsidRPr="00B564EB" w:rsidTr="000F4723">
        <w:trPr>
          <w:trHeight w:val="332"/>
          <w:jc w:val="center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786B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第十二週</w:t>
            </w:r>
          </w:p>
          <w:p w:rsidR="0036786B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5191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n-IV-2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 </w:t>
            </w:r>
            <w:r w:rsidRPr="00D35968">
              <w:rPr>
                <w:rFonts w:ascii="標楷體" w:eastAsia="標楷體" w:hAnsi="標楷體" w:hint="eastAsia"/>
                <w:color w:val="FF0000"/>
              </w:rPr>
              <w:t>理解負數之意義、符號與在數線上的表示，並熟練其四則運算，且能運用到日常</w:t>
            </w:r>
            <w:r w:rsidRPr="00D35968">
              <w:rPr>
                <w:rFonts w:ascii="標楷體" w:eastAsia="標楷體" w:hAnsi="標楷體" w:hint="eastAsia"/>
                <w:color w:val="FF0000"/>
              </w:rPr>
              <w:lastRenderedPageBreak/>
              <w:t>生活的情境解決問題。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5191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 xml:space="preserve">N-7-3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負數與數的四則混合運算（含分</w:t>
            </w:r>
            <w:r w:rsidR="00A9717E" w:rsidRPr="00D35968">
              <w:rPr>
                <w:rFonts w:ascii="標楷體" w:eastAsia="標楷體" w:hAnsi="標楷體" w:hint="eastAsia"/>
                <w:color w:val="FF0000"/>
              </w:rPr>
              <w:t>b</w:t>
            </w:r>
            <w:r w:rsidRPr="00D35968">
              <w:rPr>
                <w:rFonts w:ascii="標楷體" w:eastAsia="標楷體" w:hAnsi="標楷體" w:hint="eastAsia"/>
                <w:color w:val="FF0000"/>
              </w:rPr>
              <w:t>數、小數）：使用「正、負」表徵生活中的量；相反數；數的四則混合運算。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第2章 標準分解式與分數運算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2-3 分數的四則運算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1.熟練正負分數的乘法運算與連乘運算。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2.倒數的</w:t>
            </w:r>
            <w:r w:rsidR="008A6937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定義與求法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。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3.運用「</w:t>
            </w:r>
            <w:r w:rsidR="00A9717E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napToGrid w:val="0"/>
                  <w:color w:val="FF0000"/>
                </w:rPr>
                <m:t>÷</m:t>
              </m:r>
            </m:oMath>
            <w:r w:rsidR="00A9717E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b</w:t>
            </w:r>
            <w:r w:rsidR="00A9717E"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=</w:t>
            </w:r>
            <w:r w:rsidR="00C95247"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a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napToGrid w:val="0"/>
                  <w:color w:val="FF0000"/>
                </w:rPr>
                <m:t>×</m:t>
              </m:r>
              <m:r>
                <m:rPr>
                  <m:sty m:val="p"/>
                </m:rPr>
                <w:rPr>
                  <w:rFonts w:ascii="Cambria Math" w:eastAsia="標楷體" w:hAnsi="Cambria Math"/>
                  <w:snapToGrid w:val="0"/>
                  <w:color w:val="FF0000"/>
                </w:rPr>
                <w:lastRenderedPageBreak/>
                <m:t>(</m:t>
              </m:r>
            </m:oMath>
            <w:r w:rsidR="00C95247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="00C95247"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/b)</w:t>
            </w:r>
            <w:r w:rsidR="005A4B37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 </w:t>
            </w:r>
            <w:r w:rsidR="00BB12EF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」，計算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分數的除法運算。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4.正負分數的乘除混合運算。</w:t>
            </w:r>
          </w:p>
          <w:p w:rsidR="008A6937" w:rsidRPr="00D35968" w:rsidRDefault="0036786B" w:rsidP="005A4B37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5.正負分數的四則運算。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4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4885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翰林課本習作</w:t>
            </w:r>
          </w:p>
          <w:p w:rsidR="001B4885" w:rsidRPr="00D35968" w:rsidRDefault="001B4885" w:rsidP="001B4885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翰林教師手冊</w:t>
            </w:r>
          </w:p>
          <w:p w:rsidR="00337A33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3.學習單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</w:t>
            </w:r>
            <w:r w:rsidRPr="00D35968">
              <w:rPr>
                <w:rFonts w:ascii="標楷體" w:eastAsia="標楷體" w:hAnsi="標楷體"/>
                <w:color w:val="FF0000"/>
              </w:rPr>
              <w:t>口頭回答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2.上台演驗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3.分組討論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4.</w:t>
            </w:r>
            <w:r w:rsidRPr="00D35968">
              <w:rPr>
                <w:rFonts w:ascii="標楷體" w:eastAsia="標楷體" w:hAnsi="標楷體"/>
                <w:color w:val="FF0000"/>
              </w:rPr>
              <w:t>作業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 w:cs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5.</w:t>
            </w:r>
            <w:r w:rsidRPr="00D35968">
              <w:rPr>
                <w:rFonts w:ascii="標楷體" w:eastAsia="標楷體" w:hAnsi="標楷體"/>
                <w:color w:val="FF0000"/>
              </w:rPr>
              <w:t>紙筆測驗</w:t>
            </w:r>
          </w:p>
          <w:p w:rsidR="0036786B" w:rsidRPr="00D35968" w:rsidRDefault="007A1035" w:rsidP="007A103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6.學習態度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3555" w:rsidRPr="00D35968" w:rsidRDefault="00423555" w:rsidP="00423555">
            <w:pPr>
              <w:ind w:left="-22" w:hanging="7"/>
              <w:rPr>
                <w:rFonts w:ascii="標楷體" w:eastAsia="標楷體" w:hAnsi="標楷體" w:cs="標楷體"/>
                <w:b/>
                <w:color w:val="FF0000"/>
              </w:rPr>
            </w:pPr>
            <w:r w:rsidRPr="00D35968">
              <w:rPr>
                <w:rFonts w:ascii="標楷體" w:eastAsia="標楷體" w:hAnsi="標楷體" w:cs="標楷體"/>
                <w:b/>
                <w:color w:val="FF0000"/>
              </w:rPr>
              <w:t>資訊教育議題</w:t>
            </w:r>
          </w:p>
          <w:p w:rsidR="00423555" w:rsidRPr="00D35968" w:rsidRDefault="00423555" w:rsidP="0042355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/>
                <w:color w:val="FF0000"/>
              </w:rPr>
              <w:t>資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-</w:t>
            </w:r>
            <w:r w:rsidRPr="00D35968">
              <w:rPr>
                <w:rFonts w:ascii="標楷體" w:eastAsia="標楷體" w:hAnsi="標楷體" w:cs="標楷體"/>
                <w:color w:val="FF0000"/>
              </w:rPr>
              <w:t xml:space="preserve"> J1 </w:t>
            </w:r>
          </w:p>
          <w:p w:rsidR="0036786B" w:rsidRPr="00D35968" w:rsidRDefault="00423555" w:rsidP="0042355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/>
                <w:color w:val="FF0000"/>
              </w:rPr>
              <w:t>了解資訊系統的基本 組成架構與運算原理。</w:t>
            </w:r>
          </w:p>
          <w:p w:rsidR="00423555" w:rsidRPr="00D35968" w:rsidRDefault="00423555" w:rsidP="0042355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/>
                <w:color w:val="FF0000"/>
              </w:rPr>
              <w:t>資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-</w:t>
            </w:r>
            <w:r w:rsidRPr="00D35968">
              <w:rPr>
                <w:rFonts w:ascii="標楷體" w:eastAsia="標楷體" w:hAnsi="標楷體" w:cs="標楷體"/>
                <w:color w:val="FF0000"/>
              </w:rPr>
              <w:t>J4應用運算思維解析問題。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6786B" w:rsidRPr="00D35968" w:rsidRDefault="0036786B" w:rsidP="008441E4">
            <w:pPr>
              <w:jc w:val="left"/>
              <w:rPr>
                <w:rFonts w:ascii="標楷體" w:eastAsia="標楷體" w:hAnsi="標楷體"/>
                <w:bCs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九年級課輔、學習扶助、族語班結束</w:t>
            </w:r>
          </w:p>
        </w:tc>
      </w:tr>
      <w:tr w:rsidR="00B564EB" w:rsidRPr="00B564EB" w:rsidTr="000F4723">
        <w:trPr>
          <w:trHeight w:val="332"/>
          <w:jc w:val="center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1297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lastRenderedPageBreak/>
              <w:t>第十三週</w:t>
            </w:r>
          </w:p>
          <w:p w:rsidR="0036786B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5191" w:rsidRPr="00D35968" w:rsidRDefault="0036786B" w:rsidP="00C02C9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n-IV-3 </w:t>
            </w:r>
          </w:p>
          <w:p w:rsidR="0036786B" w:rsidRPr="00D35968" w:rsidRDefault="0036786B" w:rsidP="00C02C9C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理解非負整數次方的指數和指數律，應用於質因數分解與科學記號，並能運用到日常生活的情境解決問題。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5191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N-7-6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指數的意義：指數為非負整數的次方；a≠0時a的0次方＝</w:t>
            </w:r>
            <w:r w:rsidRPr="00D35968">
              <w:rPr>
                <w:rFonts w:ascii="標楷體" w:eastAsia="標楷體" w:hAnsi="標楷體" w:hint="eastAsia"/>
                <w:color w:val="FF0000"/>
              </w:rPr>
              <w:softHyphen/>
              <w:t>1；同底數的大小比較；指數的運算。</w:t>
            </w:r>
          </w:p>
          <w:p w:rsidR="00AC5191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N-7-7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指數律：以數字例表示「同底數的乘法指數律」（a的m次方×a的n次方＝a的m＋n次方）、（a的m次方）的n次方＝a的m×n次方、（a×b）的n次方＝（a的n次方）×（b的n次方），其中m , n為非負整數）；以數字例表示「同底數的除法指數律」（a的m次方÷a的n次方＝a的m－n次方），其中m</w:t>
            </w:r>
            <w:r w:rsidRPr="00D35968">
              <w:rPr>
                <w:rFonts w:eastAsia="標楷體"/>
                <w:color w:val="FF0000"/>
              </w:rPr>
              <w:t>≥</w:t>
            </w:r>
            <w:r w:rsidRPr="00D35968">
              <w:rPr>
                <w:rFonts w:ascii="標楷體" w:eastAsia="標楷體" w:hAnsi="標楷體" w:hint="eastAsia"/>
                <w:color w:val="FF0000"/>
              </w:rPr>
              <w:t>n且m , n為非負整數）。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第2章 標準分解式與分數運算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2-4指數律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1.分數的指數記法。</w:t>
            </w:r>
          </w:p>
          <w:p w:rsidR="0036786B" w:rsidRPr="00D35968" w:rsidRDefault="0036786B" w:rsidP="00F2530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2.</w:t>
            </w:r>
            <w:r w:rsidR="00FB6557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含指數的</w:t>
            </w:r>
            <w:r w:rsidR="00F25308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介紹</w:t>
            </w:r>
            <w:r w:rsidR="00F25308" w:rsidRPr="00D35968">
              <w:rPr>
                <w:rFonts w:ascii="標楷體" w:eastAsia="標楷體" w:hAnsi="標楷體"/>
                <w:color w:val="FF0000"/>
              </w:rPr>
              <w:t xml:space="preserve"> </w:t>
            </w:r>
          </w:p>
          <w:p w:rsidR="00F25308" w:rsidRPr="00D35968" w:rsidRDefault="00F25308" w:rsidP="00F2530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vertAlign w:val="superscript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  <w:vertAlign w:val="superscript"/>
              </w:rPr>
              <w:t>m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napToGrid w:val="0"/>
                  <w:color w:val="FF0000"/>
                </w:rPr>
                <m:t>×</m:t>
              </m:r>
            </m:oMath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  <w:vertAlign w:val="superscript"/>
              </w:rPr>
              <w:t>n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=a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  <w:vertAlign w:val="superscript"/>
              </w:rPr>
              <w:t>m+</w:t>
            </w:r>
            <w:r w:rsidR="00E14206" w:rsidRPr="00D35968">
              <w:rPr>
                <w:rFonts w:ascii="標楷體" w:eastAsia="標楷體" w:hAnsi="標楷體"/>
                <w:bCs/>
                <w:snapToGrid w:val="0"/>
                <w:color w:val="FF0000"/>
                <w:vertAlign w:val="superscript"/>
              </w:rPr>
              <w:t>n</w:t>
            </w:r>
          </w:p>
          <w:p w:rsidR="00F25308" w:rsidRPr="00D35968" w:rsidRDefault="00F25308" w:rsidP="00F2530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  <w:vertAlign w:val="superscript"/>
              </w:rPr>
              <w:t>m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napToGrid w:val="0"/>
                  <w:color w:val="FF0000"/>
                </w:rPr>
                <m:t>÷</m:t>
              </m:r>
            </m:oMath>
            <w:r w:rsidR="00E14206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</w:t>
            </w:r>
            <w:r w:rsidR="00E14206" w:rsidRPr="00D35968">
              <w:rPr>
                <w:rFonts w:ascii="標楷體" w:eastAsia="標楷體" w:hAnsi="標楷體"/>
                <w:bCs/>
                <w:snapToGrid w:val="0"/>
                <w:color w:val="FF0000"/>
                <w:vertAlign w:val="superscript"/>
              </w:rPr>
              <w:t>n</w:t>
            </w:r>
            <w:r w:rsidR="00E14206"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=a</w:t>
            </w:r>
            <w:r w:rsidR="00E14206" w:rsidRPr="00D35968">
              <w:rPr>
                <w:rFonts w:ascii="標楷體" w:eastAsia="標楷體" w:hAnsi="標楷體"/>
                <w:bCs/>
                <w:snapToGrid w:val="0"/>
                <w:color w:val="FF0000"/>
                <w:vertAlign w:val="superscript"/>
              </w:rPr>
              <w:t>m-m</w:t>
            </w:r>
          </w:p>
          <w:p w:rsidR="00E14206" w:rsidRPr="00D35968" w:rsidRDefault="00E14206" w:rsidP="00F2530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(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m)n=am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napToGrid w:val="0"/>
                  <w:color w:val="FF0000"/>
                </w:rPr>
                <m:t>×</m:t>
              </m:r>
            </m:oMath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n</w:t>
            </w:r>
          </w:p>
          <w:p w:rsidR="00E14206" w:rsidRPr="00D35968" w:rsidRDefault="00E14206" w:rsidP="00F2530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(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a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napToGrid w:val="0"/>
                  <w:color w:val="FF0000"/>
                </w:rPr>
                <m:t>×b)</m:t>
              </m:r>
            </m:oMath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  <w:vertAlign w:val="superscript"/>
              </w:rPr>
              <w:t>m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=a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  <w:vertAlign w:val="superscript"/>
              </w:rPr>
              <w:t>m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napToGrid w:val="0"/>
                  <w:color w:val="FF0000"/>
                  <w:vertAlign w:val="superscript"/>
                </w:rPr>
                <m:t>×</m:t>
              </m:r>
            </m:oMath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b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  <w:vertAlign w:val="superscript"/>
              </w:rPr>
              <w:t>m</w:t>
            </w:r>
          </w:p>
          <w:p w:rsidR="00F25308" w:rsidRPr="00D35968" w:rsidRDefault="00966EE7" w:rsidP="005A4B37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</w:t>
            </w:r>
            <w:r w:rsidR="0036786B" w:rsidRPr="00D35968">
              <w:rPr>
                <w:rFonts w:ascii="標楷體" w:eastAsia="標楷體" w:hAnsi="標楷體" w:hint="eastAsia"/>
                <w:color w:val="FF0000"/>
              </w:rPr>
              <w:t>.底數為分數的指數律</w:t>
            </w:r>
            <w:r w:rsidR="00F25308" w:rsidRPr="00D35968">
              <w:rPr>
                <w:rFonts w:ascii="標楷體" w:eastAsia="標楷體" w:hAnsi="標楷體" w:hint="eastAsia"/>
                <w:color w:val="FF0000"/>
              </w:rPr>
              <w:t>的運算</w:t>
            </w:r>
            <w:r w:rsidR="0036786B" w:rsidRPr="00D35968">
              <w:rPr>
                <w:rFonts w:ascii="標楷體" w:eastAsia="標楷體" w:hAnsi="標楷體" w:hint="eastAsia"/>
                <w:color w:val="FF0000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4885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翰林課本習作</w:t>
            </w:r>
          </w:p>
          <w:p w:rsidR="001B4885" w:rsidRPr="00D35968" w:rsidRDefault="001B4885" w:rsidP="001B4885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翰林教師手冊</w:t>
            </w:r>
          </w:p>
          <w:p w:rsidR="00337A33" w:rsidRPr="00D35968" w:rsidRDefault="001B4885" w:rsidP="001B488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3.學習單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</w:t>
            </w:r>
            <w:r w:rsidRPr="00D35968">
              <w:rPr>
                <w:rFonts w:ascii="標楷體" w:eastAsia="標楷體" w:hAnsi="標楷體"/>
                <w:color w:val="FF0000"/>
              </w:rPr>
              <w:t>口頭回答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2.上台演驗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3.分組討論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4.</w:t>
            </w:r>
            <w:r w:rsidRPr="00D35968">
              <w:rPr>
                <w:rFonts w:ascii="標楷體" w:eastAsia="標楷體" w:hAnsi="標楷體"/>
                <w:color w:val="FF0000"/>
              </w:rPr>
              <w:t>作業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 w:cs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5.</w:t>
            </w:r>
            <w:r w:rsidRPr="00D35968">
              <w:rPr>
                <w:rFonts w:ascii="標楷體" w:eastAsia="標楷體" w:hAnsi="標楷體"/>
                <w:color w:val="FF0000"/>
              </w:rPr>
              <w:t>紙筆測驗</w:t>
            </w:r>
          </w:p>
          <w:p w:rsidR="0036786B" w:rsidRPr="00D35968" w:rsidRDefault="007A1035" w:rsidP="007A103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6.學習態度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6B270A" w:rsidP="008441E4">
            <w:pPr>
              <w:ind w:left="-22" w:hanging="7"/>
              <w:rPr>
                <w:rFonts w:ascii="標楷體" w:eastAsia="標楷體" w:hAnsi="標楷體" w:cs="標楷體"/>
                <w:b/>
                <w:color w:val="FF0000"/>
              </w:rPr>
            </w:pPr>
            <w:r w:rsidRPr="00D35968">
              <w:rPr>
                <w:rFonts w:ascii="標楷體" w:eastAsia="標楷體" w:hAnsi="標楷體" w:cs="標楷體"/>
                <w:b/>
                <w:color w:val="FF0000"/>
              </w:rPr>
              <w:t>科技教育議題</w:t>
            </w:r>
          </w:p>
          <w:p w:rsidR="00423555" w:rsidRPr="00D35968" w:rsidRDefault="00B82FE8" w:rsidP="00266B6A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科</w:t>
            </w:r>
            <w:r w:rsidR="00423555" w:rsidRPr="00D35968">
              <w:rPr>
                <w:rFonts w:ascii="標楷體" w:eastAsia="標楷體" w:hAnsi="標楷體" w:cs="標楷體" w:hint="eastAsia"/>
                <w:color w:val="FF0000"/>
              </w:rPr>
              <w:t>-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 xml:space="preserve">J1 </w:t>
            </w:r>
          </w:p>
          <w:p w:rsidR="00395969" w:rsidRPr="00D35968" w:rsidRDefault="00B82FE8" w:rsidP="00266B6A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了解科技本質、科技系統與設計製作</w:t>
            </w:r>
            <w:r w:rsidRPr="00D35968">
              <w:rPr>
                <w:rFonts w:ascii="標楷體" w:eastAsia="標楷體" w:hAnsi="標楷體" w:cs="標楷體"/>
                <w:color w:val="FF0000"/>
              </w:rPr>
              <w:t>的基本概念。</w:t>
            </w:r>
          </w:p>
          <w:p w:rsidR="00423555" w:rsidRPr="00D35968" w:rsidRDefault="00423555" w:rsidP="00423555">
            <w:pPr>
              <w:spacing w:line="0" w:lineRule="atLeast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color w:val="FF0000"/>
              </w:rPr>
              <w:t>家庭教育</w:t>
            </w:r>
            <w:r w:rsidR="00CC0856" w:rsidRPr="00D35968">
              <w:rPr>
                <w:rFonts w:ascii="標楷體" w:eastAsia="標楷體" w:hAnsi="標楷體" w:cs="標楷體" w:hint="eastAsia"/>
                <w:b/>
                <w:color w:val="FF0000"/>
              </w:rPr>
              <w:t>議題</w:t>
            </w:r>
          </w:p>
          <w:p w:rsidR="00423555" w:rsidRPr="00D35968" w:rsidRDefault="00423555" w:rsidP="00423555">
            <w:pPr>
              <w:spacing w:line="0" w:lineRule="atLeas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家</w:t>
            </w:r>
            <w:r w:rsidRPr="00D35968">
              <w:rPr>
                <w:rFonts w:ascii="標楷體" w:eastAsia="標楷體" w:hAnsi="標楷體"/>
                <w:color w:val="FF0000"/>
              </w:rPr>
              <w:t>-J2</w:t>
            </w:r>
          </w:p>
          <w:p w:rsidR="008B4F58" w:rsidRPr="00D35968" w:rsidRDefault="00423555" w:rsidP="00423555">
            <w:pPr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探討社會與自然環境對個人及家庭的影響。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6786B" w:rsidRPr="00D35968" w:rsidRDefault="0036786B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</w:p>
        </w:tc>
      </w:tr>
      <w:tr w:rsidR="00B564EB" w:rsidRPr="00B564EB" w:rsidTr="000F4723">
        <w:trPr>
          <w:trHeight w:val="332"/>
          <w:jc w:val="center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1297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第十四週</w:t>
            </w:r>
          </w:p>
          <w:p w:rsidR="0036786B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5191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n-IV-3 </w:t>
            </w:r>
          </w:p>
          <w:p w:rsidR="0036786B" w:rsidRPr="00D35968" w:rsidRDefault="0036786B" w:rsidP="00AC5191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理解非負整數次方的指數和指數律，應用於質因數分解</w:t>
            </w:r>
            <w:r w:rsidRPr="00D35968">
              <w:rPr>
                <w:rFonts w:ascii="標楷體" w:eastAsia="標楷體" w:hAnsi="標楷體" w:hint="eastAsia"/>
                <w:color w:val="FF0000"/>
              </w:rPr>
              <w:lastRenderedPageBreak/>
              <w:t>與科學記號，並能運用到日常生活的情境解決問題。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5191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 xml:space="preserve">N-7-6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指數的意義：指數為非負整數的次方；a≠0時a的0次方＝</w:t>
            </w:r>
            <w:r w:rsidRPr="00D35968">
              <w:rPr>
                <w:rFonts w:ascii="標楷體" w:eastAsia="標楷體" w:hAnsi="標楷體" w:hint="eastAsia"/>
                <w:color w:val="FF0000"/>
              </w:rPr>
              <w:softHyphen/>
              <w:t>1；同底數的大小比較；指數的運算。</w:t>
            </w:r>
          </w:p>
          <w:p w:rsidR="00AC5191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 xml:space="preserve">N-7-7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指數律：以數字例表示「同底數的乘法指數律」（a的m次方×a的n次方＝a的m＋n次方）、（a的m次方）的n次方＝a的m×n次方、（a×b）的n次方＝（a的n次方）×（b的n次方），其中m , n為非負整數）；以數字例表示「同底數的除法指數律」（a的m次方÷a的n次方＝a的m－n次方），其中m</w:t>
            </w:r>
            <w:r w:rsidRPr="00D35968">
              <w:rPr>
                <w:rFonts w:eastAsia="標楷體"/>
                <w:color w:val="FF0000"/>
              </w:rPr>
              <w:t>≥</w:t>
            </w:r>
            <w:r w:rsidRPr="00D35968">
              <w:rPr>
                <w:rFonts w:ascii="標楷體" w:eastAsia="標楷體" w:hAnsi="標楷體" w:hint="eastAsia"/>
                <w:color w:val="FF0000"/>
              </w:rPr>
              <w:t>n且m , n為非負整數）。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第2章 標準分解式與分數運算</w:t>
            </w:r>
          </w:p>
          <w:p w:rsidR="0036786B" w:rsidRPr="00D35968" w:rsidRDefault="0036786B" w:rsidP="00C02C9C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2-4指數律</w:t>
            </w:r>
          </w:p>
          <w:p w:rsidR="00C02C9C" w:rsidRPr="00D35968" w:rsidRDefault="00C02C9C" w:rsidP="00966EE7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1.數的指數運算。</w:t>
            </w:r>
          </w:p>
          <w:p w:rsidR="0036786B" w:rsidRPr="00D35968" w:rsidRDefault="00C02C9C" w:rsidP="00966EE7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</w:t>
            </w:r>
            <w:r w:rsidR="0036786B" w:rsidRPr="00D35968">
              <w:rPr>
                <w:rFonts w:ascii="標楷體" w:eastAsia="標楷體" w:hAnsi="標楷體" w:hint="eastAsia"/>
                <w:color w:val="FF0000"/>
              </w:rPr>
              <w:t>指數律的混合運算</w:t>
            </w:r>
            <w:r w:rsidR="00966EE7" w:rsidRPr="00D35968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:rsidR="0036786B" w:rsidRPr="00D35968" w:rsidRDefault="003761D7" w:rsidP="00966EE7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lastRenderedPageBreak/>
              <w:t>3.</w:t>
            </w:r>
            <w:r w:rsidRPr="00D35968">
              <w:rPr>
                <w:rFonts w:ascii="標楷體" w:eastAsia="標楷體" w:hAnsi="標楷體" w:hint="eastAsia"/>
                <w:bCs/>
                <w:color w:val="FF0000"/>
              </w:rPr>
              <w:t xml:space="preserve">第二次定期評量  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4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200B" w:rsidRPr="00D35968" w:rsidRDefault="00CF200B" w:rsidP="00CF200B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翰林課本習作</w:t>
            </w:r>
          </w:p>
          <w:p w:rsidR="00CF200B" w:rsidRPr="00D35968" w:rsidRDefault="00CF200B" w:rsidP="00CF200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翰林教師手冊</w:t>
            </w:r>
          </w:p>
          <w:p w:rsidR="00337A33" w:rsidRPr="00D35968" w:rsidRDefault="00CF200B" w:rsidP="00CF200B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3.學習單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</w:t>
            </w:r>
            <w:r w:rsidRPr="00D35968">
              <w:rPr>
                <w:rFonts w:ascii="標楷體" w:eastAsia="標楷體" w:hAnsi="標楷體"/>
                <w:color w:val="FF0000"/>
              </w:rPr>
              <w:t>口頭回答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2.上台演驗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3.分組討論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4.</w:t>
            </w:r>
            <w:r w:rsidRPr="00D35968">
              <w:rPr>
                <w:rFonts w:ascii="標楷體" w:eastAsia="標楷體" w:hAnsi="標楷體"/>
                <w:color w:val="FF0000"/>
              </w:rPr>
              <w:t>作業</w:t>
            </w:r>
          </w:p>
          <w:p w:rsidR="007A1035" w:rsidRPr="00D35968" w:rsidRDefault="007A1035" w:rsidP="007A1035">
            <w:pPr>
              <w:ind w:left="-22" w:hanging="7"/>
              <w:rPr>
                <w:rFonts w:ascii="標楷體" w:eastAsia="標楷體" w:hAnsi="標楷體" w:cs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5.</w:t>
            </w:r>
            <w:r w:rsidRPr="00D35968">
              <w:rPr>
                <w:rFonts w:ascii="標楷體" w:eastAsia="標楷體" w:hAnsi="標楷體"/>
                <w:color w:val="FF0000"/>
              </w:rPr>
              <w:t>紙筆測驗</w:t>
            </w:r>
          </w:p>
          <w:p w:rsidR="0036786B" w:rsidRPr="00D35968" w:rsidRDefault="007A1035" w:rsidP="007A103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lastRenderedPageBreak/>
              <w:t>6.學習態度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3555" w:rsidRPr="00D35968" w:rsidRDefault="00423555" w:rsidP="00423555">
            <w:pPr>
              <w:ind w:left="-22" w:hanging="7"/>
              <w:rPr>
                <w:rFonts w:ascii="標楷體" w:eastAsia="標楷體" w:hAnsi="標楷體" w:cs="標楷體"/>
                <w:b/>
                <w:color w:val="FF0000"/>
              </w:rPr>
            </w:pPr>
            <w:r w:rsidRPr="00D35968">
              <w:rPr>
                <w:rFonts w:ascii="標楷體" w:eastAsia="標楷體" w:hAnsi="標楷體" w:cs="標楷體"/>
                <w:b/>
                <w:color w:val="FF0000"/>
              </w:rPr>
              <w:lastRenderedPageBreak/>
              <w:t>科技教育議題</w:t>
            </w:r>
          </w:p>
          <w:p w:rsidR="00423555" w:rsidRPr="00D35968" w:rsidRDefault="00423555" w:rsidP="0042355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 xml:space="preserve">科-J1 </w:t>
            </w:r>
          </w:p>
          <w:p w:rsidR="00423555" w:rsidRPr="00D35968" w:rsidRDefault="00423555" w:rsidP="0042355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了解科技本質、科技系統與設計製作</w:t>
            </w:r>
            <w:r w:rsidRPr="00D35968">
              <w:rPr>
                <w:rFonts w:ascii="標楷體" w:eastAsia="標楷體" w:hAnsi="標楷體" w:cs="標楷體"/>
                <w:color w:val="FF0000"/>
              </w:rPr>
              <w:t>的基本概念。</w:t>
            </w:r>
          </w:p>
          <w:p w:rsidR="00423555" w:rsidRPr="00D35968" w:rsidRDefault="00423555" w:rsidP="00423555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家庭教育</w:t>
            </w:r>
            <w:r w:rsidR="00CC0856" w:rsidRPr="00D35968">
              <w:rPr>
                <w:rFonts w:ascii="標楷體" w:eastAsia="標楷體" w:hAnsi="標楷體" w:cs="標楷體" w:hint="eastAsia"/>
                <w:b/>
                <w:color w:val="FF0000"/>
              </w:rPr>
              <w:t>議題</w:t>
            </w:r>
          </w:p>
          <w:p w:rsidR="00423555" w:rsidRPr="00D35968" w:rsidRDefault="00423555" w:rsidP="00423555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家</w:t>
            </w:r>
            <w:r w:rsidRPr="00D35968">
              <w:rPr>
                <w:rFonts w:ascii="標楷體" w:eastAsia="標楷體" w:hAnsi="標楷體"/>
                <w:color w:val="FF0000"/>
              </w:rPr>
              <w:t>-J2</w:t>
            </w:r>
          </w:p>
          <w:p w:rsidR="0036786B" w:rsidRPr="00D35968" w:rsidRDefault="00423555" w:rsidP="0042355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b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探討社會與自然環境對個人及家庭的影響。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37AF8" w:rsidRPr="00D35968" w:rsidRDefault="0036786B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lastRenderedPageBreak/>
              <w:t>1127-1128</w:t>
            </w:r>
          </w:p>
          <w:p w:rsidR="0036786B" w:rsidRPr="00D35968" w:rsidRDefault="0036786B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color w:val="FF0000"/>
              </w:rPr>
              <w:t>第二次定期評量</w:t>
            </w:r>
          </w:p>
        </w:tc>
      </w:tr>
      <w:tr w:rsidR="00B564EB" w:rsidRPr="00B564EB" w:rsidTr="000F4723">
        <w:trPr>
          <w:trHeight w:val="332"/>
          <w:jc w:val="center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1297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lastRenderedPageBreak/>
              <w:t>第十五週</w:t>
            </w:r>
          </w:p>
          <w:p w:rsidR="0036786B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5191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a-IV-1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理解並應用符號及文字敘述表達概念、運算、推理及證明。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5191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A-7-1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代數符號：以代數符號表徵交換律、分配律、結合律；一次式的化簡及同類項；以符號記錄生活中的情境問題。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第3章 一元一次方程式</w:t>
            </w:r>
          </w:p>
          <w:p w:rsidR="0036786B" w:rsidRPr="00D35968" w:rsidRDefault="0036786B" w:rsidP="008F3425">
            <w:pPr>
              <w:pStyle w:val="aff0"/>
              <w:numPr>
                <w:ilvl w:val="1"/>
                <w:numId w:val="4"/>
              </w:numPr>
              <w:spacing w:line="260" w:lineRule="exact"/>
              <w:ind w:leftChars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式子的運算</w:t>
            </w:r>
          </w:p>
          <w:p w:rsidR="00B64EB8" w:rsidRPr="00D35968" w:rsidRDefault="00B64EB8" w:rsidP="00B64EB8">
            <w:pPr>
              <w:spacing w:line="260" w:lineRule="exact"/>
              <w:ind w:left="23" w:firstLine="0"/>
              <w:jc w:val="left"/>
              <w:rPr>
                <w:rFonts w:ascii="標楷體" w:eastAsia="標楷體" w:hAnsi="標楷體"/>
                <w:color w:val="FF0000"/>
              </w:rPr>
            </w:pPr>
          </w:p>
          <w:p w:rsidR="0036786B" w:rsidRPr="00D35968" w:rsidRDefault="003D556B" w:rsidP="00B64EB8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.</w:t>
            </w:r>
            <w:r w:rsidR="00966EE7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代數式的意義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。</w:t>
            </w:r>
          </w:p>
          <w:p w:rsidR="00B64EB8" w:rsidRPr="00D35968" w:rsidRDefault="00C95247" w:rsidP="00C95247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.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理解符號的簡記</w:t>
            </w:r>
            <w:r w:rsidR="00050BF8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法</w:t>
            </w:r>
          </w:p>
          <w:p w:rsidR="0036786B" w:rsidRPr="00D35968" w:rsidRDefault="00C95247" w:rsidP="00C95247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.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以符號代表數</w:t>
            </w:r>
            <w:r w:rsidR="00FF54D8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並用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符號列式。</w:t>
            </w:r>
          </w:p>
          <w:p w:rsidR="00FF54D8" w:rsidRPr="00D35968" w:rsidRDefault="00B64EB8" w:rsidP="00966EE7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4.</w:t>
            </w:r>
            <w:r w:rsidR="00FF54D8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將符號所代表的數代入求出算式的值。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200B" w:rsidRPr="00D35968" w:rsidRDefault="00CF200B" w:rsidP="00CF200B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翰林課本習作</w:t>
            </w:r>
          </w:p>
          <w:p w:rsidR="00CF200B" w:rsidRPr="00D35968" w:rsidRDefault="00CF200B" w:rsidP="00CF200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翰林教師手冊</w:t>
            </w:r>
          </w:p>
          <w:p w:rsidR="00337A33" w:rsidRPr="00D35968" w:rsidRDefault="00CF200B" w:rsidP="00CF200B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3.學習單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</w:t>
            </w:r>
            <w:r w:rsidRPr="00D35968">
              <w:rPr>
                <w:rFonts w:ascii="標楷體" w:eastAsia="標楷體" w:hAnsi="標楷體"/>
                <w:color w:val="FF0000"/>
              </w:rPr>
              <w:t>口頭回答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2.上台演驗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3.分組討論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4.</w:t>
            </w:r>
            <w:r w:rsidRPr="00D35968">
              <w:rPr>
                <w:rFonts w:ascii="標楷體" w:eastAsia="標楷體" w:hAnsi="標楷體"/>
                <w:color w:val="FF0000"/>
              </w:rPr>
              <w:t>作業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 w:cs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5.</w:t>
            </w:r>
            <w:r w:rsidRPr="00D35968">
              <w:rPr>
                <w:rFonts w:ascii="標楷體" w:eastAsia="標楷體" w:hAnsi="標楷體"/>
                <w:color w:val="FF0000"/>
              </w:rPr>
              <w:t>紙筆測驗</w:t>
            </w:r>
          </w:p>
          <w:p w:rsidR="0036786B" w:rsidRPr="00D35968" w:rsidRDefault="00E417AD" w:rsidP="00E417A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6.學習態度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3555" w:rsidRPr="00D35968" w:rsidRDefault="00423555" w:rsidP="00423555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color w:val="FF0000"/>
              </w:rPr>
              <w:t>環境教育</w:t>
            </w:r>
            <w:r w:rsidR="00CC0856" w:rsidRPr="00D35968">
              <w:rPr>
                <w:rFonts w:ascii="標楷體" w:eastAsia="標楷體" w:hAnsi="標楷體" w:cs="標楷體" w:hint="eastAsia"/>
                <w:b/>
                <w:color w:val="FF0000"/>
              </w:rPr>
              <w:t>議題</w:t>
            </w:r>
          </w:p>
          <w:p w:rsidR="00423555" w:rsidRPr="00D35968" w:rsidRDefault="00423555" w:rsidP="00423555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環</w:t>
            </w:r>
            <w:r w:rsidRPr="00D35968">
              <w:rPr>
                <w:rFonts w:ascii="標楷體" w:eastAsia="標楷體" w:hAnsi="標楷體"/>
                <w:color w:val="FF0000"/>
              </w:rPr>
              <w:t>-J3</w:t>
            </w:r>
          </w:p>
          <w:p w:rsidR="00423555" w:rsidRPr="00D35968" w:rsidRDefault="00423555" w:rsidP="00423555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經由環境美學與自然文學了解自然環境的倫理價值。</w:t>
            </w:r>
          </w:p>
          <w:p w:rsidR="00423555" w:rsidRPr="00D35968" w:rsidRDefault="00423555" w:rsidP="00423555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color w:val="FF0000"/>
              </w:rPr>
              <w:t>家庭教育</w:t>
            </w:r>
            <w:r w:rsidR="00CC0856" w:rsidRPr="00D35968">
              <w:rPr>
                <w:rFonts w:ascii="標楷體" w:eastAsia="標楷體" w:hAnsi="標楷體" w:cs="標楷體" w:hint="eastAsia"/>
                <w:b/>
                <w:color w:val="FF0000"/>
              </w:rPr>
              <w:t>議題</w:t>
            </w:r>
          </w:p>
          <w:p w:rsidR="00423555" w:rsidRPr="00D35968" w:rsidRDefault="00423555" w:rsidP="00423555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家</w:t>
            </w:r>
            <w:r w:rsidRPr="00D35968">
              <w:rPr>
                <w:rFonts w:ascii="標楷體" w:eastAsia="標楷體" w:hAnsi="標楷體"/>
                <w:color w:val="FF0000"/>
              </w:rPr>
              <w:t>-J1</w:t>
            </w:r>
          </w:p>
          <w:p w:rsidR="0036786B" w:rsidRPr="00D35968" w:rsidRDefault="00423555" w:rsidP="00423555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分析家庭的發展歷程。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6786B" w:rsidRPr="00D35968" w:rsidRDefault="0036786B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</w:p>
        </w:tc>
      </w:tr>
      <w:tr w:rsidR="00B564EB" w:rsidRPr="00B564EB" w:rsidTr="000F4723">
        <w:trPr>
          <w:trHeight w:val="332"/>
          <w:jc w:val="center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1297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第十六週</w:t>
            </w:r>
          </w:p>
          <w:p w:rsidR="0036786B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5A6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a-IV-1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理解並應用符號及文字敘述表達概念、運算、推理及證明。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45A6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A-7-1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代數符號：以代數符號表徵交換律、分配律、結合律；一次式的化簡及同類項；以符號記錄生活中的情境問題。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第3章 一元一次方程式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3-1 式子的運算</w:t>
            </w:r>
          </w:p>
          <w:p w:rsidR="00332FE7" w:rsidRPr="00D35968" w:rsidRDefault="00332FE7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</w:p>
          <w:p w:rsidR="0036786B" w:rsidRPr="00D35968" w:rsidRDefault="00332FE7" w:rsidP="00332FE7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1.一元一次式定義</w:t>
            </w:r>
          </w:p>
          <w:p w:rsidR="0036786B" w:rsidRPr="00D35968" w:rsidRDefault="00332FE7" w:rsidP="00C85760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</w:t>
            </w:r>
            <w:r w:rsidR="0036786B" w:rsidRPr="00D35968">
              <w:rPr>
                <w:rFonts w:ascii="標楷體" w:eastAsia="標楷體" w:hAnsi="標楷體" w:hint="eastAsia"/>
                <w:color w:val="FF0000"/>
              </w:rPr>
              <w:t>熟練加、減式子的化</w:t>
            </w:r>
            <w:r w:rsidR="0036786B" w:rsidRPr="00D35968">
              <w:rPr>
                <w:rFonts w:ascii="標楷體" w:eastAsia="標楷體" w:hAnsi="標楷體" w:hint="eastAsia"/>
                <w:color w:val="FF0000"/>
              </w:rPr>
              <w:lastRenderedPageBreak/>
              <w:t>簡</w:t>
            </w:r>
            <w:r w:rsidR="009731A1" w:rsidRPr="00D35968">
              <w:rPr>
                <w:rFonts w:ascii="標楷體" w:eastAsia="標楷體" w:hAnsi="標楷體" w:hint="eastAsia"/>
                <w:color w:val="FF0000"/>
              </w:rPr>
              <w:t>(同類項合併)</w:t>
            </w:r>
            <w:r w:rsidR="0036786B" w:rsidRPr="00D35968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:rsidR="00195746" w:rsidRPr="00D35968" w:rsidRDefault="00332FE7" w:rsidP="00C85760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</w:t>
            </w:r>
            <w:r w:rsidR="0036786B" w:rsidRPr="00D35968">
              <w:rPr>
                <w:rFonts w:ascii="標楷體" w:eastAsia="標楷體" w:hAnsi="標楷體" w:hint="eastAsia"/>
                <w:color w:val="FF0000"/>
              </w:rPr>
              <w:t>熟練乘、除式子的化簡。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cs="標楷體"/>
                <w:color w:val="FF0000"/>
              </w:rPr>
              <w:lastRenderedPageBreak/>
              <w:t>4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200B" w:rsidRPr="00D35968" w:rsidRDefault="00CF200B" w:rsidP="00CF200B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翰林課本習作</w:t>
            </w:r>
          </w:p>
          <w:p w:rsidR="00CF200B" w:rsidRPr="00D35968" w:rsidRDefault="00CF200B" w:rsidP="00CF200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翰林教師手冊</w:t>
            </w:r>
          </w:p>
          <w:p w:rsidR="00337A33" w:rsidRPr="00D35968" w:rsidRDefault="00CF200B" w:rsidP="00CF200B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3.學習單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</w:t>
            </w:r>
            <w:r w:rsidRPr="00D35968">
              <w:rPr>
                <w:rFonts w:ascii="標楷體" w:eastAsia="標楷體" w:hAnsi="標楷體"/>
                <w:color w:val="FF0000"/>
              </w:rPr>
              <w:t>口頭回答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2.上台演驗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3.分組討論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4.</w:t>
            </w:r>
            <w:r w:rsidRPr="00D35968">
              <w:rPr>
                <w:rFonts w:ascii="標楷體" w:eastAsia="標楷體" w:hAnsi="標楷體"/>
                <w:color w:val="FF0000"/>
              </w:rPr>
              <w:t>作業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 w:cs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5.</w:t>
            </w:r>
            <w:r w:rsidRPr="00D35968">
              <w:rPr>
                <w:rFonts w:ascii="標楷體" w:eastAsia="標楷體" w:hAnsi="標楷體"/>
                <w:color w:val="FF0000"/>
              </w:rPr>
              <w:t>紙筆測驗</w:t>
            </w:r>
          </w:p>
          <w:p w:rsidR="0036786B" w:rsidRPr="00D35968" w:rsidRDefault="00E417AD" w:rsidP="00E417A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6.學習態度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3555" w:rsidRPr="00D35968" w:rsidRDefault="00423555" w:rsidP="00423555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color w:val="FF0000"/>
              </w:rPr>
              <w:t>環境教育</w:t>
            </w:r>
            <w:r w:rsidR="00CC0856" w:rsidRPr="00D35968">
              <w:rPr>
                <w:rFonts w:ascii="標楷體" w:eastAsia="標楷體" w:hAnsi="標楷體" w:cs="標楷體" w:hint="eastAsia"/>
                <w:b/>
                <w:color w:val="FF0000"/>
              </w:rPr>
              <w:t>議題</w:t>
            </w:r>
          </w:p>
          <w:p w:rsidR="00423555" w:rsidRPr="00D35968" w:rsidRDefault="00423555" w:rsidP="00423555">
            <w:pPr>
              <w:spacing w:line="0" w:lineRule="atLeas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環</w:t>
            </w:r>
            <w:r w:rsidRPr="00D35968">
              <w:rPr>
                <w:rFonts w:ascii="標楷體" w:eastAsia="標楷體" w:hAnsi="標楷體"/>
                <w:color w:val="FF0000"/>
              </w:rPr>
              <w:t>-J3</w:t>
            </w:r>
          </w:p>
          <w:p w:rsidR="00423555" w:rsidRPr="00D35968" w:rsidRDefault="00423555" w:rsidP="00423555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經由環境美學與自然文學了解自然環境的倫理價值。</w:t>
            </w:r>
          </w:p>
          <w:p w:rsidR="00423555" w:rsidRPr="00D35968" w:rsidRDefault="00423555" w:rsidP="00423555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color w:val="FF0000"/>
              </w:rPr>
              <w:t>家庭教育</w:t>
            </w:r>
          </w:p>
          <w:p w:rsidR="00423555" w:rsidRPr="00D35968" w:rsidRDefault="00423555" w:rsidP="00423555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lastRenderedPageBreak/>
              <w:t>家</w:t>
            </w:r>
            <w:r w:rsidRPr="00D35968">
              <w:rPr>
                <w:rFonts w:ascii="標楷體" w:eastAsia="標楷體" w:hAnsi="標楷體"/>
                <w:color w:val="FF0000"/>
              </w:rPr>
              <w:t>-J1</w:t>
            </w:r>
          </w:p>
          <w:p w:rsidR="0036786B" w:rsidRPr="00D35968" w:rsidRDefault="00423555" w:rsidP="00423555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分析家庭的發展歷程。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6786B" w:rsidRPr="00D35968" w:rsidRDefault="0036786B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</w:p>
        </w:tc>
      </w:tr>
      <w:tr w:rsidR="00B564EB" w:rsidRPr="00B564EB" w:rsidTr="000F4723">
        <w:trPr>
          <w:trHeight w:val="332"/>
          <w:jc w:val="center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1297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lastRenderedPageBreak/>
              <w:t>第十七週</w:t>
            </w:r>
          </w:p>
          <w:p w:rsidR="0036786B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5A6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a-IV-1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理解並應用符號及文字敘述表達概念、運算、推理及證明。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45A6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A-7-1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代數符號：以代數符號表徵交換律、分配律、結合律；一次式的化簡及同類項；以符號記錄生活中的情境問題。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第3章 一元一次方程式</w:t>
            </w:r>
          </w:p>
          <w:p w:rsidR="00846F2A" w:rsidRPr="00D35968" w:rsidRDefault="0036786B" w:rsidP="00846F2A">
            <w:pPr>
              <w:pStyle w:val="aff0"/>
              <w:numPr>
                <w:ilvl w:val="1"/>
                <w:numId w:val="6"/>
              </w:numPr>
              <w:spacing w:line="260" w:lineRule="exact"/>
              <w:ind w:leftChars="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式子的運算</w:t>
            </w:r>
          </w:p>
          <w:p w:rsidR="00C85760" w:rsidRPr="00D35968" w:rsidRDefault="00356710" w:rsidP="00846F2A">
            <w:pPr>
              <w:spacing w:line="260" w:lineRule="exact"/>
              <w:ind w:left="23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  <w:r>
              <w:rPr>
                <w:rFonts w:ascii="標楷體" w:eastAsia="標楷體" w:hAnsi="標楷體" w:hint="eastAsia"/>
                <w:color w:val="FF0000"/>
                <w:kern w:val="2"/>
              </w:rPr>
              <w:t>4</w:t>
            </w:r>
            <w:r w:rsidR="00C85760" w:rsidRPr="00D35968">
              <w:rPr>
                <w:rFonts w:ascii="標楷體" w:eastAsia="標楷體" w:hAnsi="標楷體" w:hint="eastAsia"/>
                <w:color w:val="FF0000"/>
                <w:kern w:val="2"/>
              </w:rPr>
              <w:t>.一元一次式的四則運算。</w:t>
            </w:r>
          </w:p>
          <w:p w:rsidR="00846F2A" w:rsidRPr="00356710" w:rsidRDefault="00846F2A" w:rsidP="00846F2A">
            <w:pPr>
              <w:spacing w:line="260" w:lineRule="exact"/>
              <w:ind w:left="23" w:firstLine="0"/>
              <w:jc w:val="left"/>
              <w:rPr>
                <w:rFonts w:ascii="標楷體" w:eastAsia="標楷體" w:hAnsi="標楷體"/>
                <w:color w:val="FF0000"/>
                <w:kern w:val="2"/>
              </w:rPr>
            </w:pPr>
          </w:p>
          <w:p w:rsidR="00C85760" w:rsidRPr="00D35968" w:rsidRDefault="00C85760" w:rsidP="008F3425">
            <w:pPr>
              <w:pStyle w:val="aff0"/>
              <w:numPr>
                <w:ilvl w:val="1"/>
                <w:numId w:val="6"/>
              </w:numPr>
              <w:spacing w:line="260" w:lineRule="exact"/>
              <w:ind w:leftChars="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解一元一次方程</w:t>
            </w:r>
          </w:p>
          <w:p w:rsidR="00195746" w:rsidRPr="00D35968" w:rsidRDefault="00195746" w:rsidP="00C85760">
            <w:pPr>
              <w:spacing w:line="260" w:lineRule="exact"/>
              <w:ind w:left="23" w:firstLine="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式</w:t>
            </w:r>
          </w:p>
          <w:p w:rsidR="00121477" w:rsidRPr="00D35968" w:rsidRDefault="00121477" w:rsidP="00356710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.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一元一次方程式的意義</w:t>
            </w:r>
          </w:p>
          <w:p w:rsidR="00195746" w:rsidRPr="00D35968" w:rsidRDefault="00061730" w:rsidP="00356710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2.</w:t>
            </w:r>
            <w:r w:rsidR="00195746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一元一次方程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的解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 xml:space="preserve"> </w:t>
            </w:r>
          </w:p>
          <w:p w:rsidR="00195746" w:rsidRPr="00D35968" w:rsidRDefault="00061730" w:rsidP="00195746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="00966EE7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等量公理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200B" w:rsidRPr="00D35968" w:rsidRDefault="00CF200B" w:rsidP="00CF200B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翰林課本習作</w:t>
            </w:r>
          </w:p>
          <w:p w:rsidR="00CF200B" w:rsidRPr="00D35968" w:rsidRDefault="00CF200B" w:rsidP="00CF200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翰林教師手冊</w:t>
            </w:r>
          </w:p>
          <w:p w:rsidR="00337A33" w:rsidRPr="00D35968" w:rsidRDefault="00CF200B" w:rsidP="00CF200B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3.學習單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</w:t>
            </w:r>
            <w:r w:rsidRPr="00D35968">
              <w:rPr>
                <w:rFonts w:ascii="標楷體" w:eastAsia="標楷體" w:hAnsi="標楷體"/>
                <w:color w:val="FF0000"/>
              </w:rPr>
              <w:t>口頭回答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2.上台演驗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3.分組討論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4.</w:t>
            </w:r>
            <w:r w:rsidRPr="00D35968">
              <w:rPr>
                <w:rFonts w:ascii="標楷體" w:eastAsia="標楷體" w:hAnsi="標楷體"/>
                <w:color w:val="FF0000"/>
              </w:rPr>
              <w:t>作業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 w:cs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5.</w:t>
            </w:r>
            <w:r w:rsidRPr="00D35968">
              <w:rPr>
                <w:rFonts w:ascii="標楷體" w:eastAsia="標楷體" w:hAnsi="標楷體"/>
                <w:color w:val="FF0000"/>
              </w:rPr>
              <w:t>紙筆測驗</w:t>
            </w:r>
          </w:p>
          <w:p w:rsidR="0036786B" w:rsidRPr="00D35968" w:rsidRDefault="00E417AD" w:rsidP="00E417A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6.學習態度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3555" w:rsidRPr="00D35968" w:rsidRDefault="00423555" w:rsidP="00423555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color w:val="FF0000"/>
              </w:rPr>
              <w:t>環境教育</w:t>
            </w:r>
            <w:r w:rsidR="00CC0856" w:rsidRPr="00D35968">
              <w:rPr>
                <w:rFonts w:ascii="標楷體" w:eastAsia="標楷體" w:hAnsi="標楷體" w:cs="標楷體" w:hint="eastAsia"/>
                <w:b/>
                <w:color w:val="FF0000"/>
              </w:rPr>
              <w:t>議題</w:t>
            </w:r>
          </w:p>
          <w:p w:rsidR="00423555" w:rsidRPr="00D35968" w:rsidRDefault="00423555" w:rsidP="00423555">
            <w:pPr>
              <w:spacing w:line="0" w:lineRule="atLeas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環</w:t>
            </w:r>
            <w:r w:rsidRPr="00D35968">
              <w:rPr>
                <w:rFonts w:ascii="標楷體" w:eastAsia="標楷體" w:hAnsi="標楷體"/>
                <w:color w:val="FF0000"/>
              </w:rPr>
              <w:t>-J3</w:t>
            </w:r>
          </w:p>
          <w:p w:rsidR="00423555" w:rsidRPr="00D35968" w:rsidRDefault="00423555" w:rsidP="00423555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經由環境美學與自然文學了解自然環境的倫理價值。</w:t>
            </w:r>
          </w:p>
          <w:p w:rsidR="00423555" w:rsidRPr="00D35968" w:rsidRDefault="00423555" w:rsidP="00423555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color w:val="FF0000"/>
              </w:rPr>
              <w:t>家庭教育</w:t>
            </w:r>
            <w:r w:rsidR="00CC0856" w:rsidRPr="00D35968">
              <w:rPr>
                <w:rFonts w:ascii="標楷體" w:eastAsia="標楷體" w:hAnsi="標楷體" w:cs="標楷體" w:hint="eastAsia"/>
                <w:b/>
                <w:color w:val="FF0000"/>
              </w:rPr>
              <w:t>議題</w:t>
            </w:r>
          </w:p>
          <w:p w:rsidR="00423555" w:rsidRPr="00D35968" w:rsidRDefault="00423555" w:rsidP="00423555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家</w:t>
            </w:r>
            <w:r w:rsidRPr="00D35968">
              <w:rPr>
                <w:rFonts w:ascii="標楷體" w:eastAsia="標楷體" w:hAnsi="標楷體"/>
                <w:color w:val="FF0000"/>
              </w:rPr>
              <w:t>-J1</w:t>
            </w:r>
          </w:p>
          <w:p w:rsidR="0036786B" w:rsidRPr="00D35968" w:rsidRDefault="00423555" w:rsidP="00423555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分析家庭的發展歷程。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7AF8" w:rsidRPr="00D35968" w:rsidRDefault="0036786B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1219-1220</w:t>
            </w:r>
          </w:p>
          <w:p w:rsidR="0036786B" w:rsidRPr="00D35968" w:rsidRDefault="0036786B" w:rsidP="008441E4">
            <w:pPr>
              <w:jc w:val="left"/>
              <w:rPr>
                <w:rFonts w:ascii="標楷體" w:eastAsia="標楷體" w:hAnsi="標楷體"/>
                <w:bCs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九年級第二次複習考</w:t>
            </w:r>
          </w:p>
        </w:tc>
      </w:tr>
      <w:tr w:rsidR="00B564EB" w:rsidRPr="00B564EB" w:rsidTr="000F4723">
        <w:trPr>
          <w:trHeight w:val="332"/>
          <w:jc w:val="center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1297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第十八週</w:t>
            </w:r>
          </w:p>
          <w:p w:rsidR="0036786B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5A6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a -IV-2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理解一元一次方程式及其解的意義，能以等量公理與移項法則求解和驗算，並能運用到日常生活的情境解決問題。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45A6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A-7-2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一元一次方程式的意義：一元一次方程式及其解的意義；具體情境中列出一元一次方程式。</w:t>
            </w:r>
          </w:p>
          <w:p w:rsidR="005845A6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A-7-3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一元一次方程式的解法與應用：等量公理；移項法則；驗算；應用問題。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第3章 一元一次方程式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3-2 解一元一次方程式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4.利用等量公理解一元一次方程式，並做驗算。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200B" w:rsidRPr="00D35968" w:rsidRDefault="00CF200B" w:rsidP="00CF200B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翰林課本習作</w:t>
            </w:r>
          </w:p>
          <w:p w:rsidR="00CF200B" w:rsidRPr="00D35968" w:rsidRDefault="00CF200B" w:rsidP="00CF200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翰林教師手冊</w:t>
            </w:r>
          </w:p>
          <w:p w:rsidR="00337A33" w:rsidRPr="00D35968" w:rsidRDefault="00CF200B" w:rsidP="00CF200B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3.學習單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</w:t>
            </w:r>
            <w:r w:rsidRPr="00D35968">
              <w:rPr>
                <w:rFonts w:ascii="標楷體" w:eastAsia="標楷體" w:hAnsi="標楷體"/>
                <w:color w:val="FF0000"/>
              </w:rPr>
              <w:t>口頭回答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2.上台演驗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3.分組討論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4.</w:t>
            </w:r>
            <w:r w:rsidRPr="00D35968">
              <w:rPr>
                <w:rFonts w:ascii="標楷體" w:eastAsia="標楷體" w:hAnsi="標楷體"/>
                <w:color w:val="FF0000"/>
              </w:rPr>
              <w:t>作業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 w:cs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5.</w:t>
            </w:r>
            <w:r w:rsidRPr="00D35968">
              <w:rPr>
                <w:rFonts w:ascii="標楷體" w:eastAsia="標楷體" w:hAnsi="標楷體"/>
                <w:color w:val="FF0000"/>
              </w:rPr>
              <w:t>紙筆測驗</w:t>
            </w:r>
          </w:p>
          <w:p w:rsidR="0036786B" w:rsidRPr="00D35968" w:rsidRDefault="00E417AD" w:rsidP="00E417A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6.學習態度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4EF8" w:rsidRPr="00D35968" w:rsidRDefault="00494EF8" w:rsidP="00494EF8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color w:val="FF0000"/>
              </w:rPr>
              <w:t>環境教育</w:t>
            </w:r>
            <w:r w:rsidR="00CC0856" w:rsidRPr="00D35968">
              <w:rPr>
                <w:rFonts w:ascii="標楷體" w:eastAsia="標楷體" w:hAnsi="標楷體" w:cs="標楷體" w:hint="eastAsia"/>
                <w:b/>
                <w:color w:val="FF0000"/>
              </w:rPr>
              <w:t>議題</w:t>
            </w:r>
          </w:p>
          <w:p w:rsidR="00494EF8" w:rsidRPr="00D35968" w:rsidRDefault="00494EF8" w:rsidP="00494EF8">
            <w:pPr>
              <w:spacing w:line="0" w:lineRule="atLeas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環</w:t>
            </w:r>
            <w:r w:rsidRPr="00D35968">
              <w:rPr>
                <w:rFonts w:ascii="標楷體" w:eastAsia="標楷體" w:hAnsi="標楷體"/>
                <w:color w:val="FF0000"/>
              </w:rPr>
              <w:t>-J3</w:t>
            </w:r>
          </w:p>
          <w:p w:rsidR="00494EF8" w:rsidRPr="00D35968" w:rsidRDefault="00494EF8" w:rsidP="00494EF8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經由環境美學與自然文學了解自然環境的倫理價值。</w:t>
            </w:r>
          </w:p>
          <w:p w:rsidR="00494EF8" w:rsidRPr="00D35968" w:rsidRDefault="00494EF8" w:rsidP="00494EF8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color w:val="FF0000"/>
              </w:rPr>
              <w:t>家庭教育</w:t>
            </w:r>
            <w:r w:rsidR="00CC0856" w:rsidRPr="00D35968">
              <w:rPr>
                <w:rFonts w:ascii="標楷體" w:eastAsia="標楷體" w:hAnsi="標楷體" w:cs="標楷體" w:hint="eastAsia"/>
                <w:b/>
                <w:color w:val="FF0000"/>
              </w:rPr>
              <w:t>議題</w:t>
            </w:r>
          </w:p>
          <w:p w:rsidR="00494EF8" w:rsidRPr="00D35968" w:rsidRDefault="00494EF8" w:rsidP="00494EF8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家</w:t>
            </w:r>
            <w:r w:rsidRPr="00D35968">
              <w:rPr>
                <w:rFonts w:ascii="標楷體" w:eastAsia="標楷體" w:hAnsi="標楷體"/>
                <w:color w:val="FF0000"/>
              </w:rPr>
              <w:t>-J1</w:t>
            </w:r>
          </w:p>
          <w:p w:rsidR="0036786B" w:rsidRPr="00D35968" w:rsidRDefault="00494EF8" w:rsidP="00494EF8">
            <w:pPr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分析家庭的發展歷程。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7AF8" w:rsidRPr="00D35968" w:rsidRDefault="0036786B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1227</w:t>
            </w:r>
          </w:p>
          <w:p w:rsidR="0036786B" w:rsidRPr="00D35968" w:rsidRDefault="0036786B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英語歌唱比賽</w:t>
            </w:r>
          </w:p>
        </w:tc>
      </w:tr>
      <w:tr w:rsidR="00B564EB" w:rsidRPr="00B564EB" w:rsidTr="000F4723">
        <w:trPr>
          <w:trHeight w:val="332"/>
          <w:jc w:val="center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1297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第十九週</w:t>
            </w:r>
          </w:p>
          <w:p w:rsidR="0036786B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5A6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a-IV-2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理解一元一次方程式及其解的意義，能以等量公理與移</w:t>
            </w:r>
            <w:r w:rsidRPr="00D35968">
              <w:rPr>
                <w:rFonts w:ascii="標楷體" w:eastAsia="標楷體" w:hAnsi="標楷體" w:hint="eastAsia"/>
                <w:color w:val="FF0000"/>
              </w:rPr>
              <w:lastRenderedPageBreak/>
              <w:t>項法則求解和驗算，並能運用到日常生活的情境解決問題。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45A6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 xml:space="preserve">A-7-2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一元一次方程式的意義：一元一次方程式及其解的意義；具體情境中列出一元一次方程式。</w:t>
            </w:r>
          </w:p>
          <w:p w:rsidR="005845A6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 xml:space="preserve">A-7-3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一元一次方程式的解法與應用：等量公理；移項法則；驗算；應用問題。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第3章 一元一次方程式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3-2 解一元一次方程式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1.利用等量公理解一元一次方程式。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2.利用等量公理的概念理解移項法則。</w:t>
            </w:r>
          </w:p>
          <w:p w:rsidR="00061730" w:rsidRPr="00D35968" w:rsidRDefault="0036786B" w:rsidP="00846F2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3.利用移項法則解一元一次方程式。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6B2B8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lastRenderedPageBreak/>
              <w:t>4</w:t>
            </w:r>
            <w:r w:rsidR="006B2B82" w:rsidRPr="00D35968">
              <w:rPr>
                <w:rFonts w:ascii="標楷體" w:eastAsia="標楷體" w:hAnsi="標楷體" w:cs="標楷體"/>
                <w:color w:val="FF0000"/>
              </w:rPr>
              <w:t xml:space="preserve"> 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200B" w:rsidRPr="00D35968" w:rsidRDefault="00CF200B" w:rsidP="00CF200B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翰林課本習作</w:t>
            </w:r>
          </w:p>
          <w:p w:rsidR="00CF200B" w:rsidRPr="00D35968" w:rsidRDefault="00CF200B" w:rsidP="00CF200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翰林教師手冊</w:t>
            </w:r>
          </w:p>
          <w:p w:rsidR="00337A33" w:rsidRPr="00D35968" w:rsidRDefault="00CF200B" w:rsidP="00CF200B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3.學習單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</w:t>
            </w:r>
            <w:r w:rsidRPr="00D35968">
              <w:rPr>
                <w:rFonts w:ascii="標楷體" w:eastAsia="標楷體" w:hAnsi="標楷體"/>
                <w:color w:val="FF0000"/>
              </w:rPr>
              <w:t>口頭回答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2.上台演驗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3.分組討論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4.</w:t>
            </w:r>
            <w:r w:rsidRPr="00D35968">
              <w:rPr>
                <w:rFonts w:ascii="標楷體" w:eastAsia="標楷體" w:hAnsi="標楷體"/>
                <w:color w:val="FF0000"/>
              </w:rPr>
              <w:t>作業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 w:cs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5.</w:t>
            </w:r>
            <w:r w:rsidRPr="00D35968">
              <w:rPr>
                <w:rFonts w:ascii="標楷體" w:eastAsia="標楷體" w:hAnsi="標楷體"/>
                <w:color w:val="FF0000"/>
              </w:rPr>
              <w:t>紙筆測驗</w:t>
            </w:r>
          </w:p>
          <w:p w:rsidR="0036786B" w:rsidRPr="00D35968" w:rsidRDefault="00E417AD" w:rsidP="00E417A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lastRenderedPageBreak/>
              <w:t>6.學習態度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4EF8" w:rsidRPr="00D35968" w:rsidRDefault="00494EF8" w:rsidP="00494EF8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環境教育</w:t>
            </w:r>
            <w:r w:rsidR="00CC0856" w:rsidRPr="00D35968">
              <w:rPr>
                <w:rFonts w:ascii="標楷體" w:eastAsia="標楷體" w:hAnsi="標楷體" w:cs="標楷體" w:hint="eastAsia"/>
                <w:b/>
                <w:color w:val="FF0000"/>
              </w:rPr>
              <w:t>議題</w:t>
            </w:r>
          </w:p>
          <w:p w:rsidR="00494EF8" w:rsidRPr="00D35968" w:rsidRDefault="00494EF8" w:rsidP="00494EF8">
            <w:pPr>
              <w:spacing w:line="0" w:lineRule="atLeas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環</w:t>
            </w:r>
            <w:r w:rsidRPr="00D35968">
              <w:rPr>
                <w:rFonts w:ascii="標楷體" w:eastAsia="標楷體" w:hAnsi="標楷體"/>
                <w:color w:val="FF0000"/>
              </w:rPr>
              <w:t>-J3</w:t>
            </w:r>
          </w:p>
          <w:p w:rsidR="00494EF8" w:rsidRPr="00D35968" w:rsidRDefault="00494EF8" w:rsidP="00494EF8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經由環境美學與自然文學了解自然環境的倫理價值。</w:t>
            </w:r>
          </w:p>
          <w:p w:rsidR="00494EF8" w:rsidRPr="00D35968" w:rsidRDefault="00494EF8" w:rsidP="00494EF8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家庭教育</w:t>
            </w:r>
            <w:r w:rsidR="00CC0856" w:rsidRPr="00D35968">
              <w:rPr>
                <w:rFonts w:ascii="標楷體" w:eastAsia="標楷體" w:hAnsi="標楷體" w:cs="標楷體" w:hint="eastAsia"/>
                <w:b/>
                <w:color w:val="FF0000"/>
              </w:rPr>
              <w:t>議題</w:t>
            </w:r>
          </w:p>
          <w:p w:rsidR="00494EF8" w:rsidRPr="00D35968" w:rsidRDefault="00494EF8" w:rsidP="00494EF8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家</w:t>
            </w:r>
            <w:r w:rsidRPr="00D35968">
              <w:rPr>
                <w:rFonts w:ascii="標楷體" w:eastAsia="標楷體" w:hAnsi="標楷體"/>
                <w:color w:val="FF0000"/>
              </w:rPr>
              <w:t>-J1</w:t>
            </w:r>
          </w:p>
          <w:p w:rsidR="0036786B" w:rsidRPr="00D35968" w:rsidRDefault="00494EF8" w:rsidP="00494EF8">
            <w:pPr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分析家庭的發展歷程。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B42CA" w:rsidRPr="00D35968" w:rsidRDefault="0036786B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lastRenderedPageBreak/>
              <w:t>0101</w:t>
            </w:r>
          </w:p>
          <w:p w:rsidR="002B42CA" w:rsidRPr="00D35968" w:rsidRDefault="0036786B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元旦</w:t>
            </w:r>
            <w:r w:rsidR="002B42CA" w:rsidRPr="00D35968">
              <w:rPr>
                <w:rFonts w:ascii="標楷體" w:eastAsia="標楷體" w:hAnsi="標楷體" w:hint="eastAsia"/>
                <w:color w:val="FF0000"/>
              </w:rPr>
              <w:t>放</w:t>
            </w:r>
            <w:r w:rsidRPr="00D35968">
              <w:rPr>
                <w:rFonts w:ascii="標楷體" w:eastAsia="標楷體" w:hAnsi="標楷體" w:hint="eastAsia"/>
                <w:color w:val="FF0000"/>
              </w:rPr>
              <w:t>假</w:t>
            </w:r>
          </w:p>
          <w:p w:rsidR="0036786B" w:rsidRPr="00D35968" w:rsidRDefault="0036786B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0103藝能科評量、學習扶助、課輔、族</w:t>
            </w:r>
            <w:r w:rsidRPr="00D35968">
              <w:rPr>
                <w:rFonts w:ascii="標楷體" w:eastAsia="標楷體" w:hAnsi="標楷體" w:hint="eastAsia"/>
                <w:color w:val="FF0000"/>
              </w:rPr>
              <w:lastRenderedPageBreak/>
              <w:t>語班結束</w:t>
            </w:r>
          </w:p>
        </w:tc>
      </w:tr>
      <w:tr w:rsidR="00B564EB" w:rsidRPr="00B564EB" w:rsidTr="000F4723">
        <w:trPr>
          <w:trHeight w:val="332"/>
          <w:jc w:val="center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5B09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lastRenderedPageBreak/>
              <w:t>第二十週</w:t>
            </w:r>
          </w:p>
          <w:p w:rsidR="0036786B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5A6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a-IV-2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理解一元一次方程式及其解的意義，能以等量公理與移項法則求解和驗算，並能運用到日常生活的情境解決問題。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45A6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A-7-2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一元一次方程式的意義：一元一次方程式及其解的意義；具體情境中列出一元一次方程式。</w:t>
            </w:r>
          </w:p>
          <w:p w:rsidR="005845A6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A-7-3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一元一次方程式的解法與應用：等量公理；移項法則；驗算；應用問題。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第3章 一元一次方程式</w:t>
            </w:r>
          </w:p>
          <w:p w:rsidR="0036786B" w:rsidRPr="00D35968" w:rsidRDefault="0036786B" w:rsidP="008F3425">
            <w:pPr>
              <w:pStyle w:val="aff0"/>
              <w:numPr>
                <w:ilvl w:val="1"/>
                <w:numId w:val="6"/>
              </w:numPr>
              <w:spacing w:line="260" w:lineRule="exact"/>
              <w:ind w:leftChars="0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應用問題</w:t>
            </w:r>
          </w:p>
          <w:p w:rsidR="0052275B" w:rsidRPr="00D35968" w:rsidRDefault="0052275B" w:rsidP="0052275B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.</w:t>
            </w:r>
            <w:r w:rsidR="00966EE7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應用問題解題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步驟</w:t>
            </w:r>
          </w:p>
          <w:p w:rsidR="0052275B" w:rsidRPr="00D35968" w:rsidRDefault="0052275B" w:rsidP="0052275B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(1)</w:t>
            </w:r>
            <w:r w:rsidR="00303F2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假設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適當未知數</w:t>
            </w:r>
          </w:p>
          <w:p w:rsidR="0052275B" w:rsidRPr="00D35968" w:rsidRDefault="0052275B" w:rsidP="0052275B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(2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)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列一元一次方程式</w:t>
            </w:r>
          </w:p>
          <w:p w:rsidR="0052275B" w:rsidRPr="00D35968" w:rsidRDefault="0052275B" w:rsidP="0052275B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(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3)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解方程式</w:t>
            </w:r>
          </w:p>
          <w:p w:rsidR="0036786B" w:rsidRPr="00D35968" w:rsidRDefault="0052275B" w:rsidP="00644768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(</w:t>
            </w:r>
            <w:r w:rsidRPr="00D35968">
              <w:rPr>
                <w:rFonts w:ascii="標楷體" w:eastAsia="標楷體" w:hAnsi="標楷體"/>
                <w:bCs/>
                <w:snapToGrid w:val="0"/>
                <w:color w:val="FF0000"/>
              </w:rPr>
              <w:t>4)</w:t>
            </w: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驗算答案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200B" w:rsidRPr="00D35968" w:rsidRDefault="00CF200B" w:rsidP="00CF200B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翰林課本習作</w:t>
            </w:r>
          </w:p>
          <w:p w:rsidR="00CF200B" w:rsidRPr="00D35968" w:rsidRDefault="00CF200B" w:rsidP="00CF200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翰林教師手冊</w:t>
            </w:r>
          </w:p>
          <w:p w:rsidR="00337A33" w:rsidRPr="00D35968" w:rsidRDefault="00CF200B" w:rsidP="00CF200B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3.學習單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</w:t>
            </w:r>
            <w:r w:rsidRPr="00D35968">
              <w:rPr>
                <w:rFonts w:ascii="標楷體" w:eastAsia="標楷體" w:hAnsi="標楷體"/>
                <w:color w:val="FF0000"/>
              </w:rPr>
              <w:t>口頭回答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2.上台演驗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3.分組討論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4.</w:t>
            </w:r>
            <w:r w:rsidRPr="00D35968">
              <w:rPr>
                <w:rFonts w:ascii="標楷體" w:eastAsia="標楷體" w:hAnsi="標楷體"/>
                <w:color w:val="FF0000"/>
              </w:rPr>
              <w:t>作業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 w:cs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5.</w:t>
            </w:r>
            <w:r w:rsidRPr="00D35968">
              <w:rPr>
                <w:rFonts w:ascii="標楷體" w:eastAsia="標楷體" w:hAnsi="標楷體"/>
                <w:color w:val="FF0000"/>
              </w:rPr>
              <w:t>紙筆測驗</w:t>
            </w:r>
          </w:p>
          <w:p w:rsidR="0036786B" w:rsidRPr="00D35968" w:rsidRDefault="00E417AD" w:rsidP="00E417A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6.學習態度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5247" w:rsidRPr="00D35968" w:rsidRDefault="00C95247" w:rsidP="00CA164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b/>
                <w:color w:val="FF0000"/>
              </w:rPr>
            </w:pPr>
            <w:r w:rsidRPr="00D35968">
              <w:rPr>
                <w:rFonts w:ascii="標楷體" w:eastAsia="標楷體" w:hAnsi="標楷體" w:cs="標楷體"/>
                <w:b/>
                <w:color w:val="FF0000"/>
              </w:rPr>
              <w:t>閱讀素養議題</w:t>
            </w:r>
          </w:p>
          <w:p w:rsidR="00CA1649" w:rsidRPr="00D35968" w:rsidRDefault="00C95247" w:rsidP="00CA1649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/>
                <w:color w:val="FF0000"/>
              </w:rPr>
              <w:t>閱</w:t>
            </w:r>
            <w:r w:rsidR="00CA1649" w:rsidRPr="00D35968">
              <w:rPr>
                <w:rFonts w:ascii="標楷體" w:eastAsia="標楷體" w:hAnsi="標楷體" w:cs="標楷體" w:hint="eastAsia"/>
                <w:color w:val="FF0000"/>
              </w:rPr>
              <w:t>-</w:t>
            </w:r>
            <w:r w:rsidRPr="00D35968">
              <w:rPr>
                <w:rFonts w:ascii="標楷體" w:eastAsia="標楷體" w:hAnsi="標楷體" w:cs="標楷體"/>
                <w:color w:val="FF0000"/>
              </w:rPr>
              <w:t xml:space="preserve">J2 </w:t>
            </w:r>
          </w:p>
          <w:p w:rsidR="0036786B" w:rsidRPr="00D35968" w:rsidRDefault="00C95247" w:rsidP="00CA1649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/>
                <w:color w:val="FF0000"/>
              </w:rPr>
              <w:t>發展跨文本的比對、分析、深究的能力，以判讀文本知識的正確性。</w:t>
            </w:r>
          </w:p>
          <w:p w:rsidR="00CA1649" w:rsidRPr="00D35968" w:rsidRDefault="00CA1649" w:rsidP="00CA1649">
            <w:pPr>
              <w:ind w:left="-22" w:hanging="7"/>
              <w:rPr>
                <w:rFonts w:ascii="標楷體" w:eastAsia="標楷體" w:hAnsi="標楷體" w:cs="標楷體"/>
                <w:b/>
                <w:color w:val="FF0000"/>
              </w:rPr>
            </w:pPr>
            <w:r w:rsidRPr="00D35968">
              <w:rPr>
                <w:rFonts w:ascii="標楷體" w:eastAsia="標楷體" w:hAnsi="標楷體" w:cs="標楷體"/>
                <w:b/>
                <w:color w:val="FF0000"/>
              </w:rPr>
              <w:t>科技教育議題</w:t>
            </w:r>
          </w:p>
          <w:p w:rsidR="00CA1649" w:rsidRPr="00D35968" w:rsidRDefault="00CA1649" w:rsidP="00CA1649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/>
                <w:color w:val="FF0000"/>
              </w:rPr>
              <w:t>科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-</w:t>
            </w:r>
            <w:r w:rsidRPr="00D35968">
              <w:rPr>
                <w:rFonts w:ascii="標楷體" w:eastAsia="標楷體" w:hAnsi="標楷體" w:cs="標楷體"/>
                <w:color w:val="FF0000"/>
              </w:rPr>
              <w:t xml:space="preserve">J3 </w:t>
            </w:r>
          </w:p>
          <w:p w:rsidR="00CA1649" w:rsidRPr="00D35968" w:rsidRDefault="00CA1649" w:rsidP="00CA1649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/>
                <w:color w:val="FF0000"/>
              </w:rPr>
              <w:t>了解選用適當材料 及正確工具的基本知識。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37AF8" w:rsidRPr="00D35968" w:rsidRDefault="0036786B" w:rsidP="008441E4">
            <w:pPr>
              <w:jc w:val="left"/>
              <w:rPr>
                <w:rFonts w:ascii="標楷體" w:eastAsia="標楷體" w:hAnsi="標楷體"/>
                <w:bCs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color w:val="FF0000"/>
              </w:rPr>
              <w:t>0110</w:t>
            </w:r>
          </w:p>
          <w:p w:rsidR="0036786B" w:rsidRPr="00D35968" w:rsidRDefault="0036786B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color w:val="FF0000"/>
              </w:rPr>
              <w:t>九年級藝能科評量</w:t>
            </w:r>
          </w:p>
        </w:tc>
      </w:tr>
      <w:tr w:rsidR="00B564EB" w:rsidRPr="00B564EB" w:rsidTr="000F4723">
        <w:trPr>
          <w:trHeight w:val="332"/>
          <w:jc w:val="center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1297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第二十一週</w:t>
            </w:r>
          </w:p>
          <w:p w:rsidR="0036786B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5A6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a-IV-2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理解一元一次方程式及其解的意義，能以等量公理與移項法則求解和驗算，並能運用到日常生活的情境解決問題。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45A6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A-7-2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一元一次方程式的意義：一元一次方程式及其解的意義；具體情境中列出一元一次方程式。</w:t>
            </w:r>
          </w:p>
          <w:p w:rsidR="005845A6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A-7-3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一元一次方程式的解法與應用：等量公理；移項法則；驗算；應用問題。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第3章 一元一次方程式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3-3 應用問題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:rsidR="0052275B" w:rsidRPr="00D35968" w:rsidRDefault="008554CD" w:rsidP="008554C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1.</w:t>
            </w:r>
            <w:r w:rsidR="000F4723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一元一次方程式應用題</w:t>
            </w:r>
            <w:r w:rsidR="005A7587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。</w:t>
            </w:r>
          </w:p>
          <w:p w:rsidR="0036786B" w:rsidRPr="00D35968" w:rsidRDefault="008554CD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2.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藉由應用問題求出的解</w:t>
            </w:r>
            <w:r w:rsidR="000F4723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並討論其</w:t>
            </w:r>
            <w:r w:rsidR="0036786B"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合理性。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200B" w:rsidRPr="00D35968" w:rsidRDefault="00CF200B" w:rsidP="00CF200B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翰林課本習作</w:t>
            </w:r>
          </w:p>
          <w:p w:rsidR="00CF200B" w:rsidRPr="00D35968" w:rsidRDefault="00CF200B" w:rsidP="00CF200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翰林教師手冊</w:t>
            </w:r>
          </w:p>
          <w:p w:rsidR="00337A33" w:rsidRPr="00D35968" w:rsidRDefault="00CF200B" w:rsidP="00CF200B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3.學習單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</w:t>
            </w:r>
            <w:r w:rsidRPr="00D35968">
              <w:rPr>
                <w:rFonts w:ascii="標楷體" w:eastAsia="標楷體" w:hAnsi="標楷體"/>
                <w:color w:val="FF0000"/>
              </w:rPr>
              <w:t>口頭回答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2.上台演驗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3.分組討論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4.</w:t>
            </w:r>
            <w:r w:rsidRPr="00D35968">
              <w:rPr>
                <w:rFonts w:ascii="標楷體" w:eastAsia="標楷體" w:hAnsi="標楷體"/>
                <w:color w:val="FF0000"/>
              </w:rPr>
              <w:t>作業</w:t>
            </w:r>
          </w:p>
          <w:p w:rsidR="00E417AD" w:rsidRPr="00D35968" w:rsidRDefault="00E417AD" w:rsidP="00E417AD">
            <w:pPr>
              <w:ind w:left="-22" w:hanging="7"/>
              <w:rPr>
                <w:rFonts w:ascii="標楷體" w:eastAsia="標楷體" w:hAnsi="標楷體" w:cs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5.</w:t>
            </w:r>
            <w:r w:rsidRPr="00D35968">
              <w:rPr>
                <w:rFonts w:ascii="標楷體" w:eastAsia="標楷體" w:hAnsi="標楷體"/>
                <w:color w:val="FF0000"/>
              </w:rPr>
              <w:t>紙筆測驗</w:t>
            </w:r>
          </w:p>
          <w:p w:rsidR="0036786B" w:rsidRPr="00D35968" w:rsidRDefault="00E417AD" w:rsidP="00E417A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6.學習態度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1649" w:rsidRPr="00D35968" w:rsidRDefault="00CA1649" w:rsidP="00CA164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b/>
                <w:color w:val="FF0000"/>
              </w:rPr>
            </w:pPr>
            <w:r w:rsidRPr="00D35968">
              <w:rPr>
                <w:rFonts w:ascii="標楷體" w:eastAsia="標楷體" w:hAnsi="標楷體" w:cs="標楷體"/>
                <w:b/>
                <w:color w:val="FF0000"/>
              </w:rPr>
              <w:t>閱讀素養議題</w:t>
            </w:r>
          </w:p>
          <w:p w:rsidR="00CA1649" w:rsidRPr="00D35968" w:rsidRDefault="00CA1649" w:rsidP="00CA1649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/>
                <w:color w:val="FF0000"/>
              </w:rPr>
              <w:t>閱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-</w:t>
            </w:r>
            <w:r w:rsidRPr="00D35968">
              <w:rPr>
                <w:rFonts w:ascii="標楷體" w:eastAsia="標楷體" w:hAnsi="標楷體" w:cs="標楷體"/>
                <w:color w:val="FF0000"/>
              </w:rPr>
              <w:t xml:space="preserve">J2 </w:t>
            </w:r>
          </w:p>
          <w:p w:rsidR="00CA1649" w:rsidRPr="00D35968" w:rsidRDefault="00CA1649" w:rsidP="00CA1649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/>
                <w:color w:val="FF0000"/>
              </w:rPr>
              <w:t>發展跨文本的比對、分析、深究的能力，以判讀文本知識的正確性。</w:t>
            </w:r>
          </w:p>
          <w:p w:rsidR="00022D2B" w:rsidRPr="00D35968" w:rsidRDefault="00022D2B" w:rsidP="00022D2B">
            <w:pPr>
              <w:spacing w:line="240" w:lineRule="exact"/>
              <w:ind w:firstLine="0"/>
              <w:rPr>
                <w:rFonts w:ascii="標楷體" w:eastAsia="標楷體" w:hAnsi="標楷體" w:hint="eastAsia"/>
                <w:b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</w:rPr>
              <w:t>生命教育</w:t>
            </w:r>
            <w:r w:rsidRPr="00D35968">
              <w:rPr>
                <w:rFonts w:ascii="標楷體" w:eastAsia="標楷體" w:hAnsi="標楷體" w:cs="標楷體"/>
                <w:b/>
                <w:color w:val="FF0000"/>
              </w:rPr>
              <w:t>議題</w:t>
            </w:r>
          </w:p>
          <w:p w:rsidR="00022D2B" w:rsidRPr="00D35968" w:rsidRDefault="00022D2B" w:rsidP="00022D2B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 xml:space="preserve">生-J5 </w:t>
            </w:r>
          </w:p>
          <w:p w:rsidR="008B4F58" w:rsidRPr="00D35968" w:rsidRDefault="00022D2B" w:rsidP="00022D2B">
            <w:pPr>
              <w:ind w:left="-22" w:hanging="7"/>
              <w:rPr>
                <w:rFonts w:ascii="標楷體" w:eastAsia="標楷體" w:hAnsi="標楷體" w:cs="標楷體"/>
                <w:b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37AF8" w:rsidRPr="00D35968" w:rsidRDefault="0036786B" w:rsidP="008441E4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0117-0120</w:t>
            </w:r>
          </w:p>
          <w:p w:rsidR="0036786B" w:rsidRPr="00D35968" w:rsidRDefault="0036786B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第三次定期評量</w:t>
            </w:r>
          </w:p>
        </w:tc>
      </w:tr>
      <w:tr w:rsidR="00B564EB" w:rsidRPr="00B564EB" w:rsidTr="000F4723">
        <w:trPr>
          <w:trHeight w:val="332"/>
          <w:jc w:val="center"/>
        </w:trPr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1297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lastRenderedPageBreak/>
              <w:t>第二十二週</w:t>
            </w:r>
          </w:p>
          <w:p w:rsidR="0036786B" w:rsidRPr="00D35968" w:rsidRDefault="0036786B" w:rsidP="00844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5A6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a-IV-2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理解一元一次方程式及其解的意義，能以等量公理與移項法則求解和驗算，並能運用到日常生活的情境解決問題。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45A6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A-7-2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一元一次方程式的意義：一元一次方程式及其解的意義；具體情境中列出一元一次方程式。</w:t>
            </w:r>
          </w:p>
          <w:p w:rsidR="005845A6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 xml:space="preserve">A-7-3 </w:t>
            </w:r>
          </w:p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一元一次方程式的解法與應用：等量公理；移項法則；驗算；應用問題。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36786B" w:rsidP="008441E4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第3章 一元一次方程式</w:t>
            </w:r>
          </w:p>
          <w:p w:rsidR="0052275B" w:rsidRPr="00D35968" w:rsidRDefault="0036786B" w:rsidP="005A7587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3-3 應用問題</w:t>
            </w:r>
          </w:p>
          <w:p w:rsidR="005A7587" w:rsidRPr="00D35968" w:rsidRDefault="005A7587" w:rsidP="005A7587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1.一元一次方程式應用題。</w:t>
            </w:r>
          </w:p>
          <w:p w:rsidR="0052275B" w:rsidRPr="00D35968" w:rsidRDefault="005A7587" w:rsidP="005A7587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2.藉由應用問題求出的解並討論其合理性。</w:t>
            </w:r>
          </w:p>
          <w:p w:rsidR="0036786B" w:rsidRPr="00D35968" w:rsidRDefault="005A7587" w:rsidP="005A7587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snapToGrid w:val="0"/>
                <w:color w:val="FF0000"/>
              </w:rPr>
              <w:t>3.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第三次定期評量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786B" w:rsidRPr="00D35968" w:rsidRDefault="006B2B82" w:rsidP="008441E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200B" w:rsidRPr="00D35968" w:rsidRDefault="00CF200B" w:rsidP="00CF200B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翰林課本習作</w:t>
            </w:r>
          </w:p>
          <w:p w:rsidR="00CF200B" w:rsidRPr="00D35968" w:rsidRDefault="00CF200B" w:rsidP="00CF200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D35968">
              <w:rPr>
                <w:rFonts w:ascii="標楷體" w:eastAsia="標楷體" w:hAnsi="標楷體" w:cs="標楷體"/>
                <w:color w:val="FF0000"/>
              </w:rPr>
              <w:t>.</w:t>
            </w:r>
            <w:r w:rsidRPr="00D35968">
              <w:rPr>
                <w:rFonts w:ascii="標楷體" w:eastAsia="標楷體" w:hAnsi="標楷體" w:cs="標楷體" w:hint="eastAsia"/>
                <w:color w:val="FF0000"/>
              </w:rPr>
              <w:t>翰林教師手冊</w:t>
            </w:r>
          </w:p>
          <w:p w:rsidR="00337A33" w:rsidRPr="00D35968" w:rsidRDefault="00CF200B" w:rsidP="00CF200B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3.學習單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D67" w:rsidRPr="00D35968" w:rsidRDefault="00BE6D67" w:rsidP="00BE6D67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1.</w:t>
            </w:r>
            <w:r w:rsidRPr="00D35968">
              <w:rPr>
                <w:rFonts w:ascii="標楷體" w:eastAsia="標楷體" w:hAnsi="標楷體"/>
                <w:color w:val="FF0000"/>
              </w:rPr>
              <w:t>口頭回答</w:t>
            </w:r>
          </w:p>
          <w:p w:rsidR="00BE6D67" w:rsidRPr="00D35968" w:rsidRDefault="00BE6D67" w:rsidP="00BE6D67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2.上台演驗</w:t>
            </w:r>
          </w:p>
          <w:p w:rsidR="00BE6D67" w:rsidRPr="00D35968" w:rsidRDefault="00BE6D67" w:rsidP="00BE6D67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3.分組討論</w:t>
            </w:r>
          </w:p>
          <w:p w:rsidR="00BE6D67" w:rsidRPr="00D35968" w:rsidRDefault="00BE6D67" w:rsidP="00BE6D67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4.</w:t>
            </w:r>
            <w:r w:rsidRPr="00D35968">
              <w:rPr>
                <w:rFonts w:ascii="標楷體" w:eastAsia="標楷體" w:hAnsi="標楷體"/>
                <w:color w:val="FF0000"/>
              </w:rPr>
              <w:t>作業</w:t>
            </w:r>
          </w:p>
          <w:p w:rsidR="00BE6D67" w:rsidRPr="00D35968" w:rsidRDefault="00BE6D67" w:rsidP="00BE6D67">
            <w:pPr>
              <w:ind w:left="-22" w:hanging="7"/>
              <w:rPr>
                <w:rFonts w:ascii="標楷體" w:eastAsia="標楷體" w:hAnsi="標楷體" w:cs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5.</w:t>
            </w:r>
            <w:r w:rsidRPr="00D35968">
              <w:rPr>
                <w:rFonts w:ascii="標楷體" w:eastAsia="標楷體" w:hAnsi="標楷體"/>
                <w:color w:val="FF0000"/>
              </w:rPr>
              <w:t>紙筆測驗</w:t>
            </w:r>
          </w:p>
          <w:p w:rsidR="0036786B" w:rsidRPr="00D35968" w:rsidRDefault="00BE6D67" w:rsidP="00BE6D67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6.學習態度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2D2B" w:rsidRPr="00D35968" w:rsidRDefault="00022D2B" w:rsidP="00022D2B">
            <w:pPr>
              <w:spacing w:line="240" w:lineRule="exact"/>
              <w:ind w:firstLine="0"/>
              <w:rPr>
                <w:rFonts w:ascii="標楷體" w:eastAsia="標楷體" w:hAnsi="標楷體" w:hint="eastAsia"/>
                <w:b/>
                <w:bCs/>
                <w:snapToGrid w:val="0"/>
                <w:color w:val="FF0000"/>
              </w:rPr>
            </w:pPr>
            <w:r w:rsidRPr="00D35968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</w:rPr>
              <w:t>生命教育</w:t>
            </w:r>
            <w:r w:rsidRPr="00D35968">
              <w:rPr>
                <w:rFonts w:ascii="標楷體" w:eastAsia="標楷體" w:hAnsi="標楷體" w:cs="標楷體"/>
                <w:b/>
                <w:color w:val="FF0000"/>
              </w:rPr>
              <w:t>議題</w:t>
            </w:r>
          </w:p>
          <w:p w:rsidR="00022D2B" w:rsidRPr="00D35968" w:rsidRDefault="00022D2B" w:rsidP="00022D2B">
            <w:pPr>
              <w:ind w:left="-22" w:hanging="7"/>
              <w:rPr>
                <w:rFonts w:ascii="標楷體" w:eastAsia="標楷體" w:hAnsi="標楷體" w:hint="eastAsia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生</w:t>
            </w:r>
            <w:r w:rsidRPr="00D35968">
              <w:rPr>
                <w:rFonts w:ascii="標楷體" w:eastAsia="標楷體" w:hAnsi="標楷體" w:hint="eastAsia"/>
                <w:color w:val="FF0000"/>
              </w:rPr>
              <w:t>-</w:t>
            </w:r>
            <w:r w:rsidRPr="00D35968">
              <w:rPr>
                <w:rFonts w:ascii="標楷體" w:eastAsia="標楷體" w:hAnsi="標楷體" w:hint="eastAsia"/>
                <w:color w:val="FF0000"/>
              </w:rPr>
              <w:t xml:space="preserve">J5 </w:t>
            </w:r>
          </w:p>
          <w:p w:rsidR="00022D2B" w:rsidRPr="00D35968" w:rsidRDefault="00022D2B" w:rsidP="00022D2B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35968">
              <w:rPr>
                <w:rFonts w:ascii="標楷體" w:eastAsia="標楷體" w:hAnsi="標楷體" w:hint="eastAsia"/>
                <w:color w:val="FF0000"/>
              </w:rPr>
              <w:t>覺察生活中的各種迷思，在生活作息、健康促進、飲食運動、休閒娛樂、人我關係等課題上進行價值思辨，尋求解決之道</w:t>
            </w:r>
            <w:r w:rsidRPr="00D35968">
              <w:rPr>
                <w:rFonts w:ascii="標楷體" w:eastAsia="標楷體" w:hAnsi="標楷體" w:hint="eastAsia"/>
                <w:color w:val="FF0000"/>
              </w:rPr>
              <w:t>。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6786B" w:rsidRPr="00D35968" w:rsidRDefault="0036786B" w:rsidP="008441E4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35968">
              <w:rPr>
                <w:rFonts w:ascii="標楷體" w:eastAsia="標楷體" w:hAnsi="標楷體" w:cs="標楷體" w:hint="eastAsia"/>
                <w:color w:val="FF0000"/>
              </w:rPr>
              <w:t>0120休業式</w:t>
            </w:r>
            <w:r w:rsidRPr="00D35968">
              <w:rPr>
                <w:rFonts w:ascii="標楷體" w:eastAsia="標楷體" w:hAnsi="標楷體" w:hint="eastAsia"/>
                <w:color w:val="FF0000"/>
              </w:rPr>
              <w:t>、校務會議(13：30)</w:t>
            </w:r>
          </w:p>
        </w:tc>
      </w:tr>
    </w:tbl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CE24B9" w:rsidRDefault="00CE24B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CE24B9" w:rsidRDefault="00CE24B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217DCF" w:rsidRPr="00E8654C" w:rsidRDefault="00E8654C" w:rsidP="008F3425">
      <w:pPr>
        <w:pStyle w:val="aff0"/>
        <w:numPr>
          <w:ilvl w:val="0"/>
          <w:numId w:val="1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</w:p>
    <w:p w:rsidR="00E8654C" w:rsidRPr="00E8654C" w:rsidRDefault="00E8654C" w:rsidP="00943B9D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155200">
        <w:rPr>
          <w:rFonts w:ascii="標楷體" w:eastAsia="標楷體" w:hAnsi="標楷體" w:cs="標楷體" w:hint="eastAsia"/>
          <w:color w:val="auto"/>
          <w:sz w:val="24"/>
          <w:szCs w:val="24"/>
          <w:highlight w:val="black"/>
        </w:rPr>
        <w:t>□</w:t>
      </w: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:rsidR="00E105C8" w:rsidRPr="002B42CA" w:rsidRDefault="00E8654C" w:rsidP="002B42CA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p w:rsidR="00381297" w:rsidRDefault="00381297" w:rsidP="00EA10F8">
      <w:pPr>
        <w:widowControl w:val="0"/>
        <w:suppressAutoHyphens/>
        <w:autoSpaceDN w:val="0"/>
        <w:ind w:firstLine="0"/>
        <w:jc w:val="center"/>
        <w:textAlignment w:val="baseline"/>
        <w:rPr>
          <w:rFonts w:eastAsia="標楷體"/>
          <w:kern w:val="2"/>
          <w:sz w:val="32"/>
          <w:szCs w:val="32"/>
        </w:rPr>
      </w:pPr>
    </w:p>
    <w:p w:rsidR="00381297" w:rsidRDefault="00381297" w:rsidP="00EA10F8">
      <w:pPr>
        <w:widowControl w:val="0"/>
        <w:suppressAutoHyphens/>
        <w:autoSpaceDN w:val="0"/>
        <w:ind w:firstLine="0"/>
        <w:jc w:val="center"/>
        <w:textAlignment w:val="baseline"/>
        <w:rPr>
          <w:rFonts w:eastAsia="標楷體"/>
          <w:kern w:val="2"/>
          <w:sz w:val="32"/>
          <w:szCs w:val="32"/>
        </w:rPr>
      </w:pPr>
    </w:p>
    <w:p w:rsidR="00381297" w:rsidRDefault="00381297" w:rsidP="00EA10F8">
      <w:pPr>
        <w:widowControl w:val="0"/>
        <w:suppressAutoHyphens/>
        <w:autoSpaceDN w:val="0"/>
        <w:ind w:firstLine="0"/>
        <w:jc w:val="center"/>
        <w:textAlignment w:val="baseline"/>
        <w:rPr>
          <w:rFonts w:eastAsia="標楷體"/>
          <w:kern w:val="2"/>
          <w:sz w:val="32"/>
          <w:szCs w:val="32"/>
        </w:rPr>
      </w:pPr>
    </w:p>
    <w:p w:rsidR="00381297" w:rsidRDefault="00381297" w:rsidP="00EA10F8">
      <w:pPr>
        <w:widowControl w:val="0"/>
        <w:suppressAutoHyphens/>
        <w:autoSpaceDN w:val="0"/>
        <w:ind w:firstLine="0"/>
        <w:jc w:val="center"/>
        <w:textAlignment w:val="baseline"/>
        <w:rPr>
          <w:rFonts w:eastAsia="標楷體"/>
          <w:kern w:val="2"/>
          <w:sz w:val="32"/>
          <w:szCs w:val="32"/>
        </w:rPr>
      </w:pPr>
    </w:p>
    <w:p w:rsidR="009D001C" w:rsidRDefault="009D001C" w:rsidP="00EA10F8">
      <w:pPr>
        <w:widowControl w:val="0"/>
        <w:suppressAutoHyphens/>
        <w:autoSpaceDN w:val="0"/>
        <w:ind w:firstLine="0"/>
        <w:jc w:val="center"/>
        <w:textAlignment w:val="baseline"/>
        <w:rPr>
          <w:rFonts w:eastAsia="標楷體" w:hint="eastAsia"/>
          <w:kern w:val="2"/>
          <w:sz w:val="32"/>
          <w:szCs w:val="32"/>
        </w:rPr>
      </w:pPr>
    </w:p>
    <w:p w:rsidR="009D001C" w:rsidRDefault="009D001C" w:rsidP="00EA10F8">
      <w:pPr>
        <w:widowControl w:val="0"/>
        <w:suppressAutoHyphens/>
        <w:autoSpaceDN w:val="0"/>
        <w:ind w:firstLine="0"/>
        <w:jc w:val="center"/>
        <w:textAlignment w:val="baseline"/>
        <w:rPr>
          <w:rFonts w:eastAsia="標楷體" w:hint="eastAsia"/>
          <w:kern w:val="2"/>
          <w:sz w:val="32"/>
          <w:szCs w:val="32"/>
        </w:rPr>
      </w:pPr>
    </w:p>
    <w:p w:rsidR="009D001C" w:rsidRDefault="009D001C" w:rsidP="00EA10F8">
      <w:pPr>
        <w:widowControl w:val="0"/>
        <w:suppressAutoHyphens/>
        <w:autoSpaceDN w:val="0"/>
        <w:ind w:firstLine="0"/>
        <w:jc w:val="center"/>
        <w:textAlignment w:val="baseline"/>
        <w:rPr>
          <w:rFonts w:eastAsia="標楷體" w:hint="eastAsia"/>
          <w:kern w:val="2"/>
          <w:sz w:val="32"/>
          <w:szCs w:val="32"/>
        </w:rPr>
      </w:pPr>
    </w:p>
    <w:p w:rsidR="009D001C" w:rsidRDefault="009D001C" w:rsidP="00EA10F8">
      <w:pPr>
        <w:widowControl w:val="0"/>
        <w:suppressAutoHyphens/>
        <w:autoSpaceDN w:val="0"/>
        <w:ind w:firstLine="0"/>
        <w:jc w:val="center"/>
        <w:textAlignment w:val="baseline"/>
        <w:rPr>
          <w:rFonts w:eastAsia="標楷體" w:hint="eastAsia"/>
          <w:kern w:val="2"/>
          <w:sz w:val="32"/>
          <w:szCs w:val="32"/>
        </w:rPr>
      </w:pPr>
    </w:p>
    <w:p w:rsidR="009D001C" w:rsidRDefault="009D001C" w:rsidP="00EA10F8">
      <w:pPr>
        <w:widowControl w:val="0"/>
        <w:suppressAutoHyphens/>
        <w:autoSpaceDN w:val="0"/>
        <w:ind w:firstLine="0"/>
        <w:jc w:val="center"/>
        <w:textAlignment w:val="baseline"/>
        <w:rPr>
          <w:rFonts w:eastAsia="標楷體" w:hint="eastAsia"/>
          <w:kern w:val="2"/>
          <w:sz w:val="32"/>
          <w:szCs w:val="32"/>
        </w:rPr>
      </w:pPr>
    </w:p>
    <w:p w:rsidR="009D001C" w:rsidRDefault="009D001C" w:rsidP="00EA10F8">
      <w:pPr>
        <w:widowControl w:val="0"/>
        <w:suppressAutoHyphens/>
        <w:autoSpaceDN w:val="0"/>
        <w:ind w:firstLine="0"/>
        <w:jc w:val="center"/>
        <w:textAlignment w:val="baseline"/>
        <w:rPr>
          <w:rFonts w:eastAsia="標楷體" w:hint="eastAsia"/>
          <w:kern w:val="2"/>
          <w:sz w:val="32"/>
          <w:szCs w:val="32"/>
        </w:rPr>
      </w:pPr>
    </w:p>
    <w:p w:rsidR="00EA10F8" w:rsidRPr="00FA3C54" w:rsidRDefault="00EA10F8" w:rsidP="00EA10F8">
      <w:pPr>
        <w:widowControl w:val="0"/>
        <w:suppressAutoHyphens/>
        <w:autoSpaceDN w:val="0"/>
        <w:ind w:firstLine="0"/>
        <w:jc w:val="center"/>
        <w:textAlignment w:val="baseline"/>
        <w:rPr>
          <w:rFonts w:eastAsia="標楷體"/>
          <w:kern w:val="2"/>
          <w:sz w:val="32"/>
          <w:szCs w:val="32"/>
        </w:rPr>
      </w:pPr>
      <w:bookmarkStart w:id="1" w:name="_GoBack"/>
      <w:bookmarkEnd w:id="1"/>
      <w:r w:rsidRPr="00FA3C54">
        <w:rPr>
          <w:rFonts w:eastAsia="標楷體" w:hint="eastAsia"/>
          <w:kern w:val="2"/>
          <w:sz w:val="32"/>
          <w:szCs w:val="32"/>
        </w:rPr>
        <w:lastRenderedPageBreak/>
        <w:t>新北市溪崑</w:t>
      </w:r>
      <w:r w:rsidRPr="00FA3C54">
        <w:rPr>
          <w:rFonts w:eastAsia="標楷體"/>
          <w:kern w:val="2"/>
          <w:sz w:val="32"/>
          <w:szCs w:val="32"/>
        </w:rPr>
        <w:t>國民中學</w:t>
      </w:r>
      <w:r w:rsidRPr="00FA3C54">
        <w:rPr>
          <w:rFonts w:eastAsia="標楷體" w:hint="eastAsia"/>
          <w:kern w:val="2"/>
          <w:sz w:val="32"/>
          <w:szCs w:val="32"/>
        </w:rPr>
        <w:t>11</w:t>
      </w:r>
      <w:r>
        <w:rPr>
          <w:rFonts w:eastAsia="標楷體" w:hint="eastAsia"/>
          <w:kern w:val="2"/>
          <w:sz w:val="32"/>
          <w:szCs w:val="32"/>
        </w:rPr>
        <w:t>1</w:t>
      </w:r>
      <w:r w:rsidRPr="00FA3C54">
        <w:rPr>
          <w:rFonts w:eastAsia="標楷體"/>
          <w:kern w:val="2"/>
          <w:sz w:val="32"/>
          <w:szCs w:val="32"/>
        </w:rPr>
        <w:t>學年度</w:t>
      </w:r>
      <w:r w:rsidRPr="00FA3C54">
        <w:rPr>
          <w:rFonts w:eastAsia="標楷體" w:hint="eastAsia"/>
          <w:kern w:val="2"/>
          <w:sz w:val="32"/>
          <w:szCs w:val="32"/>
        </w:rPr>
        <w:t>第</w:t>
      </w:r>
      <w:r>
        <w:rPr>
          <w:rFonts w:eastAsia="標楷體" w:hint="eastAsia"/>
          <w:kern w:val="2"/>
          <w:sz w:val="32"/>
          <w:szCs w:val="32"/>
        </w:rPr>
        <w:t>1</w:t>
      </w:r>
      <w:r w:rsidRPr="00FA3C54">
        <w:rPr>
          <w:rFonts w:eastAsia="標楷體"/>
          <w:kern w:val="2"/>
          <w:sz w:val="32"/>
          <w:szCs w:val="32"/>
        </w:rPr>
        <w:t>學期</w:t>
      </w:r>
      <w:r w:rsidRPr="00FA3C54">
        <w:rPr>
          <w:rFonts w:eastAsia="標楷體" w:hint="eastAsia"/>
          <w:kern w:val="2"/>
          <w:sz w:val="32"/>
          <w:szCs w:val="32"/>
        </w:rPr>
        <w:t xml:space="preserve"> </w:t>
      </w:r>
      <w:r w:rsidRPr="00FA3C54">
        <w:rPr>
          <w:rFonts w:eastAsia="標楷體"/>
          <w:kern w:val="2"/>
          <w:sz w:val="32"/>
          <w:szCs w:val="32"/>
        </w:rPr>
        <w:t xml:space="preserve">   </w:t>
      </w:r>
      <w:r w:rsidRPr="00FA3C54">
        <w:rPr>
          <w:rFonts w:eastAsia="標楷體" w:hint="eastAsia"/>
          <w:kern w:val="2"/>
          <w:sz w:val="32"/>
          <w:szCs w:val="32"/>
        </w:rPr>
        <w:t>7</w:t>
      </w:r>
      <w:r w:rsidRPr="00FA3C54">
        <w:rPr>
          <w:rFonts w:eastAsia="標楷體"/>
          <w:kern w:val="2"/>
          <w:sz w:val="32"/>
          <w:szCs w:val="32"/>
        </w:rPr>
        <w:t xml:space="preserve"> </w:t>
      </w:r>
      <w:r w:rsidRPr="00FA3C54">
        <w:rPr>
          <w:rFonts w:eastAsia="標楷體" w:hint="eastAsia"/>
          <w:kern w:val="2"/>
          <w:sz w:val="32"/>
          <w:szCs w:val="32"/>
        </w:rPr>
        <w:t xml:space="preserve"> </w:t>
      </w:r>
      <w:r w:rsidRPr="00FA3C54">
        <w:rPr>
          <w:rFonts w:eastAsia="標楷體"/>
          <w:kern w:val="2"/>
          <w:sz w:val="32"/>
          <w:szCs w:val="32"/>
        </w:rPr>
        <w:t>年級</w:t>
      </w:r>
      <w:r w:rsidRPr="00FA3C54">
        <w:rPr>
          <w:rFonts w:eastAsia="標楷體" w:hint="eastAsia"/>
          <w:kern w:val="2"/>
          <w:sz w:val="32"/>
          <w:szCs w:val="32"/>
        </w:rPr>
        <w:t xml:space="preserve"> </w:t>
      </w:r>
      <w:r w:rsidRPr="00FA3C54">
        <w:rPr>
          <w:rFonts w:eastAsia="標楷體"/>
          <w:kern w:val="2"/>
          <w:sz w:val="32"/>
          <w:szCs w:val="32"/>
        </w:rPr>
        <w:t xml:space="preserve">  </w:t>
      </w:r>
      <w:r w:rsidRPr="00FA3C54">
        <w:rPr>
          <w:rFonts w:eastAsia="標楷體" w:hint="eastAsia"/>
          <w:kern w:val="2"/>
          <w:sz w:val="32"/>
          <w:szCs w:val="32"/>
        </w:rPr>
        <w:t>數學</w:t>
      </w:r>
      <w:r w:rsidRPr="00FA3C54">
        <w:rPr>
          <w:rFonts w:eastAsia="標楷體"/>
          <w:kern w:val="2"/>
          <w:sz w:val="32"/>
          <w:szCs w:val="32"/>
        </w:rPr>
        <w:t xml:space="preserve">  </w:t>
      </w:r>
      <w:r w:rsidRPr="00FA3C54">
        <w:rPr>
          <w:rFonts w:eastAsia="標楷體" w:hint="eastAsia"/>
          <w:kern w:val="2"/>
          <w:sz w:val="32"/>
          <w:szCs w:val="32"/>
        </w:rPr>
        <w:t xml:space="preserve"> </w:t>
      </w:r>
      <w:r w:rsidRPr="00FA3C54">
        <w:rPr>
          <w:rFonts w:eastAsia="標楷體" w:hint="eastAsia"/>
          <w:kern w:val="2"/>
          <w:sz w:val="32"/>
          <w:szCs w:val="32"/>
        </w:rPr>
        <w:t>領域</w:t>
      </w:r>
      <w:r w:rsidRPr="00FA3C54">
        <w:rPr>
          <w:rFonts w:eastAsia="標楷體"/>
          <w:kern w:val="2"/>
          <w:sz w:val="32"/>
          <w:szCs w:val="32"/>
        </w:rPr>
        <w:t>教學進度總表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4"/>
        <w:gridCol w:w="2435"/>
        <w:gridCol w:w="2435"/>
        <w:gridCol w:w="2434"/>
        <w:gridCol w:w="2435"/>
        <w:gridCol w:w="2435"/>
      </w:tblGrid>
      <w:tr w:rsidR="00EA10F8" w:rsidRPr="00FA3C54" w:rsidTr="00911724">
        <w:trPr>
          <w:cantSplit/>
          <w:trHeight w:val="790"/>
        </w:trPr>
        <w:tc>
          <w:tcPr>
            <w:tcW w:w="2434" w:type="dxa"/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FA3C54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28"/>
                <w:szCs w:val="28"/>
              </w:rPr>
            </w:pPr>
            <w:r w:rsidRPr="00FA3C54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FA3C54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28"/>
                <w:szCs w:val="28"/>
              </w:rPr>
            </w:pPr>
            <w:r w:rsidRPr="00FA3C54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FA3C54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5" w:type="dxa"/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28"/>
                <w:szCs w:val="28"/>
              </w:rPr>
            </w:pPr>
            <w:r w:rsidRPr="00FA3C54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</w:tr>
      <w:tr w:rsidR="00EA10F8" w:rsidRPr="00FA3C54" w:rsidTr="00911724">
        <w:trPr>
          <w:cantSplit/>
          <w:trHeight w:val="790"/>
        </w:trPr>
        <w:tc>
          <w:tcPr>
            <w:tcW w:w="2434" w:type="dxa"/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新細明體" w:hAnsi="新細明體" w:cs="新細明體"/>
                <w:kern w:val="2"/>
                <w:szCs w:val="16"/>
              </w:rPr>
            </w:pPr>
            <w:r w:rsidRPr="00FA3C54">
              <w:rPr>
                <w:rFonts w:hint="eastAsia"/>
                <w:kern w:val="2"/>
                <w:szCs w:val="16"/>
              </w:rPr>
              <w:t>第一週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  <w:r w:rsidRPr="00FA3C54">
              <w:rPr>
                <w:rFonts w:eastAsia="標楷體" w:hint="eastAsia"/>
                <w:kern w:val="2"/>
                <w:sz w:val="40"/>
                <w:szCs w:val="40"/>
              </w:rPr>
              <w:t>1-1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新細明體" w:hAnsi="新細明體" w:cs="新細明體"/>
                <w:kern w:val="2"/>
                <w:szCs w:val="16"/>
              </w:rPr>
            </w:pPr>
            <w:r w:rsidRPr="00FA3C54">
              <w:rPr>
                <w:rFonts w:hint="eastAsia"/>
                <w:kern w:val="2"/>
                <w:szCs w:val="16"/>
              </w:rPr>
              <w:t>第八週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2-1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新細明體" w:hAnsi="新細明體" w:cs="新細明體"/>
                <w:kern w:val="2"/>
                <w:szCs w:val="16"/>
              </w:rPr>
            </w:pPr>
            <w:r w:rsidRPr="00FA3C54">
              <w:rPr>
                <w:rFonts w:hint="eastAsia"/>
                <w:kern w:val="2"/>
                <w:szCs w:val="16"/>
              </w:rPr>
              <w:t>第十五週</w:t>
            </w:r>
          </w:p>
        </w:tc>
        <w:tc>
          <w:tcPr>
            <w:tcW w:w="2435" w:type="dxa"/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3</w:t>
            </w:r>
            <w:r w:rsidRPr="00FA3C54">
              <w:rPr>
                <w:rFonts w:eastAsia="標楷體" w:hint="eastAsia"/>
                <w:kern w:val="2"/>
                <w:sz w:val="40"/>
                <w:szCs w:val="40"/>
              </w:rPr>
              <w:t>-1</w:t>
            </w:r>
          </w:p>
        </w:tc>
      </w:tr>
      <w:tr w:rsidR="00EA10F8" w:rsidRPr="00FA3C54" w:rsidTr="00911724">
        <w:trPr>
          <w:cantSplit/>
          <w:trHeight w:val="790"/>
        </w:trPr>
        <w:tc>
          <w:tcPr>
            <w:tcW w:w="2434" w:type="dxa"/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新細明體" w:hAnsi="新細明體" w:cs="新細明體"/>
                <w:kern w:val="2"/>
                <w:szCs w:val="16"/>
              </w:rPr>
            </w:pPr>
            <w:r w:rsidRPr="00FA3C54">
              <w:rPr>
                <w:rFonts w:hint="eastAsia"/>
                <w:kern w:val="2"/>
                <w:szCs w:val="16"/>
              </w:rPr>
              <w:t>第二週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  <w:r w:rsidRPr="00FA3C54">
              <w:rPr>
                <w:rFonts w:eastAsia="標楷體" w:hint="eastAsia"/>
                <w:kern w:val="2"/>
                <w:sz w:val="40"/>
                <w:szCs w:val="40"/>
              </w:rPr>
              <w:t>1-</w:t>
            </w:r>
            <w:r w:rsidR="00604A53">
              <w:rPr>
                <w:rFonts w:eastAsia="標楷體"/>
                <w:kern w:val="2"/>
                <w:sz w:val="40"/>
                <w:szCs w:val="40"/>
              </w:rPr>
              <w:t>1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新細明體" w:hAnsi="新細明體" w:cs="新細明體"/>
                <w:kern w:val="2"/>
                <w:szCs w:val="16"/>
              </w:rPr>
            </w:pPr>
            <w:r w:rsidRPr="00FA3C54">
              <w:rPr>
                <w:rFonts w:hint="eastAsia"/>
                <w:kern w:val="2"/>
                <w:szCs w:val="16"/>
              </w:rPr>
              <w:t>第九週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  <w:r w:rsidRPr="00FA3C54">
              <w:rPr>
                <w:rFonts w:eastAsia="標楷體" w:hint="eastAsia"/>
                <w:kern w:val="2"/>
                <w:sz w:val="40"/>
                <w:szCs w:val="40"/>
              </w:rPr>
              <w:t>2-</w:t>
            </w:r>
            <w:r>
              <w:rPr>
                <w:rFonts w:eastAsia="標楷體" w:hint="eastAsia"/>
                <w:kern w:val="2"/>
                <w:sz w:val="40"/>
                <w:szCs w:val="40"/>
              </w:rPr>
              <w:t>1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新細明體" w:hAnsi="新細明體" w:cs="新細明體"/>
                <w:kern w:val="2"/>
                <w:szCs w:val="16"/>
              </w:rPr>
            </w:pPr>
            <w:r w:rsidRPr="00FA3C54">
              <w:rPr>
                <w:rFonts w:hint="eastAsia"/>
                <w:kern w:val="2"/>
                <w:szCs w:val="16"/>
              </w:rPr>
              <w:t>第十六週</w:t>
            </w:r>
          </w:p>
        </w:tc>
        <w:tc>
          <w:tcPr>
            <w:tcW w:w="2435" w:type="dxa"/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3</w:t>
            </w:r>
            <w:r w:rsidRPr="00FA3C54">
              <w:rPr>
                <w:rFonts w:eastAsia="標楷體" w:hint="eastAsia"/>
                <w:kern w:val="2"/>
                <w:sz w:val="40"/>
                <w:szCs w:val="40"/>
              </w:rPr>
              <w:t>-</w:t>
            </w:r>
            <w:r>
              <w:rPr>
                <w:rFonts w:eastAsia="標楷體" w:hint="eastAsia"/>
                <w:kern w:val="2"/>
                <w:sz w:val="40"/>
                <w:szCs w:val="40"/>
              </w:rPr>
              <w:t>1</w:t>
            </w:r>
          </w:p>
        </w:tc>
      </w:tr>
      <w:tr w:rsidR="00EA10F8" w:rsidRPr="00FA3C54" w:rsidTr="00911724">
        <w:trPr>
          <w:cantSplit/>
          <w:trHeight w:val="790"/>
        </w:trPr>
        <w:tc>
          <w:tcPr>
            <w:tcW w:w="2434" w:type="dxa"/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新細明體" w:hAnsi="新細明體" w:cs="新細明體"/>
                <w:kern w:val="2"/>
                <w:szCs w:val="16"/>
              </w:rPr>
            </w:pPr>
            <w:r w:rsidRPr="00FA3C54">
              <w:rPr>
                <w:rFonts w:hint="eastAsia"/>
                <w:kern w:val="2"/>
                <w:szCs w:val="16"/>
              </w:rPr>
              <w:t>第三週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  <w:r w:rsidRPr="00FA3C54">
              <w:rPr>
                <w:rFonts w:eastAsia="標楷體" w:hint="eastAsia"/>
                <w:kern w:val="2"/>
                <w:sz w:val="40"/>
                <w:szCs w:val="40"/>
              </w:rPr>
              <w:t>1-2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新細明體" w:hAnsi="新細明體" w:cs="新細明體"/>
                <w:kern w:val="2"/>
                <w:szCs w:val="16"/>
              </w:rPr>
            </w:pPr>
            <w:r w:rsidRPr="00FA3C54">
              <w:rPr>
                <w:rFonts w:hint="eastAsia"/>
                <w:kern w:val="2"/>
                <w:szCs w:val="16"/>
              </w:rPr>
              <w:t>第十週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  <w:r w:rsidRPr="00FA3C54">
              <w:rPr>
                <w:rFonts w:eastAsia="標楷體" w:hint="eastAsia"/>
                <w:kern w:val="2"/>
                <w:sz w:val="40"/>
                <w:szCs w:val="40"/>
              </w:rPr>
              <w:t>2-2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新細明體" w:hAnsi="新細明體" w:cs="新細明體"/>
                <w:kern w:val="2"/>
                <w:szCs w:val="16"/>
              </w:rPr>
            </w:pPr>
            <w:r w:rsidRPr="00FA3C54">
              <w:rPr>
                <w:rFonts w:hint="eastAsia"/>
                <w:kern w:val="2"/>
                <w:szCs w:val="16"/>
              </w:rPr>
              <w:t>第十七週</w:t>
            </w:r>
          </w:p>
        </w:tc>
        <w:tc>
          <w:tcPr>
            <w:tcW w:w="2435" w:type="dxa"/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3</w:t>
            </w:r>
            <w:r w:rsidRPr="00FA3C54">
              <w:rPr>
                <w:rFonts w:eastAsia="標楷體" w:hint="eastAsia"/>
                <w:kern w:val="2"/>
                <w:sz w:val="40"/>
                <w:szCs w:val="40"/>
              </w:rPr>
              <w:t>-2</w:t>
            </w:r>
          </w:p>
        </w:tc>
      </w:tr>
      <w:tr w:rsidR="00EA10F8" w:rsidRPr="00FA3C54" w:rsidTr="00911724">
        <w:trPr>
          <w:cantSplit/>
          <w:trHeight w:val="790"/>
        </w:trPr>
        <w:tc>
          <w:tcPr>
            <w:tcW w:w="2434" w:type="dxa"/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新細明體" w:hAnsi="新細明體" w:cs="新細明體"/>
                <w:kern w:val="2"/>
                <w:szCs w:val="16"/>
              </w:rPr>
            </w:pPr>
            <w:r w:rsidRPr="00FA3C54">
              <w:rPr>
                <w:rFonts w:hint="eastAsia"/>
                <w:kern w:val="2"/>
                <w:szCs w:val="16"/>
              </w:rPr>
              <w:t>第四週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  <w:r w:rsidRPr="00FA3C54">
              <w:rPr>
                <w:rFonts w:eastAsia="標楷體" w:hint="eastAsia"/>
                <w:kern w:val="2"/>
                <w:sz w:val="40"/>
                <w:szCs w:val="40"/>
              </w:rPr>
              <w:t>1-</w:t>
            </w:r>
            <w:r>
              <w:rPr>
                <w:rFonts w:eastAsia="標楷體" w:hint="eastAsia"/>
                <w:kern w:val="2"/>
                <w:sz w:val="40"/>
                <w:szCs w:val="40"/>
              </w:rPr>
              <w:t>3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新細明體" w:hAnsi="新細明體" w:cs="新細明體"/>
                <w:kern w:val="2"/>
                <w:szCs w:val="16"/>
              </w:rPr>
            </w:pPr>
            <w:r w:rsidRPr="00FA3C54">
              <w:rPr>
                <w:rFonts w:hint="eastAsia"/>
                <w:kern w:val="2"/>
                <w:szCs w:val="16"/>
              </w:rPr>
              <w:t>第十一週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2-2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新細明體" w:hAnsi="新細明體" w:cs="新細明體"/>
                <w:kern w:val="2"/>
                <w:szCs w:val="16"/>
              </w:rPr>
            </w:pPr>
            <w:r w:rsidRPr="00FA3C54">
              <w:rPr>
                <w:rFonts w:hint="eastAsia"/>
                <w:kern w:val="2"/>
                <w:szCs w:val="16"/>
              </w:rPr>
              <w:t>第十八週</w:t>
            </w:r>
          </w:p>
        </w:tc>
        <w:tc>
          <w:tcPr>
            <w:tcW w:w="2435" w:type="dxa"/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3-2</w:t>
            </w:r>
          </w:p>
        </w:tc>
      </w:tr>
      <w:tr w:rsidR="00EA10F8" w:rsidRPr="00FA3C54" w:rsidTr="00911724">
        <w:trPr>
          <w:cantSplit/>
          <w:trHeight w:val="790"/>
        </w:trPr>
        <w:tc>
          <w:tcPr>
            <w:tcW w:w="2434" w:type="dxa"/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新細明體" w:hAnsi="新細明體" w:cs="新細明體"/>
                <w:kern w:val="2"/>
                <w:szCs w:val="16"/>
              </w:rPr>
            </w:pPr>
            <w:r w:rsidRPr="00FA3C54">
              <w:rPr>
                <w:rFonts w:hint="eastAsia"/>
                <w:kern w:val="2"/>
                <w:szCs w:val="16"/>
              </w:rPr>
              <w:t>第五週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  <w:r w:rsidRPr="00FA3C54">
              <w:rPr>
                <w:rFonts w:eastAsia="標楷體" w:hint="eastAsia"/>
                <w:kern w:val="2"/>
                <w:sz w:val="40"/>
                <w:szCs w:val="40"/>
              </w:rPr>
              <w:t>1-3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新細明體" w:hAnsi="新細明體" w:cs="新細明體"/>
                <w:kern w:val="2"/>
                <w:szCs w:val="16"/>
              </w:rPr>
            </w:pPr>
            <w:r w:rsidRPr="00FA3C54">
              <w:rPr>
                <w:rFonts w:hint="eastAsia"/>
                <w:kern w:val="2"/>
                <w:szCs w:val="16"/>
              </w:rPr>
              <w:t>第十二週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2-3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新細明體" w:hAnsi="新細明體" w:cs="新細明體"/>
                <w:kern w:val="2"/>
                <w:szCs w:val="16"/>
              </w:rPr>
            </w:pPr>
            <w:r w:rsidRPr="00FA3C54">
              <w:rPr>
                <w:rFonts w:hint="eastAsia"/>
                <w:kern w:val="2"/>
                <w:szCs w:val="16"/>
              </w:rPr>
              <w:t>第十九週</w:t>
            </w:r>
          </w:p>
        </w:tc>
        <w:tc>
          <w:tcPr>
            <w:tcW w:w="2435" w:type="dxa"/>
            <w:vAlign w:val="center"/>
          </w:tcPr>
          <w:p w:rsidR="00EA10F8" w:rsidRPr="00FA3C54" w:rsidRDefault="00593E74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3-2</w:t>
            </w:r>
          </w:p>
        </w:tc>
      </w:tr>
      <w:tr w:rsidR="00EA10F8" w:rsidRPr="00FA3C54" w:rsidTr="00911724">
        <w:trPr>
          <w:cantSplit/>
          <w:trHeight w:val="790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新細明體" w:hAnsi="新細明體" w:cs="新細明體"/>
                <w:kern w:val="2"/>
                <w:szCs w:val="16"/>
              </w:rPr>
            </w:pPr>
            <w:r w:rsidRPr="00FA3C54">
              <w:rPr>
                <w:rFonts w:hint="eastAsia"/>
                <w:kern w:val="2"/>
                <w:szCs w:val="16"/>
              </w:rPr>
              <w:t>第六週</w:t>
            </w:r>
          </w:p>
        </w:tc>
        <w:tc>
          <w:tcPr>
            <w:tcW w:w="24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1-4</w:t>
            </w: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新細明體" w:hAnsi="新細明體" w:cs="新細明體"/>
                <w:kern w:val="2"/>
                <w:szCs w:val="16"/>
              </w:rPr>
            </w:pPr>
            <w:r w:rsidRPr="00FA3C54">
              <w:rPr>
                <w:rFonts w:hint="eastAsia"/>
                <w:kern w:val="2"/>
                <w:szCs w:val="16"/>
              </w:rPr>
              <w:t>第十三週</w:t>
            </w:r>
          </w:p>
        </w:tc>
        <w:tc>
          <w:tcPr>
            <w:tcW w:w="2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2-3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新細明體" w:hAnsi="新細明體" w:cs="新細明體"/>
                <w:kern w:val="2"/>
                <w:szCs w:val="16"/>
              </w:rPr>
            </w:pPr>
            <w:r w:rsidRPr="00FA3C54">
              <w:rPr>
                <w:rFonts w:hint="eastAsia"/>
                <w:kern w:val="2"/>
                <w:szCs w:val="16"/>
              </w:rPr>
              <w:t>第二十週</w:t>
            </w:r>
          </w:p>
        </w:tc>
        <w:tc>
          <w:tcPr>
            <w:tcW w:w="2435" w:type="dxa"/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3-3</w:t>
            </w:r>
          </w:p>
        </w:tc>
      </w:tr>
      <w:tr w:rsidR="00EA10F8" w:rsidRPr="00FA3C54" w:rsidTr="00604A53">
        <w:trPr>
          <w:cantSplit/>
          <w:trHeight w:val="790"/>
        </w:trPr>
        <w:tc>
          <w:tcPr>
            <w:tcW w:w="2434" w:type="dxa"/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新細明體" w:hAnsi="新細明體" w:cs="新細明體"/>
                <w:kern w:val="2"/>
                <w:szCs w:val="16"/>
              </w:rPr>
            </w:pPr>
            <w:r w:rsidRPr="00FA3C54">
              <w:rPr>
                <w:rFonts w:hint="eastAsia"/>
                <w:kern w:val="2"/>
                <w:szCs w:val="16"/>
              </w:rPr>
              <w:t>第七週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1-4(</w:t>
            </w:r>
            <w:r>
              <w:rPr>
                <w:rFonts w:eastAsia="標楷體" w:hint="eastAsia"/>
                <w:kern w:val="2"/>
                <w:sz w:val="40"/>
                <w:szCs w:val="40"/>
              </w:rPr>
              <w:t>一段</w:t>
            </w:r>
            <w:r>
              <w:rPr>
                <w:rFonts w:eastAsia="標楷體" w:hint="eastAsia"/>
                <w:kern w:val="2"/>
                <w:sz w:val="40"/>
                <w:szCs w:val="40"/>
              </w:rPr>
              <w:t>)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新細明體" w:hAnsi="新細明體" w:cs="新細明體"/>
                <w:kern w:val="2"/>
                <w:szCs w:val="16"/>
              </w:rPr>
            </w:pPr>
            <w:r w:rsidRPr="00FA3C54">
              <w:rPr>
                <w:rFonts w:hint="eastAsia"/>
                <w:kern w:val="2"/>
                <w:szCs w:val="16"/>
              </w:rPr>
              <w:t>第十四週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2-4</w:t>
            </w:r>
            <w:r w:rsidR="00604A53">
              <w:rPr>
                <w:rFonts w:eastAsia="標楷體" w:hint="eastAsia"/>
                <w:kern w:val="2"/>
                <w:sz w:val="40"/>
                <w:szCs w:val="40"/>
              </w:rPr>
              <w:t>(</w:t>
            </w:r>
            <w:r w:rsidR="00604A53">
              <w:rPr>
                <w:rFonts w:eastAsia="標楷體" w:hint="eastAsia"/>
                <w:kern w:val="2"/>
                <w:sz w:val="40"/>
                <w:szCs w:val="40"/>
              </w:rPr>
              <w:t>二段</w:t>
            </w:r>
            <w:r w:rsidR="00604A53">
              <w:rPr>
                <w:rFonts w:eastAsia="標楷體" w:hint="eastAsia"/>
                <w:kern w:val="2"/>
                <w:sz w:val="40"/>
                <w:szCs w:val="40"/>
              </w:rPr>
              <w:t>)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EA10F8" w:rsidRPr="00FA3C54" w:rsidRDefault="00EA10F8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新細明體" w:hAnsi="新細明體" w:cs="新細明體"/>
                <w:kern w:val="2"/>
                <w:szCs w:val="16"/>
              </w:rPr>
            </w:pPr>
            <w:r w:rsidRPr="00FA3C54">
              <w:rPr>
                <w:rFonts w:hint="eastAsia"/>
                <w:kern w:val="2"/>
                <w:szCs w:val="16"/>
              </w:rPr>
              <w:t>第二十一週</w:t>
            </w:r>
          </w:p>
        </w:tc>
        <w:tc>
          <w:tcPr>
            <w:tcW w:w="2435" w:type="dxa"/>
            <w:vAlign w:val="center"/>
          </w:tcPr>
          <w:p w:rsidR="00EA10F8" w:rsidRPr="00FA3C54" w:rsidRDefault="00593E74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3-</w:t>
            </w:r>
            <w:r>
              <w:rPr>
                <w:rFonts w:eastAsia="標楷體"/>
                <w:kern w:val="2"/>
                <w:sz w:val="40"/>
                <w:szCs w:val="40"/>
              </w:rPr>
              <w:t>3</w:t>
            </w:r>
          </w:p>
        </w:tc>
      </w:tr>
      <w:tr w:rsidR="00604A53" w:rsidRPr="00FA3C54" w:rsidTr="00911724">
        <w:trPr>
          <w:cantSplit/>
          <w:trHeight w:val="790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604A53" w:rsidRPr="00FA3C54" w:rsidRDefault="00604A53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kern w:val="2"/>
                <w:szCs w:val="16"/>
              </w:rPr>
            </w:pPr>
          </w:p>
        </w:tc>
        <w:tc>
          <w:tcPr>
            <w:tcW w:w="24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04A53" w:rsidRDefault="00604A53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604A53" w:rsidRPr="00FA3C54" w:rsidRDefault="00604A53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kern w:val="2"/>
                <w:szCs w:val="16"/>
              </w:rPr>
            </w:pPr>
          </w:p>
        </w:tc>
        <w:tc>
          <w:tcPr>
            <w:tcW w:w="2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04A53" w:rsidRDefault="00604A53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604A53" w:rsidRPr="00FA3C54" w:rsidRDefault="00593E74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kern w:val="2"/>
                <w:szCs w:val="16"/>
              </w:rPr>
            </w:pPr>
            <w:r w:rsidRPr="00FA3C54">
              <w:rPr>
                <w:rFonts w:hint="eastAsia"/>
                <w:kern w:val="2"/>
                <w:szCs w:val="16"/>
              </w:rPr>
              <w:t>第二十</w:t>
            </w:r>
            <w:r>
              <w:rPr>
                <w:rFonts w:hint="eastAsia"/>
                <w:kern w:val="2"/>
                <w:szCs w:val="16"/>
              </w:rPr>
              <w:t>二</w:t>
            </w:r>
            <w:r w:rsidRPr="00FA3C54">
              <w:rPr>
                <w:rFonts w:hint="eastAsia"/>
                <w:kern w:val="2"/>
                <w:szCs w:val="16"/>
              </w:rPr>
              <w:t>週</w:t>
            </w:r>
          </w:p>
        </w:tc>
        <w:tc>
          <w:tcPr>
            <w:tcW w:w="2435" w:type="dxa"/>
            <w:vAlign w:val="center"/>
          </w:tcPr>
          <w:p w:rsidR="00604A53" w:rsidRDefault="00593E74" w:rsidP="00911724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  <w:sz w:val="40"/>
                <w:szCs w:val="40"/>
              </w:rPr>
            </w:pPr>
            <w:r>
              <w:rPr>
                <w:rFonts w:eastAsia="標楷體" w:hint="eastAsia"/>
                <w:kern w:val="2"/>
                <w:sz w:val="40"/>
                <w:szCs w:val="40"/>
              </w:rPr>
              <w:t>3-3(</w:t>
            </w:r>
            <w:r>
              <w:rPr>
                <w:rFonts w:eastAsia="標楷體" w:hint="eastAsia"/>
                <w:kern w:val="2"/>
                <w:sz w:val="40"/>
                <w:szCs w:val="40"/>
              </w:rPr>
              <w:t>期末</w:t>
            </w:r>
            <w:r>
              <w:rPr>
                <w:rFonts w:eastAsia="標楷體" w:hint="eastAsia"/>
                <w:kern w:val="2"/>
                <w:sz w:val="40"/>
                <w:szCs w:val="40"/>
              </w:rPr>
              <w:t>)</w:t>
            </w:r>
          </w:p>
        </w:tc>
      </w:tr>
    </w:tbl>
    <w:p w:rsidR="00EA10F8" w:rsidRDefault="00EA10F8" w:rsidP="00381297">
      <w:pPr>
        <w:rPr>
          <w:rFonts w:eastAsia="標楷體"/>
          <w:b/>
          <w:color w:val="FF0000"/>
          <w:sz w:val="24"/>
          <w:szCs w:val="24"/>
        </w:rPr>
      </w:pPr>
    </w:p>
    <w:sectPr w:rsidR="00EA10F8" w:rsidSect="003054B9">
      <w:headerReference w:type="default" r:id="rId9"/>
      <w:footerReference w:type="default" r:id="rId10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150" w:rsidRDefault="00EF6150">
      <w:r>
        <w:separator/>
      </w:r>
    </w:p>
  </w:endnote>
  <w:endnote w:type="continuationSeparator" w:id="0">
    <w:p w:rsidR="00EF6150" w:rsidRDefault="00EF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夹发砰"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6772356"/>
      <w:docPartObj>
        <w:docPartGallery w:val="Page Numbers (Bottom of Page)"/>
        <w:docPartUnique/>
      </w:docPartObj>
    </w:sdtPr>
    <w:sdtEndPr/>
    <w:sdtContent>
      <w:p w:rsidR="004B6186" w:rsidRDefault="004B6186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001C" w:rsidRPr="009D001C">
          <w:rPr>
            <w:noProof/>
            <w:lang w:val="zh-TW"/>
          </w:rPr>
          <w:t>13</w:t>
        </w:r>
        <w:r>
          <w:fldChar w:fldCharType="end"/>
        </w:r>
      </w:p>
    </w:sdtContent>
  </w:sdt>
  <w:p w:rsidR="004B6186" w:rsidRDefault="004B6186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150" w:rsidRDefault="00EF6150">
      <w:r>
        <w:separator/>
      </w:r>
    </w:p>
  </w:footnote>
  <w:footnote w:type="continuationSeparator" w:id="0">
    <w:p w:rsidR="00EF6150" w:rsidRDefault="00EF6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186" w:rsidRDefault="004B6186">
    <w:pPr>
      <w:pStyle w:val="aff3"/>
    </w:pPr>
    <w:r>
      <w:rPr>
        <w:rFonts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>
    <w:nsid w:val="2EA52CC5"/>
    <w:multiLevelType w:val="multilevel"/>
    <w:tmpl w:val="229C21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-%2"/>
      <w:lvlJc w:val="left"/>
      <w:pPr>
        <w:ind w:left="383" w:hanging="360"/>
      </w:pPr>
      <w:rPr>
        <w:rFonts w:hint="default"/>
        <w:color w:val="FF0000"/>
      </w:rPr>
    </w:lvl>
    <w:lvl w:ilvl="2">
      <w:start w:val="1"/>
      <w:numFmt w:val="decimal"/>
      <w:lvlText w:val="%1-%2.%3"/>
      <w:lvlJc w:val="left"/>
      <w:pPr>
        <w:ind w:left="766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1149" w:hanging="108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1172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1555" w:hanging="144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938" w:hanging="180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1961" w:hanging="180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2344" w:hanging="2160"/>
      </w:pPr>
      <w:rPr>
        <w:rFonts w:hint="default"/>
        <w:color w:val="auto"/>
      </w:rPr>
    </w:lvl>
  </w:abstractNum>
  <w:abstractNum w:abstractNumId="2">
    <w:nsid w:val="42B73103"/>
    <w:multiLevelType w:val="multilevel"/>
    <w:tmpl w:val="0194F8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83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6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49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5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938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961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344" w:hanging="2160"/>
      </w:pPr>
      <w:rPr>
        <w:rFonts w:hint="default"/>
      </w:rPr>
    </w:lvl>
  </w:abstractNum>
  <w:abstractNum w:abstractNumId="3">
    <w:nsid w:val="44C50AF7"/>
    <w:multiLevelType w:val="hybridMultilevel"/>
    <w:tmpl w:val="9512433C"/>
    <w:lvl w:ilvl="0" w:tplc="D72E9CF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>
    <w:nsid w:val="490F199E"/>
    <w:multiLevelType w:val="hybridMultilevel"/>
    <w:tmpl w:val="68D65B3E"/>
    <w:lvl w:ilvl="0" w:tplc="3FC26F6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>
    <w:nsid w:val="51A27459"/>
    <w:multiLevelType w:val="multilevel"/>
    <w:tmpl w:val="B1664E0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03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6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49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5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938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961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344" w:hanging="2160"/>
      </w:pPr>
      <w:rPr>
        <w:rFonts w:hint="default"/>
      </w:rPr>
    </w:lvl>
  </w:abstractNum>
  <w:abstractNum w:abstractNumId="6">
    <w:nsid w:val="722B3B1C"/>
    <w:multiLevelType w:val="multilevel"/>
    <w:tmpl w:val="BE44DE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-%2"/>
      <w:lvlJc w:val="left"/>
      <w:pPr>
        <w:ind w:left="383" w:hanging="360"/>
      </w:pPr>
      <w:rPr>
        <w:rFonts w:hint="default"/>
        <w:color w:val="auto"/>
      </w:rPr>
    </w:lvl>
    <w:lvl w:ilvl="2">
      <w:start w:val="1"/>
      <w:numFmt w:val="decimal"/>
      <w:lvlText w:val="%1-%2.%3"/>
      <w:lvlJc w:val="left"/>
      <w:pPr>
        <w:ind w:left="766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1149" w:hanging="108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1172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1555" w:hanging="144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938" w:hanging="180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1961" w:hanging="180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2344" w:hanging="2160"/>
      </w:pPr>
      <w:rPr>
        <w:rFonts w:hint="default"/>
        <w:color w:val="auto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497E"/>
    <w:rsid w:val="00005555"/>
    <w:rsid w:val="00005FB2"/>
    <w:rsid w:val="00006DA2"/>
    <w:rsid w:val="00010F37"/>
    <w:rsid w:val="000131B6"/>
    <w:rsid w:val="00014B99"/>
    <w:rsid w:val="00014DA1"/>
    <w:rsid w:val="0001581F"/>
    <w:rsid w:val="00017015"/>
    <w:rsid w:val="00020AF4"/>
    <w:rsid w:val="00022D2B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0BF8"/>
    <w:rsid w:val="00052883"/>
    <w:rsid w:val="0005561B"/>
    <w:rsid w:val="0005734D"/>
    <w:rsid w:val="00060028"/>
    <w:rsid w:val="00060770"/>
    <w:rsid w:val="00060DFA"/>
    <w:rsid w:val="00061730"/>
    <w:rsid w:val="000619E4"/>
    <w:rsid w:val="00061EC2"/>
    <w:rsid w:val="00063742"/>
    <w:rsid w:val="00064FA1"/>
    <w:rsid w:val="000668B0"/>
    <w:rsid w:val="00067195"/>
    <w:rsid w:val="00076501"/>
    <w:rsid w:val="000766D7"/>
    <w:rsid w:val="00076909"/>
    <w:rsid w:val="00081436"/>
    <w:rsid w:val="00081700"/>
    <w:rsid w:val="0008332E"/>
    <w:rsid w:val="00085DA0"/>
    <w:rsid w:val="00087303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08E5"/>
    <w:rsid w:val="000D26F4"/>
    <w:rsid w:val="000D4140"/>
    <w:rsid w:val="000D6C88"/>
    <w:rsid w:val="000E334A"/>
    <w:rsid w:val="000E67EC"/>
    <w:rsid w:val="000E7B47"/>
    <w:rsid w:val="000F33DD"/>
    <w:rsid w:val="000F4723"/>
    <w:rsid w:val="000F4919"/>
    <w:rsid w:val="000F6784"/>
    <w:rsid w:val="00105275"/>
    <w:rsid w:val="00107B78"/>
    <w:rsid w:val="00110487"/>
    <w:rsid w:val="001112EF"/>
    <w:rsid w:val="00111853"/>
    <w:rsid w:val="00112170"/>
    <w:rsid w:val="001121F7"/>
    <w:rsid w:val="0011580C"/>
    <w:rsid w:val="00115A2F"/>
    <w:rsid w:val="00121477"/>
    <w:rsid w:val="0012196C"/>
    <w:rsid w:val="00123A2D"/>
    <w:rsid w:val="001248B8"/>
    <w:rsid w:val="001265EE"/>
    <w:rsid w:val="00130353"/>
    <w:rsid w:val="001360E9"/>
    <w:rsid w:val="00141E97"/>
    <w:rsid w:val="00143740"/>
    <w:rsid w:val="00147795"/>
    <w:rsid w:val="0014796F"/>
    <w:rsid w:val="00150A4C"/>
    <w:rsid w:val="00155200"/>
    <w:rsid w:val="00156A6B"/>
    <w:rsid w:val="00157B2B"/>
    <w:rsid w:val="00170D0B"/>
    <w:rsid w:val="00181ACE"/>
    <w:rsid w:val="001850A6"/>
    <w:rsid w:val="00187019"/>
    <w:rsid w:val="001918A5"/>
    <w:rsid w:val="00191B20"/>
    <w:rsid w:val="001933CC"/>
    <w:rsid w:val="001948DA"/>
    <w:rsid w:val="00195746"/>
    <w:rsid w:val="001A0878"/>
    <w:rsid w:val="001A0911"/>
    <w:rsid w:val="001A1D6E"/>
    <w:rsid w:val="001A57C5"/>
    <w:rsid w:val="001B04F0"/>
    <w:rsid w:val="001B0C78"/>
    <w:rsid w:val="001B3ACA"/>
    <w:rsid w:val="001B4885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0AA5"/>
    <w:rsid w:val="001F1F5B"/>
    <w:rsid w:val="001F4460"/>
    <w:rsid w:val="001F520A"/>
    <w:rsid w:val="001F7500"/>
    <w:rsid w:val="00200C15"/>
    <w:rsid w:val="002026C7"/>
    <w:rsid w:val="002058E2"/>
    <w:rsid w:val="00205A5D"/>
    <w:rsid w:val="00206B6B"/>
    <w:rsid w:val="00210F9A"/>
    <w:rsid w:val="00214156"/>
    <w:rsid w:val="00214BA9"/>
    <w:rsid w:val="00217DCF"/>
    <w:rsid w:val="00221BF0"/>
    <w:rsid w:val="00225853"/>
    <w:rsid w:val="00227210"/>
    <w:rsid w:val="00227D43"/>
    <w:rsid w:val="00237AF8"/>
    <w:rsid w:val="00244BB9"/>
    <w:rsid w:val="002465A9"/>
    <w:rsid w:val="0025196E"/>
    <w:rsid w:val="00252E0C"/>
    <w:rsid w:val="00263A25"/>
    <w:rsid w:val="002664FE"/>
    <w:rsid w:val="00266B6A"/>
    <w:rsid w:val="002670FA"/>
    <w:rsid w:val="00281385"/>
    <w:rsid w:val="00284FE0"/>
    <w:rsid w:val="00285A39"/>
    <w:rsid w:val="002873A9"/>
    <w:rsid w:val="00290376"/>
    <w:rsid w:val="00290CF6"/>
    <w:rsid w:val="002915C9"/>
    <w:rsid w:val="002920BA"/>
    <w:rsid w:val="00294813"/>
    <w:rsid w:val="00295226"/>
    <w:rsid w:val="002A105E"/>
    <w:rsid w:val="002A156D"/>
    <w:rsid w:val="002A2334"/>
    <w:rsid w:val="002A402E"/>
    <w:rsid w:val="002A422B"/>
    <w:rsid w:val="002A4EAA"/>
    <w:rsid w:val="002A7515"/>
    <w:rsid w:val="002A7DA3"/>
    <w:rsid w:val="002B42CA"/>
    <w:rsid w:val="002B5B91"/>
    <w:rsid w:val="002B6CC7"/>
    <w:rsid w:val="002C2C4F"/>
    <w:rsid w:val="002C6411"/>
    <w:rsid w:val="002D3F86"/>
    <w:rsid w:val="002D7331"/>
    <w:rsid w:val="002E2523"/>
    <w:rsid w:val="002E38B1"/>
    <w:rsid w:val="002F1D0B"/>
    <w:rsid w:val="002F535E"/>
    <w:rsid w:val="002F74D8"/>
    <w:rsid w:val="002F7F31"/>
    <w:rsid w:val="00301426"/>
    <w:rsid w:val="00302525"/>
    <w:rsid w:val="00302B24"/>
    <w:rsid w:val="00303F23"/>
    <w:rsid w:val="003054B9"/>
    <w:rsid w:val="00306DEF"/>
    <w:rsid w:val="00310872"/>
    <w:rsid w:val="00311B60"/>
    <w:rsid w:val="00314C01"/>
    <w:rsid w:val="00315311"/>
    <w:rsid w:val="0031655B"/>
    <w:rsid w:val="00316E9B"/>
    <w:rsid w:val="0032064E"/>
    <w:rsid w:val="00320E8E"/>
    <w:rsid w:val="003219D1"/>
    <w:rsid w:val="00322744"/>
    <w:rsid w:val="00323167"/>
    <w:rsid w:val="00324098"/>
    <w:rsid w:val="00330675"/>
    <w:rsid w:val="00332FE7"/>
    <w:rsid w:val="003336BE"/>
    <w:rsid w:val="00334DC1"/>
    <w:rsid w:val="00334F63"/>
    <w:rsid w:val="00337A33"/>
    <w:rsid w:val="0034044A"/>
    <w:rsid w:val="00342067"/>
    <w:rsid w:val="00355490"/>
    <w:rsid w:val="00356710"/>
    <w:rsid w:val="0035771B"/>
    <w:rsid w:val="00357A06"/>
    <w:rsid w:val="00360009"/>
    <w:rsid w:val="0036457D"/>
    <w:rsid w:val="0036459A"/>
    <w:rsid w:val="003646AA"/>
    <w:rsid w:val="003652AB"/>
    <w:rsid w:val="0036786B"/>
    <w:rsid w:val="0037137A"/>
    <w:rsid w:val="0037218D"/>
    <w:rsid w:val="003761D7"/>
    <w:rsid w:val="00376C12"/>
    <w:rsid w:val="00381297"/>
    <w:rsid w:val="00383B8B"/>
    <w:rsid w:val="00384845"/>
    <w:rsid w:val="00391259"/>
    <w:rsid w:val="00392A6A"/>
    <w:rsid w:val="0039306C"/>
    <w:rsid w:val="003939AB"/>
    <w:rsid w:val="0039412B"/>
    <w:rsid w:val="00394743"/>
    <w:rsid w:val="00394B57"/>
    <w:rsid w:val="00395969"/>
    <w:rsid w:val="003A0FC9"/>
    <w:rsid w:val="003A2FAC"/>
    <w:rsid w:val="003B57B2"/>
    <w:rsid w:val="003B75E7"/>
    <w:rsid w:val="003B7C4D"/>
    <w:rsid w:val="003B7FA8"/>
    <w:rsid w:val="003C1C0A"/>
    <w:rsid w:val="003C6862"/>
    <w:rsid w:val="003C7092"/>
    <w:rsid w:val="003C73CA"/>
    <w:rsid w:val="003D2C05"/>
    <w:rsid w:val="003D2E00"/>
    <w:rsid w:val="003D556B"/>
    <w:rsid w:val="003E11DC"/>
    <w:rsid w:val="003F2C64"/>
    <w:rsid w:val="003F5AF5"/>
    <w:rsid w:val="003F7A48"/>
    <w:rsid w:val="00401839"/>
    <w:rsid w:val="0040278C"/>
    <w:rsid w:val="00403CDE"/>
    <w:rsid w:val="00403E10"/>
    <w:rsid w:val="004070BB"/>
    <w:rsid w:val="00415037"/>
    <w:rsid w:val="0042042E"/>
    <w:rsid w:val="00423555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D18"/>
    <w:rsid w:val="00454FAA"/>
    <w:rsid w:val="0046203E"/>
    <w:rsid w:val="00465A21"/>
    <w:rsid w:val="00467F96"/>
    <w:rsid w:val="00470E2B"/>
    <w:rsid w:val="00471A5D"/>
    <w:rsid w:val="00471BCC"/>
    <w:rsid w:val="00472E68"/>
    <w:rsid w:val="00474E06"/>
    <w:rsid w:val="00481A87"/>
    <w:rsid w:val="004843EC"/>
    <w:rsid w:val="0048605F"/>
    <w:rsid w:val="00490278"/>
    <w:rsid w:val="00490556"/>
    <w:rsid w:val="00493294"/>
    <w:rsid w:val="00494EF8"/>
    <w:rsid w:val="004A46BB"/>
    <w:rsid w:val="004A5072"/>
    <w:rsid w:val="004B0931"/>
    <w:rsid w:val="004B0A44"/>
    <w:rsid w:val="004B103C"/>
    <w:rsid w:val="004B2A8F"/>
    <w:rsid w:val="004B6186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275B"/>
    <w:rsid w:val="005232F6"/>
    <w:rsid w:val="00524F98"/>
    <w:rsid w:val="00525182"/>
    <w:rsid w:val="005336C0"/>
    <w:rsid w:val="0053472D"/>
    <w:rsid w:val="005372DB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331F"/>
    <w:rsid w:val="00564815"/>
    <w:rsid w:val="005652F5"/>
    <w:rsid w:val="00566B3E"/>
    <w:rsid w:val="0056726A"/>
    <w:rsid w:val="00570442"/>
    <w:rsid w:val="00573E05"/>
    <w:rsid w:val="00575BF8"/>
    <w:rsid w:val="005778F8"/>
    <w:rsid w:val="005845A6"/>
    <w:rsid w:val="00586943"/>
    <w:rsid w:val="005902DD"/>
    <w:rsid w:val="00593E74"/>
    <w:rsid w:val="005A3DF5"/>
    <w:rsid w:val="005A4B37"/>
    <w:rsid w:val="005A4D9A"/>
    <w:rsid w:val="005A7587"/>
    <w:rsid w:val="005B1A2D"/>
    <w:rsid w:val="005B39AB"/>
    <w:rsid w:val="005B3F5F"/>
    <w:rsid w:val="005B4FE2"/>
    <w:rsid w:val="005B69DE"/>
    <w:rsid w:val="005B6D21"/>
    <w:rsid w:val="005B722E"/>
    <w:rsid w:val="005C1008"/>
    <w:rsid w:val="005C10D9"/>
    <w:rsid w:val="005C2334"/>
    <w:rsid w:val="005C62F3"/>
    <w:rsid w:val="005D0143"/>
    <w:rsid w:val="005D2CCD"/>
    <w:rsid w:val="005D6008"/>
    <w:rsid w:val="005D74BC"/>
    <w:rsid w:val="005D7AB8"/>
    <w:rsid w:val="005E6CDD"/>
    <w:rsid w:val="005E7F26"/>
    <w:rsid w:val="005F1B74"/>
    <w:rsid w:val="005F562B"/>
    <w:rsid w:val="005F5C4A"/>
    <w:rsid w:val="0060022B"/>
    <w:rsid w:val="00604A53"/>
    <w:rsid w:val="00607C91"/>
    <w:rsid w:val="006121F2"/>
    <w:rsid w:val="0061264C"/>
    <w:rsid w:val="00612FEF"/>
    <w:rsid w:val="0061588D"/>
    <w:rsid w:val="006177F3"/>
    <w:rsid w:val="00617F7F"/>
    <w:rsid w:val="0062005B"/>
    <w:rsid w:val="006207C2"/>
    <w:rsid w:val="00622E5F"/>
    <w:rsid w:val="00624805"/>
    <w:rsid w:val="00624D39"/>
    <w:rsid w:val="00630376"/>
    <w:rsid w:val="006338C1"/>
    <w:rsid w:val="00635100"/>
    <w:rsid w:val="006352E5"/>
    <w:rsid w:val="00635B49"/>
    <w:rsid w:val="00642508"/>
    <w:rsid w:val="0064476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76F30"/>
    <w:rsid w:val="00680636"/>
    <w:rsid w:val="006820EF"/>
    <w:rsid w:val="00683A76"/>
    <w:rsid w:val="006848A7"/>
    <w:rsid w:val="00684EC6"/>
    <w:rsid w:val="00686FC2"/>
    <w:rsid w:val="0068714E"/>
    <w:rsid w:val="00690A33"/>
    <w:rsid w:val="00691588"/>
    <w:rsid w:val="006920B6"/>
    <w:rsid w:val="00693F13"/>
    <w:rsid w:val="006940F8"/>
    <w:rsid w:val="00694980"/>
    <w:rsid w:val="006967C2"/>
    <w:rsid w:val="006A529F"/>
    <w:rsid w:val="006B02E0"/>
    <w:rsid w:val="006B270A"/>
    <w:rsid w:val="006B2866"/>
    <w:rsid w:val="006B2B82"/>
    <w:rsid w:val="006B3591"/>
    <w:rsid w:val="006C404B"/>
    <w:rsid w:val="006D1D3D"/>
    <w:rsid w:val="006D30E1"/>
    <w:rsid w:val="006D3ACD"/>
    <w:rsid w:val="006D3CA3"/>
    <w:rsid w:val="006D52E9"/>
    <w:rsid w:val="006D5944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69E9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137F"/>
    <w:rsid w:val="00761C4F"/>
    <w:rsid w:val="00762578"/>
    <w:rsid w:val="007649FE"/>
    <w:rsid w:val="00765F73"/>
    <w:rsid w:val="00772791"/>
    <w:rsid w:val="00777084"/>
    <w:rsid w:val="00777B8C"/>
    <w:rsid w:val="00780181"/>
    <w:rsid w:val="00780CEF"/>
    <w:rsid w:val="00781C95"/>
    <w:rsid w:val="00786577"/>
    <w:rsid w:val="0079073C"/>
    <w:rsid w:val="00791DF8"/>
    <w:rsid w:val="007924F8"/>
    <w:rsid w:val="00793F87"/>
    <w:rsid w:val="007A03E7"/>
    <w:rsid w:val="007A1035"/>
    <w:rsid w:val="007B08AA"/>
    <w:rsid w:val="007B4583"/>
    <w:rsid w:val="007C0CAF"/>
    <w:rsid w:val="007C196E"/>
    <w:rsid w:val="007C2A65"/>
    <w:rsid w:val="007C355B"/>
    <w:rsid w:val="007C452B"/>
    <w:rsid w:val="007C4F1E"/>
    <w:rsid w:val="007C689B"/>
    <w:rsid w:val="007D347C"/>
    <w:rsid w:val="007D42F0"/>
    <w:rsid w:val="007D5CDE"/>
    <w:rsid w:val="007E12C0"/>
    <w:rsid w:val="007F05EF"/>
    <w:rsid w:val="007F73BE"/>
    <w:rsid w:val="00804E44"/>
    <w:rsid w:val="00811297"/>
    <w:rsid w:val="00812AC4"/>
    <w:rsid w:val="008222BF"/>
    <w:rsid w:val="00823DF1"/>
    <w:rsid w:val="00824477"/>
    <w:rsid w:val="00825116"/>
    <w:rsid w:val="00832CA1"/>
    <w:rsid w:val="0084049D"/>
    <w:rsid w:val="0084266D"/>
    <w:rsid w:val="008441A1"/>
    <w:rsid w:val="008441E4"/>
    <w:rsid w:val="0084515D"/>
    <w:rsid w:val="00845534"/>
    <w:rsid w:val="00846F2A"/>
    <w:rsid w:val="00847029"/>
    <w:rsid w:val="00847164"/>
    <w:rsid w:val="00850FA4"/>
    <w:rsid w:val="008512C8"/>
    <w:rsid w:val="00851B3E"/>
    <w:rsid w:val="008554CD"/>
    <w:rsid w:val="008555DC"/>
    <w:rsid w:val="00855A15"/>
    <w:rsid w:val="00855F30"/>
    <w:rsid w:val="00856331"/>
    <w:rsid w:val="00856565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31ED"/>
    <w:rsid w:val="0089168C"/>
    <w:rsid w:val="008920B6"/>
    <w:rsid w:val="00895211"/>
    <w:rsid w:val="0089672F"/>
    <w:rsid w:val="008A339B"/>
    <w:rsid w:val="008A5131"/>
    <w:rsid w:val="008A536B"/>
    <w:rsid w:val="008A5E7D"/>
    <w:rsid w:val="008A6937"/>
    <w:rsid w:val="008B066B"/>
    <w:rsid w:val="008B2B8C"/>
    <w:rsid w:val="008B4F58"/>
    <w:rsid w:val="008B56DD"/>
    <w:rsid w:val="008B7B1A"/>
    <w:rsid w:val="008C346B"/>
    <w:rsid w:val="008C3D51"/>
    <w:rsid w:val="008C6637"/>
    <w:rsid w:val="008C7AF6"/>
    <w:rsid w:val="008D2428"/>
    <w:rsid w:val="008E1F08"/>
    <w:rsid w:val="008F16AA"/>
    <w:rsid w:val="008F1D99"/>
    <w:rsid w:val="008F22B2"/>
    <w:rsid w:val="008F2B26"/>
    <w:rsid w:val="008F3425"/>
    <w:rsid w:val="008F48DD"/>
    <w:rsid w:val="00902CB0"/>
    <w:rsid w:val="009034F6"/>
    <w:rsid w:val="00903674"/>
    <w:rsid w:val="00904158"/>
    <w:rsid w:val="009102E9"/>
    <w:rsid w:val="009114CF"/>
    <w:rsid w:val="00911724"/>
    <w:rsid w:val="009132D8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55F9"/>
    <w:rsid w:val="0093744F"/>
    <w:rsid w:val="00940293"/>
    <w:rsid w:val="00940542"/>
    <w:rsid w:val="0094358D"/>
    <w:rsid w:val="00943B9D"/>
    <w:rsid w:val="00945217"/>
    <w:rsid w:val="009476AD"/>
    <w:rsid w:val="009515A3"/>
    <w:rsid w:val="00951842"/>
    <w:rsid w:val="009524FA"/>
    <w:rsid w:val="009529E0"/>
    <w:rsid w:val="00955F24"/>
    <w:rsid w:val="00956B1D"/>
    <w:rsid w:val="00965857"/>
    <w:rsid w:val="00966319"/>
    <w:rsid w:val="00966EE7"/>
    <w:rsid w:val="00967DBF"/>
    <w:rsid w:val="0097151F"/>
    <w:rsid w:val="00972994"/>
    <w:rsid w:val="009731A1"/>
    <w:rsid w:val="009740F8"/>
    <w:rsid w:val="0097776D"/>
    <w:rsid w:val="00981915"/>
    <w:rsid w:val="00982D4A"/>
    <w:rsid w:val="00984CF0"/>
    <w:rsid w:val="0098779D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5812"/>
    <w:rsid w:val="009A686C"/>
    <w:rsid w:val="009A7E41"/>
    <w:rsid w:val="009B20F5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001C"/>
    <w:rsid w:val="009D1081"/>
    <w:rsid w:val="009D1652"/>
    <w:rsid w:val="009D2C20"/>
    <w:rsid w:val="009D42FE"/>
    <w:rsid w:val="009D48BC"/>
    <w:rsid w:val="009D5D4A"/>
    <w:rsid w:val="009D5F4F"/>
    <w:rsid w:val="009D67C7"/>
    <w:rsid w:val="009E08EA"/>
    <w:rsid w:val="009E17EC"/>
    <w:rsid w:val="009E2B28"/>
    <w:rsid w:val="009E426E"/>
    <w:rsid w:val="009F0433"/>
    <w:rsid w:val="009F17F9"/>
    <w:rsid w:val="009F2C5D"/>
    <w:rsid w:val="009F4AFD"/>
    <w:rsid w:val="009F5DAD"/>
    <w:rsid w:val="00A05906"/>
    <w:rsid w:val="00A07693"/>
    <w:rsid w:val="00A10A13"/>
    <w:rsid w:val="00A12828"/>
    <w:rsid w:val="00A1338F"/>
    <w:rsid w:val="00A17F97"/>
    <w:rsid w:val="00A20A0D"/>
    <w:rsid w:val="00A223A2"/>
    <w:rsid w:val="00A22D08"/>
    <w:rsid w:val="00A23867"/>
    <w:rsid w:val="00A25248"/>
    <w:rsid w:val="00A302EE"/>
    <w:rsid w:val="00A311F1"/>
    <w:rsid w:val="00A3233F"/>
    <w:rsid w:val="00A331DD"/>
    <w:rsid w:val="00A35D9F"/>
    <w:rsid w:val="00A37D43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930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83D05"/>
    <w:rsid w:val="00A92B7A"/>
    <w:rsid w:val="00A9717E"/>
    <w:rsid w:val="00AA158C"/>
    <w:rsid w:val="00AA4488"/>
    <w:rsid w:val="00AA56E5"/>
    <w:rsid w:val="00AA5C9E"/>
    <w:rsid w:val="00AB0D6C"/>
    <w:rsid w:val="00AB33BD"/>
    <w:rsid w:val="00AB671C"/>
    <w:rsid w:val="00AB6FC4"/>
    <w:rsid w:val="00AC25D9"/>
    <w:rsid w:val="00AC4B0F"/>
    <w:rsid w:val="00AC5191"/>
    <w:rsid w:val="00AC7F0E"/>
    <w:rsid w:val="00AD2399"/>
    <w:rsid w:val="00AD28B8"/>
    <w:rsid w:val="00AD3378"/>
    <w:rsid w:val="00AD7B08"/>
    <w:rsid w:val="00AE5DA6"/>
    <w:rsid w:val="00AE6E7D"/>
    <w:rsid w:val="00AF1E63"/>
    <w:rsid w:val="00AF4902"/>
    <w:rsid w:val="00AF649B"/>
    <w:rsid w:val="00B0211E"/>
    <w:rsid w:val="00B0232A"/>
    <w:rsid w:val="00B02B71"/>
    <w:rsid w:val="00B058A1"/>
    <w:rsid w:val="00B106EC"/>
    <w:rsid w:val="00B1179B"/>
    <w:rsid w:val="00B124D9"/>
    <w:rsid w:val="00B12AA8"/>
    <w:rsid w:val="00B14AB5"/>
    <w:rsid w:val="00B14B23"/>
    <w:rsid w:val="00B15D5D"/>
    <w:rsid w:val="00B17CB1"/>
    <w:rsid w:val="00B200F9"/>
    <w:rsid w:val="00B20A8E"/>
    <w:rsid w:val="00B21708"/>
    <w:rsid w:val="00B2365E"/>
    <w:rsid w:val="00B25B09"/>
    <w:rsid w:val="00B25F7C"/>
    <w:rsid w:val="00B308B6"/>
    <w:rsid w:val="00B33B30"/>
    <w:rsid w:val="00B346A1"/>
    <w:rsid w:val="00B41FD5"/>
    <w:rsid w:val="00B4770E"/>
    <w:rsid w:val="00B47EBB"/>
    <w:rsid w:val="00B47F56"/>
    <w:rsid w:val="00B5253C"/>
    <w:rsid w:val="00B54810"/>
    <w:rsid w:val="00B5559D"/>
    <w:rsid w:val="00B564EB"/>
    <w:rsid w:val="00B5798C"/>
    <w:rsid w:val="00B62FC1"/>
    <w:rsid w:val="00B64EB8"/>
    <w:rsid w:val="00B656D8"/>
    <w:rsid w:val="00B66C53"/>
    <w:rsid w:val="00B7069B"/>
    <w:rsid w:val="00B709E0"/>
    <w:rsid w:val="00B715B5"/>
    <w:rsid w:val="00B759CA"/>
    <w:rsid w:val="00B80E48"/>
    <w:rsid w:val="00B82FE8"/>
    <w:rsid w:val="00B85833"/>
    <w:rsid w:val="00B858CC"/>
    <w:rsid w:val="00B8634E"/>
    <w:rsid w:val="00B87A7B"/>
    <w:rsid w:val="00B93C61"/>
    <w:rsid w:val="00B96000"/>
    <w:rsid w:val="00B9600B"/>
    <w:rsid w:val="00BA1445"/>
    <w:rsid w:val="00BA401C"/>
    <w:rsid w:val="00BA61D7"/>
    <w:rsid w:val="00BB12EF"/>
    <w:rsid w:val="00BB2520"/>
    <w:rsid w:val="00BB3889"/>
    <w:rsid w:val="00BB69DE"/>
    <w:rsid w:val="00BC25C2"/>
    <w:rsid w:val="00BC285E"/>
    <w:rsid w:val="00BC3525"/>
    <w:rsid w:val="00BC75B2"/>
    <w:rsid w:val="00BD0C8A"/>
    <w:rsid w:val="00BD0CD6"/>
    <w:rsid w:val="00BD3CA2"/>
    <w:rsid w:val="00BD5193"/>
    <w:rsid w:val="00BD5366"/>
    <w:rsid w:val="00BE2654"/>
    <w:rsid w:val="00BE3EEA"/>
    <w:rsid w:val="00BE6B7C"/>
    <w:rsid w:val="00BE6D67"/>
    <w:rsid w:val="00BE7C71"/>
    <w:rsid w:val="00BF1A42"/>
    <w:rsid w:val="00BF743C"/>
    <w:rsid w:val="00C01B71"/>
    <w:rsid w:val="00C0277A"/>
    <w:rsid w:val="00C02C9C"/>
    <w:rsid w:val="00C03588"/>
    <w:rsid w:val="00C05E79"/>
    <w:rsid w:val="00C105F2"/>
    <w:rsid w:val="00C13637"/>
    <w:rsid w:val="00C16726"/>
    <w:rsid w:val="00C2644D"/>
    <w:rsid w:val="00C27837"/>
    <w:rsid w:val="00C27A1B"/>
    <w:rsid w:val="00C31F2D"/>
    <w:rsid w:val="00C35623"/>
    <w:rsid w:val="00C3784A"/>
    <w:rsid w:val="00C40CD8"/>
    <w:rsid w:val="00C41189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47088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85760"/>
    <w:rsid w:val="00C857BF"/>
    <w:rsid w:val="00C93D91"/>
    <w:rsid w:val="00C95247"/>
    <w:rsid w:val="00C977D3"/>
    <w:rsid w:val="00CA1649"/>
    <w:rsid w:val="00CA2D31"/>
    <w:rsid w:val="00CA47CD"/>
    <w:rsid w:val="00CB00F2"/>
    <w:rsid w:val="00CB0FC4"/>
    <w:rsid w:val="00CB2269"/>
    <w:rsid w:val="00CB3018"/>
    <w:rsid w:val="00CB3818"/>
    <w:rsid w:val="00CB40FF"/>
    <w:rsid w:val="00CB62C6"/>
    <w:rsid w:val="00CC0856"/>
    <w:rsid w:val="00CC16B0"/>
    <w:rsid w:val="00CC1C3B"/>
    <w:rsid w:val="00CC2F4C"/>
    <w:rsid w:val="00CC450A"/>
    <w:rsid w:val="00CC4513"/>
    <w:rsid w:val="00CC59D8"/>
    <w:rsid w:val="00CC7789"/>
    <w:rsid w:val="00CE123A"/>
    <w:rsid w:val="00CE1354"/>
    <w:rsid w:val="00CE24B9"/>
    <w:rsid w:val="00CE3EA2"/>
    <w:rsid w:val="00CE79C5"/>
    <w:rsid w:val="00CE7CA1"/>
    <w:rsid w:val="00CF200B"/>
    <w:rsid w:val="00CF21F2"/>
    <w:rsid w:val="00CF4E48"/>
    <w:rsid w:val="00CF54DE"/>
    <w:rsid w:val="00CF7485"/>
    <w:rsid w:val="00CF7EE5"/>
    <w:rsid w:val="00D01738"/>
    <w:rsid w:val="00D045C7"/>
    <w:rsid w:val="00D07E13"/>
    <w:rsid w:val="00D10117"/>
    <w:rsid w:val="00D11E2A"/>
    <w:rsid w:val="00D14AD0"/>
    <w:rsid w:val="00D14BF7"/>
    <w:rsid w:val="00D20DA2"/>
    <w:rsid w:val="00D23103"/>
    <w:rsid w:val="00D23BE9"/>
    <w:rsid w:val="00D26332"/>
    <w:rsid w:val="00D31E75"/>
    <w:rsid w:val="00D336E5"/>
    <w:rsid w:val="00D35968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14D"/>
    <w:rsid w:val="00D57FF1"/>
    <w:rsid w:val="00D63D19"/>
    <w:rsid w:val="00D660A8"/>
    <w:rsid w:val="00D67729"/>
    <w:rsid w:val="00D777C7"/>
    <w:rsid w:val="00D808F0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3C10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05C8"/>
    <w:rsid w:val="00E10F4D"/>
    <w:rsid w:val="00E131CD"/>
    <w:rsid w:val="00E13C58"/>
    <w:rsid w:val="00E13ECD"/>
    <w:rsid w:val="00E14206"/>
    <w:rsid w:val="00E22722"/>
    <w:rsid w:val="00E22ED8"/>
    <w:rsid w:val="00E24A57"/>
    <w:rsid w:val="00E24B89"/>
    <w:rsid w:val="00E325ED"/>
    <w:rsid w:val="00E32696"/>
    <w:rsid w:val="00E3550F"/>
    <w:rsid w:val="00E417AD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763A7"/>
    <w:rsid w:val="00E81811"/>
    <w:rsid w:val="00E82C56"/>
    <w:rsid w:val="00E82FA6"/>
    <w:rsid w:val="00E8310E"/>
    <w:rsid w:val="00E831E7"/>
    <w:rsid w:val="00E847BC"/>
    <w:rsid w:val="00E8654C"/>
    <w:rsid w:val="00E90132"/>
    <w:rsid w:val="00E906A3"/>
    <w:rsid w:val="00E93A00"/>
    <w:rsid w:val="00E94462"/>
    <w:rsid w:val="00E94C62"/>
    <w:rsid w:val="00E954D0"/>
    <w:rsid w:val="00E95856"/>
    <w:rsid w:val="00E96507"/>
    <w:rsid w:val="00E974D7"/>
    <w:rsid w:val="00EA10F8"/>
    <w:rsid w:val="00EA1344"/>
    <w:rsid w:val="00EA289B"/>
    <w:rsid w:val="00EB34A3"/>
    <w:rsid w:val="00EB4011"/>
    <w:rsid w:val="00EB540B"/>
    <w:rsid w:val="00EC07DB"/>
    <w:rsid w:val="00EC378D"/>
    <w:rsid w:val="00EC5E86"/>
    <w:rsid w:val="00EC6824"/>
    <w:rsid w:val="00EC68FB"/>
    <w:rsid w:val="00EC7948"/>
    <w:rsid w:val="00ED15F5"/>
    <w:rsid w:val="00ED37F6"/>
    <w:rsid w:val="00ED7199"/>
    <w:rsid w:val="00ED746A"/>
    <w:rsid w:val="00EE1FB5"/>
    <w:rsid w:val="00EE3F60"/>
    <w:rsid w:val="00EE5720"/>
    <w:rsid w:val="00EE6B9E"/>
    <w:rsid w:val="00EE7CBD"/>
    <w:rsid w:val="00EF1BAB"/>
    <w:rsid w:val="00EF1F52"/>
    <w:rsid w:val="00EF6150"/>
    <w:rsid w:val="00F00E16"/>
    <w:rsid w:val="00F01103"/>
    <w:rsid w:val="00F0295B"/>
    <w:rsid w:val="00F10314"/>
    <w:rsid w:val="00F11260"/>
    <w:rsid w:val="00F13548"/>
    <w:rsid w:val="00F17733"/>
    <w:rsid w:val="00F24AFC"/>
    <w:rsid w:val="00F25308"/>
    <w:rsid w:val="00F30474"/>
    <w:rsid w:val="00F37A1E"/>
    <w:rsid w:val="00F419F0"/>
    <w:rsid w:val="00F437BF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0FBF"/>
    <w:rsid w:val="00F72042"/>
    <w:rsid w:val="00F734A5"/>
    <w:rsid w:val="00F737E2"/>
    <w:rsid w:val="00F741D9"/>
    <w:rsid w:val="00F7647E"/>
    <w:rsid w:val="00F76AAA"/>
    <w:rsid w:val="00F77ECD"/>
    <w:rsid w:val="00F80526"/>
    <w:rsid w:val="00F81C2A"/>
    <w:rsid w:val="00F83476"/>
    <w:rsid w:val="00F906D6"/>
    <w:rsid w:val="00F9202A"/>
    <w:rsid w:val="00F92F5A"/>
    <w:rsid w:val="00F931AD"/>
    <w:rsid w:val="00F94E97"/>
    <w:rsid w:val="00FA2518"/>
    <w:rsid w:val="00FB6557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D72E2"/>
    <w:rsid w:val="00FE5095"/>
    <w:rsid w:val="00FE6368"/>
    <w:rsid w:val="00FF374F"/>
    <w:rsid w:val="00FF4147"/>
    <w:rsid w:val="00FF527C"/>
    <w:rsid w:val="00FF54D8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57BF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Placeholder Text"/>
    <w:basedOn w:val="a0"/>
    <w:uiPriority w:val="99"/>
    <w:semiHidden/>
    <w:rsid w:val="00A6193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57BF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Placeholder Text"/>
    <w:basedOn w:val="a0"/>
    <w:uiPriority w:val="99"/>
    <w:semiHidden/>
    <w:rsid w:val="00A619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0674D-2ACE-4CF4-9474-B70D4D1F7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13</Pages>
  <Words>1473</Words>
  <Characters>8397</Characters>
  <Application>Microsoft Office Word</Application>
  <DocSecurity>0</DocSecurity>
  <Lines>69</Lines>
  <Paragraphs>19</Paragraphs>
  <ScaleCrop>false</ScaleCrop>
  <Company>Hewlett-Packard Company</Company>
  <LinksUpToDate>false</LinksUpToDate>
  <CharactersWithSpaces>9851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fang</cp:lastModifiedBy>
  <cp:revision>71</cp:revision>
  <cp:lastPrinted>2018-11-20T02:54:00Z</cp:lastPrinted>
  <dcterms:created xsi:type="dcterms:W3CDTF">2024-08-05T14:12:00Z</dcterms:created>
  <dcterms:modified xsi:type="dcterms:W3CDTF">2024-08-06T02:17:00Z</dcterms:modified>
</cp:coreProperties>
</file>