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B5C1B8B" w14:textId="0BC93C9F" w:rsidR="00FC1B4B" w:rsidRPr="00EA7A47" w:rsidRDefault="00A30136" w:rsidP="005957B3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A30136">
        <w:rPr>
          <w:rFonts w:ascii="標楷體" w:eastAsia="標楷體" w:hAnsi="標楷體" w:cs="標楷體" w:hint="eastAsia"/>
          <w:b/>
          <w:sz w:val="32"/>
          <w:szCs w:val="32"/>
        </w:rPr>
        <w:t>新北市立</w:t>
      </w:r>
      <w:r w:rsidRPr="00A30136">
        <w:rPr>
          <w:rFonts w:ascii="標楷體" w:eastAsia="標楷體" w:hAnsi="標楷體" w:cs="標楷體" w:hint="eastAsia"/>
          <w:b/>
          <w:sz w:val="32"/>
          <w:szCs w:val="32"/>
          <w:u w:val="single"/>
        </w:rPr>
        <w:t>溪</w:t>
      </w:r>
      <w:proofErr w:type="gramStart"/>
      <w:r w:rsidRPr="00A30136">
        <w:rPr>
          <w:rFonts w:ascii="標楷體" w:eastAsia="標楷體" w:hAnsi="標楷體" w:cs="標楷體" w:hint="eastAsia"/>
          <w:b/>
          <w:sz w:val="32"/>
          <w:szCs w:val="32"/>
          <w:u w:val="single"/>
        </w:rPr>
        <w:t>崑</w:t>
      </w:r>
      <w:proofErr w:type="gramEnd"/>
      <w:r w:rsidRPr="00A30136">
        <w:rPr>
          <w:rFonts w:ascii="標楷體" w:eastAsia="標楷體" w:hAnsi="標楷體" w:cs="標楷體" w:hint="eastAsia"/>
          <w:b/>
          <w:sz w:val="32"/>
          <w:szCs w:val="32"/>
        </w:rPr>
        <w:t>國民中學</w:t>
      </w:r>
      <w:r w:rsidRPr="00A30136">
        <w:rPr>
          <w:rFonts w:ascii="標楷體" w:eastAsia="標楷體" w:hAnsi="標楷體" w:cs="標楷體"/>
          <w:b/>
          <w:sz w:val="32"/>
          <w:szCs w:val="32"/>
        </w:rPr>
        <w:t>11</w:t>
      </w:r>
      <w:r w:rsidRPr="00A30136">
        <w:rPr>
          <w:rFonts w:ascii="標楷體" w:eastAsia="標楷體" w:hAnsi="標楷體" w:cs="標楷體" w:hint="eastAsia"/>
          <w:b/>
          <w:sz w:val="32"/>
          <w:szCs w:val="32"/>
        </w:rPr>
        <w:t>3學年度</w:t>
      </w:r>
      <w:r w:rsidRPr="00A30136">
        <w:rPr>
          <w:rFonts w:ascii="標楷體" w:eastAsia="標楷體" w:hAnsi="標楷體" w:cs="標楷體" w:hint="eastAsia"/>
          <w:b/>
          <w:sz w:val="32"/>
          <w:szCs w:val="32"/>
          <w:u w:val="single"/>
        </w:rPr>
        <w:t>八</w:t>
      </w:r>
      <w:r w:rsidRPr="00A30136">
        <w:rPr>
          <w:rFonts w:ascii="標楷體" w:eastAsia="標楷體" w:hAnsi="標楷體" w:cs="標楷體" w:hint="eastAsia"/>
          <w:b/>
          <w:sz w:val="32"/>
          <w:szCs w:val="32"/>
        </w:rPr>
        <w:t>年級第一</w:t>
      </w:r>
      <w:proofErr w:type="gramStart"/>
      <w:r w:rsidRPr="00A30136">
        <w:rPr>
          <w:rFonts w:ascii="標楷體" w:eastAsia="標楷體" w:hAnsi="標楷體" w:cs="標楷體" w:hint="eastAsia"/>
          <w:b/>
          <w:sz w:val="32"/>
          <w:szCs w:val="32"/>
        </w:rPr>
        <w:t>學期</w:t>
      </w:r>
      <w:r w:rsidRPr="00A30136">
        <w:rPr>
          <w:rFonts w:ascii="標楷體" w:eastAsia="標楷體" w:hAnsi="標楷體" w:cs="標楷體" w:hint="eastAsia"/>
          <w:b/>
          <w:sz w:val="32"/>
          <w:szCs w:val="32"/>
          <w:u w:val="single"/>
        </w:rPr>
        <w:t>部定</w:t>
      </w:r>
      <w:r w:rsidRPr="00A30136">
        <w:rPr>
          <w:rFonts w:ascii="標楷體" w:eastAsia="標楷體" w:hAnsi="標楷體" w:cs="標楷體" w:hint="eastAsia"/>
          <w:b/>
          <w:sz w:val="32"/>
          <w:szCs w:val="32"/>
        </w:rPr>
        <w:t>課程</w:t>
      </w:r>
      <w:proofErr w:type="gramEnd"/>
      <w:r w:rsidRPr="00A30136">
        <w:rPr>
          <w:rFonts w:ascii="標楷體" w:eastAsia="標楷體" w:hAnsi="標楷體" w:cs="標楷體" w:hint="eastAsia"/>
          <w:b/>
          <w:sz w:val="32"/>
          <w:szCs w:val="32"/>
        </w:rPr>
        <w:t>計畫</w:t>
      </w:r>
      <w:r w:rsidR="00FC1B4B" w:rsidRPr="00EA7A47">
        <w:rPr>
          <w:rFonts w:eastAsia="標楷體"/>
          <w:b/>
          <w:sz w:val="32"/>
          <w:szCs w:val="32"/>
        </w:rPr>
        <w:t xml:space="preserve">  </w:t>
      </w:r>
      <w:r w:rsidR="00FC1B4B" w:rsidRPr="00A30136">
        <w:rPr>
          <w:rFonts w:eastAsia="標楷體"/>
          <w:b/>
          <w:sz w:val="28"/>
          <w:szCs w:val="28"/>
        </w:rPr>
        <w:t>設計者：</w:t>
      </w:r>
      <w:r w:rsidR="005574F3" w:rsidRPr="005574F3">
        <w:rPr>
          <w:rFonts w:eastAsia="標楷體" w:hint="eastAsia"/>
          <w:b/>
          <w:sz w:val="28"/>
          <w:szCs w:val="28"/>
        </w:rPr>
        <w:t>徐悅容</w:t>
      </w:r>
    </w:p>
    <w:p w14:paraId="4799A173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6BD39FA7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2207C5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30A0B292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1FEF49E8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355C65">
        <w:rPr>
          <w:rFonts w:eastAsia="標楷體"/>
          <w:sz w:val="24"/>
          <w:szCs w:val="24"/>
        </w:rPr>
        <w:t xml:space="preserve"> </w:t>
      </w:r>
      <w:r w:rsidR="002207C5">
        <w:rPr>
          <w:rFonts w:eastAsia="標楷體"/>
          <w:sz w:val="24"/>
          <w:szCs w:val="24"/>
        </w:rPr>
        <w:t>1</w:t>
      </w:r>
      <w:r w:rsidR="00355C65">
        <w:rPr>
          <w:rFonts w:eastAsia="標楷體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355C65">
        <w:rPr>
          <w:rFonts w:eastAsia="標楷體"/>
          <w:sz w:val="24"/>
          <w:szCs w:val="24"/>
        </w:rPr>
        <w:t xml:space="preserve"> 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="00355C65">
        <w:rPr>
          <w:rFonts w:eastAsia="標楷體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355C65">
        <w:rPr>
          <w:rFonts w:eastAsia="標楷體"/>
          <w:sz w:val="24"/>
          <w:szCs w:val="24"/>
        </w:rPr>
        <w:t xml:space="preserve"> </w:t>
      </w:r>
      <w:r w:rsidR="002207C5">
        <w:rPr>
          <w:rFonts w:eastAsia="標楷體"/>
          <w:sz w:val="24"/>
          <w:szCs w:val="24"/>
        </w:rPr>
        <w:t>22</w:t>
      </w:r>
      <w:r w:rsidR="00355C65">
        <w:rPr>
          <w:rFonts w:eastAsia="標楷體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39F30BF8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56CD548D" w14:textId="77777777" w:rsidTr="009F556D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EF5E5" w14:textId="77777777" w:rsidR="00FC1B4B" w:rsidRPr="00EA7A47" w:rsidRDefault="00FC1B4B" w:rsidP="009F556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 w:rsidRPr="00EA7A47">
              <w:rPr>
                <w:rFonts w:ascii="標楷體" w:eastAsia="標楷體" w:hAnsi="標楷體" w:cs="標楷體"/>
                <w:b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C3301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 w:rsidRPr="00FC1B4B">
              <w:rPr>
                <w:rFonts w:ascii="標楷體" w:eastAsia="標楷體" w:hAnsi="標楷體" w:cs="標楷體" w:hint="eastAsia"/>
                <w:b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</w:rPr>
              <w:t>領域核心素養</w:t>
            </w:r>
          </w:p>
        </w:tc>
      </w:tr>
      <w:tr w:rsidR="00FC1B4B" w:rsidRPr="00434C48" w14:paraId="3C5C5217" w14:textId="77777777" w:rsidTr="009F556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17EFD" w14:textId="77777777" w:rsidR="00FC1B4B" w:rsidRPr="00EC7948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A1</w:t>
            </w:r>
            <w:r w:rsidRPr="00EC7948">
              <w:rPr>
                <w:rFonts w:ascii="標楷體" w:eastAsia="標楷體" w:hAnsi="標楷體" w:hint="eastAsia"/>
              </w:rPr>
              <w:t>身心素質與自我精進</w:t>
            </w:r>
          </w:p>
          <w:p w14:paraId="6BE17A9C" w14:textId="77777777" w:rsidR="00FC1B4B" w:rsidRPr="00EC7948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A2</w:t>
            </w:r>
            <w:r w:rsidRPr="00EC7948">
              <w:rPr>
                <w:rFonts w:ascii="標楷體" w:eastAsia="標楷體" w:hAnsi="標楷體" w:hint="eastAsia"/>
              </w:rPr>
              <w:t>系統思考與解決問題</w:t>
            </w:r>
          </w:p>
          <w:p w14:paraId="4429B68C" w14:textId="77777777" w:rsidR="00355C65" w:rsidRPr="00EC7948" w:rsidRDefault="00355C65" w:rsidP="00355C65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A3</w:t>
            </w:r>
            <w:r w:rsidRPr="00EC7948">
              <w:rPr>
                <w:rFonts w:ascii="標楷體" w:eastAsia="標楷體" w:hAnsi="標楷體" w:hint="eastAsia"/>
              </w:rPr>
              <w:t>規劃執行與創新應變</w:t>
            </w:r>
          </w:p>
          <w:p w14:paraId="0F4CE6B7" w14:textId="77777777" w:rsidR="00355C65" w:rsidRPr="00EC7948" w:rsidRDefault="00355C65" w:rsidP="00355C65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B1</w:t>
            </w:r>
            <w:r w:rsidRPr="00EC7948">
              <w:rPr>
                <w:rFonts w:ascii="標楷體" w:eastAsia="標楷體" w:hAnsi="標楷體" w:hint="eastAsia"/>
              </w:rPr>
              <w:t>符號運用與溝通表達</w:t>
            </w:r>
          </w:p>
          <w:p w14:paraId="143BA365" w14:textId="77777777" w:rsidR="00355C65" w:rsidRPr="00EC7948" w:rsidRDefault="00355C65" w:rsidP="00355C65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B2</w:t>
            </w:r>
            <w:r w:rsidRPr="00EC7948">
              <w:rPr>
                <w:rFonts w:ascii="標楷體" w:eastAsia="標楷體" w:hAnsi="標楷體" w:hint="eastAsia"/>
              </w:rPr>
              <w:t>科技資訊與媒體素養</w:t>
            </w:r>
          </w:p>
          <w:p w14:paraId="4EF813E9" w14:textId="77777777" w:rsidR="00FC1B4B" w:rsidRPr="00EC7948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B3</w:t>
            </w:r>
            <w:r w:rsidRPr="00EC7948">
              <w:rPr>
                <w:rFonts w:ascii="標楷體" w:eastAsia="標楷體" w:hAnsi="標楷體" w:hint="eastAsia"/>
              </w:rPr>
              <w:t>藝術涵養與美感素養</w:t>
            </w:r>
          </w:p>
          <w:p w14:paraId="1E20B0A8" w14:textId="77777777" w:rsidR="00FC1B4B" w:rsidRPr="00EC7948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C1</w:t>
            </w:r>
            <w:r w:rsidRPr="00EC7948">
              <w:rPr>
                <w:rFonts w:ascii="標楷體" w:eastAsia="標楷體" w:hAnsi="標楷體" w:hint="eastAsia"/>
              </w:rPr>
              <w:t>道德實踐與公民意識</w:t>
            </w:r>
          </w:p>
          <w:p w14:paraId="6725DCCB" w14:textId="77777777" w:rsidR="00FC1B4B" w:rsidRPr="00EC7948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人際關係與團隊合作</w:t>
            </w:r>
          </w:p>
          <w:p w14:paraId="329447B1" w14:textId="77777777" w:rsidR="00FC1B4B" w:rsidRPr="001D3382" w:rsidRDefault="00FC1B4B" w:rsidP="009F556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8C4AD5">
              <w:rPr>
                <w:rFonts w:eastAsia="標楷體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F1302" w14:textId="77777777" w:rsidR="00355C65" w:rsidRDefault="00355C65" w:rsidP="00355C65">
            <w:r>
              <w:rPr>
                <w:rFonts w:ascii="標楷體" w:eastAsia="標楷體" w:hAnsi="標楷體"/>
                <w:shd w:val="clear" w:color="auto" w:fill="FFFFFF"/>
              </w:rPr>
              <w:t>科-J-A3 利用科技資源，擬定與執行科技專題活動。</w:t>
            </w:r>
          </w:p>
          <w:p w14:paraId="74D93F64" w14:textId="77777777" w:rsidR="00355C65" w:rsidRDefault="00355C65" w:rsidP="00355C65">
            <w:r>
              <w:rPr>
                <w:rFonts w:ascii="標楷體" w:eastAsia="標楷體" w:hAnsi="標楷體"/>
                <w:shd w:val="clear" w:color="auto" w:fill="FFFFFF"/>
              </w:rPr>
              <w:t>科-J-B1 具備運用科技符號與運算思維進行日常生活的表達與溝通。</w:t>
            </w:r>
          </w:p>
          <w:p w14:paraId="4D61CF58" w14:textId="77777777" w:rsidR="00FC1B4B" w:rsidRPr="00355C65" w:rsidRDefault="00355C65" w:rsidP="00355C65">
            <w:pPr>
              <w:rPr>
                <w:color w:val="000000"/>
              </w:rPr>
            </w:pPr>
            <w:r>
              <w:rPr>
                <w:rFonts w:ascii="標楷體" w:eastAsia="標楷體" w:hAnsi="標楷體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/>
                <w:shd w:val="clear" w:color="auto" w:fill="FFFFFF"/>
              </w:rPr>
              <w:t>能力，並能了解人與科技、資訊、媒體的互動關係。</w:t>
            </w:r>
          </w:p>
        </w:tc>
      </w:tr>
    </w:tbl>
    <w:p w14:paraId="3CC5FE25" w14:textId="77777777" w:rsid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/>
          <w:color w:val="FF0000"/>
          <w:u w:val="single"/>
        </w:rPr>
      </w:pPr>
    </w:p>
    <w:p w14:paraId="12B3975A" w14:textId="77777777" w:rsidR="00A00789" w:rsidRDefault="00A0078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/>
          <w:color w:val="FF0000"/>
          <w:u w:val="single"/>
        </w:rPr>
      </w:pPr>
    </w:p>
    <w:p w14:paraId="0EC21D3B" w14:textId="77777777" w:rsidR="00A00789" w:rsidRPr="00FC1B4B" w:rsidRDefault="00A0078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/>
          <w:color w:val="FF0000"/>
          <w:u w:val="single"/>
        </w:rPr>
      </w:pPr>
    </w:p>
    <w:p w14:paraId="47E8297D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14:paraId="308C7E12" w14:textId="77777777" w:rsidR="0044086E" w:rsidRPr="0044086E" w:rsidRDefault="0044086E" w:rsidP="0044086E">
      <w:pPr>
        <w:spacing w:line="0" w:lineRule="atLeast"/>
        <w:rPr>
          <w:rFonts w:ascii="標楷體" w:eastAsia="標楷體" w:hAnsi="標楷體" w:cs="標楷體"/>
        </w:rPr>
      </w:pPr>
      <w:r w:rsidRPr="0044086E">
        <w:rPr>
          <w:rFonts w:ascii="標楷體" w:eastAsia="標楷體" w:hAnsi="標楷體" w:cs="標楷體" w:hint="eastAsia"/>
        </w:rPr>
        <w:t xml:space="preserve">第一章  </w:t>
      </w:r>
      <w:r>
        <w:rPr>
          <w:rFonts w:ascii="標楷體" w:eastAsia="標楷體" w:hAnsi="標楷體" w:cs="標楷體" w:hint="eastAsia"/>
        </w:rPr>
        <w:t>認識能源</w:t>
      </w:r>
      <w:r w:rsidRPr="0044086E">
        <w:rPr>
          <w:rFonts w:ascii="標楷體" w:eastAsia="標楷體" w:hAnsi="標楷體" w:cs="標楷體" w:hint="eastAsia"/>
        </w:rPr>
        <w:t>(生活</w:t>
      </w:r>
      <w:r>
        <w:rPr>
          <w:rFonts w:ascii="標楷體" w:eastAsia="標楷體" w:hAnsi="標楷體" w:cs="標楷體" w:hint="eastAsia"/>
        </w:rPr>
        <w:t>中的能源科技</w:t>
      </w:r>
      <w:r w:rsidRPr="0044086E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能源應用</w:t>
      </w:r>
      <w:proofErr w:type="gramStart"/>
      <w:r>
        <w:rPr>
          <w:rFonts w:ascii="標楷體" w:eastAsia="標楷體" w:hAnsi="標楷體" w:cs="標楷體" w:hint="eastAsia"/>
        </w:rPr>
        <w:t>我最行</w:t>
      </w:r>
      <w:proofErr w:type="gramEnd"/>
      <w:r w:rsidRPr="0044086E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能源科技系統</w:t>
      </w:r>
      <w:r w:rsidRPr="0044086E">
        <w:rPr>
          <w:rFonts w:ascii="標楷體" w:eastAsia="標楷體" w:hAnsi="標楷體" w:cs="標楷體" w:hint="eastAsia"/>
        </w:rPr>
        <w:t>)</w:t>
      </w:r>
    </w:p>
    <w:p w14:paraId="18CD5454" w14:textId="77777777" w:rsidR="0044086E" w:rsidRPr="0044086E" w:rsidRDefault="0044086E" w:rsidP="0044086E">
      <w:pPr>
        <w:spacing w:line="0" w:lineRule="atLeast"/>
        <w:rPr>
          <w:rFonts w:ascii="標楷體" w:eastAsia="標楷體" w:hAnsi="標楷體" w:cs="標楷體"/>
        </w:rPr>
      </w:pPr>
      <w:r w:rsidRPr="0044086E">
        <w:rPr>
          <w:rFonts w:ascii="標楷體" w:eastAsia="標楷體" w:hAnsi="標楷體" w:cs="標楷體" w:hint="eastAsia"/>
        </w:rPr>
        <w:t>第二章</w:t>
      </w:r>
      <w:r w:rsidR="00A00789">
        <w:rPr>
          <w:rFonts w:ascii="標楷體" w:eastAsia="標楷體" w:hAnsi="標楷體" w:cs="標楷體"/>
        </w:rPr>
        <w:t xml:space="preserve">  </w:t>
      </w:r>
      <w:r>
        <w:rPr>
          <w:rFonts w:ascii="標楷體" w:eastAsia="標楷體" w:hAnsi="標楷體" w:cs="標楷體" w:hint="eastAsia"/>
        </w:rPr>
        <w:t>創意線</w:t>
      </w:r>
      <w:proofErr w:type="gramStart"/>
      <w:r>
        <w:rPr>
          <w:rFonts w:ascii="標楷體" w:eastAsia="標楷體" w:hAnsi="標楷體" w:cs="標楷體" w:hint="eastAsia"/>
        </w:rPr>
        <w:t>控仿生獸</w:t>
      </w:r>
      <w:proofErr w:type="gramEnd"/>
      <w:r>
        <w:rPr>
          <w:rFonts w:ascii="標楷體" w:eastAsia="標楷體" w:hAnsi="標楷體" w:cs="標楷體" w:hint="eastAsia"/>
        </w:rPr>
        <w:t>設計</w:t>
      </w:r>
      <w:r w:rsidRPr="0044086E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任務緣起與任務說明</w:t>
      </w:r>
      <w:r w:rsidRPr="0044086E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得分秘笈、蒐集資料、主題發想、繪製設計草圖、選擇材料、</w:t>
      </w:r>
      <w:r w:rsidR="009B4C01">
        <w:rPr>
          <w:rFonts w:ascii="標楷體" w:eastAsia="標楷體" w:hAnsi="標楷體" w:cs="標楷體" w:hint="eastAsia"/>
        </w:rPr>
        <w:t>製作步驟、測試與校正、成果發表、進階挑戰設計</w:t>
      </w:r>
      <w:r w:rsidRPr="0044086E">
        <w:rPr>
          <w:rFonts w:ascii="標楷體" w:eastAsia="標楷體" w:hAnsi="標楷體" w:cs="標楷體" w:hint="eastAsia"/>
        </w:rPr>
        <w:t>)</w:t>
      </w:r>
    </w:p>
    <w:p w14:paraId="1828E18D" w14:textId="77777777" w:rsidR="00440A20" w:rsidRPr="0044086E" w:rsidRDefault="0044086E" w:rsidP="0044086E">
      <w:pPr>
        <w:spacing w:line="0" w:lineRule="atLeast"/>
        <w:rPr>
          <w:rFonts w:ascii="標楷體" w:eastAsia="標楷體" w:hAnsi="標楷體" w:cs="標楷體"/>
        </w:rPr>
      </w:pPr>
      <w:r w:rsidRPr="0044086E">
        <w:rPr>
          <w:rFonts w:ascii="標楷體" w:eastAsia="標楷體" w:hAnsi="標楷體" w:cs="標楷體" w:hint="eastAsia"/>
        </w:rPr>
        <w:t xml:space="preserve">第三章  </w:t>
      </w:r>
      <w:r>
        <w:rPr>
          <w:rFonts w:ascii="標楷體" w:eastAsia="標楷體" w:hAnsi="標楷體" w:cs="標楷體" w:hint="eastAsia"/>
        </w:rPr>
        <w:t>能源與生活周遭的關聯</w:t>
      </w:r>
      <w:r w:rsidRPr="0044086E">
        <w:rPr>
          <w:rFonts w:ascii="標楷體" w:eastAsia="標楷體" w:hAnsi="標楷體" w:cs="標楷體" w:hint="eastAsia"/>
        </w:rPr>
        <w:t>(</w:t>
      </w:r>
      <w:r>
        <w:rPr>
          <w:rFonts w:ascii="標楷體" w:eastAsia="標楷體" w:hAnsi="標楷體" w:cs="標楷體" w:hint="eastAsia"/>
        </w:rPr>
        <w:t>能源科技與生活的關係</w:t>
      </w:r>
      <w:r w:rsidRPr="0044086E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能源對環境與社會的影響</w:t>
      </w:r>
      <w:r w:rsidRPr="0044086E">
        <w:rPr>
          <w:rFonts w:ascii="標楷體" w:eastAsia="標楷體" w:hAnsi="標楷體" w:cs="標楷體" w:hint="eastAsia"/>
        </w:rPr>
        <w:t>、</w:t>
      </w:r>
      <w:proofErr w:type="gramStart"/>
      <w:r>
        <w:rPr>
          <w:rFonts w:ascii="標楷體" w:eastAsia="標楷體" w:hAnsi="標楷體" w:cs="標楷體" w:hint="eastAsia"/>
        </w:rPr>
        <w:t>綠能來電</w:t>
      </w:r>
      <w:proofErr w:type="gramEnd"/>
      <w:r w:rsidRPr="0044086E">
        <w:rPr>
          <w:rFonts w:ascii="標楷體" w:eastAsia="標楷體" w:hAnsi="標楷體" w:cs="標楷體" w:hint="eastAsia"/>
        </w:rPr>
        <w:t>)</w:t>
      </w:r>
    </w:p>
    <w:p w14:paraId="73619930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</w:rPr>
      </w:pPr>
    </w:p>
    <w:p w14:paraId="023EC4C5" w14:textId="77777777"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136CFD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(引自</w:t>
      </w:r>
      <w:r w:rsidR="00136CF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翰林出版</w:t>
      </w:r>
      <w:r w:rsidR="00136CFD" w:rsidRPr="0098779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)</w:t>
      </w:r>
    </w:p>
    <w:p w14:paraId="3D0F76A2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14:paraId="071D0780" w14:textId="77777777" w:rsidTr="00A00789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7001F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DC5284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2568711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C886D57" w14:textId="77777777" w:rsidR="009355F9" w:rsidRDefault="009355F9" w:rsidP="00136CFD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8D79E76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2E6F873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1D6169D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E5FC6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備註</w:t>
            </w:r>
          </w:p>
        </w:tc>
      </w:tr>
      <w:tr w:rsidR="009355F9" w14:paraId="42CF09E4" w14:textId="77777777" w:rsidTr="00A00789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5616F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7D868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6E5FC00" w14:textId="77777777"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16D56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C2DD8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79AC0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88526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8F4FF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BAD96" w14:textId="77777777" w:rsidR="009355F9" w:rsidRDefault="009355F9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2E0BA4" w14:paraId="7F41416A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BB44B9" w14:textId="77777777" w:rsidR="002E0BA4" w:rsidRDefault="002E0BA4" w:rsidP="002E0BA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7A483F53" w14:textId="77777777" w:rsidR="002E0BA4" w:rsidRDefault="002E0BA4" w:rsidP="002E0BA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2565A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14A796A3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7C4A99D1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設c-IV-3 能具備與人溝通、協調、合作的能力。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BE661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5EC1F007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091B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21FBF" w14:textId="77777777" w:rsidR="00B753EB" w:rsidRPr="00091B65" w:rsidRDefault="00B753EB" w:rsidP="00B753EB">
            <w:pPr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</w:rPr>
              <w:t>1</w:t>
            </w:r>
            <w:r w:rsidRPr="00091B65">
              <w:rPr>
                <w:rFonts w:ascii="標楷體" w:eastAsia="標楷體" w:hAnsi="標楷體" w:cs="標楷體" w:hint="eastAsia"/>
                <w:color w:val="FF0000"/>
              </w:rPr>
              <w:t>.說明本學期課程內容。</w:t>
            </w:r>
          </w:p>
          <w:p w14:paraId="2528CF1C" w14:textId="77777777" w:rsidR="00B753EB" w:rsidRPr="00091B65" w:rsidRDefault="00B753EB" w:rsidP="00B753EB">
            <w:pPr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</w:rPr>
              <w:t>2</w:t>
            </w:r>
            <w:r w:rsidRPr="00091B65">
              <w:rPr>
                <w:rFonts w:ascii="標楷體" w:eastAsia="標楷體" w:hAnsi="標楷體" w:cs="標楷體" w:hint="eastAsia"/>
                <w:color w:val="FF0000"/>
              </w:rPr>
              <w:t>.說明課程評量標準(</w:t>
            </w:r>
            <w:r w:rsidRPr="00091B65">
              <w:rPr>
                <w:rFonts w:ascii="標楷體" w:eastAsia="標楷體" w:hAnsi="標楷體" w:cs="標楷體" w:hint="eastAsia"/>
                <w:color w:val="FF0000"/>
                <w:shd w:val="pct15" w:color="auto" w:fill="FFFFFF"/>
              </w:rPr>
              <w:t>平時70%</w:t>
            </w:r>
            <w:r w:rsidRPr="00091B65">
              <w:rPr>
                <w:rFonts w:ascii="標楷體" w:eastAsia="標楷體" w:hAnsi="標楷體" w:cs="標楷體" w:hint="eastAsia"/>
                <w:color w:val="FF0000"/>
              </w:rPr>
              <w:t>包含作業60%出席20%秩序20%；</w:t>
            </w:r>
            <w:r w:rsidRPr="00091B65">
              <w:rPr>
                <w:rFonts w:ascii="標楷體" w:eastAsia="標楷體" w:hAnsi="標楷體" w:cs="標楷體" w:hint="eastAsia"/>
                <w:color w:val="FF0000"/>
                <w:shd w:val="pct15" w:color="auto" w:fill="FFFFFF"/>
              </w:rPr>
              <w:t>期末測驗30%</w:t>
            </w:r>
            <w:r w:rsidRPr="00091B65">
              <w:rPr>
                <w:rFonts w:ascii="標楷體" w:eastAsia="標楷體" w:hAnsi="標楷體" w:cs="標楷體" w:hint="eastAsia"/>
                <w:color w:val="FF0000"/>
              </w:rPr>
              <w:t>)。</w:t>
            </w:r>
          </w:p>
          <w:p w14:paraId="299E2E27" w14:textId="77777777" w:rsidR="00B753EB" w:rsidRPr="00091B65" w:rsidRDefault="00B753EB" w:rsidP="00B753EB">
            <w:pPr>
              <w:spacing w:line="260" w:lineRule="exact"/>
              <w:ind w:left="214" w:hanging="191"/>
              <w:rPr>
                <w:noProof/>
              </w:rPr>
            </w:pPr>
            <w:r w:rsidRPr="00091B65">
              <w:rPr>
                <w:rFonts w:ascii="標楷體" w:eastAsia="標楷體" w:hAnsi="標楷體" w:cs="標楷體"/>
                <w:noProof/>
              </w:rPr>
              <w:t>3</w:t>
            </w:r>
            <w:r w:rsidRPr="00091B65">
              <w:rPr>
                <w:rFonts w:ascii="標楷體" w:eastAsia="標楷體" w:hAnsi="標楷體" w:cs="標楷體" w:hint="eastAsia"/>
                <w:noProof/>
              </w:rPr>
              <w:t>.介紹生</w:t>
            </w:r>
            <w:bookmarkStart w:id="0" w:name="_GoBack"/>
            <w:bookmarkEnd w:id="0"/>
            <w:r w:rsidRPr="00091B65">
              <w:rPr>
                <w:rFonts w:ascii="標楷體" w:eastAsia="標楷體" w:hAnsi="標楷體" w:cs="標楷體" w:hint="eastAsia"/>
                <w:noProof/>
              </w:rPr>
              <w:t>活科技教室的環境、機具設備。</w:t>
            </w:r>
          </w:p>
          <w:p w14:paraId="345D64DC" w14:textId="77777777" w:rsidR="00B753EB" w:rsidRPr="00091B65" w:rsidRDefault="00B753EB" w:rsidP="00B753EB">
            <w:pPr>
              <w:spacing w:line="260" w:lineRule="exact"/>
              <w:ind w:left="214" w:hanging="191"/>
              <w:rPr>
                <w:noProof/>
              </w:rPr>
            </w:pPr>
            <w:r w:rsidRPr="00091B65">
              <w:rPr>
                <w:rFonts w:ascii="標楷體" w:eastAsia="標楷體" w:hAnsi="標楷體" w:cs="標楷體"/>
                <w:noProof/>
              </w:rPr>
              <w:t>4</w:t>
            </w:r>
            <w:r w:rsidRPr="00091B65">
              <w:rPr>
                <w:rFonts w:ascii="標楷體" w:eastAsia="標楷體" w:hAnsi="標楷體" w:cs="標楷體" w:hint="eastAsia"/>
                <w:noProof/>
              </w:rPr>
              <w:t>.逐條解釋和說明生活科技教室安全規範。</w:t>
            </w:r>
          </w:p>
          <w:p w14:paraId="7DF32BD4" w14:textId="77777777" w:rsidR="00B753EB" w:rsidRPr="00091B65" w:rsidRDefault="00B753EB" w:rsidP="00B753EB">
            <w:pPr>
              <w:spacing w:line="260" w:lineRule="exact"/>
              <w:ind w:left="214" w:hanging="191"/>
              <w:rPr>
                <w:noProof/>
              </w:rPr>
            </w:pPr>
            <w:r w:rsidRPr="00091B65">
              <w:rPr>
                <w:rFonts w:ascii="標楷體" w:eastAsia="標楷體" w:hAnsi="標楷體" w:cs="標楷體"/>
                <w:noProof/>
              </w:rPr>
              <w:t>5</w:t>
            </w:r>
            <w:r w:rsidRPr="00091B65">
              <w:rPr>
                <w:rFonts w:ascii="標楷體" w:eastAsia="標楷體" w:hAnsi="標楷體" w:cs="標楷體" w:hint="eastAsia"/>
                <w:noProof/>
              </w:rPr>
              <w:t>.介紹工作服與安全配備。</w:t>
            </w:r>
          </w:p>
          <w:p w14:paraId="74E55109" w14:textId="77777777" w:rsidR="00B753EB" w:rsidRPr="00091B65" w:rsidRDefault="00B753EB" w:rsidP="00B753EB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noProof/>
              </w:rPr>
            </w:pPr>
            <w:r w:rsidRPr="00091B65">
              <w:rPr>
                <w:rFonts w:ascii="標楷體" w:eastAsia="標楷體" w:hAnsi="標楷體" w:cs="標楷體"/>
                <w:noProof/>
              </w:rPr>
              <w:t>6</w:t>
            </w:r>
            <w:r w:rsidRPr="00091B65">
              <w:rPr>
                <w:rFonts w:ascii="標楷體" w:eastAsia="標楷體" w:hAnsi="標楷體" w:cs="標楷體" w:hint="eastAsia"/>
                <w:noProof/>
              </w:rPr>
              <w:t>.介紹緊急事故的標準程序。</w:t>
            </w:r>
          </w:p>
          <w:p w14:paraId="1C62AB33" w14:textId="77777777" w:rsidR="00B753EB" w:rsidRPr="00B753EB" w:rsidRDefault="00B753EB" w:rsidP="002E0BA4">
            <w:pPr>
              <w:spacing w:line="260" w:lineRule="exact"/>
              <w:rPr>
                <w:rFonts w:ascii="標楷體" w:eastAsia="標楷體" w:hAnsi="標楷體" w:cs="標楷體"/>
              </w:rPr>
            </w:pPr>
          </w:p>
          <w:p w14:paraId="104E90C8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proofErr w:type="gramStart"/>
            <w:r w:rsidRPr="00091B65">
              <w:rPr>
                <w:rFonts w:ascii="標楷體" w:eastAsia="標楷體" w:hAnsi="標楷體" w:cs="標楷體" w:hint="eastAsia"/>
                <w:color w:val="FF0000"/>
              </w:rPr>
              <w:t>冊</w:t>
            </w:r>
            <w:proofErr w:type="gramEnd"/>
            <w:r w:rsidRPr="00091B65">
              <w:rPr>
                <w:rFonts w:ascii="標楷體" w:eastAsia="標楷體" w:hAnsi="標楷體" w:cs="標楷體" w:hint="eastAsia"/>
                <w:color w:val="FF0000"/>
              </w:rPr>
              <w:t>關卡1 認識能源</w:t>
            </w:r>
          </w:p>
          <w:p w14:paraId="3115068C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</w:rPr>
              <w:t>挑戰1 生活中的能源科技</w:t>
            </w:r>
          </w:p>
          <w:p w14:paraId="0EA9040D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1.科技產品隨時代演進的變革。</w:t>
            </w:r>
          </w:p>
          <w:p w14:paraId="050D1C60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2.再生能源與非再生能源。</w:t>
            </w:r>
          </w:p>
          <w:p w14:paraId="63064472" w14:textId="77777777" w:rsidR="00474DEB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3.初級能源與次級能源。</w:t>
            </w:r>
          </w:p>
          <w:p w14:paraId="027CC4C0" w14:textId="77777777" w:rsidR="002E0BA4" w:rsidRPr="00136CFD" w:rsidRDefault="002E0BA4" w:rsidP="002E0BA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091B65">
              <w:rPr>
                <w:rFonts w:ascii="標楷體" w:eastAsia="標楷體" w:hAnsi="標楷體" w:cs="標楷體"/>
                <w:sz w:val="20"/>
                <w:szCs w:val="20"/>
              </w:rPr>
              <w:t>人類開發的各種能源，大多是利用來產生「電力」以供使用，若缺少電力的話，我們的生活將有怎樣的轉變呢？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4AC7B" w14:textId="77777777" w:rsidR="002E0BA4" w:rsidRPr="00136CFD" w:rsidRDefault="002E0BA4" w:rsidP="002E0BA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99D09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</w:t>
            </w:r>
            <w:r w:rsidRPr="00091B65">
              <w:rPr>
                <w:rFonts w:ascii="標楷體" w:eastAsia="標楷體" w:hAnsi="標楷體" w:cs="標楷體"/>
                <w:color w:val="FF0000"/>
              </w:rPr>
              <w:t xml:space="preserve"> </w:t>
            </w: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DIY實作</w:t>
            </w:r>
          </w:p>
          <w:p w14:paraId="1EFA5581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04AEE825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450C8259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0BF15EEF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3BF0E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675559D2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5063B00B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1B657F46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FD05BC6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175D8F60" w14:textId="77777777" w:rsidR="002E0BA4" w:rsidRPr="00091B65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091B6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2248C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1951046D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  <w:p w14:paraId="54237CEC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707C53D5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6CA8F402" w14:textId="77777777" w:rsidR="002E0BA4" w:rsidRPr="00091B65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091B6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A5E4A4" w14:textId="77777777" w:rsidR="002E0BA4" w:rsidRDefault="002E0BA4" w:rsidP="002E0BA4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0830開學 </w:t>
            </w:r>
          </w:p>
        </w:tc>
      </w:tr>
      <w:tr w:rsidR="002E0BA4" w14:paraId="670EA8EB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7778C" w14:textId="77777777" w:rsidR="002E0BA4" w:rsidRDefault="002E0BA4" w:rsidP="002E0BA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1E909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3CC5DA6F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0D5997D7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4122B978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20A6E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56C715FF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2EA3B12D" w14:textId="77777777" w:rsidR="002E0BA4" w:rsidRPr="0050312A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50312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0E782" w14:textId="77777777" w:rsidR="007B19DC" w:rsidRPr="0050312A" w:rsidRDefault="007B19DC" w:rsidP="007B19DC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614E5019" w14:textId="77777777" w:rsidR="007B19DC" w:rsidRPr="0050312A" w:rsidRDefault="007B19DC" w:rsidP="007B19DC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50312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挑戰2能源應用我最行</w:t>
            </w:r>
          </w:p>
          <w:p w14:paraId="1463C22D" w14:textId="77777777" w:rsidR="007B19DC" w:rsidRPr="0050312A" w:rsidRDefault="007B19DC" w:rsidP="007B19DC">
            <w:pPr>
              <w:rPr>
                <w:color w:val="FF0000"/>
              </w:rPr>
            </w:pPr>
          </w:p>
          <w:p w14:paraId="521CEBD3" w14:textId="77777777" w:rsidR="002E0BA4" w:rsidRPr="0050312A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50312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1.科技系統的概念。輸入、處理、輸出、回饋的運作機制。</w:t>
            </w:r>
          </w:p>
          <w:p w14:paraId="4121E862" w14:textId="52E614A3" w:rsidR="003150E1" w:rsidRPr="0050312A" w:rsidRDefault="002E0BA4" w:rsidP="003150E1">
            <w:pPr>
              <w:spacing w:line="26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50312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2.家庭中的電從何而來：電網、電度表、無熔絲開關、插座、接地線等。除了隨手關燈之外，日常生活中還有哪些行為可以更省電呢？</w:t>
            </w:r>
            <w:r w:rsidR="003150E1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3150E1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665FDE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="003150E1" w:rsidRPr="0050312A">
              <w:rPr>
                <w:rFonts w:ascii="標楷體" w:eastAsia="標楷體" w:hAnsi="標楷體" w:cs="標楷體"/>
                <w:sz w:val="20"/>
                <w:szCs w:val="20"/>
              </w:rPr>
              <w:t>.介紹</w:t>
            </w:r>
            <w:r w:rsidR="003150E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生活節能</w:t>
            </w:r>
            <w:r w:rsidR="003150E1" w:rsidRPr="0050312A">
              <w:rPr>
                <w:rFonts w:ascii="標楷體" w:eastAsia="標楷體" w:hAnsi="標楷體" w:cs="標楷體"/>
                <w:sz w:val="20"/>
                <w:szCs w:val="20"/>
              </w:rPr>
              <w:t>應用，</w:t>
            </w:r>
            <w:r w:rsidR="003150E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選用一級省電家電，冷氣溫度控制在26度，配合</w:t>
            </w:r>
            <w:proofErr w:type="gramStart"/>
            <w:r w:rsidR="003150E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循環扇</w:t>
            </w:r>
            <w:proofErr w:type="gramEnd"/>
            <w:r w:rsidR="003150E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達到節能效果。</w:t>
            </w:r>
            <w:r w:rsidR="009D0A91" w:rsidRPr="0050312A">
              <w:rPr>
                <w:rFonts w:ascii="標楷體" w:eastAsia="標楷體" w:hAnsi="標楷體" w:cs="標楷體"/>
                <w:sz w:val="20"/>
                <w:szCs w:val="20"/>
              </w:rPr>
              <w:t>外牆可</w:t>
            </w:r>
            <w:proofErr w:type="gramStart"/>
            <w:r w:rsidR="009D0A91" w:rsidRPr="0050312A">
              <w:rPr>
                <w:rFonts w:ascii="標楷體" w:eastAsia="標楷體" w:hAnsi="標楷體" w:cs="標楷體"/>
                <w:sz w:val="20"/>
                <w:szCs w:val="20"/>
              </w:rPr>
              <w:t>涮白</w:t>
            </w:r>
            <w:proofErr w:type="gramEnd"/>
            <w:r w:rsidR="009D0A91" w:rsidRPr="0050312A">
              <w:rPr>
                <w:rFonts w:ascii="標楷體" w:eastAsia="標楷體" w:hAnsi="標楷體" w:cs="標楷體"/>
                <w:sz w:val="20"/>
                <w:szCs w:val="20"/>
              </w:rPr>
              <w:t>色油漆粉刷, 室內裝潢以明亮油漆, 燈具以led為主</w:t>
            </w:r>
            <w:r w:rsidR="002233C0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  <w:r w:rsidR="009D0A91" w:rsidRPr="0050312A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9D0A9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4.</w:t>
            </w:r>
            <w:r w:rsidR="003150E1" w:rsidRPr="0050312A">
              <w:rPr>
                <w:rFonts w:ascii="標楷體" w:eastAsia="標楷體" w:hAnsi="標楷體" w:cs="標楷體" w:hint="eastAsia"/>
                <w:sz w:val="20"/>
                <w:szCs w:val="20"/>
              </w:rPr>
              <w:t>學生分組討論其他居家節能方式。</w:t>
            </w:r>
          </w:p>
          <w:p w14:paraId="3A8FCF53" w14:textId="23E15522" w:rsidR="002E0BA4" w:rsidRPr="003150E1" w:rsidRDefault="002E0BA4" w:rsidP="002E0BA4">
            <w:pPr>
              <w:spacing w:line="2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17C8B" w14:textId="77777777" w:rsidR="002E0BA4" w:rsidRPr="00136CFD" w:rsidRDefault="002E0BA4" w:rsidP="002E0BA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3AEB9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78B2BAF5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7BBB3B57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58E08000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379B6288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FCFC6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6272CCFF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692F4C51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3.平時表現</w:t>
            </w:r>
          </w:p>
          <w:p w14:paraId="568FBF07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63A05631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19179029" w14:textId="77777777" w:rsidR="002E0BA4" w:rsidRPr="00271A5E" w:rsidRDefault="002E0BA4" w:rsidP="002E0BA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1A5E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24020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4962CD30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6E6681CD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6D8E8DBB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10E02D4E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0336D23F" w14:textId="77777777" w:rsidR="002E0BA4" w:rsidRPr="00271A5E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1A5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2C643F" w14:textId="77777777" w:rsidR="002E0BA4" w:rsidRDefault="002E0BA4" w:rsidP="002E0BA4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年級第一次複習考</w:t>
            </w:r>
          </w:p>
        </w:tc>
      </w:tr>
      <w:tr w:rsidR="007C6464" w14:paraId="69E53B97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31CA8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F3857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4FC13D3E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435752FB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081750C3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1F9B2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7254E59F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3DF9FB4D" w14:textId="77777777" w:rsidR="007C6464" w:rsidRPr="007B7E6C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7B7E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A85A0" w14:textId="77777777" w:rsidR="00863886" w:rsidRPr="007B7E6C" w:rsidRDefault="00863886" w:rsidP="00863886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0C551E00" w14:textId="77777777" w:rsidR="00863886" w:rsidRPr="007B7E6C" w:rsidRDefault="00863886" w:rsidP="00863886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挑戰3能源科技系統</w:t>
            </w:r>
          </w:p>
          <w:p w14:paraId="386C956E" w14:textId="77777777" w:rsidR="00863886" w:rsidRPr="007B7E6C" w:rsidRDefault="00863886" w:rsidP="00863886">
            <w:pPr>
              <w:rPr>
                <w:color w:val="FF0000"/>
              </w:rPr>
            </w:pPr>
          </w:p>
          <w:p w14:paraId="38AD75FA" w14:textId="77777777" w:rsidR="007C6464" w:rsidRPr="007B7E6C" w:rsidRDefault="00863886" w:rsidP="00863886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7B7E6C">
              <w:rPr>
                <w:rFonts w:ascii="標楷體" w:eastAsia="標楷體" w:hAnsi="標楷體" w:cs="標楷體"/>
                <w:color w:val="FF0000"/>
              </w:rPr>
              <w:t>.</w:t>
            </w:r>
            <w:r w:rsidR="007C6464"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電從何而來，包含：電網、電度表、無熔絲開關、插座、接地線等。</w:t>
            </w:r>
            <w:proofErr w:type="gramStart"/>
            <w:r w:rsidRPr="007B7E6C">
              <w:rPr>
                <w:rFonts w:ascii="標楷體" w:eastAsia="標楷體" w:hAnsi="標楷體" w:cs="標楷體" w:hint="eastAsia"/>
                <w:color w:val="FF0000"/>
              </w:rPr>
              <w:t>（</w:t>
            </w:r>
            <w:proofErr w:type="gramEnd"/>
            <w:r w:rsidR="007C6464"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</w:t>
            </w:r>
            <w:r w:rsidR="007C6464"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跳電」是發生在單獨使用一個電器時</w:t>
            </w:r>
            <w:r w:rsidRPr="007B7E6C">
              <w:rPr>
                <w:rFonts w:ascii="標楷體" w:eastAsia="標楷體" w:hAnsi="標楷體" w:cs="標楷體" w:hint="eastAsia"/>
                <w:color w:val="FF0000"/>
              </w:rPr>
              <w:t>以及</w:t>
            </w:r>
            <w:r w:rsidR="007C6464"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同時使用多項電器時</w:t>
            </w:r>
            <w:r w:rsidRPr="007B7E6C">
              <w:rPr>
                <w:rFonts w:ascii="標楷體" w:eastAsia="標楷體" w:hAnsi="標楷體" w:cs="標楷體" w:hint="eastAsia"/>
                <w:color w:val="FF0000"/>
              </w:rPr>
              <w:t>。）</w:t>
            </w:r>
          </w:p>
          <w:p w14:paraId="7193C990" w14:textId="77777777" w:rsidR="00A7369C" w:rsidRPr="007B7E6C" w:rsidRDefault="00A7369C" w:rsidP="00863886">
            <w:pPr>
              <w:spacing w:line="260" w:lineRule="exact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14:paraId="4DA8A008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2.智慧電網的特性，包含電力配送、智慧電度表等，了解智慧電表在未來世界的重要性。</w:t>
            </w:r>
          </w:p>
          <w:p w14:paraId="59104386" w14:textId="77777777" w:rsidR="00A7369C" w:rsidRPr="007B7E6C" w:rsidRDefault="00A7369C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661A5950" w14:textId="114D373C" w:rsidR="00665FDE" w:rsidRPr="007B7E6C" w:rsidRDefault="007C6464" w:rsidP="00665FDE">
            <w:pPr>
              <w:spacing w:line="26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3.生活電能知多少，讓學生進行討論，以完成此一任務。</w:t>
            </w:r>
            <w:r w:rsidR="00665FDE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665FDE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665FDE"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665FDE" w:rsidRPr="007B7E6C">
              <w:rPr>
                <w:rFonts w:ascii="標楷體" w:eastAsia="標楷體" w:hAnsi="標楷體" w:cs="標楷體"/>
                <w:sz w:val="20"/>
                <w:szCs w:val="20"/>
              </w:rPr>
              <w:t>.介紹不同能源的應用，包含水力能、風力能、太陽能、地熱能、生質能、海洋能等。</w:t>
            </w:r>
          </w:p>
          <w:p w14:paraId="1BE142D5" w14:textId="6AA7FE23" w:rsidR="00665FDE" w:rsidRPr="007B7E6C" w:rsidRDefault="002233C0" w:rsidP="002233C0">
            <w:pPr>
              <w:spacing w:line="26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5.</w:t>
            </w:r>
            <w:proofErr w:type="gramStart"/>
            <w:r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介紹</w:t>
            </w:r>
            <w:r w:rsidR="009D2492" w:rsidRPr="007B7E6C">
              <w:rPr>
                <w:rFonts w:ascii="標楷體" w:eastAsia="標楷體" w:hAnsi="標楷體" w:hint="eastAsia"/>
                <w:sz w:val="20"/>
                <w:szCs w:val="20"/>
              </w:rPr>
              <w:t>綠能</w:t>
            </w:r>
            <w:r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如何</w:t>
            </w:r>
            <w:proofErr w:type="gramEnd"/>
            <w:r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運用</w:t>
            </w:r>
            <w:r w:rsidRPr="007B7E6C">
              <w:rPr>
                <w:rFonts w:ascii="標楷體" w:eastAsia="標楷體" w:hAnsi="標楷體" w:hint="eastAsia"/>
                <w:sz w:val="20"/>
                <w:szCs w:val="20"/>
              </w:rPr>
              <w:t>，例如</w:t>
            </w:r>
            <w:r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規劃廠房設備有綠建築</w:t>
            </w:r>
            <w:r w:rsidR="00F23C29" w:rsidRPr="007B7E6C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7B7E6C">
              <w:rPr>
                <w:rFonts w:ascii="標楷體" w:eastAsia="標楷體" w:hAnsi="標楷體" w:cs="標楷體"/>
                <w:sz w:val="20"/>
                <w:szCs w:val="20"/>
              </w:rPr>
              <w:t>自備太陽能或</w:t>
            </w:r>
            <w:r w:rsidR="00F23C29" w:rsidRPr="007B7E6C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7B7E6C">
              <w:rPr>
                <w:rFonts w:ascii="標楷體" w:eastAsia="標楷體" w:hAnsi="標楷體" w:cs="標楷體"/>
                <w:sz w:val="20"/>
                <w:szCs w:val="20"/>
              </w:rPr>
              <w:t>風力發電等設備</w:t>
            </w:r>
            <w:r w:rsidR="00F23C29" w:rsidRPr="007B7E6C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7B7E6C">
              <w:rPr>
                <w:rFonts w:ascii="標楷體" w:eastAsia="標楷體" w:hAnsi="標楷體" w:cs="標楷體"/>
                <w:sz w:val="20"/>
                <w:szCs w:val="20"/>
              </w:rPr>
              <w:t>排放廢水多回收使用</w:t>
            </w:r>
            <w:r w:rsidR="00060EDA" w:rsidRPr="007B7E6C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5FFB45BE" w14:textId="021F4E05" w:rsidR="007C6464" w:rsidRPr="00136CFD" w:rsidRDefault="007C6464" w:rsidP="00665FDE">
            <w:pPr>
              <w:spacing w:line="260" w:lineRule="exact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F709A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F90F8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16E96FCF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14731977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1EA4A5BA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2D768C97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C434A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63AE3DD4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2E86E6F4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0856D890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06BECF74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61293F06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7B7E6C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3B7A1" w14:textId="77777777" w:rsidR="002E0BA4" w:rsidRPr="007B7E6C" w:rsidRDefault="00863886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</w:t>
            </w:r>
            <w:r w:rsidR="002E0BA4" w:rsidRPr="007B7E6C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教育】</w:t>
            </w:r>
          </w:p>
          <w:p w14:paraId="3A8844ED" w14:textId="77777777" w:rsidR="002E0BA4" w:rsidRPr="007B7E6C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18C8FCBC" w14:textId="77777777" w:rsidR="002E0BA4" w:rsidRPr="007B7E6C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71947A75" w14:textId="77777777" w:rsidR="002E0BA4" w:rsidRPr="007B7E6C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682AC340" w14:textId="77777777" w:rsidR="002E0BA4" w:rsidRPr="007B7E6C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4B916C0E" w14:textId="77777777" w:rsidR="002E0BA4" w:rsidRPr="007B7E6C" w:rsidRDefault="002E0BA4" w:rsidP="002E0BA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B7E6C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</w:t>
            </w:r>
          </w:p>
          <w:p w14:paraId="24EB2DF4" w14:textId="77777777" w:rsidR="002E0BA4" w:rsidRPr="007B7E6C" w:rsidRDefault="002E0BA4" w:rsidP="002E0BA4">
            <w:pPr>
              <w:rPr>
                <w:color w:val="FF0000"/>
              </w:rPr>
            </w:pPr>
          </w:p>
          <w:p w14:paraId="6D4EAD73" w14:textId="77777777" w:rsidR="007C6464" w:rsidRPr="007B7E6C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60FD60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0910-0912八九年級國</w:t>
            </w:r>
            <w:proofErr w:type="gramStart"/>
            <w:r>
              <w:rPr>
                <w:rFonts w:ascii="標楷體" w:eastAsia="標楷體" w:hAnsi="標楷體" w:hint="eastAsia"/>
              </w:rPr>
              <w:t>英數科補考</w:t>
            </w:r>
            <w:proofErr w:type="gramEnd"/>
          </w:p>
        </w:tc>
      </w:tr>
      <w:tr w:rsidR="007C6464" w14:paraId="44734871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2C0977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2673EC81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4D546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13B6B20D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</w:t>
            </w:r>
            <w:r w:rsidRPr="005716A9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材料及正確工具的基本知識。</w:t>
            </w:r>
          </w:p>
          <w:p w14:paraId="62D96B78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49FCD720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D5BC1F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399EAE67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179587A7" w14:textId="77777777" w:rsidR="007C6464" w:rsidRPr="005716A9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5716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1CA2A" w14:textId="77777777" w:rsidR="00DA3E45" w:rsidRPr="007476B5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7476B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第三</w:t>
            </w:r>
            <w:proofErr w:type="gramStart"/>
            <w:r w:rsidRPr="007476B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7476B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34358573" w14:textId="77777777" w:rsidR="00DA3E45" w:rsidRPr="007476B5" w:rsidRDefault="00DA3E45" w:rsidP="00DA3E45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7476B5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挑戰2能源應用我最行</w:t>
            </w:r>
          </w:p>
          <w:p w14:paraId="044D5E9A" w14:textId="77777777" w:rsidR="00DA3E45" w:rsidRPr="007476B5" w:rsidRDefault="00DA3E45" w:rsidP="00DA3E45">
            <w:pPr>
              <w:rPr>
                <w:color w:val="FF0000"/>
              </w:rPr>
            </w:pPr>
          </w:p>
          <w:p w14:paraId="7F3026FD" w14:textId="5EA4E94F" w:rsidR="007C6464" w:rsidRPr="00136CFD" w:rsidRDefault="00665FDE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7476B5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7476B5">
              <w:rPr>
                <w:rFonts w:ascii="標楷體" w:eastAsia="標楷體" w:hAnsi="標楷體" w:cs="標楷體"/>
                <w:color w:val="FF0000"/>
              </w:rPr>
              <w:t>.</w:t>
            </w:r>
            <w:r w:rsidRPr="007476B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說明能源的特性，利用創意思考，想像其應用方式，並對世界現行較主流能源應用與轉換方式說明其對生活的影響。</w:t>
            </w:r>
            <w:r w:rsidRPr="007476B5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發揮想像力，用反射的原理來將</w:t>
            </w:r>
            <w:proofErr w:type="gramStart"/>
            <w:r w:rsidRPr="007476B5">
              <w:rPr>
                <w:rFonts w:ascii="標楷體" w:eastAsia="標楷體" w:hAnsi="標楷體" w:cs="標楷體"/>
                <w:sz w:val="20"/>
                <w:szCs w:val="20"/>
              </w:rPr>
              <w:t>太</w:t>
            </w:r>
            <w:proofErr w:type="gramEnd"/>
            <w:r w:rsidRPr="007476B5">
              <w:rPr>
                <w:rFonts w:ascii="標楷體" w:eastAsia="標楷體" w:hAnsi="標楷體" w:cs="標楷體"/>
                <w:sz w:val="20"/>
                <w:szCs w:val="20"/>
              </w:rPr>
              <w:t>陽光集中並利用呢？</w:t>
            </w:r>
            <w:r w:rsidR="0092611E" w:rsidRPr="007476B5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92611E" w:rsidRPr="007476B5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92611E" w:rsidRPr="007476B5">
              <w:rPr>
                <w:rFonts w:ascii="標楷體" w:eastAsia="標楷體" w:hAnsi="標楷體" w:cs="標楷體" w:hint="eastAsia"/>
                <w:sz w:val="20"/>
                <w:szCs w:val="20"/>
              </w:rPr>
              <w:t>2介紹太陽能發電的優點，如不會排放汙染物、不用擔心能源枯竭問題、陽光取得容易。</w:t>
            </w:r>
            <w:r w:rsidR="0092611E" w:rsidRPr="007476B5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92611E" w:rsidRPr="007476B5">
              <w:rPr>
                <w:rFonts w:ascii="標楷體" w:eastAsia="標楷體" w:hAnsi="標楷體" w:cs="標楷體" w:hint="eastAsia"/>
                <w:sz w:val="20"/>
                <w:szCs w:val="20"/>
              </w:rPr>
              <w:t>3.介紹太陽能發電的缺點，如建置成本高</w:t>
            </w:r>
            <w:r w:rsidR="009D0A91" w:rsidRPr="007476B5">
              <w:rPr>
                <w:rFonts w:ascii="標楷體" w:eastAsia="標楷體" w:hAnsi="標楷體" w:cs="標楷體" w:hint="eastAsia"/>
                <w:sz w:val="20"/>
                <w:szCs w:val="20"/>
              </w:rPr>
              <w:t>，發電受限於天氣與</w:t>
            </w:r>
            <w:r w:rsidR="0092611E" w:rsidRPr="007476B5">
              <w:rPr>
                <w:rFonts w:ascii="標楷體" w:eastAsia="標楷體" w:hAnsi="標楷體" w:cs="標楷體" w:hint="eastAsia"/>
                <w:sz w:val="20"/>
                <w:szCs w:val="20"/>
              </w:rPr>
              <w:t>地點影響。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54A334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6064A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412C1D39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5469F377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7FADFB50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508F1928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C4FF5B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4C850825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2696553A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7050471E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52C53AD1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736E3392" w14:textId="77777777" w:rsidR="007C6464" w:rsidRPr="0027370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D6B76" w14:textId="77777777" w:rsidR="00E91CD5" w:rsidRPr="0027370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2ED07EC9" w14:textId="77777777" w:rsidR="00E91CD5" w:rsidRPr="0027370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0F9CB499" w14:textId="77777777" w:rsidR="00E91CD5" w:rsidRPr="0027370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09C90151" w14:textId="77777777" w:rsidR="00E91CD5" w:rsidRPr="0027370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能J8 養成動手做探究能源科技的態度。</w:t>
            </w:r>
          </w:p>
          <w:p w14:paraId="7F442895" w14:textId="77777777" w:rsidR="00E91CD5" w:rsidRPr="0027370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74D5EA1D" w14:textId="77777777" w:rsidR="007C6464" w:rsidRPr="0027370D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27370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8362D4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0917中秋節放假                     0918-0919八九年級社自科補考</w:t>
            </w:r>
          </w:p>
        </w:tc>
      </w:tr>
      <w:tr w:rsidR="007C6464" w14:paraId="43EC36D9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EE055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0E91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7F5A9A0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51D4D33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6CB8C85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EB85A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7172566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4A6A140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FEDCB" w14:textId="77777777" w:rsidR="00DA3E45" w:rsidRDefault="00DA3E45" w:rsidP="00DA3E45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關卡1 認識能源</w:t>
            </w:r>
          </w:p>
          <w:p w14:paraId="46A271FE" w14:textId="77777777" w:rsidR="00DA3E45" w:rsidRDefault="00DA3E45" w:rsidP="00DA3E45">
            <w:pPr>
              <w:pStyle w:val="Web"/>
              <w:spacing w:before="0" w:beforeAutospacing="0" w:after="0" w:afterAutospacing="0"/>
              <w:ind w:left="34" w:hanging="1"/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挑戰2能源應用我最行</w:t>
            </w:r>
          </w:p>
          <w:p w14:paraId="60FBF0AB" w14:textId="77777777" w:rsidR="00DA3E45" w:rsidRDefault="00DA3E45" w:rsidP="00DA3E45"/>
          <w:p w14:paraId="3C4CB05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1.說明電如何影響我們的生活，簡易介紹能源的轉換及應用。</w:t>
            </w:r>
          </w:p>
          <w:p w14:paraId="6515690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2.介紹生活中常見的電池。</w:t>
            </w:r>
          </w:p>
          <w:p w14:paraId="016BC5B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使用過「電池」的經驗嗎？是在什麼產品當中看到電池的呢？生活當中需要電池的產品可能有</w:t>
            </w:r>
            <w:proofErr w:type="gramStart"/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哪些呢</w:t>
            </w:r>
            <w:proofErr w:type="gramEnd"/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？</w:t>
            </w:r>
          </w:p>
          <w:p w14:paraId="1E8D5EA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3.讓學生認識製作本作品會用到的電子元件，包含 LED 燈、電線、電組、電池、開關、TT馬達、電池盒、電容、二極體等。</w:t>
            </w:r>
          </w:p>
          <w:p w14:paraId="30748CE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4.認識本作品會用到的電路原理，並試著綜合應用。</w:t>
            </w:r>
          </w:p>
          <w:p w14:paraId="024E384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5.家庭生活善用社區資源。</w:t>
            </w:r>
          </w:p>
          <w:p w14:paraId="0DD28A8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6運用警報感應器解決防衛性侵害與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性霸凌。</w:t>
            </w:r>
            <w:proofErr w:type="gramEnd"/>
          </w:p>
          <w:p w14:paraId="704FD7A3" w14:textId="2FC49789" w:rsidR="00060EDA" w:rsidRDefault="007C6464" w:rsidP="00060EDA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7</w:t>
            </w:r>
            <w:r w:rsidR="00DA3E45" w:rsidRPr="00CE690A">
              <w:rPr>
                <w:rFonts w:ascii="標楷體" w:eastAsia="標楷體" w:hAnsi="標楷體" w:cs="標楷體"/>
                <w:color w:val="FF000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正當使用手機APP連結113家庭暴力防治</w:t>
            </w:r>
            <w:r w:rsidR="005A728F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5A728F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8.跨領域生活應用，</w:t>
            </w:r>
            <w:r w:rsidR="005A728F" w:rsidRPr="00CE690A">
              <w:rPr>
                <w:rFonts w:ascii="標楷體" w:eastAsia="標楷體" w:hAnsi="標楷體" w:cs="標楷體"/>
                <w:sz w:val="20"/>
                <w:szCs w:val="20"/>
              </w:rPr>
              <w:t>住家</w:t>
            </w:r>
            <w:r w:rsidR="005A728F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可運用綠色美化植物減少碳排放</w:t>
            </w:r>
            <w:r w:rsidR="005A728F" w:rsidRPr="00CE690A">
              <w:rPr>
                <w:rFonts w:ascii="標楷體" w:eastAsia="標楷體" w:hAnsi="標楷體" w:cs="標楷體"/>
                <w:sz w:val="20"/>
                <w:szCs w:val="20"/>
              </w:rPr>
              <w:t>,陽台上</w:t>
            </w:r>
            <w:proofErr w:type="gramStart"/>
            <w:r w:rsidR="005A728F" w:rsidRPr="00CE690A">
              <w:rPr>
                <w:rFonts w:ascii="標楷體" w:eastAsia="標楷體" w:hAnsi="標楷體" w:cs="標楷體"/>
                <w:sz w:val="20"/>
                <w:szCs w:val="20"/>
              </w:rPr>
              <w:t>種植攀藤類</w:t>
            </w:r>
            <w:proofErr w:type="gramEnd"/>
            <w:r w:rsidR="005A728F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以加強</w:t>
            </w:r>
            <w:r w:rsidR="005A728F" w:rsidRPr="00CE690A">
              <w:rPr>
                <w:rFonts w:ascii="標楷體" w:eastAsia="標楷體" w:hAnsi="標楷體" w:cs="標楷體"/>
                <w:sz w:val="20"/>
                <w:szCs w:val="20"/>
              </w:rPr>
              <w:t>公寓大樓降溫,</w:t>
            </w:r>
            <w:r w:rsidR="005A728F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減少電器使用</w:t>
            </w:r>
            <w:r w:rsidR="00060EDA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  <w:r w:rsidR="005A728F" w:rsidRPr="00CE690A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5A728F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9.教導學生如何计算</w:t>
            </w:r>
            <w:r w:rsidR="00060EDA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家電使用耗能，</w:t>
            </w:r>
            <w:r w:rsidR="00060EDA" w:rsidRPr="00CE690A">
              <w:rPr>
                <w:rFonts w:ascii="標楷體" w:eastAsia="標楷體" w:hAnsi="標楷體" w:cs="標楷體"/>
                <w:sz w:val="20"/>
                <w:szCs w:val="20"/>
              </w:rPr>
              <w:t>落實省電節能</w:t>
            </w:r>
            <w:r w:rsidR="00060EDA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6119F144" w14:textId="583FCB65" w:rsidR="007C6464" w:rsidRPr="005A728F" w:rsidRDefault="007C6464" w:rsidP="005A728F">
            <w:pPr>
              <w:spacing w:line="26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9B314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7E1A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4D499AC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1BC320C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27CD486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095ECC7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D7BF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33C89E2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3267140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3777572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78578FD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23624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117412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729E813F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45D13C42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07018FD0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61F6DE40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56B92639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FC44E8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</w:rPr>
              <w:t>、晚自習開始</w:t>
            </w:r>
          </w:p>
        </w:tc>
      </w:tr>
      <w:tr w:rsidR="007C6464" w14:paraId="56992881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00F002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37045A03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E046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77FB98B0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0A1D9DC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2D3A053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65AA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1131A74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38EBB92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B870E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0EE8F529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挑戰2能源應用我最行</w:t>
            </w:r>
          </w:p>
          <w:p w14:paraId="1A11EDE7" w14:textId="77777777" w:rsidR="00DA3E45" w:rsidRDefault="00DA3E45" w:rsidP="00DA3E45"/>
          <w:p w14:paraId="3CE07FC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1.說明手搖發電手電筒</w:t>
            </w:r>
          </w:p>
          <w:p w14:paraId="0B91B18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2.簡單說明LED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燈裝設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、手搖發電位置設計、開關位置設計，此部分可稍微討論到產品的設計面，以什麼想法設計發電位置及開關位置，關乎產品在實際使用時的體驗與方便，亦可以蒐集大量資料與學生討論包含開關、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控制鈕等位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置的設計可用性。</w:t>
            </w:r>
          </w:p>
          <w:p w14:paraId="6F538A0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3.手搖LED警報感應器。</w:t>
            </w:r>
          </w:p>
          <w:p w14:paraId="72E2815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4.「動手」做科技問題解決製作</w:t>
            </w:r>
          </w:p>
          <w:p w14:paraId="7689926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5.家庭生活與社區的關係</w:t>
            </w:r>
          </w:p>
          <w:p w14:paraId="16C1FCC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運用警報感應器解決防衛性侵害與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性霸凌。</w:t>
            </w:r>
            <w:proofErr w:type="gramEnd"/>
          </w:p>
          <w:p w14:paraId="2B0BB1F8" w14:textId="5406FE40" w:rsidR="007C6464" w:rsidRPr="00C30814" w:rsidRDefault="000B3A20" w:rsidP="00C30814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7.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正當使用手機APP連結113家庭暴力防治</w:t>
            </w:r>
            <w:r w:rsidR="002233C0">
              <w:rPr>
                <w:rFonts w:ascii="標楷體" w:eastAsia="標楷體" w:hAnsi="標楷體" w:cs="標楷體"/>
                <w:sz w:val="20"/>
                <w:szCs w:val="20"/>
              </w:rPr>
              <w:br/>
            </w:r>
            <w:r w:rsidR="009D2492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8.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結合其他領域節能</w:t>
            </w:r>
            <w:r w:rsidR="009D2492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應用，地理科認識台灣，可到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台北以外的消暑勝地走走。家政科認識服裝</w:t>
            </w:r>
            <w:proofErr w:type="gramStart"/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厚簿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透涼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proofErr w:type="gramEnd"/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材料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、</w:t>
            </w:r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顏色</w:t>
            </w:r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可</w:t>
            </w:r>
            <w:proofErr w:type="gramStart"/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影響體感溫</w:t>
            </w:r>
            <w:proofErr w:type="gramEnd"/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度，夏天可以以</w:t>
            </w:r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涼麵,冷盤菜為</w:t>
            </w:r>
            <w:proofErr w:type="gramStart"/>
            <w:r w:rsidR="00C30814" w:rsidRPr="00CE690A">
              <w:rPr>
                <w:rFonts w:ascii="標楷體" w:eastAsia="標楷體" w:hAnsi="標楷體" w:cs="標楷體"/>
                <w:sz w:val="20"/>
                <w:szCs w:val="20"/>
              </w:rPr>
              <w:t>菜譜</w:t>
            </w:r>
            <w:proofErr w:type="gramEnd"/>
            <w:r w:rsidR="00C30814" w:rsidRPr="00CE690A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7AB72FBC" w14:textId="77777777" w:rsidR="007C6464" w:rsidRPr="00136CFD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</w:rPr>
              <w:br/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F4BC9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B4E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26ED9E5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04DF444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0449EEE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235F728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997F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2E086A7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13E897B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5D1039F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528BA7D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2B1F1E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98010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0ED29D30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40E4F6D4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2ADE0C4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238A5497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0CDBF94E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DF7CDA5" w14:textId="77777777" w:rsidR="007C6464" w:rsidRDefault="007C6464" w:rsidP="007C6464">
            <w:pPr>
              <w:rPr>
                <w:rFonts w:ascii="標楷體" w:eastAsia="標楷體" w:hAnsi="標楷體"/>
              </w:rPr>
            </w:pPr>
          </w:p>
        </w:tc>
      </w:tr>
      <w:tr w:rsidR="007C6464" w14:paraId="6FC66FD0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3B68D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F295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設k-IV-2 能了解科技產品的基本原理、發展歷程、與創新關鍵。</w:t>
            </w:r>
          </w:p>
          <w:p w14:paraId="3491106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3C2FCCB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10CD34E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3C3D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132C9F8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31F05C5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2C008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035DD19F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挑戰2能源應用我最行</w:t>
            </w:r>
          </w:p>
          <w:p w14:paraId="413F64A7" w14:textId="77777777" w:rsidR="00DA3E45" w:rsidRDefault="00DA3E45" w:rsidP="00DA3E45"/>
          <w:p w14:paraId="380534B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1.發電「動手」做的科技問題解決歷程製作。</w:t>
            </w:r>
          </w:p>
          <w:p w14:paraId="3AC4D08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="000B3A20" w:rsidRPr="00CE690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學生表達自己的構想</w:t>
            </w:r>
          </w:p>
          <w:p w14:paraId="2B7FFE9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r w:rsidR="000B3A20" w:rsidRPr="00CE690A">
              <w:rPr>
                <w:rFonts w:ascii="標楷體" w:eastAsia="標楷體" w:hAnsi="標楷體" w:cs="標楷體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挑選最佳方案進行評估，解決問題。</w:t>
            </w:r>
          </w:p>
          <w:p w14:paraId="6857C2BF" w14:textId="2197887D" w:rsidR="007C6464" w:rsidRPr="00136CFD" w:rsidRDefault="000B3A20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學生依據最佳解決問題方案進行施工</w:t>
            </w:r>
            <w:proofErr w:type="gramStart"/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規</w:t>
            </w:r>
            <w:proofErr w:type="gramEnd"/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畫，過程中的安全注意事項，待確認所有學生都能夠了解之後，再將材料發給學生，並請學生開始製作。</w:t>
            </w:r>
            <w:r w:rsidR="002233C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700F1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BD21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2FC7096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01C0A0D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55E72B9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4.手機</w:t>
            </w:r>
          </w:p>
          <w:p w14:paraId="207F8D9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75C2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10481C6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3975ED5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3.平時表現</w:t>
            </w:r>
          </w:p>
          <w:p w14:paraId="7C1EE13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4.作品繳交</w:t>
            </w:r>
          </w:p>
          <w:p w14:paraId="47B4020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FBEC62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46018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6CA74CB6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6936D3B5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7764AEAD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6C8E2093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23849FD0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F3C482" w14:textId="77777777" w:rsidR="007C6464" w:rsidRDefault="007C6464" w:rsidP="007C6464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1008-1009第一次定期評量1010國慶日放假</w:t>
            </w:r>
          </w:p>
        </w:tc>
      </w:tr>
      <w:tr w:rsidR="007C6464" w14:paraId="7B0DE8F8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C6E6F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19E55325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37C7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的意涵與設計製作的基本概念。</w:t>
            </w:r>
          </w:p>
          <w:p w14:paraId="39BAF31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540D927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91E3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N-IV-2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科技的系統。</w:t>
            </w:r>
          </w:p>
          <w:p w14:paraId="03C94AA0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  <w:p w14:paraId="5C408E6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3DAB0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關卡1 認識能源</w:t>
            </w:r>
          </w:p>
          <w:p w14:paraId="3009608A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left="34" w:hanging="1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挑戰2能源應用我最行</w:t>
            </w:r>
          </w:p>
          <w:p w14:paraId="72C9565C" w14:textId="77777777" w:rsidR="00DA3E45" w:rsidRDefault="00DA3E45" w:rsidP="00DA3E45"/>
          <w:p w14:paraId="31030B86" w14:textId="77777777" w:rsidR="007C6464" w:rsidRPr="00DA3E45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1.學生發電「動手」做的科技問題解決進行設計與製作。將完成的作品實際進行測試，並依據測試的結果進行修正與調整</w:t>
            </w:r>
            <w:r w:rsidRPr="00DA3E4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。</w:t>
            </w:r>
          </w:p>
          <w:p w14:paraId="5CDDD025" w14:textId="682B5D8A" w:rsidR="007C6464" w:rsidRPr="00136CFD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.進行活動反思與改善：思考發電「動手」做的整個歷程，科技問題解決歷程的七個步驟進行反思，再提出未來進行科技問題解決實作活動的改善建議。</w:t>
            </w:r>
            <w:r w:rsidR="005A728F">
              <w:rPr>
                <w:rFonts w:ascii="標楷體" w:eastAsia="標楷體" w:hAnsi="標楷體" w:cs="標楷體"/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70BAF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8162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7BD6F7B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00E9F2A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2A0E11E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78D0ED8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65FD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1.發表</w:t>
            </w:r>
          </w:p>
          <w:p w14:paraId="7B0808C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7E45D1A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3.平時上課表現</w:t>
            </w:r>
          </w:p>
          <w:p w14:paraId="5788BAE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3377E60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19C12CE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586BF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lastRenderedPageBreak/>
              <w:t>【能源教育】</w:t>
            </w:r>
          </w:p>
          <w:p w14:paraId="5A6F1085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能J1 認識國內外能源議題。</w:t>
            </w:r>
          </w:p>
          <w:p w14:paraId="71D9B4ED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47FED68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能J4 了解各種能量形式的轉換。</w:t>
            </w:r>
          </w:p>
          <w:p w14:paraId="16796273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【安全教育】</w:t>
            </w:r>
          </w:p>
          <w:p w14:paraId="49C281FC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安J3 了解日常生活容易發生事故的原因。</w:t>
            </w:r>
          </w:p>
          <w:p w14:paraId="460180D4" w14:textId="77777777" w:rsidR="00E91CD5" w:rsidRPr="00CE690A" w:rsidRDefault="00E91CD5" w:rsidP="00E91CD5">
            <w:pPr>
              <w:rPr>
                <w:color w:val="FF0000"/>
              </w:rPr>
            </w:pPr>
          </w:p>
          <w:p w14:paraId="42B82E8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EDD4E34" w14:textId="77777777" w:rsidR="007C6464" w:rsidRDefault="007C6464" w:rsidP="007C6464">
            <w:pPr>
              <w:rPr>
                <w:rFonts w:ascii="標楷體" w:eastAsia="標楷體" w:hAnsi="標楷體"/>
              </w:rPr>
            </w:pPr>
          </w:p>
        </w:tc>
      </w:tr>
      <w:tr w:rsidR="007C6464" w14:paraId="7FE3773D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F6841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673F70AF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2D91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3EDE45C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7028C780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677A674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達設計理念的平面或立體設計圖。</w:t>
            </w:r>
          </w:p>
          <w:p w14:paraId="5DD89FF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5A7D1DF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0CF39421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6721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7BD35D0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76A4C7C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2A922A31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9531F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17A6A461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6EFCE817" w14:textId="77777777" w:rsidR="00DA3E45" w:rsidRDefault="00DA3E45" w:rsidP="00DA3E45"/>
          <w:p w14:paraId="7760A5C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1.建構學習情境、引起動機：介紹各種機器人以及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仿生獸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的形態（例如：機器人大賽、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泰奧楊森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的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仿生獸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等），吸引學生的興趣。</w:t>
            </w:r>
          </w:p>
          <w:p w14:paraId="51C5959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2.講解專題任務規範及評分標準：</w:t>
            </w:r>
          </w:p>
          <w:p w14:paraId="2408C64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(1)講解專題活動內容與規範。</w:t>
            </w:r>
          </w:p>
          <w:p w14:paraId="7FAA83E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(2)說明本次專題活動的評分注意事項。</w:t>
            </w:r>
          </w:p>
          <w:p w14:paraId="4B922787" w14:textId="77777777" w:rsidR="007C6464" w:rsidRPr="00DA3E45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(3)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以仿生獸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設計為範例，回顧設計與問題解決的程序，喚起舊經驗</w:t>
            </w:r>
            <w:r w:rsidRPr="00DA3E45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。</w:t>
            </w:r>
          </w:p>
          <w:p w14:paraId="41034953" w14:textId="77777777" w:rsidR="007C6464" w:rsidRPr="00136CFD" w:rsidRDefault="007C6464" w:rsidP="00DA3E45">
            <w:pPr>
              <w:spacing w:line="260" w:lineRule="exact"/>
              <w:ind w:firstLine="23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3.蒐集資料：教師說明活動中的關鍵概念，讓學生從中更進一步進行資料蒐集與探討。TT馬達介紹。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0C27B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1AD8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1.DIY實作</w:t>
            </w:r>
          </w:p>
          <w:p w14:paraId="03FB849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631964B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6038FF7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05AC78C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454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2047BC1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7B0759E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6411D34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AE43B1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40BACBF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EFBC6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7A7DB43E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43789C25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  <w:p w14:paraId="050B0765" w14:textId="77777777" w:rsidR="00E91CD5" w:rsidRPr="00CE690A" w:rsidRDefault="00E91CD5" w:rsidP="00E91CD5">
            <w:pPr>
              <w:rPr>
                <w:color w:val="FF0000"/>
              </w:rPr>
            </w:pPr>
          </w:p>
          <w:p w14:paraId="132759E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B0ACD6" w14:textId="77777777" w:rsidR="007C6464" w:rsidRDefault="007C6464" w:rsidP="007C6464">
            <w:pPr>
              <w:rPr>
                <w:rFonts w:ascii="標楷體" w:eastAsia="標楷體" w:hAnsi="標楷體"/>
              </w:rPr>
            </w:pPr>
          </w:p>
        </w:tc>
      </w:tr>
      <w:tr w:rsidR="007C6464" w14:paraId="3B69FA15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255C5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5B815516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A03C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145F105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1E03359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7C2BED7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設s-IV-1 能繪製可正確傳達設計理念的平面或立體設計圖。</w:t>
            </w:r>
          </w:p>
          <w:p w14:paraId="3C41177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282DFD2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0756BC7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8899D1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04819B1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7B2711E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24E78BC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98996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57501FD9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37E2B84D" w14:textId="77777777" w:rsidR="00DA3E45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0FC52E1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(1)學生從中更進一步進行資料蒐集探討。</w:t>
            </w:r>
          </w:p>
          <w:p w14:paraId="1A8663E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(2)線控板的電路原理。</w:t>
            </w:r>
          </w:p>
          <w:p w14:paraId="30B3613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(3)遙控器的開關設計。</w:t>
            </w:r>
          </w:p>
          <w:p w14:paraId="6CA4918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(4)不同的控制方式。</w:t>
            </w:r>
          </w:p>
          <w:p w14:paraId="0070DEF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(5)連桿機構的種類。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2740B1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9834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125EB4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562DAB6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3115DBC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2E9DF63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BF61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691CED8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15D23DB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3D96B39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597418A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5E250A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CE0E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488D97CC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7B0553AF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66853F7" w14:textId="77777777" w:rsidR="007C6464" w:rsidRDefault="007C6464" w:rsidP="007C6464">
            <w:pPr>
              <w:rPr>
                <w:rFonts w:ascii="標楷體" w:eastAsia="標楷體" w:hAnsi="標楷體"/>
                <w:bCs/>
              </w:rPr>
            </w:pPr>
          </w:p>
        </w:tc>
      </w:tr>
      <w:tr w:rsidR="007C6464" w14:paraId="526CFBF4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BB8D0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E04D1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216B862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3505E01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探興趣，不受性別的限制。</w:t>
            </w:r>
          </w:p>
          <w:p w14:paraId="3D733B2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08B1551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1619E18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79ED6B7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02D90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4D20C0D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7C937FB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4196F6A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24667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3BD3CB6A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472F6DDC" w14:textId="77777777" w:rsidR="00DA3E45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01966E49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學生從中更進一步進行資料蒐集與探討。</w:t>
            </w:r>
          </w:p>
          <w:p w14:paraId="0311A670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連桿軟體。</w:t>
            </w:r>
          </w:p>
          <w:p w14:paraId="572AC7D7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雷射切割機。</w:t>
            </w:r>
          </w:p>
          <w:p w14:paraId="1F416E71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雷射切割軟體。</w:t>
            </w:r>
          </w:p>
          <w:p w14:paraId="2C369C6D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3D列印機。</w:t>
            </w:r>
          </w:p>
          <w:p w14:paraId="461BBDFD" w14:textId="77777777" w:rsidR="007C6464" w:rsidRPr="00CE690A" w:rsidRDefault="00DA3E45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</w:rPr>
              <w:t>(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</w:t>
            </w:r>
            <w:r w:rsidRPr="00CE690A">
              <w:rPr>
                <w:rFonts w:ascii="標楷體" w:eastAsia="標楷體" w:hAnsi="標楷體" w:cs="標楷體"/>
                <w:color w:val="FF0000"/>
              </w:rPr>
              <w:t>)</w:t>
            </w:r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提醒學生運用課餘時間蒐集相關資料，供下</w:t>
            </w:r>
            <w:proofErr w:type="gramStart"/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週</w:t>
            </w:r>
            <w:proofErr w:type="gramEnd"/>
            <w:r w:rsidR="007C6464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討論使用。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47C30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2CF8C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0550E51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0B71E52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2B6FA57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752B797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046D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7A097F6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5968F36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3.平時表現</w:t>
            </w:r>
          </w:p>
          <w:p w14:paraId="2A4E626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C21D4C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8ED659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FE0CC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473FC4C1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746C075D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636029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1104-1108英語文競賽                                       </w:t>
            </w:r>
          </w:p>
        </w:tc>
      </w:tr>
      <w:tr w:rsidR="007C6464" w14:paraId="67EAB6A9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AB19B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  <w:p w14:paraId="474C6BB6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D0E3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2AA8344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11EAFDE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設a-IV-1 能主動參與科技實作活動及試探興趣，不受性別的限制。</w:t>
            </w:r>
          </w:p>
          <w:p w14:paraId="7F1C87B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0490A6F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3C633AC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45D3FD8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2E8B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1A96437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11A712A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51839C7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718A3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2E190C05" w14:textId="77777777" w:rsidR="00DA3E45" w:rsidRPr="00CE690A" w:rsidRDefault="00DA3E45" w:rsidP="00DA3E4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11EED763" w14:textId="77777777" w:rsidR="00DA3E45" w:rsidRDefault="00DA3E45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</w:p>
          <w:p w14:paraId="12C9B3F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(1)引導學生由資料中去思考可以發展的方向，創意思考技巧，發想出多元且具有創意的主題。</w:t>
            </w:r>
          </w:p>
          <w:p w14:paraId="5F0959F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(2)學生利用</w:t>
            </w:r>
            <w:proofErr w:type="gramStart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心智圖法</w:t>
            </w:r>
            <w:proofErr w:type="gramEnd"/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，依據機構、型態、材料來聚焦主題。</w:t>
            </w:r>
          </w:p>
          <w:p w14:paraId="04CCB5F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(3)提供學生相關影片或者使用連桿軟體，讓他們更清楚整個機構連動的狀況。</w:t>
            </w:r>
          </w:p>
          <w:p w14:paraId="3C6D93C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(4)協助提點學生，除了兼顧個人創意之外，也可以有小組的特色，但請務必要在下課前完成。</w:t>
            </w:r>
          </w:p>
          <w:p w14:paraId="52CB2B55" w14:textId="77777777" w:rsidR="000B3A20" w:rsidRPr="000B3A20" w:rsidRDefault="000B3A20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574A474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2.繪製設計草圖：</w:t>
            </w:r>
          </w:p>
          <w:p w14:paraId="579C474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(1)引導學生繪製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出仿生獸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設計草圖，並依照機構樣式、外型設計輔以簡單的文字或者符號來輔助說明。</w:t>
            </w:r>
          </w:p>
          <w:p w14:paraId="21665CC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(2)教師應適時檢視學生的學習情況，給予適時的指導或建議。</w:t>
            </w:r>
          </w:p>
          <w:p w14:paraId="6F0157A4" w14:textId="77777777" w:rsidR="007C6464" w:rsidRPr="00136CFD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(3)提醒進度較慢的學生運用課餘時間完成設計草圖繪製。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C0E44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0BF88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074A4B3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4834D76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2E382A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3BB18E2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699A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0361535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47C708D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3.平時表現</w:t>
            </w:r>
          </w:p>
          <w:p w14:paraId="39AC2BC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D193AA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6BECEB9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60904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1764DBA9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134BA9F4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C3BB06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</w:rPr>
              <w:t>族語班結束</w:t>
            </w:r>
            <w:proofErr w:type="gramEnd"/>
          </w:p>
        </w:tc>
      </w:tr>
      <w:tr w:rsidR="007C6464" w14:paraId="1E30BEE7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E574C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7D9A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0405836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具的基本知識。</w:t>
            </w:r>
          </w:p>
          <w:p w14:paraId="628E046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7D4C511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73CFBF7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03F1FA0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75127DE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4845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4E0703C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7E27FBB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5EF1B92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92D96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4A36CF93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33C60C73" w14:textId="77777777" w:rsidR="00E07E28" w:rsidRPr="00CE690A" w:rsidRDefault="00E07E28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4FD86DA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1.選擇材料與設計：</w:t>
            </w:r>
          </w:p>
          <w:p w14:paraId="3CF332E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(1)說明材料特性及應用方式，引導學生進行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仿生獸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的材料選用</w:t>
            </w:r>
          </w:p>
          <w:p w14:paraId="58F57BB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(2)列出作品所需的材料清單，可分為教師準備以及自備兩種，並加以說明其特色與用途。</w:t>
            </w:r>
          </w:p>
          <w:p w14:paraId="5C9848F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(3)教師應適時檢視學生的學習情況，給予適時的指導或建議。</w:t>
            </w:r>
          </w:p>
          <w:p w14:paraId="59330C2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(4)提醒進度較慢的學生運用課餘時間完成學習單。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5523D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0B87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4482747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5BB9F58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080C49A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5A71715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5035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3A2F304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3F5BC25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3E3ABC4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6E55A64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66D85A9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173AD4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37389BCD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11BDD793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B03DC8C" w14:textId="77777777" w:rsidR="007C6464" w:rsidRDefault="007C6464" w:rsidP="007C6464">
            <w:pPr>
              <w:rPr>
                <w:rFonts w:ascii="標楷體" w:eastAsia="標楷體" w:hAnsi="標楷體"/>
              </w:rPr>
            </w:pPr>
          </w:p>
        </w:tc>
      </w:tr>
      <w:tr w:rsidR="007C6464" w14:paraId="185B1BE2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1867CD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3130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6C0E523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設k-IV-3 能了解選用適當材料及正確工具的基本知識。</w:t>
            </w:r>
          </w:p>
          <w:p w14:paraId="7C7574F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4115890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723725F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48B84CB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61632C1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F6FF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6397D32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528CCA1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7E31103E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91675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7DEF4AC3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601406E3" w14:textId="77777777" w:rsidR="00E07E28" w:rsidRPr="00CE690A" w:rsidRDefault="00E07E28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7B59099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1.製作步驟：</w:t>
            </w:r>
          </w:p>
          <w:p w14:paraId="21D262A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(1)簡單複習電動機具操作的機具使用相關內容，喚起舊經驗，提醒安全注意事項。</w:t>
            </w:r>
          </w:p>
          <w:p w14:paraId="1F1FE83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(2)發放材料，引導學生構思製作步驟，提醒加工流程注意事項，長度的計算、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鋸路的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消耗、鑽孔位置配置等</w:t>
            </w:r>
            <w:r w:rsidR="000B3A20"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。</w:t>
            </w:r>
          </w:p>
          <w:p w14:paraId="261BE19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(3)進行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材料放樣與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加工，製作桿件與膠合底板。</w:t>
            </w:r>
          </w:p>
          <w:p w14:paraId="16A946E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(4)教師應適時檢視學生的學習情況，給予適時的指導或建議。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0D8FC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1450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1AA2767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65A760E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613EA96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3BF4F86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A858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2311340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6606D6C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2F6A540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D26722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66F6F5D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17273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08D0749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40161515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A339801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1127-1128</w:t>
            </w:r>
            <w:r>
              <w:rPr>
                <w:rFonts w:ascii="標楷體" w:eastAsia="標楷體" w:hAnsi="標楷體" w:hint="eastAsia"/>
                <w:bCs/>
              </w:rPr>
              <w:t xml:space="preserve">第二次定期評量  </w:t>
            </w:r>
          </w:p>
        </w:tc>
      </w:tr>
      <w:tr w:rsidR="007C6464" w14:paraId="0077C379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496572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5B70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製作的基本概念。</w:t>
            </w:r>
          </w:p>
          <w:p w14:paraId="780B880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6D6EFB9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55B7AC59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025BA4F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10D4F213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545781EB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FFBF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3213477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28AA8F2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3242B7F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984EAE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220F3BC9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3D7547F1" w14:textId="77777777" w:rsidR="00E07E28" w:rsidRPr="00CE690A" w:rsidRDefault="00E07E28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5755ABA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1.說明連桿結合的方式，讓學生組合後測試轉動情形。</w:t>
            </w:r>
          </w:p>
          <w:p w14:paraId="0CA84F3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底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板適度打磨後，與連桿結合在一起，完成整體機構。</w:t>
            </w:r>
          </w:p>
          <w:p w14:paraId="2FF2AC8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教師應適時檢視學生的學習情況，給予適時的指導或建議。</w:t>
            </w:r>
          </w:p>
          <w:p w14:paraId="0BD13A1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說明線控板的製作程序。</w:t>
            </w:r>
          </w:p>
          <w:p w14:paraId="74AF558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將自己的線控板製作完成。</w:t>
            </w:r>
          </w:p>
          <w:p w14:paraId="05712AE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</w:t>
            </w:r>
            <w:r w:rsidR="000B3A20"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.</w:t>
            </w: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教師應適時檢視學生的學習情況，給予適時的指導或建議。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8D549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6B2FC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0014D27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39DAEBA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1E8F705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4.筆記型電腦</w:t>
            </w:r>
          </w:p>
          <w:p w14:paraId="7FD6693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F3D1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1.發表</w:t>
            </w:r>
          </w:p>
          <w:p w14:paraId="1528958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50FCDF3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100B266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4.作業繳交</w:t>
            </w:r>
          </w:p>
          <w:p w14:paraId="16CD21D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6975E6A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0DDC48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lastRenderedPageBreak/>
              <w:t>【能源教育】</w:t>
            </w:r>
          </w:p>
          <w:p w14:paraId="16C86C7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能J3 了解各式能源應用的原理。</w:t>
            </w:r>
          </w:p>
          <w:p w14:paraId="21F6789C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7DCEEB" w14:textId="77777777" w:rsidR="007C6464" w:rsidRDefault="007C6464" w:rsidP="007C6464">
            <w:pPr>
              <w:rPr>
                <w:rFonts w:ascii="標楷體" w:eastAsia="標楷體" w:hAnsi="標楷體"/>
                <w:bCs/>
              </w:rPr>
            </w:pPr>
          </w:p>
        </w:tc>
      </w:tr>
      <w:tr w:rsidR="007C6464" w14:paraId="7947B512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2B1FB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2A66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79778A6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7A06BCF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6F8BEDE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66337EB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6091997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4CBA03C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設c-IV-2 能在實作活動中</w:t>
            </w: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10D4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4FD6C73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7DA556D4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4B00F8A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FFF66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3B05D900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6A62B308" w14:textId="77777777" w:rsidR="00E07E28" w:rsidRPr="00CE690A" w:rsidRDefault="00E07E28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677B388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1.製作步驟：</w:t>
            </w:r>
          </w:p>
          <w:p w14:paraId="7D34B88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(1)電線正確的配置到該有的接點上，學生如果沒有把握，教師可以協助確認無誤後，再請他們使用電烙鐵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銲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接。</w:t>
            </w:r>
          </w:p>
          <w:p w14:paraId="6A99292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(2)檢視學生的學習情況，給予適時的指導或建議。</w:t>
            </w:r>
          </w:p>
          <w:p w14:paraId="10CCA9E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2.測試與校正：</w:t>
            </w:r>
          </w:p>
          <w:p w14:paraId="169E58D0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(1)說明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各種仿生獸行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走不順暢的原因，進行測試及問題解決。</w:t>
            </w:r>
          </w:p>
          <w:p w14:paraId="53C1D3E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(2)教師應適時檢視學生的學習情況，給予適時的指導或建議。</w:t>
            </w:r>
          </w:p>
          <w:p w14:paraId="4DEAB1B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(3)進行最終組裝與美化。</w:t>
            </w:r>
          </w:p>
          <w:p w14:paraId="3FB1665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(4)尊重他人的個性傾向、性別特質。男女生DIY作品PK </w:t>
            </w:r>
          </w:p>
          <w:p w14:paraId="13AF164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F68E5D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C0673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5743A1B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58A0887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219FBE3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0850B89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661A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249E2E7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63699EC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65FC91A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256BB1D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2F91811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1DA84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53F8FCA1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12007DF0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7EC24AC" w14:textId="77777777" w:rsidR="007C6464" w:rsidRDefault="007C6464" w:rsidP="007C6464">
            <w:pPr>
              <w:rPr>
                <w:rFonts w:ascii="標楷體" w:eastAsia="標楷體" w:hAnsi="標楷體"/>
              </w:rPr>
            </w:pPr>
          </w:p>
        </w:tc>
      </w:tr>
      <w:tr w:rsidR="007C6464" w14:paraId="792A9882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A6488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F8BF2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right="-10"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設k-IV-1 能了解日常科技的意涵與設計製作的基本概念。</w:t>
            </w:r>
          </w:p>
          <w:p w14:paraId="5ED8BB3F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設k-IV-3 能了解選用適當材料及正確工具的基本知識。</w:t>
            </w:r>
          </w:p>
          <w:p w14:paraId="3B94554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設a-IV-1 能主動參與科技實作活動及試探興趣，不受性別的限制。</w:t>
            </w:r>
          </w:p>
          <w:p w14:paraId="449936A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設s-IV-1 能繪製可正確傳達設計理念的平面或立體設計圖。</w:t>
            </w:r>
          </w:p>
          <w:p w14:paraId="44D269AD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設s-IV-2 能運用基本工具進行材料處理與組裝。</w:t>
            </w:r>
          </w:p>
          <w:p w14:paraId="572CF6DA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設c-IV-1 能運用設計流程，實際設計並製作科技產品以解決問題。</w:t>
            </w:r>
          </w:p>
          <w:p w14:paraId="7306DD56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設c-IV-2 能在實作活動中展現創新思考的能力。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62BC5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設計的流程。</w:t>
            </w:r>
          </w:p>
          <w:p w14:paraId="0FAA0467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P-IV-5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材料的選用與加工處理。</w:t>
            </w:r>
          </w:p>
          <w:p w14:paraId="0877A31C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P-IV-6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常用的機具操作與使用。</w:t>
            </w:r>
          </w:p>
          <w:p w14:paraId="70B92BC8" w14:textId="77777777" w:rsidR="007C6464" w:rsidRPr="00CE690A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A-IV-4 </w:t>
            </w:r>
            <w:r w:rsidRPr="00CE69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183DB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22BC2720" w14:textId="77777777" w:rsidR="007C6464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關卡2 創意線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控仿生獸</w:t>
            </w:r>
            <w:proofErr w:type="gramEnd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設計</w:t>
            </w:r>
          </w:p>
          <w:p w14:paraId="2735C3CE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</w:p>
          <w:p w14:paraId="54A56CC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1.測試與校正：</w:t>
            </w:r>
          </w:p>
          <w:p w14:paraId="694A2DC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(4)在教師事先安排的賽道上進行各式比賽。</w:t>
            </w:r>
          </w:p>
          <w:p w14:paraId="5DCB53A8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2.成果發表：藉由口頭報告、說故事、或極短片拍攝等方式，使學生發揮創意進行成果分享。</w:t>
            </w:r>
          </w:p>
          <w:p w14:paraId="5C55337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3.男女生DIY作品PK</w:t>
            </w:r>
          </w:p>
          <w:p w14:paraId="4BA52BF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4.女生製作不輸男生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539C4" w14:textId="77777777" w:rsidR="007C6464" w:rsidRPr="00CE690A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5D82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4BD2936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686ECA6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7D58FE9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5A2C6AE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F189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5F2EEA1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25D745C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4E9DB45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31B886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224BBBDE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30A31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2E5ACBC6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能J3 了解各式能源應用的原理。</w:t>
            </w:r>
          </w:p>
          <w:p w14:paraId="6C4839D4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DF5E1F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7C6464" w14:paraId="359EBA6D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9BDD7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4E2CE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設k-IV-4 能了解選擇、分析與運用科技產品的基本知識。</w:t>
            </w:r>
          </w:p>
          <w:p w14:paraId="275DE2DC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設a-IV-2 能具有正確的科技價值觀，並適當的選用科技產品。</w:t>
            </w:r>
          </w:p>
          <w:p w14:paraId="57D4EC95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設s-IV-3 能運用科技工具保養與維護科技產品。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50817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A-IV-3 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日常科技產品的保養與維護。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42CC6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7F86A0A3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關卡3 能源與生活周遭的關聯</w:t>
            </w:r>
          </w:p>
          <w:p w14:paraId="6ACD7F07" w14:textId="77777777" w:rsidR="00E07E28" w:rsidRPr="00CE690A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挑戰1能源科技與生活的關係</w:t>
            </w:r>
          </w:p>
          <w:p w14:paraId="688F2C72" w14:textId="77777777" w:rsidR="00E07E28" w:rsidRDefault="00E07E28" w:rsidP="00E07E28"/>
          <w:p w14:paraId="57A909D3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1.介紹日常家用科技產品的保養與維護方式。</w:t>
            </w:r>
          </w:p>
          <w:p w14:paraId="0AEAB98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瓦斯。門把。馬桶水箱。水龍頭。蓮蓬頭。</w:t>
            </w:r>
          </w:p>
          <w:p w14:paraId="69DC034C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2.傳統家電科技產品的保養與維護方式。</w:t>
            </w:r>
          </w:p>
          <w:p w14:paraId="38776E99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(1)電風扇。</w:t>
            </w:r>
          </w:p>
          <w:p w14:paraId="58DAC450" w14:textId="77777777" w:rsidR="007C6464" w:rsidRPr="00136CFD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CE690A">
              <w:rPr>
                <w:rFonts w:ascii="標楷體" w:eastAsia="標楷體" w:hAnsi="標楷體" w:cs="標楷體"/>
                <w:sz w:val="20"/>
                <w:szCs w:val="20"/>
              </w:rPr>
              <w:t>(2)電燈。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AA1E02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E109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55E0215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126CCDD2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7320AD6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47A85601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  <w:p w14:paraId="1FF83045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6.基本手工具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07A9F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034CD80B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3608CCE7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3.平時上課表現</w:t>
            </w:r>
          </w:p>
          <w:p w14:paraId="0AA98886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24E7358D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54FE36E4" w14:textId="77777777" w:rsidR="007C6464" w:rsidRPr="00CE690A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CAC69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【性別平等教育】</w:t>
            </w:r>
          </w:p>
          <w:p w14:paraId="2ABEFAF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7BAF49EB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【人權教育】</w:t>
            </w:r>
          </w:p>
          <w:p w14:paraId="0EB3BB4E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人J5 了解社會上有不同的群體和文化，尊重並欣賞其差異。</w:t>
            </w:r>
          </w:p>
          <w:p w14:paraId="2025476D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5131DAE4" w14:textId="77777777" w:rsidR="00E91CD5" w:rsidRPr="00CE690A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能J1 認識國內外能源議題。</w:t>
            </w:r>
          </w:p>
          <w:p w14:paraId="00A742CF" w14:textId="77777777" w:rsidR="007C6464" w:rsidRPr="00CE690A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CE690A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BABAD8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1227英語歌唱比賽</w:t>
            </w:r>
          </w:p>
        </w:tc>
      </w:tr>
      <w:tr w:rsidR="007C6464" w14:paraId="6E541003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2B14B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84331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設k-IV-4 能了解選擇、分析與運用科技產品的基本知識。</w:t>
            </w:r>
          </w:p>
          <w:p w14:paraId="47768A70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設a-IV-2 能具有正確的科</w:t>
            </w: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技價值觀，並適當的選用科技產品。</w:t>
            </w:r>
          </w:p>
          <w:p w14:paraId="29A9CA26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設s-IV-3 能運用科技工具保養與維護科技產品。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BCD703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A-IV-3 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日常科技產品的保養與維護。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918BAB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0EA80973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關卡3 能源與生活周遭的關聯</w:t>
            </w:r>
          </w:p>
          <w:p w14:paraId="5F7F2AA9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挑戰1能源科技與生活的關係</w:t>
            </w:r>
          </w:p>
          <w:p w14:paraId="2C9483D7" w14:textId="77777777" w:rsidR="00E07E28" w:rsidRPr="000B3A20" w:rsidRDefault="00E07E28" w:rsidP="00E07E28">
            <w:pPr>
              <w:rPr>
                <w:color w:val="FF0000"/>
              </w:rPr>
            </w:pPr>
          </w:p>
          <w:p w14:paraId="58929EE7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1.介紹傳統家電科技產品的保養與維護方式。</w:t>
            </w:r>
          </w:p>
          <w:p w14:paraId="0BE6EEEB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(3)麵包機。</w:t>
            </w:r>
          </w:p>
          <w:p w14:paraId="35686F8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lastRenderedPageBreak/>
              <w:t>(4)電熱水器。</w:t>
            </w:r>
          </w:p>
          <w:p w14:paraId="028B9D2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(5)電熱水瓶。</w:t>
            </w:r>
          </w:p>
          <w:p w14:paraId="4118DED3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(6)電動機車。</w:t>
            </w:r>
          </w:p>
          <w:p w14:paraId="72290F9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(7)冷氣。</w:t>
            </w:r>
          </w:p>
          <w:p w14:paraId="2C47AA3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2.介紹Smart智能家電。</w:t>
            </w:r>
          </w:p>
          <w:p w14:paraId="5458AC0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(1)智慧門鎖。</w:t>
            </w:r>
          </w:p>
          <w:p w14:paraId="68CBA7E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(2)智慧插座。</w:t>
            </w:r>
          </w:p>
          <w:p w14:paraId="67F47D2A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(3)掃地機器人。</w:t>
            </w:r>
          </w:p>
          <w:p w14:paraId="29729BF6" w14:textId="77777777" w:rsidR="007C6464" w:rsidRPr="00136CFD" w:rsidRDefault="007C6464" w:rsidP="007C6464">
            <w:pPr>
              <w:spacing w:line="260" w:lineRule="exact"/>
              <w:rPr>
                <w:rFonts w:ascii="標楷體" w:eastAsia="標楷體" w:hAnsi="標楷體" w:cs="標楷體"/>
              </w:rPr>
            </w:pPr>
            <w:r w:rsidRPr="009F556D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(4)智慧音箱。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5EED5" w14:textId="77777777" w:rsidR="007C6464" w:rsidRPr="00136CF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 w:rsidRPr="00136CFD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81947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512E7F9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7FE2035E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1CA837D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7C73155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  <w:p w14:paraId="6606631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6.基本手工具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4B4CA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1B6862C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0EA24B61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03328EFA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45A3ABEA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33071876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2394A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【性別平等教育】</w:t>
            </w:r>
          </w:p>
          <w:p w14:paraId="319C9E3B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性J11 去除性別刻板與性別偏見的情感表達與溝通，具</w:t>
            </w: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備與他人平等互動的能力。</w:t>
            </w:r>
          </w:p>
          <w:p w14:paraId="606F08CF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【人權教育】</w:t>
            </w:r>
          </w:p>
          <w:p w14:paraId="1EB1E310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人J5 了解社會上有不同的群體和文化，尊重並欣賞其差異。</w:t>
            </w:r>
          </w:p>
          <w:p w14:paraId="2960ABF0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7CB0E8D4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能J1 認識國內外能源議題。</w:t>
            </w:r>
          </w:p>
          <w:p w14:paraId="29E11AA2" w14:textId="77777777" w:rsidR="007C6464" w:rsidRPr="009F556D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能J8 養成動手做探究能源科技的態度。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C77804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</w:rPr>
              <w:t>族語班結束</w:t>
            </w:r>
            <w:proofErr w:type="gramEnd"/>
          </w:p>
        </w:tc>
      </w:tr>
      <w:tr w:rsidR="007C6464" w14:paraId="33288939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725C6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0D8F3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  <w:p w14:paraId="493FA8B6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設a-IV-4 能針對科技議題養成社會責任感與公民意識。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381E11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644BF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2DE833AC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關卡3 能源與生活周遭的關聯</w:t>
            </w:r>
          </w:p>
          <w:p w14:paraId="4013109F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挑戰2能源對環境與社會的影響</w:t>
            </w:r>
          </w:p>
          <w:p w14:paraId="36717403" w14:textId="77777777" w:rsidR="00E07E28" w:rsidRPr="009F556D" w:rsidRDefault="00E07E28" w:rsidP="00E07E28">
            <w:pPr>
              <w:rPr>
                <w:color w:val="FF0000"/>
              </w:rPr>
            </w:pPr>
          </w:p>
          <w:p w14:paraId="397C5F2C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1.能源對於環境正、負面影響。</w:t>
            </w:r>
          </w:p>
          <w:p w14:paraId="735BEAC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2.介紹綠色能源新觀念。</w:t>
            </w:r>
          </w:p>
          <w:p w14:paraId="284AE5A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(1)太陽光電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: 政府近年來全力推動的再生能源。</w:t>
            </w: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。</w:t>
            </w:r>
          </w:p>
          <w:p w14:paraId="5C592031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(2)離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岸風電</w:t>
            </w:r>
            <w:proofErr w:type="gramEnd"/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="000B3A20"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: 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利用海上的風力與風向，提高發電量。</w:t>
            </w: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。</w:t>
            </w:r>
          </w:p>
          <w:p w14:paraId="6234E08C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(3)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再生儲能</w:t>
            </w:r>
            <w:proofErr w:type="gramEnd"/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="000B3A20"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: </w:t>
            </w:r>
            <w:proofErr w:type="gramStart"/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透過儲能系統</w:t>
            </w:r>
            <w:proofErr w:type="gramEnd"/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，維持供電的穩定性。</w:t>
            </w: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。</w:t>
            </w:r>
          </w:p>
          <w:p w14:paraId="21975884" w14:textId="77777777" w:rsidR="000B3A20" w:rsidRPr="009F556D" w:rsidRDefault="007C6464" w:rsidP="000B3A20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(4)虛擬電廠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="000B3A20"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: 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利用能源資通系統來設計最佳的運作過程，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集中管理與調度以提高能源效率。</w:t>
            </w:r>
          </w:p>
          <w:p w14:paraId="462B8AE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</w:p>
          <w:p w14:paraId="0F7BCC2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國家發展綠能和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全球關連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3DC05" w14:textId="77777777" w:rsidR="007C6464" w:rsidRPr="009F556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C7C36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74A61FFF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2426678F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705F9E6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1F4CE43C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  <w:p w14:paraId="63DC8D5D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6.基本手工具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281223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5F4C8B06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167E5BDE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3.平時表現</w:t>
            </w:r>
          </w:p>
          <w:p w14:paraId="089722B4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291AF8B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0AC3FCC4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4A9D9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62B4979D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能J2 了解減少使用傳統能源對環境的影響。</w:t>
            </w:r>
          </w:p>
          <w:p w14:paraId="45293B33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能J5 了解能源與經濟發展、環境之間相互的影響與關連。</w:t>
            </w:r>
          </w:p>
          <w:p w14:paraId="59D0F336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400F36BC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環J4 了解永續發展的意義（環境、社會、與經濟的均衡發展）與原則。</w:t>
            </w:r>
          </w:p>
          <w:p w14:paraId="22B39527" w14:textId="77777777" w:rsidR="007C6464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6DBE40" w14:textId="77777777" w:rsidR="007C6464" w:rsidRDefault="007C6464" w:rsidP="007C64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年級藝能科評量</w:t>
            </w:r>
          </w:p>
        </w:tc>
      </w:tr>
      <w:tr w:rsidR="007C6464" w14:paraId="73B0B489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51FBB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F2278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  <w:p w14:paraId="4D1A581E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設a-IV-4 能針對科技議題養成社會責任感與公民意識。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360ED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生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A1866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74A6D2A6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關卡3 能源與生活周遭的關聯</w:t>
            </w:r>
          </w:p>
          <w:p w14:paraId="3EEC2317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挑戰2能源對環境與社會的影響</w:t>
            </w:r>
          </w:p>
          <w:p w14:paraId="040AFBB5" w14:textId="77777777" w:rsidR="00E07E28" w:rsidRPr="009F556D" w:rsidRDefault="00E07E28" w:rsidP="00E07E28">
            <w:pPr>
              <w:rPr>
                <w:color w:val="FF0000"/>
              </w:rPr>
            </w:pPr>
          </w:p>
          <w:p w14:paraId="3466F3C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1.介紹能源相關產業的職業介紹。</w:t>
            </w:r>
          </w:p>
          <w:p w14:paraId="6CA29C1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2.介紹科技達人。</w:t>
            </w:r>
          </w:p>
          <w:p w14:paraId="354A074D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3.進行闖關任務，請同學拿起習作任務綠能來電的活動，了解綠能的相關知識。</w:t>
            </w:r>
          </w:p>
          <w:p w14:paraId="7406E79E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4.國家發展和全球關連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F07FA6" w14:textId="77777777" w:rsidR="007C6464" w:rsidRPr="009F556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DE8D4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5DBA11F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464F070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60CD14B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369FCE4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  <w:p w14:paraId="2BB8421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6.基本手工具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B77B1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56BBA242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774C9976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50A83BC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6109269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37195F2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63D971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0899BD70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能J2 了解減少使用傳統能源對環境的影響。</w:t>
            </w:r>
          </w:p>
          <w:p w14:paraId="0D052F0F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能J5 了解能源與經濟發展、環境之間相互的影響與關連。</w:t>
            </w:r>
          </w:p>
          <w:p w14:paraId="1AEAFCDC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43F3566B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環J4 了解永續發展的意義（環境、社會、與經濟的均衡發展）與原則。</w:t>
            </w:r>
          </w:p>
          <w:p w14:paraId="6947202F" w14:textId="77777777" w:rsidR="007C6464" w:rsidRPr="009F556D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AA98B1" w14:textId="77777777" w:rsidR="007C6464" w:rsidRDefault="007C6464" w:rsidP="007C646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0117-0120第三次定期評量</w:t>
            </w:r>
          </w:p>
        </w:tc>
      </w:tr>
      <w:tr w:rsidR="007C6464" w14:paraId="3F776E0E" w14:textId="77777777" w:rsidTr="009F556D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0ADDBC" w14:textId="77777777" w:rsidR="007C6464" w:rsidRDefault="007C6464" w:rsidP="007C6464">
            <w:pPr>
              <w:spacing w:line="28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59C8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設a-IV-3 能主動關注人與科技、社會、環境的關係。</w:t>
            </w:r>
          </w:p>
          <w:p w14:paraId="0725F107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設a-IV-4 能針對科技議題</w:t>
            </w: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養成社會責任感與公民意識。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C42D4" w14:textId="77777777" w:rsidR="007C6464" w:rsidRPr="009F556D" w:rsidRDefault="007C6464" w:rsidP="007C6464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生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S-IV-2 </w:t>
            </w:r>
            <w:r w:rsidRPr="009F55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科技對社會與環境的影響。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C9C13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第三</w:t>
            </w:r>
            <w:proofErr w:type="gramStart"/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冊</w:t>
            </w:r>
            <w:proofErr w:type="gramEnd"/>
          </w:p>
          <w:p w14:paraId="6CBC75AB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關卡3 能源與生活周遭的關聯</w:t>
            </w:r>
          </w:p>
          <w:p w14:paraId="14FB0920" w14:textId="77777777" w:rsidR="00E07E28" w:rsidRPr="009F556D" w:rsidRDefault="00E07E28" w:rsidP="00E07E28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挑戰2能源對環境與社會的影響</w:t>
            </w:r>
          </w:p>
          <w:p w14:paraId="7D99C898" w14:textId="77777777" w:rsidR="00E07E28" w:rsidRPr="009F556D" w:rsidRDefault="00E07E28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14:paraId="0FB1635C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1.介紹能源相關產業的職業介紹。</w:t>
            </w:r>
          </w:p>
          <w:p w14:paraId="233D88E1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2.介紹科技達人。</w:t>
            </w:r>
          </w:p>
          <w:p w14:paraId="0AB8EC0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3.進行闖關任務，請同學拿起習作任務綠能來電的活動，了解綠能的相關知識。</w:t>
            </w:r>
          </w:p>
          <w:p w14:paraId="73432BD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4.國家發展和全球關連</w:t>
            </w:r>
            <w:r w:rsidR="000B3A20"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5E7DD" w14:textId="77777777" w:rsidR="007C6464" w:rsidRPr="009F556D" w:rsidRDefault="007C6464" w:rsidP="007C6464">
            <w:pPr>
              <w:spacing w:line="26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D06CA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DIY實作</w:t>
            </w:r>
          </w:p>
          <w:p w14:paraId="7A8A56CF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備課用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書</w:t>
            </w:r>
          </w:p>
          <w:p w14:paraId="283144D4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</w:t>
            </w:r>
            <w:proofErr w:type="gramStart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教用版</w:t>
            </w:r>
            <w:proofErr w:type="gramEnd"/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電子教科書</w:t>
            </w:r>
          </w:p>
          <w:p w14:paraId="052A35C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4.筆記型電腦</w:t>
            </w:r>
          </w:p>
          <w:p w14:paraId="3F5E1F6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5.單槍投影機</w:t>
            </w:r>
          </w:p>
          <w:p w14:paraId="18E7CC40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6.基本手工具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3633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1.發表</w:t>
            </w:r>
          </w:p>
          <w:p w14:paraId="2451A553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2.口頭討論</w:t>
            </w:r>
          </w:p>
          <w:p w14:paraId="6B40160D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3.上課表現</w:t>
            </w:r>
          </w:p>
          <w:p w14:paraId="149AD3B5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4.作業繳交</w:t>
            </w:r>
          </w:p>
          <w:p w14:paraId="12B87849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5.學習態度</w:t>
            </w:r>
          </w:p>
          <w:p w14:paraId="49EB3E78" w14:textId="77777777" w:rsidR="007C6464" w:rsidRPr="009F556D" w:rsidRDefault="007C6464" w:rsidP="007C6464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6.課堂問答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C8530A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【能源教育】</w:t>
            </w:r>
          </w:p>
          <w:p w14:paraId="0026917C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能J2 了解減少使用傳統能源對環境的影響。</w:t>
            </w:r>
          </w:p>
          <w:p w14:paraId="62A7F645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lastRenderedPageBreak/>
              <w:t>能J5 了解能源與經濟發展、環境之間相互的影響與關連。</w:t>
            </w:r>
          </w:p>
          <w:p w14:paraId="609FA60F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b/>
                <w:bCs/>
                <w:color w:val="FF0000"/>
                <w:sz w:val="20"/>
                <w:szCs w:val="20"/>
              </w:rPr>
              <w:t>【環境教育】</w:t>
            </w:r>
          </w:p>
          <w:p w14:paraId="67B27260" w14:textId="77777777" w:rsidR="00E91CD5" w:rsidRPr="009F556D" w:rsidRDefault="00E91CD5" w:rsidP="00E91CD5">
            <w:pPr>
              <w:pStyle w:val="Web"/>
              <w:spacing w:before="0" w:beforeAutospacing="0" w:after="0" w:afterAutospacing="0"/>
              <w:ind w:firstLine="23"/>
              <w:rPr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環J4 了解永續發展的意義（環境、社會、與經濟的均衡發展）與原則。</w:t>
            </w:r>
          </w:p>
          <w:p w14:paraId="43DAC06A" w14:textId="77777777" w:rsidR="007C6464" w:rsidRPr="009F556D" w:rsidRDefault="00E91CD5" w:rsidP="00E91CD5">
            <w:pPr>
              <w:spacing w:line="260" w:lineRule="exact"/>
              <w:rPr>
                <w:rFonts w:ascii="標楷體" w:eastAsia="標楷體" w:hAnsi="標楷體" w:cs="標楷體"/>
                <w:color w:val="FF0000"/>
              </w:rPr>
            </w:pPr>
            <w:r w:rsidRPr="009F556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A147FCB" w14:textId="77777777" w:rsidR="007C6464" w:rsidRDefault="007C6464" w:rsidP="007C6464">
            <w:pPr>
              <w:adjustRightInd w:val="0"/>
              <w:snapToGrid w:val="0"/>
              <w:spacing w:line="0" w:lineRule="atLeast"/>
              <w:ind w:left="-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0120休業式</w:t>
            </w:r>
            <w:r>
              <w:rPr>
                <w:rFonts w:ascii="標楷體" w:eastAsia="標楷體" w:hAnsi="標楷體" w:hint="eastAsia"/>
              </w:rPr>
              <w:t>、校務會議(13：30)</w:t>
            </w:r>
          </w:p>
        </w:tc>
      </w:tr>
    </w:tbl>
    <w:p w14:paraId="63C5EAB9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</w:rPr>
      </w:pPr>
    </w:p>
    <w:p w14:paraId="3ACA9AAB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099C5556" w14:textId="77777777" w:rsidR="00E8654C" w:rsidRPr="00E8654C" w:rsidRDefault="0019513C" w:rsidP="00E8654C">
      <w:pPr>
        <w:ind w:left="23" w:firstLineChars="226" w:firstLine="542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■</w:t>
      </w:r>
      <w:r w:rsidR="00E8654C" w:rsidRPr="00E8654C">
        <w:rPr>
          <w:rFonts w:ascii="標楷體" w:eastAsia="標楷體" w:hAnsi="標楷體" w:cs="標楷體" w:hint="eastAsia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</w:rPr>
        <w:t>填</w:t>
      </w:r>
      <w:r w:rsidR="00E8654C" w:rsidRPr="00E8654C">
        <w:rPr>
          <w:rFonts w:ascii="標楷體" w:eastAsia="標楷體" w:hAnsi="標楷體" w:cs="標楷體" w:hint="eastAsia"/>
        </w:rPr>
        <w:t>)。</w:t>
      </w:r>
    </w:p>
    <w:p w14:paraId="4D827518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</w:rPr>
      </w:pPr>
      <w:r w:rsidRPr="00E8654C">
        <w:rPr>
          <w:rFonts w:ascii="標楷體" w:eastAsia="標楷體" w:hAnsi="標楷體" w:cs="標楷體" w:hint="eastAsia"/>
        </w:rPr>
        <w:t>□有，部分班級，實施的班級為：___________。</w:t>
      </w:r>
    </w:p>
    <w:p w14:paraId="20D3040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</w:rPr>
      </w:pPr>
      <w:r w:rsidRPr="00E8654C">
        <w:rPr>
          <w:rFonts w:ascii="標楷體" w:eastAsia="標楷體" w:hAnsi="標楷體" w:cs="標楷體" w:hint="eastAsia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45FE438" w14:textId="77777777" w:rsidTr="009F556D">
        <w:tc>
          <w:tcPr>
            <w:tcW w:w="1292" w:type="dxa"/>
          </w:tcPr>
          <w:p w14:paraId="5A4EEA2B" w14:textId="77777777" w:rsidR="00E8654C" w:rsidRPr="00BE0AE1" w:rsidRDefault="00E8654C" w:rsidP="009F556D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/>
                <w:b/>
              </w:rPr>
              <w:t>教學期程</w:t>
            </w:r>
          </w:p>
        </w:tc>
        <w:tc>
          <w:tcPr>
            <w:tcW w:w="3416" w:type="dxa"/>
          </w:tcPr>
          <w:p w14:paraId="207A5B19" w14:textId="77777777" w:rsidR="00E8654C" w:rsidRPr="00BE0AE1" w:rsidRDefault="00E8654C" w:rsidP="009F556D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 w:hint="eastAsia"/>
                <w:b/>
              </w:rPr>
              <w:t>校外人士協助之課程大綱</w:t>
            </w:r>
          </w:p>
        </w:tc>
        <w:tc>
          <w:tcPr>
            <w:tcW w:w="3513" w:type="dxa"/>
          </w:tcPr>
          <w:p w14:paraId="1105A201" w14:textId="77777777" w:rsidR="00E8654C" w:rsidRPr="00BE0AE1" w:rsidRDefault="00E8654C" w:rsidP="009F556D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 w:hint="eastAsia"/>
                <w:b/>
              </w:rPr>
              <w:t>教材形式</w:t>
            </w:r>
          </w:p>
        </w:tc>
        <w:tc>
          <w:tcPr>
            <w:tcW w:w="2296" w:type="dxa"/>
          </w:tcPr>
          <w:p w14:paraId="2024C4A0" w14:textId="77777777" w:rsidR="00E8654C" w:rsidRPr="00BE0AE1" w:rsidRDefault="00E8654C" w:rsidP="009F556D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 w:hint="eastAsia"/>
                <w:b/>
              </w:rPr>
              <w:t>教材內容簡介</w:t>
            </w:r>
          </w:p>
        </w:tc>
        <w:tc>
          <w:tcPr>
            <w:tcW w:w="1399" w:type="dxa"/>
          </w:tcPr>
          <w:p w14:paraId="3D97F3CF" w14:textId="77777777" w:rsidR="00E8654C" w:rsidRPr="00BE0AE1" w:rsidRDefault="00E8654C" w:rsidP="009F556D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 w:hint="eastAsia"/>
                <w:b/>
              </w:rPr>
              <w:t>預期成效</w:t>
            </w:r>
          </w:p>
        </w:tc>
        <w:tc>
          <w:tcPr>
            <w:tcW w:w="3192" w:type="dxa"/>
          </w:tcPr>
          <w:p w14:paraId="09712332" w14:textId="77777777" w:rsidR="00E8654C" w:rsidRPr="00BE0AE1" w:rsidRDefault="00E8654C" w:rsidP="009F556D">
            <w:pPr>
              <w:spacing w:before="100" w:beforeAutospacing="1"/>
              <w:jc w:val="center"/>
              <w:rPr>
                <w:rFonts w:ascii="標楷體" w:eastAsia="標楷體" w:hAnsi="標楷體" w:cs="標楷體"/>
                <w:b/>
              </w:rPr>
            </w:pPr>
            <w:r w:rsidRPr="00BE0AE1">
              <w:rPr>
                <w:rFonts w:ascii="標楷體" w:eastAsia="標楷體" w:hAnsi="標楷體" w:cs="標楷體" w:hint="eastAsia"/>
                <w:b/>
              </w:rPr>
              <w:t>原授課教師角色</w:t>
            </w:r>
          </w:p>
        </w:tc>
      </w:tr>
      <w:tr w:rsidR="00E8654C" w:rsidRPr="00657AF5" w14:paraId="6C773895" w14:textId="77777777" w:rsidTr="009F556D">
        <w:tc>
          <w:tcPr>
            <w:tcW w:w="1292" w:type="dxa"/>
          </w:tcPr>
          <w:p w14:paraId="7DC314E0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</w:tcPr>
          <w:p w14:paraId="4004E217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</w:tcPr>
          <w:p w14:paraId="16626AFE" w14:textId="77777777" w:rsidR="00E8654C" w:rsidRDefault="00E8654C" w:rsidP="009F556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58AF558F" w14:textId="77777777" w:rsidR="00E8654C" w:rsidRDefault="00E8654C" w:rsidP="009F556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9722D22" w14:textId="77777777" w:rsidR="00E8654C" w:rsidRPr="00657AF5" w:rsidRDefault="00E8654C" w:rsidP="009F556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0C3A578F" w14:textId="77777777" w:rsidR="00E8654C" w:rsidRPr="00657AF5" w:rsidRDefault="00E8654C" w:rsidP="009F556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353DB323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</w:tcPr>
          <w:p w14:paraId="1B0E034F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</w:tcPr>
          <w:p w14:paraId="03A1AD05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</w:tr>
      <w:tr w:rsidR="00E8654C" w:rsidRPr="00657AF5" w14:paraId="641047B1" w14:textId="77777777" w:rsidTr="009F556D">
        <w:tc>
          <w:tcPr>
            <w:tcW w:w="1292" w:type="dxa"/>
          </w:tcPr>
          <w:p w14:paraId="34C2ACEF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</w:tcPr>
          <w:p w14:paraId="2B710998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</w:tcPr>
          <w:p w14:paraId="2A89CB9C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</w:tcPr>
          <w:p w14:paraId="0354ECC7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</w:tcPr>
          <w:p w14:paraId="6C0C3E3F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</w:tcPr>
          <w:p w14:paraId="2CBCDA52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</w:tr>
      <w:tr w:rsidR="00E8654C" w:rsidRPr="00657AF5" w14:paraId="29D03EFE" w14:textId="77777777" w:rsidTr="009F556D">
        <w:tc>
          <w:tcPr>
            <w:tcW w:w="1292" w:type="dxa"/>
          </w:tcPr>
          <w:p w14:paraId="5F9B2B37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</w:tcPr>
          <w:p w14:paraId="5ED5B59E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</w:tcPr>
          <w:p w14:paraId="47A56A08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</w:tcPr>
          <w:p w14:paraId="2FE18382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</w:tcPr>
          <w:p w14:paraId="797EDA74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</w:tcPr>
          <w:p w14:paraId="128F983E" w14:textId="77777777" w:rsidR="00E8654C" w:rsidRPr="00657AF5" w:rsidRDefault="00E8654C" w:rsidP="009F556D">
            <w:pPr>
              <w:rPr>
                <w:rFonts w:ascii="標楷體" w:eastAsia="標楷體" w:hAnsi="標楷體" w:cs="標楷體"/>
              </w:rPr>
            </w:pPr>
          </w:p>
        </w:tc>
      </w:tr>
    </w:tbl>
    <w:p w14:paraId="350D6027" w14:textId="77777777" w:rsidR="00B5798C" w:rsidRDefault="00E8654C" w:rsidP="00E8654C">
      <w:pPr>
        <w:ind w:left="23"/>
        <w:rPr>
          <w:rFonts w:eastAsia="標楷體"/>
          <w:b/>
          <w:color w:val="FF0000"/>
        </w:rPr>
      </w:pPr>
      <w:r w:rsidRPr="00E8654C">
        <w:rPr>
          <w:color w:val="FF0000"/>
        </w:rPr>
        <w:sym w:font="Wingdings" w:char="F0B6"/>
      </w:r>
      <w:r w:rsidRPr="00E8654C">
        <w:rPr>
          <w:rFonts w:eastAsia="標楷體"/>
          <w:b/>
          <w:color w:val="FF0000"/>
        </w:rPr>
        <w:t>上述欄位皆與校外人士協助教學</w:t>
      </w:r>
      <w:r w:rsidRPr="00E8654C">
        <w:rPr>
          <w:rFonts w:eastAsia="標楷體" w:hint="eastAsia"/>
          <w:b/>
          <w:color w:val="FF0000"/>
        </w:rPr>
        <w:t>及</w:t>
      </w:r>
      <w:r w:rsidRPr="00E8654C">
        <w:rPr>
          <w:rFonts w:eastAsia="標楷體"/>
          <w:b/>
          <w:color w:val="FF0000"/>
        </w:rPr>
        <w:t>活動之申請表一致</w:t>
      </w:r>
      <w:r w:rsidRPr="00E8654C">
        <w:rPr>
          <w:rFonts w:eastAsia="標楷體" w:hint="eastAsia"/>
          <w:b/>
          <w:color w:val="FF0000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4E5C2" w14:textId="77777777" w:rsidR="001B1DB8" w:rsidRDefault="001B1DB8">
      <w:r>
        <w:separator/>
      </w:r>
    </w:p>
  </w:endnote>
  <w:endnote w:type="continuationSeparator" w:id="0">
    <w:p w14:paraId="28FFF795" w14:textId="77777777" w:rsidR="001B1DB8" w:rsidRDefault="001B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0F10BF6D" w14:textId="346BBA0F" w:rsidR="009F556D" w:rsidRDefault="009F556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74F3">
          <w:rPr>
            <w:noProof/>
            <w:lang w:val="zh-TW"/>
          </w:rPr>
          <w:t>2</w:t>
        </w:r>
        <w:r>
          <w:fldChar w:fldCharType="end"/>
        </w:r>
      </w:p>
    </w:sdtContent>
  </w:sdt>
  <w:p w14:paraId="108C75F8" w14:textId="77777777" w:rsidR="009F556D" w:rsidRDefault="009F556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ACB9F" w14:textId="77777777" w:rsidR="001B1DB8" w:rsidRDefault="001B1DB8">
      <w:r>
        <w:separator/>
      </w:r>
    </w:p>
  </w:footnote>
  <w:footnote w:type="continuationSeparator" w:id="0">
    <w:p w14:paraId="31AB3A81" w14:textId="77777777" w:rsidR="001B1DB8" w:rsidRDefault="001B1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6B43F1"/>
    <w:multiLevelType w:val="multilevel"/>
    <w:tmpl w:val="8DB2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49417A"/>
    <w:multiLevelType w:val="multilevel"/>
    <w:tmpl w:val="3CBA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5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6B1C84"/>
    <w:multiLevelType w:val="multilevel"/>
    <w:tmpl w:val="7B56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2"/>
  </w:num>
  <w:num w:numId="2">
    <w:abstractNumId w:val="44"/>
  </w:num>
  <w:num w:numId="3">
    <w:abstractNumId w:val="28"/>
  </w:num>
  <w:num w:numId="4">
    <w:abstractNumId w:val="38"/>
  </w:num>
  <w:num w:numId="5">
    <w:abstractNumId w:val="34"/>
  </w:num>
  <w:num w:numId="6">
    <w:abstractNumId w:val="33"/>
  </w:num>
  <w:num w:numId="7">
    <w:abstractNumId w:val="3"/>
  </w:num>
  <w:num w:numId="8">
    <w:abstractNumId w:val="25"/>
  </w:num>
  <w:num w:numId="9">
    <w:abstractNumId w:val="21"/>
  </w:num>
  <w:num w:numId="10">
    <w:abstractNumId w:val="36"/>
  </w:num>
  <w:num w:numId="11">
    <w:abstractNumId w:val="41"/>
  </w:num>
  <w:num w:numId="12">
    <w:abstractNumId w:val="43"/>
  </w:num>
  <w:num w:numId="13">
    <w:abstractNumId w:val="24"/>
  </w:num>
  <w:num w:numId="14">
    <w:abstractNumId w:val="12"/>
  </w:num>
  <w:num w:numId="15">
    <w:abstractNumId w:val="10"/>
  </w:num>
  <w:num w:numId="16">
    <w:abstractNumId w:val="32"/>
  </w:num>
  <w:num w:numId="17">
    <w:abstractNumId w:val="11"/>
  </w:num>
  <w:num w:numId="18">
    <w:abstractNumId w:val="0"/>
  </w:num>
  <w:num w:numId="19">
    <w:abstractNumId w:val="26"/>
  </w:num>
  <w:num w:numId="20">
    <w:abstractNumId w:val="27"/>
  </w:num>
  <w:num w:numId="21">
    <w:abstractNumId w:val="17"/>
  </w:num>
  <w:num w:numId="22">
    <w:abstractNumId w:val="6"/>
  </w:num>
  <w:num w:numId="23">
    <w:abstractNumId w:val="4"/>
  </w:num>
  <w:num w:numId="24">
    <w:abstractNumId w:val="39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20"/>
  </w:num>
  <w:num w:numId="30">
    <w:abstractNumId w:val="2"/>
  </w:num>
  <w:num w:numId="31">
    <w:abstractNumId w:val="35"/>
  </w:num>
  <w:num w:numId="32">
    <w:abstractNumId w:val="14"/>
  </w:num>
  <w:num w:numId="33">
    <w:abstractNumId w:val="5"/>
  </w:num>
  <w:num w:numId="34">
    <w:abstractNumId w:val="7"/>
  </w:num>
  <w:num w:numId="35">
    <w:abstractNumId w:val="19"/>
  </w:num>
  <w:num w:numId="36">
    <w:abstractNumId w:val="23"/>
  </w:num>
  <w:num w:numId="37">
    <w:abstractNumId w:val="18"/>
  </w:num>
  <w:num w:numId="38">
    <w:abstractNumId w:val="37"/>
  </w:num>
  <w:num w:numId="39">
    <w:abstractNumId w:val="30"/>
  </w:num>
  <w:num w:numId="40">
    <w:abstractNumId w:val="42"/>
  </w:num>
  <w:num w:numId="41">
    <w:abstractNumId w:val="29"/>
  </w:num>
  <w:num w:numId="42">
    <w:abstractNumId w:val="40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1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0ED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1B65"/>
    <w:rsid w:val="0009638F"/>
    <w:rsid w:val="00096419"/>
    <w:rsid w:val="00097C2E"/>
    <w:rsid w:val="000A1997"/>
    <w:rsid w:val="000A2AEB"/>
    <w:rsid w:val="000A3BDE"/>
    <w:rsid w:val="000A544E"/>
    <w:rsid w:val="000A7AF6"/>
    <w:rsid w:val="000B1DEA"/>
    <w:rsid w:val="000B3A20"/>
    <w:rsid w:val="000B3A25"/>
    <w:rsid w:val="000C03B0"/>
    <w:rsid w:val="000C0FEA"/>
    <w:rsid w:val="000C2DE4"/>
    <w:rsid w:val="000C3028"/>
    <w:rsid w:val="000D26F4"/>
    <w:rsid w:val="000D4140"/>
    <w:rsid w:val="000D5854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06B8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36CFD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9513C"/>
    <w:rsid w:val="001A1D6E"/>
    <w:rsid w:val="001A57C5"/>
    <w:rsid w:val="001B04F0"/>
    <w:rsid w:val="001B1DB8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1A48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1659"/>
    <w:rsid w:val="00214156"/>
    <w:rsid w:val="00214BA9"/>
    <w:rsid w:val="00217DCF"/>
    <w:rsid w:val="002207C5"/>
    <w:rsid w:val="00221BF0"/>
    <w:rsid w:val="002230F2"/>
    <w:rsid w:val="002233C0"/>
    <w:rsid w:val="00225853"/>
    <w:rsid w:val="00227D43"/>
    <w:rsid w:val="002347FF"/>
    <w:rsid w:val="002465A9"/>
    <w:rsid w:val="0025196E"/>
    <w:rsid w:val="00252E0C"/>
    <w:rsid w:val="00263A25"/>
    <w:rsid w:val="002664FE"/>
    <w:rsid w:val="002670FA"/>
    <w:rsid w:val="0027013C"/>
    <w:rsid w:val="00271A5E"/>
    <w:rsid w:val="0027370D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0BA4"/>
    <w:rsid w:val="002E2523"/>
    <w:rsid w:val="002E38B1"/>
    <w:rsid w:val="002F535E"/>
    <w:rsid w:val="002F6050"/>
    <w:rsid w:val="002F74D8"/>
    <w:rsid w:val="00301426"/>
    <w:rsid w:val="00302525"/>
    <w:rsid w:val="00302B24"/>
    <w:rsid w:val="003054B9"/>
    <w:rsid w:val="00306DEF"/>
    <w:rsid w:val="00310872"/>
    <w:rsid w:val="00314C01"/>
    <w:rsid w:val="003150E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36DFE"/>
    <w:rsid w:val="0034044A"/>
    <w:rsid w:val="00342067"/>
    <w:rsid w:val="00355490"/>
    <w:rsid w:val="00355C65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A5C10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86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DEB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24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312A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2C69"/>
    <w:rsid w:val="005533E5"/>
    <w:rsid w:val="005571F5"/>
    <w:rsid w:val="005574F3"/>
    <w:rsid w:val="0056331F"/>
    <w:rsid w:val="005652F5"/>
    <w:rsid w:val="00570442"/>
    <w:rsid w:val="005716A9"/>
    <w:rsid w:val="00573E05"/>
    <w:rsid w:val="00575BF8"/>
    <w:rsid w:val="005778F8"/>
    <w:rsid w:val="00586943"/>
    <w:rsid w:val="005902DD"/>
    <w:rsid w:val="005957B3"/>
    <w:rsid w:val="005A3DF5"/>
    <w:rsid w:val="005A4D9A"/>
    <w:rsid w:val="005A6181"/>
    <w:rsid w:val="005A728F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5F6E54"/>
    <w:rsid w:val="0060022B"/>
    <w:rsid w:val="00607C91"/>
    <w:rsid w:val="006121F2"/>
    <w:rsid w:val="0061264C"/>
    <w:rsid w:val="00612FEF"/>
    <w:rsid w:val="00615A91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5FDE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476B5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19DC"/>
    <w:rsid w:val="007B4583"/>
    <w:rsid w:val="007B7E6C"/>
    <w:rsid w:val="007C0CAF"/>
    <w:rsid w:val="007C196E"/>
    <w:rsid w:val="007C2A65"/>
    <w:rsid w:val="007C355B"/>
    <w:rsid w:val="007C4F1E"/>
    <w:rsid w:val="007C6464"/>
    <w:rsid w:val="007C689B"/>
    <w:rsid w:val="007D347C"/>
    <w:rsid w:val="007D42F0"/>
    <w:rsid w:val="007D5CDE"/>
    <w:rsid w:val="0080176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3886"/>
    <w:rsid w:val="00864919"/>
    <w:rsid w:val="008656BF"/>
    <w:rsid w:val="00871317"/>
    <w:rsid w:val="00871E0A"/>
    <w:rsid w:val="0087429D"/>
    <w:rsid w:val="0087452F"/>
    <w:rsid w:val="00875CBB"/>
    <w:rsid w:val="00877050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2BBE"/>
    <w:rsid w:val="008C346B"/>
    <w:rsid w:val="008C6637"/>
    <w:rsid w:val="008C7AF6"/>
    <w:rsid w:val="008D2428"/>
    <w:rsid w:val="008E1B43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11E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A4D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4C01"/>
    <w:rsid w:val="009B6152"/>
    <w:rsid w:val="009B665B"/>
    <w:rsid w:val="009B7F87"/>
    <w:rsid w:val="009C0E03"/>
    <w:rsid w:val="009C4C90"/>
    <w:rsid w:val="009C534F"/>
    <w:rsid w:val="009C5A07"/>
    <w:rsid w:val="009D0A91"/>
    <w:rsid w:val="009D1081"/>
    <w:rsid w:val="009D1652"/>
    <w:rsid w:val="009D2492"/>
    <w:rsid w:val="009D2C20"/>
    <w:rsid w:val="009D42FE"/>
    <w:rsid w:val="009D5D4A"/>
    <w:rsid w:val="009D5F4F"/>
    <w:rsid w:val="009D67C7"/>
    <w:rsid w:val="009E08EA"/>
    <w:rsid w:val="009E17EC"/>
    <w:rsid w:val="009E4A5D"/>
    <w:rsid w:val="009F0433"/>
    <w:rsid w:val="009F17F9"/>
    <w:rsid w:val="009F1CC0"/>
    <w:rsid w:val="009F2C5D"/>
    <w:rsid w:val="009F556D"/>
    <w:rsid w:val="009F5DAD"/>
    <w:rsid w:val="00A00789"/>
    <w:rsid w:val="00A05906"/>
    <w:rsid w:val="00A1338F"/>
    <w:rsid w:val="00A17F97"/>
    <w:rsid w:val="00A20A0D"/>
    <w:rsid w:val="00A22D08"/>
    <w:rsid w:val="00A25248"/>
    <w:rsid w:val="00A3013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369C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3EB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0814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690A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7F03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296F"/>
    <w:rsid w:val="00D7485F"/>
    <w:rsid w:val="00D777C7"/>
    <w:rsid w:val="00D8163B"/>
    <w:rsid w:val="00D81B60"/>
    <w:rsid w:val="00D82CA1"/>
    <w:rsid w:val="00D85659"/>
    <w:rsid w:val="00D91CCA"/>
    <w:rsid w:val="00DA3981"/>
    <w:rsid w:val="00DA3E45"/>
    <w:rsid w:val="00DA3FCB"/>
    <w:rsid w:val="00DB10C0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07E28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1CD5"/>
    <w:rsid w:val="00E93A00"/>
    <w:rsid w:val="00E94462"/>
    <w:rsid w:val="00E94C62"/>
    <w:rsid w:val="00E954D0"/>
    <w:rsid w:val="00E95856"/>
    <w:rsid w:val="00E974D7"/>
    <w:rsid w:val="00EA1344"/>
    <w:rsid w:val="00EA289B"/>
    <w:rsid w:val="00EB3384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772D"/>
    <w:rsid w:val="00F00E16"/>
    <w:rsid w:val="00F01103"/>
    <w:rsid w:val="00F10314"/>
    <w:rsid w:val="00F11260"/>
    <w:rsid w:val="00F13548"/>
    <w:rsid w:val="00F15F7F"/>
    <w:rsid w:val="00F17733"/>
    <w:rsid w:val="00F23C29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A7FA2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61BC9"/>
  <w15:docId w15:val="{4B5F3534-46D2-421E-A7F3-CC4D9538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A20"/>
    <w:pPr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styleId="1">
    <w:name w:val="heading 1"/>
    <w:basedOn w:val="a"/>
    <w:next w:val="a"/>
    <w:rsid w:val="00801760"/>
    <w:pPr>
      <w:keepNext/>
      <w:keepLines/>
      <w:spacing w:before="480" w:after="120"/>
      <w:ind w:firstLine="23"/>
      <w:contextualSpacing/>
      <w:jc w:val="both"/>
      <w:outlineLvl w:val="0"/>
    </w:pPr>
    <w:rPr>
      <w:rFonts w:ascii="Times New Roman" w:eastAsiaTheme="minorEastAsia" w:hAnsi="Times New Roman" w:cs="Times New Roman"/>
      <w:b/>
      <w:color w:val="000000"/>
      <w:sz w:val="48"/>
      <w:szCs w:val="48"/>
    </w:rPr>
  </w:style>
  <w:style w:type="paragraph" w:styleId="2">
    <w:name w:val="heading 2"/>
    <w:basedOn w:val="a"/>
    <w:next w:val="a"/>
    <w:rsid w:val="00801760"/>
    <w:pPr>
      <w:keepNext/>
      <w:keepLines/>
      <w:spacing w:before="360" w:after="80"/>
      <w:ind w:firstLine="23"/>
      <w:contextualSpacing/>
      <w:jc w:val="both"/>
      <w:outlineLvl w:val="1"/>
    </w:pPr>
    <w:rPr>
      <w:rFonts w:ascii="Times New Roman" w:eastAsiaTheme="minorEastAsia" w:hAnsi="Times New Roman" w:cs="Times New Roman"/>
      <w:b/>
      <w:color w:val="000000"/>
      <w:sz w:val="36"/>
      <w:szCs w:val="36"/>
    </w:rPr>
  </w:style>
  <w:style w:type="paragraph" w:styleId="3">
    <w:name w:val="heading 3"/>
    <w:basedOn w:val="a"/>
    <w:next w:val="a"/>
    <w:rsid w:val="00801760"/>
    <w:pPr>
      <w:keepNext/>
      <w:keepLines/>
      <w:spacing w:before="280" w:after="80"/>
      <w:ind w:firstLine="23"/>
      <w:contextualSpacing/>
      <w:jc w:val="both"/>
      <w:outlineLvl w:val="2"/>
    </w:pPr>
    <w:rPr>
      <w:rFonts w:ascii="Times New Roman" w:eastAsiaTheme="minorEastAsia" w:hAnsi="Times New Roman" w:cs="Times New Roman"/>
      <w:b/>
      <w:color w:val="000000"/>
      <w:sz w:val="28"/>
      <w:szCs w:val="28"/>
    </w:rPr>
  </w:style>
  <w:style w:type="paragraph" w:styleId="4">
    <w:name w:val="heading 4"/>
    <w:basedOn w:val="a"/>
    <w:next w:val="a"/>
    <w:rsid w:val="00801760"/>
    <w:pPr>
      <w:keepNext/>
      <w:keepLines/>
      <w:spacing w:before="240" w:after="40"/>
      <w:ind w:firstLine="23"/>
      <w:contextualSpacing/>
      <w:jc w:val="both"/>
      <w:outlineLvl w:val="3"/>
    </w:pPr>
    <w:rPr>
      <w:rFonts w:ascii="Times New Roman" w:eastAsiaTheme="minorEastAsia" w:hAnsi="Times New Roman" w:cs="Times New Roman"/>
      <w:b/>
      <w:color w:val="000000"/>
    </w:rPr>
  </w:style>
  <w:style w:type="paragraph" w:styleId="5">
    <w:name w:val="heading 5"/>
    <w:basedOn w:val="a"/>
    <w:next w:val="a"/>
    <w:rsid w:val="00801760"/>
    <w:pPr>
      <w:keepNext/>
      <w:keepLines/>
      <w:spacing w:before="220" w:after="40"/>
      <w:ind w:firstLine="23"/>
      <w:contextualSpacing/>
      <w:jc w:val="both"/>
      <w:outlineLvl w:val="4"/>
    </w:pPr>
    <w:rPr>
      <w:rFonts w:ascii="Times New Roman" w:eastAsiaTheme="minorEastAsia" w:hAnsi="Times New Roman" w:cs="Times New Roman"/>
      <w:b/>
      <w:color w:val="000000"/>
      <w:sz w:val="22"/>
      <w:szCs w:val="22"/>
    </w:rPr>
  </w:style>
  <w:style w:type="paragraph" w:styleId="6">
    <w:name w:val="heading 6"/>
    <w:basedOn w:val="a"/>
    <w:next w:val="a"/>
    <w:rsid w:val="00801760"/>
    <w:pPr>
      <w:keepNext/>
      <w:keepLines/>
      <w:spacing w:before="200" w:after="40"/>
      <w:ind w:firstLine="23"/>
      <w:contextualSpacing/>
      <w:jc w:val="both"/>
      <w:outlineLvl w:val="5"/>
    </w:pPr>
    <w:rPr>
      <w:rFonts w:ascii="Times New Roman" w:eastAsiaTheme="minorEastAsia" w:hAnsi="Times New Roman" w:cs="Times New Roman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017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01760"/>
    <w:pPr>
      <w:keepNext/>
      <w:keepLines/>
      <w:spacing w:before="480" w:after="120"/>
      <w:ind w:firstLine="23"/>
      <w:contextualSpacing/>
      <w:jc w:val="both"/>
    </w:pPr>
    <w:rPr>
      <w:rFonts w:ascii="Times New Roman" w:eastAsiaTheme="minorEastAsia" w:hAnsi="Times New Roman" w:cs="Times New Roman"/>
      <w:b/>
      <w:color w:val="000000"/>
      <w:sz w:val="72"/>
      <w:szCs w:val="72"/>
    </w:rPr>
  </w:style>
  <w:style w:type="paragraph" w:styleId="a4">
    <w:name w:val="Subtitle"/>
    <w:basedOn w:val="a"/>
    <w:next w:val="a"/>
    <w:rsid w:val="00801760"/>
    <w:pPr>
      <w:keepNext/>
      <w:keepLines/>
      <w:spacing w:before="360" w:after="80"/>
      <w:ind w:firstLine="23"/>
      <w:contextualSpacing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8017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801760"/>
    <w:tblPr>
      <w:tblStyleRowBandSize w:val="1"/>
      <w:tblStyleColBandSize w:val="1"/>
    </w:tblPr>
  </w:style>
  <w:style w:type="table" w:customStyle="1" w:styleId="aa">
    <w:basedOn w:val="TableNormal"/>
    <w:rsid w:val="00801760"/>
    <w:tblPr>
      <w:tblStyleRowBandSize w:val="1"/>
      <w:tblStyleColBandSize w:val="1"/>
    </w:tblPr>
  </w:style>
  <w:style w:type="table" w:customStyle="1" w:styleId="ab">
    <w:basedOn w:val="TableNormal"/>
    <w:rsid w:val="00801760"/>
    <w:tblPr>
      <w:tblStyleRowBandSize w:val="1"/>
      <w:tblStyleColBandSize w:val="1"/>
    </w:tblPr>
  </w:style>
  <w:style w:type="table" w:customStyle="1" w:styleId="ac">
    <w:basedOn w:val="TableNormal"/>
    <w:rsid w:val="00801760"/>
    <w:tblPr>
      <w:tblStyleRowBandSize w:val="1"/>
      <w:tblStyleColBandSize w:val="1"/>
    </w:tblPr>
  </w:style>
  <w:style w:type="table" w:customStyle="1" w:styleId="ad">
    <w:basedOn w:val="TableNormal"/>
    <w:rsid w:val="008017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8017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8017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801760"/>
    <w:tblPr>
      <w:tblStyleRowBandSize w:val="1"/>
      <w:tblStyleColBandSize w:val="1"/>
    </w:tblPr>
  </w:style>
  <w:style w:type="table" w:customStyle="1" w:styleId="af4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8017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801760"/>
    <w:tblPr>
      <w:tblStyleRowBandSize w:val="1"/>
      <w:tblStyleColBandSize w:val="1"/>
    </w:tblPr>
  </w:style>
  <w:style w:type="table" w:customStyle="1" w:styleId="afa">
    <w:basedOn w:val="TableNormal"/>
    <w:rsid w:val="00801760"/>
    <w:tblPr>
      <w:tblStyleRowBandSize w:val="1"/>
      <w:tblStyleColBandSize w:val="1"/>
    </w:tblPr>
  </w:style>
  <w:style w:type="table" w:customStyle="1" w:styleId="afb">
    <w:basedOn w:val="TableNormal"/>
    <w:rsid w:val="0080176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80176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80176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80176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80176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 w:firstLine="23"/>
      <w:jc w:val="both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pPr>
      <w:ind w:firstLine="23"/>
      <w:jc w:val="both"/>
    </w:pPr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  <w:ind w:firstLine="23"/>
      <w:jc w:val="both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  <w:ind w:firstLine="23"/>
      <w:jc w:val="both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0046-2F2B-4FEB-B4D3-E7E9BAF4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22</Pages>
  <Words>2068</Words>
  <Characters>11790</Characters>
  <Application>Microsoft Office Word</Application>
  <DocSecurity>0</DocSecurity>
  <Lines>98</Lines>
  <Paragraphs>27</Paragraphs>
  <ScaleCrop>false</ScaleCrop>
  <Company>Hewlett-Packard Company</Company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cp:lastPrinted>2018-11-20T02:54:00Z</cp:lastPrinted>
  <dcterms:created xsi:type="dcterms:W3CDTF">2024-06-21T07:54:00Z</dcterms:created>
  <dcterms:modified xsi:type="dcterms:W3CDTF">2024-06-27T04:38:00Z</dcterms:modified>
</cp:coreProperties>
</file>