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CC44AF" w:rsidRDefault="003A3A69">
      <w:pPr>
        <w:spacing w:after="120"/>
        <w:jc w:val="center"/>
        <w:rPr>
          <w:b/>
          <w:sz w:val="32"/>
          <w:szCs w:val="32"/>
          <w:u w:val="single"/>
        </w:rPr>
      </w:pPr>
      <w:sdt>
        <w:sdtPr>
          <w:tag w:val="goog_rdk_0"/>
          <w:id w:val="-1476904810"/>
        </w:sdtPr>
        <w:sdtEndPr/>
        <w:sdtContent>
          <w:r w:rsidR="00BC6710">
            <w:rPr>
              <w:rFonts w:ascii="Gungsuh" w:eastAsia="Gungsuh" w:hAnsi="Gungsuh" w:cs="Gungsuh"/>
              <w:b/>
              <w:sz w:val="32"/>
              <w:szCs w:val="32"/>
            </w:rPr>
            <w:t>新北市溪</w:t>
          </w:r>
          <w:proofErr w:type="gramStart"/>
          <w:r w:rsidR="00BC6710">
            <w:rPr>
              <w:rFonts w:ascii="Gungsuh" w:eastAsia="Gungsuh" w:hAnsi="Gungsuh" w:cs="Gungsuh"/>
              <w:b/>
              <w:sz w:val="32"/>
              <w:szCs w:val="32"/>
            </w:rPr>
            <w:t>崑</w:t>
          </w:r>
          <w:proofErr w:type="gramEnd"/>
          <w:r w:rsidR="00BC6710">
            <w:rPr>
              <w:rFonts w:ascii="Gungsuh" w:eastAsia="Gungsuh" w:hAnsi="Gungsuh" w:cs="Gungsuh"/>
              <w:b/>
              <w:sz w:val="32"/>
              <w:szCs w:val="32"/>
            </w:rPr>
            <w:t>國民中學</w:t>
          </w:r>
        </w:sdtContent>
      </w:sdt>
      <w:r w:rsidR="00BC6710">
        <w:rPr>
          <w:b/>
          <w:color w:val="000000"/>
          <w:sz w:val="32"/>
          <w:szCs w:val="32"/>
          <w:u w:val="single"/>
        </w:rPr>
        <w:t>113</w:t>
      </w:r>
      <w:sdt>
        <w:sdtPr>
          <w:tag w:val="goog_rdk_1"/>
          <w:id w:val="702372971"/>
        </w:sdtPr>
        <w:sdtEndPr/>
        <w:sdtContent>
          <w:r w:rsidR="00BC6710">
            <w:rPr>
              <w:rFonts w:ascii="Gungsuh" w:eastAsia="Gungsuh" w:hAnsi="Gungsuh" w:cs="Gungsuh"/>
              <w:b/>
              <w:color w:val="000000"/>
              <w:sz w:val="32"/>
              <w:szCs w:val="32"/>
            </w:rPr>
            <w:t>學年度九年級第</w:t>
          </w:r>
        </w:sdtContent>
      </w:sdt>
      <w:sdt>
        <w:sdtPr>
          <w:tag w:val="goog_rdk_2"/>
          <w:id w:val="-881163782"/>
        </w:sdtPr>
        <w:sdtEndPr/>
        <w:sdtContent>
          <w:proofErr w:type="gramStart"/>
          <w:r w:rsidR="00BC6710">
            <w:rPr>
              <w:rFonts w:ascii="Gungsuh" w:eastAsia="Gungsuh" w:hAnsi="Gungsuh" w:cs="Gungsuh"/>
              <w:b/>
              <w:color w:val="000000"/>
              <w:sz w:val="32"/>
              <w:szCs w:val="32"/>
              <w:u w:val="single"/>
            </w:rPr>
            <w:t>一</w:t>
          </w:r>
          <w:proofErr w:type="gramEnd"/>
        </w:sdtContent>
      </w:sdt>
      <w:sdt>
        <w:sdtPr>
          <w:tag w:val="goog_rdk_3"/>
          <w:id w:val="-1251040015"/>
        </w:sdtPr>
        <w:sdtEndPr/>
        <w:sdtContent>
          <w:proofErr w:type="gramStart"/>
          <w:r w:rsidR="00BC6710">
            <w:rPr>
              <w:rFonts w:ascii="Gungsuh" w:eastAsia="Gungsuh" w:hAnsi="Gungsuh" w:cs="Gungsuh"/>
              <w:b/>
              <w:color w:val="000000"/>
              <w:sz w:val="32"/>
              <w:szCs w:val="32"/>
            </w:rPr>
            <w:t>學期部定課程</w:t>
          </w:r>
          <w:proofErr w:type="gramEnd"/>
          <w:r w:rsidR="00BC6710">
            <w:rPr>
              <w:rFonts w:ascii="Gungsuh" w:eastAsia="Gungsuh" w:hAnsi="Gungsuh" w:cs="Gungsuh"/>
              <w:b/>
              <w:color w:val="000000"/>
              <w:sz w:val="32"/>
              <w:szCs w:val="32"/>
            </w:rPr>
            <w:t>計</w:t>
          </w:r>
        </w:sdtContent>
      </w:sdt>
      <w:sdt>
        <w:sdtPr>
          <w:tag w:val="goog_rdk_4"/>
          <w:id w:val="457609882"/>
        </w:sdtPr>
        <w:sdtEndPr/>
        <w:sdtContent>
          <w:r w:rsidR="00BC6710">
            <w:rPr>
              <w:rFonts w:ascii="Gungsuh" w:eastAsia="Gungsuh" w:hAnsi="Gungsuh" w:cs="Gungsuh"/>
              <w:b/>
              <w:sz w:val="32"/>
              <w:szCs w:val="32"/>
            </w:rPr>
            <w:t>畫  設計者：劉明媛</w:t>
          </w:r>
        </w:sdtContent>
      </w:sdt>
    </w:p>
    <w:p w:rsidR="00CC44AF" w:rsidRDefault="00BC6710">
      <w:pPr>
        <w:numPr>
          <w:ilvl w:val="0"/>
          <w:numId w:val="4"/>
        </w:numPr>
        <w:pBdr>
          <w:top w:val="nil"/>
          <w:left w:val="nil"/>
          <w:bottom w:val="nil"/>
          <w:right w:val="nil"/>
          <w:between w:val="nil"/>
        </w:pBdr>
        <w:tabs>
          <w:tab w:val="left" w:pos="426"/>
          <w:tab w:val="left" w:pos="504"/>
        </w:tabs>
        <w:spacing w:line="360" w:lineRule="auto"/>
        <w:rPr>
          <w:rFonts w:ascii="標楷體" w:eastAsia="標楷體" w:hAnsi="標楷體" w:cs="標楷體"/>
          <w:b/>
          <w:color w:val="FF0000"/>
          <w:sz w:val="24"/>
          <w:szCs w:val="24"/>
        </w:rPr>
      </w:pPr>
      <w:r>
        <w:rPr>
          <w:rFonts w:ascii="標楷體" w:eastAsia="標楷體" w:hAnsi="標楷體" w:cs="標楷體"/>
          <w:b/>
          <w:color w:val="000000"/>
          <w:sz w:val="24"/>
          <w:szCs w:val="24"/>
        </w:rPr>
        <w:t>課程類別：</w:t>
      </w:r>
    </w:p>
    <w:p w:rsidR="00CC44AF" w:rsidRDefault="00BC6710">
      <w:pPr>
        <w:pBdr>
          <w:top w:val="nil"/>
          <w:left w:val="nil"/>
          <w:bottom w:val="nil"/>
          <w:right w:val="nil"/>
          <w:between w:val="nil"/>
        </w:pBdr>
        <w:spacing w:before="280" w:after="280" w:line="360" w:lineRule="auto"/>
        <w:ind w:firstLine="0"/>
        <w:jc w:val="left"/>
        <w:rPr>
          <w:rFonts w:ascii="標楷體" w:eastAsia="標楷體" w:hAnsi="標楷體" w:cs="標楷體"/>
          <w:color w:val="000000"/>
          <w:sz w:val="24"/>
          <w:szCs w:val="24"/>
        </w:rPr>
      </w:pPr>
      <w:r>
        <w:rPr>
          <w:rFonts w:ascii="標楷體" w:eastAsia="標楷體" w:hAnsi="標楷體" w:cs="標楷體"/>
          <w:color w:val="000000"/>
          <w:sz w:val="24"/>
          <w:szCs w:val="24"/>
        </w:rPr>
        <w:t xml:space="preserve">    </w:t>
      </w:r>
      <w:r>
        <w:rPr>
          <w:rFonts w:eastAsia="Times New Roman"/>
          <w:color w:val="000000"/>
          <w:sz w:val="24"/>
          <w:szCs w:val="24"/>
        </w:rPr>
        <w:t>1.</w:t>
      </w:r>
      <w:r>
        <w:rPr>
          <w:rFonts w:ascii="標楷體" w:eastAsia="標楷體" w:hAnsi="標楷體" w:cs="標楷體"/>
          <w:color w:val="000000"/>
          <w:sz w:val="24"/>
          <w:szCs w:val="24"/>
        </w:rPr>
        <w:t xml:space="preserve">□國語文    </w:t>
      </w:r>
      <w:r>
        <w:rPr>
          <w:rFonts w:eastAsia="Times New Roman"/>
          <w:color w:val="000000"/>
          <w:sz w:val="24"/>
          <w:szCs w:val="24"/>
        </w:rPr>
        <w:t>2.</w:t>
      </w:r>
      <w:proofErr w:type="gramStart"/>
      <w:r>
        <w:rPr>
          <w:rFonts w:ascii="標楷體" w:eastAsia="標楷體" w:hAnsi="標楷體" w:cs="標楷體"/>
          <w:color w:val="000000"/>
          <w:sz w:val="24"/>
          <w:szCs w:val="24"/>
        </w:rPr>
        <w:t>█</w:t>
      </w:r>
      <w:proofErr w:type="gramEnd"/>
      <w:r>
        <w:rPr>
          <w:rFonts w:ascii="標楷體" w:eastAsia="標楷體" w:hAnsi="標楷體" w:cs="標楷體"/>
          <w:color w:val="000000"/>
          <w:sz w:val="24"/>
          <w:szCs w:val="24"/>
        </w:rPr>
        <w:t xml:space="preserve">英語文   </w:t>
      </w:r>
      <w:r>
        <w:rPr>
          <w:rFonts w:eastAsia="Times New Roman"/>
          <w:color w:val="000000"/>
          <w:sz w:val="24"/>
          <w:szCs w:val="24"/>
        </w:rPr>
        <w:t>3.</w:t>
      </w:r>
      <w:r>
        <w:rPr>
          <w:rFonts w:ascii="標楷體" w:eastAsia="標楷體" w:hAnsi="標楷體" w:cs="標楷體"/>
          <w:color w:val="000000"/>
          <w:sz w:val="24"/>
          <w:szCs w:val="24"/>
        </w:rPr>
        <w:t xml:space="preserve">□健康與體育  </w:t>
      </w:r>
      <w:r>
        <w:rPr>
          <w:rFonts w:eastAsia="Times New Roman"/>
          <w:color w:val="000000"/>
          <w:sz w:val="24"/>
          <w:szCs w:val="24"/>
        </w:rPr>
        <w:t xml:space="preserve"> 4.</w:t>
      </w:r>
      <w:r>
        <w:rPr>
          <w:rFonts w:ascii="標楷體" w:eastAsia="標楷體" w:hAnsi="標楷體" w:cs="標楷體"/>
          <w:color w:val="000000"/>
          <w:sz w:val="24"/>
          <w:szCs w:val="24"/>
        </w:rPr>
        <w:t xml:space="preserve">□數學   </w:t>
      </w:r>
      <w:r>
        <w:rPr>
          <w:rFonts w:eastAsia="Times New Roman"/>
          <w:color w:val="000000"/>
          <w:sz w:val="24"/>
          <w:szCs w:val="24"/>
        </w:rPr>
        <w:t>5.</w:t>
      </w:r>
      <w:r>
        <w:rPr>
          <w:rFonts w:ascii="標楷體" w:eastAsia="標楷體" w:hAnsi="標楷體" w:cs="標楷體"/>
          <w:color w:val="000000"/>
          <w:sz w:val="24"/>
          <w:szCs w:val="24"/>
        </w:rPr>
        <w:t xml:space="preserve">□社會   </w:t>
      </w:r>
      <w:r>
        <w:rPr>
          <w:rFonts w:eastAsia="Times New Roman"/>
          <w:color w:val="000000"/>
          <w:sz w:val="24"/>
          <w:szCs w:val="24"/>
        </w:rPr>
        <w:t>6.</w:t>
      </w:r>
      <w:r>
        <w:rPr>
          <w:rFonts w:ascii="標楷體" w:eastAsia="標楷體" w:hAnsi="標楷體" w:cs="標楷體"/>
          <w:color w:val="000000"/>
          <w:sz w:val="24"/>
          <w:szCs w:val="24"/>
        </w:rPr>
        <w:t xml:space="preserve">□藝術  </w:t>
      </w:r>
      <w:r>
        <w:rPr>
          <w:rFonts w:eastAsia="Times New Roman"/>
          <w:color w:val="000000"/>
          <w:sz w:val="24"/>
          <w:szCs w:val="24"/>
        </w:rPr>
        <w:t>7.</w:t>
      </w:r>
      <w:r>
        <w:rPr>
          <w:rFonts w:ascii="標楷體" w:eastAsia="標楷體" w:hAnsi="標楷體" w:cs="標楷體"/>
          <w:color w:val="000000"/>
          <w:sz w:val="24"/>
          <w:szCs w:val="24"/>
        </w:rPr>
        <w:t xml:space="preserve">□自然科學 </w:t>
      </w:r>
      <w:r>
        <w:rPr>
          <w:rFonts w:eastAsia="Times New Roman"/>
          <w:color w:val="000000"/>
          <w:sz w:val="24"/>
          <w:szCs w:val="24"/>
        </w:rPr>
        <w:t>8.</w:t>
      </w:r>
      <w:r>
        <w:rPr>
          <w:rFonts w:ascii="標楷體" w:eastAsia="標楷體" w:hAnsi="標楷體" w:cs="標楷體"/>
          <w:color w:val="000000"/>
          <w:sz w:val="24"/>
          <w:szCs w:val="24"/>
        </w:rPr>
        <w:t xml:space="preserve">□科技  </w:t>
      </w:r>
      <w:r>
        <w:rPr>
          <w:rFonts w:eastAsia="Times New Roman"/>
          <w:color w:val="000000"/>
          <w:sz w:val="24"/>
          <w:szCs w:val="24"/>
        </w:rPr>
        <w:t>9.</w:t>
      </w:r>
      <w:r>
        <w:rPr>
          <w:rFonts w:ascii="標楷體" w:eastAsia="標楷體" w:hAnsi="標楷體" w:cs="標楷體"/>
          <w:color w:val="000000"/>
          <w:sz w:val="24"/>
          <w:szCs w:val="24"/>
        </w:rPr>
        <w:t>□綜合活動</w:t>
      </w:r>
    </w:p>
    <w:p w:rsidR="00CC44AF" w:rsidRDefault="00BC6710">
      <w:pPr>
        <w:pBdr>
          <w:top w:val="nil"/>
          <w:left w:val="nil"/>
          <w:bottom w:val="nil"/>
          <w:right w:val="nil"/>
          <w:between w:val="nil"/>
        </w:pBdr>
        <w:spacing w:before="280" w:after="280" w:line="360" w:lineRule="auto"/>
        <w:ind w:firstLine="0"/>
        <w:jc w:val="left"/>
        <w:rPr>
          <w:rFonts w:ascii="PMingLiu" w:eastAsia="PMingLiu" w:hAnsi="PMingLiu" w:cs="PMingLiu"/>
          <w:color w:val="000000"/>
          <w:sz w:val="24"/>
          <w:szCs w:val="24"/>
        </w:rPr>
      </w:pPr>
      <w:r>
        <w:rPr>
          <w:rFonts w:ascii="標楷體" w:eastAsia="標楷體" w:hAnsi="標楷體" w:cs="標楷體"/>
          <w:color w:val="000000"/>
          <w:sz w:val="24"/>
          <w:szCs w:val="24"/>
        </w:rPr>
        <w:t xml:space="preserve">    </w:t>
      </w:r>
      <w:r>
        <w:rPr>
          <w:rFonts w:eastAsia="Times New Roman"/>
          <w:color w:val="000000"/>
          <w:sz w:val="24"/>
          <w:szCs w:val="24"/>
        </w:rPr>
        <w:t>10.</w:t>
      </w:r>
      <w:r>
        <w:rPr>
          <w:rFonts w:ascii="PMingLiu" w:eastAsia="PMingLiu" w:hAnsi="PMingLiu" w:cs="PMingLiu"/>
          <w:color w:val="000000"/>
          <w:sz w:val="24"/>
          <w:szCs w:val="24"/>
        </w:rPr>
        <w:t>□</w:t>
      </w:r>
      <w:r>
        <w:rPr>
          <w:rFonts w:ascii="標楷體" w:eastAsia="標楷體" w:hAnsi="標楷體" w:cs="標楷體"/>
          <w:color w:val="000000"/>
          <w:sz w:val="24"/>
          <w:szCs w:val="24"/>
        </w:rPr>
        <w:t xml:space="preserve">閩南語文 </w:t>
      </w:r>
      <w:r>
        <w:rPr>
          <w:rFonts w:eastAsia="Times New Roman"/>
          <w:color w:val="000000"/>
          <w:sz w:val="24"/>
          <w:szCs w:val="24"/>
        </w:rPr>
        <w:t>11.</w:t>
      </w:r>
      <w:r>
        <w:rPr>
          <w:rFonts w:ascii="標楷體" w:eastAsia="標楷體" w:hAnsi="標楷體" w:cs="標楷體"/>
          <w:color w:val="000000"/>
          <w:sz w:val="24"/>
          <w:szCs w:val="24"/>
        </w:rPr>
        <w:t xml:space="preserve">□客家語文 </w:t>
      </w:r>
      <w:r>
        <w:rPr>
          <w:rFonts w:eastAsia="Times New Roman"/>
          <w:color w:val="000000"/>
          <w:sz w:val="24"/>
          <w:szCs w:val="24"/>
        </w:rPr>
        <w:t>12.</w:t>
      </w:r>
      <w:r>
        <w:rPr>
          <w:rFonts w:ascii="標楷體" w:eastAsia="標楷體" w:hAnsi="標楷體" w:cs="標楷體"/>
          <w:color w:val="000000"/>
          <w:sz w:val="24"/>
          <w:szCs w:val="24"/>
        </w:rPr>
        <w:t>□原住民族語文</w:t>
      </w:r>
      <w:r>
        <w:rPr>
          <w:rFonts w:ascii="PMingLiu" w:eastAsia="PMingLiu" w:hAnsi="PMingLiu" w:cs="PMingLiu"/>
          <w:color w:val="000000"/>
          <w:sz w:val="24"/>
          <w:szCs w:val="24"/>
        </w:rPr>
        <w:t>：</w:t>
      </w:r>
      <w:r>
        <w:rPr>
          <w:rFonts w:ascii="PMingLiu" w:eastAsia="PMingLiu" w:hAnsi="PMingLiu" w:cs="PMingLiu"/>
          <w:color w:val="000000"/>
          <w:sz w:val="24"/>
          <w:szCs w:val="24"/>
          <w:u w:val="single"/>
        </w:rPr>
        <w:t xml:space="preserve"> ____</w:t>
      </w:r>
      <w:r>
        <w:rPr>
          <w:rFonts w:ascii="標楷體" w:eastAsia="標楷體" w:hAnsi="標楷體" w:cs="標楷體"/>
          <w:color w:val="000000"/>
          <w:sz w:val="24"/>
          <w:szCs w:val="24"/>
        </w:rPr>
        <w:t xml:space="preserve">族 </w:t>
      </w:r>
      <w:r>
        <w:rPr>
          <w:rFonts w:eastAsia="Times New Roman"/>
          <w:color w:val="000000"/>
          <w:sz w:val="24"/>
          <w:szCs w:val="24"/>
        </w:rPr>
        <w:t>13.</w:t>
      </w:r>
      <w:r>
        <w:rPr>
          <w:rFonts w:ascii="標楷體" w:eastAsia="標楷體" w:hAnsi="標楷體" w:cs="標楷體"/>
          <w:color w:val="000000"/>
          <w:sz w:val="24"/>
          <w:szCs w:val="24"/>
        </w:rPr>
        <w:t>□新住民語文</w:t>
      </w:r>
      <w:r>
        <w:rPr>
          <w:rFonts w:ascii="PMingLiu" w:eastAsia="PMingLiu" w:hAnsi="PMingLiu" w:cs="PMingLiu"/>
          <w:color w:val="000000"/>
          <w:sz w:val="24"/>
          <w:szCs w:val="24"/>
        </w:rPr>
        <w:t>：</w:t>
      </w:r>
      <w:r>
        <w:rPr>
          <w:rFonts w:ascii="PMingLiu" w:eastAsia="PMingLiu" w:hAnsi="PMingLiu" w:cs="PMingLiu"/>
          <w:color w:val="000000"/>
          <w:sz w:val="24"/>
          <w:szCs w:val="24"/>
          <w:u w:val="single"/>
        </w:rPr>
        <w:t xml:space="preserve"> ____</w:t>
      </w:r>
      <w:r>
        <w:rPr>
          <w:rFonts w:ascii="標楷體" w:eastAsia="標楷體" w:hAnsi="標楷體" w:cs="標楷體"/>
          <w:color w:val="000000"/>
          <w:sz w:val="24"/>
          <w:szCs w:val="24"/>
        </w:rPr>
        <w:t xml:space="preserve">語  </w:t>
      </w:r>
      <w:r>
        <w:rPr>
          <w:rFonts w:eastAsia="Times New Roman"/>
          <w:color w:val="000000"/>
          <w:sz w:val="24"/>
          <w:szCs w:val="24"/>
        </w:rPr>
        <w:t xml:space="preserve">14. </w:t>
      </w:r>
      <w:r>
        <w:rPr>
          <w:rFonts w:ascii="標楷體" w:eastAsia="標楷體" w:hAnsi="標楷體" w:cs="標楷體"/>
          <w:color w:val="000000"/>
          <w:sz w:val="24"/>
          <w:szCs w:val="24"/>
        </w:rPr>
        <w:t>□臺灣手語</w:t>
      </w:r>
    </w:p>
    <w:p w:rsidR="00CC44AF" w:rsidRDefault="00BC6710">
      <w:pPr>
        <w:numPr>
          <w:ilvl w:val="0"/>
          <w:numId w:val="4"/>
        </w:numPr>
        <w:pBdr>
          <w:top w:val="nil"/>
          <w:left w:val="nil"/>
          <w:bottom w:val="nil"/>
          <w:right w:val="nil"/>
          <w:between w:val="nil"/>
        </w:pBdr>
        <w:spacing w:line="360" w:lineRule="auto"/>
        <w:rPr>
          <w:rFonts w:ascii="標楷體" w:eastAsia="標楷體" w:hAnsi="標楷體" w:cs="標楷體"/>
          <w:color w:val="000000"/>
          <w:sz w:val="24"/>
          <w:szCs w:val="24"/>
          <w:u w:val="single"/>
        </w:rPr>
      </w:pPr>
      <w:r>
        <w:rPr>
          <w:rFonts w:ascii="標楷體" w:eastAsia="標楷體" w:hAnsi="標楷體" w:cs="標楷體"/>
          <w:b/>
          <w:color w:val="000000"/>
          <w:sz w:val="24"/>
          <w:szCs w:val="24"/>
        </w:rPr>
        <w:t>學習節數：</w:t>
      </w:r>
      <w:sdt>
        <w:sdtPr>
          <w:tag w:val="goog_rdk_5"/>
          <w:id w:val="-1935967766"/>
        </w:sdtPr>
        <w:sdtEndPr/>
        <w:sdtContent>
          <w:r>
            <w:rPr>
              <w:rFonts w:ascii="Gungsuh" w:eastAsia="Gungsuh" w:hAnsi="Gungsuh" w:cs="Gungsuh"/>
              <w:color w:val="000000"/>
              <w:sz w:val="24"/>
              <w:szCs w:val="24"/>
            </w:rPr>
            <w:t xml:space="preserve">每週( </w:t>
          </w:r>
          <w:r w:rsidR="00654BFA">
            <w:rPr>
              <w:rFonts w:asciiTheme="minorEastAsia" w:hAnsiTheme="minorEastAsia" w:cs="Gungsuh" w:hint="eastAsia"/>
              <w:color w:val="000000"/>
              <w:sz w:val="24"/>
              <w:szCs w:val="24"/>
            </w:rPr>
            <w:t>3</w:t>
          </w:r>
          <w:r>
            <w:rPr>
              <w:rFonts w:ascii="Gungsuh" w:eastAsia="Gungsuh" w:hAnsi="Gungsuh" w:cs="Gungsuh"/>
              <w:color w:val="000000"/>
              <w:sz w:val="24"/>
              <w:szCs w:val="24"/>
            </w:rPr>
            <w:t xml:space="preserve"> )節，實施(22 )週，共(  66 )節。</w:t>
          </w:r>
        </w:sdtContent>
      </w:sdt>
    </w:p>
    <w:p w:rsidR="00CC44AF" w:rsidRDefault="00BC6710">
      <w:pPr>
        <w:numPr>
          <w:ilvl w:val="0"/>
          <w:numId w:val="4"/>
        </w:numPr>
        <w:pBdr>
          <w:top w:val="nil"/>
          <w:left w:val="nil"/>
          <w:bottom w:val="nil"/>
          <w:right w:val="nil"/>
          <w:between w:val="nil"/>
        </w:pBdr>
        <w:tabs>
          <w:tab w:val="left" w:pos="8980"/>
        </w:tabs>
        <w:spacing w:line="360" w:lineRule="auto"/>
        <w:rPr>
          <w:rFonts w:ascii="標楷體" w:eastAsia="標楷體" w:hAnsi="標楷體" w:cs="標楷體"/>
          <w:color w:val="000000"/>
          <w:sz w:val="24"/>
          <w:szCs w:val="24"/>
        </w:rPr>
      </w:pPr>
      <w:r>
        <w:rPr>
          <w:rFonts w:ascii="標楷體" w:eastAsia="標楷體" w:hAnsi="標楷體" w:cs="標楷體"/>
          <w:b/>
          <w:color w:val="000000"/>
          <w:sz w:val="24"/>
          <w:szCs w:val="24"/>
        </w:rPr>
        <w:t>課程內涵：</w:t>
      </w:r>
      <w:r>
        <w:rPr>
          <w:rFonts w:ascii="標楷體" w:eastAsia="標楷體" w:hAnsi="標楷體" w:cs="標楷體"/>
          <w:color w:val="000000"/>
          <w:sz w:val="24"/>
          <w:szCs w:val="24"/>
        </w:rPr>
        <w:tab/>
      </w:r>
    </w:p>
    <w:tbl>
      <w:tblPr>
        <w:tblStyle w:val="aff9"/>
        <w:tblW w:w="14541"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3111"/>
        <w:gridCol w:w="11430"/>
      </w:tblGrid>
      <w:tr w:rsidR="00CC44AF">
        <w:trPr>
          <w:jc w:val="center"/>
        </w:trPr>
        <w:tc>
          <w:tcPr>
            <w:tcW w:w="3111" w:type="dxa"/>
            <w:tcBorders>
              <w:top w:val="single" w:sz="8" w:space="0" w:color="000000"/>
              <w:left w:val="single" w:sz="8" w:space="0" w:color="000000"/>
              <w:right w:val="single" w:sz="8" w:space="0" w:color="000000"/>
            </w:tcBorders>
            <w:shd w:val="clear" w:color="auto" w:fill="FFFFFF"/>
            <w:tcMar>
              <w:top w:w="100" w:type="dxa"/>
              <w:left w:w="100" w:type="dxa"/>
              <w:bottom w:w="100" w:type="dxa"/>
              <w:right w:w="100" w:type="dxa"/>
            </w:tcMar>
            <w:vAlign w:val="center"/>
          </w:tcPr>
          <w:p w:rsidR="00CC44AF" w:rsidRDefault="00BC6710">
            <w:pPr>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總綱核心素養</w:t>
            </w:r>
          </w:p>
        </w:tc>
        <w:tc>
          <w:tcPr>
            <w:tcW w:w="11430" w:type="dxa"/>
            <w:tcBorders>
              <w:top w:val="single" w:sz="8" w:space="0" w:color="000000"/>
              <w:right w:val="single" w:sz="8" w:space="0" w:color="000000"/>
            </w:tcBorders>
            <w:shd w:val="clear" w:color="auto" w:fill="FFFFFF"/>
            <w:tcMar>
              <w:top w:w="100" w:type="dxa"/>
              <w:left w:w="100" w:type="dxa"/>
              <w:bottom w:w="100" w:type="dxa"/>
              <w:right w:w="100" w:type="dxa"/>
            </w:tcMar>
            <w:vAlign w:val="center"/>
          </w:tcPr>
          <w:p w:rsidR="00CC44AF" w:rsidRDefault="00BC6710">
            <w:pPr>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學習領域核心素養</w:t>
            </w:r>
          </w:p>
        </w:tc>
      </w:tr>
      <w:tr w:rsidR="00CC44AF">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C44AF" w:rsidRDefault="00BC6710">
            <w:pPr>
              <w:ind w:firstLine="0"/>
              <w:rPr>
                <w:rFonts w:ascii="標楷體" w:eastAsia="標楷體" w:hAnsi="標楷體" w:cs="標楷體"/>
                <w:color w:val="000000"/>
                <w:sz w:val="24"/>
                <w:szCs w:val="24"/>
              </w:rPr>
            </w:pPr>
            <w:r>
              <w:rPr>
                <w:rFonts w:ascii="標楷體" w:eastAsia="標楷體" w:hAnsi="標楷體" w:cs="標楷體"/>
                <w:color w:val="000000"/>
                <w:sz w:val="24"/>
                <w:szCs w:val="24"/>
              </w:rPr>
              <w:t>□A1 身心素質與自我精進</w:t>
            </w:r>
          </w:p>
          <w:p w:rsidR="00CC44AF" w:rsidRDefault="00BC6710">
            <w:pPr>
              <w:ind w:firstLine="0"/>
              <w:rPr>
                <w:rFonts w:ascii="標楷體" w:eastAsia="標楷體" w:hAnsi="標楷體" w:cs="標楷體"/>
                <w:color w:val="000000"/>
                <w:sz w:val="24"/>
                <w:szCs w:val="24"/>
              </w:rPr>
            </w:pPr>
            <w:r>
              <w:rPr>
                <w:rFonts w:ascii="標楷體" w:eastAsia="標楷體" w:hAnsi="標楷體" w:cs="標楷體"/>
                <w:color w:val="000000"/>
                <w:sz w:val="24"/>
                <w:szCs w:val="24"/>
              </w:rPr>
              <w:t>■A2 系統思考與解決問題</w:t>
            </w:r>
          </w:p>
          <w:p w:rsidR="00CC44AF" w:rsidRDefault="00BC6710">
            <w:pPr>
              <w:ind w:firstLine="0"/>
              <w:rPr>
                <w:rFonts w:ascii="標楷體" w:eastAsia="標楷體" w:hAnsi="標楷體" w:cs="標楷體"/>
                <w:color w:val="000000"/>
                <w:sz w:val="24"/>
                <w:szCs w:val="24"/>
              </w:rPr>
            </w:pPr>
            <w:r>
              <w:rPr>
                <w:rFonts w:ascii="標楷體" w:eastAsia="標楷體" w:hAnsi="標楷體" w:cs="標楷體"/>
                <w:color w:val="000000"/>
                <w:sz w:val="24"/>
                <w:szCs w:val="24"/>
              </w:rPr>
              <w:t>□A3 規劃執行與創新應變</w:t>
            </w:r>
          </w:p>
          <w:p w:rsidR="00CC44AF" w:rsidRDefault="00BC6710">
            <w:pPr>
              <w:ind w:firstLine="0"/>
              <w:rPr>
                <w:rFonts w:ascii="標楷體" w:eastAsia="標楷體" w:hAnsi="標楷體" w:cs="標楷體"/>
                <w:color w:val="000000"/>
                <w:sz w:val="24"/>
                <w:szCs w:val="24"/>
              </w:rPr>
            </w:pPr>
            <w:r>
              <w:rPr>
                <w:rFonts w:ascii="標楷體" w:eastAsia="標楷體" w:hAnsi="標楷體" w:cs="標楷體"/>
                <w:color w:val="000000"/>
                <w:sz w:val="24"/>
                <w:szCs w:val="24"/>
              </w:rPr>
              <w:t>■B1 符號運用與溝通表達</w:t>
            </w:r>
          </w:p>
          <w:p w:rsidR="00CC44AF" w:rsidRDefault="00BC6710">
            <w:pPr>
              <w:ind w:firstLine="0"/>
              <w:rPr>
                <w:rFonts w:ascii="標楷體" w:eastAsia="標楷體" w:hAnsi="標楷體" w:cs="標楷體"/>
                <w:color w:val="000000"/>
                <w:sz w:val="24"/>
                <w:szCs w:val="24"/>
              </w:rPr>
            </w:pPr>
            <w:r>
              <w:rPr>
                <w:rFonts w:ascii="標楷體" w:eastAsia="標楷體" w:hAnsi="標楷體" w:cs="標楷體"/>
                <w:color w:val="000000"/>
                <w:sz w:val="24"/>
                <w:szCs w:val="24"/>
              </w:rPr>
              <w:t>■B2 科技資訊與媒體素養</w:t>
            </w:r>
          </w:p>
          <w:p w:rsidR="00CC44AF" w:rsidRDefault="00BC6710">
            <w:pPr>
              <w:ind w:firstLine="0"/>
              <w:rPr>
                <w:rFonts w:ascii="標楷體" w:eastAsia="標楷體" w:hAnsi="標楷體" w:cs="標楷體"/>
                <w:color w:val="000000"/>
                <w:sz w:val="24"/>
                <w:szCs w:val="24"/>
              </w:rPr>
            </w:pPr>
            <w:r>
              <w:rPr>
                <w:rFonts w:ascii="標楷體" w:eastAsia="標楷體" w:hAnsi="標楷體" w:cs="標楷體"/>
                <w:color w:val="000000"/>
                <w:sz w:val="24"/>
                <w:szCs w:val="24"/>
              </w:rPr>
              <w:t>□B3 藝術涵養與美感素養</w:t>
            </w:r>
          </w:p>
          <w:p w:rsidR="00CC44AF" w:rsidRDefault="00BC6710">
            <w:pPr>
              <w:ind w:firstLine="0"/>
              <w:rPr>
                <w:rFonts w:ascii="標楷體" w:eastAsia="標楷體" w:hAnsi="標楷體" w:cs="標楷體"/>
                <w:color w:val="000000"/>
                <w:sz w:val="24"/>
                <w:szCs w:val="24"/>
              </w:rPr>
            </w:pPr>
            <w:r>
              <w:rPr>
                <w:rFonts w:ascii="標楷體" w:eastAsia="標楷體" w:hAnsi="標楷體" w:cs="標楷體"/>
                <w:color w:val="000000"/>
                <w:sz w:val="24"/>
                <w:szCs w:val="24"/>
              </w:rPr>
              <w:t>□C1 道德實踐與公民意識</w:t>
            </w:r>
          </w:p>
          <w:p w:rsidR="00CC44AF" w:rsidRDefault="00BC6710">
            <w:pPr>
              <w:ind w:firstLine="0"/>
              <w:rPr>
                <w:rFonts w:ascii="標楷體" w:eastAsia="標楷體" w:hAnsi="標楷體" w:cs="標楷體"/>
                <w:color w:val="000000"/>
                <w:sz w:val="24"/>
                <w:szCs w:val="24"/>
              </w:rPr>
            </w:pPr>
            <w:r>
              <w:rPr>
                <w:rFonts w:ascii="標楷體" w:eastAsia="標楷體" w:hAnsi="標楷體" w:cs="標楷體"/>
                <w:color w:val="000000"/>
                <w:sz w:val="24"/>
                <w:szCs w:val="24"/>
              </w:rPr>
              <w:t>■C2 人際關係與團隊合作</w:t>
            </w:r>
          </w:p>
          <w:p w:rsidR="00CC44AF" w:rsidRDefault="00BC6710">
            <w:pPr>
              <w:ind w:firstLine="0"/>
              <w:rPr>
                <w:rFonts w:ascii="標楷體" w:eastAsia="標楷體" w:hAnsi="標楷體" w:cs="標楷體"/>
                <w:color w:val="000000"/>
                <w:sz w:val="24"/>
                <w:szCs w:val="24"/>
              </w:rPr>
            </w:pPr>
            <w:r>
              <w:rPr>
                <w:rFonts w:ascii="標楷體" w:eastAsia="標楷體" w:hAnsi="標楷體" w:cs="標楷體"/>
                <w:color w:val="000000"/>
                <w:sz w:val="24"/>
                <w:szCs w:val="24"/>
              </w:rPr>
              <w:t>□C3 多元文化與國際理解</w:t>
            </w:r>
          </w:p>
        </w:tc>
        <w:tc>
          <w:tcPr>
            <w:tcW w:w="11430"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CC44AF" w:rsidRDefault="00BC6710">
            <w:r>
              <w:rPr>
                <w:rFonts w:ascii="標楷體" w:eastAsia="標楷體" w:hAnsi="標楷體" w:cs="標楷體"/>
                <w:color w:val="000000"/>
                <w:sz w:val="24"/>
                <w:szCs w:val="24"/>
                <w:highlight w:val="white"/>
              </w:rPr>
              <w:t>英-J-A1 具備積極主動的學習態度，將學習延伸至課堂外，豐富個人知識。運用各種學習與溝通策略，精進英語文學習與溝通成效。</w:t>
            </w:r>
          </w:p>
          <w:p w:rsidR="00CC44AF" w:rsidRDefault="00BC6710">
            <w:r>
              <w:rPr>
                <w:rFonts w:ascii="標楷體" w:eastAsia="標楷體" w:hAnsi="標楷體" w:cs="標楷體"/>
                <w:color w:val="000000"/>
                <w:sz w:val="24"/>
                <w:szCs w:val="24"/>
                <w:highlight w:val="white"/>
              </w:rPr>
              <w:t>英-J-A2 具備系統性理解與推演的能力，能</w:t>
            </w:r>
            <w:proofErr w:type="gramStart"/>
            <w:r>
              <w:rPr>
                <w:rFonts w:ascii="標楷體" w:eastAsia="標楷體" w:hAnsi="標楷體" w:cs="標楷體"/>
                <w:color w:val="000000"/>
                <w:sz w:val="24"/>
                <w:szCs w:val="24"/>
                <w:highlight w:val="white"/>
              </w:rPr>
              <w:t>釐</w:t>
            </w:r>
            <w:proofErr w:type="gramEnd"/>
            <w:r>
              <w:rPr>
                <w:rFonts w:ascii="標楷體" w:eastAsia="標楷體" w:hAnsi="標楷體" w:cs="標楷體"/>
                <w:color w:val="000000"/>
                <w:sz w:val="24"/>
                <w:szCs w:val="24"/>
                <w:highlight w:val="white"/>
              </w:rPr>
              <w:t>清文本</w:t>
            </w:r>
            <w:proofErr w:type="gramStart"/>
            <w:r>
              <w:rPr>
                <w:rFonts w:ascii="標楷體" w:eastAsia="標楷體" w:hAnsi="標楷體" w:cs="標楷體"/>
                <w:color w:val="000000"/>
                <w:sz w:val="24"/>
                <w:szCs w:val="24"/>
                <w:highlight w:val="white"/>
              </w:rPr>
              <w:t>訊息間的關係</w:t>
            </w:r>
            <w:proofErr w:type="gramEnd"/>
            <w:r>
              <w:rPr>
                <w:rFonts w:ascii="標楷體" w:eastAsia="標楷體" w:hAnsi="標楷體" w:cs="標楷體"/>
                <w:color w:val="000000"/>
                <w:sz w:val="24"/>
                <w:szCs w:val="24"/>
                <w:highlight w:val="white"/>
              </w:rPr>
              <w:t>進行推論，並能經由訊息的比較，對國內外文化的異同有初步的了解。</w:t>
            </w:r>
          </w:p>
          <w:p w:rsidR="00CC44AF" w:rsidRDefault="00BC6710">
            <w:r>
              <w:rPr>
                <w:rFonts w:ascii="標楷體" w:eastAsia="標楷體" w:hAnsi="標楷體" w:cs="標楷體"/>
                <w:color w:val="000000"/>
                <w:sz w:val="24"/>
                <w:szCs w:val="24"/>
                <w:highlight w:val="white"/>
              </w:rPr>
              <w:t>英-J-A3 具備簡易規劃英語文學習時程的能力，並能檢討調整。</w:t>
            </w:r>
          </w:p>
          <w:p w:rsidR="00CC44AF" w:rsidRDefault="00BC6710">
            <w:r>
              <w:rPr>
                <w:rFonts w:ascii="標楷體" w:eastAsia="標楷體" w:hAnsi="標楷體" w:cs="標楷體"/>
                <w:color w:val="000000"/>
                <w:sz w:val="24"/>
                <w:szCs w:val="24"/>
                <w:highlight w:val="white"/>
              </w:rPr>
              <w:t>英-J-B1 具備聽、說、讀、寫英語文的基礎素養，在日常生活常見情境中，能運用</w:t>
            </w:r>
            <w:proofErr w:type="gramStart"/>
            <w:r>
              <w:rPr>
                <w:rFonts w:ascii="標楷體" w:eastAsia="標楷體" w:hAnsi="標楷體" w:cs="標楷體"/>
                <w:color w:val="000000"/>
                <w:sz w:val="24"/>
                <w:szCs w:val="24"/>
                <w:highlight w:val="white"/>
              </w:rPr>
              <w:t>所學字詞</w:t>
            </w:r>
            <w:proofErr w:type="gramEnd"/>
            <w:r>
              <w:rPr>
                <w:rFonts w:ascii="標楷體" w:eastAsia="標楷體" w:hAnsi="標楷體" w:cs="標楷體"/>
                <w:color w:val="000000"/>
                <w:sz w:val="24"/>
                <w:szCs w:val="24"/>
                <w:highlight w:val="white"/>
              </w:rPr>
              <w:t>、句型及肢體語言進行</w:t>
            </w:r>
            <w:proofErr w:type="gramStart"/>
            <w:r>
              <w:rPr>
                <w:rFonts w:ascii="標楷體" w:eastAsia="標楷體" w:hAnsi="標楷體" w:cs="標楷體"/>
                <w:color w:val="000000"/>
                <w:sz w:val="24"/>
                <w:szCs w:val="24"/>
                <w:highlight w:val="white"/>
              </w:rPr>
              <w:t>適</w:t>
            </w:r>
            <w:proofErr w:type="gramEnd"/>
            <w:r>
              <w:rPr>
                <w:rFonts w:ascii="標楷體" w:eastAsia="標楷體" w:hAnsi="標楷體" w:cs="標楷體"/>
                <w:color w:val="000000"/>
                <w:sz w:val="24"/>
                <w:szCs w:val="24"/>
                <w:highlight w:val="white"/>
              </w:rPr>
              <w:t>切合宜的溝通與互動。</w:t>
            </w:r>
          </w:p>
          <w:p w:rsidR="00CC44AF" w:rsidRDefault="00BC6710">
            <w:r>
              <w:rPr>
                <w:rFonts w:ascii="標楷體" w:eastAsia="標楷體" w:hAnsi="標楷體" w:cs="標楷體"/>
                <w:color w:val="000000"/>
                <w:sz w:val="24"/>
                <w:szCs w:val="24"/>
                <w:highlight w:val="white"/>
              </w:rPr>
              <w:t>英-J-B2 具備運用各類資訊檢索工具蒐集、整理英語文資料的能力，以擴展學習素材與範疇、提升學習效果，同時養成資訊倫理素養。</w:t>
            </w:r>
          </w:p>
          <w:p w:rsidR="00CC44AF" w:rsidRDefault="00BC6710">
            <w:pPr>
              <w:rPr>
                <w:strike/>
                <w:color w:val="FF0000"/>
              </w:rPr>
            </w:pPr>
            <w:r>
              <w:rPr>
                <w:rFonts w:ascii="標楷體" w:eastAsia="標楷體" w:hAnsi="標楷體" w:cs="標楷體"/>
                <w:strike/>
                <w:color w:val="FF0000"/>
                <w:sz w:val="24"/>
                <w:szCs w:val="24"/>
                <w:highlight w:val="white"/>
              </w:rPr>
              <w:t>英-J-C2 積極參與課內及課外英語文團體學習活動，培養團隊合作精神。</w:t>
            </w:r>
          </w:p>
          <w:p w:rsidR="00CC44AF" w:rsidRDefault="00BC6710">
            <w:pPr>
              <w:ind w:firstLine="0"/>
              <w:rPr>
                <w:rFonts w:ascii="標楷體" w:eastAsia="標楷體" w:hAnsi="標楷體" w:cs="標楷體"/>
                <w:strike/>
                <w:color w:val="000000"/>
                <w:sz w:val="24"/>
                <w:szCs w:val="24"/>
              </w:rPr>
            </w:pPr>
            <w:r>
              <w:rPr>
                <w:rFonts w:ascii="標楷體" w:eastAsia="標楷體" w:hAnsi="標楷體" w:cs="標楷體"/>
                <w:strike/>
                <w:color w:val="FF0000"/>
                <w:sz w:val="24"/>
                <w:szCs w:val="24"/>
                <w:highlight w:val="white"/>
              </w:rPr>
              <w:t>英-J-C3 具備基本的世界觀，能以簡易英語介紹國內外主要節慶習俗及風土民情，並加以比較、尊重、接納。</w:t>
            </w:r>
          </w:p>
        </w:tc>
      </w:tr>
    </w:tbl>
    <w:p w:rsidR="00CC44AF" w:rsidRDefault="00CC44AF">
      <w:pPr>
        <w:pBdr>
          <w:top w:val="nil"/>
          <w:left w:val="nil"/>
          <w:bottom w:val="nil"/>
          <w:right w:val="nil"/>
          <w:between w:val="nil"/>
        </w:pBdr>
        <w:spacing w:line="360" w:lineRule="auto"/>
        <w:ind w:firstLine="0"/>
        <w:rPr>
          <w:rFonts w:ascii="標楷體" w:eastAsia="標楷體" w:hAnsi="標楷體" w:cs="標楷體"/>
          <w:color w:val="FF0000"/>
          <w:sz w:val="24"/>
          <w:szCs w:val="24"/>
          <w:u w:val="single"/>
        </w:rPr>
      </w:pPr>
    </w:p>
    <w:p w:rsidR="00CC44AF" w:rsidRDefault="00BC6710">
      <w:pPr>
        <w:numPr>
          <w:ilvl w:val="0"/>
          <w:numId w:val="4"/>
        </w:numPr>
        <w:pBdr>
          <w:top w:val="nil"/>
          <w:left w:val="nil"/>
          <w:bottom w:val="nil"/>
          <w:right w:val="nil"/>
          <w:between w:val="nil"/>
        </w:pBdr>
        <w:spacing w:line="360" w:lineRule="auto"/>
        <w:rPr>
          <w:rFonts w:ascii="標楷體" w:eastAsia="標楷體" w:hAnsi="標楷體" w:cs="標楷體"/>
          <w:color w:val="2E75B5"/>
          <w:sz w:val="24"/>
          <w:szCs w:val="24"/>
        </w:rPr>
      </w:pPr>
      <w:r>
        <w:rPr>
          <w:rFonts w:ascii="標楷體" w:eastAsia="標楷體" w:hAnsi="標楷體" w:cs="標楷體"/>
          <w:b/>
          <w:color w:val="000000"/>
          <w:sz w:val="24"/>
          <w:szCs w:val="24"/>
        </w:rPr>
        <w:lastRenderedPageBreak/>
        <w:t>課程架構：</w:t>
      </w:r>
      <w:r>
        <w:rPr>
          <w:rFonts w:ascii="標楷體" w:eastAsia="標楷體" w:hAnsi="標楷體" w:cs="標楷體"/>
          <w:b/>
          <w:color w:val="FF0000"/>
          <w:sz w:val="24"/>
          <w:szCs w:val="24"/>
        </w:rPr>
        <w:t>(自行視需要決定是否呈現，但不可刪除。)</w:t>
      </w:r>
    </w:p>
    <w:p w:rsidR="00CC44AF" w:rsidRDefault="00CC44AF">
      <w:pPr>
        <w:rPr>
          <w:rFonts w:ascii="標楷體" w:eastAsia="標楷體" w:hAnsi="標楷體" w:cs="標楷體"/>
          <w:sz w:val="24"/>
          <w:szCs w:val="24"/>
        </w:rPr>
      </w:pPr>
    </w:p>
    <w:tbl>
      <w:tblPr>
        <w:tblStyle w:val="affa"/>
        <w:tblW w:w="6536" w:type="dxa"/>
        <w:tblInd w:w="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40"/>
        <w:gridCol w:w="4996"/>
      </w:tblGrid>
      <w:tr w:rsidR="00CC44AF">
        <w:trPr>
          <w:trHeight w:val="652"/>
        </w:trPr>
        <w:tc>
          <w:tcPr>
            <w:tcW w:w="1540" w:type="dxa"/>
            <w:shd w:val="clear" w:color="auto" w:fill="BFBFBF"/>
            <w:vAlign w:val="center"/>
          </w:tcPr>
          <w:p w:rsidR="00CC44AF" w:rsidRDefault="00CC44AF">
            <w:pPr>
              <w:ind w:firstLine="0"/>
              <w:jc w:val="center"/>
              <w:rPr>
                <w:b/>
                <w:sz w:val="24"/>
                <w:szCs w:val="24"/>
              </w:rPr>
            </w:pPr>
          </w:p>
        </w:tc>
        <w:tc>
          <w:tcPr>
            <w:tcW w:w="4996" w:type="dxa"/>
            <w:shd w:val="clear" w:color="auto" w:fill="BFBFBF"/>
            <w:vAlign w:val="center"/>
          </w:tcPr>
          <w:p w:rsidR="00CC44AF" w:rsidRDefault="003A3A69">
            <w:pPr>
              <w:ind w:firstLine="0"/>
              <w:jc w:val="center"/>
              <w:rPr>
                <w:b/>
                <w:sz w:val="24"/>
                <w:szCs w:val="24"/>
              </w:rPr>
            </w:pPr>
            <w:sdt>
              <w:sdtPr>
                <w:tag w:val="goog_rdk_6"/>
                <w:id w:val="1647013274"/>
              </w:sdtPr>
              <w:sdtEndPr/>
              <w:sdtContent>
                <w:r w:rsidR="00BC6710">
                  <w:rPr>
                    <w:rFonts w:ascii="Gungsuh" w:eastAsia="Gungsuh" w:hAnsi="Gungsuh" w:cs="Gungsuh"/>
                    <w:b/>
                    <w:sz w:val="24"/>
                    <w:szCs w:val="24"/>
                  </w:rPr>
                  <w:t>課程</w:t>
                </w:r>
              </w:sdtContent>
            </w:sdt>
          </w:p>
        </w:tc>
      </w:tr>
      <w:tr w:rsidR="00CC44AF">
        <w:trPr>
          <w:trHeight w:val="1047"/>
        </w:trPr>
        <w:tc>
          <w:tcPr>
            <w:tcW w:w="1540" w:type="dxa"/>
            <w:shd w:val="clear" w:color="auto" w:fill="DBEEF4"/>
            <w:vAlign w:val="center"/>
          </w:tcPr>
          <w:p w:rsidR="00CC44AF" w:rsidRDefault="00BC6710">
            <w:pPr>
              <w:ind w:firstLine="0"/>
              <w:jc w:val="center"/>
              <w:rPr>
                <w:b/>
                <w:sz w:val="24"/>
                <w:szCs w:val="24"/>
              </w:rPr>
            </w:pPr>
            <w:r>
              <w:rPr>
                <w:b/>
                <w:sz w:val="24"/>
                <w:szCs w:val="24"/>
              </w:rPr>
              <w:t>U1</w:t>
            </w:r>
          </w:p>
        </w:tc>
        <w:tc>
          <w:tcPr>
            <w:tcW w:w="4996" w:type="dxa"/>
            <w:shd w:val="clear" w:color="auto" w:fill="DBEEF4"/>
            <w:vAlign w:val="center"/>
          </w:tcPr>
          <w:p w:rsidR="00CC44AF" w:rsidRDefault="00BC6710">
            <w:pPr>
              <w:ind w:firstLine="0"/>
              <w:jc w:val="left"/>
              <w:rPr>
                <w:b/>
                <w:sz w:val="24"/>
                <w:szCs w:val="24"/>
              </w:rPr>
            </w:pPr>
            <w:r>
              <w:rPr>
                <w:b/>
                <w:sz w:val="24"/>
                <w:szCs w:val="24"/>
              </w:rPr>
              <w:t>Have You Had Breakfast Yet?</w:t>
            </w:r>
          </w:p>
        </w:tc>
      </w:tr>
      <w:tr w:rsidR="00CC44AF">
        <w:trPr>
          <w:trHeight w:val="1047"/>
        </w:trPr>
        <w:tc>
          <w:tcPr>
            <w:tcW w:w="1540" w:type="dxa"/>
            <w:shd w:val="clear" w:color="auto" w:fill="DBEEF4"/>
            <w:vAlign w:val="center"/>
          </w:tcPr>
          <w:p w:rsidR="00CC44AF" w:rsidRDefault="00BC6710">
            <w:pPr>
              <w:ind w:firstLine="0"/>
              <w:jc w:val="center"/>
              <w:rPr>
                <w:b/>
                <w:sz w:val="24"/>
                <w:szCs w:val="24"/>
              </w:rPr>
            </w:pPr>
            <w:r>
              <w:rPr>
                <w:b/>
                <w:sz w:val="24"/>
                <w:szCs w:val="24"/>
              </w:rPr>
              <w:t>U2</w:t>
            </w:r>
          </w:p>
        </w:tc>
        <w:tc>
          <w:tcPr>
            <w:tcW w:w="4996" w:type="dxa"/>
            <w:shd w:val="clear" w:color="auto" w:fill="DBEEF4"/>
            <w:vAlign w:val="center"/>
          </w:tcPr>
          <w:p w:rsidR="00CC44AF" w:rsidRDefault="00BC6710">
            <w:pPr>
              <w:ind w:firstLine="0"/>
              <w:jc w:val="left"/>
              <w:rPr>
                <w:b/>
                <w:sz w:val="24"/>
                <w:szCs w:val="24"/>
              </w:rPr>
            </w:pPr>
            <w:r>
              <w:rPr>
                <w:b/>
                <w:sz w:val="24"/>
                <w:szCs w:val="24"/>
              </w:rPr>
              <w:t>The Movie Looks Exciting</w:t>
            </w:r>
          </w:p>
        </w:tc>
      </w:tr>
      <w:tr w:rsidR="00CC44AF">
        <w:trPr>
          <w:trHeight w:val="1047"/>
        </w:trPr>
        <w:tc>
          <w:tcPr>
            <w:tcW w:w="1540" w:type="dxa"/>
            <w:shd w:val="clear" w:color="auto" w:fill="DBEEF4"/>
            <w:vAlign w:val="center"/>
          </w:tcPr>
          <w:p w:rsidR="00CC44AF" w:rsidRDefault="00BC6710">
            <w:pPr>
              <w:ind w:firstLine="0"/>
              <w:jc w:val="center"/>
              <w:rPr>
                <w:b/>
                <w:sz w:val="24"/>
                <w:szCs w:val="24"/>
              </w:rPr>
            </w:pPr>
            <w:r>
              <w:rPr>
                <w:b/>
                <w:sz w:val="24"/>
                <w:szCs w:val="24"/>
              </w:rPr>
              <w:t>U3</w:t>
            </w:r>
          </w:p>
        </w:tc>
        <w:tc>
          <w:tcPr>
            <w:tcW w:w="4996" w:type="dxa"/>
            <w:shd w:val="clear" w:color="auto" w:fill="DBEEF4"/>
            <w:vAlign w:val="center"/>
          </w:tcPr>
          <w:p w:rsidR="00CC44AF" w:rsidRDefault="00BC6710">
            <w:pPr>
              <w:ind w:firstLine="0"/>
              <w:jc w:val="left"/>
              <w:rPr>
                <w:b/>
                <w:sz w:val="24"/>
                <w:szCs w:val="24"/>
              </w:rPr>
            </w:pPr>
            <w:r>
              <w:rPr>
                <w:b/>
                <w:sz w:val="24"/>
                <w:szCs w:val="24"/>
              </w:rPr>
              <w:t>The Soldier Was Saved by a Dog</w:t>
            </w:r>
          </w:p>
        </w:tc>
      </w:tr>
      <w:tr w:rsidR="00CC44AF">
        <w:trPr>
          <w:trHeight w:val="1047"/>
        </w:trPr>
        <w:tc>
          <w:tcPr>
            <w:tcW w:w="1540" w:type="dxa"/>
            <w:shd w:val="clear" w:color="auto" w:fill="DBEEF4"/>
            <w:vAlign w:val="center"/>
          </w:tcPr>
          <w:p w:rsidR="00CC44AF" w:rsidRDefault="00BC6710">
            <w:pPr>
              <w:ind w:firstLine="0"/>
              <w:jc w:val="center"/>
              <w:rPr>
                <w:b/>
                <w:sz w:val="24"/>
                <w:szCs w:val="24"/>
              </w:rPr>
            </w:pPr>
            <w:r>
              <w:rPr>
                <w:b/>
                <w:sz w:val="24"/>
                <w:szCs w:val="24"/>
              </w:rPr>
              <w:t>U4</w:t>
            </w:r>
          </w:p>
        </w:tc>
        <w:tc>
          <w:tcPr>
            <w:tcW w:w="4996" w:type="dxa"/>
            <w:shd w:val="clear" w:color="auto" w:fill="DBEEF4"/>
            <w:vAlign w:val="center"/>
          </w:tcPr>
          <w:p w:rsidR="00CC44AF" w:rsidRDefault="00BC6710">
            <w:pPr>
              <w:ind w:firstLine="0"/>
              <w:jc w:val="left"/>
              <w:rPr>
                <w:b/>
                <w:sz w:val="24"/>
                <w:szCs w:val="24"/>
              </w:rPr>
            </w:pPr>
            <w:r>
              <w:rPr>
                <w:b/>
                <w:sz w:val="24"/>
                <w:szCs w:val="24"/>
              </w:rPr>
              <w:t>Do You Know Where the File Is?</w:t>
            </w:r>
          </w:p>
        </w:tc>
      </w:tr>
      <w:tr w:rsidR="00CC44AF">
        <w:trPr>
          <w:trHeight w:val="1047"/>
        </w:trPr>
        <w:tc>
          <w:tcPr>
            <w:tcW w:w="1540" w:type="dxa"/>
            <w:shd w:val="clear" w:color="auto" w:fill="DBEEF4"/>
            <w:vAlign w:val="center"/>
          </w:tcPr>
          <w:p w:rsidR="00CC44AF" w:rsidRDefault="00BC6710">
            <w:pPr>
              <w:ind w:firstLine="0"/>
              <w:jc w:val="center"/>
              <w:rPr>
                <w:b/>
                <w:sz w:val="24"/>
                <w:szCs w:val="24"/>
              </w:rPr>
            </w:pPr>
            <w:r>
              <w:rPr>
                <w:b/>
                <w:sz w:val="24"/>
                <w:szCs w:val="24"/>
              </w:rPr>
              <w:t>U5</w:t>
            </w:r>
          </w:p>
        </w:tc>
        <w:tc>
          <w:tcPr>
            <w:tcW w:w="4996" w:type="dxa"/>
            <w:shd w:val="clear" w:color="auto" w:fill="DBEEF4"/>
            <w:vAlign w:val="center"/>
          </w:tcPr>
          <w:p w:rsidR="00CC44AF" w:rsidRDefault="00BC6710">
            <w:pPr>
              <w:ind w:firstLine="0"/>
              <w:jc w:val="left"/>
              <w:rPr>
                <w:b/>
                <w:sz w:val="24"/>
                <w:szCs w:val="24"/>
              </w:rPr>
            </w:pPr>
            <w:r>
              <w:rPr>
                <w:b/>
                <w:sz w:val="24"/>
                <w:szCs w:val="24"/>
              </w:rPr>
              <w:t>The Man Who Shook Hands with Me Is My Favorite Star</w:t>
            </w:r>
          </w:p>
        </w:tc>
      </w:tr>
      <w:tr w:rsidR="00CC44AF">
        <w:trPr>
          <w:trHeight w:val="1047"/>
        </w:trPr>
        <w:tc>
          <w:tcPr>
            <w:tcW w:w="1540" w:type="dxa"/>
            <w:shd w:val="clear" w:color="auto" w:fill="DBEEF4"/>
            <w:vAlign w:val="center"/>
          </w:tcPr>
          <w:p w:rsidR="00CC44AF" w:rsidRDefault="00BC6710">
            <w:pPr>
              <w:ind w:firstLine="0"/>
              <w:jc w:val="center"/>
              <w:rPr>
                <w:b/>
                <w:sz w:val="24"/>
                <w:szCs w:val="24"/>
              </w:rPr>
            </w:pPr>
            <w:r>
              <w:rPr>
                <w:b/>
                <w:sz w:val="24"/>
                <w:szCs w:val="24"/>
              </w:rPr>
              <w:t>U6</w:t>
            </w:r>
          </w:p>
        </w:tc>
        <w:tc>
          <w:tcPr>
            <w:tcW w:w="4996" w:type="dxa"/>
            <w:shd w:val="clear" w:color="auto" w:fill="DBEEF4"/>
            <w:vAlign w:val="center"/>
          </w:tcPr>
          <w:p w:rsidR="00CC44AF" w:rsidRDefault="00BC6710">
            <w:pPr>
              <w:ind w:firstLine="0"/>
              <w:jc w:val="left"/>
              <w:rPr>
                <w:b/>
                <w:sz w:val="24"/>
                <w:szCs w:val="24"/>
              </w:rPr>
            </w:pPr>
            <w:r>
              <w:rPr>
                <w:b/>
                <w:sz w:val="24"/>
                <w:szCs w:val="24"/>
              </w:rPr>
              <w:t>The Sign Which You Used Is Not OK</w:t>
            </w:r>
          </w:p>
        </w:tc>
      </w:tr>
    </w:tbl>
    <w:p w:rsidR="00CC44AF" w:rsidRDefault="00CC44AF">
      <w:pPr>
        <w:ind w:firstLine="0"/>
        <w:rPr>
          <w:rFonts w:ascii="標楷體" w:eastAsia="標楷體" w:hAnsi="標楷體" w:cs="標楷體"/>
          <w:sz w:val="24"/>
          <w:szCs w:val="24"/>
        </w:rPr>
      </w:pPr>
    </w:p>
    <w:p w:rsidR="00CC44AF" w:rsidRDefault="00CC44AF">
      <w:pPr>
        <w:ind w:firstLine="0"/>
        <w:rPr>
          <w:rFonts w:ascii="標楷體" w:eastAsia="標楷體" w:hAnsi="標楷體" w:cs="標楷體"/>
          <w:sz w:val="24"/>
          <w:szCs w:val="24"/>
        </w:rPr>
      </w:pPr>
    </w:p>
    <w:p w:rsidR="00CC44AF" w:rsidRDefault="00CC44AF">
      <w:pPr>
        <w:ind w:firstLine="0"/>
        <w:rPr>
          <w:rFonts w:ascii="標楷體" w:eastAsia="標楷體" w:hAnsi="標楷體" w:cs="標楷體"/>
          <w:sz w:val="24"/>
          <w:szCs w:val="24"/>
        </w:rPr>
      </w:pPr>
    </w:p>
    <w:p w:rsidR="00CC44AF" w:rsidRDefault="00BC6710">
      <w:pPr>
        <w:numPr>
          <w:ilvl w:val="0"/>
          <w:numId w:val="4"/>
        </w:numPr>
        <w:pBdr>
          <w:top w:val="nil"/>
          <w:left w:val="nil"/>
          <w:bottom w:val="nil"/>
          <w:right w:val="nil"/>
          <w:between w:val="nil"/>
        </w:pBdr>
        <w:rPr>
          <w:rFonts w:ascii="標楷體" w:eastAsia="標楷體" w:hAnsi="標楷體" w:cs="標楷體"/>
          <w:b/>
          <w:color w:val="FF0000"/>
          <w:sz w:val="28"/>
          <w:szCs w:val="28"/>
        </w:rPr>
      </w:pPr>
      <w:r>
        <w:rPr>
          <w:rFonts w:ascii="標楷體" w:eastAsia="標楷體" w:hAnsi="標楷體" w:cs="標楷體"/>
          <w:b/>
          <w:color w:val="000000"/>
          <w:sz w:val="24"/>
          <w:szCs w:val="24"/>
        </w:rPr>
        <w:lastRenderedPageBreak/>
        <w:t>素養導向教學規劃：</w:t>
      </w:r>
      <w:r>
        <w:rPr>
          <w:rFonts w:ascii="標楷體" w:eastAsia="標楷體" w:hAnsi="標楷體" w:cs="標楷體"/>
          <w:b/>
          <w:sz w:val="24"/>
          <w:szCs w:val="24"/>
        </w:rPr>
        <w:t>(</w:t>
      </w:r>
      <w:proofErr w:type="gramStart"/>
      <w:r>
        <w:rPr>
          <w:rFonts w:ascii="標楷體" w:eastAsia="標楷體" w:hAnsi="標楷體" w:cs="標楷體"/>
          <w:b/>
          <w:color w:val="FF0000"/>
          <w:sz w:val="24"/>
          <w:szCs w:val="24"/>
        </w:rPr>
        <w:t>紅體字</w:t>
      </w:r>
      <w:proofErr w:type="gramEnd"/>
      <w:r>
        <w:rPr>
          <w:rFonts w:ascii="標楷體" w:eastAsia="標楷體" w:hAnsi="標楷體" w:cs="標楷體"/>
          <w:b/>
          <w:color w:val="FF0000"/>
          <w:sz w:val="24"/>
          <w:szCs w:val="24"/>
        </w:rPr>
        <w:t>為教師調整部分</w:t>
      </w:r>
      <w:r>
        <w:rPr>
          <w:rFonts w:ascii="標楷體" w:eastAsia="標楷體" w:hAnsi="標楷體" w:cs="標楷體"/>
          <w:b/>
          <w:sz w:val="24"/>
          <w:szCs w:val="24"/>
        </w:rPr>
        <w:t>)</w:t>
      </w:r>
    </w:p>
    <w:tbl>
      <w:tblPr>
        <w:tblStyle w:val="affb"/>
        <w:tblW w:w="15075" w:type="dxa"/>
        <w:jc w:val="center"/>
        <w:tblInd w:w="0" w:type="dxa"/>
        <w:tblBorders>
          <w:insideH w:val="nil"/>
          <w:insideV w:val="nil"/>
        </w:tblBorders>
        <w:tblLayout w:type="fixed"/>
        <w:tblLook w:val="0600" w:firstRow="0" w:lastRow="0" w:firstColumn="0" w:lastColumn="0" w:noHBand="1" w:noVBand="1"/>
      </w:tblPr>
      <w:tblGrid>
        <w:gridCol w:w="1690"/>
        <w:gridCol w:w="1478"/>
        <w:gridCol w:w="1479"/>
        <w:gridCol w:w="2834"/>
        <w:gridCol w:w="708"/>
        <w:gridCol w:w="2267"/>
        <w:gridCol w:w="1418"/>
        <w:gridCol w:w="1417"/>
        <w:gridCol w:w="1784"/>
      </w:tblGrid>
      <w:tr w:rsidR="00CC44AF">
        <w:trPr>
          <w:jc w:val="center"/>
        </w:trPr>
        <w:tc>
          <w:tcPr>
            <w:tcW w:w="1690" w:type="dxa"/>
            <w:vMerge w:val="restart"/>
            <w:tcBorders>
              <w:top w:val="single" w:sz="8" w:space="0" w:color="000000"/>
              <w:left w:val="single" w:sz="8" w:space="0" w:color="000000"/>
              <w:bottom w:val="single" w:sz="8" w:space="0" w:color="000000"/>
              <w:right w:val="single" w:sz="8" w:space="0" w:color="000000"/>
            </w:tcBorders>
            <w:vAlign w:val="center"/>
          </w:tcPr>
          <w:p w:rsidR="00CC44AF" w:rsidRDefault="00BC6710">
            <w:pPr>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教學期程</w:t>
            </w:r>
          </w:p>
        </w:tc>
        <w:tc>
          <w:tcPr>
            <w:tcW w:w="2957" w:type="dxa"/>
            <w:gridSpan w:val="2"/>
            <w:tcBorders>
              <w:top w:val="single" w:sz="8" w:space="0" w:color="000000"/>
              <w:left w:val="single" w:sz="8" w:space="0" w:color="000000"/>
              <w:bottom w:val="single" w:sz="8" w:space="0" w:color="000000"/>
              <w:right w:val="single" w:sz="8" w:space="0" w:color="000000"/>
            </w:tcBorders>
          </w:tcPr>
          <w:p w:rsidR="00CC44AF" w:rsidRDefault="00BC6710">
            <w:pPr>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學習重點</w:t>
            </w:r>
          </w:p>
        </w:tc>
        <w:tc>
          <w:tcPr>
            <w:tcW w:w="2834" w:type="dxa"/>
            <w:vMerge w:val="restart"/>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tcPr>
          <w:p w:rsidR="00CC44AF" w:rsidRDefault="00BC6710">
            <w:pPr>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單元/主題名稱與活動內容</w:t>
            </w:r>
          </w:p>
        </w:tc>
        <w:tc>
          <w:tcPr>
            <w:tcW w:w="708" w:type="dxa"/>
            <w:vMerge w:val="restart"/>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tcPr>
          <w:p w:rsidR="00CC44AF" w:rsidRDefault="00BC6710">
            <w:pPr>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節數</w:t>
            </w:r>
          </w:p>
        </w:tc>
        <w:tc>
          <w:tcPr>
            <w:tcW w:w="2267" w:type="dxa"/>
            <w:vMerge w:val="restart"/>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tcPr>
          <w:p w:rsidR="00CC44AF" w:rsidRDefault="00BC6710">
            <w:pPr>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教學資源/學習策略</w:t>
            </w:r>
          </w:p>
        </w:tc>
        <w:tc>
          <w:tcPr>
            <w:tcW w:w="1418" w:type="dxa"/>
            <w:vMerge w:val="restart"/>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tcPr>
          <w:p w:rsidR="00CC44AF" w:rsidRDefault="00BC6710">
            <w:pPr>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評量方式</w:t>
            </w:r>
          </w:p>
        </w:tc>
        <w:tc>
          <w:tcPr>
            <w:tcW w:w="1417" w:type="dxa"/>
            <w:vMerge w:val="restart"/>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tcPr>
          <w:p w:rsidR="00CC44AF" w:rsidRDefault="00BC6710">
            <w:pPr>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融入議題</w:t>
            </w:r>
          </w:p>
        </w:tc>
        <w:tc>
          <w:tcPr>
            <w:tcW w:w="1784" w:type="dxa"/>
            <w:vMerge w:val="restart"/>
            <w:tcBorders>
              <w:top w:val="single" w:sz="8" w:space="0" w:color="000000"/>
              <w:left w:val="nil"/>
              <w:bottom w:val="single" w:sz="8" w:space="0" w:color="000000"/>
              <w:right w:val="single" w:sz="8" w:space="0" w:color="000000"/>
            </w:tcBorders>
            <w:vAlign w:val="center"/>
          </w:tcPr>
          <w:p w:rsidR="00CC44AF" w:rsidRDefault="00BC6710">
            <w:pPr>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備註</w:t>
            </w:r>
          </w:p>
        </w:tc>
      </w:tr>
      <w:tr w:rsidR="00CC44AF">
        <w:trPr>
          <w:jc w:val="center"/>
        </w:trPr>
        <w:tc>
          <w:tcPr>
            <w:tcW w:w="1690" w:type="dxa"/>
            <w:vMerge/>
            <w:tcBorders>
              <w:top w:val="single" w:sz="8" w:space="0" w:color="000000"/>
              <w:left w:val="single" w:sz="8" w:space="0" w:color="000000"/>
              <w:bottom w:val="single" w:sz="8" w:space="0" w:color="000000"/>
              <w:right w:val="single" w:sz="8" w:space="0" w:color="000000"/>
            </w:tcBorders>
            <w:vAlign w:val="center"/>
          </w:tcPr>
          <w:p w:rsidR="00CC44AF" w:rsidRDefault="00CC44AF">
            <w:pPr>
              <w:widowControl w:val="0"/>
              <w:pBdr>
                <w:top w:val="nil"/>
                <w:left w:val="nil"/>
                <w:bottom w:val="nil"/>
                <w:right w:val="nil"/>
                <w:between w:val="nil"/>
              </w:pBdr>
              <w:spacing w:line="276" w:lineRule="auto"/>
              <w:ind w:firstLine="0"/>
              <w:jc w:val="left"/>
              <w:rPr>
                <w:rFonts w:ascii="標楷體" w:eastAsia="標楷體" w:hAnsi="標楷體" w:cs="標楷體"/>
                <w:b/>
                <w:color w:val="000000"/>
                <w:sz w:val="24"/>
                <w:szCs w:val="24"/>
              </w:rPr>
            </w:pPr>
          </w:p>
        </w:tc>
        <w:tc>
          <w:tcPr>
            <w:tcW w:w="1478" w:type="dxa"/>
            <w:tcBorders>
              <w:top w:val="single" w:sz="8" w:space="0" w:color="000000"/>
              <w:left w:val="single" w:sz="8" w:space="0" w:color="000000"/>
              <w:bottom w:val="single" w:sz="8" w:space="0" w:color="000000"/>
              <w:right w:val="single" w:sz="8" w:space="0" w:color="000000"/>
            </w:tcBorders>
            <w:vAlign w:val="center"/>
          </w:tcPr>
          <w:p w:rsidR="00CC44AF" w:rsidRDefault="00BC6710">
            <w:pPr>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學習表現</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CC44AF" w:rsidRDefault="00BC6710">
            <w:pPr>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學習內容</w:t>
            </w:r>
          </w:p>
        </w:tc>
        <w:tc>
          <w:tcPr>
            <w:tcW w:w="2834" w:type="dxa"/>
            <w:vMerge/>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tcPr>
          <w:p w:rsidR="00CC44AF" w:rsidRDefault="00CC44AF">
            <w:pPr>
              <w:widowControl w:val="0"/>
              <w:pBdr>
                <w:top w:val="nil"/>
                <w:left w:val="nil"/>
                <w:bottom w:val="nil"/>
                <w:right w:val="nil"/>
                <w:between w:val="nil"/>
              </w:pBdr>
              <w:spacing w:line="276" w:lineRule="auto"/>
              <w:ind w:firstLine="0"/>
              <w:jc w:val="left"/>
              <w:rPr>
                <w:rFonts w:ascii="標楷體" w:eastAsia="標楷體" w:hAnsi="標楷體" w:cs="標楷體"/>
                <w:b/>
                <w:color w:val="000000"/>
                <w:sz w:val="24"/>
                <w:szCs w:val="24"/>
              </w:rPr>
            </w:pPr>
          </w:p>
        </w:tc>
        <w:tc>
          <w:tcPr>
            <w:tcW w:w="708" w:type="dxa"/>
            <w:vMerge/>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tcPr>
          <w:p w:rsidR="00CC44AF" w:rsidRDefault="00CC44AF">
            <w:pPr>
              <w:widowControl w:val="0"/>
              <w:pBdr>
                <w:top w:val="nil"/>
                <w:left w:val="nil"/>
                <w:bottom w:val="nil"/>
                <w:right w:val="nil"/>
                <w:between w:val="nil"/>
              </w:pBdr>
              <w:spacing w:line="276" w:lineRule="auto"/>
              <w:ind w:firstLine="0"/>
              <w:jc w:val="left"/>
              <w:rPr>
                <w:rFonts w:ascii="標楷體" w:eastAsia="標楷體" w:hAnsi="標楷體" w:cs="標楷體"/>
                <w:b/>
                <w:color w:val="000000"/>
                <w:sz w:val="24"/>
                <w:szCs w:val="24"/>
              </w:rPr>
            </w:pPr>
          </w:p>
        </w:tc>
        <w:tc>
          <w:tcPr>
            <w:tcW w:w="2267" w:type="dxa"/>
            <w:vMerge/>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tcPr>
          <w:p w:rsidR="00CC44AF" w:rsidRDefault="00CC44AF">
            <w:pPr>
              <w:widowControl w:val="0"/>
              <w:pBdr>
                <w:top w:val="nil"/>
                <w:left w:val="nil"/>
                <w:bottom w:val="nil"/>
                <w:right w:val="nil"/>
                <w:between w:val="nil"/>
              </w:pBdr>
              <w:spacing w:line="276" w:lineRule="auto"/>
              <w:ind w:firstLine="0"/>
              <w:jc w:val="left"/>
              <w:rPr>
                <w:rFonts w:ascii="標楷體" w:eastAsia="標楷體" w:hAnsi="標楷體" w:cs="標楷體"/>
                <w:b/>
                <w:color w:val="000000"/>
                <w:sz w:val="24"/>
                <w:szCs w:val="24"/>
              </w:rPr>
            </w:pPr>
          </w:p>
        </w:tc>
        <w:tc>
          <w:tcPr>
            <w:tcW w:w="1418" w:type="dxa"/>
            <w:vMerge/>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tcPr>
          <w:p w:rsidR="00CC44AF" w:rsidRDefault="00CC44AF">
            <w:pPr>
              <w:widowControl w:val="0"/>
              <w:pBdr>
                <w:top w:val="nil"/>
                <w:left w:val="nil"/>
                <w:bottom w:val="nil"/>
                <w:right w:val="nil"/>
                <w:between w:val="nil"/>
              </w:pBdr>
              <w:spacing w:line="276" w:lineRule="auto"/>
              <w:ind w:firstLine="0"/>
              <w:jc w:val="left"/>
              <w:rPr>
                <w:rFonts w:ascii="標楷體" w:eastAsia="標楷體" w:hAnsi="標楷體" w:cs="標楷體"/>
                <w:b/>
                <w:color w:val="000000"/>
                <w:sz w:val="24"/>
                <w:szCs w:val="24"/>
              </w:rPr>
            </w:pPr>
          </w:p>
        </w:tc>
        <w:tc>
          <w:tcPr>
            <w:tcW w:w="1417" w:type="dxa"/>
            <w:vMerge/>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tcPr>
          <w:p w:rsidR="00CC44AF" w:rsidRDefault="00CC44AF">
            <w:pPr>
              <w:widowControl w:val="0"/>
              <w:pBdr>
                <w:top w:val="nil"/>
                <w:left w:val="nil"/>
                <w:bottom w:val="nil"/>
                <w:right w:val="nil"/>
                <w:between w:val="nil"/>
              </w:pBdr>
              <w:spacing w:line="276" w:lineRule="auto"/>
              <w:ind w:firstLine="0"/>
              <w:jc w:val="left"/>
              <w:rPr>
                <w:rFonts w:ascii="標楷體" w:eastAsia="標楷體" w:hAnsi="標楷體" w:cs="標楷體"/>
                <w:b/>
                <w:color w:val="000000"/>
                <w:sz w:val="24"/>
                <w:szCs w:val="24"/>
              </w:rPr>
            </w:pPr>
          </w:p>
        </w:tc>
        <w:tc>
          <w:tcPr>
            <w:tcW w:w="1784" w:type="dxa"/>
            <w:vMerge/>
            <w:tcBorders>
              <w:top w:val="single" w:sz="8" w:space="0" w:color="000000"/>
              <w:left w:val="nil"/>
              <w:bottom w:val="single" w:sz="8" w:space="0" w:color="000000"/>
              <w:right w:val="single" w:sz="8" w:space="0" w:color="000000"/>
            </w:tcBorders>
            <w:vAlign w:val="center"/>
          </w:tcPr>
          <w:p w:rsidR="00CC44AF" w:rsidRDefault="00CC44AF">
            <w:pPr>
              <w:widowControl w:val="0"/>
              <w:pBdr>
                <w:top w:val="nil"/>
                <w:left w:val="nil"/>
                <w:bottom w:val="nil"/>
                <w:right w:val="nil"/>
                <w:between w:val="nil"/>
              </w:pBdr>
              <w:spacing w:line="276" w:lineRule="auto"/>
              <w:ind w:firstLine="0"/>
              <w:jc w:val="left"/>
              <w:rPr>
                <w:rFonts w:ascii="標楷體" w:eastAsia="標楷體" w:hAnsi="標楷體" w:cs="標楷體"/>
                <w:b/>
                <w:color w:val="000000"/>
                <w:sz w:val="24"/>
                <w:szCs w:val="24"/>
              </w:rPr>
            </w:pPr>
          </w:p>
        </w:tc>
      </w:tr>
      <w:tr w:rsidR="00CC44AF">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tcPr>
          <w:p w:rsidR="00CC44AF" w:rsidRDefault="00BC6710">
            <w:pPr>
              <w:spacing w:line="260" w:lineRule="auto"/>
              <w:jc w:val="center"/>
              <w:rPr>
                <w:sz w:val="22"/>
                <w:szCs w:val="22"/>
              </w:rPr>
            </w:pPr>
            <w:r>
              <w:rPr>
                <w:rFonts w:ascii="標楷體" w:eastAsia="標楷體" w:hAnsi="標楷體" w:cs="標楷體"/>
                <w:color w:val="000000"/>
                <w:sz w:val="22"/>
                <w:szCs w:val="22"/>
              </w:rPr>
              <w:t>第一</w:t>
            </w:r>
            <w:proofErr w:type="gramStart"/>
            <w:r>
              <w:rPr>
                <w:rFonts w:ascii="標楷體" w:eastAsia="標楷體" w:hAnsi="標楷體" w:cs="標楷體"/>
                <w:color w:val="000000"/>
                <w:sz w:val="22"/>
                <w:szCs w:val="22"/>
              </w:rPr>
              <w:t>週</w:t>
            </w:r>
            <w:proofErr w:type="gramEnd"/>
          </w:p>
          <w:p w:rsidR="00CC44AF" w:rsidRDefault="00BC6710">
            <w:pPr>
              <w:spacing w:line="260" w:lineRule="auto"/>
              <w:jc w:val="center"/>
              <w:rPr>
                <w:sz w:val="22"/>
                <w:szCs w:val="22"/>
              </w:rPr>
            </w:pPr>
            <w:r>
              <w:rPr>
                <w:rFonts w:ascii="標楷體" w:eastAsia="標楷體" w:hAnsi="標楷體" w:cs="標楷體"/>
                <w:color w:val="000000"/>
                <w:sz w:val="22"/>
                <w:szCs w:val="22"/>
              </w:rPr>
              <w:t>8/30</w:t>
            </w:r>
          </w:p>
        </w:tc>
        <w:tc>
          <w:tcPr>
            <w:tcW w:w="1478" w:type="dxa"/>
            <w:tcBorders>
              <w:top w:val="single" w:sz="8" w:space="0" w:color="000000"/>
              <w:left w:val="single" w:sz="8" w:space="0" w:color="000000"/>
              <w:bottom w:val="single" w:sz="8" w:space="0" w:color="000000"/>
              <w:right w:val="single" w:sz="8" w:space="0" w:color="000000"/>
            </w:tcBorders>
          </w:tcPr>
          <w:p w:rsidR="00CC44AF" w:rsidRDefault="00BC6710">
            <w:pPr>
              <w:spacing w:line="260" w:lineRule="auto"/>
              <w:jc w:val="left"/>
            </w:pPr>
            <w:r>
              <w:rPr>
                <w:rFonts w:ascii="標楷體" w:eastAsia="標楷體" w:hAnsi="標楷體" w:cs="標楷體"/>
                <w:color w:val="000000"/>
              </w:rPr>
              <w:t>1-IV-3 能聽懂基本或重要句型的句子。</w:t>
            </w:r>
          </w:p>
          <w:p w:rsidR="00CC44AF" w:rsidRDefault="00BC6710">
            <w:pPr>
              <w:spacing w:line="260" w:lineRule="auto"/>
              <w:jc w:val="left"/>
            </w:pPr>
            <w:r>
              <w:rPr>
                <w:rFonts w:ascii="標楷體" w:eastAsia="標楷體" w:hAnsi="標楷體" w:cs="標楷體"/>
                <w:color w:val="000000"/>
              </w:rPr>
              <w:t>1-IV-4 能聽懂日常生活對話的主要內容。</w:t>
            </w:r>
          </w:p>
          <w:p w:rsidR="00CC44AF" w:rsidRDefault="00BC6710">
            <w:pPr>
              <w:spacing w:line="260" w:lineRule="auto"/>
              <w:jc w:val="left"/>
            </w:pPr>
            <w:r>
              <w:rPr>
                <w:rFonts w:ascii="標楷體" w:eastAsia="標楷體" w:hAnsi="標楷體" w:cs="標楷體"/>
                <w:color w:val="000000"/>
              </w:rPr>
              <w:t>2-IV-8 能以正確的發音、適切的重音及語調說出基本或重要句型的句子。</w:t>
            </w:r>
          </w:p>
          <w:p w:rsidR="00CC44AF" w:rsidRDefault="00BC6710">
            <w:pPr>
              <w:spacing w:line="260" w:lineRule="auto"/>
              <w:jc w:val="left"/>
              <w:rPr>
                <w:strike/>
                <w:color w:val="FF0000"/>
              </w:rPr>
            </w:pPr>
            <w:r>
              <w:rPr>
                <w:rFonts w:ascii="標楷體" w:eastAsia="標楷體" w:hAnsi="標楷體" w:cs="標楷體"/>
                <w:strike/>
                <w:color w:val="FF0000"/>
              </w:rPr>
              <w:t>1-IV-9 能進行簡易的角色扮演。</w:t>
            </w:r>
          </w:p>
          <w:p w:rsidR="00CC44AF" w:rsidRDefault="00BC6710">
            <w:pPr>
              <w:spacing w:line="260" w:lineRule="auto"/>
              <w:jc w:val="left"/>
            </w:pPr>
            <w:r>
              <w:rPr>
                <w:rFonts w:ascii="標楷體" w:eastAsia="標楷體" w:hAnsi="標楷體" w:cs="標楷體"/>
                <w:color w:val="000000"/>
              </w:rPr>
              <w:t>2-IV-13 能依主題或情境以簡易英語進行日常生活溝通。</w:t>
            </w:r>
          </w:p>
          <w:p w:rsidR="00CC44AF" w:rsidRDefault="00BC6710">
            <w:pPr>
              <w:spacing w:line="260" w:lineRule="auto"/>
              <w:jc w:val="left"/>
            </w:pPr>
            <w:r>
              <w:rPr>
                <w:rFonts w:ascii="標楷體" w:eastAsia="標楷體" w:hAnsi="標楷體" w:cs="標楷體"/>
                <w:color w:val="000000"/>
              </w:rPr>
              <w:t>4-IV-5 能依提示寫出正確達意的簡單句子。</w:t>
            </w:r>
          </w:p>
          <w:p w:rsidR="00CC44AF" w:rsidRDefault="00BC6710">
            <w:pPr>
              <w:spacing w:line="260" w:lineRule="auto"/>
              <w:jc w:val="left"/>
            </w:pPr>
            <w:r>
              <w:rPr>
                <w:rFonts w:ascii="標楷體" w:eastAsia="標楷體" w:hAnsi="標楷體" w:cs="標楷體"/>
                <w:color w:val="000000"/>
              </w:rPr>
              <w:lastRenderedPageBreak/>
              <w:t>6-IV-5 主動利用各種查詢工具，以了解所接觸的英語文資訊。</w:t>
            </w:r>
          </w:p>
          <w:p w:rsidR="00CC44AF" w:rsidRDefault="00BC6710">
            <w:pPr>
              <w:spacing w:line="260" w:lineRule="auto"/>
              <w:jc w:val="left"/>
            </w:pPr>
            <w:r>
              <w:rPr>
                <w:rFonts w:ascii="標楷體" w:eastAsia="標楷體" w:hAnsi="標楷體" w:cs="標楷體"/>
                <w:color w:val="000000"/>
              </w:rPr>
              <w:t>7-IV-2 善用相關主題之背景知識，以利閱讀或聽力理解。</w:t>
            </w:r>
          </w:p>
          <w:p w:rsidR="00CC44AF" w:rsidRDefault="00BC6710">
            <w:pPr>
              <w:spacing w:line="260" w:lineRule="auto"/>
              <w:jc w:val="left"/>
              <w:rPr>
                <w:strike/>
              </w:rPr>
            </w:pPr>
            <w:r>
              <w:rPr>
                <w:rFonts w:ascii="標楷體" w:eastAsia="標楷體" w:hAnsi="標楷體" w:cs="標楷體"/>
                <w:strike/>
                <w:color w:val="FF0000"/>
              </w:rPr>
              <w:t>9-IV-4 能依上下文所提供的文字線索（如 in my opinion、maybe）分辨 客觀事實與主觀意見。</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C44AF" w:rsidRDefault="003A3A69">
            <w:pPr>
              <w:spacing w:line="260" w:lineRule="auto"/>
              <w:jc w:val="left"/>
            </w:pPr>
            <w:sdt>
              <w:sdtPr>
                <w:tag w:val="goog_rdk_7"/>
                <w:id w:val="80040036"/>
              </w:sdtPr>
              <w:sdtEndPr/>
              <w:sdtContent>
                <w:r w:rsidR="00BC6710">
                  <w:rPr>
                    <w:rFonts w:ascii="Gungsuh" w:eastAsia="Gungsuh" w:hAnsi="Gungsuh" w:cs="Gungsuh"/>
                    <w:color w:val="000000"/>
                  </w:rPr>
                  <w:t>Ac-IV-4 國中階段</w:t>
                </w:r>
                <w:proofErr w:type="gramStart"/>
                <w:r w:rsidR="00BC6710">
                  <w:rPr>
                    <w:rFonts w:ascii="Gungsuh" w:eastAsia="Gungsuh" w:hAnsi="Gungsuh" w:cs="Gungsuh"/>
                    <w:color w:val="000000"/>
                  </w:rPr>
                  <w:t>所學字詞</w:t>
                </w:r>
                <w:proofErr w:type="gramEnd"/>
                <w:r w:rsidR="00BC6710">
                  <w:rPr>
                    <w:rFonts w:ascii="Gungsuh" w:eastAsia="Gungsuh" w:hAnsi="Gungsuh" w:cs="Gungsuh"/>
                    <w:color w:val="000000"/>
                  </w:rPr>
                  <w:t>（能聽、讀、說、寫最基本的1,200 字詞）。</w:t>
                </w:r>
              </w:sdtContent>
            </w:sdt>
          </w:p>
          <w:p w:rsidR="00CC44AF" w:rsidRDefault="003A3A69">
            <w:pPr>
              <w:spacing w:line="260" w:lineRule="auto"/>
              <w:jc w:val="left"/>
            </w:pPr>
            <w:sdt>
              <w:sdtPr>
                <w:tag w:val="goog_rdk_8"/>
                <w:id w:val="1588113699"/>
              </w:sdtPr>
              <w:sdtEndPr/>
              <w:sdtContent>
                <w:r w:rsidR="00BC6710">
                  <w:rPr>
                    <w:rFonts w:ascii="Gungsuh" w:eastAsia="Gungsuh" w:hAnsi="Gungsuh" w:cs="Gungsuh"/>
                    <w:color w:val="000000"/>
                  </w:rPr>
                  <w:t>Ad-IV-1 國中階段所學的文法句型。</w:t>
                </w:r>
              </w:sdtContent>
            </w:sdt>
          </w:p>
          <w:p w:rsidR="00CC44AF" w:rsidRDefault="003A3A69">
            <w:pPr>
              <w:spacing w:line="260" w:lineRule="auto"/>
              <w:jc w:val="left"/>
            </w:pPr>
            <w:sdt>
              <w:sdtPr>
                <w:tag w:val="goog_rdk_9"/>
                <w:id w:val="-37132113"/>
              </w:sdtPr>
              <w:sdtEndPr/>
              <w:sdtContent>
                <w:r w:rsidR="00BC6710">
                  <w:rPr>
                    <w:rFonts w:ascii="Gungsuh" w:eastAsia="Gungsuh" w:hAnsi="Gungsuh" w:cs="Gungsuh"/>
                    <w:color w:val="000000"/>
                  </w:rPr>
                  <w:t>B-IV-2 國中階段</w:t>
                </w:r>
                <w:proofErr w:type="gramStart"/>
                <w:r w:rsidR="00BC6710">
                  <w:rPr>
                    <w:rFonts w:ascii="Gungsuh" w:eastAsia="Gungsuh" w:hAnsi="Gungsuh" w:cs="Gungsuh"/>
                    <w:color w:val="000000"/>
                  </w:rPr>
                  <w:t>所學字詞</w:t>
                </w:r>
                <w:proofErr w:type="gramEnd"/>
                <w:r w:rsidR="00BC6710">
                  <w:rPr>
                    <w:rFonts w:ascii="Gungsuh" w:eastAsia="Gungsuh" w:hAnsi="Gungsuh" w:cs="Gungsuh"/>
                    <w:color w:val="000000"/>
                  </w:rPr>
                  <w:t>及句型的生活溝通。</w:t>
                </w:r>
              </w:sdtContent>
            </w:sdt>
          </w:p>
          <w:p w:rsidR="00CC44AF" w:rsidRDefault="003A3A69">
            <w:pPr>
              <w:spacing w:line="260" w:lineRule="auto"/>
              <w:jc w:val="left"/>
            </w:pPr>
            <w:sdt>
              <w:sdtPr>
                <w:tag w:val="goog_rdk_10"/>
                <w:id w:val="1307817796"/>
              </w:sdtPr>
              <w:sdtEndPr/>
              <w:sdtContent>
                <w:r w:rsidR="00BC6710">
                  <w:rPr>
                    <w:rFonts w:ascii="Gungsuh" w:eastAsia="Gungsuh" w:hAnsi="Gungsuh" w:cs="Gungsuh"/>
                    <w:color w:val="000000"/>
                  </w:rPr>
                  <w:t>C-IV-3 文化習俗的了解及尊重。</w:t>
                </w:r>
              </w:sdtContent>
            </w:sdt>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spacing w:line="260" w:lineRule="auto"/>
              <w:jc w:val="left"/>
            </w:pPr>
            <w:r>
              <w:rPr>
                <w:rFonts w:ascii="標楷體" w:eastAsia="標楷體" w:hAnsi="標楷體" w:cs="標楷體"/>
                <w:color w:val="000000"/>
              </w:rPr>
              <w:t>健康及青少年煩惱</w:t>
            </w:r>
          </w:p>
          <w:p w:rsidR="00CC44AF" w:rsidRDefault="00BC6710">
            <w:pPr>
              <w:spacing w:line="260" w:lineRule="auto"/>
              <w:jc w:val="left"/>
            </w:pPr>
            <w:r>
              <w:rPr>
                <w:rFonts w:ascii="標楷體" w:eastAsia="標楷體" w:hAnsi="標楷體" w:cs="標楷體"/>
                <w:color w:val="000000"/>
              </w:rPr>
              <w:t xml:space="preserve">Unit </w:t>
            </w:r>
            <w:proofErr w:type="gramStart"/>
            <w:r>
              <w:rPr>
                <w:rFonts w:ascii="標楷體" w:eastAsia="標楷體" w:hAnsi="標楷體" w:cs="標楷體"/>
                <w:color w:val="000000"/>
              </w:rPr>
              <w:t>1  Have</w:t>
            </w:r>
            <w:proofErr w:type="gramEnd"/>
            <w:r>
              <w:rPr>
                <w:rFonts w:ascii="標楷體" w:eastAsia="標楷體" w:hAnsi="標楷體" w:cs="標楷體"/>
                <w:color w:val="000000"/>
              </w:rPr>
              <w:t xml:space="preserve"> You Had Breakfast Yet?</w:t>
            </w:r>
          </w:p>
          <w:p w:rsidR="00CC44AF" w:rsidRDefault="00BC6710">
            <w:pPr>
              <w:spacing w:line="260" w:lineRule="auto"/>
              <w:jc w:val="left"/>
            </w:pPr>
            <w:r>
              <w:rPr>
                <w:rFonts w:ascii="標楷體" w:eastAsia="標楷體" w:hAnsi="標楷體" w:cs="標楷體"/>
                <w:color w:val="000000"/>
              </w:rPr>
              <w:t>【Warm-up】</w:t>
            </w:r>
          </w:p>
          <w:p w:rsidR="00CC44AF" w:rsidRDefault="00BC6710">
            <w:pPr>
              <w:spacing w:line="260" w:lineRule="auto"/>
              <w:jc w:val="left"/>
              <w:rPr>
                <w:rFonts w:ascii="標楷體" w:eastAsia="標楷體" w:hAnsi="標楷體" w:cs="標楷體"/>
                <w:color w:val="000000"/>
              </w:rPr>
            </w:pPr>
            <w:r>
              <w:rPr>
                <w:rFonts w:ascii="標楷體" w:eastAsia="標楷體" w:hAnsi="標楷體" w:cs="標楷體"/>
                <w:color w:val="000000"/>
              </w:rPr>
              <w:t>藉</w:t>
            </w:r>
            <w:proofErr w:type="gramStart"/>
            <w:r>
              <w:rPr>
                <w:rFonts w:ascii="標楷體" w:eastAsia="標楷體" w:hAnsi="標楷體" w:cs="標楷體"/>
                <w:color w:val="000000"/>
              </w:rPr>
              <w:t>由暖身篇</w:t>
            </w:r>
            <w:proofErr w:type="gramEnd"/>
            <w:r>
              <w:rPr>
                <w:rFonts w:ascii="標楷體" w:eastAsia="標楷體" w:hAnsi="標楷體" w:cs="標楷體"/>
                <w:color w:val="000000"/>
              </w:rPr>
              <w:t>的問題，請學生討論保持健康的方法。</w:t>
            </w:r>
          </w:p>
          <w:p w:rsidR="00CC44AF" w:rsidRDefault="00CC44AF">
            <w:pPr>
              <w:spacing w:line="260" w:lineRule="auto"/>
              <w:jc w:val="left"/>
            </w:pPr>
          </w:p>
          <w:p w:rsidR="00CC44AF" w:rsidRDefault="00BC6710">
            <w:pPr>
              <w:spacing w:line="260" w:lineRule="auto"/>
              <w:jc w:val="left"/>
            </w:pPr>
            <w:r>
              <w:rPr>
                <w:rFonts w:ascii="標楷體" w:eastAsia="標楷體" w:hAnsi="標楷體" w:cs="標楷體"/>
                <w:color w:val="000000"/>
              </w:rPr>
              <w:t>【Theme Words】</w:t>
            </w:r>
          </w:p>
          <w:p w:rsidR="00CC44AF" w:rsidRDefault="00BC6710">
            <w:pPr>
              <w:spacing w:line="260" w:lineRule="auto"/>
              <w:jc w:val="left"/>
            </w:pPr>
            <w:r>
              <w:rPr>
                <w:rFonts w:ascii="標楷體" w:eastAsia="標楷體" w:hAnsi="標楷體" w:cs="標楷體"/>
                <w:color w:val="000000"/>
              </w:rPr>
              <w:t>1.利用</w:t>
            </w:r>
            <w:proofErr w:type="gramStart"/>
            <w:r>
              <w:rPr>
                <w:rFonts w:ascii="標楷體" w:eastAsia="標楷體" w:hAnsi="標楷體" w:cs="標楷體"/>
                <w:color w:val="000000"/>
              </w:rPr>
              <w:t>電子書秀出</w:t>
            </w:r>
            <w:proofErr w:type="gramEnd"/>
            <w:r>
              <w:rPr>
                <w:rFonts w:ascii="標楷體" w:eastAsia="標楷體" w:hAnsi="標楷體" w:cs="標楷體"/>
                <w:color w:val="000000"/>
              </w:rPr>
              <w:t>Theme Words圖片，讓學生覆誦保持身體健康相關詞彙的英語說法。並完成練習題。</w:t>
            </w:r>
          </w:p>
          <w:p w:rsidR="00CC44AF" w:rsidRDefault="00BC6710">
            <w:pPr>
              <w:spacing w:line="260" w:lineRule="auto"/>
              <w:jc w:val="left"/>
            </w:pPr>
            <w:r>
              <w:rPr>
                <w:rFonts w:ascii="標楷體" w:eastAsia="標楷體" w:hAnsi="標楷體" w:cs="標楷體"/>
                <w:color w:val="000000"/>
              </w:rPr>
              <w:t>2.利用</w:t>
            </w:r>
            <w:proofErr w:type="gramStart"/>
            <w:r>
              <w:rPr>
                <w:rFonts w:ascii="標楷體" w:eastAsia="標楷體" w:hAnsi="標楷體" w:cs="標楷體"/>
                <w:color w:val="000000"/>
              </w:rPr>
              <w:t>電子書秀出</w:t>
            </w:r>
            <w:proofErr w:type="gramEnd"/>
            <w:r>
              <w:rPr>
                <w:rFonts w:ascii="標楷體" w:eastAsia="標楷體" w:hAnsi="標楷體" w:cs="標楷體"/>
                <w:color w:val="000000"/>
              </w:rPr>
              <w:t>Theme Words圖片，讓學生覆誦談論經驗的相關詞彙之英語說法。並完成練習題。</w:t>
            </w:r>
          </w:p>
          <w:p w:rsidR="00CC44AF" w:rsidRDefault="00BC6710">
            <w:pPr>
              <w:spacing w:line="260" w:lineRule="auto"/>
              <w:jc w:val="left"/>
              <w:rPr>
                <w:strike/>
                <w:color w:val="FF0000"/>
              </w:rPr>
            </w:pPr>
            <w:r>
              <w:rPr>
                <w:rFonts w:ascii="標楷體" w:eastAsia="標楷體" w:hAnsi="標楷體" w:cs="標楷體"/>
                <w:strike/>
                <w:color w:val="FF0000"/>
              </w:rPr>
              <w:t>【Dialogue】</w:t>
            </w:r>
          </w:p>
          <w:p w:rsidR="00CC44AF" w:rsidRDefault="00BC6710">
            <w:pPr>
              <w:spacing w:line="260" w:lineRule="auto"/>
              <w:jc w:val="left"/>
              <w:rPr>
                <w:strike/>
                <w:color w:val="FF0000"/>
              </w:rPr>
            </w:pPr>
            <w:r>
              <w:rPr>
                <w:rFonts w:ascii="標楷體" w:eastAsia="標楷體" w:hAnsi="標楷體" w:cs="標楷體"/>
                <w:strike/>
                <w:color w:val="FF0000"/>
              </w:rPr>
              <w:t>1.請同學觀察圖片後預測對話內容。</w:t>
            </w:r>
          </w:p>
          <w:p w:rsidR="00CC44AF" w:rsidRDefault="00BC6710">
            <w:pPr>
              <w:spacing w:line="260" w:lineRule="auto"/>
              <w:jc w:val="left"/>
              <w:rPr>
                <w:strike/>
                <w:color w:val="FF0000"/>
              </w:rPr>
            </w:pPr>
            <w:r>
              <w:rPr>
                <w:rFonts w:ascii="標楷體" w:eastAsia="標楷體" w:hAnsi="標楷體" w:cs="標楷體"/>
                <w:strike/>
                <w:color w:val="FF0000"/>
              </w:rPr>
              <w:t>2.播放CD讓學生跟著朗讀。</w:t>
            </w:r>
          </w:p>
          <w:p w:rsidR="00CC44AF" w:rsidRDefault="00BC6710">
            <w:pPr>
              <w:spacing w:line="260" w:lineRule="auto"/>
              <w:jc w:val="left"/>
              <w:rPr>
                <w:strike/>
                <w:color w:val="FF0000"/>
              </w:rPr>
            </w:pPr>
            <w:r>
              <w:rPr>
                <w:rFonts w:ascii="標楷體" w:eastAsia="標楷體" w:hAnsi="標楷體" w:cs="標楷體"/>
                <w:strike/>
                <w:color w:val="FF0000"/>
              </w:rPr>
              <w:t>3.講解課文後，請學生兩兩一組進行角色扮演練習句子。</w:t>
            </w:r>
          </w:p>
          <w:p w:rsidR="00CC44AF" w:rsidRDefault="00BC6710">
            <w:pPr>
              <w:spacing w:line="260" w:lineRule="auto"/>
              <w:jc w:val="left"/>
              <w:rPr>
                <w:strike/>
                <w:color w:val="FF0000"/>
              </w:rPr>
            </w:pPr>
            <w:r>
              <w:rPr>
                <w:rFonts w:ascii="標楷體" w:eastAsia="標楷體" w:hAnsi="標楷體" w:cs="標楷體"/>
                <w:strike/>
                <w:color w:val="FF0000"/>
              </w:rPr>
              <w:t>4.同學討論對話內容，教師進行講解並進行提問。</w:t>
            </w:r>
          </w:p>
          <w:p w:rsidR="00CC44AF" w:rsidRDefault="00BC6710">
            <w:pPr>
              <w:spacing w:line="260" w:lineRule="auto"/>
              <w:jc w:val="left"/>
              <w:rPr>
                <w:strike/>
                <w:color w:val="FF0000"/>
              </w:rPr>
            </w:pPr>
            <w:r>
              <w:rPr>
                <w:rFonts w:ascii="標楷體" w:eastAsia="標楷體" w:hAnsi="標楷體" w:cs="標楷體"/>
                <w:strike/>
                <w:color w:val="FF0000"/>
              </w:rPr>
              <w:t>5.完成練習題。</w:t>
            </w:r>
          </w:p>
          <w:p w:rsidR="00CC44AF" w:rsidRDefault="00BC6710">
            <w:pPr>
              <w:spacing w:line="260" w:lineRule="auto"/>
              <w:jc w:val="left"/>
              <w:rPr>
                <w:strike/>
                <w:color w:val="FF0000"/>
              </w:rPr>
            </w:pPr>
            <w:r>
              <w:rPr>
                <w:rFonts w:ascii="標楷體" w:eastAsia="標楷體" w:hAnsi="標楷體" w:cs="標楷體"/>
                <w:strike/>
                <w:color w:val="FF0000"/>
              </w:rPr>
              <w:lastRenderedPageBreak/>
              <w:t>6.進行口語練習：Continuing a Conversation的口語練習，兩兩一組進行練習後，上台分享發表。</w:t>
            </w:r>
          </w:p>
          <w:p w:rsidR="00CC44AF" w:rsidRDefault="00BC6710">
            <w:pPr>
              <w:spacing w:line="260" w:lineRule="auto"/>
              <w:jc w:val="left"/>
              <w:rPr>
                <w:strike/>
                <w:color w:val="FF0000"/>
              </w:rPr>
            </w:pPr>
            <w:r>
              <w:rPr>
                <w:rFonts w:ascii="標楷體" w:eastAsia="標楷體" w:hAnsi="標楷體" w:cs="標楷體"/>
                <w:strike/>
                <w:color w:val="FF0000"/>
              </w:rPr>
              <w:t>7.教授出現於對話中的單字讀法與用法。</w:t>
            </w:r>
          </w:p>
          <w:p w:rsidR="00CC44AF" w:rsidRDefault="00CC44AF">
            <w:pPr>
              <w:spacing w:line="260" w:lineRule="auto"/>
              <w:jc w:val="left"/>
            </w:pP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spacing w:line="260" w:lineRule="auto"/>
              <w:jc w:val="center"/>
            </w:pPr>
            <w:r>
              <w:rPr>
                <w:rFonts w:ascii="標楷體" w:eastAsia="標楷體" w:hAnsi="標楷體" w:cs="標楷體"/>
                <w:color w:val="000000"/>
              </w:rPr>
              <w:lastRenderedPageBreak/>
              <w:t>3</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1. 電子書。</w:t>
            </w:r>
          </w:p>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2. 學習單。</w:t>
            </w:r>
          </w:p>
          <w:p w:rsidR="00CC44AF" w:rsidRDefault="00BC6710">
            <w:pPr>
              <w:ind w:firstLine="0"/>
              <w:rPr>
                <w:rFonts w:ascii="標楷體" w:eastAsia="標楷體" w:hAnsi="標楷體" w:cs="標楷體"/>
                <w:sz w:val="24"/>
                <w:szCs w:val="24"/>
              </w:rPr>
            </w:pPr>
            <w:r>
              <w:rPr>
                <w:rFonts w:ascii="標楷體" w:eastAsia="標楷體" w:hAnsi="標楷體" w:cs="標楷體"/>
                <w:color w:val="FF0000"/>
                <w:sz w:val="24"/>
                <w:szCs w:val="24"/>
              </w:rPr>
              <w:t>3. iPad</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1. 口語練習</w:t>
            </w:r>
          </w:p>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2. 作業書寫</w:t>
            </w:r>
          </w:p>
          <w:p w:rsidR="00CC44AF" w:rsidRDefault="00BC6710">
            <w:pPr>
              <w:ind w:firstLine="0"/>
              <w:rPr>
                <w:rFonts w:ascii="標楷體" w:eastAsia="標楷體" w:hAnsi="標楷體" w:cs="標楷體"/>
                <w:color w:val="FF0000"/>
                <w:sz w:val="24"/>
                <w:szCs w:val="24"/>
              </w:rPr>
            </w:pPr>
            <w:r>
              <w:rPr>
                <w:rFonts w:ascii="標楷體" w:eastAsia="標楷體" w:hAnsi="標楷體" w:cs="標楷體"/>
                <w:color w:val="FF0000"/>
                <w:sz w:val="24"/>
                <w:szCs w:val="24"/>
              </w:rPr>
              <w:t>3. 合作學習</w:t>
            </w:r>
          </w:p>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4. 聽力練習</w:t>
            </w:r>
          </w:p>
          <w:p w:rsidR="00CC44AF" w:rsidRDefault="00BC6710">
            <w:pPr>
              <w:ind w:firstLine="0"/>
              <w:rPr>
                <w:rFonts w:ascii="標楷體" w:eastAsia="標楷體" w:hAnsi="標楷體" w:cs="標楷體"/>
                <w:sz w:val="24"/>
                <w:szCs w:val="24"/>
              </w:rPr>
            </w:pPr>
            <w:r>
              <w:rPr>
                <w:rFonts w:ascii="標楷體" w:eastAsia="標楷體" w:hAnsi="標楷體" w:cs="標楷體"/>
                <w:color w:val="FF0000"/>
                <w:sz w:val="24"/>
                <w:szCs w:val="24"/>
              </w:rPr>
              <w:t>5. 科技學習</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jc w:val="left"/>
              <w:rPr>
                <w:b/>
              </w:rPr>
            </w:pPr>
            <w:r>
              <w:rPr>
                <w:rFonts w:ascii="標楷體" w:eastAsia="標楷體" w:hAnsi="標楷體" w:cs="標楷體"/>
                <w:b/>
                <w:color w:val="000000"/>
              </w:rPr>
              <w:t>【家庭教育】</w:t>
            </w:r>
          </w:p>
          <w:p w:rsidR="00CC44AF" w:rsidRDefault="00BC6710">
            <w:pPr>
              <w:jc w:val="left"/>
            </w:pPr>
            <w:r>
              <w:rPr>
                <w:rFonts w:ascii="標楷體" w:eastAsia="標楷體" w:hAnsi="標楷體" w:cs="標楷體"/>
                <w:color w:val="000000"/>
              </w:rPr>
              <w:t>家J5 了解與家人溝通互動及相互支持的適切方式。</w:t>
            </w:r>
          </w:p>
          <w:p w:rsidR="00CC44AF" w:rsidRDefault="00BC6710">
            <w:pPr>
              <w:jc w:val="left"/>
            </w:pPr>
            <w:r>
              <w:rPr>
                <w:rFonts w:ascii="標楷體" w:eastAsia="標楷體" w:hAnsi="標楷體" w:cs="標楷體"/>
                <w:color w:val="000000"/>
              </w:rPr>
              <w:t>家J11 規劃與執行家庭的各種活動(休閒、節慶等)。</w:t>
            </w:r>
          </w:p>
        </w:tc>
        <w:tc>
          <w:tcPr>
            <w:tcW w:w="1784" w:type="dxa"/>
            <w:tcBorders>
              <w:top w:val="single" w:sz="8" w:space="0" w:color="000000"/>
              <w:left w:val="nil"/>
              <w:bottom w:val="single" w:sz="8" w:space="0" w:color="000000"/>
              <w:right w:val="single" w:sz="8" w:space="0" w:color="000000"/>
            </w:tcBorders>
          </w:tcPr>
          <w:p w:rsidR="00CC44AF" w:rsidRDefault="00BC6710">
            <w:pPr>
              <w:jc w:val="left"/>
              <w:rPr>
                <w:rFonts w:ascii="標楷體" w:eastAsia="標楷體" w:hAnsi="標楷體" w:cs="標楷體"/>
                <w:color w:val="000000"/>
                <w:sz w:val="24"/>
                <w:szCs w:val="24"/>
              </w:rPr>
            </w:pPr>
            <w:r>
              <w:rPr>
                <w:rFonts w:ascii="標楷體" w:eastAsia="標楷體" w:hAnsi="標楷體" w:cs="標楷體"/>
                <w:color w:val="000000"/>
                <w:sz w:val="24"/>
                <w:szCs w:val="24"/>
              </w:rPr>
              <w:t xml:space="preserve">0830開學 </w:t>
            </w:r>
          </w:p>
        </w:tc>
      </w:tr>
      <w:tr w:rsidR="00CC44AF">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tcPr>
          <w:p w:rsidR="00CC44AF" w:rsidRDefault="00BC6710">
            <w:pPr>
              <w:spacing w:line="260" w:lineRule="auto"/>
              <w:jc w:val="center"/>
              <w:rPr>
                <w:sz w:val="22"/>
                <w:szCs w:val="22"/>
              </w:rPr>
            </w:pPr>
            <w:r>
              <w:rPr>
                <w:rFonts w:ascii="標楷體" w:eastAsia="標楷體" w:hAnsi="標楷體" w:cs="標楷體"/>
                <w:color w:val="000000"/>
                <w:sz w:val="22"/>
                <w:szCs w:val="22"/>
              </w:rPr>
              <w:t>第二</w:t>
            </w:r>
            <w:proofErr w:type="gramStart"/>
            <w:r>
              <w:rPr>
                <w:rFonts w:ascii="標楷體" w:eastAsia="標楷體" w:hAnsi="標楷體" w:cs="標楷體"/>
                <w:color w:val="000000"/>
                <w:sz w:val="22"/>
                <w:szCs w:val="22"/>
              </w:rPr>
              <w:t>週</w:t>
            </w:r>
            <w:proofErr w:type="gramEnd"/>
          </w:p>
          <w:p w:rsidR="00CC44AF" w:rsidRDefault="00BC6710">
            <w:pPr>
              <w:spacing w:line="260" w:lineRule="auto"/>
              <w:jc w:val="center"/>
              <w:rPr>
                <w:sz w:val="22"/>
                <w:szCs w:val="22"/>
              </w:rPr>
            </w:pPr>
            <w:r>
              <w:rPr>
                <w:rFonts w:ascii="標楷體" w:eastAsia="標楷體" w:hAnsi="標楷體" w:cs="標楷體"/>
                <w:color w:val="000000"/>
                <w:sz w:val="22"/>
                <w:szCs w:val="22"/>
              </w:rPr>
              <w:t>9/2~9/6</w:t>
            </w:r>
          </w:p>
        </w:tc>
        <w:tc>
          <w:tcPr>
            <w:tcW w:w="1478" w:type="dxa"/>
            <w:tcBorders>
              <w:top w:val="single" w:sz="8" w:space="0" w:color="000000"/>
              <w:left w:val="single" w:sz="8" w:space="0" w:color="000000"/>
              <w:bottom w:val="single" w:sz="8" w:space="0" w:color="000000"/>
              <w:right w:val="single" w:sz="8" w:space="0" w:color="000000"/>
            </w:tcBorders>
          </w:tcPr>
          <w:p w:rsidR="00CC44AF" w:rsidRDefault="00BC6710">
            <w:pPr>
              <w:spacing w:line="260" w:lineRule="auto"/>
              <w:jc w:val="left"/>
            </w:pPr>
            <w:r>
              <w:rPr>
                <w:rFonts w:ascii="標楷體" w:eastAsia="標楷體" w:hAnsi="標楷體" w:cs="標楷體"/>
                <w:color w:val="000000"/>
              </w:rPr>
              <w:t>1-IV-3 能聽懂基本或重要句型的句子。</w:t>
            </w:r>
          </w:p>
          <w:p w:rsidR="00CC44AF" w:rsidRDefault="00BC6710">
            <w:pPr>
              <w:spacing w:line="260" w:lineRule="auto"/>
              <w:jc w:val="left"/>
            </w:pPr>
            <w:r>
              <w:rPr>
                <w:rFonts w:ascii="標楷體" w:eastAsia="標楷體" w:hAnsi="標楷體" w:cs="標楷體"/>
                <w:color w:val="000000"/>
              </w:rPr>
              <w:t>1-IV-4 能聽懂日常生活對話的主要內容。</w:t>
            </w:r>
          </w:p>
          <w:p w:rsidR="00CC44AF" w:rsidRDefault="00BC6710">
            <w:pPr>
              <w:spacing w:line="260" w:lineRule="auto"/>
              <w:jc w:val="left"/>
              <w:rPr>
                <w:rFonts w:ascii="Cambria Math" w:eastAsia="Cambria Math" w:hAnsi="Cambria Math" w:cs="Cambria Math"/>
              </w:rPr>
            </w:pPr>
            <w:r>
              <w:rPr>
                <w:rFonts w:ascii="標楷體" w:eastAsia="標楷體" w:hAnsi="標楷體" w:cs="標楷體"/>
                <w:color w:val="000000"/>
              </w:rPr>
              <w:t>2-IV-8 能以正確的發音、適切的重音及語調說出基本</w:t>
            </w:r>
            <w:r>
              <w:rPr>
                <w:rFonts w:ascii="標楷體" w:eastAsia="標楷體" w:hAnsi="標楷體" w:cs="標楷體"/>
                <w:color w:val="000000"/>
              </w:rPr>
              <w:lastRenderedPageBreak/>
              <w:t>或重要句型的句子。</w:t>
            </w:r>
          </w:p>
          <w:p w:rsidR="00CC44AF" w:rsidRDefault="00BC6710">
            <w:pPr>
              <w:spacing w:line="260" w:lineRule="auto"/>
              <w:jc w:val="left"/>
              <w:rPr>
                <w:strike/>
                <w:color w:val="FF0000"/>
              </w:rPr>
            </w:pPr>
            <w:r>
              <w:rPr>
                <w:rFonts w:ascii="標楷體" w:eastAsia="標楷體" w:hAnsi="標楷體" w:cs="標楷體"/>
                <w:strike/>
                <w:color w:val="FF0000"/>
              </w:rPr>
              <w:t>◎2-IV-9 能進行簡易的角色扮演。</w:t>
            </w:r>
          </w:p>
          <w:p w:rsidR="00CC44AF" w:rsidRDefault="00BC6710">
            <w:pPr>
              <w:spacing w:line="260" w:lineRule="auto"/>
              <w:jc w:val="left"/>
            </w:pPr>
            <w:r>
              <w:rPr>
                <w:rFonts w:ascii="標楷體" w:eastAsia="標楷體" w:hAnsi="標楷體" w:cs="標楷體"/>
                <w:color w:val="000000"/>
              </w:rPr>
              <w:t>2-IV-13 能依主題或情境以簡易英語進行日常生活溝通。</w:t>
            </w:r>
          </w:p>
          <w:p w:rsidR="00CC44AF" w:rsidRDefault="00BC6710">
            <w:pPr>
              <w:spacing w:line="260" w:lineRule="auto"/>
              <w:jc w:val="left"/>
            </w:pPr>
            <w:r>
              <w:rPr>
                <w:rFonts w:ascii="標楷體" w:eastAsia="標楷體" w:hAnsi="標楷體" w:cs="標楷體"/>
                <w:color w:val="000000"/>
              </w:rPr>
              <w:t>4-IV-5 能依提示寫出正確達意的簡單句子。</w:t>
            </w:r>
          </w:p>
          <w:p w:rsidR="00CC44AF" w:rsidRDefault="00BC6710">
            <w:pPr>
              <w:spacing w:line="260" w:lineRule="auto"/>
              <w:jc w:val="left"/>
            </w:pPr>
            <w:r>
              <w:rPr>
                <w:rFonts w:ascii="標楷體" w:eastAsia="標楷體" w:hAnsi="標楷體" w:cs="標楷體"/>
                <w:color w:val="000000"/>
              </w:rPr>
              <w:t>6-IV-5 主動利用各種查詢工具，以了解所接觸的英語文資訊。</w:t>
            </w:r>
          </w:p>
          <w:p w:rsidR="00CC44AF" w:rsidRDefault="00BC6710">
            <w:pPr>
              <w:spacing w:line="260" w:lineRule="auto"/>
              <w:jc w:val="left"/>
            </w:pPr>
            <w:r>
              <w:rPr>
                <w:rFonts w:ascii="標楷體" w:eastAsia="標楷體" w:hAnsi="標楷體" w:cs="標楷體"/>
                <w:color w:val="000000"/>
              </w:rPr>
              <w:t>7-IV-2 善用相關主題之背景知識，以利閱讀或聽力理解。</w:t>
            </w:r>
          </w:p>
          <w:p w:rsidR="00CC44AF" w:rsidRDefault="00BC6710">
            <w:pPr>
              <w:spacing w:line="260" w:lineRule="auto"/>
              <w:jc w:val="left"/>
              <w:rPr>
                <w:strike/>
              </w:rPr>
            </w:pPr>
            <w:r>
              <w:rPr>
                <w:rFonts w:ascii="標楷體" w:eastAsia="標楷體" w:hAnsi="標楷體" w:cs="標楷體"/>
                <w:strike/>
                <w:color w:val="FF0000"/>
              </w:rPr>
              <w:t xml:space="preserve">9-IV-4 能依上下文所提供的文字線索（如 in my opinion、maybe）分辨 </w:t>
            </w:r>
            <w:r>
              <w:rPr>
                <w:rFonts w:ascii="標楷體" w:eastAsia="標楷體" w:hAnsi="標楷體" w:cs="標楷體"/>
                <w:strike/>
                <w:color w:val="FF0000"/>
              </w:rPr>
              <w:lastRenderedPageBreak/>
              <w:t>客觀事實與主觀意見。</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C44AF" w:rsidRDefault="003A3A69">
            <w:pPr>
              <w:spacing w:line="260" w:lineRule="auto"/>
              <w:jc w:val="left"/>
            </w:pPr>
            <w:sdt>
              <w:sdtPr>
                <w:tag w:val="goog_rdk_11"/>
                <w:id w:val="301584157"/>
              </w:sdtPr>
              <w:sdtEndPr/>
              <w:sdtContent>
                <w:r w:rsidR="00BC6710">
                  <w:rPr>
                    <w:rFonts w:ascii="Gungsuh" w:eastAsia="Gungsuh" w:hAnsi="Gungsuh" w:cs="Gungsuh"/>
                    <w:color w:val="000000"/>
                  </w:rPr>
                  <w:t>Ac-IV-4 國中階段</w:t>
                </w:r>
                <w:proofErr w:type="gramStart"/>
                <w:r w:rsidR="00BC6710">
                  <w:rPr>
                    <w:rFonts w:ascii="Gungsuh" w:eastAsia="Gungsuh" w:hAnsi="Gungsuh" w:cs="Gungsuh"/>
                    <w:color w:val="000000"/>
                  </w:rPr>
                  <w:t>所學字詞</w:t>
                </w:r>
                <w:proofErr w:type="gramEnd"/>
                <w:r w:rsidR="00BC6710">
                  <w:rPr>
                    <w:rFonts w:ascii="Gungsuh" w:eastAsia="Gungsuh" w:hAnsi="Gungsuh" w:cs="Gungsuh"/>
                    <w:color w:val="000000"/>
                  </w:rPr>
                  <w:t>（能聽、讀、說、寫最基本的1,200 字詞）。</w:t>
                </w:r>
              </w:sdtContent>
            </w:sdt>
          </w:p>
          <w:p w:rsidR="00CC44AF" w:rsidRDefault="003A3A69">
            <w:pPr>
              <w:spacing w:line="260" w:lineRule="auto"/>
              <w:jc w:val="left"/>
            </w:pPr>
            <w:sdt>
              <w:sdtPr>
                <w:tag w:val="goog_rdk_12"/>
                <w:id w:val="-249809590"/>
              </w:sdtPr>
              <w:sdtEndPr/>
              <w:sdtContent>
                <w:r w:rsidR="00BC6710">
                  <w:rPr>
                    <w:rFonts w:ascii="Gungsuh" w:eastAsia="Gungsuh" w:hAnsi="Gungsuh" w:cs="Gungsuh"/>
                    <w:color w:val="000000"/>
                  </w:rPr>
                  <w:t>Ad-IV-1 國中階段所學的文法句型。</w:t>
                </w:r>
              </w:sdtContent>
            </w:sdt>
          </w:p>
          <w:p w:rsidR="00CC44AF" w:rsidRDefault="003A3A69">
            <w:pPr>
              <w:spacing w:line="260" w:lineRule="auto"/>
              <w:jc w:val="left"/>
            </w:pPr>
            <w:sdt>
              <w:sdtPr>
                <w:tag w:val="goog_rdk_13"/>
                <w:id w:val="-1704012251"/>
              </w:sdtPr>
              <w:sdtEndPr/>
              <w:sdtContent>
                <w:r w:rsidR="00BC6710">
                  <w:rPr>
                    <w:rFonts w:ascii="Gungsuh" w:eastAsia="Gungsuh" w:hAnsi="Gungsuh" w:cs="Gungsuh"/>
                    <w:color w:val="000000"/>
                  </w:rPr>
                  <w:t>B-IV-2 國中階段</w:t>
                </w:r>
                <w:proofErr w:type="gramStart"/>
                <w:r w:rsidR="00BC6710">
                  <w:rPr>
                    <w:rFonts w:ascii="Gungsuh" w:eastAsia="Gungsuh" w:hAnsi="Gungsuh" w:cs="Gungsuh"/>
                    <w:color w:val="000000"/>
                  </w:rPr>
                  <w:t>所學字詞</w:t>
                </w:r>
                <w:proofErr w:type="gramEnd"/>
                <w:r w:rsidR="00BC6710">
                  <w:rPr>
                    <w:rFonts w:ascii="Gungsuh" w:eastAsia="Gungsuh" w:hAnsi="Gungsuh" w:cs="Gungsuh"/>
                    <w:color w:val="000000"/>
                  </w:rPr>
                  <w:t>及句型的生活溝通。</w:t>
                </w:r>
              </w:sdtContent>
            </w:sdt>
          </w:p>
          <w:p w:rsidR="00CC44AF" w:rsidRDefault="003A3A69">
            <w:pPr>
              <w:spacing w:line="260" w:lineRule="auto"/>
              <w:jc w:val="left"/>
            </w:pPr>
            <w:sdt>
              <w:sdtPr>
                <w:tag w:val="goog_rdk_14"/>
                <w:id w:val="-1542896667"/>
              </w:sdtPr>
              <w:sdtEndPr/>
              <w:sdtContent>
                <w:r w:rsidR="00BC6710">
                  <w:rPr>
                    <w:rFonts w:ascii="Gungsuh" w:eastAsia="Gungsuh" w:hAnsi="Gungsuh" w:cs="Gungsuh"/>
                    <w:color w:val="000000"/>
                  </w:rPr>
                  <w:t>C-IV-3 文化習俗的了解及尊重。</w:t>
                </w:r>
              </w:sdtContent>
            </w:sdt>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spacing w:line="260" w:lineRule="auto"/>
              <w:jc w:val="left"/>
              <w:rPr>
                <w:rFonts w:ascii="標楷體" w:eastAsia="標楷體" w:hAnsi="標楷體" w:cs="標楷體"/>
              </w:rPr>
            </w:pPr>
            <w:r>
              <w:rPr>
                <w:rFonts w:ascii="標楷體" w:eastAsia="標楷體" w:hAnsi="標楷體" w:cs="標楷體"/>
                <w:color w:val="000000"/>
              </w:rPr>
              <w:lastRenderedPageBreak/>
              <w:t>健康及青少年煩惱</w:t>
            </w:r>
          </w:p>
          <w:p w:rsidR="00CC44AF" w:rsidRDefault="00BC6710">
            <w:pPr>
              <w:spacing w:line="260" w:lineRule="auto"/>
              <w:jc w:val="left"/>
              <w:rPr>
                <w:rFonts w:ascii="標楷體" w:eastAsia="標楷體" w:hAnsi="標楷體" w:cs="標楷體"/>
              </w:rPr>
            </w:pPr>
            <w:r>
              <w:rPr>
                <w:rFonts w:ascii="標楷體" w:eastAsia="標楷體" w:hAnsi="標楷體" w:cs="標楷體"/>
                <w:color w:val="000000"/>
              </w:rPr>
              <w:t xml:space="preserve">Unit </w:t>
            </w:r>
            <w:proofErr w:type="gramStart"/>
            <w:r>
              <w:rPr>
                <w:rFonts w:ascii="標楷體" w:eastAsia="標楷體" w:hAnsi="標楷體" w:cs="標楷體"/>
                <w:color w:val="000000"/>
              </w:rPr>
              <w:t>1  Have</w:t>
            </w:r>
            <w:proofErr w:type="gramEnd"/>
            <w:r>
              <w:rPr>
                <w:rFonts w:ascii="標楷體" w:eastAsia="標楷體" w:hAnsi="標楷體" w:cs="標楷體"/>
                <w:color w:val="000000"/>
              </w:rPr>
              <w:t xml:space="preserve"> You Had Breakfast Yet?</w:t>
            </w:r>
          </w:p>
          <w:p w:rsidR="00CC44AF" w:rsidRDefault="00BC6710">
            <w:pPr>
              <w:spacing w:line="260" w:lineRule="auto"/>
              <w:jc w:val="left"/>
              <w:rPr>
                <w:rFonts w:ascii="標楷體" w:eastAsia="標楷體" w:hAnsi="標楷體" w:cs="標楷體"/>
              </w:rPr>
            </w:pPr>
            <w:r>
              <w:rPr>
                <w:rFonts w:ascii="標楷體" w:eastAsia="標楷體" w:hAnsi="標楷體" w:cs="標楷體"/>
                <w:color w:val="000000"/>
              </w:rPr>
              <w:t>【Dialogue】</w:t>
            </w:r>
          </w:p>
          <w:p w:rsidR="00CC44AF" w:rsidRDefault="00BC6710">
            <w:pPr>
              <w:spacing w:line="260" w:lineRule="auto"/>
              <w:jc w:val="left"/>
              <w:rPr>
                <w:rFonts w:ascii="標楷體" w:eastAsia="標楷體" w:hAnsi="標楷體" w:cs="標楷體"/>
                <w:color w:val="FF0000"/>
              </w:rPr>
            </w:pPr>
            <w:r>
              <w:rPr>
                <w:rFonts w:ascii="標楷體" w:eastAsia="標楷體" w:hAnsi="標楷體" w:cs="標楷體"/>
                <w:color w:val="FF0000"/>
              </w:rPr>
              <w:t>1.請同學觀察圖片後預測對話內容。</w:t>
            </w:r>
          </w:p>
          <w:p w:rsidR="00CC44AF" w:rsidRDefault="00BC6710">
            <w:pPr>
              <w:spacing w:line="260" w:lineRule="auto"/>
              <w:jc w:val="left"/>
              <w:rPr>
                <w:rFonts w:ascii="標楷體" w:eastAsia="標楷體" w:hAnsi="標楷體" w:cs="標楷體"/>
                <w:color w:val="FF0000"/>
              </w:rPr>
            </w:pPr>
            <w:r>
              <w:rPr>
                <w:rFonts w:ascii="標楷體" w:eastAsia="標楷體" w:hAnsi="標楷體" w:cs="標楷體"/>
                <w:color w:val="FF0000"/>
              </w:rPr>
              <w:t>2.播放CD讓學生跟著朗讀。</w:t>
            </w:r>
          </w:p>
          <w:p w:rsidR="00CC44AF" w:rsidRDefault="00BC6710">
            <w:pPr>
              <w:spacing w:line="260" w:lineRule="auto"/>
              <w:jc w:val="left"/>
              <w:rPr>
                <w:rFonts w:ascii="標楷體" w:eastAsia="標楷體" w:hAnsi="標楷體" w:cs="標楷體"/>
                <w:color w:val="FF0000"/>
              </w:rPr>
            </w:pPr>
            <w:r>
              <w:rPr>
                <w:rFonts w:ascii="標楷體" w:eastAsia="標楷體" w:hAnsi="標楷體" w:cs="標楷體"/>
                <w:color w:val="FF0000"/>
              </w:rPr>
              <w:t>3.大致講解課文意義。</w:t>
            </w:r>
          </w:p>
          <w:p w:rsidR="00CC44AF" w:rsidRDefault="00CC44AF">
            <w:pPr>
              <w:spacing w:line="260" w:lineRule="auto"/>
              <w:jc w:val="left"/>
              <w:rPr>
                <w:rFonts w:ascii="標楷體" w:eastAsia="標楷體" w:hAnsi="標楷體" w:cs="標楷體"/>
              </w:rPr>
            </w:pPr>
          </w:p>
          <w:p w:rsidR="00CC44AF" w:rsidRDefault="00BC6710">
            <w:pPr>
              <w:spacing w:line="260" w:lineRule="auto"/>
              <w:jc w:val="left"/>
              <w:rPr>
                <w:rFonts w:ascii="標楷體" w:eastAsia="標楷體" w:hAnsi="標楷體" w:cs="標楷體"/>
              </w:rPr>
            </w:pPr>
            <w:r>
              <w:rPr>
                <w:rFonts w:ascii="標楷體" w:eastAsia="標楷體" w:hAnsi="標楷體" w:cs="標楷體"/>
                <w:color w:val="000000"/>
              </w:rPr>
              <w:t>【Grammar Focus】</w:t>
            </w:r>
          </w:p>
          <w:p w:rsidR="00CC44AF" w:rsidRDefault="00BC6710">
            <w:pPr>
              <w:spacing w:line="260" w:lineRule="auto"/>
              <w:jc w:val="left"/>
              <w:rPr>
                <w:rFonts w:ascii="標楷體" w:eastAsia="標楷體" w:hAnsi="標楷體" w:cs="標楷體"/>
              </w:rPr>
            </w:pPr>
            <w:r>
              <w:rPr>
                <w:rFonts w:ascii="標楷體" w:eastAsia="標楷體" w:hAnsi="標楷體" w:cs="標楷體"/>
                <w:color w:val="000000"/>
              </w:rPr>
              <w:lastRenderedPageBreak/>
              <w:t>1.利用課本表格講解過去分詞的形成規則。</w:t>
            </w:r>
            <w:proofErr w:type="gramStart"/>
            <w:r>
              <w:rPr>
                <w:rFonts w:ascii="標楷體" w:eastAsia="標楷體" w:hAnsi="標楷體" w:cs="標楷體"/>
                <w:color w:val="000000"/>
              </w:rPr>
              <w:t>並帶讀過去</w:t>
            </w:r>
            <w:proofErr w:type="gramEnd"/>
            <w:r>
              <w:rPr>
                <w:rFonts w:ascii="標楷體" w:eastAsia="標楷體" w:hAnsi="標楷體" w:cs="標楷體"/>
                <w:color w:val="000000"/>
              </w:rPr>
              <w:t xml:space="preserve">分詞。 </w:t>
            </w:r>
          </w:p>
          <w:p w:rsidR="00CC44AF" w:rsidRDefault="00BC6710">
            <w:pPr>
              <w:spacing w:line="260" w:lineRule="auto"/>
              <w:jc w:val="left"/>
              <w:rPr>
                <w:rFonts w:ascii="標楷體" w:eastAsia="標楷體" w:hAnsi="標楷體" w:cs="標楷體"/>
              </w:rPr>
            </w:pPr>
            <w:r>
              <w:rPr>
                <w:rFonts w:ascii="標楷體" w:eastAsia="標楷體" w:hAnsi="標楷體" w:cs="標楷體"/>
                <w:color w:val="000000"/>
              </w:rPr>
              <w:t>接著運用Write. 進行過去分詞小測驗。</w:t>
            </w:r>
          </w:p>
          <w:p w:rsidR="00CC44AF" w:rsidRDefault="00BC6710">
            <w:pPr>
              <w:spacing w:line="260" w:lineRule="auto"/>
              <w:jc w:val="left"/>
              <w:rPr>
                <w:rFonts w:ascii="標楷體" w:eastAsia="標楷體" w:hAnsi="標楷體" w:cs="標楷體"/>
              </w:rPr>
            </w:pPr>
            <w:r>
              <w:rPr>
                <w:rFonts w:ascii="標楷體" w:eastAsia="標楷體" w:hAnsi="標楷體" w:cs="標楷體"/>
                <w:color w:val="000000"/>
              </w:rPr>
              <w:t>2.練習現在</w:t>
            </w:r>
            <w:proofErr w:type="gramStart"/>
            <w:r>
              <w:rPr>
                <w:rFonts w:ascii="標楷體" w:eastAsia="標楷體" w:hAnsi="標楷體" w:cs="標楷體"/>
                <w:color w:val="000000"/>
              </w:rPr>
              <w:t>完成式的問句</w:t>
            </w:r>
            <w:proofErr w:type="gramEnd"/>
            <w:r>
              <w:rPr>
                <w:rFonts w:ascii="標楷體" w:eastAsia="標楷體" w:hAnsi="標楷體" w:cs="標楷體"/>
                <w:color w:val="000000"/>
              </w:rPr>
              <w:t>。</w:t>
            </w:r>
          </w:p>
          <w:p w:rsidR="00CC44AF" w:rsidRDefault="00BC6710">
            <w:pPr>
              <w:spacing w:line="260" w:lineRule="auto"/>
              <w:jc w:val="left"/>
              <w:rPr>
                <w:rFonts w:ascii="標楷體" w:eastAsia="標楷體" w:hAnsi="標楷體" w:cs="標楷體"/>
              </w:rPr>
            </w:pPr>
            <w:r>
              <w:rPr>
                <w:rFonts w:ascii="標楷體" w:eastAsia="標楷體" w:hAnsi="標楷體" w:cs="標楷體"/>
                <w:color w:val="000000"/>
              </w:rPr>
              <w:t>3.練習現在完成</w:t>
            </w:r>
            <w:proofErr w:type="gramStart"/>
            <w:r>
              <w:rPr>
                <w:rFonts w:ascii="標楷體" w:eastAsia="標楷體" w:hAnsi="標楷體" w:cs="標楷體"/>
                <w:color w:val="000000"/>
              </w:rPr>
              <w:t>式的答句</w:t>
            </w:r>
            <w:proofErr w:type="gramEnd"/>
            <w:r>
              <w:rPr>
                <w:rFonts w:ascii="標楷體" w:eastAsia="標楷體" w:hAnsi="標楷體" w:cs="標楷體"/>
                <w:color w:val="000000"/>
              </w:rPr>
              <w:t>。</w:t>
            </w:r>
          </w:p>
          <w:p w:rsidR="00CC44AF" w:rsidRDefault="00BC6710">
            <w:pPr>
              <w:spacing w:line="260" w:lineRule="auto"/>
              <w:jc w:val="left"/>
              <w:rPr>
                <w:rFonts w:ascii="標楷體" w:eastAsia="標楷體" w:hAnsi="標楷體" w:cs="標楷體"/>
                <w:color w:val="000000"/>
              </w:rPr>
            </w:pPr>
            <w:r>
              <w:rPr>
                <w:rFonts w:ascii="標楷體" w:eastAsia="標楷體" w:hAnsi="標楷體" w:cs="標楷體"/>
                <w:color w:val="000000"/>
              </w:rPr>
              <w:t>4.完成練習題。</w:t>
            </w:r>
          </w:p>
          <w:p w:rsidR="00CC44AF" w:rsidRDefault="00CC44AF">
            <w:pPr>
              <w:spacing w:line="260" w:lineRule="auto"/>
              <w:jc w:val="left"/>
              <w:rPr>
                <w:rFonts w:ascii="標楷體" w:eastAsia="標楷體" w:hAnsi="標楷體" w:cs="標楷體"/>
                <w:color w:val="000000"/>
              </w:rPr>
            </w:pPr>
          </w:p>
          <w:p w:rsidR="00CC44AF" w:rsidRDefault="00BC6710">
            <w:pPr>
              <w:spacing w:line="260" w:lineRule="auto"/>
              <w:jc w:val="left"/>
              <w:rPr>
                <w:rFonts w:ascii="標楷體" w:eastAsia="標楷體" w:hAnsi="標楷體" w:cs="標楷體"/>
                <w:color w:val="FF0000"/>
              </w:rPr>
            </w:pPr>
            <w:r>
              <w:rPr>
                <w:rFonts w:ascii="標楷體" w:eastAsia="標楷體" w:hAnsi="標楷體" w:cs="標楷體"/>
                <w:color w:val="FF0000"/>
              </w:rPr>
              <w:t>【合作學習】</w:t>
            </w:r>
          </w:p>
          <w:p w:rsidR="00CC44AF" w:rsidRDefault="00BC6710">
            <w:pPr>
              <w:numPr>
                <w:ilvl w:val="0"/>
                <w:numId w:val="5"/>
              </w:numPr>
              <w:pBdr>
                <w:top w:val="nil"/>
                <w:left w:val="nil"/>
                <w:bottom w:val="nil"/>
                <w:right w:val="nil"/>
                <w:between w:val="nil"/>
              </w:pBdr>
              <w:spacing w:line="260" w:lineRule="auto"/>
              <w:jc w:val="left"/>
              <w:rPr>
                <w:rFonts w:ascii="標楷體" w:eastAsia="標楷體" w:hAnsi="標楷體" w:cs="標楷體"/>
                <w:color w:val="FF0000"/>
              </w:rPr>
            </w:pPr>
            <w:r>
              <w:rPr>
                <w:rFonts w:ascii="標楷體" w:eastAsia="標楷體" w:hAnsi="標楷體" w:cs="標楷體"/>
                <w:color w:val="FF0000"/>
              </w:rPr>
              <w:t>依能力分成2-3小組，由能力較好的學生擔任小組長，給予iPad協助查詢，共同完成文法學習單。</w:t>
            </w:r>
          </w:p>
          <w:p w:rsidR="00CC44AF" w:rsidRDefault="00BC6710">
            <w:pPr>
              <w:numPr>
                <w:ilvl w:val="0"/>
                <w:numId w:val="5"/>
              </w:numPr>
              <w:pBdr>
                <w:top w:val="nil"/>
                <w:left w:val="nil"/>
                <w:bottom w:val="nil"/>
                <w:right w:val="nil"/>
                <w:between w:val="nil"/>
              </w:pBdr>
              <w:spacing w:line="260" w:lineRule="auto"/>
              <w:jc w:val="left"/>
              <w:rPr>
                <w:rFonts w:ascii="標楷體" w:eastAsia="標楷體" w:hAnsi="標楷體" w:cs="標楷體"/>
                <w:color w:val="000000"/>
              </w:rPr>
            </w:pPr>
            <w:r>
              <w:rPr>
                <w:rFonts w:ascii="標楷體" w:eastAsia="標楷體" w:hAnsi="標楷體" w:cs="標楷體"/>
                <w:color w:val="FF0000"/>
              </w:rPr>
              <w:t>請各組派代表上台寫出完成的句子。</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spacing w:line="260" w:lineRule="auto"/>
              <w:jc w:val="center"/>
            </w:pPr>
            <w:r>
              <w:rPr>
                <w:rFonts w:ascii="標楷體" w:eastAsia="標楷體" w:hAnsi="標楷體" w:cs="標楷體"/>
                <w:color w:val="000000"/>
              </w:rPr>
              <w:lastRenderedPageBreak/>
              <w:t>3</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1. 電子書。</w:t>
            </w:r>
          </w:p>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2. 學習單。</w:t>
            </w:r>
          </w:p>
          <w:p w:rsidR="00CC44AF" w:rsidRDefault="00BC6710">
            <w:pPr>
              <w:ind w:firstLine="0"/>
              <w:rPr>
                <w:rFonts w:ascii="標楷體" w:eastAsia="標楷體" w:hAnsi="標楷體" w:cs="標楷體"/>
                <w:sz w:val="24"/>
                <w:szCs w:val="24"/>
              </w:rPr>
            </w:pPr>
            <w:r>
              <w:rPr>
                <w:rFonts w:ascii="標楷體" w:eastAsia="標楷體" w:hAnsi="標楷體" w:cs="標楷體"/>
                <w:color w:val="FF0000"/>
                <w:sz w:val="24"/>
                <w:szCs w:val="24"/>
              </w:rPr>
              <w:t>3. iPad</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1. 口語練習</w:t>
            </w:r>
          </w:p>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2. 作業書寫</w:t>
            </w:r>
          </w:p>
          <w:p w:rsidR="00CC44AF" w:rsidRDefault="00BC6710">
            <w:pPr>
              <w:ind w:firstLine="0"/>
              <w:rPr>
                <w:rFonts w:ascii="標楷體" w:eastAsia="標楷體" w:hAnsi="標楷體" w:cs="標楷體"/>
                <w:color w:val="FF0000"/>
                <w:sz w:val="24"/>
                <w:szCs w:val="24"/>
              </w:rPr>
            </w:pPr>
            <w:r>
              <w:rPr>
                <w:rFonts w:ascii="標楷體" w:eastAsia="標楷體" w:hAnsi="標楷體" w:cs="標楷體"/>
                <w:color w:val="FF0000"/>
                <w:sz w:val="24"/>
                <w:szCs w:val="24"/>
              </w:rPr>
              <w:t>3. 合作學習</w:t>
            </w:r>
          </w:p>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4. 聽力練習</w:t>
            </w:r>
          </w:p>
          <w:p w:rsidR="00CC44AF" w:rsidRDefault="00BC6710">
            <w:pPr>
              <w:ind w:firstLine="0"/>
              <w:rPr>
                <w:rFonts w:ascii="標楷體" w:eastAsia="標楷體" w:hAnsi="標楷體" w:cs="標楷體"/>
                <w:sz w:val="24"/>
                <w:szCs w:val="24"/>
              </w:rPr>
            </w:pPr>
            <w:r>
              <w:rPr>
                <w:rFonts w:ascii="標楷體" w:eastAsia="標楷體" w:hAnsi="標楷體" w:cs="標楷體"/>
                <w:color w:val="FF0000"/>
                <w:sz w:val="24"/>
                <w:szCs w:val="24"/>
              </w:rPr>
              <w:t>5. 科技學習</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jc w:val="left"/>
              <w:rPr>
                <w:b/>
              </w:rPr>
            </w:pPr>
            <w:r>
              <w:rPr>
                <w:rFonts w:ascii="標楷體" w:eastAsia="標楷體" w:hAnsi="標楷體" w:cs="標楷體"/>
                <w:b/>
                <w:color w:val="000000"/>
              </w:rPr>
              <w:t>【家庭教育】</w:t>
            </w:r>
          </w:p>
          <w:p w:rsidR="00CC44AF" w:rsidRDefault="00BC6710">
            <w:pPr>
              <w:jc w:val="left"/>
            </w:pPr>
            <w:r>
              <w:rPr>
                <w:rFonts w:ascii="標楷體" w:eastAsia="標楷體" w:hAnsi="標楷體" w:cs="標楷體"/>
                <w:color w:val="000000"/>
              </w:rPr>
              <w:t>家J5 了解與家人溝通互動及相互支持的適切方式。</w:t>
            </w:r>
          </w:p>
          <w:p w:rsidR="00CC44AF" w:rsidRDefault="00BC6710">
            <w:pPr>
              <w:jc w:val="left"/>
            </w:pPr>
            <w:r>
              <w:rPr>
                <w:rFonts w:ascii="標楷體" w:eastAsia="標楷體" w:hAnsi="標楷體" w:cs="標楷體"/>
                <w:color w:val="000000"/>
              </w:rPr>
              <w:t>家J11 規劃與執行家庭的各種活動(休閒、節慶等)。</w:t>
            </w:r>
          </w:p>
        </w:tc>
        <w:tc>
          <w:tcPr>
            <w:tcW w:w="1784" w:type="dxa"/>
            <w:tcBorders>
              <w:top w:val="single" w:sz="8" w:space="0" w:color="000000"/>
              <w:left w:val="nil"/>
              <w:bottom w:val="single" w:sz="8" w:space="0" w:color="000000"/>
              <w:right w:val="single" w:sz="8" w:space="0" w:color="000000"/>
            </w:tcBorders>
          </w:tcPr>
          <w:p w:rsidR="00CC44AF" w:rsidRDefault="00BC6710">
            <w:pPr>
              <w:jc w:val="left"/>
              <w:rPr>
                <w:rFonts w:ascii="標楷體" w:eastAsia="標楷體" w:hAnsi="標楷體" w:cs="標楷體"/>
                <w:color w:val="000000"/>
                <w:sz w:val="24"/>
                <w:szCs w:val="24"/>
              </w:rPr>
            </w:pPr>
            <w:r>
              <w:rPr>
                <w:rFonts w:ascii="標楷體" w:eastAsia="標楷體" w:hAnsi="標楷體" w:cs="標楷體"/>
                <w:color w:val="000000"/>
                <w:sz w:val="24"/>
                <w:szCs w:val="24"/>
              </w:rPr>
              <w:t>0903-0904</w:t>
            </w:r>
            <w:proofErr w:type="gramStart"/>
            <w:r>
              <w:rPr>
                <w:rFonts w:ascii="標楷體" w:eastAsia="標楷體" w:hAnsi="標楷體" w:cs="標楷體"/>
                <w:color w:val="000000"/>
                <w:sz w:val="24"/>
                <w:szCs w:val="24"/>
              </w:rPr>
              <w:t>九</w:t>
            </w:r>
            <w:proofErr w:type="gramEnd"/>
            <w:r>
              <w:rPr>
                <w:rFonts w:ascii="標楷體" w:eastAsia="標楷體" w:hAnsi="標楷體" w:cs="標楷體"/>
                <w:color w:val="000000"/>
                <w:sz w:val="24"/>
                <w:szCs w:val="24"/>
              </w:rPr>
              <w:t>年級第一次複習考</w:t>
            </w:r>
          </w:p>
        </w:tc>
      </w:tr>
      <w:tr w:rsidR="00CC44AF">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tcPr>
          <w:p w:rsidR="00CC44AF" w:rsidRDefault="00BC6710">
            <w:pPr>
              <w:spacing w:line="260" w:lineRule="auto"/>
              <w:jc w:val="center"/>
              <w:rPr>
                <w:sz w:val="22"/>
                <w:szCs w:val="22"/>
              </w:rPr>
            </w:pPr>
            <w:r>
              <w:rPr>
                <w:rFonts w:ascii="標楷體" w:eastAsia="標楷體" w:hAnsi="標楷體" w:cs="標楷體"/>
                <w:color w:val="000000"/>
                <w:sz w:val="22"/>
                <w:szCs w:val="22"/>
              </w:rPr>
              <w:lastRenderedPageBreak/>
              <w:t>第三</w:t>
            </w:r>
            <w:proofErr w:type="gramStart"/>
            <w:r>
              <w:rPr>
                <w:rFonts w:ascii="標楷體" w:eastAsia="標楷體" w:hAnsi="標楷體" w:cs="標楷體"/>
                <w:color w:val="000000"/>
                <w:sz w:val="22"/>
                <w:szCs w:val="22"/>
              </w:rPr>
              <w:t>週</w:t>
            </w:r>
            <w:proofErr w:type="gramEnd"/>
          </w:p>
          <w:p w:rsidR="00CC44AF" w:rsidRDefault="00BC6710">
            <w:pPr>
              <w:spacing w:line="260" w:lineRule="auto"/>
              <w:jc w:val="center"/>
              <w:rPr>
                <w:sz w:val="22"/>
                <w:szCs w:val="22"/>
              </w:rPr>
            </w:pPr>
            <w:r>
              <w:rPr>
                <w:rFonts w:ascii="標楷體" w:eastAsia="標楷體" w:hAnsi="標楷體" w:cs="標楷體"/>
                <w:color w:val="000000"/>
                <w:sz w:val="22"/>
                <w:szCs w:val="22"/>
              </w:rPr>
              <w:t>9/9~9/13</w:t>
            </w:r>
          </w:p>
        </w:tc>
        <w:tc>
          <w:tcPr>
            <w:tcW w:w="1478" w:type="dxa"/>
            <w:tcBorders>
              <w:top w:val="single" w:sz="8" w:space="0" w:color="000000"/>
              <w:left w:val="single" w:sz="8" w:space="0" w:color="000000"/>
              <w:bottom w:val="single" w:sz="8" w:space="0" w:color="000000"/>
              <w:right w:val="single" w:sz="8" w:space="0" w:color="000000"/>
            </w:tcBorders>
          </w:tcPr>
          <w:p w:rsidR="00CC44AF" w:rsidRDefault="00BC6710">
            <w:pPr>
              <w:spacing w:line="260" w:lineRule="auto"/>
              <w:jc w:val="left"/>
            </w:pPr>
            <w:r>
              <w:rPr>
                <w:rFonts w:ascii="標楷體" w:eastAsia="標楷體" w:hAnsi="標楷體" w:cs="標楷體"/>
                <w:color w:val="000000"/>
              </w:rPr>
              <w:t>1-IV-3 能聽懂基本或重要句型的句子。</w:t>
            </w:r>
          </w:p>
          <w:p w:rsidR="00CC44AF" w:rsidRDefault="00BC6710">
            <w:pPr>
              <w:spacing w:line="260" w:lineRule="auto"/>
              <w:jc w:val="left"/>
            </w:pPr>
            <w:r>
              <w:rPr>
                <w:rFonts w:ascii="標楷體" w:eastAsia="標楷體" w:hAnsi="標楷體" w:cs="標楷體"/>
                <w:color w:val="000000"/>
              </w:rPr>
              <w:t>1-IV-4 能聽懂日常生活對話的主要內容。</w:t>
            </w:r>
          </w:p>
          <w:p w:rsidR="00CC44AF" w:rsidRDefault="00BC6710">
            <w:pPr>
              <w:spacing w:line="260" w:lineRule="auto"/>
              <w:jc w:val="left"/>
              <w:rPr>
                <w:rFonts w:ascii="Cambria Math" w:eastAsia="Cambria Math" w:hAnsi="Cambria Math" w:cs="Cambria Math"/>
              </w:rPr>
            </w:pPr>
            <w:r>
              <w:rPr>
                <w:rFonts w:ascii="標楷體" w:eastAsia="標楷體" w:hAnsi="標楷體" w:cs="標楷體"/>
                <w:color w:val="000000"/>
              </w:rPr>
              <w:t>2-IV-8 能以正確的發音、適切的重音及語調說出基本或重要句型的句子。</w:t>
            </w:r>
          </w:p>
          <w:p w:rsidR="00CC44AF" w:rsidRDefault="00BC6710">
            <w:pPr>
              <w:spacing w:line="260" w:lineRule="auto"/>
              <w:jc w:val="left"/>
              <w:rPr>
                <w:strike/>
                <w:color w:val="FF0000"/>
              </w:rPr>
            </w:pPr>
            <w:r>
              <w:rPr>
                <w:rFonts w:ascii="標楷體" w:eastAsia="標楷體" w:hAnsi="標楷體" w:cs="標楷體"/>
                <w:strike/>
                <w:color w:val="FF0000"/>
              </w:rPr>
              <w:t>◎2-IV-9 能進行簡易的角色扮演。</w:t>
            </w:r>
          </w:p>
          <w:p w:rsidR="00CC44AF" w:rsidRDefault="00BC6710">
            <w:pPr>
              <w:spacing w:line="260" w:lineRule="auto"/>
              <w:jc w:val="left"/>
            </w:pPr>
            <w:r>
              <w:rPr>
                <w:rFonts w:ascii="標楷體" w:eastAsia="標楷體" w:hAnsi="標楷體" w:cs="標楷體"/>
                <w:color w:val="000000"/>
              </w:rPr>
              <w:t>2-IV-13 能依主題或情境以簡易英語進行日常生活溝通。</w:t>
            </w:r>
          </w:p>
          <w:p w:rsidR="00CC44AF" w:rsidRDefault="00BC6710">
            <w:pPr>
              <w:spacing w:line="260" w:lineRule="auto"/>
              <w:jc w:val="left"/>
            </w:pPr>
            <w:r>
              <w:rPr>
                <w:rFonts w:ascii="標楷體" w:eastAsia="標楷體" w:hAnsi="標楷體" w:cs="標楷體"/>
                <w:color w:val="000000"/>
              </w:rPr>
              <w:t>4-IV-5 能依提示寫出正確達意的簡單句子。</w:t>
            </w:r>
          </w:p>
          <w:p w:rsidR="00CC44AF" w:rsidRDefault="00BC6710">
            <w:pPr>
              <w:spacing w:line="260" w:lineRule="auto"/>
              <w:jc w:val="left"/>
            </w:pPr>
            <w:r>
              <w:rPr>
                <w:rFonts w:ascii="標楷體" w:eastAsia="標楷體" w:hAnsi="標楷體" w:cs="標楷體"/>
                <w:color w:val="000000"/>
              </w:rPr>
              <w:t>6-IV-5 主動利用各種查詢</w:t>
            </w:r>
            <w:r>
              <w:rPr>
                <w:rFonts w:ascii="標楷體" w:eastAsia="標楷體" w:hAnsi="標楷體" w:cs="標楷體"/>
                <w:color w:val="000000"/>
              </w:rPr>
              <w:lastRenderedPageBreak/>
              <w:t>工具，以了解所接觸的英語文資訊。</w:t>
            </w:r>
          </w:p>
          <w:p w:rsidR="00CC44AF" w:rsidRDefault="00BC6710">
            <w:pPr>
              <w:spacing w:line="260" w:lineRule="auto"/>
              <w:jc w:val="left"/>
            </w:pPr>
            <w:r>
              <w:rPr>
                <w:rFonts w:ascii="標楷體" w:eastAsia="標楷體" w:hAnsi="標楷體" w:cs="標楷體"/>
                <w:color w:val="000000"/>
              </w:rPr>
              <w:t>7-IV-2 善用相關主題之背景知識，以利閱讀或聽力理解。</w:t>
            </w:r>
          </w:p>
          <w:p w:rsidR="00CC44AF" w:rsidRDefault="00BC6710">
            <w:pPr>
              <w:spacing w:line="260" w:lineRule="auto"/>
              <w:jc w:val="left"/>
              <w:rPr>
                <w:strike/>
              </w:rPr>
            </w:pPr>
            <w:r>
              <w:rPr>
                <w:rFonts w:ascii="標楷體" w:eastAsia="標楷體" w:hAnsi="標楷體" w:cs="標楷體"/>
                <w:strike/>
                <w:color w:val="FF0000"/>
              </w:rPr>
              <w:t>9-IV-4 能依上下文所提供的文字線索（如 in my opinion、maybe）分辨 客觀事實與主觀意見。</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C44AF" w:rsidRDefault="003A3A69">
            <w:pPr>
              <w:spacing w:line="260" w:lineRule="auto"/>
              <w:jc w:val="left"/>
            </w:pPr>
            <w:sdt>
              <w:sdtPr>
                <w:tag w:val="goog_rdk_15"/>
                <w:id w:val="87586915"/>
              </w:sdtPr>
              <w:sdtEndPr/>
              <w:sdtContent>
                <w:r w:rsidR="00BC6710">
                  <w:rPr>
                    <w:rFonts w:ascii="Gungsuh" w:eastAsia="Gungsuh" w:hAnsi="Gungsuh" w:cs="Gungsuh"/>
                    <w:color w:val="000000"/>
                  </w:rPr>
                  <w:t>Ac-IV-4 國中階段</w:t>
                </w:r>
                <w:proofErr w:type="gramStart"/>
                <w:r w:rsidR="00BC6710">
                  <w:rPr>
                    <w:rFonts w:ascii="Gungsuh" w:eastAsia="Gungsuh" w:hAnsi="Gungsuh" w:cs="Gungsuh"/>
                    <w:color w:val="000000"/>
                  </w:rPr>
                  <w:t>所學字詞</w:t>
                </w:r>
                <w:proofErr w:type="gramEnd"/>
                <w:r w:rsidR="00BC6710">
                  <w:rPr>
                    <w:rFonts w:ascii="Gungsuh" w:eastAsia="Gungsuh" w:hAnsi="Gungsuh" w:cs="Gungsuh"/>
                    <w:color w:val="000000"/>
                  </w:rPr>
                  <w:t>（能聽、讀、說、寫最基本的1,200 字詞）。</w:t>
                </w:r>
              </w:sdtContent>
            </w:sdt>
          </w:p>
          <w:p w:rsidR="00CC44AF" w:rsidRDefault="003A3A69">
            <w:pPr>
              <w:spacing w:line="260" w:lineRule="auto"/>
              <w:jc w:val="left"/>
            </w:pPr>
            <w:sdt>
              <w:sdtPr>
                <w:tag w:val="goog_rdk_16"/>
                <w:id w:val="-995333245"/>
              </w:sdtPr>
              <w:sdtEndPr/>
              <w:sdtContent>
                <w:r w:rsidR="00BC6710">
                  <w:rPr>
                    <w:rFonts w:ascii="Gungsuh" w:eastAsia="Gungsuh" w:hAnsi="Gungsuh" w:cs="Gungsuh"/>
                    <w:color w:val="000000"/>
                  </w:rPr>
                  <w:t>Ad-IV-1 國中階段所學的文法句型。</w:t>
                </w:r>
              </w:sdtContent>
            </w:sdt>
          </w:p>
          <w:p w:rsidR="00CC44AF" w:rsidRDefault="003A3A69">
            <w:pPr>
              <w:spacing w:line="260" w:lineRule="auto"/>
              <w:jc w:val="left"/>
            </w:pPr>
            <w:sdt>
              <w:sdtPr>
                <w:tag w:val="goog_rdk_17"/>
                <w:id w:val="-508288451"/>
              </w:sdtPr>
              <w:sdtEndPr/>
              <w:sdtContent>
                <w:r w:rsidR="00BC6710">
                  <w:rPr>
                    <w:rFonts w:ascii="Gungsuh" w:eastAsia="Gungsuh" w:hAnsi="Gungsuh" w:cs="Gungsuh"/>
                    <w:color w:val="000000"/>
                  </w:rPr>
                  <w:t>B-IV-2 國中階段</w:t>
                </w:r>
                <w:proofErr w:type="gramStart"/>
                <w:r w:rsidR="00BC6710">
                  <w:rPr>
                    <w:rFonts w:ascii="Gungsuh" w:eastAsia="Gungsuh" w:hAnsi="Gungsuh" w:cs="Gungsuh"/>
                    <w:color w:val="000000"/>
                  </w:rPr>
                  <w:t>所學字詞</w:t>
                </w:r>
                <w:proofErr w:type="gramEnd"/>
                <w:r w:rsidR="00BC6710">
                  <w:rPr>
                    <w:rFonts w:ascii="Gungsuh" w:eastAsia="Gungsuh" w:hAnsi="Gungsuh" w:cs="Gungsuh"/>
                    <w:color w:val="000000"/>
                  </w:rPr>
                  <w:t>及句型的生活溝通。</w:t>
                </w:r>
              </w:sdtContent>
            </w:sdt>
          </w:p>
          <w:p w:rsidR="00CC44AF" w:rsidRDefault="003A3A69">
            <w:pPr>
              <w:spacing w:line="260" w:lineRule="auto"/>
              <w:jc w:val="left"/>
            </w:pPr>
            <w:sdt>
              <w:sdtPr>
                <w:tag w:val="goog_rdk_18"/>
                <w:id w:val="-708728425"/>
              </w:sdtPr>
              <w:sdtEndPr/>
              <w:sdtContent>
                <w:r w:rsidR="00BC6710">
                  <w:rPr>
                    <w:rFonts w:ascii="Gungsuh" w:eastAsia="Gungsuh" w:hAnsi="Gungsuh" w:cs="Gungsuh"/>
                    <w:color w:val="000000"/>
                  </w:rPr>
                  <w:t>C-IV-3 文化習俗的了解及尊重。</w:t>
                </w:r>
              </w:sdtContent>
            </w:sdt>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spacing w:line="260" w:lineRule="auto"/>
              <w:jc w:val="left"/>
              <w:rPr>
                <w:rFonts w:ascii="標楷體" w:eastAsia="標楷體" w:hAnsi="標楷體" w:cs="標楷體"/>
              </w:rPr>
            </w:pPr>
            <w:r>
              <w:rPr>
                <w:rFonts w:ascii="標楷體" w:eastAsia="標楷體" w:hAnsi="標楷體" w:cs="標楷體"/>
                <w:color w:val="000000"/>
              </w:rPr>
              <w:t>健康及青少年煩惱</w:t>
            </w:r>
          </w:p>
          <w:p w:rsidR="00CC44AF" w:rsidRDefault="00BC6710">
            <w:pPr>
              <w:spacing w:line="260" w:lineRule="auto"/>
              <w:jc w:val="left"/>
              <w:rPr>
                <w:rFonts w:ascii="標楷體" w:eastAsia="標楷體" w:hAnsi="標楷體" w:cs="標楷體"/>
              </w:rPr>
            </w:pPr>
            <w:r>
              <w:rPr>
                <w:rFonts w:ascii="標楷體" w:eastAsia="標楷體" w:hAnsi="標楷體" w:cs="標楷體"/>
                <w:color w:val="000000"/>
              </w:rPr>
              <w:t xml:space="preserve">Unit </w:t>
            </w:r>
            <w:proofErr w:type="gramStart"/>
            <w:r>
              <w:rPr>
                <w:rFonts w:ascii="標楷體" w:eastAsia="標楷體" w:hAnsi="標楷體" w:cs="標楷體"/>
                <w:color w:val="000000"/>
              </w:rPr>
              <w:t>1  Have</w:t>
            </w:r>
            <w:proofErr w:type="gramEnd"/>
            <w:r>
              <w:rPr>
                <w:rFonts w:ascii="標楷體" w:eastAsia="標楷體" w:hAnsi="標楷體" w:cs="標楷體"/>
                <w:color w:val="000000"/>
              </w:rPr>
              <w:t xml:space="preserve"> You Had Breakfast Yet?</w:t>
            </w:r>
          </w:p>
          <w:p w:rsidR="00CC44AF" w:rsidRDefault="00BC6710">
            <w:pPr>
              <w:spacing w:line="260" w:lineRule="auto"/>
              <w:jc w:val="left"/>
              <w:rPr>
                <w:rFonts w:ascii="標楷體" w:eastAsia="標楷體" w:hAnsi="標楷體" w:cs="標楷體"/>
              </w:rPr>
            </w:pPr>
            <w:r>
              <w:rPr>
                <w:rFonts w:ascii="標楷體" w:eastAsia="標楷體" w:hAnsi="標楷體" w:cs="標楷體"/>
                <w:color w:val="000000"/>
              </w:rPr>
              <w:t>【習作評量】</w:t>
            </w:r>
          </w:p>
          <w:p w:rsidR="00CC44AF" w:rsidRDefault="00BC6710">
            <w:pPr>
              <w:spacing w:line="260" w:lineRule="auto"/>
              <w:jc w:val="left"/>
              <w:rPr>
                <w:rFonts w:ascii="標楷體" w:eastAsia="標楷體" w:hAnsi="標楷體" w:cs="標楷體"/>
              </w:rPr>
            </w:pPr>
            <w:r>
              <w:rPr>
                <w:rFonts w:ascii="標楷體" w:eastAsia="標楷體" w:hAnsi="標楷體" w:cs="標楷體"/>
                <w:color w:val="000000"/>
              </w:rPr>
              <w:t>1.請同學進行習作聽力部分測驗並於測驗結束後對答，若有不清楚之處，則再播放一次並且播放聽力稿。</w:t>
            </w:r>
          </w:p>
          <w:p w:rsidR="00CC44AF" w:rsidRDefault="00BC6710">
            <w:pPr>
              <w:spacing w:line="260" w:lineRule="auto"/>
              <w:jc w:val="left"/>
              <w:rPr>
                <w:rFonts w:ascii="標楷體" w:eastAsia="標楷體" w:hAnsi="標楷體" w:cs="標楷體"/>
              </w:rPr>
            </w:pPr>
            <w:r>
              <w:rPr>
                <w:rFonts w:ascii="標楷體" w:eastAsia="標楷體" w:hAnsi="標楷體" w:cs="標楷體"/>
                <w:color w:val="000000"/>
              </w:rPr>
              <w:t>2.教師針對聽力內容進行聽力策略教學。</w:t>
            </w:r>
          </w:p>
          <w:p w:rsidR="00CC44AF" w:rsidRDefault="00BC6710">
            <w:pPr>
              <w:spacing w:line="260" w:lineRule="auto"/>
              <w:jc w:val="left"/>
              <w:rPr>
                <w:rFonts w:ascii="標楷體" w:eastAsia="標楷體" w:hAnsi="標楷體" w:cs="標楷體"/>
                <w:color w:val="000000"/>
              </w:rPr>
            </w:pPr>
            <w:r>
              <w:rPr>
                <w:rFonts w:ascii="標楷體" w:eastAsia="標楷體" w:hAnsi="標楷體" w:cs="標楷體"/>
                <w:color w:val="000000"/>
              </w:rPr>
              <w:t>3.檢討讀寫習作內容並且提醒學生運用閱讀策略，提升閱讀效能。</w:t>
            </w:r>
          </w:p>
          <w:p w:rsidR="00CC44AF" w:rsidRDefault="00CC44AF">
            <w:pPr>
              <w:spacing w:line="260" w:lineRule="auto"/>
              <w:jc w:val="left"/>
              <w:rPr>
                <w:rFonts w:ascii="標楷體" w:eastAsia="標楷體" w:hAnsi="標楷體" w:cs="標楷體"/>
                <w:color w:val="000000"/>
              </w:rPr>
            </w:pPr>
          </w:p>
          <w:p w:rsidR="00CC44AF" w:rsidRDefault="00BC6710">
            <w:pPr>
              <w:spacing w:line="260" w:lineRule="auto"/>
              <w:jc w:val="left"/>
              <w:rPr>
                <w:strike/>
                <w:color w:val="FF0000"/>
              </w:rPr>
            </w:pPr>
            <w:r>
              <w:rPr>
                <w:rFonts w:ascii="標楷體" w:eastAsia="標楷體" w:hAnsi="標楷體" w:cs="標楷體"/>
                <w:strike/>
                <w:color w:val="FF0000"/>
              </w:rPr>
              <w:t>【Extension】</w:t>
            </w:r>
          </w:p>
          <w:p w:rsidR="00CC44AF" w:rsidRDefault="00BC6710">
            <w:pPr>
              <w:spacing w:line="260" w:lineRule="auto"/>
              <w:jc w:val="left"/>
              <w:rPr>
                <w:strike/>
                <w:color w:val="FF0000"/>
              </w:rPr>
            </w:pPr>
            <w:r>
              <w:rPr>
                <w:rFonts w:ascii="標楷體" w:eastAsia="標楷體" w:hAnsi="標楷體" w:cs="標楷體"/>
                <w:strike/>
                <w:color w:val="FF0000"/>
              </w:rPr>
              <w:t>1.請同學閱讀</w:t>
            </w:r>
            <w:proofErr w:type="spellStart"/>
            <w:r>
              <w:rPr>
                <w:rFonts w:ascii="標楷體" w:eastAsia="標楷體" w:hAnsi="標楷體" w:cs="標楷體"/>
                <w:strike/>
                <w:color w:val="FF0000"/>
              </w:rPr>
              <w:t>Taco&amp;Tom</w:t>
            </w:r>
            <w:proofErr w:type="spellEnd"/>
            <w:r>
              <w:rPr>
                <w:rFonts w:ascii="標楷體" w:eastAsia="標楷體" w:hAnsi="標楷體" w:cs="標楷體"/>
                <w:strike/>
                <w:color w:val="FF0000"/>
              </w:rPr>
              <w:t>中的漫畫並根據上下文推測gone to和been to的差異性。</w:t>
            </w:r>
          </w:p>
          <w:p w:rsidR="00CC44AF" w:rsidRDefault="00BC6710">
            <w:pPr>
              <w:spacing w:line="260" w:lineRule="auto"/>
              <w:jc w:val="left"/>
              <w:rPr>
                <w:strike/>
                <w:color w:val="FF0000"/>
              </w:rPr>
            </w:pPr>
            <w:r>
              <w:rPr>
                <w:rFonts w:ascii="標楷體" w:eastAsia="標楷體" w:hAnsi="標楷體" w:cs="標楷體"/>
                <w:strike/>
                <w:color w:val="FF0000"/>
              </w:rPr>
              <w:t>2.老師教授兩個片語差異性並提供練習學生進一步熟悉兩個片語差異。</w:t>
            </w:r>
          </w:p>
          <w:p w:rsidR="00CC44AF" w:rsidRDefault="00BC6710">
            <w:pPr>
              <w:spacing w:line="260" w:lineRule="auto"/>
              <w:jc w:val="left"/>
              <w:rPr>
                <w:strike/>
                <w:color w:val="FF0000"/>
              </w:rPr>
            </w:pPr>
            <w:r>
              <w:rPr>
                <w:rFonts w:ascii="標楷體" w:eastAsia="標楷體" w:hAnsi="標楷體" w:cs="標楷體"/>
                <w:strike/>
                <w:color w:val="FF0000"/>
              </w:rPr>
              <w:t>3.讓同學完成Fill in the blanks。</w:t>
            </w:r>
          </w:p>
          <w:p w:rsidR="00CC44AF" w:rsidRDefault="00CC44AF">
            <w:pPr>
              <w:spacing w:line="260" w:lineRule="auto"/>
              <w:ind w:firstLine="0"/>
              <w:jc w:val="left"/>
              <w:rPr>
                <w:rFonts w:ascii="標楷體" w:eastAsia="標楷體" w:hAnsi="標楷體" w:cs="標楷體"/>
                <w:color w:val="000000"/>
              </w:rPr>
            </w:pPr>
          </w:p>
          <w:p w:rsidR="00CC44AF" w:rsidRDefault="00CC44AF">
            <w:pPr>
              <w:spacing w:line="260" w:lineRule="auto"/>
              <w:jc w:val="left"/>
              <w:rPr>
                <w:rFonts w:ascii="標楷體" w:eastAsia="標楷體" w:hAnsi="標楷體" w:cs="標楷體"/>
                <w:color w:val="000000"/>
              </w:rPr>
            </w:pPr>
          </w:p>
          <w:p w:rsidR="00CC44AF" w:rsidRDefault="00BC6710">
            <w:pPr>
              <w:spacing w:line="260" w:lineRule="auto"/>
              <w:jc w:val="left"/>
              <w:rPr>
                <w:rFonts w:ascii="標楷體" w:eastAsia="標楷體" w:hAnsi="標楷體" w:cs="標楷體"/>
                <w:color w:val="FF0000"/>
              </w:rPr>
            </w:pPr>
            <w:r>
              <w:rPr>
                <w:rFonts w:ascii="標楷體" w:eastAsia="標楷體" w:hAnsi="標楷體" w:cs="標楷體"/>
                <w:color w:val="FF0000"/>
              </w:rPr>
              <w:t>【差異化學習】</w:t>
            </w:r>
          </w:p>
          <w:p w:rsidR="00CC44AF" w:rsidRDefault="00BC6710">
            <w:pPr>
              <w:numPr>
                <w:ilvl w:val="0"/>
                <w:numId w:val="6"/>
              </w:numPr>
              <w:pBdr>
                <w:top w:val="nil"/>
                <w:left w:val="nil"/>
                <w:bottom w:val="nil"/>
                <w:right w:val="nil"/>
                <w:between w:val="nil"/>
              </w:pBdr>
              <w:spacing w:line="260" w:lineRule="auto"/>
              <w:jc w:val="left"/>
              <w:rPr>
                <w:rFonts w:ascii="標楷體" w:eastAsia="標楷體" w:hAnsi="標楷體" w:cs="標楷體"/>
                <w:color w:val="FF0000"/>
              </w:rPr>
            </w:pPr>
            <w:r>
              <w:rPr>
                <w:rFonts w:ascii="標楷體" w:eastAsia="標楷體" w:hAnsi="標楷體" w:cs="標楷體"/>
                <w:color w:val="FF0000"/>
              </w:rPr>
              <w:lastRenderedPageBreak/>
              <w:t>將能力較佳的學生分一組，其餘學生一組，分別進行不同程度的複習活動。</w:t>
            </w:r>
          </w:p>
          <w:p w:rsidR="00CC44AF" w:rsidRDefault="00BC6710">
            <w:pPr>
              <w:numPr>
                <w:ilvl w:val="0"/>
                <w:numId w:val="6"/>
              </w:numPr>
              <w:pBdr>
                <w:top w:val="nil"/>
                <w:left w:val="nil"/>
                <w:bottom w:val="nil"/>
                <w:right w:val="nil"/>
                <w:between w:val="nil"/>
              </w:pBdr>
              <w:spacing w:line="260" w:lineRule="auto"/>
              <w:jc w:val="left"/>
              <w:rPr>
                <w:rFonts w:ascii="標楷體" w:eastAsia="標楷體" w:hAnsi="標楷體" w:cs="標楷體"/>
                <w:color w:val="FF0000"/>
              </w:rPr>
            </w:pPr>
            <w:r>
              <w:rPr>
                <w:rFonts w:ascii="標楷體" w:eastAsia="標楷體" w:hAnsi="標楷體" w:cs="標楷體"/>
                <w:color w:val="FF0000"/>
              </w:rPr>
              <w:t>以平板搭配學習單，兩組學生分別完成不同的學習單。</w:t>
            </w:r>
          </w:p>
          <w:p w:rsidR="00CC44AF" w:rsidRDefault="00BC6710">
            <w:pPr>
              <w:numPr>
                <w:ilvl w:val="0"/>
                <w:numId w:val="6"/>
              </w:numPr>
              <w:pBdr>
                <w:top w:val="nil"/>
                <w:left w:val="nil"/>
                <w:bottom w:val="nil"/>
                <w:right w:val="nil"/>
                <w:between w:val="nil"/>
              </w:pBdr>
              <w:spacing w:line="260" w:lineRule="auto"/>
              <w:jc w:val="left"/>
              <w:rPr>
                <w:rFonts w:ascii="標楷體" w:eastAsia="標楷體" w:hAnsi="標楷體" w:cs="標楷體"/>
                <w:color w:val="000000"/>
              </w:rPr>
            </w:pPr>
            <w:r>
              <w:rPr>
                <w:rFonts w:ascii="標楷體" w:eastAsia="標楷體" w:hAnsi="標楷體" w:cs="標楷體"/>
                <w:color w:val="FF0000"/>
              </w:rPr>
              <w:t>組內討論並整合問題，待詢問時間詢問老師。</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spacing w:line="260" w:lineRule="auto"/>
              <w:jc w:val="center"/>
            </w:pPr>
            <w:r>
              <w:rPr>
                <w:rFonts w:ascii="標楷體" w:eastAsia="標楷體" w:hAnsi="標楷體" w:cs="標楷體"/>
                <w:color w:val="000000"/>
              </w:rPr>
              <w:lastRenderedPageBreak/>
              <w:t>3</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1. 電子書。</w:t>
            </w:r>
          </w:p>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2. 學習單。</w:t>
            </w:r>
          </w:p>
          <w:p w:rsidR="00CC44AF" w:rsidRDefault="00BC6710">
            <w:pPr>
              <w:ind w:firstLine="0"/>
              <w:rPr>
                <w:rFonts w:ascii="標楷體" w:eastAsia="標楷體" w:hAnsi="標楷體" w:cs="標楷體"/>
                <w:sz w:val="24"/>
                <w:szCs w:val="24"/>
              </w:rPr>
            </w:pPr>
            <w:r>
              <w:rPr>
                <w:rFonts w:ascii="標楷體" w:eastAsia="標楷體" w:hAnsi="標楷體" w:cs="標楷體"/>
                <w:color w:val="FF0000"/>
                <w:sz w:val="24"/>
                <w:szCs w:val="24"/>
              </w:rPr>
              <w:t>3. iPad</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1. 口語練習</w:t>
            </w:r>
          </w:p>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2. 作業書寫</w:t>
            </w:r>
          </w:p>
          <w:p w:rsidR="00CC44AF" w:rsidRDefault="00BC6710">
            <w:pPr>
              <w:ind w:firstLine="0"/>
              <w:rPr>
                <w:rFonts w:ascii="標楷體" w:eastAsia="標楷體" w:hAnsi="標楷體" w:cs="標楷體"/>
                <w:color w:val="FF0000"/>
                <w:sz w:val="24"/>
                <w:szCs w:val="24"/>
              </w:rPr>
            </w:pPr>
            <w:r>
              <w:rPr>
                <w:rFonts w:ascii="標楷體" w:eastAsia="標楷體" w:hAnsi="標楷體" w:cs="標楷體"/>
                <w:color w:val="FF0000"/>
                <w:sz w:val="24"/>
                <w:szCs w:val="24"/>
              </w:rPr>
              <w:t>3. 合作學習</w:t>
            </w:r>
          </w:p>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4. 聽力練習</w:t>
            </w:r>
          </w:p>
          <w:p w:rsidR="00CC44AF" w:rsidRDefault="00BC6710">
            <w:pPr>
              <w:ind w:firstLine="0"/>
              <w:rPr>
                <w:rFonts w:ascii="標楷體" w:eastAsia="標楷體" w:hAnsi="標楷體" w:cs="標楷體"/>
                <w:sz w:val="24"/>
                <w:szCs w:val="24"/>
              </w:rPr>
            </w:pPr>
            <w:r>
              <w:rPr>
                <w:rFonts w:ascii="標楷體" w:eastAsia="標楷體" w:hAnsi="標楷體" w:cs="標楷體"/>
                <w:color w:val="FF0000"/>
                <w:sz w:val="24"/>
                <w:szCs w:val="24"/>
              </w:rPr>
              <w:t>5. 科技學習</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jc w:val="left"/>
              <w:rPr>
                <w:b/>
              </w:rPr>
            </w:pPr>
            <w:r>
              <w:rPr>
                <w:rFonts w:ascii="標楷體" w:eastAsia="標楷體" w:hAnsi="標楷體" w:cs="標楷體"/>
                <w:b/>
                <w:color w:val="000000"/>
              </w:rPr>
              <w:t>【家庭教育】</w:t>
            </w:r>
          </w:p>
          <w:p w:rsidR="00CC44AF" w:rsidRDefault="00BC6710">
            <w:pPr>
              <w:jc w:val="left"/>
            </w:pPr>
            <w:r>
              <w:rPr>
                <w:rFonts w:ascii="標楷體" w:eastAsia="標楷體" w:hAnsi="標楷體" w:cs="標楷體"/>
                <w:color w:val="000000"/>
              </w:rPr>
              <w:t>家J5 了解與家人溝通互動及相互支持的適切方式。</w:t>
            </w:r>
          </w:p>
          <w:p w:rsidR="00CC44AF" w:rsidRDefault="00BC6710">
            <w:pPr>
              <w:jc w:val="left"/>
            </w:pPr>
            <w:r>
              <w:rPr>
                <w:rFonts w:ascii="標楷體" w:eastAsia="標楷體" w:hAnsi="標楷體" w:cs="標楷體"/>
                <w:color w:val="000000"/>
              </w:rPr>
              <w:t>家J11 規劃與執行家庭的各種活動(休閒、節慶等)。</w:t>
            </w:r>
          </w:p>
        </w:tc>
        <w:tc>
          <w:tcPr>
            <w:tcW w:w="1784" w:type="dxa"/>
            <w:tcBorders>
              <w:top w:val="single" w:sz="8" w:space="0" w:color="000000"/>
              <w:left w:val="nil"/>
              <w:bottom w:val="single" w:sz="8" w:space="0" w:color="000000"/>
              <w:right w:val="single" w:sz="8" w:space="0" w:color="000000"/>
            </w:tcBorders>
          </w:tcPr>
          <w:p w:rsidR="00CC44AF" w:rsidRDefault="00BC6710">
            <w:pPr>
              <w:jc w:val="left"/>
              <w:rPr>
                <w:rFonts w:ascii="標楷體" w:eastAsia="標楷體" w:hAnsi="標楷體" w:cs="標楷體"/>
                <w:color w:val="000000"/>
                <w:sz w:val="24"/>
                <w:szCs w:val="24"/>
              </w:rPr>
            </w:pPr>
            <w:r>
              <w:rPr>
                <w:rFonts w:ascii="標楷體" w:eastAsia="標楷體" w:hAnsi="標楷體" w:cs="標楷體"/>
                <w:color w:val="000000"/>
                <w:sz w:val="24"/>
                <w:szCs w:val="24"/>
              </w:rPr>
              <w:t>0910-0912八九年級國</w:t>
            </w:r>
            <w:proofErr w:type="gramStart"/>
            <w:r>
              <w:rPr>
                <w:rFonts w:ascii="標楷體" w:eastAsia="標楷體" w:hAnsi="標楷體" w:cs="標楷體"/>
                <w:color w:val="000000"/>
                <w:sz w:val="24"/>
                <w:szCs w:val="24"/>
              </w:rPr>
              <w:t>英數科補考</w:t>
            </w:r>
            <w:proofErr w:type="gramEnd"/>
          </w:p>
        </w:tc>
      </w:tr>
      <w:tr w:rsidR="00CC44AF">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tcPr>
          <w:p w:rsidR="00CC44AF" w:rsidRDefault="00BC6710">
            <w:pPr>
              <w:spacing w:line="260" w:lineRule="auto"/>
              <w:jc w:val="center"/>
              <w:rPr>
                <w:sz w:val="22"/>
                <w:szCs w:val="22"/>
              </w:rPr>
            </w:pPr>
            <w:r>
              <w:rPr>
                <w:rFonts w:ascii="標楷體" w:eastAsia="標楷體" w:hAnsi="標楷體" w:cs="標楷體"/>
                <w:color w:val="000000"/>
                <w:sz w:val="22"/>
                <w:szCs w:val="22"/>
              </w:rPr>
              <w:t>第四</w:t>
            </w:r>
            <w:proofErr w:type="gramStart"/>
            <w:r>
              <w:rPr>
                <w:rFonts w:ascii="標楷體" w:eastAsia="標楷體" w:hAnsi="標楷體" w:cs="標楷體"/>
                <w:color w:val="000000"/>
                <w:sz w:val="22"/>
                <w:szCs w:val="22"/>
              </w:rPr>
              <w:t>週</w:t>
            </w:r>
            <w:proofErr w:type="gramEnd"/>
          </w:p>
          <w:p w:rsidR="00CC44AF" w:rsidRDefault="00BC6710">
            <w:pPr>
              <w:spacing w:line="260" w:lineRule="auto"/>
              <w:jc w:val="center"/>
              <w:rPr>
                <w:sz w:val="22"/>
                <w:szCs w:val="22"/>
              </w:rPr>
            </w:pPr>
            <w:r>
              <w:rPr>
                <w:rFonts w:ascii="標楷體" w:eastAsia="標楷體" w:hAnsi="標楷體" w:cs="標楷體"/>
                <w:color w:val="000000"/>
                <w:sz w:val="22"/>
                <w:szCs w:val="22"/>
              </w:rPr>
              <w:t>9/16~9/20</w:t>
            </w:r>
          </w:p>
        </w:tc>
        <w:tc>
          <w:tcPr>
            <w:tcW w:w="1478" w:type="dxa"/>
            <w:tcBorders>
              <w:top w:val="single" w:sz="8" w:space="0" w:color="000000"/>
              <w:left w:val="single" w:sz="8" w:space="0" w:color="000000"/>
              <w:bottom w:val="single" w:sz="8" w:space="0" w:color="000000"/>
              <w:right w:val="single" w:sz="8" w:space="0" w:color="000000"/>
            </w:tcBorders>
          </w:tcPr>
          <w:p w:rsidR="00CC44AF" w:rsidRDefault="00BC6710">
            <w:pPr>
              <w:spacing w:line="260" w:lineRule="auto"/>
              <w:jc w:val="left"/>
            </w:pPr>
            <w:r>
              <w:rPr>
                <w:rFonts w:ascii="標楷體" w:eastAsia="標楷體" w:hAnsi="標楷體" w:cs="標楷體"/>
                <w:color w:val="000000"/>
              </w:rPr>
              <w:t>1-IV-3 能聽懂基本或重要句型的句子。</w:t>
            </w:r>
          </w:p>
          <w:p w:rsidR="00CC44AF" w:rsidRDefault="00BC6710">
            <w:pPr>
              <w:spacing w:line="260" w:lineRule="auto"/>
              <w:jc w:val="left"/>
            </w:pPr>
            <w:r>
              <w:rPr>
                <w:rFonts w:ascii="標楷體" w:eastAsia="標楷體" w:hAnsi="標楷體" w:cs="標楷體"/>
                <w:color w:val="000000"/>
              </w:rPr>
              <w:t>1-IV-4 能聽懂日常生活對話的主要內容。</w:t>
            </w:r>
          </w:p>
          <w:p w:rsidR="00CC44AF" w:rsidRDefault="00BC6710">
            <w:pPr>
              <w:spacing w:line="260" w:lineRule="auto"/>
              <w:jc w:val="left"/>
              <w:rPr>
                <w:rFonts w:ascii="Cambria Math" w:eastAsia="Cambria Math" w:hAnsi="Cambria Math" w:cs="Cambria Math"/>
              </w:rPr>
            </w:pPr>
            <w:r>
              <w:rPr>
                <w:rFonts w:ascii="標楷體" w:eastAsia="標楷體" w:hAnsi="標楷體" w:cs="標楷體"/>
                <w:color w:val="000000"/>
              </w:rPr>
              <w:t>2-IV-8 能以正確的發音、適切的重音及語調說出基本或重要句型的句子。</w:t>
            </w:r>
          </w:p>
          <w:p w:rsidR="00CC44AF" w:rsidRDefault="00BC6710">
            <w:pPr>
              <w:spacing w:line="260" w:lineRule="auto"/>
              <w:jc w:val="left"/>
              <w:rPr>
                <w:strike/>
                <w:color w:val="FF0000"/>
              </w:rPr>
            </w:pPr>
            <w:r>
              <w:rPr>
                <w:rFonts w:ascii="標楷體" w:eastAsia="標楷體" w:hAnsi="標楷體" w:cs="標楷體"/>
                <w:strike/>
                <w:color w:val="FF0000"/>
              </w:rPr>
              <w:lastRenderedPageBreak/>
              <w:t>◎2-IV-9 能進行簡易的角色扮演。</w:t>
            </w:r>
          </w:p>
          <w:p w:rsidR="00CC44AF" w:rsidRDefault="00BC6710">
            <w:pPr>
              <w:spacing w:line="260" w:lineRule="auto"/>
              <w:jc w:val="left"/>
            </w:pPr>
            <w:r>
              <w:rPr>
                <w:rFonts w:ascii="標楷體" w:eastAsia="標楷體" w:hAnsi="標楷體" w:cs="標楷體"/>
                <w:color w:val="000000"/>
              </w:rPr>
              <w:t>2-IV-13 能依主題或情境以簡易英語進行日常生活溝通。</w:t>
            </w:r>
          </w:p>
          <w:p w:rsidR="00CC44AF" w:rsidRDefault="00BC6710">
            <w:pPr>
              <w:spacing w:line="260" w:lineRule="auto"/>
              <w:jc w:val="left"/>
            </w:pPr>
            <w:r>
              <w:rPr>
                <w:rFonts w:ascii="標楷體" w:eastAsia="標楷體" w:hAnsi="標楷體" w:cs="標楷體"/>
                <w:color w:val="000000"/>
              </w:rPr>
              <w:t>4-IV-5 能依提示寫出正確達意的簡單句子。</w:t>
            </w:r>
          </w:p>
          <w:p w:rsidR="00CC44AF" w:rsidRDefault="00BC6710">
            <w:pPr>
              <w:spacing w:line="260" w:lineRule="auto"/>
              <w:jc w:val="left"/>
            </w:pPr>
            <w:r>
              <w:rPr>
                <w:rFonts w:ascii="標楷體" w:eastAsia="標楷體" w:hAnsi="標楷體" w:cs="標楷體"/>
                <w:color w:val="000000"/>
              </w:rPr>
              <w:t>6-IV-5 主動利用各種查詢工具，以了解所接觸的英語文資訊。</w:t>
            </w:r>
          </w:p>
          <w:p w:rsidR="00CC44AF" w:rsidRDefault="00BC6710">
            <w:pPr>
              <w:spacing w:line="260" w:lineRule="auto"/>
              <w:jc w:val="left"/>
            </w:pPr>
            <w:r>
              <w:rPr>
                <w:rFonts w:ascii="標楷體" w:eastAsia="標楷體" w:hAnsi="標楷體" w:cs="標楷體"/>
                <w:color w:val="000000"/>
              </w:rPr>
              <w:t>7-IV-2 善用相關主題之背景知識，以利閱讀或聽力理解。</w:t>
            </w:r>
          </w:p>
          <w:p w:rsidR="00CC44AF" w:rsidRDefault="00BC6710">
            <w:pPr>
              <w:spacing w:line="260" w:lineRule="auto"/>
              <w:jc w:val="left"/>
              <w:rPr>
                <w:strike/>
              </w:rPr>
            </w:pPr>
            <w:r>
              <w:rPr>
                <w:rFonts w:ascii="標楷體" w:eastAsia="標楷體" w:hAnsi="標楷體" w:cs="標楷體"/>
                <w:strike/>
                <w:color w:val="FF0000"/>
              </w:rPr>
              <w:t>9-IV-4 能依上下文所提供的文字線索（如 in my opinion、maybe）分辨 客觀事實與主觀意見。</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C44AF" w:rsidRDefault="003A3A69">
            <w:pPr>
              <w:spacing w:line="260" w:lineRule="auto"/>
              <w:jc w:val="left"/>
            </w:pPr>
            <w:sdt>
              <w:sdtPr>
                <w:tag w:val="goog_rdk_19"/>
                <w:id w:val="1530609343"/>
              </w:sdtPr>
              <w:sdtEndPr/>
              <w:sdtContent>
                <w:r w:rsidR="00BC6710">
                  <w:rPr>
                    <w:rFonts w:ascii="Gungsuh" w:eastAsia="Gungsuh" w:hAnsi="Gungsuh" w:cs="Gungsuh"/>
                    <w:color w:val="000000"/>
                  </w:rPr>
                  <w:t>Ac-IV-4 國中階段</w:t>
                </w:r>
                <w:proofErr w:type="gramStart"/>
                <w:r w:rsidR="00BC6710">
                  <w:rPr>
                    <w:rFonts w:ascii="Gungsuh" w:eastAsia="Gungsuh" w:hAnsi="Gungsuh" w:cs="Gungsuh"/>
                    <w:color w:val="000000"/>
                  </w:rPr>
                  <w:t>所學字詞</w:t>
                </w:r>
                <w:proofErr w:type="gramEnd"/>
                <w:r w:rsidR="00BC6710">
                  <w:rPr>
                    <w:rFonts w:ascii="Gungsuh" w:eastAsia="Gungsuh" w:hAnsi="Gungsuh" w:cs="Gungsuh"/>
                    <w:color w:val="000000"/>
                  </w:rPr>
                  <w:t>（能聽、讀、說、寫最基本的1,200 字詞）。</w:t>
                </w:r>
              </w:sdtContent>
            </w:sdt>
          </w:p>
          <w:p w:rsidR="00CC44AF" w:rsidRDefault="003A3A69">
            <w:pPr>
              <w:spacing w:line="260" w:lineRule="auto"/>
              <w:jc w:val="left"/>
            </w:pPr>
            <w:sdt>
              <w:sdtPr>
                <w:tag w:val="goog_rdk_20"/>
                <w:id w:val="1771809641"/>
              </w:sdtPr>
              <w:sdtEndPr/>
              <w:sdtContent>
                <w:r w:rsidR="00BC6710">
                  <w:rPr>
                    <w:rFonts w:ascii="Gungsuh" w:eastAsia="Gungsuh" w:hAnsi="Gungsuh" w:cs="Gungsuh"/>
                    <w:color w:val="000000"/>
                  </w:rPr>
                  <w:t>Ad-IV-1 國中階段所學的文法句型。</w:t>
                </w:r>
              </w:sdtContent>
            </w:sdt>
          </w:p>
          <w:p w:rsidR="00CC44AF" w:rsidRDefault="003A3A69">
            <w:pPr>
              <w:spacing w:line="260" w:lineRule="auto"/>
              <w:jc w:val="left"/>
            </w:pPr>
            <w:sdt>
              <w:sdtPr>
                <w:tag w:val="goog_rdk_21"/>
                <w:id w:val="925696316"/>
              </w:sdtPr>
              <w:sdtEndPr/>
              <w:sdtContent>
                <w:r w:rsidR="00BC6710">
                  <w:rPr>
                    <w:rFonts w:ascii="Gungsuh" w:eastAsia="Gungsuh" w:hAnsi="Gungsuh" w:cs="Gungsuh"/>
                    <w:color w:val="000000"/>
                  </w:rPr>
                  <w:t>B-IV-2 國中階段</w:t>
                </w:r>
                <w:proofErr w:type="gramStart"/>
                <w:r w:rsidR="00BC6710">
                  <w:rPr>
                    <w:rFonts w:ascii="Gungsuh" w:eastAsia="Gungsuh" w:hAnsi="Gungsuh" w:cs="Gungsuh"/>
                    <w:color w:val="000000"/>
                  </w:rPr>
                  <w:t>所學字詞</w:t>
                </w:r>
                <w:proofErr w:type="gramEnd"/>
                <w:r w:rsidR="00BC6710">
                  <w:rPr>
                    <w:rFonts w:ascii="Gungsuh" w:eastAsia="Gungsuh" w:hAnsi="Gungsuh" w:cs="Gungsuh"/>
                    <w:color w:val="000000"/>
                  </w:rPr>
                  <w:t>及句型的生活溝通。</w:t>
                </w:r>
              </w:sdtContent>
            </w:sdt>
          </w:p>
          <w:p w:rsidR="00CC44AF" w:rsidRDefault="003A3A69">
            <w:pPr>
              <w:spacing w:line="260" w:lineRule="auto"/>
              <w:jc w:val="left"/>
            </w:pPr>
            <w:sdt>
              <w:sdtPr>
                <w:tag w:val="goog_rdk_22"/>
                <w:id w:val="-1856875712"/>
              </w:sdtPr>
              <w:sdtEndPr/>
              <w:sdtContent>
                <w:r w:rsidR="00BC6710">
                  <w:rPr>
                    <w:rFonts w:ascii="Gungsuh" w:eastAsia="Gungsuh" w:hAnsi="Gungsuh" w:cs="Gungsuh"/>
                    <w:color w:val="000000"/>
                  </w:rPr>
                  <w:t>C-IV-3 文化習俗的了解及尊重。</w:t>
                </w:r>
              </w:sdtContent>
            </w:sdt>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spacing w:line="260" w:lineRule="auto"/>
              <w:jc w:val="left"/>
            </w:pPr>
            <w:r>
              <w:rPr>
                <w:rFonts w:ascii="標楷體" w:eastAsia="標楷體" w:hAnsi="標楷體" w:cs="標楷體"/>
                <w:color w:val="000000"/>
              </w:rPr>
              <w:lastRenderedPageBreak/>
              <w:t>智慧財產權與分辨真假資訊</w:t>
            </w:r>
          </w:p>
          <w:p w:rsidR="00CC44AF" w:rsidRDefault="00BC6710">
            <w:pPr>
              <w:spacing w:line="260" w:lineRule="auto"/>
              <w:jc w:val="left"/>
            </w:pPr>
            <w:r>
              <w:rPr>
                <w:rFonts w:ascii="標楷體" w:eastAsia="標楷體" w:hAnsi="標楷體" w:cs="標楷體"/>
                <w:color w:val="000000"/>
              </w:rPr>
              <w:t>Unit 2  The Movie Looks Exciting</w:t>
            </w:r>
          </w:p>
          <w:p w:rsidR="00CC44AF" w:rsidRDefault="00BC6710">
            <w:pPr>
              <w:spacing w:line="260" w:lineRule="auto"/>
              <w:jc w:val="left"/>
            </w:pPr>
            <w:r>
              <w:rPr>
                <w:rFonts w:ascii="標楷體" w:eastAsia="標楷體" w:hAnsi="標楷體" w:cs="標楷體"/>
                <w:color w:val="000000"/>
              </w:rPr>
              <w:t>【Warm-up】</w:t>
            </w:r>
          </w:p>
          <w:p w:rsidR="00CC44AF" w:rsidRDefault="00BC6710">
            <w:pPr>
              <w:spacing w:line="260" w:lineRule="auto"/>
              <w:jc w:val="left"/>
            </w:pPr>
            <w:r>
              <w:rPr>
                <w:rFonts w:ascii="標楷體" w:eastAsia="標楷體" w:hAnsi="標楷體" w:cs="標楷體"/>
                <w:color w:val="000000"/>
              </w:rPr>
              <w:t>1.根據本單元所提供的電影資訊討論自己喜歡觀賞的電影及原因。</w:t>
            </w:r>
          </w:p>
          <w:p w:rsidR="00CC44AF" w:rsidRDefault="00BC6710">
            <w:pPr>
              <w:spacing w:line="260" w:lineRule="auto"/>
              <w:jc w:val="left"/>
            </w:pPr>
            <w:r>
              <w:rPr>
                <w:rFonts w:ascii="標楷體" w:eastAsia="標楷體" w:hAnsi="標楷體" w:cs="標楷體"/>
                <w:color w:val="000000"/>
              </w:rPr>
              <w:t>2.利用平板電腦查詢這些電影的背景與意義。</w:t>
            </w:r>
          </w:p>
          <w:p w:rsidR="00CC44AF" w:rsidRDefault="00BC6710">
            <w:pPr>
              <w:spacing w:line="260" w:lineRule="auto"/>
              <w:jc w:val="left"/>
              <w:rPr>
                <w:rFonts w:ascii="標楷體" w:eastAsia="標楷體" w:hAnsi="標楷體" w:cs="標楷體"/>
                <w:color w:val="000000"/>
              </w:rPr>
            </w:pPr>
            <w:r>
              <w:rPr>
                <w:rFonts w:ascii="標楷體" w:eastAsia="標楷體" w:hAnsi="標楷體" w:cs="標楷體"/>
                <w:color w:val="000000"/>
              </w:rPr>
              <w:t>3.個別自願發表與分享。</w:t>
            </w:r>
          </w:p>
          <w:p w:rsidR="00CC44AF" w:rsidRDefault="00CC44AF">
            <w:pPr>
              <w:spacing w:line="260" w:lineRule="auto"/>
              <w:jc w:val="left"/>
            </w:pPr>
          </w:p>
          <w:p w:rsidR="00CC44AF" w:rsidRDefault="00BC6710">
            <w:pPr>
              <w:spacing w:line="260" w:lineRule="auto"/>
              <w:jc w:val="left"/>
            </w:pPr>
            <w:r>
              <w:rPr>
                <w:rFonts w:ascii="標楷體" w:eastAsia="標楷體" w:hAnsi="標楷體" w:cs="標楷體"/>
                <w:color w:val="000000"/>
              </w:rPr>
              <w:t>【Theme Words】</w:t>
            </w:r>
          </w:p>
          <w:p w:rsidR="00CC44AF" w:rsidRDefault="00BC6710">
            <w:pPr>
              <w:spacing w:line="260" w:lineRule="auto"/>
              <w:jc w:val="left"/>
            </w:pPr>
            <w:r>
              <w:rPr>
                <w:rFonts w:ascii="標楷體" w:eastAsia="標楷體" w:hAnsi="標楷體" w:cs="標楷體"/>
                <w:color w:val="000000"/>
              </w:rPr>
              <w:lastRenderedPageBreak/>
              <w:t>1.利用Theme Words: Horror Movies提供的相關字彙，並</w:t>
            </w:r>
            <w:proofErr w:type="gramStart"/>
            <w:r>
              <w:rPr>
                <w:rFonts w:ascii="標楷體" w:eastAsia="標楷體" w:hAnsi="標楷體" w:cs="標楷體"/>
                <w:color w:val="000000"/>
              </w:rPr>
              <w:t>帶讀正確唸</w:t>
            </w:r>
            <w:proofErr w:type="gramEnd"/>
            <w:r>
              <w:rPr>
                <w:rFonts w:ascii="標楷體" w:eastAsia="標楷體" w:hAnsi="標楷體" w:cs="標楷體"/>
                <w:color w:val="000000"/>
              </w:rPr>
              <w:t>法與解釋用法。</w:t>
            </w:r>
          </w:p>
          <w:p w:rsidR="00CC44AF" w:rsidRDefault="00BC6710">
            <w:pPr>
              <w:spacing w:line="260" w:lineRule="auto"/>
              <w:jc w:val="left"/>
              <w:rPr>
                <w:rFonts w:ascii="標楷體" w:eastAsia="標楷體" w:hAnsi="標楷體" w:cs="標楷體"/>
                <w:color w:val="000000"/>
              </w:rPr>
            </w:pPr>
            <w:r>
              <w:rPr>
                <w:rFonts w:ascii="標楷體" w:eastAsia="標楷體" w:hAnsi="標楷體" w:cs="標楷體"/>
                <w:color w:val="000000"/>
              </w:rPr>
              <w:t>2進行Bingo遊戲以使同學能夠熟悉單字。</w:t>
            </w:r>
          </w:p>
          <w:p w:rsidR="00CC44AF" w:rsidRDefault="00BC6710">
            <w:pPr>
              <w:spacing w:line="260" w:lineRule="auto"/>
              <w:jc w:val="left"/>
              <w:rPr>
                <w:rFonts w:ascii="標楷體" w:eastAsia="標楷體" w:hAnsi="標楷體" w:cs="標楷體"/>
                <w:color w:val="000000"/>
              </w:rPr>
            </w:pPr>
            <w:r>
              <w:rPr>
                <w:rFonts w:ascii="標楷體" w:eastAsia="標楷體" w:hAnsi="標楷體" w:cs="標楷體"/>
                <w:color w:val="000000"/>
              </w:rPr>
              <w:t>3.運用平板</w:t>
            </w:r>
            <w:proofErr w:type="gramStart"/>
            <w:r>
              <w:rPr>
                <w:rFonts w:ascii="標楷體" w:eastAsia="標楷體" w:hAnsi="標楷體" w:cs="標楷體"/>
                <w:color w:val="000000"/>
              </w:rPr>
              <w:t>連結線上軟體</w:t>
            </w:r>
            <w:proofErr w:type="gramEnd"/>
            <w:r>
              <w:rPr>
                <w:rFonts w:ascii="標楷體" w:eastAsia="標楷體" w:hAnsi="標楷體" w:cs="標楷體"/>
                <w:color w:val="000000"/>
              </w:rPr>
              <w:t>即時測驗。</w:t>
            </w:r>
          </w:p>
          <w:p w:rsidR="00CC44AF" w:rsidRDefault="00CC44AF">
            <w:pPr>
              <w:spacing w:line="260" w:lineRule="auto"/>
              <w:ind w:left="23" w:firstLine="0"/>
              <w:jc w:val="left"/>
            </w:pPr>
          </w:p>
          <w:p w:rsidR="00CC44AF" w:rsidRDefault="00BC6710">
            <w:pPr>
              <w:spacing w:line="260" w:lineRule="auto"/>
              <w:jc w:val="left"/>
              <w:rPr>
                <w:strike/>
                <w:color w:val="FF0000"/>
              </w:rPr>
            </w:pPr>
            <w:r>
              <w:rPr>
                <w:rFonts w:ascii="標楷體" w:eastAsia="標楷體" w:hAnsi="標楷體" w:cs="標楷體"/>
                <w:strike/>
                <w:color w:val="FF0000"/>
              </w:rPr>
              <w:t>【Dialogue】</w:t>
            </w:r>
          </w:p>
          <w:p w:rsidR="00CC44AF" w:rsidRDefault="00BC6710">
            <w:pPr>
              <w:spacing w:line="260" w:lineRule="auto"/>
              <w:jc w:val="left"/>
              <w:rPr>
                <w:strike/>
                <w:color w:val="FF0000"/>
              </w:rPr>
            </w:pPr>
            <w:r>
              <w:rPr>
                <w:rFonts w:ascii="標楷體" w:eastAsia="標楷體" w:hAnsi="標楷體" w:cs="標楷體"/>
                <w:strike/>
                <w:color w:val="FF0000"/>
              </w:rPr>
              <w:t>1.請同學先觀察圖片並推敲對話可能出現的內容。</w:t>
            </w:r>
          </w:p>
          <w:p w:rsidR="00CC44AF" w:rsidRDefault="00BC6710">
            <w:pPr>
              <w:spacing w:line="260" w:lineRule="auto"/>
              <w:jc w:val="left"/>
              <w:rPr>
                <w:strike/>
                <w:color w:val="FF0000"/>
              </w:rPr>
            </w:pPr>
            <w:r>
              <w:rPr>
                <w:rFonts w:ascii="標楷體" w:eastAsia="標楷體" w:hAnsi="標楷體" w:cs="標楷體"/>
                <w:strike/>
                <w:color w:val="FF0000"/>
              </w:rPr>
              <w:t>2.播放CD讓學生跟著朗讀。</w:t>
            </w:r>
          </w:p>
          <w:p w:rsidR="00CC44AF" w:rsidRDefault="00BC6710">
            <w:pPr>
              <w:spacing w:line="260" w:lineRule="auto"/>
              <w:jc w:val="left"/>
              <w:rPr>
                <w:strike/>
                <w:color w:val="FF0000"/>
              </w:rPr>
            </w:pPr>
            <w:r>
              <w:rPr>
                <w:rFonts w:ascii="標楷體" w:eastAsia="標楷體" w:hAnsi="標楷體" w:cs="標楷體"/>
                <w:strike/>
                <w:color w:val="FF0000"/>
              </w:rPr>
              <w:t>3.講解課文後，請學生兩兩一組進行角色扮演練習句子。</w:t>
            </w:r>
          </w:p>
          <w:p w:rsidR="00CC44AF" w:rsidRDefault="00BC6710">
            <w:pPr>
              <w:spacing w:line="260" w:lineRule="auto"/>
              <w:jc w:val="left"/>
              <w:rPr>
                <w:strike/>
                <w:color w:val="FF0000"/>
              </w:rPr>
            </w:pPr>
            <w:r>
              <w:rPr>
                <w:rFonts w:ascii="標楷體" w:eastAsia="標楷體" w:hAnsi="標楷體" w:cs="標楷體"/>
                <w:strike/>
                <w:color w:val="FF0000"/>
              </w:rPr>
              <w:t>4.同學討論對話內容，教師進行講解並進行提問。</w:t>
            </w:r>
          </w:p>
          <w:p w:rsidR="00CC44AF" w:rsidRDefault="00BC6710">
            <w:pPr>
              <w:spacing w:line="260" w:lineRule="auto"/>
              <w:jc w:val="left"/>
              <w:rPr>
                <w:strike/>
                <w:color w:val="FF0000"/>
              </w:rPr>
            </w:pPr>
            <w:r>
              <w:rPr>
                <w:rFonts w:ascii="標楷體" w:eastAsia="標楷體" w:hAnsi="標楷體" w:cs="標楷體"/>
                <w:strike/>
                <w:color w:val="FF0000"/>
              </w:rPr>
              <w:t>5.完成練習題。</w:t>
            </w:r>
          </w:p>
          <w:p w:rsidR="00CC44AF" w:rsidRDefault="00BC6710">
            <w:pPr>
              <w:spacing w:line="260" w:lineRule="auto"/>
              <w:jc w:val="left"/>
              <w:rPr>
                <w:strike/>
                <w:color w:val="FF0000"/>
              </w:rPr>
            </w:pPr>
            <w:r>
              <w:rPr>
                <w:rFonts w:ascii="標楷體" w:eastAsia="標楷體" w:hAnsi="標楷體" w:cs="標楷體"/>
                <w:strike/>
                <w:color w:val="FF0000"/>
              </w:rPr>
              <w:t>6.進行口語練習：Inviting people的口語練習，兩兩一組進行練習後，上台分享發表。</w:t>
            </w:r>
          </w:p>
          <w:p w:rsidR="00CC44AF" w:rsidRDefault="00BC6710">
            <w:pPr>
              <w:spacing w:line="260" w:lineRule="auto"/>
              <w:ind w:left="23" w:firstLine="0"/>
              <w:jc w:val="left"/>
              <w:rPr>
                <w:rFonts w:ascii="標楷體" w:eastAsia="標楷體" w:hAnsi="標楷體" w:cs="標楷體"/>
                <w:strike/>
                <w:color w:val="FF0000"/>
              </w:rPr>
            </w:pPr>
            <w:r>
              <w:rPr>
                <w:rFonts w:ascii="標楷體" w:eastAsia="標楷體" w:hAnsi="標楷體" w:cs="標楷體"/>
                <w:strike/>
                <w:color w:val="FF0000"/>
              </w:rPr>
              <w:t>7.教授出現於對話中的單字讀法與用法。</w:t>
            </w:r>
          </w:p>
          <w:p w:rsidR="00CC44AF" w:rsidRDefault="00CC44AF">
            <w:pPr>
              <w:spacing w:line="260" w:lineRule="auto"/>
              <w:ind w:left="23" w:firstLine="0"/>
              <w:jc w:val="left"/>
            </w:pPr>
          </w:p>
          <w:p w:rsidR="00CC44AF" w:rsidRDefault="00BC6710">
            <w:pPr>
              <w:spacing w:line="260" w:lineRule="auto"/>
              <w:jc w:val="left"/>
              <w:rPr>
                <w:color w:val="FF0000"/>
              </w:rPr>
            </w:pPr>
            <w:r>
              <w:rPr>
                <w:rFonts w:ascii="標楷體" w:eastAsia="標楷體" w:hAnsi="標楷體" w:cs="標楷體"/>
                <w:color w:val="FF0000"/>
              </w:rPr>
              <w:t>【Dialogue】</w:t>
            </w:r>
          </w:p>
          <w:p w:rsidR="00CC44AF" w:rsidRDefault="00BC6710">
            <w:pPr>
              <w:spacing w:line="260" w:lineRule="auto"/>
              <w:jc w:val="left"/>
              <w:rPr>
                <w:color w:val="FF0000"/>
              </w:rPr>
            </w:pPr>
            <w:r>
              <w:rPr>
                <w:rFonts w:ascii="標楷體" w:eastAsia="標楷體" w:hAnsi="標楷體" w:cs="標楷體"/>
                <w:color w:val="FF0000"/>
              </w:rPr>
              <w:t>1.請同學先觀察圖片並推敲對話可能出現的內容。</w:t>
            </w:r>
          </w:p>
          <w:p w:rsidR="00CC44AF" w:rsidRDefault="00BC6710">
            <w:pPr>
              <w:spacing w:line="260" w:lineRule="auto"/>
              <w:jc w:val="left"/>
              <w:rPr>
                <w:color w:val="FF0000"/>
              </w:rPr>
            </w:pPr>
            <w:r>
              <w:rPr>
                <w:rFonts w:ascii="標楷體" w:eastAsia="標楷體" w:hAnsi="標楷體" w:cs="標楷體"/>
                <w:color w:val="FF0000"/>
              </w:rPr>
              <w:t>2.播放CD讓學生跟著朗讀。</w:t>
            </w:r>
          </w:p>
          <w:p w:rsidR="00CC44AF" w:rsidRDefault="00BC6710">
            <w:pPr>
              <w:spacing w:line="260" w:lineRule="auto"/>
              <w:jc w:val="left"/>
              <w:rPr>
                <w:color w:val="FF0000"/>
              </w:rPr>
            </w:pPr>
            <w:r>
              <w:rPr>
                <w:rFonts w:ascii="標楷體" w:eastAsia="標楷體" w:hAnsi="標楷體" w:cs="標楷體"/>
                <w:color w:val="FF0000"/>
              </w:rPr>
              <w:t>3.講解課文後，請學生兩兩一組進行角色扮演練習句子。</w:t>
            </w:r>
          </w:p>
          <w:p w:rsidR="00CC44AF" w:rsidRDefault="00CC44AF">
            <w:pPr>
              <w:spacing w:line="260" w:lineRule="auto"/>
              <w:jc w:val="left"/>
            </w:pP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spacing w:line="260" w:lineRule="auto"/>
              <w:jc w:val="center"/>
            </w:pPr>
            <w:r>
              <w:rPr>
                <w:rFonts w:ascii="標楷體" w:eastAsia="標楷體" w:hAnsi="標楷體" w:cs="標楷體"/>
                <w:color w:val="000000"/>
              </w:rPr>
              <w:lastRenderedPageBreak/>
              <w:t>3</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1. 電子書。</w:t>
            </w:r>
          </w:p>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2. 學習單。</w:t>
            </w:r>
          </w:p>
          <w:p w:rsidR="00CC44AF" w:rsidRDefault="00BC6710">
            <w:pPr>
              <w:ind w:firstLine="0"/>
              <w:rPr>
                <w:rFonts w:ascii="標楷體" w:eastAsia="標楷體" w:hAnsi="標楷體" w:cs="標楷體"/>
                <w:sz w:val="24"/>
                <w:szCs w:val="24"/>
              </w:rPr>
            </w:pPr>
            <w:r>
              <w:rPr>
                <w:rFonts w:ascii="標楷體" w:eastAsia="標楷體" w:hAnsi="標楷體" w:cs="標楷體"/>
                <w:color w:val="FF0000"/>
                <w:sz w:val="24"/>
                <w:szCs w:val="24"/>
              </w:rPr>
              <w:t>3. iPad</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1. 口語練習</w:t>
            </w:r>
          </w:p>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2. 作業書寫</w:t>
            </w:r>
          </w:p>
          <w:p w:rsidR="00CC44AF" w:rsidRDefault="00BC6710">
            <w:pPr>
              <w:ind w:firstLine="0"/>
              <w:rPr>
                <w:rFonts w:ascii="標楷體" w:eastAsia="標楷體" w:hAnsi="標楷體" w:cs="標楷體"/>
                <w:color w:val="FF0000"/>
                <w:sz w:val="24"/>
                <w:szCs w:val="24"/>
              </w:rPr>
            </w:pPr>
            <w:r>
              <w:rPr>
                <w:rFonts w:ascii="標楷體" w:eastAsia="標楷體" w:hAnsi="標楷體" w:cs="標楷體"/>
                <w:color w:val="FF0000"/>
                <w:sz w:val="24"/>
                <w:szCs w:val="24"/>
              </w:rPr>
              <w:t>3. 合作學習</w:t>
            </w:r>
          </w:p>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4. 聽力練習</w:t>
            </w:r>
          </w:p>
          <w:p w:rsidR="00CC44AF" w:rsidRDefault="00BC6710">
            <w:pPr>
              <w:ind w:firstLine="0"/>
              <w:rPr>
                <w:rFonts w:ascii="標楷體" w:eastAsia="標楷體" w:hAnsi="標楷體" w:cs="標楷體"/>
                <w:sz w:val="24"/>
                <w:szCs w:val="24"/>
              </w:rPr>
            </w:pPr>
            <w:r>
              <w:rPr>
                <w:rFonts w:ascii="標楷體" w:eastAsia="標楷體" w:hAnsi="標楷體" w:cs="標楷體"/>
                <w:color w:val="FF0000"/>
                <w:sz w:val="24"/>
                <w:szCs w:val="24"/>
              </w:rPr>
              <w:t>5. 科技學習</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jc w:val="left"/>
              <w:rPr>
                <w:b/>
              </w:rPr>
            </w:pPr>
            <w:r>
              <w:rPr>
                <w:rFonts w:ascii="標楷體" w:eastAsia="標楷體" w:hAnsi="標楷體" w:cs="標楷體"/>
                <w:b/>
                <w:color w:val="000000"/>
              </w:rPr>
              <w:t>【品德教育】</w:t>
            </w:r>
          </w:p>
          <w:p w:rsidR="00CC44AF" w:rsidRDefault="00BC6710">
            <w:pPr>
              <w:jc w:val="left"/>
            </w:pPr>
            <w:r>
              <w:rPr>
                <w:rFonts w:ascii="標楷體" w:eastAsia="標楷體" w:hAnsi="標楷體" w:cs="標楷體"/>
                <w:color w:val="000000"/>
              </w:rPr>
              <w:t>品J5 資訊與媒體的公共性與社會責任。</w:t>
            </w:r>
          </w:p>
          <w:p w:rsidR="00CC44AF" w:rsidRDefault="00BC6710">
            <w:pPr>
              <w:jc w:val="left"/>
              <w:rPr>
                <w:b/>
              </w:rPr>
            </w:pPr>
            <w:r>
              <w:rPr>
                <w:rFonts w:ascii="標楷體" w:eastAsia="標楷體" w:hAnsi="標楷體" w:cs="標楷體"/>
                <w:b/>
                <w:color w:val="000000"/>
              </w:rPr>
              <w:t>【閱讀素養教育】</w:t>
            </w:r>
          </w:p>
          <w:p w:rsidR="00CC44AF" w:rsidRDefault="00BC6710">
            <w:pPr>
              <w:jc w:val="left"/>
            </w:pPr>
            <w:r>
              <w:rPr>
                <w:rFonts w:ascii="標楷體" w:eastAsia="標楷體" w:hAnsi="標楷體" w:cs="標楷體"/>
                <w:color w:val="000000"/>
              </w:rPr>
              <w:t>閱J2 發展跨文本的比對、分析、深究的能力，以判讀文本知識的正確性。</w:t>
            </w:r>
          </w:p>
          <w:p w:rsidR="00CC44AF" w:rsidRDefault="00BC6710">
            <w:pPr>
              <w:jc w:val="left"/>
            </w:pPr>
            <w:r>
              <w:rPr>
                <w:rFonts w:ascii="標楷體" w:eastAsia="標楷體" w:hAnsi="標楷體" w:cs="標楷體"/>
                <w:color w:val="000000"/>
              </w:rPr>
              <w:t>閱J7 小心求證資訊來源，判</w:t>
            </w:r>
            <w:r>
              <w:rPr>
                <w:rFonts w:ascii="標楷體" w:eastAsia="標楷體" w:hAnsi="標楷體" w:cs="標楷體"/>
                <w:color w:val="000000"/>
              </w:rPr>
              <w:lastRenderedPageBreak/>
              <w:t>讀文本知識的正確性。</w:t>
            </w:r>
          </w:p>
          <w:p w:rsidR="00CC44AF" w:rsidRDefault="00CC44AF">
            <w:pPr>
              <w:ind w:firstLine="0"/>
              <w:jc w:val="left"/>
            </w:pPr>
          </w:p>
        </w:tc>
        <w:tc>
          <w:tcPr>
            <w:tcW w:w="1784" w:type="dxa"/>
            <w:tcBorders>
              <w:top w:val="single" w:sz="8" w:space="0" w:color="000000"/>
              <w:left w:val="nil"/>
              <w:bottom w:val="single" w:sz="8" w:space="0" w:color="000000"/>
              <w:right w:val="single" w:sz="8" w:space="0" w:color="000000"/>
            </w:tcBorders>
          </w:tcPr>
          <w:p w:rsidR="00CC44AF" w:rsidRDefault="00BC6710">
            <w:pPr>
              <w:jc w:val="left"/>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0917中秋節放假                     0918-0919八九年級社自科補考</w:t>
            </w:r>
          </w:p>
        </w:tc>
      </w:tr>
      <w:tr w:rsidR="00CC44AF">
        <w:trPr>
          <w:trHeight w:val="956"/>
          <w:jc w:val="center"/>
        </w:trPr>
        <w:tc>
          <w:tcPr>
            <w:tcW w:w="1690" w:type="dxa"/>
            <w:tcBorders>
              <w:top w:val="single" w:sz="8" w:space="0" w:color="000000"/>
              <w:left w:val="single" w:sz="8" w:space="0" w:color="000000"/>
              <w:bottom w:val="single" w:sz="8" w:space="0" w:color="000000"/>
              <w:right w:val="single" w:sz="8" w:space="0" w:color="000000"/>
            </w:tcBorders>
            <w:vAlign w:val="center"/>
          </w:tcPr>
          <w:p w:rsidR="00CC44AF" w:rsidRDefault="00BC6710">
            <w:pPr>
              <w:spacing w:line="260" w:lineRule="auto"/>
              <w:jc w:val="center"/>
              <w:rPr>
                <w:sz w:val="22"/>
                <w:szCs w:val="22"/>
              </w:rPr>
            </w:pPr>
            <w:r>
              <w:rPr>
                <w:rFonts w:ascii="標楷體" w:eastAsia="標楷體" w:hAnsi="標楷體" w:cs="標楷體"/>
                <w:color w:val="000000"/>
                <w:sz w:val="22"/>
                <w:szCs w:val="22"/>
              </w:rPr>
              <w:lastRenderedPageBreak/>
              <w:t>第五</w:t>
            </w:r>
            <w:proofErr w:type="gramStart"/>
            <w:r>
              <w:rPr>
                <w:rFonts w:ascii="標楷體" w:eastAsia="標楷體" w:hAnsi="標楷體" w:cs="標楷體"/>
                <w:color w:val="000000"/>
                <w:sz w:val="22"/>
                <w:szCs w:val="22"/>
              </w:rPr>
              <w:t>週</w:t>
            </w:r>
            <w:proofErr w:type="gramEnd"/>
          </w:p>
          <w:p w:rsidR="00CC44AF" w:rsidRDefault="00BC6710">
            <w:pPr>
              <w:spacing w:line="260" w:lineRule="auto"/>
              <w:jc w:val="center"/>
              <w:rPr>
                <w:sz w:val="22"/>
                <w:szCs w:val="22"/>
              </w:rPr>
            </w:pPr>
            <w:r>
              <w:rPr>
                <w:rFonts w:ascii="標楷體" w:eastAsia="標楷體" w:hAnsi="標楷體" w:cs="標楷體"/>
                <w:color w:val="000000"/>
                <w:sz w:val="22"/>
                <w:szCs w:val="22"/>
              </w:rPr>
              <w:t>9/23~9/27</w:t>
            </w:r>
          </w:p>
        </w:tc>
        <w:tc>
          <w:tcPr>
            <w:tcW w:w="1478" w:type="dxa"/>
            <w:vMerge w:val="restart"/>
            <w:tcBorders>
              <w:top w:val="single" w:sz="8" w:space="0" w:color="000000"/>
              <w:left w:val="single" w:sz="8" w:space="0" w:color="000000"/>
              <w:right w:val="single" w:sz="8" w:space="0" w:color="000000"/>
            </w:tcBorders>
          </w:tcPr>
          <w:p w:rsidR="00CC44AF" w:rsidRDefault="00BC6710">
            <w:pPr>
              <w:spacing w:line="260" w:lineRule="auto"/>
              <w:jc w:val="left"/>
            </w:pPr>
            <w:r>
              <w:rPr>
                <w:rFonts w:ascii="標楷體" w:eastAsia="標楷體" w:hAnsi="標楷體" w:cs="標楷體"/>
                <w:color w:val="000000"/>
              </w:rPr>
              <w:t>1-IV-3 能聽懂基本或重要句型的句子。</w:t>
            </w:r>
          </w:p>
          <w:p w:rsidR="00CC44AF" w:rsidRDefault="00BC6710">
            <w:pPr>
              <w:spacing w:line="260" w:lineRule="auto"/>
              <w:jc w:val="left"/>
            </w:pPr>
            <w:r>
              <w:rPr>
                <w:rFonts w:ascii="標楷體" w:eastAsia="標楷體" w:hAnsi="標楷體" w:cs="標楷體"/>
                <w:color w:val="000000"/>
              </w:rPr>
              <w:t>1-IV-4 能聽懂日常生活對話的主要內容。</w:t>
            </w:r>
          </w:p>
          <w:p w:rsidR="00CC44AF" w:rsidRDefault="00BC6710">
            <w:pPr>
              <w:spacing w:line="260" w:lineRule="auto"/>
              <w:jc w:val="left"/>
              <w:rPr>
                <w:rFonts w:ascii="Cambria Math" w:eastAsia="Cambria Math" w:hAnsi="Cambria Math" w:cs="Cambria Math"/>
              </w:rPr>
            </w:pPr>
            <w:r>
              <w:rPr>
                <w:rFonts w:ascii="標楷體" w:eastAsia="標楷體" w:hAnsi="標楷體" w:cs="標楷體"/>
                <w:color w:val="000000"/>
              </w:rPr>
              <w:t>2-IV-8 能以正確的發音、適切的重音及語調說出基本或重要句型的句子。</w:t>
            </w:r>
          </w:p>
          <w:p w:rsidR="00CC44AF" w:rsidRDefault="00BC6710">
            <w:pPr>
              <w:spacing w:line="260" w:lineRule="auto"/>
              <w:jc w:val="left"/>
              <w:rPr>
                <w:strike/>
                <w:color w:val="FF0000"/>
              </w:rPr>
            </w:pPr>
            <w:r>
              <w:rPr>
                <w:rFonts w:ascii="標楷體" w:eastAsia="標楷體" w:hAnsi="標楷體" w:cs="標楷體"/>
                <w:strike/>
                <w:color w:val="FF0000"/>
              </w:rPr>
              <w:t>◎2-IV-9 能進行簡易的角色扮演。</w:t>
            </w:r>
          </w:p>
          <w:p w:rsidR="00CC44AF" w:rsidRDefault="00BC6710">
            <w:pPr>
              <w:spacing w:line="260" w:lineRule="auto"/>
              <w:jc w:val="left"/>
            </w:pPr>
            <w:r>
              <w:rPr>
                <w:rFonts w:ascii="標楷體" w:eastAsia="標楷體" w:hAnsi="標楷體" w:cs="標楷體"/>
                <w:color w:val="000000"/>
              </w:rPr>
              <w:t>2-IV-13 能依主題或情境以簡易英語進行日常生活溝通。</w:t>
            </w:r>
          </w:p>
          <w:p w:rsidR="00CC44AF" w:rsidRDefault="00BC6710">
            <w:pPr>
              <w:spacing w:line="260" w:lineRule="auto"/>
              <w:jc w:val="left"/>
            </w:pPr>
            <w:r>
              <w:rPr>
                <w:rFonts w:ascii="標楷體" w:eastAsia="標楷體" w:hAnsi="標楷體" w:cs="標楷體"/>
                <w:color w:val="000000"/>
              </w:rPr>
              <w:t>4-IV-5 能依提示寫出正確達意的簡單句子。</w:t>
            </w:r>
          </w:p>
          <w:p w:rsidR="00CC44AF" w:rsidRDefault="00BC6710">
            <w:pPr>
              <w:spacing w:line="260" w:lineRule="auto"/>
              <w:jc w:val="left"/>
            </w:pPr>
            <w:r>
              <w:rPr>
                <w:rFonts w:ascii="標楷體" w:eastAsia="標楷體" w:hAnsi="標楷體" w:cs="標楷體"/>
                <w:color w:val="000000"/>
              </w:rPr>
              <w:t>6-IV-5 主動利用各種查詢工具，以了解所接觸的英語文資訊。</w:t>
            </w:r>
          </w:p>
          <w:p w:rsidR="00CC44AF" w:rsidRDefault="00BC6710">
            <w:pPr>
              <w:spacing w:line="260" w:lineRule="auto"/>
              <w:jc w:val="left"/>
            </w:pPr>
            <w:r>
              <w:rPr>
                <w:rFonts w:ascii="標楷體" w:eastAsia="標楷體" w:hAnsi="標楷體" w:cs="標楷體"/>
                <w:color w:val="000000"/>
              </w:rPr>
              <w:lastRenderedPageBreak/>
              <w:t>7-IV-2 善用相關主題之背景知識，以利閱讀或聽力理解。</w:t>
            </w:r>
          </w:p>
          <w:p w:rsidR="00CC44AF" w:rsidRDefault="00BC6710">
            <w:pPr>
              <w:spacing w:line="260" w:lineRule="auto"/>
              <w:jc w:val="left"/>
              <w:rPr>
                <w:strike/>
              </w:rPr>
            </w:pPr>
            <w:r>
              <w:rPr>
                <w:rFonts w:ascii="標楷體" w:eastAsia="標楷體" w:hAnsi="標楷體" w:cs="標楷體"/>
                <w:strike/>
                <w:color w:val="FF0000"/>
              </w:rPr>
              <w:t>9-IV-4 能依上下文所提供的文字線索（如 in my opinion、maybe）分辨 客觀事實與主觀意見。</w:t>
            </w:r>
          </w:p>
        </w:tc>
        <w:tc>
          <w:tcPr>
            <w:tcW w:w="1479" w:type="dxa"/>
            <w:vMerge w:val="restart"/>
            <w:tcBorders>
              <w:top w:val="single" w:sz="8" w:space="0" w:color="000000"/>
              <w:left w:val="single" w:sz="8" w:space="0" w:color="000000"/>
              <w:right w:val="single" w:sz="8" w:space="0" w:color="000000"/>
            </w:tcBorders>
            <w:tcMar>
              <w:top w:w="100" w:type="dxa"/>
              <w:left w:w="20" w:type="dxa"/>
              <w:bottom w:w="100" w:type="dxa"/>
              <w:right w:w="20" w:type="dxa"/>
            </w:tcMar>
          </w:tcPr>
          <w:p w:rsidR="00CC44AF" w:rsidRDefault="003A3A69">
            <w:pPr>
              <w:spacing w:line="260" w:lineRule="auto"/>
              <w:jc w:val="left"/>
            </w:pPr>
            <w:sdt>
              <w:sdtPr>
                <w:tag w:val="goog_rdk_23"/>
                <w:id w:val="185805696"/>
              </w:sdtPr>
              <w:sdtEndPr/>
              <w:sdtContent>
                <w:r w:rsidR="00BC6710">
                  <w:rPr>
                    <w:rFonts w:ascii="Gungsuh" w:eastAsia="Gungsuh" w:hAnsi="Gungsuh" w:cs="Gungsuh"/>
                    <w:color w:val="000000"/>
                  </w:rPr>
                  <w:t>Ac-IV-4 國中階段</w:t>
                </w:r>
                <w:proofErr w:type="gramStart"/>
                <w:r w:rsidR="00BC6710">
                  <w:rPr>
                    <w:rFonts w:ascii="Gungsuh" w:eastAsia="Gungsuh" w:hAnsi="Gungsuh" w:cs="Gungsuh"/>
                    <w:color w:val="000000"/>
                  </w:rPr>
                  <w:t>所學字詞</w:t>
                </w:r>
                <w:proofErr w:type="gramEnd"/>
                <w:r w:rsidR="00BC6710">
                  <w:rPr>
                    <w:rFonts w:ascii="Gungsuh" w:eastAsia="Gungsuh" w:hAnsi="Gungsuh" w:cs="Gungsuh"/>
                    <w:color w:val="000000"/>
                  </w:rPr>
                  <w:t>（能聽、讀、說、寫最基本的1,200 字詞）。</w:t>
                </w:r>
              </w:sdtContent>
            </w:sdt>
          </w:p>
          <w:p w:rsidR="00CC44AF" w:rsidRDefault="003A3A69">
            <w:pPr>
              <w:spacing w:line="260" w:lineRule="auto"/>
              <w:jc w:val="left"/>
            </w:pPr>
            <w:sdt>
              <w:sdtPr>
                <w:tag w:val="goog_rdk_24"/>
                <w:id w:val="404037571"/>
              </w:sdtPr>
              <w:sdtEndPr/>
              <w:sdtContent>
                <w:r w:rsidR="00BC6710">
                  <w:rPr>
                    <w:rFonts w:ascii="Gungsuh" w:eastAsia="Gungsuh" w:hAnsi="Gungsuh" w:cs="Gungsuh"/>
                    <w:color w:val="000000"/>
                  </w:rPr>
                  <w:t>Ad-IV-1 國中階段所學的文法句型。</w:t>
                </w:r>
              </w:sdtContent>
            </w:sdt>
          </w:p>
          <w:p w:rsidR="00CC44AF" w:rsidRDefault="003A3A69">
            <w:pPr>
              <w:spacing w:line="260" w:lineRule="auto"/>
              <w:jc w:val="left"/>
            </w:pPr>
            <w:sdt>
              <w:sdtPr>
                <w:tag w:val="goog_rdk_25"/>
                <w:id w:val="-961493435"/>
              </w:sdtPr>
              <w:sdtEndPr/>
              <w:sdtContent>
                <w:r w:rsidR="00BC6710">
                  <w:rPr>
                    <w:rFonts w:ascii="Gungsuh" w:eastAsia="Gungsuh" w:hAnsi="Gungsuh" w:cs="Gungsuh"/>
                    <w:color w:val="000000"/>
                  </w:rPr>
                  <w:t>B-IV-2 國中階段</w:t>
                </w:r>
                <w:proofErr w:type="gramStart"/>
                <w:r w:rsidR="00BC6710">
                  <w:rPr>
                    <w:rFonts w:ascii="Gungsuh" w:eastAsia="Gungsuh" w:hAnsi="Gungsuh" w:cs="Gungsuh"/>
                    <w:color w:val="000000"/>
                  </w:rPr>
                  <w:t>所學字詞</w:t>
                </w:r>
                <w:proofErr w:type="gramEnd"/>
                <w:r w:rsidR="00BC6710">
                  <w:rPr>
                    <w:rFonts w:ascii="Gungsuh" w:eastAsia="Gungsuh" w:hAnsi="Gungsuh" w:cs="Gungsuh"/>
                    <w:color w:val="000000"/>
                  </w:rPr>
                  <w:t>及句型的生活溝通。</w:t>
                </w:r>
              </w:sdtContent>
            </w:sdt>
          </w:p>
          <w:p w:rsidR="00CC44AF" w:rsidRDefault="003A3A69">
            <w:pPr>
              <w:spacing w:line="260" w:lineRule="auto"/>
              <w:jc w:val="left"/>
            </w:pPr>
            <w:sdt>
              <w:sdtPr>
                <w:tag w:val="goog_rdk_26"/>
                <w:id w:val="-1433896477"/>
              </w:sdtPr>
              <w:sdtEndPr/>
              <w:sdtContent>
                <w:r w:rsidR="00BC6710">
                  <w:rPr>
                    <w:rFonts w:ascii="Gungsuh" w:eastAsia="Gungsuh" w:hAnsi="Gungsuh" w:cs="Gungsuh"/>
                    <w:color w:val="000000"/>
                  </w:rPr>
                  <w:t>C-IV-3 文化習俗的了解及尊重。</w:t>
                </w:r>
              </w:sdtContent>
            </w:sdt>
          </w:p>
        </w:tc>
        <w:tc>
          <w:tcPr>
            <w:tcW w:w="2834" w:type="dxa"/>
            <w:vMerge w:val="restart"/>
            <w:tcBorders>
              <w:top w:val="single" w:sz="8" w:space="0" w:color="000000"/>
              <w:left w:val="nil"/>
              <w:right w:val="single" w:sz="8" w:space="0" w:color="000000"/>
            </w:tcBorders>
            <w:tcMar>
              <w:top w:w="100" w:type="dxa"/>
              <w:left w:w="20" w:type="dxa"/>
              <w:bottom w:w="100" w:type="dxa"/>
              <w:right w:w="20" w:type="dxa"/>
            </w:tcMar>
          </w:tcPr>
          <w:p w:rsidR="00CC44AF" w:rsidRDefault="00BC6710">
            <w:pPr>
              <w:spacing w:line="260" w:lineRule="auto"/>
              <w:jc w:val="left"/>
            </w:pPr>
            <w:r>
              <w:rPr>
                <w:rFonts w:ascii="標楷體" w:eastAsia="標楷體" w:hAnsi="標楷體" w:cs="標楷體"/>
                <w:color w:val="000000"/>
              </w:rPr>
              <w:t>智慧財產權與分辨真假資訊</w:t>
            </w:r>
          </w:p>
          <w:p w:rsidR="00CC44AF" w:rsidRDefault="00BC6710">
            <w:pPr>
              <w:spacing w:line="260" w:lineRule="auto"/>
              <w:jc w:val="left"/>
            </w:pPr>
            <w:r>
              <w:rPr>
                <w:rFonts w:ascii="標楷體" w:eastAsia="標楷體" w:hAnsi="標楷體" w:cs="標楷體"/>
                <w:color w:val="000000"/>
              </w:rPr>
              <w:t>Unit 2  The Movie Looks Exciting</w:t>
            </w:r>
          </w:p>
          <w:p w:rsidR="00CC44AF" w:rsidRDefault="00BC6710">
            <w:pPr>
              <w:spacing w:line="260" w:lineRule="auto"/>
              <w:jc w:val="left"/>
              <w:rPr>
                <w:rFonts w:ascii="標楷體" w:eastAsia="標楷體" w:hAnsi="標楷體" w:cs="標楷體"/>
                <w:color w:val="000000"/>
              </w:rPr>
            </w:pPr>
            <w:r>
              <w:rPr>
                <w:rFonts w:ascii="標楷體" w:eastAsia="標楷體" w:hAnsi="標楷體" w:cs="標楷體"/>
                <w:color w:val="000000"/>
              </w:rPr>
              <w:t>【Grammar Focus 1】</w:t>
            </w:r>
          </w:p>
          <w:p w:rsidR="00CC44AF" w:rsidRDefault="00BC6710">
            <w:pPr>
              <w:spacing w:line="260" w:lineRule="auto"/>
              <w:jc w:val="left"/>
              <w:rPr>
                <w:strike/>
                <w:color w:val="FF0000"/>
              </w:rPr>
            </w:pPr>
            <w:r>
              <w:rPr>
                <w:rFonts w:ascii="標楷體" w:eastAsia="標楷體" w:hAnsi="標楷體" w:cs="標楷體"/>
                <w:strike/>
                <w:color w:val="FF0000"/>
              </w:rPr>
              <w:t>1.教師可講解過去分詞與現在分詞用在修飾人的情感感受和事物的特質用法。</w:t>
            </w:r>
          </w:p>
          <w:p w:rsidR="00CC44AF" w:rsidRDefault="00BC6710">
            <w:pPr>
              <w:spacing w:line="260" w:lineRule="auto"/>
              <w:jc w:val="left"/>
              <w:rPr>
                <w:strike/>
                <w:color w:val="FF0000"/>
              </w:rPr>
            </w:pPr>
            <w:r>
              <w:rPr>
                <w:rFonts w:ascii="標楷體" w:eastAsia="標楷體" w:hAnsi="標楷體" w:cs="標楷體"/>
                <w:strike/>
                <w:color w:val="FF0000"/>
              </w:rPr>
              <w:t>2.於黑板上寫下以下句子</w:t>
            </w:r>
          </w:p>
          <w:p w:rsidR="00CC44AF" w:rsidRDefault="00BC6710">
            <w:pPr>
              <w:spacing w:line="260" w:lineRule="auto"/>
              <w:jc w:val="left"/>
              <w:rPr>
                <w:strike/>
                <w:color w:val="FF0000"/>
              </w:rPr>
            </w:pPr>
            <w:r>
              <w:rPr>
                <w:rFonts w:ascii="標楷體" w:eastAsia="標楷體" w:hAnsi="標楷體" w:cs="標楷體"/>
                <w:strike/>
                <w:color w:val="FF0000"/>
              </w:rPr>
              <w:t xml:space="preserve">(1)The movie is exciting to Jack. </w:t>
            </w:r>
          </w:p>
          <w:p w:rsidR="00CC44AF" w:rsidRDefault="00BC6710">
            <w:pPr>
              <w:spacing w:line="260" w:lineRule="auto"/>
              <w:jc w:val="left"/>
              <w:rPr>
                <w:strike/>
                <w:color w:val="FF0000"/>
              </w:rPr>
            </w:pPr>
            <w:r>
              <w:rPr>
                <w:rFonts w:ascii="標楷體" w:eastAsia="標楷體" w:hAnsi="標楷體" w:cs="標楷體"/>
                <w:strike/>
                <w:color w:val="FF0000"/>
              </w:rPr>
              <w:t>(2)Basketball is interesting to my class.</w:t>
            </w:r>
          </w:p>
          <w:p w:rsidR="00CC44AF" w:rsidRDefault="00BC6710">
            <w:pPr>
              <w:spacing w:line="260" w:lineRule="auto"/>
              <w:jc w:val="left"/>
              <w:rPr>
                <w:strike/>
                <w:color w:val="FF0000"/>
              </w:rPr>
            </w:pPr>
            <w:r>
              <w:rPr>
                <w:rFonts w:ascii="標楷體" w:eastAsia="標楷體" w:hAnsi="標楷體" w:cs="標楷體"/>
                <w:strike/>
                <w:color w:val="FF0000"/>
              </w:rPr>
              <w:t xml:space="preserve">(3)The book is surprising to me. </w:t>
            </w:r>
          </w:p>
          <w:p w:rsidR="00CC44AF" w:rsidRDefault="00BC6710">
            <w:pPr>
              <w:spacing w:line="260" w:lineRule="auto"/>
              <w:jc w:val="left"/>
              <w:rPr>
                <w:strike/>
                <w:color w:val="FF0000"/>
              </w:rPr>
            </w:pPr>
            <w:r>
              <w:rPr>
                <w:rFonts w:ascii="標楷體" w:eastAsia="標楷體" w:hAnsi="標楷體" w:cs="標楷體"/>
                <w:strike/>
                <w:color w:val="FF0000"/>
              </w:rPr>
              <w:t xml:space="preserve">(4)Jack is excited about the movie. </w:t>
            </w:r>
          </w:p>
          <w:p w:rsidR="00CC44AF" w:rsidRDefault="00BC6710">
            <w:pPr>
              <w:spacing w:line="260" w:lineRule="auto"/>
              <w:jc w:val="left"/>
              <w:rPr>
                <w:strike/>
                <w:color w:val="FF0000"/>
              </w:rPr>
            </w:pPr>
            <w:r>
              <w:rPr>
                <w:rFonts w:ascii="標楷體" w:eastAsia="標楷體" w:hAnsi="標楷體" w:cs="標楷體"/>
                <w:strike/>
                <w:color w:val="FF0000"/>
              </w:rPr>
              <w:t xml:space="preserve">(5)My class are interested in basketball. </w:t>
            </w:r>
          </w:p>
          <w:p w:rsidR="00CC44AF" w:rsidRDefault="00BC6710">
            <w:pPr>
              <w:spacing w:line="260" w:lineRule="auto"/>
              <w:jc w:val="left"/>
              <w:rPr>
                <w:strike/>
                <w:color w:val="FF0000"/>
              </w:rPr>
            </w:pPr>
            <w:r>
              <w:rPr>
                <w:rFonts w:ascii="標楷體" w:eastAsia="標楷體" w:hAnsi="標楷體" w:cs="標楷體"/>
                <w:strike/>
                <w:color w:val="FF0000"/>
              </w:rPr>
              <w:t xml:space="preserve">(6)I am surprised at the book. </w:t>
            </w:r>
          </w:p>
          <w:p w:rsidR="00CC44AF" w:rsidRDefault="00CC44AF">
            <w:pPr>
              <w:spacing w:line="260" w:lineRule="auto"/>
              <w:jc w:val="left"/>
            </w:pPr>
          </w:p>
          <w:p w:rsidR="00CC44AF" w:rsidRDefault="00BC6710">
            <w:pPr>
              <w:spacing w:line="260" w:lineRule="auto"/>
              <w:jc w:val="left"/>
            </w:pPr>
            <w:r>
              <w:rPr>
                <w:rFonts w:ascii="標楷體" w:eastAsia="標楷體" w:hAnsi="標楷體" w:cs="標楷體"/>
                <w:color w:val="000000"/>
              </w:rPr>
              <w:t>1.講解過去分詞與現在分詞用在修飾人的情感感受和事物的特質用法。</w:t>
            </w:r>
          </w:p>
          <w:p w:rsidR="00CC44AF" w:rsidRDefault="00BC6710">
            <w:pPr>
              <w:spacing w:line="260" w:lineRule="auto"/>
              <w:jc w:val="left"/>
            </w:pPr>
            <w:r>
              <w:rPr>
                <w:rFonts w:ascii="標楷體" w:eastAsia="標楷體" w:hAnsi="標楷體" w:cs="標楷體"/>
                <w:color w:val="000000"/>
              </w:rPr>
              <w:t>2.練習句型(1)</w:t>
            </w:r>
          </w:p>
          <w:p w:rsidR="00CC44AF" w:rsidRDefault="00BC6710">
            <w:pPr>
              <w:spacing w:line="260" w:lineRule="auto"/>
              <w:jc w:val="left"/>
              <w:rPr>
                <w:rFonts w:ascii="標楷體" w:eastAsia="標楷體" w:hAnsi="標楷體" w:cs="標楷體"/>
                <w:color w:val="000000"/>
              </w:rPr>
            </w:pPr>
            <w:r>
              <w:rPr>
                <w:rFonts w:ascii="標楷體" w:eastAsia="標楷體" w:hAnsi="標楷體" w:cs="標楷體"/>
                <w:color w:val="000000"/>
              </w:rPr>
              <w:t xml:space="preserve">主詞 + be + </w:t>
            </w:r>
            <w:proofErr w:type="spellStart"/>
            <w:r>
              <w:rPr>
                <w:rFonts w:ascii="標楷體" w:eastAsia="標楷體" w:hAnsi="標楷體" w:cs="標楷體"/>
                <w:color w:val="000000"/>
              </w:rPr>
              <w:t>Ving</w:t>
            </w:r>
            <w:proofErr w:type="spellEnd"/>
            <w:r>
              <w:rPr>
                <w:rFonts w:ascii="標楷體" w:eastAsia="標楷體" w:hAnsi="標楷體" w:cs="標楷體"/>
                <w:color w:val="000000"/>
              </w:rPr>
              <w:t xml:space="preserve"> + to + 人</w:t>
            </w:r>
          </w:p>
          <w:p w:rsidR="00CC44AF" w:rsidRDefault="00CC44AF">
            <w:pPr>
              <w:spacing w:line="260" w:lineRule="auto"/>
              <w:jc w:val="left"/>
              <w:rPr>
                <w:rFonts w:ascii="標楷體" w:eastAsia="標楷體" w:hAnsi="標楷體" w:cs="標楷體"/>
                <w:color w:val="000000"/>
              </w:rPr>
            </w:pPr>
          </w:p>
          <w:p w:rsidR="00CC44AF" w:rsidRDefault="00BC6710">
            <w:pPr>
              <w:spacing w:line="260" w:lineRule="auto"/>
              <w:jc w:val="left"/>
            </w:pPr>
            <w:r>
              <w:rPr>
                <w:rFonts w:ascii="標楷體" w:eastAsia="標楷體" w:hAnsi="標楷體" w:cs="標楷體"/>
                <w:color w:val="000000"/>
              </w:rPr>
              <w:t>3.練習句型(2)</w:t>
            </w:r>
          </w:p>
          <w:p w:rsidR="00CC44AF" w:rsidRDefault="00BC6710">
            <w:pPr>
              <w:spacing w:line="260" w:lineRule="auto"/>
              <w:jc w:val="left"/>
              <w:rPr>
                <w:rFonts w:ascii="標楷體" w:eastAsia="標楷體" w:hAnsi="標楷體" w:cs="標楷體"/>
                <w:color w:val="000000"/>
              </w:rPr>
            </w:pPr>
            <w:r>
              <w:rPr>
                <w:rFonts w:ascii="標楷體" w:eastAsia="標楷體" w:hAnsi="標楷體" w:cs="標楷體"/>
                <w:color w:val="000000"/>
              </w:rPr>
              <w:t xml:space="preserve">人   + be + </w:t>
            </w:r>
            <w:proofErr w:type="spellStart"/>
            <w:r>
              <w:rPr>
                <w:rFonts w:ascii="標楷體" w:eastAsia="標楷體" w:hAnsi="標楷體" w:cs="標楷體"/>
                <w:color w:val="000000"/>
              </w:rPr>
              <w:t>Ved</w:t>
            </w:r>
            <w:proofErr w:type="spellEnd"/>
            <w:r>
              <w:rPr>
                <w:rFonts w:ascii="標楷體" w:eastAsia="標楷體" w:hAnsi="標楷體" w:cs="標楷體"/>
                <w:color w:val="000000"/>
              </w:rPr>
              <w:t xml:space="preserve"> + 介詞</w:t>
            </w:r>
          </w:p>
          <w:p w:rsidR="00CC44AF" w:rsidRDefault="00CC44AF">
            <w:pPr>
              <w:spacing w:line="260" w:lineRule="auto"/>
              <w:ind w:firstLine="0"/>
              <w:jc w:val="left"/>
            </w:pPr>
          </w:p>
          <w:p w:rsidR="00CC44AF" w:rsidRDefault="00BC6710">
            <w:pPr>
              <w:spacing w:line="260" w:lineRule="auto"/>
              <w:jc w:val="left"/>
            </w:pPr>
            <w:r>
              <w:rPr>
                <w:rFonts w:ascii="標楷體" w:eastAsia="標楷體" w:hAnsi="標楷體" w:cs="標楷體"/>
                <w:color w:val="000000"/>
              </w:rPr>
              <w:lastRenderedPageBreak/>
              <w:t>4.運用填空的方式，讓學生分組，先口語回答如何說，再寫出來。</w:t>
            </w:r>
          </w:p>
          <w:p w:rsidR="00CC44AF" w:rsidRDefault="00CC44AF">
            <w:pPr>
              <w:spacing w:line="260" w:lineRule="auto"/>
              <w:jc w:val="left"/>
            </w:pPr>
          </w:p>
          <w:p w:rsidR="00CC44AF" w:rsidRDefault="00BC6710">
            <w:pPr>
              <w:spacing w:line="260" w:lineRule="auto"/>
              <w:jc w:val="left"/>
            </w:pPr>
            <w:r>
              <w:rPr>
                <w:rFonts w:ascii="標楷體" w:eastAsia="標楷體" w:hAnsi="標楷體" w:cs="標楷體"/>
                <w:color w:val="000000"/>
              </w:rPr>
              <w:t>【Grammar Focus 2】</w:t>
            </w:r>
          </w:p>
          <w:p w:rsidR="00CC44AF" w:rsidRDefault="00BC6710">
            <w:pPr>
              <w:spacing w:line="260" w:lineRule="auto"/>
              <w:jc w:val="left"/>
            </w:pPr>
            <w:r>
              <w:rPr>
                <w:rFonts w:ascii="標楷體" w:eastAsia="標楷體" w:hAnsi="標楷體" w:cs="標楷體"/>
                <w:color w:val="000000"/>
              </w:rPr>
              <w:t>1.教師於黑板上寫下句型</w:t>
            </w:r>
          </w:p>
          <w:p w:rsidR="00CC44AF" w:rsidRDefault="00BC6710">
            <w:pPr>
              <w:spacing w:line="260" w:lineRule="auto"/>
              <w:jc w:val="left"/>
            </w:pPr>
            <w:r>
              <w:rPr>
                <w:rFonts w:ascii="標楷體" w:eastAsia="標楷體" w:hAnsi="標楷體" w:cs="標楷體"/>
                <w:color w:val="000000"/>
              </w:rPr>
              <w:t>so + 形容詞 that 子句</w:t>
            </w:r>
          </w:p>
          <w:p w:rsidR="00CC44AF" w:rsidRDefault="00BC6710">
            <w:pPr>
              <w:spacing w:line="260" w:lineRule="auto"/>
              <w:jc w:val="left"/>
            </w:pPr>
            <w:r>
              <w:rPr>
                <w:rFonts w:ascii="標楷體" w:eastAsia="標楷體" w:hAnsi="標楷體" w:cs="標楷體"/>
                <w:color w:val="000000"/>
              </w:rPr>
              <w:t>並講解句型用法。</w:t>
            </w:r>
          </w:p>
          <w:p w:rsidR="00CC44AF" w:rsidRDefault="00BC6710">
            <w:pPr>
              <w:spacing w:line="260" w:lineRule="auto"/>
              <w:jc w:val="left"/>
            </w:pPr>
            <w:r>
              <w:rPr>
                <w:rFonts w:ascii="標楷體" w:eastAsia="標楷體" w:hAnsi="標楷體" w:cs="標楷體"/>
                <w:color w:val="000000"/>
              </w:rPr>
              <w:t>2.秀出不同的</w:t>
            </w:r>
            <w:proofErr w:type="gramStart"/>
            <w:r>
              <w:rPr>
                <w:rFonts w:ascii="標楷體" w:eastAsia="標楷體" w:hAnsi="標楷體" w:cs="標楷體"/>
                <w:color w:val="000000"/>
              </w:rPr>
              <w:t>形容詞字卡</w:t>
            </w:r>
            <w:proofErr w:type="gramEnd"/>
            <w:r>
              <w:rPr>
                <w:rFonts w:ascii="標楷體" w:eastAsia="標楷體" w:hAnsi="標楷體" w:cs="標楷體"/>
                <w:color w:val="000000"/>
              </w:rPr>
              <w:t>(cold, old)與</w:t>
            </w:r>
            <w:proofErr w:type="gramStart"/>
            <w:r>
              <w:rPr>
                <w:rFonts w:ascii="標楷體" w:eastAsia="標楷體" w:hAnsi="標楷體" w:cs="標楷體"/>
                <w:color w:val="000000"/>
              </w:rPr>
              <w:t>動詞字卡</w:t>
            </w:r>
            <w:proofErr w:type="gramEnd"/>
            <w:r>
              <w:rPr>
                <w:rFonts w:ascii="標楷體" w:eastAsia="標楷體" w:hAnsi="標楷體" w:cs="標楷體"/>
                <w:color w:val="000000"/>
              </w:rPr>
              <w:t>(eat the ice cream, ride a motorcycle，讓同學練習造句。</w:t>
            </w:r>
          </w:p>
          <w:p w:rsidR="00CC44AF" w:rsidRDefault="00BC6710">
            <w:pPr>
              <w:spacing w:line="260" w:lineRule="auto"/>
              <w:jc w:val="left"/>
              <w:rPr>
                <w:rFonts w:ascii="標楷體" w:eastAsia="標楷體" w:hAnsi="標楷體" w:cs="標楷體"/>
                <w:color w:val="000000"/>
              </w:rPr>
            </w:pPr>
            <w:r>
              <w:rPr>
                <w:rFonts w:ascii="標楷體" w:eastAsia="標楷體" w:hAnsi="標楷體" w:cs="標楷體"/>
                <w:color w:val="000000"/>
              </w:rPr>
              <w:t>3.完成練習題。</w:t>
            </w:r>
          </w:p>
          <w:p w:rsidR="00CC44AF" w:rsidRDefault="00CC44AF">
            <w:pPr>
              <w:spacing w:line="260" w:lineRule="auto"/>
              <w:jc w:val="left"/>
              <w:rPr>
                <w:rFonts w:ascii="標楷體" w:eastAsia="標楷體" w:hAnsi="標楷體" w:cs="標楷體"/>
                <w:color w:val="000000"/>
              </w:rPr>
            </w:pPr>
          </w:p>
          <w:p w:rsidR="00CC44AF" w:rsidRDefault="00BC6710">
            <w:pPr>
              <w:spacing w:line="260" w:lineRule="auto"/>
              <w:jc w:val="left"/>
              <w:rPr>
                <w:rFonts w:ascii="標楷體" w:eastAsia="標楷體" w:hAnsi="標楷體" w:cs="標楷體"/>
              </w:rPr>
            </w:pPr>
            <w:r>
              <w:rPr>
                <w:rFonts w:ascii="標楷體" w:eastAsia="標楷體" w:hAnsi="標楷體" w:cs="標楷體"/>
              </w:rPr>
              <w:t>【習作評量】</w:t>
            </w:r>
          </w:p>
          <w:p w:rsidR="00CC44AF" w:rsidRDefault="00BC6710">
            <w:pPr>
              <w:spacing w:line="260" w:lineRule="auto"/>
              <w:jc w:val="left"/>
              <w:rPr>
                <w:rFonts w:ascii="標楷體" w:eastAsia="標楷體" w:hAnsi="標楷體" w:cs="標楷體"/>
              </w:rPr>
            </w:pPr>
            <w:r>
              <w:rPr>
                <w:rFonts w:ascii="標楷體" w:eastAsia="標楷體" w:hAnsi="標楷體" w:cs="標楷體"/>
              </w:rPr>
              <w:t>1.請同學進行習作聽力部分測驗並於測驗結束後對答，若有不清楚之處，則再播放一次並且播放聽力稿。</w:t>
            </w:r>
          </w:p>
          <w:p w:rsidR="00CC44AF" w:rsidRDefault="00BC6710">
            <w:pPr>
              <w:spacing w:line="260" w:lineRule="auto"/>
              <w:jc w:val="left"/>
              <w:rPr>
                <w:rFonts w:ascii="標楷體" w:eastAsia="標楷體" w:hAnsi="標楷體" w:cs="標楷體"/>
              </w:rPr>
            </w:pPr>
            <w:r>
              <w:rPr>
                <w:rFonts w:ascii="標楷體" w:eastAsia="標楷體" w:hAnsi="標楷體" w:cs="標楷體"/>
              </w:rPr>
              <w:t>2.教師針對聽力內容進行聽力策略教學。</w:t>
            </w:r>
          </w:p>
          <w:p w:rsidR="00CC44AF" w:rsidRDefault="00CC44AF">
            <w:pPr>
              <w:spacing w:line="260" w:lineRule="auto"/>
              <w:jc w:val="left"/>
            </w:pPr>
          </w:p>
        </w:tc>
        <w:tc>
          <w:tcPr>
            <w:tcW w:w="708" w:type="dxa"/>
            <w:vMerge w:val="restart"/>
            <w:tcBorders>
              <w:top w:val="single" w:sz="8" w:space="0" w:color="000000"/>
              <w:left w:val="nil"/>
              <w:right w:val="single" w:sz="8" w:space="0" w:color="000000"/>
            </w:tcBorders>
            <w:tcMar>
              <w:top w:w="100" w:type="dxa"/>
              <w:left w:w="20" w:type="dxa"/>
              <w:bottom w:w="100" w:type="dxa"/>
              <w:right w:w="20" w:type="dxa"/>
            </w:tcMar>
          </w:tcPr>
          <w:p w:rsidR="00CC44AF" w:rsidRDefault="00BC6710">
            <w:pPr>
              <w:spacing w:line="260" w:lineRule="auto"/>
              <w:jc w:val="center"/>
            </w:pPr>
            <w:r>
              <w:rPr>
                <w:rFonts w:ascii="標楷體" w:eastAsia="標楷體" w:hAnsi="標楷體" w:cs="標楷體"/>
                <w:color w:val="000000"/>
              </w:rPr>
              <w:lastRenderedPageBreak/>
              <w:t>6</w:t>
            </w:r>
          </w:p>
        </w:tc>
        <w:tc>
          <w:tcPr>
            <w:tcW w:w="2267" w:type="dxa"/>
            <w:vMerge w:val="restart"/>
            <w:tcBorders>
              <w:top w:val="single" w:sz="8" w:space="0" w:color="000000"/>
              <w:left w:val="nil"/>
              <w:right w:val="single" w:sz="8" w:space="0" w:color="000000"/>
            </w:tcBorders>
            <w:tcMar>
              <w:top w:w="100" w:type="dxa"/>
              <w:left w:w="20" w:type="dxa"/>
              <w:bottom w:w="100" w:type="dxa"/>
              <w:right w:w="20" w:type="dxa"/>
            </w:tcMar>
          </w:tcPr>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1. 電子書。</w:t>
            </w:r>
          </w:p>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2. 學習單。</w:t>
            </w:r>
          </w:p>
          <w:p w:rsidR="00CC44AF" w:rsidRDefault="00BC6710">
            <w:pPr>
              <w:ind w:firstLine="0"/>
              <w:rPr>
                <w:rFonts w:ascii="標楷體" w:eastAsia="標楷體" w:hAnsi="標楷體" w:cs="標楷體"/>
                <w:sz w:val="24"/>
                <w:szCs w:val="24"/>
              </w:rPr>
            </w:pPr>
            <w:r>
              <w:rPr>
                <w:rFonts w:ascii="標楷體" w:eastAsia="標楷體" w:hAnsi="標楷體" w:cs="標楷體"/>
                <w:color w:val="FF0000"/>
                <w:sz w:val="24"/>
                <w:szCs w:val="24"/>
              </w:rPr>
              <w:t>3. iPad</w:t>
            </w:r>
          </w:p>
        </w:tc>
        <w:tc>
          <w:tcPr>
            <w:tcW w:w="1418" w:type="dxa"/>
            <w:vMerge w:val="restart"/>
            <w:tcBorders>
              <w:top w:val="single" w:sz="8" w:space="0" w:color="000000"/>
              <w:left w:val="nil"/>
              <w:right w:val="single" w:sz="8" w:space="0" w:color="000000"/>
            </w:tcBorders>
            <w:tcMar>
              <w:top w:w="100" w:type="dxa"/>
              <w:left w:w="20" w:type="dxa"/>
              <w:bottom w:w="100" w:type="dxa"/>
              <w:right w:w="20" w:type="dxa"/>
            </w:tcMar>
          </w:tcPr>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1. 口語練習</w:t>
            </w:r>
          </w:p>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2. 作業書寫</w:t>
            </w:r>
          </w:p>
          <w:p w:rsidR="00CC44AF" w:rsidRDefault="00BC6710">
            <w:pPr>
              <w:ind w:firstLine="0"/>
              <w:rPr>
                <w:rFonts w:ascii="標楷體" w:eastAsia="標楷體" w:hAnsi="標楷體" w:cs="標楷體"/>
                <w:color w:val="FF0000"/>
                <w:sz w:val="24"/>
                <w:szCs w:val="24"/>
              </w:rPr>
            </w:pPr>
            <w:r>
              <w:rPr>
                <w:rFonts w:ascii="標楷體" w:eastAsia="標楷體" w:hAnsi="標楷體" w:cs="標楷體"/>
                <w:color w:val="FF0000"/>
                <w:sz w:val="24"/>
                <w:szCs w:val="24"/>
              </w:rPr>
              <w:t>3. 合作學習</w:t>
            </w:r>
          </w:p>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4. 聽力練習</w:t>
            </w:r>
          </w:p>
          <w:p w:rsidR="00CC44AF" w:rsidRDefault="00BC6710">
            <w:pPr>
              <w:ind w:firstLine="0"/>
              <w:rPr>
                <w:rFonts w:ascii="標楷體" w:eastAsia="標楷體" w:hAnsi="標楷體" w:cs="標楷體"/>
                <w:sz w:val="24"/>
                <w:szCs w:val="24"/>
              </w:rPr>
            </w:pPr>
            <w:r>
              <w:rPr>
                <w:rFonts w:ascii="標楷體" w:eastAsia="標楷體" w:hAnsi="標楷體" w:cs="標楷體"/>
                <w:color w:val="FF0000"/>
                <w:sz w:val="24"/>
                <w:szCs w:val="24"/>
              </w:rPr>
              <w:t>5. 科技學習</w:t>
            </w:r>
          </w:p>
        </w:tc>
        <w:tc>
          <w:tcPr>
            <w:tcW w:w="1417" w:type="dxa"/>
            <w:vMerge w:val="restart"/>
            <w:tcBorders>
              <w:top w:val="single" w:sz="8" w:space="0" w:color="000000"/>
              <w:left w:val="nil"/>
              <w:right w:val="single" w:sz="8" w:space="0" w:color="000000"/>
            </w:tcBorders>
            <w:tcMar>
              <w:top w:w="100" w:type="dxa"/>
              <w:left w:w="20" w:type="dxa"/>
              <w:bottom w:w="100" w:type="dxa"/>
              <w:right w:w="20" w:type="dxa"/>
            </w:tcMar>
          </w:tcPr>
          <w:p w:rsidR="00CC44AF" w:rsidRDefault="00BC6710">
            <w:pPr>
              <w:jc w:val="left"/>
              <w:rPr>
                <w:b/>
              </w:rPr>
            </w:pPr>
            <w:r>
              <w:rPr>
                <w:rFonts w:ascii="標楷體" w:eastAsia="標楷體" w:hAnsi="標楷體" w:cs="標楷體"/>
                <w:b/>
                <w:color w:val="000000"/>
              </w:rPr>
              <w:t>【品德教育】</w:t>
            </w:r>
          </w:p>
          <w:p w:rsidR="00CC44AF" w:rsidRDefault="00BC6710">
            <w:pPr>
              <w:jc w:val="left"/>
            </w:pPr>
            <w:r>
              <w:rPr>
                <w:rFonts w:ascii="標楷體" w:eastAsia="標楷體" w:hAnsi="標楷體" w:cs="標楷體"/>
                <w:color w:val="000000"/>
              </w:rPr>
              <w:t>品J5 資訊與媒體的公共性與社會責任。</w:t>
            </w:r>
          </w:p>
          <w:p w:rsidR="00CC44AF" w:rsidRDefault="00BC6710">
            <w:pPr>
              <w:jc w:val="left"/>
              <w:rPr>
                <w:b/>
              </w:rPr>
            </w:pPr>
            <w:r>
              <w:rPr>
                <w:rFonts w:ascii="標楷體" w:eastAsia="標楷體" w:hAnsi="標楷體" w:cs="標楷體"/>
                <w:b/>
                <w:color w:val="000000"/>
              </w:rPr>
              <w:t>【閱讀素養教育】</w:t>
            </w:r>
          </w:p>
          <w:p w:rsidR="00CC44AF" w:rsidRDefault="00BC6710">
            <w:pPr>
              <w:jc w:val="left"/>
            </w:pPr>
            <w:r>
              <w:rPr>
                <w:rFonts w:ascii="標楷體" w:eastAsia="標楷體" w:hAnsi="標楷體" w:cs="標楷體"/>
                <w:color w:val="000000"/>
              </w:rPr>
              <w:t>閱J2 發展跨文本的比對、分析、深究的能力，以判讀文本知識的正確性。</w:t>
            </w:r>
          </w:p>
          <w:p w:rsidR="00CC44AF" w:rsidRDefault="00BC6710">
            <w:pPr>
              <w:jc w:val="left"/>
            </w:pPr>
            <w:r>
              <w:rPr>
                <w:rFonts w:ascii="標楷體" w:eastAsia="標楷體" w:hAnsi="標楷體" w:cs="標楷體"/>
                <w:color w:val="000000"/>
              </w:rPr>
              <w:t>閱J7 小心求證資訊來源，判讀文本知識的正確性。</w:t>
            </w:r>
          </w:p>
        </w:tc>
        <w:tc>
          <w:tcPr>
            <w:tcW w:w="1784" w:type="dxa"/>
            <w:vMerge w:val="restart"/>
            <w:tcBorders>
              <w:top w:val="single" w:sz="8" w:space="0" w:color="000000"/>
              <w:left w:val="nil"/>
              <w:right w:val="single" w:sz="8" w:space="0" w:color="000000"/>
            </w:tcBorders>
          </w:tcPr>
          <w:p w:rsidR="00CC44AF" w:rsidRDefault="00BC6710">
            <w:pPr>
              <w:jc w:val="left"/>
              <w:rPr>
                <w:rFonts w:ascii="標楷體" w:eastAsia="標楷體" w:hAnsi="標楷體" w:cs="標楷體"/>
                <w:color w:val="000000"/>
                <w:sz w:val="24"/>
                <w:szCs w:val="24"/>
              </w:rPr>
            </w:pPr>
            <w:r>
              <w:rPr>
                <w:rFonts w:ascii="標楷體" w:eastAsia="標楷體" w:hAnsi="標楷體" w:cs="標楷體"/>
                <w:color w:val="000000"/>
                <w:sz w:val="24"/>
                <w:szCs w:val="24"/>
              </w:rPr>
              <w:t>0923學習扶助、課輔、</w:t>
            </w:r>
            <w:proofErr w:type="gramStart"/>
            <w:r>
              <w:rPr>
                <w:rFonts w:ascii="標楷體" w:eastAsia="標楷體" w:hAnsi="標楷體" w:cs="標楷體"/>
                <w:color w:val="000000"/>
                <w:sz w:val="24"/>
                <w:szCs w:val="24"/>
              </w:rPr>
              <w:t>族語班</w:t>
            </w:r>
            <w:proofErr w:type="gramEnd"/>
            <w:r>
              <w:rPr>
                <w:rFonts w:ascii="標楷體" w:eastAsia="標楷體" w:hAnsi="標楷體" w:cs="標楷體"/>
                <w:color w:val="000000"/>
                <w:sz w:val="24"/>
                <w:szCs w:val="24"/>
              </w:rPr>
              <w:t>、晚自習開始</w:t>
            </w:r>
          </w:p>
        </w:tc>
      </w:tr>
      <w:tr w:rsidR="00CC44AF">
        <w:trPr>
          <w:trHeight w:val="332"/>
          <w:jc w:val="center"/>
        </w:trPr>
        <w:tc>
          <w:tcPr>
            <w:tcW w:w="1690" w:type="dxa"/>
            <w:tcBorders>
              <w:top w:val="nil"/>
              <w:left w:val="single" w:sz="8" w:space="0" w:color="000000"/>
              <w:bottom w:val="single" w:sz="8" w:space="0" w:color="000000"/>
              <w:right w:val="single" w:sz="8" w:space="0" w:color="000000"/>
            </w:tcBorders>
            <w:vAlign w:val="center"/>
          </w:tcPr>
          <w:p w:rsidR="00CC44AF" w:rsidRDefault="00BC6710">
            <w:pPr>
              <w:spacing w:line="260" w:lineRule="auto"/>
              <w:jc w:val="center"/>
              <w:rPr>
                <w:sz w:val="22"/>
                <w:szCs w:val="22"/>
              </w:rPr>
            </w:pPr>
            <w:r>
              <w:rPr>
                <w:rFonts w:ascii="標楷體" w:eastAsia="標楷體" w:hAnsi="標楷體" w:cs="標楷體"/>
                <w:color w:val="000000"/>
                <w:sz w:val="22"/>
                <w:szCs w:val="22"/>
              </w:rPr>
              <w:t>第六</w:t>
            </w:r>
            <w:proofErr w:type="gramStart"/>
            <w:r>
              <w:rPr>
                <w:rFonts w:ascii="標楷體" w:eastAsia="標楷體" w:hAnsi="標楷體" w:cs="標楷體"/>
                <w:color w:val="000000"/>
                <w:sz w:val="22"/>
                <w:szCs w:val="22"/>
              </w:rPr>
              <w:t>週</w:t>
            </w:r>
            <w:proofErr w:type="gramEnd"/>
          </w:p>
          <w:p w:rsidR="00CC44AF" w:rsidRDefault="00BC6710">
            <w:pPr>
              <w:spacing w:line="260" w:lineRule="auto"/>
              <w:jc w:val="center"/>
              <w:rPr>
                <w:sz w:val="22"/>
                <w:szCs w:val="22"/>
              </w:rPr>
            </w:pPr>
            <w:r>
              <w:rPr>
                <w:rFonts w:ascii="標楷體" w:eastAsia="標楷體" w:hAnsi="標楷體" w:cs="標楷體"/>
                <w:color w:val="000000"/>
                <w:sz w:val="22"/>
                <w:szCs w:val="22"/>
              </w:rPr>
              <w:t>9/30~10/4</w:t>
            </w:r>
          </w:p>
        </w:tc>
        <w:tc>
          <w:tcPr>
            <w:tcW w:w="1478" w:type="dxa"/>
            <w:vMerge/>
            <w:tcBorders>
              <w:top w:val="single" w:sz="8" w:space="0" w:color="000000"/>
              <w:left w:val="single" w:sz="8" w:space="0" w:color="000000"/>
              <w:right w:val="single" w:sz="8" w:space="0" w:color="000000"/>
            </w:tcBorders>
          </w:tcPr>
          <w:p w:rsidR="00CC44AF" w:rsidRDefault="00CC44AF">
            <w:pPr>
              <w:widowControl w:val="0"/>
              <w:pBdr>
                <w:top w:val="nil"/>
                <w:left w:val="nil"/>
                <w:bottom w:val="nil"/>
                <w:right w:val="nil"/>
                <w:between w:val="nil"/>
              </w:pBdr>
              <w:spacing w:line="276" w:lineRule="auto"/>
              <w:ind w:firstLine="0"/>
              <w:jc w:val="left"/>
              <w:rPr>
                <w:sz w:val="22"/>
                <w:szCs w:val="22"/>
              </w:rPr>
            </w:pPr>
          </w:p>
        </w:tc>
        <w:tc>
          <w:tcPr>
            <w:tcW w:w="1479" w:type="dxa"/>
            <w:vMerge/>
            <w:tcBorders>
              <w:top w:val="single" w:sz="8" w:space="0" w:color="000000"/>
              <w:left w:val="single" w:sz="8" w:space="0" w:color="000000"/>
              <w:right w:val="single" w:sz="8" w:space="0" w:color="000000"/>
            </w:tcBorders>
            <w:tcMar>
              <w:top w:w="100" w:type="dxa"/>
              <w:left w:w="20" w:type="dxa"/>
              <w:bottom w:w="100" w:type="dxa"/>
              <w:right w:w="20" w:type="dxa"/>
            </w:tcMar>
          </w:tcPr>
          <w:p w:rsidR="00CC44AF" w:rsidRDefault="00CC44AF">
            <w:pPr>
              <w:widowControl w:val="0"/>
              <w:pBdr>
                <w:top w:val="nil"/>
                <w:left w:val="nil"/>
                <w:bottom w:val="nil"/>
                <w:right w:val="nil"/>
                <w:between w:val="nil"/>
              </w:pBdr>
              <w:spacing w:line="276" w:lineRule="auto"/>
              <w:ind w:firstLine="0"/>
              <w:jc w:val="left"/>
              <w:rPr>
                <w:sz w:val="22"/>
                <w:szCs w:val="22"/>
              </w:rPr>
            </w:pPr>
          </w:p>
        </w:tc>
        <w:tc>
          <w:tcPr>
            <w:tcW w:w="2834" w:type="dxa"/>
            <w:vMerge/>
            <w:tcBorders>
              <w:top w:val="single" w:sz="8" w:space="0" w:color="000000"/>
              <w:left w:val="nil"/>
              <w:right w:val="single" w:sz="8" w:space="0" w:color="000000"/>
            </w:tcBorders>
            <w:tcMar>
              <w:top w:w="100" w:type="dxa"/>
              <w:left w:w="20" w:type="dxa"/>
              <w:bottom w:w="100" w:type="dxa"/>
              <w:right w:w="20" w:type="dxa"/>
            </w:tcMar>
          </w:tcPr>
          <w:p w:rsidR="00CC44AF" w:rsidRDefault="00CC44AF">
            <w:pPr>
              <w:widowControl w:val="0"/>
              <w:pBdr>
                <w:top w:val="nil"/>
                <w:left w:val="nil"/>
                <w:bottom w:val="nil"/>
                <w:right w:val="nil"/>
                <w:between w:val="nil"/>
              </w:pBdr>
              <w:spacing w:line="276" w:lineRule="auto"/>
              <w:ind w:firstLine="0"/>
              <w:jc w:val="left"/>
              <w:rPr>
                <w:sz w:val="22"/>
                <w:szCs w:val="22"/>
              </w:rPr>
            </w:pPr>
          </w:p>
        </w:tc>
        <w:tc>
          <w:tcPr>
            <w:tcW w:w="708" w:type="dxa"/>
            <w:vMerge/>
            <w:tcBorders>
              <w:top w:val="single" w:sz="8" w:space="0" w:color="000000"/>
              <w:left w:val="nil"/>
              <w:right w:val="single" w:sz="8" w:space="0" w:color="000000"/>
            </w:tcBorders>
            <w:tcMar>
              <w:top w:w="100" w:type="dxa"/>
              <w:left w:w="20" w:type="dxa"/>
              <w:bottom w:w="100" w:type="dxa"/>
              <w:right w:w="20" w:type="dxa"/>
            </w:tcMar>
          </w:tcPr>
          <w:p w:rsidR="00CC44AF" w:rsidRDefault="00CC44AF">
            <w:pPr>
              <w:widowControl w:val="0"/>
              <w:pBdr>
                <w:top w:val="nil"/>
                <w:left w:val="nil"/>
                <w:bottom w:val="nil"/>
                <w:right w:val="nil"/>
                <w:between w:val="nil"/>
              </w:pBdr>
              <w:spacing w:line="276" w:lineRule="auto"/>
              <w:ind w:firstLine="0"/>
              <w:jc w:val="left"/>
              <w:rPr>
                <w:sz w:val="22"/>
                <w:szCs w:val="22"/>
              </w:rPr>
            </w:pPr>
          </w:p>
        </w:tc>
        <w:tc>
          <w:tcPr>
            <w:tcW w:w="2267" w:type="dxa"/>
            <w:vMerge/>
            <w:tcBorders>
              <w:top w:val="single" w:sz="8" w:space="0" w:color="000000"/>
              <w:left w:val="nil"/>
              <w:right w:val="single" w:sz="8" w:space="0" w:color="000000"/>
            </w:tcBorders>
            <w:tcMar>
              <w:top w:w="100" w:type="dxa"/>
              <w:left w:w="20" w:type="dxa"/>
              <w:bottom w:w="100" w:type="dxa"/>
              <w:right w:w="20" w:type="dxa"/>
            </w:tcMar>
          </w:tcPr>
          <w:p w:rsidR="00CC44AF" w:rsidRDefault="00CC44AF">
            <w:pPr>
              <w:widowControl w:val="0"/>
              <w:pBdr>
                <w:top w:val="nil"/>
                <w:left w:val="nil"/>
                <w:bottom w:val="nil"/>
                <w:right w:val="nil"/>
                <w:between w:val="nil"/>
              </w:pBdr>
              <w:spacing w:line="276" w:lineRule="auto"/>
              <w:ind w:firstLine="0"/>
              <w:jc w:val="left"/>
              <w:rPr>
                <w:sz w:val="22"/>
                <w:szCs w:val="22"/>
              </w:rPr>
            </w:pPr>
          </w:p>
        </w:tc>
        <w:tc>
          <w:tcPr>
            <w:tcW w:w="1418" w:type="dxa"/>
            <w:vMerge/>
            <w:tcBorders>
              <w:top w:val="single" w:sz="8" w:space="0" w:color="000000"/>
              <w:left w:val="nil"/>
              <w:right w:val="single" w:sz="8" w:space="0" w:color="000000"/>
            </w:tcBorders>
            <w:tcMar>
              <w:top w:w="100" w:type="dxa"/>
              <w:left w:w="20" w:type="dxa"/>
              <w:bottom w:w="100" w:type="dxa"/>
              <w:right w:w="20" w:type="dxa"/>
            </w:tcMar>
          </w:tcPr>
          <w:p w:rsidR="00CC44AF" w:rsidRDefault="00CC44AF">
            <w:pPr>
              <w:widowControl w:val="0"/>
              <w:pBdr>
                <w:top w:val="nil"/>
                <w:left w:val="nil"/>
                <w:bottom w:val="nil"/>
                <w:right w:val="nil"/>
                <w:between w:val="nil"/>
              </w:pBdr>
              <w:spacing w:line="276" w:lineRule="auto"/>
              <w:ind w:firstLine="0"/>
              <w:jc w:val="left"/>
              <w:rPr>
                <w:sz w:val="22"/>
                <w:szCs w:val="22"/>
              </w:rPr>
            </w:pPr>
          </w:p>
        </w:tc>
        <w:tc>
          <w:tcPr>
            <w:tcW w:w="1417" w:type="dxa"/>
            <w:vMerge/>
            <w:tcBorders>
              <w:top w:val="single" w:sz="8" w:space="0" w:color="000000"/>
              <w:left w:val="nil"/>
              <w:right w:val="single" w:sz="8" w:space="0" w:color="000000"/>
            </w:tcBorders>
            <w:tcMar>
              <w:top w:w="100" w:type="dxa"/>
              <w:left w:w="20" w:type="dxa"/>
              <w:bottom w:w="100" w:type="dxa"/>
              <w:right w:w="20" w:type="dxa"/>
            </w:tcMar>
          </w:tcPr>
          <w:p w:rsidR="00CC44AF" w:rsidRDefault="00CC44AF">
            <w:pPr>
              <w:widowControl w:val="0"/>
              <w:pBdr>
                <w:top w:val="nil"/>
                <w:left w:val="nil"/>
                <w:bottom w:val="nil"/>
                <w:right w:val="nil"/>
                <w:between w:val="nil"/>
              </w:pBdr>
              <w:spacing w:line="276" w:lineRule="auto"/>
              <w:ind w:firstLine="0"/>
              <w:jc w:val="left"/>
              <w:rPr>
                <w:sz w:val="22"/>
                <w:szCs w:val="22"/>
              </w:rPr>
            </w:pPr>
          </w:p>
        </w:tc>
        <w:tc>
          <w:tcPr>
            <w:tcW w:w="1784" w:type="dxa"/>
            <w:vMerge/>
            <w:tcBorders>
              <w:top w:val="single" w:sz="8" w:space="0" w:color="000000"/>
              <w:left w:val="nil"/>
              <w:right w:val="single" w:sz="8" w:space="0" w:color="000000"/>
            </w:tcBorders>
          </w:tcPr>
          <w:p w:rsidR="00CC44AF" w:rsidRDefault="00CC44AF">
            <w:pPr>
              <w:widowControl w:val="0"/>
              <w:pBdr>
                <w:top w:val="nil"/>
                <w:left w:val="nil"/>
                <w:bottom w:val="nil"/>
                <w:right w:val="nil"/>
                <w:between w:val="nil"/>
              </w:pBdr>
              <w:spacing w:line="276" w:lineRule="auto"/>
              <w:ind w:firstLine="0"/>
              <w:jc w:val="left"/>
              <w:rPr>
                <w:sz w:val="22"/>
                <w:szCs w:val="22"/>
              </w:rPr>
            </w:pPr>
          </w:p>
        </w:tc>
      </w:tr>
      <w:tr w:rsidR="00CC44AF">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tcPr>
          <w:p w:rsidR="00CC44AF" w:rsidRDefault="00BC6710">
            <w:pPr>
              <w:spacing w:line="260" w:lineRule="auto"/>
              <w:jc w:val="center"/>
              <w:rPr>
                <w:sz w:val="22"/>
                <w:szCs w:val="22"/>
              </w:rPr>
            </w:pPr>
            <w:r>
              <w:rPr>
                <w:rFonts w:ascii="標楷體" w:eastAsia="標楷體" w:hAnsi="標楷體" w:cs="標楷體"/>
                <w:color w:val="000000"/>
                <w:sz w:val="22"/>
                <w:szCs w:val="22"/>
              </w:rPr>
              <w:t>第七</w:t>
            </w:r>
            <w:proofErr w:type="gramStart"/>
            <w:r>
              <w:rPr>
                <w:rFonts w:ascii="標楷體" w:eastAsia="標楷體" w:hAnsi="標楷體" w:cs="標楷體"/>
                <w:color w:val="000000"/>
                <w:sz w:val="22"/>
                <w:szCs w:val="22"/>
              </w:rPr>
              <w:t>週</w:t>
            </w:r>
            <w:proofErr w:type="gramEnd"/>
          </w:p>
          <w:p w:rsidR="00CC44AF" w:rsidRDefault="00BC6710">
            <w:pPr>
              <w:spacing w:line="260" w:lineRule="auto"/>
              <w:jc w:val="center"/>
              <w:rPr>
                <w:sz w:val="22"/>
                <w:szCs w:val="22"/>
              </w:rPr>
            </w:pPr>
            <w:r>
              <w:rPr>
                <w:rFonts w:ascii="標楷體" w:eastAsia="標楷體" w:hAnsi="標楷體" w:cs="標楷體"/>
                <w:color w:val="000000"/>
                <w:sz w:val="22"/>
                <w:szCs w:val="22"/>
              </w:rPr>
              <w:t>10/7~10/11</w:t>
            </w:r>
          </w:p>
        </w:tc>
        <w:tc>
          <w:tcPr>
            <w:tcW w:w="1478" w:type="dxa"/>
            <w:tcBorders>
              <w:top w:val="single" w:sz="8" w:space="0" w:color="000000"/>
              <w:left w:val="single" w:sz="8" w:space="0" w:color="000000"/>
              <w:bottom w:val="single" w:sz="8" w:space="0" w:color="000000"/>
              <w:right w:val="single" w:sz="8" w:space="0" w:color="000000"/>
            </w:tcBorders>
          </w:tcPr>
          <w:p w:rsidR="00CC44AF" w:rsidRDefault="00BC6710">
            <w:pPr>
              <w:spacing w:line="260" w:lineRule="auto"/>
              <w:jc w:val="left"/>
            </w:pPr>
            <w:r>
              <w:rPr>
                <w:rFonts w:ascii="標楷體" w:eastAsia="標楷體" w:hAnsi="標楷體" w:cs="標楷體"/>
                <w:color w:val="000000"/>
              </w:rPr>
              <w:t>1-IV-3 能聽懂基本或重要句型的句子。</w:t>
            </w:r>
          </w:p>
          <w:p w:rsidR="00CC44AF" w:rsidRDefault="00BC6710">
            <w:pPr>
              <w:spacing w:line="260" w:lineRule="auto"/>
              <w:jc w:val="left"/>
            </w:pPr>
            <w:r>
              <w:rPr>
                <w:rFonts w:ascii="標楷體" w:eastAsia="標楷體" w:hAnsi="標楷體" w:cs="標楷體"/>
                <w:color w:val="000000"/>
              </w:rPr>
              <w:t>1-IV-4 能聽懂日常生活對話的主要內容。</w:t>
            </w:r>
          </w:p>
          <w:p w:rsidR="00CC44AF" w:rsidRDefault="00BC6710">
            <w:pPr>
              <w:spacing w:line="260" w:lineRule="auto"/>
              <w:jc w:val="left"/>
              <w:rPr>
                <w:rFonts w:ascii="Cambria Math" w:eastAsia="Cambria Math" w:hAnsi="Cambria Math" w:cs="Cambria Math"/>
              </w:rPr>
            </w:pPr>
            <w:r>
              <w:rPr>
                <w:rFonts w:ascii="標楷體" w:eastAsia="標楷體" w:hAnsi="標楷體" w:cs="標楷體"/>
                <w:color w:val="000000"/>
              </w:rPr>
              <w:lastRenderedPageBreak/>
              <w:t>2-IV-8 能以正確的發音、適切的重音及語調說出基本或重要句型的句子。</w:t>
            </w:r>
          </w:p>
          <w:p w:rsidR="00CC44AF" w:rsidRDefault="00BC6710">
            <w:pPr>
              <w:spacing w:line="260" w:lineRule="auto"/>
              <w:jc w:val="left"/>
              <w:rPr>
                <w:strike/>
                <w:color w:val="FF0000"/>
              </w:rPr>
            </w:pPr>
            <w:r>
              <w:rPr>
                <w:rFonts w:ascii="標楷體" w:eastAsia="標楷體" w:hAnsi="標楷體" w:cs="標楷體"/>
                <w:strike/>
                <w:color w:val="FF0000"/>
              </w:rPr>
              <w:t>◎2-IV-9 能進行簡易的角色扮演。</w:t>
            </w:r>
          </w:p>
          <w:p w:rsidR="00CC44AF" w:rsidRDefault="00BC6710">
            <w:pPr>
              <w:spacing w:line="260" w:lineRule="auto"/>
              <w:jc w:val="left"/>
            </w:pPr>
            <w:r>
              <w:rPr>
                <w:rFonts w:ascii="標楷體" w:eastAsia="標楷體" w:hAnsi="標楷體" w:cs="標楷體"/>
                <w:color w:val="000000"/>
              </w:rPr>
              <w:t>2-IV-13 能依主題或情境以簡易英語進行日常生活溝通。</w:t>
            </w:r>
          </w:p>
          <w:p w:rsidR="00CC44AF" w:rsidRDefault="00BC6710">
            <w:pPr>
              <w:spacing w:line="260" w:lineRule="auto"/>
              <w:jc w:val="left"/>
            </w:pPr>
            <w:r>
              <w:rPr>
                <w:rFonts w:ascii="標楷體" w:eastAsia="標楷體" w:hAnsi="標楷體" w:cs="標楷體"/>
                <w:color w:val="000000"/>
              </w:rPr>
              <w:t>4-IV-5 能依提示寫出正確達意的簡單句子。</w:t>
            </w:r>
          </w:p>
          <w:p w:rsidR="00CC44AF" w:rsidRDefault="00BC6710">
            <w:pPr>
              <w:spacing w:line="260" w:lineRule="auto"/>
              <w:jc w:val="left"/>
            </w:pPr>
            <w:r>
              <w:rPr>
                <w:rFonts w:ascii="標楷體" w:eastAsia="標楷體" w:hAnsi="標楷體" w:cs="標楷體"/>
                <w:color w:val="000000"/>
              </w:rPr>
              <w:t>6-IV-5 主動利用各種查詢工具，以了解所接觸的英語文資訊。</w:t>
            </w:r>
          </w:p>
          <w:p w:rsidR="00CC44AF" w:rsidRDefault="00BC6710">
            <w:pPr>
              <w:spacing w:line="260" w:lineRule="auto"/>
              <w:jc w:val="left"/>
            </w:pPr>
            <w:r>
              <w:rPr>
                <w:rFonts w:ascii="標楷體" w:eastAsia="標楷體" w:hAnsi="標楷體" w:cs="標楷體"/>
                <w:color w:val="000000"/>
              </w:rPr>
              <w:t>7-IV-2 善用相關主題之背景知識，以利閱讀或聽力理解。</w:t>
            </w:r>
          </w:p>
          <w:p w:rsidR="00CC44AF" w:rsidRDefault="00BC6710">
            <w:pPr>
              <w:spacing w:line="260" w:lineRule="auto"/>
              <w:jc w:val="left"/>
              <w:rPr>
                <w:strike/>
              </w:rPr>
            </w:pPr>
            <w:r>
              <w:rPr>
                <w:rFonts w:ascii="標楷體" w:eastAsia="標楷體" w:hAnsi="標楷體" w:cs="標楷體"/>
                <w:strike/>
                <w:color w:val="FF0000"/>
              </w:rPr>
              <w:t>9-IV-4 能依上下文所提供</w:t>
            </w:r>
            <w:r>
              <w:rPr>
                <w:rFonts w:ascii="標楷體" w:eastAsia="標楷體" w:hAnsi="標楷體" w:cs="標楷體"/>
                <w:strike/>
                <w:color w:val="FF0000"/>
              </w:rPr>
              <w:lastRenderedPageBreak/>
              <w:t>的文字線索（如 in my opinion、maybe）分辨 客觀事實與主觀意見。</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C44AF" w:rsidRDefault="003A3A69">
            <w:pPr>
              <w:spacing w:line="260" w:lineRule="auto"/>
              <w:jc w:val="left"/>
            </w:pPr>
            <w:sdt>
              <w:sdtPr>
                <w:tag w:val="goog_rdk_27"/>
                <w:id w:val="1651241571"/>
              </w:sdtPr>
              <w:sdtEndPr/>
              <w:sdtContent>
                <w:r w:rsidR="00BC6710">
                  <w:rPr>
                    <w:rFonts w:ascii="Gungsuh" w:eastAsia="Gungsuh" w:hAnsi="Gungsuh" w:cs="Gungsuh"/>
                    <w:color w:val="000000"/>
                  </w:rPr>
                  <w:t>Ac-IV-4 國中階段</w:t>
                </w:r>
                <w:proofErr w:type="gramStart"/>
                <w:r w:rsidR="00BC6710">
                  <w:rPr>
                    <w:rFonts w:ascii="Gungsuh" w:eastAsia="Gungsuh" w:hAnsi="Gungsuh" w:cs="Gungsuh"/>
                    <w:color w:val="000000"/>
                  </w:rPr>
                  <w:t>所學字詞</w:t>
                </w:r>
                <w:proofErr w:type="gramEnd"/>
                <w:r w:rsidR="00BC6710">
                  <w:rPr>
                    <w:rFonts w:ascii="Gungsuh" w:eastAsia="Gungsuh" w:hAnsi="Gungsuh" w:cs="Gungsuh"/>
                    <w:color w:val="000000"/>
                  </w:rPr>
                  <w:t>（能聽、讀、說、寫最基本的1,200 字詞）。</w:t>
                </w:r>
              </w:sdtContent>
            </w:sdt>
          </w:p>
          <w:p w:rsidR="00CC44AF" w:rsidRDefault="003A3A69">
            <w:pPr>
              <w:spacing w:line="260" w:lineRule="auto"/>
              <w:jc w:val="left"/>
            </w:pPr>
            <w:sdt>
              <w:sdtPr>
                <w:tag w:val="goog_rdk_28"/>
                <w:id w:val="1007951398"/>
              </w:sdtPr>
              <w:sdtEndPr/>
              <w:sdtContent>
                <w:r w:rsidR="00BC6710">
                  <w:rPr>
                    <w:rFonts w:ascii="Gungsuh" w:eastAsia="Gungsuh" w:hAnsi="Gungsuh" w:cs="Gungsuh"/>
                    <w:color w:val="000000"/>
                  </w:rPr>
                  <w:t>Ad-IV-1 國中階段所學的文法句型。</w:t>
                </w:r>
              </w:sdtContent>
            </w:sdt>
          </w:p>
          <w:p w:rsidR="00CC44AF" w:rsidRDefault="003A3A69">
            <w:pPr>
              <w:spacing w:line="260" w:lineRule="auto"/>
              <w:jc w:val="left"/>
            </w:pPr>
            <w:sdt>
              <w:sdtPr>
                <w:tag w:val="goog_rdk_29"/>
                <w:id w:val="-732385482"/>
              </w:sdtPr>
              <w:sdtEndPr/>
              <w:sdtContent>
                <w:r w:rsidR="00BC6710">
                  <w:rPr>
                    <w:rFonts w:ascii="Gungsuh" w:eastAsia="Gungsuh" w:hAnsi="Gungsuh" w:cs="Gungsuh"/>
                    <w:color w:val="000000"/>
                  </w:rPr>
                  <w:t>B-IV-2 國中階段</w:t>
                </w:r>
                <w:proofErr w:type="gramStart"/>
                <w:r w:rsidR="00BC6710">
                  <w:rPr>
                    <w:rFonts w:ascii="Gungsuh" w:eastAsia="Gungsuh" w:hAnsi="Gungsuh" w:cs="Gungsuh"/>
                    <w:color w:val="000000"/>
                  </w:rPr>
                  <w:t>所學字詞</w:t>
                </w:r>
                <w:proofErr w:type="gramEnd"/>
                <w:r w:rsidR="00BC6710">
                  <w:rPr>
                    <w:rFonts w:ascii="Gungsuh" w:eastAsia="Gungsuh" w:hAnsi="Gungsuh" w:cs="Gungsuh"/>
                    <w:color w:val="000000"/>
                  </w:rPr>
                  <w:t>及句型的生活溝通。</w:t>
                </w:r>
              </w:sdtContent>
            </w:sdt>
          </w:p>
          <w:p w:rsidR="00CC44AF" w:rsidRDefault="003A3A69">
            <w:pPr>
              <w:spacing w:line="260" w:lineRule="auto"/>
              <w:jc w:val="left"/>
            </w:pPr>
            <w:sdt>
              <w:sdtPr>
                <w:tag w:val="goog_rdk_30"/>
                <w:id w:val="70255204"/>
              </w:sdtPr>
              <w:sdtEndPr/>
              <w:sdtContent>
                <w:r w:rsidR="00BC6710">
                  <w:rPr>
                    <w:rFonts w:ascii="Gungsuh" w:eastAsia="Gungsuh" w:hAnsi="Gungsuh" w:cs="Gungsuh"/>
                    <w:color w:val="000000"/>
                  </w:rPr>
                  <w:t>C-IV-3 文化習俗的了解及尊重。</w:t>
                </w:r>
              </w:sdtContent>
            </w:sdt>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spacing w:line="260" w:lineRule="auto"/>
              <w:ind w:firstLine="0"/>
              <w:jc w:val="left"/>
              <w:rPr>
                <w:rFonts w:ascii="標楷體" w:eastAsia="標楷體" w:hAnsi="標楷體" w:cs="標楷體"/>
                <w:color w:val="FF0000"/>
              </w:rPr>
            </w:pPr>
            <w:r>
              <w:rPr>
                <w:rFonts w:ascii="標楷體" w:eastAsia="標楷體" w:hAnsi="標楷體" w:cs="標楷體"/>
                <w:color w:val="FF0000"/>
              </w:rPr>
              <w:lastRenderedPageBreak/>
              <w:t>考前複習</w:t>
            </w:r>
          </w:p>
          <w:p w:rsidR="00CC44AF" w:rsidRDefault="00BC6710">
            <w:pPr>
              <w:numPr>
                <w:ilvl w:val="0"/>
                <w:numId w:val="1"/>
              </w:numPr>
              <w:pBdr>
                <w:top w:val="nil"/>
                <w:left w:val="nil"/>
                <w:bottom w:val="nil"/>
                <w:right w:val="nil"/>
                <w:between w:val="nil"/>
              </w:pBdr>
              <w:spacing w:line="260" w:lineRule="auto"/>
              <w:jc w:val="left"/>
              <w:rPr>
                <w:rFonts w:ascii="標楷體" w:eastAsia="標楷體" w:hAnsi="標楷體" w:cs="標楷體"/>
                <w:color w:val="FF0000"/>
              </w:rPr>
            </w:pPr>
            <w:r>
              <w:rPr>
                <w:rFonts w:ascii="標楷體" w:eastAsia="標楷體" w:hAnsi="標楷體" w:cs="標楷體"/>
                <w:color w:val="FF0000"/>
              </w:rPr>
              <w:t>透過平板及紙筆測驗複習單字配對。</w:t>
            </w:r>
          </w:p>
          <w:p w:rsidR="00CC44AF" w:rsidRDefault="00BC6710">
            <w:pPr>
              <w:numPr>
                <w:ilvl w:val="0"/>
                <w:numId w:val="1"/>
              </w:numPr>
              <w:pBdr>
                <w:top w:val="nil"/>
                <w:left w:val="nil"/>
                <w:bottom w:val="nil"/>
                <w:right w:val="nil"/>
                <w:between w:val="nil"/>
              </w:pBdr>
              <w:spacing w:line="260" w:lineRule="auto"/>
              <w:jc w:val="left"/>
              <w:rPr>
                <w:rFonts w:ascii="標楷體" w:eastAsia="標楷體" w:hAnsi="標楷體" w:cs="標楷體"/>
                <w:color w:val="FF0000"/>
              </w:rPr>
            </w:pPr>
            <w:r>
              <w:rPr>
                <w:rFonts w:ascii="標楷體" w:eastAsia="標楷體" w:hAnsi="標楷體" w:cs="標楷體"/>
                <w:color w:val="FF0000"/>
              </w:rPr>
              <w:t>複習教過的文法和句型，並搭配英聽練習。</w:t>
            </w:r>
          </w:p>
          <w:p w:rsidR="00CC44AF" w:rsidRDefault="00BC6710">
            <w:pPr>
              <w:numPr>
                <w:ilvl w:val="0"/>
                <w:numId w:val="1"/>
              </w:numPr>
              <w:pBdr>
                <w:top w:val="nil"/>
                <w:left w:val="nil"/>
                <w:bottom w:val="nil"/>
                <w:right w:val="nil"/>
                <w:between w:val="nil"/>
              </w:pBdr>
              <w:spacing w:line="260" w:lineRule="auto"/>
              <w:jc w:val="left"/>
              <w:rPr>
                <w:rFonts w:ascii="標楷體" w:eastAsia="標楷體" w:hAnsi="標楷體" w:cs="標楷體"/>
                <w:color w:val="000000"/>
              </w:rPr>
            </w:pPr>
            <w:r>
              <w:rPr>
                <w:rFonts w:ascii="標楷體" w:eastAsia="標楷體" w:hAnsi="標楷體" w:cs="標楷體"/>
                <w:color w:val="FF0000"/>
              </w:rPr>
              <w:t>異質性分組，複習適合自己程度的內容。</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spacing w:line="260" w:lineRule="auto"/>
              <w:jc w:val="center"/>
            </w:pPr>
            <w:r>
              <w:rPr>
                <w:rFonts w:ascii="標楷體" w:eastAsia="標楷體" w:hAnsi="標楷體" w:cs="標楷體"/>
                <w:color w:val="000000"/>
              </w:rPr>
              <w:t>3</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1. 電子書。</w:t>
            </w:r>
          </w:p>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2. 學習單。</w:t>
            </w:r>
          </w:p>
          <w:p w:rsidR="00CC44AF" w:rsidRDefault="00BC6710">
            <w:pPr>
              <w:ind w:firstLine="0"/>
              <w:rPr>
                <w:rFonts w:ascii="標楷體" w:eastAsia="標楷體" w:hAnsi="標楷體" w:cs="標楷體"/>
                <w:color w:val="FF0000"/>
                <w:sz w:val="24"/>
                <w:szCs w:val="24"/>
              </w:rPr>
            </w:pPr>
            <w:r>
              <w:rPr>
                <w:rFonts w:ascii="標楷體" w:eastAsia="標楷體" w:hAnsi="標楷體" w:cs="標楷體"/>
                <w:color w:val="FF0000"/>
                <w:sz w:val="24"/>
                <w:szCs w:val="24"/>
              </w:rPr>
              <w:t>3. iPad</w:t>
            </w:r>
          </w:p>
          <w:p w:rsidR="00CC44AF" w:rsidRDefault="00BC6710">
            <w:pPr>
              <w:ind w:firstLine="0"/>
              <w:rPr>
                <w:rFonts w:ascii="標楷體" w:eastAsia="標楷體" w:hAnsi="標楷體" w:cs="標楷體"/>
                <w:sz w:val="24"/>
                <w:szCs w:val="24"/>
              </w:rPr>
            </w:pPr>
            <w:r>
              <w:rPr>
                <w:rFonts w:ascii="標楷體" w:eastAsia="標楷體" w:hAnsi="標楷體" w:cs="標楷體"/>
                <w:color w:val="FF0000"/>
                <w:sz w:val="24"/>
                <w:szCs w:val="24"/>
              </w:rPr>
              <w:t>4. 複習考卷</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1. 口語練習</w:t>
            </w:r>
          </w:p>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2. 作業書寫</w:t>
            </w:r>
          </w:p>
          <w:p w:rsidR="00CC44AF" w:rsidRDefault="00BC6710">
            <w:pPr>
              <w:ind w:firstLine="0"/>
              <w:rPr>
                <w:rFonts w:ascii="標楷體" w:eastAsia="標楷體" w:hAnsi="標楷體" w:cs="標楷體"/>
                <w:color w:val="FF0000"/>
                <w:sz w:val="24"/>
                <w:szCs w:val="24"/>
              </w:rPr>
            </w:pPr>
            <w:r>
              <w:rPr>
                <w:rFonts w:ascii="標楷體" w:eastAsia="標楷體" w:hAnsi="標楷體" w:cs="標楷體"/>
                <w:color w:val="FF0000"/>
                <w:sz w:val="24"/>
                <w:szCs w:val="24"/>
              </w:rPr>
              <w:t>3. 合作學習</w:t>
            </w:r>
          </w:p>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4. 聽力練習</w:t>
            </w:r>
          </w:p>
          <w:p w:rsidR="00CC44AF" w:rsidRDefault="00BC6710">
            <w:pPr>
              <w:ind w:firstLine="0"/>
              <w:rPr>
                <w:rFonts w:ascii="標楷體" w:eastAsia="標楷體" w:hAnsi="標楷體" w:cs="標楷體"/>
                <w:sz w:val="24"/>
                <w:szCs w:val="24"/>
              </w:rPr>
            </w:pPr>
            <w:r>
              <w:rPr>
                <w:rFonts w:ascii="標楷體" w:eastAsia="標楷體" w:hAnsi="標楷體" w:cs="標楷體"/>
                <w:color w:val="FF0000"/>
                <w:sz w:val="24"/>
                <w:szCs w:val="24"/>
              </w:rPr>
              <w:t>5. 科技學習</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jc w:val="left"/>
              <w:rPr>
                <w:b/>
              </w:rPr>
            </w:pPr>
            <w:r>
              <w:rPr>
                <w:rFonts w:ascii="標楷體" w:eastAsia="標楷體" w:hAnsi="標楷體" w:cs="標楷體"/>
                <w:b/>
                <w:color w:val="000000"/>
              </w:rPr>
              <w:t>【閱讀素養教育】</w:t>
            </w:r>
          </w:p>
          <w:p w:rsidR="00CC44AF" w:rsidRDefault="00BC6710">
            <w:pPr>
              <w:jc w:val="left"/>
            </w:pPr>
            <w:r>
              <w:rPr>
                <w:rFonts w:ascii="標楷體" w:eastAsia="標楷體" w:hAnsi="標楷體" w:cs="標楷體"/>
                <w:color w:val="000000"/>
              </w:rPr>
              <w:t>閱J3 理解學科知識內的重要詞彙的意涵，並懂得如何運</w:t>
            </w:r>
            <w:r>
              <w:rPr>
                <w:rFonts w:ascii="標楷體" w:eastAsia="標楷體" w:hAnsi="標楷體" w:cs="標楷體"/>
                <w:color w:val="000000"/>
              </w:rPr>
              <w:lastRenderedPageBreak/>
              <w:t>用該詞彙與他人進行溝通。</w:t>
            </w:r>
          </w:p>
        </w:tc>
        <w:tc>
          <w:tcPr>
            <w:tcW w:w="1784" w:type="dxa"/>
            <w:tcBorders>
              <w:top w:val="single" w:sz="8" w:space="0" w:color="000000"/>
              <w:left w:val="nil"/>
              <w:bottom w:val="single" w:sz="8" w:space="0" w:color="000000"/>
              <w:right w:val="single" w:sz="8" w:space="0" w:color="000000"/>
            </w:tcBorders>
          </w:tcPr>
          <w:p w:rsidR="00CC44AF" w:rsidRDefault="00BC6710">
            <w:pPr>
              <w:jc w:val="left"/>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1008-1009第一次定期評量1010國慶日放假</w:t>
            </w:r>
          </w:p>
        </w:tc>
      </w:tr>
      <w:tr w:rsidR="00CC44AF">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tcPr>
          <w:p w:rsidR="00CC44AF" w:rsidRDefault="00BC6710">
            <w:pPr>
              <w:spacing w:line="260" w:lineRule="auto"/>
              <w:jc w:val="center"/>
              <w:rPr>
                <w:sz w:val="22"/>
                <w:szCs w:val="22"/>
              </w:rPr>
            </w:pPr>
            <w:r>
              <w:rPr>
                <w:rFonts w:ascii="標楷體" w:eastAsia="標楷體" w:hAnsi="標楷體" w:cs="標楷體"/>
                <w:color w:val="000000"/>
                <w:sz w:val="22"/>
                <w:szCs w:val="22"/>
              </w:rPr>
              <w:lastRenderedPageBreak/>
              <w:t>第八</w:t>
            </w:r>
            <w:proofErr w:type="gramStart"/>
            <w:r>
              <w:rPr>
                <w:rFonts w:ascii="標楷體" w:eastAsia="標楷體" w:hAnsi="標楷體" w:cs="標楷體"/>
                <w:color w:val="000000"/>
                <w:sz w:val="22"/>
                <w:szCs w:val="22"/>
              </w:rPr>
              <w:t>週</w:t>
            </w:r>
            <w:proofErr w:type="gramEnd"/>
          </w:p>
          <w:p w:rsidR="00CC44AF" w:rsidRDefault="00BC6710">
            <w:pPr>
              <w:spacing w:line="260" w:lineRule="auto"/>
              <w:jc w:val="center"/>
              <w:rPr>
                <w:sz w:val="22"/>
                <w:szCs w:val="22"/>
              </w:rPr>
            </w:pPr>
            <w:r>
              <w:rPr>
                <w:rFonts w:ascii="標楷體" w:eastAsia="標楷體" w:hAnsi="標楷體" w:cs="標楷體"/>
                <w:color w:val="000000"/>
                <w:sz w:val="22"/>
                <w:szCs w:val="22"/>
              </w:rPr>
              <w:t>10/14~10/18</w:t>
            </w:r>
          </w:p>
        </w:tc>
        <w:tc>
          <w:tcPr>
            <w:tcW w:w="1478" w:type="dxa"/>
            <w:tcBorders>
              <w:top w:val="single" w:sz="8" w:space="0" w:color="000000"/>
              <w:left w:val="single" w:sz="8" w:space="0" w:color="000000"/>
              <w:bottom w:val="single" w:sz="8" w:space="0" w:color="000000"/>
              <w:right w:val="single" w:sz="8" w:space="0" w:color="000000"/>
            </w:tcBorders>
          </w:tcPr>
          <w:p w:rsidR="00CC44AF" w:rsidRDefault="00BC6710">
            <w:pPr>
              <w:spacing w:line="260" w:lineRule="auto"/>
              <w:jc w:val="left"/>
            </w:pPr>
            <w:r>
              <w:rPr>
                <w:rFonts w:ascii="標楷體" w:eastAsia="標楷體" w:hAnsi="標楷體" w:cs="標楷體"/>
                <w:color w:val="000000"/>
              </w:rPr>
              <w:t>1-IV-3 能聽懂基本或重要句型的句子。</w:t>
            </w:r>
          </w:p>
          <w:p w:rsidR="00CC44AF" w:rsidRDefault="00BC6710">
            <w:pPr>
              <w:spacing w:line="260" w:lineRule="auto"/>
              <w:jc w:val="left"/>
            </w:pPr>
            <w:r>
              <w:rPr>
                <w:rFonts w:ascii="標楷體" w:eastAsia="標楷體" w:hAnsi="標楷體" w:cs="標楷體"/>
                <w:color w:val="000000"/>
              </w:rPr>
              <w:t>1-IV-4 能聽懂日常生活對話的主要內容。</w:t>
            </w:r>
          </w:p>
          <w:p w:rsidR="00CC44AF" w:rsidRDefault="00BC6710">
            <w:pPr>
              <w:spacing w:line="260" w:lineRule="auto"/>
              <w:jc w:val="left"/>
              <w:rPr>
                <w:rFonts w:ascii="Cambria Math" w:eastAsia="Cambria Math" w:hAnsi="Cambria Math" w:cs="Cambria Math"/>
              </w:rPr>
            </w:pPr>
            <w:r>
              <w:rPr>
                <w:rFonts w:ascii="標楷體" w:eastAsia="標楷體" w:hAnsi="標楷體" w:cs="標楷體"/>
                <w:color w:val="000000"/>
              </w:rPr>
              <w:t>2-IV-8 能以正確的發音、適切的重音及語調說出基本或重要句型的句子。</w:t>
            </w:r>
          </w:p>
          <w:p w:rsidR="00CC44AF" w:rsidRDefault="00BC6710">
            <w:pPr>
              <w:spacing w:line="260" w:lineRule="auto"/>
              <w:jc w:val="left"/>
              <w:rPr>
                <w:strike/>
                <w:color w:val="FF0000"/>
              </w:rPr>
            </w:pPr>
            <w:r>
              <w:rPr>
                <w:rFonts w:ascii="標楷體" w:eastAsia="標楷體" w:hAnsi="標楷體" w:cs="標楷體"/>
                <w:strike/>
                <w:color w:val="FF0000"/>
              </w:rPr>
              <w:t>◎2-IV-9 能進行簡易的角色扮演。</w:t>
            </w:r>
          </w:p>
          <w:p w:rsidR="00CC44AF" w:rsidRDefault="00BC6710">
            <w:pPr>
              <w:spacing w:line="260" w:lineRule="auto"/>
              <w:jc w:val="left"/>
            </w:pPr>
            <w:r>
              <w:rPr>
                <w:rFonts w:ascii="標楷體" w:eastAsia="標楷體" w:hAnsi="標楷體" w:cs="標楷體"/>
                <w:color w:val="000000"/>
              </w:rPr>
              <w:t>2-IV-13 能依主題或情境以簡易英語進行日常生活溝通。</w:t>
            </w:r>
          </w:p>
          <w:p w:rsidR="00CC44AF" w:rsidRDefault="00BC6710">
            <w:pPr>
              <w:spacing w:line="260" w:lineRule="auto"/>
              <w:jc w:val="left"/>
            </w:pPr>
            <w:r>
              <w:rPr>
                <w:rFonts w:ascii="標楷體" w:eastAsia="標楷體" w:hAnsi="標楷體" w:cs="標楷體"/>
                <w:color w:val="000000"/>
              </w:rPr>
              <w:t>4-IV-5 能依提示寫出正確</w:t>
            </w:r>
            <w:r>
              <w:rPr>
                <w:rFonts w:ascii="標楷體" w:eastAsia="標楷體" w:hAnsi="標楷體" w:cs="標楷體"/>
                <w:color w:val="000000"/>
              </w:rPr>
              <w:lastRenderedPageBreak/>
              <w:t>達意的簡單句子。</w:t>
            </w:r>
          </w:p>
          <w:p w:rsidR="00CC44AF" w:rsidRDefault="00BC6710">
            <w:pPr>
              <w:spacing w:line="260" w:lineRule="auto"/>
              <w:jc w:val="left"/>
            </w:pPr>
            <w:r>
              <w:rPr>
                <w:rFonts w:ascii="標楷體" w:eastAsia="標楷體" w:hAnsi="標楷體" w:cs="標楷體"/>
                <w:color w:val="000000"/>
              </w:rPr>
              <w:t>6-IV-5 主動利用各種查詢工具，以了解所接觸的英語文資訊。</w:t>
            </w:r>
          </w:p>
          <w:p w:rsidR="00CC44AF" w:rsidRDefault="00BC6710">
            <w:pPr>
              <w:spacing w:line="260" w:lineRule="auto"/>
              <w:jc w:val="left"/>
            </w:pPr>
            <w:r>
              <w:rPr>
                <w:rFonts w:ascii="標楷體" w:eastAsia="標楷體" w:hAnsi="標楷體" w:cs="標楷體"/>
                <w:color w:val="000000"/>
              </w:rPr>
              <w:t>7-IV-2 善用相關主題之背景知識，以利閱讀或聽力理解。</w:t>
            </w:r>
          </w:p>
          <w:p w:rsidR="00CC44AF" w:rsidRDefault="00BC6710">
            <w:pPr>
              <w:spacing w:line="260" w:lineRule="auto"/>
              <w:jc w:val="left"/>
              <w:rPr>
                <w:strike/>
              </w:rPr>
            </w:pPr>
            <w:r>
              <w:rPr>
                <w:rFonts w:ascii="標楷體" w:eastAsia="標楷體" w:hAnsi="標楷體" w:cs="標楷體"/>
                <w:strike/>
                <w:color w:val="FF0000"/>
              </w:rPr>
              <w:t>9-IV-4 能依上下文所提供的文字線索（如 in my opinion、maybe）分辨 客觀事實與主觀意見。</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C44AF" w:rsidRDefault="003A3A69">
            <w:pPr>
              <w:spacing w:line="260" w:lineRule="auto"/>
              <w:jc w:val="left"/>
            </w:pPr>
            <w:sdt>
              <w:sdtPr>
                <w:tag w:val="goog_rdk_31"/>
                <w:id w:val="-205879116"/>
              </w:sdtPr>
              <w:sdtEndPr/>
              <w:sdtContent>
                <w:r w:rsidR="00BC6710">
                  <w:rPr>
                    <w:rFonts w:ascii="Gungsuh" w:eastAsia="Gungsuh" w:hAnsi="Gungsuh" w:cs="Gungsuh"/>
                    <w:color w:val="000000"/>
                  </w:rPr>
                  <w:t>Ac-IV-4 國中階段</w:t>
                </w:r>
                <w:proofErr w:type="gramStart"/>
                <w:r w:rsidR="00BC6710">
                  <w:rPr>
                    <w:rFonts w:ascii="Gungsuh" w:eastAsia="Gungsuh" w:hAnsi="Gungsuh" w:cs="Gungsuh"/>
                    <w:color w:val="000000"/>
                  </w:rPr>
                  <w:t>所學字詞</w:t>
                </w:r>
                <w:proofErr w:type="gramEnd"/>
                <w:r w:rsidR="00BC6710">
                  <w:rPr>
                    <w:rFonts w:ascii="Gungsuh" w:eastAsia="Gungsuh" w:hAnsi="Gungsuh" w:cs="Gungsuh"/>
                    <w:color w:val="000000"/>
                  </w:rPr>
                  <w:t>（能聽、讀、說、寫最基本的1,200 字詞）。</w:t>
                </w:r>
              </w:sdtContent>
            </w:sdt>
          </w:p>
          <w:p w:rsidR="00CC44AF" w:rsidRDefault="003A3A69">
            <w:pPr>
              <w:spacing w:line="260" w:lineRule="auto"/>
              <w:jc w:val="left"/>
            </w:pPr>
            <w:sdt>
              <w:sdtPr>
                <w:tag w:val="goog_rdk_32"/>
                <w:id w:val="-778332495"/>
              </w:sdtPr>
              <w:sdtEndPr/>
              <w:sdtContent>
                <w:r w:rsidR="00BC6710">
                  <w:rPr>
                    <w:rFonts w:ascii="Gungsuh" w:eastAsia="Gungsuh" w:hAnsi="Gungsuh" w:cs="Gungsuh"/>
                    <w:color w:val="000000"/>
                  </w:rPr>
                  <w:t>Ad-IV-1 國中階段所學的文法句型。</w:t>
                </w:r>
              </w:sdtContent>
            </w:sdt>
          </w:p>
          <w:p w:rsidR="00CC44AF" w:rsidRDefault="003A3A69">
            <w:pPr>
              <w:spacing w:line="260" w:lineRule="auto"/>
              <w:jc w:val="left"/>
            </w:pPr>
            <w:sdt>
              <w:sdtPr>
                <w:tag w:val="goog_rdk_33"/>
                <w:id w:val="1955593309"/>
              </w:sdtPr>
              <w:sdtEndPr/>
              <w:sdtContent>
                <w:r w:rsidR="00BC6710">
                  <w:rPr>
                    <w:rFonts w:ascii="Gungsuh" w:eastAsia="Gungsuh" w:hAnsi="Gungsuh" w:cs="Gungsuh"/>
                    <w:color w:val="000000"/>
                  </w:rPr>
                  <w:t>B-IV-2 國中階段</w:t>
                </w:r>
                <w:proofErr w:type="gramStart"/>
                <w:r w:rsidR="00BC6710">
                  <w:rPr>
                    <w:rFonts w:ascii="Gungsuh" w:eastAsia="Gungsuh" w:hAnsi="Gungsuh" w:cs="Gungsuh"/>
                    <w:color w:val="000000"/>
                  </w:rPr>
                  <w:t>所學字詞</w:t>
                </w:r>
                <w:proofErr w:type="gramEnd"/>
                <w:r w:rsidR="00BC6710">
                  <w:rPr>
                    <w:rFonts w:ascii="Gungsuh" w:eastAsia="Gungsuh" w:hAnsi="Gungsuh" w:cs="Gungsuh"/>
                    <w:color w:val="000000"/>
                  </w:rPr>
                  <w:t>及句型的生活溝通。</w:t>
                </w:r>
              </w:sdtContent>
            </w:sdt>
          </w:p>
          <w:p w:rsidR="00CC44AF" w:rsidRDefault="003A3A69">
            <w:pPr>
              <w:spacing w:line="260" w:lineRule="auto"/>
              <w:jc w:val="left"/>
            </w:pPr>
            <w:sdt>
              <w:sdtPr>
                <w:tag w:val="goog_rdk_34"/>
                <w:id w:val="-503665074"/>
              </w:sdtPr>
              <w:sdtEndPr/>
              <w:sdtContent>
                <w:r w:rsidR="00BC6710">
                  <w:rPr>
                    <w:rFonts w:ascii="Gungsuh" w:eastAsia="Gungsuh" w:hAnsi="Gungsuh" w:cs="Gungsuh"/>
                    <w:color w:val="000000"/>
                  </w:rPr>
                  <w:t>C-IV-3 文化習俗的了解及尊重。</w:t>
                </w:r>
              </w:sdtContent>
            </w:sdt>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spacing w:line="260" w:lineRule="auto"/>
              <w:jc w:val="left"/>
            </w:pPr>
            <w:r>
              <w:rPr>
                <w:rFonts w:ascii="標楷體" w:eastAsia="標楷體" w:hAnsi="標楷體" w:cs="標楷體"/>
                <w:color w:val="000000"/>
              </w:rPr>
              <w:t>志工服務與分享</w:t>
            </w:r>
          </w:p>
          <w:p w:rsidR="00CC44AF" w:rsidRDefault="00BC6710">
            <w:pPr>
              <w:spacing w:line="260" w:lineRule="auto"/>
              <w:jc w:val="left"/>
            </w:pPr>
            <w:r>
              <w:rPr>
                <w:rFonts w:ascii="標楷體" w:eastAsia="標楷體" w:hAnsi="標楷體" w:cs="標楷體"/>
                <w:color w:val="000000"/>
              </w:rPr>
              <w:t>Unit 3   The Soldier Was Saved by a Dog</w:t>
            </w:r>
          </w:p>
          <w:p w:rsidR="00CC44AF" w:rsidRDefault="00BC6710">
            <w:pPr>
              <w:spacing w:line="260" w:lineRule="auto"/>
              <w:jc w:val="left"/>
            </w:pPr>
            <w:r>
              <w:rPr>
                <w:rFonts w:ascii="標楷體" w:eastAsia="標楷體" w:hAnsi="標楷體" w:cs="標楷體"/>
                <w:color w:val="000000"/>
              </w:rPr>
              <w:t>【Warm-up】</w:t>
            </w:r>
          </w:p>
          <w:p w:rsidR="00CC44AF" w:rsidRDefault="00BC6710">
            <w:pPr>
              <w:spacing w:line="260" w:lineRule="auto"/>
              <w:jc w:val="left"/>
            </w:pPr>
            <w:r>
              <w:rPr>
                <w:rFonts w:ascii="標楷體" w:eastAsia="標楷體" w:hAnsi="標楷體" w:cs="標楷體"/>
                <w:color w:val="000000"/>
              </w:rPr>
              <w:t>1.秀</w:t>
            </w:r>
            <w:proofErr w:type="gramStart"/>
            <w:r>
              <w:rPr>
                <w:rFonts w:ascii="標楷體" w:eastAsia="標楷體" w:hAnsi="標楷體" w:cs="標楷體"/>
                <w:color w:val="000000"/>
              </w:rPr>
              <w:t>出暖身篇</w:t>
            </w:r>
            <w:proofErr w:type="gramEnd"/>
            <w:r>
              <w:rPr>
                <w:rFonts w:ascii="標楷體" w:eastAsia="標楷體" w:hAnsi="標楷體" w:cs="標楷體"/>
                <w:color w:val="000000"/>
              </w:rPr>
              <w:t>的圖片，讓學生一起分享自己擔任志工的經驗。</w:t>
            </w:r>
          </w:p>
          <w:p w:rsidR="00CC44AF" w:rsidRDefault="00BC6710">
            <w:pPr>
              <w:spacing w:line="260" w:lineRule="auto"/>
              <w:jc w:val="left"/>
            </w:pPr>
            <w:r>
              <w:rPr>
                <w:rFonts w:ascii="標楷體" w:eastAsia="標楷體" w:hAnsi="標楷體" w:cs="標楷體"/>
                <w:color w:val="000000"/>
              </w:rPr>
              <w:t>2.統整全班最多人和最少人擔任志工的項目，請同學討論擔任志工的原因與心得。</w:t>
            </w:r>
          </w:p>
          <w:p w:rsidR="00CC44AF" w:rsidRDefault="00BC6710">
            <w:pPr>
              <w:spacing w:line="260" w:lineRule="auto"/>
              <w:jc w:val="left"/>
            </w:pPr>
            <w:r>
              <w:rPr>
                <w:rFonts w:ascii="標楷體" w:eastAsia="標楷體" w:hAnsi="標楷體" w:cs="標楷體"/>
                <w:color w:val="000000"/>
              </w:rPr>
              <w:t>【Theme Words】</w:t>
            </w:r>
          </w:p>
          <w:p w:rsidR="00CC44AF" w:rsidRDefault="00BC6710">
            <w:pPr>
              <w:spacing w:line="260" w:lineRule="auto"/>
              <w:jc w:val="left"/>
            </w:pPr>
            <w:r>
              <w:rPr>
                <w:rFonts w:ascii="標楷體" w:eastAsia="標楷體" w:hAnsi="標楷體" w:cs="標楷體"/>
                <w:color w:val="000000"/>
              </w:rPr>
              <w:t>1.播放CD，</w:t>
            </w:r>
            <w:proofErr w:type="gramStart"/>
            <w:r>
              <w:rPr>
                <w:rFonts w:ascii="標楷體" w:eastAsia="標楷體" w:hAnsi="標楷體" w:cs="標楷體"/>
                <w:color w:val="000000"/>
              </w:rPr>
              <w:t>帶讀兩種</w:t>
            </w:r>
            <w:proofErr w:type="gramEnd"/>
            <w:r>
              <w:rPr>
                <w:rFonts w:ascii="標楷體" w:eastAsia="標楷體" w:hAnsi="標楷體" w:cs="標楷體"/>
                <w:color w:val="000000"/>
              </w:rPr>
              <w:t>主題字彙：在安老中心擔任志工的相關字彙及在育幼院擔任志工的相關字彙。</w:t>
            </w:r>
          </w:p>
          <w:p w:rsidR="00CC44AF" w:rsidRDefault="00BC6710">
            <w:pPr>
              <w:spacing w:line="260" w:lineRule="auto"/>
              <w:jc w:val="left"/>
            </w:pPr>
            <w:r>
              <w:rPr>
                <w:rFonts w:ascii="標楷體" w:eastAsia="標楷體" w:hAnsi="標楷體" w:cs="標楷體"/>
                <w:color w:val="000000"/>
              </w:rPr>
              <w:t>2.讓學生利用主題字彙進行造句並且分享。</w:t>
            </w:r>
          </w:p>
          <w:p w:rsidR="00CC44AF" w:rsidRDefault="00CC44AF">
            <w:pPr>
              <w:spacing w:line="260" w:lineRule="auto"/>
              <w:jc w:val="left"/>
              <w:rPr>
                <w:rFonts w:ascii="標楷體" w:eastAsia="標楷體" w:hAnsi="標楷體" w:cs="標楷體"/>
                <w:color w:val="000000"/>
              </w:rPr>
            </w:pPr>
          </w:p>
          <w:p w:rsidR="00CC44AF" w:rsidRDefault="00BC6710">
            <w:pPr>
              <w:spacing w:line="260" w:lineRule="auto"/>
              <w:jc w:val="left"/>
              <w:rPr>
                <w:color w:val="FF0000"/>
              </w:rPr>
            </w:pPr>
            <w:r>
              <w:rPr>
                <w:rFonts w:ascii="標楷體" w:eastAsia="標楷體" w:hAnsi="標楷體" w:cs="標楷體"/>
                <w:color w:val="FF0000"/>
              </w:rPr>
              <w:t>【Dialogue】</w:t>
            </w:r>
          </w:p>
          <w:p w:rsidR="00CC44AF" w:rsidRDefault="00BC6710">
            <w:pPr>
              <w:spacing w:line="260" w:lineRule="auto"/>
              <w:jc w:val="left"/>
              <w:rPr>
                <w:color w:val="FF0000"/>
              </w:rPr>
            </w:pPr>
            <w:r>
              <w:rPr>
                <w:rFonts w:ascii="標楷體" w:eastAsia="標楷體" w:hAnsi="標楷體" w:cs="標楷體"/>
                <w:color w:val="FF0000"/>
              </w:rPr>
              <w:t>1.請同學先觀察圖片並推敲對話可能出現的內容。</w:t>
            </w:r>
          </w:p>
          <w:p w:rsidR="00CC44AF" w:rsidRDefault="00BC6710">
            <w:pPr>
              <w:spacing w:line="260" w:lineRule="auto"/>
              <w:jc w:val="left"/>
              <w:rPr>
                <w:rFonts w:ascii="標楷體" w:eastAsia="標楷體" w:hAnsi="標楷體" w:cs="標楷體"/>
                <w:color w:val="FF0000"/>
              </w:rPr>
            </w:pPr>
            <w:r>
              <w:rPr>
                <w:rFonts w:ascii="標楷體" w:eastAsia="標楷體" w:hAnsi="標楷體" w:cs="標楷體"/>
                <w:color w:val="FF0000"/>
              </w:rPr>
              <w:t>2.播放CD讓學生跟著朗讀。</w:t>
            </w:r>
          </w:p>
          <w:p w:rsidR="00CC44AF" w:rsidRDefault="00BC6710">
            <w:pPr>
              <w:spacing w:line="260" w:lineRule="auto"/>
              <w:jc w:val="left"/>
            </w:pPr>
            <w:r>
              <w:rPr>
                <w:rFonts w:ascii="標楷體" w:eastAsia="標楷體" w:hAnsi="標楷體" w:cs="標楷體"/>
                <w:color w:val="FF0000"/>
              </w:rPr>
              <w:lastRenderedPageBreak/>
              <w:t>3.合作學習：分組分段落，運用平板電腦查詢，完成課文的內容大意並分享。</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spacing w:line="260" w:lineRule="auto"/>
              <w:jc w:val="center"/>
            </w:pPr>
            <w:r>
              <w:rPr>
                <w:rFonts w:ascii="標楷體" w:eastAsia="標楷體" w:hAnsi="標楷體" w:cs="標楷體"/>
                <w:color w:val="000000"/>
              </w:rPr>
              <w:lastRenderedPageBreak/>
              <w:t>3</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1. 電子書。</w:t>
            </w:r>
          </w:p>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2. 學習單。</w:t>
            </w:r>
          </w:p>
          <w:p w:rsidR="00CC44AF" w:rsidRDefault="00BC6710">
            <w:pPr>
              <w:ind w:firstLine="0"/>
              <w:rPr>
                <w:rFonts w:ascii="標楷體" w:eastAsia="標楷體" w:hAnsi="標楷體" w:cs="標楷體"/>
                <w:sz w:val="24"/>
                <w:szCs w:val="24"/>
              </w:rPr>
            </w:pPr>
            <w:r>
              <w:rPr>
                <w:rFonts w:ascii="標楷體" w:eastAsia="標楷體" w:hAnsi="標楷體" w:cs="標楷體"/>
                <w:color w:val="FF0000"/>
                <w:sz w:val="24"/>
                <w:szCs w:val="24"/>
              </w:rPr>
              <w:t>3. iPad</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1. 口語練習</w:t>
            </w:r>
          </w:p>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2. 作業書寫</w:t>
            </w:r>
          </w:p>
          <w:p w:rsidR="00CC44AF" w:rsidRDefault="00BC6710">
            <w:pPr>
              <w:ind w:firstLine="0"/>
              <w:rPr>
                <w:rFonts w:ascii="標楷體" w:eastAsia="標楷體" w:hAnsi="標楷體" w:cs="標楷體"/>
                <w:color w:val="FF0000"/>
                <w:sz w:val="24"/>
                <w:szCs w:val="24"/>
              </w:rPr>
            </w:pPr>
            <w:r>
              <w:rPr>
                <w:rFonts w:ascii="標楷體" w:eastAsia="標楷體" w:hAnsi="標楷體" w:cs="標楷體"/>
                <w:color w:val="FF0000"/>
                <w:sz w:val="24"/>
                <w:szCs w:val="24"/>
              </w:rPr>
              <w:t>3. 合作學習</w:t>
            </w:r>
          </w:p>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4. 聽力練習</w:t>
            </w:r>
          </w:p>
          <w:p w:rsidR="00CC44AF" w:rsidRDefault="00BC6710">
            <w:pPr>
              <w:ind w:firstLine="0"/>
              <w:rPr>
                <w:rFonts w:ascii="標楷體" w:eastAsia="標楷體" w:hAnsi="標楷體" w:cs="標楷體"/>
                <w:sz w:val="24"/>
                <w:szCs w:val="24"/>
              </w:rPr>
            </w:pPr>
            <w:r>
              <w:rPr>
                <w:rFonts w:ascii="標楷體" w:eastAsia="標楷體" w:hAnsi="標楷體" w:cs="標楷體"/>
                <w:color w:val="FF0000"/>
                <w:sz w:val="24"/>
                <w:szCs w:val="24"/>
              </w:rPr>
              <w:t>5. 科技學習</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jc w:val="left"/>
              <w:rPr>
                <w:b/>
              </w:rPr>
            </w:pPr>
            <w:r>
              <w:rPr>
                <w:rFonts w:ascii="標楷體" w:eastAsia="標楷體" w:hAnsi="標楷體" w:cs="標楷體"/>
                <w:b/>
                <w:color w:val="000000"/>
              </w:rPr>
              <w:t>【品德教育】</w:t>
            </w:r>
          </w:p>
          <w:p w:rsidR="00CC44AF" w:rsidRDefault="00BC6710">
            <w:pPr>
              <w:jc w:val="left"/>
            </w:pPr>
            <w:r>
              <w:rPr>
                <w:rFonts w:ascii="標楷體" w:eastAsia="標楷體" w:hAnsi="標楷體" w:cs="標楷體"/>
                <w:color w:val="000000"/>
              </w:rPr>
              <w:t>品J1 溝通合作與和諧人際關係。</w:t>
            </w:r>
          </w:p>
          <w:p w:rsidR="00CC44AF" w:rsidRDefault="00BC6710">
            <w:pPr>
              <w:jc w:val="left"/>
            </w:pPr>
            <w:r>
              <w:rPr>
                <w:rFonts w:ascii="標楷體" w:eastAsia="標楷體" w:hAnsi="標楷體" w:cs="標楷體"/>
                <w:color w:val="000000"/>
              </w:rPr>
              <w:t>品J6 關懷弱勢的意涵、策略，及其實踐與反思。</w:t>
            </w:r>
          </w:p>
          <w:p w:rsidR="00CC44AF" w:rsidRDefault="00BC6710">
            <w:pPr>
              <w:jc w:val="left"/>
            </w:pPr>
            <w:r>
              <w:rPr>
                <w:rFonts w:ascii="標楷體" w:eastAsia="標楷體" w:hAnsi="標楷體" w:cs="標楷體"/>
                <w:color w:val="000000"/>
              </w:rPr>
              <w:t>品J7 同理分享與多元接納。</w:t>
            </w:r>
          </w:p>
        </w:tc>
        <w:tc>
          <w:tcPr>
            <w:tcW w:w="1784" w:type="dxa"/>
            <w:tcBorders>
              <w:top w:val="single" w:sz="8" w:space="0" w:color="000000"/>
              <w:left w:val="nil"/>
              <w:bottom w:val="single" w:sz="8" w:space="0" w:color="000000"/>
              <w:right w:val="single" w:sz="8" w:space="0" w:color="000000"/>
            </w:tcBorders>
          </w:tcPr>
          <w:p w:rsidR="00CC44AF" w:rsidRDefault="00CC44AF">
            <w:pPr>
              <w:jc w:val="left"/>
              <w:rPr>
                <w:rFonts w:ascii="標楷體" w:eastAsia="標楷體" w:hAnsi="標楷體" w:cs="標楷體"/>
                <w:color w:val="000000"/>
                <w:sz w:val="24"/>
                <w:szCs w:val="24"/>
              </w:rPr>
            </w:pPr>
          </w:p>
        </w:tc>
      </w:tr>
      <w:tr w:rsidR="00CC44AF">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tcPr>
          <w:p w:rsidR="00CC44AF" w:rsidRDefault="00BC6710">
            <w:pPr>
              <w:spacing w:line="260" w:lineRule="auto"/>
              <w:jc w:val="center"/>
              <w:rPr>
                <w:sz w:val="22"/>
                <w:szCs w:val="22"/>
              </w:rPr>
            </w:pPr>
            <w:r>
              <w:rPr>
                <w:rFonts w:ascii="標楷體" w:eastAsia="標楷體" w:hAnsi="標楷體" w:cs="標楷體"/>
                <w:color w:val="000000"/>
                <w:sz w:val="22"/>
                <w:szCs w:val="22"/>
              </w:rPr>
              <w:t>第九</w:t>
            </w:r>
            <w:proofErr w:type="gramStart"/>
            <w:r>
              <w:rPr>
                <w:rFonts w:ascii="標楷體" w:eastAsia="標楷體" w:hAnsi="標楷體" w:cs="標楷體"/>
                <w:color w:val="000000"/>
                <w:sz w:val="22"/>
                <w:szCs w:val="22"/>
              </w:rPr>
              <w:t>週</w:t>
            </w:r>
            <w:proofErr w:type="gramEnd"/>
          </w:p>
          <w:p w:rsidR="00CC44AF" w:rsidRDefault="00BC6710">
            <w:pPr>
              <w:spacing w:line="260" w:lineRule="auto"/>
              <w:jc w:val="center"/>
              <w:rPr>
                <w:rFonts w:ascii="標楷體" w:eastAsia="標楷體" w:hAnsi="標楷體" w:cs="標楷體"/>
                <w:color w:val="000000"/>
                <w:sz w:val="22"/>
                <w:szCs w:val="22"/>
              </w:rPr>
            </w:pPr>
            <w:r>
              <w:rPr>
                <w:rFonts w:ascii="標楷體" w:eastAsia="標楷體" w:hAnsi="標楷體" w:cs="標楷體"/>
                <w:color w:val="000000"/>
                <w:sz w:val="22"/>
                <w:szCs w:val="22"/>
              </w:rPr>
              <w:t>10/21~10/25</w:t>
            </w:r>
          </w:p>
          <w:p w:rsidR="00CC44AF" w:rsidRDefault="00BC6710">
            <w:pPr>
              <w:spacing w:line="260" w:lineRule="auto"/>
              <w:jc w:val="center"/>
              <w:rPr>
                <w:sz w:val="22"/>
                <w:szCs w:val="22"/>
              </w:rPr>
            </w:pPr>
            <w:r>
              <w:rPr>
                <w:rFonts w:ascii="標楷體" w:eastAsia="標楷體" w:hAnsi="標楷體" w:cs="標楷體"/>
                <w:color w:val="000000"/>
                <w:sz w:val="22"/>
                <w:szCs w:val="22"/>
              </w:rPr>
              <w:t>第十</w:t>
            </w:r>
            <w:proofErr w:type="gramStart"/>
            <w:r>
              <w:rPr>
                <w:rFonts w:ascii="標楷體" w:eastAsia="標楷體" w:hAnsi="標楷體" w:cs="標楷體"/>
                <w:color w:val="000000"/>
                <w:sz w:val="22"/>
                <w:szCs w:val="22"/>
              </w:rPr>
              <w:t>週</w:t>
            </w:r>
            <w:proofErr w:type="gramEnd"/>
          </w:p>
          <w:p w:rsidR="00CC44AF" w:rsidRDefault="00BC6710">
            <w:pPr>
              <w:spacing w:line="260" w:lineRule="auto"/>
              <w:jc w:val="center"/>
              <w:rPr>
                <w:sz w:val="22"/>
                <w:szCs w:val="22"/>
              </w:rPr>
            </w:pPr>
            <w:r>
              <w:rPr>
                <w:rFonts w:ascii="標楷體" w:eastAsia="標楷體" w:hAnsi="標楷體" w:cs="標楷體"/>
                <w:color w:val="000000"/>
                <w:sz w:val="22"/>
                <w:szCs w:val="22"/>
              </w:rPr>
              <w:t>10/28~11/1</w:t>
            </w:r>
          </w:p>
        </w:tc>
        <w:tc>
          <w:tcPr>
            <w:tcW w:w="1478" w:type="dxa"/>
            <w:tcBorders>
              <w:top w:val="single" w:sz="8" w:space="0" w:color="000000"/>
              <w:left w:val="single" w:sz="8" w:space="0" w:color="000000"/>
              <w:bottom w:val="single" w:sz="8" w:space="0" w:color="000000"/>
              <w:right w:val="single" w:sz="8" w:space="0" w:color="000000"/>
            </w:tcBorders>
          </w:tcPr>
          <w:p w:rsidR="00CC44AF" w:rsidRDefault="00BC6710">
            <w:pPr>
              <w:spacing w:line="260" w:lineRule="auto"/>
              <w:jc w:val="left"/>
            </w:pPr>
            <w:r>
              <w:rPr>
                <w:rFonts w:ascii="標楷體" w:eastAsia="標楷體" w:hAnsi="標楷體" w:cs="標楷體"/>
                <w:color w:val="000000"/>
              </w:rPr>
              <w:t>1-IV-3 能聽懂基本或重要句型的句子。</w:t>
            </w:r>
          </w:p>
          <w:p w:rsidR="00CC44AF" w:rsidRDefault="00BC6710">
            <w:pPr>
              <w:spacing w:line="260" w:lineRule="auto"/>
              <w:jc w:val="left"/>
            </w:pPr>
            <w:r>
              <w:rPr>
                <w:rFonts w:ascii="標楷體" w:eastAsia="標楷體" w:hAnsi="標楷體" w:cs="標楷體"/>
                <w:color w:val="000000"/>
              </w:rPr>
              <w:t>1-IV-4 能聽懂日常生活對話的主要內容。</w:t>
            </w:r>
          </w:p>
          <w:p w:rsidR="00CC44AF" w:rsidRDefault="00BC6710">
            <w:pPr>
              <w:spacing w:line="260" w:lineRule="auto"/>
              <w:jc w:val="left"/>
              <w:rPr>
                <w:rFonts w:ascii="Cambria Math" w:eastAsia="Cambria Math" w:hAnsi="Cambria Math" w:cs="Cambria Math"/>
              </w:rPr>
            </w:pPr>
            <w:r>
              <w:rPr>
                <w:rFonts w:ascii="標楷體" w:eastAsia="標楷體" w:hAnsi="標楷體" w:cs="標楷體"/>
                <w:color w:val="000000"/>
              </w:rPr>
              <w:t>2-IV-8 能以正確的發音、</w:t>
            </w:r>
            <w:r>
              <w:rPr>
                <w:rFonts w:ascii="標楷體" w:eastAsia="標楷體" w:hAnsi="標楷體" w:cs="標楷體"/>
                <w:color w:val="000000"/>
              </w:rPr>
              <w:lastRenderedPageBreak/>
              <w:t>適切的重音及語調說出基本或重要句型的句子。</w:t>
            </w:r>
          </w:p>
          <w:p w:rsidR="00CC44AF" w:rsidRDefault="00BC6710">
            <w:pPr>
              <w:spacing w:line="260" w:lineRule="auto"/>
              <w:jc w:val="left"/>
              <w:rPr>
                <w:strike/>
                <w:color w:val="FF0000"/>
              </w:rPr>
            </w:pPr>
            <w:r>
              <w:rPr>
                <w:rFonts w:ascii="標楷體" w:eastAsia="標楷體" w:hAnsi="標楷體" w:cs="標楷體"/>
                <w:strike/>
                <w:color w:val="FF0000"/>
              </w:rPr>
              <w:t>◎2-IV-9 能進行簡易的角色扮演。</w:t>
            </w:r>
          </w:p>
          <w:p w:rsidR="00CC44AF" w:rsidRDefault="00BC6710">
            <w:pPr>
              <w:spacing w:line="260" w:lineRule="auto"/>
              <w:jc w:val="left"/>
            </w:pPr>
            <w:r>
              <w:rPr>
                <w:rFonts w:ascii="標楷體" w:eastAsia="標楷體" w:hAnsi="標楷體" w:cs="標楷體"/>
                <w:color w:val="000000"/>
              </w:rPr>
              <w:t>2-IV-13 能依主題或情境以簡易英語進行日常生活溝通。</w:t>
            </w:r>
          </w:p>
          <w:p w:rsidR="00CC44AF" w:rsidRDefault="00BC6710">
            <w:pPr>
              <w:spacing w:line="260" w:lineRule="auto"/>
              <w:jc w:val="left"/>
            </w:pPr>
            <w:r>
              <w:rPr>
                <w:rFonts w:ascii="標楷體" w:eastAsia="標楷體" w:hAnsi="標楷體" w:cs="標楷體"/>
                <w:color w:val="000000"/>
              </w:rPr>
              <w:t>4-IV-5 能依提示寫出正確達意的簡單句子。</w:t>
            </w:r>
          </w:p>
          <w:p w:rsidR="00CC44AF" w:rsidRDefault="00BC6710">
            <w:pPr>
              <w:spacing w:line="260" w:lineRule="auto"/>
              <w:jc w:val="left"/>
            </w:pPr>
            <w:r>
              <w:rPr>
                <w:rFonts w:ascii="標楷體" w:eastAsia="標楷體" w:hAnsi="標楷體" w:cs="標楷體"/>
                <w:color w:val="000000"/>
              </w:rPr>
              <w:t>6-IV-5 主動利用各種查詢工具，以了解所接觸的英語文資訊。</w:t>
            </w:r>
          </w:p>
          <w:p w:rsidR="00CC44AF" w:rsidRDefault="00BC6710">
            <w:pPr>
              <w:spacing w:line="260" w:lineRule="auto"/>
              <w:jc w:val="left"/>
            </w:pPr>
            <w:r>
              <w:rPr>
                <w:rFonts w:ascii="標楷體" w:eastAsia="標楷體" w:hAnsi="標楷體" w:cs="標楷體"/>
                <w:color w:val="000000"/>
              </w:rPr>
              <w:t>7-IV-2 善用相關主題之背景知識，以利閱讀或聽力理解。</w:t>
            </w:r>
          </w:p>
          <w:p w:rsidR="00CC44AF" w:rsidRDefault="00BC6710">
            <w:pPr>
              <w:spacing w:line="260" w:lineRule="auto"/>
              <w:jc w:val="left"/>
              <w:rPr>
                <w:strike/>
              </w:rPr>
            </w:pPr>
            <w:r>
              <w:rPr>
                <w:rFonts w:ascii="標楷體" w:eastAsia="標楷體" w:hAnsi="標楷體" w:cs="標楷體"/>
                <w:strike/>
                <w:color w:val="FF0000"/>
              </w:rPr>
              <w:t xml:space="preserve">9-IV-4 能依上下文所提供的文字線索（如 in my </w:t>
            </w:r>
            <w:r>
              <w:rPr>
                <w:rFonts w:ascii="標楷體" w:eastAsia="標楷體" w:hAnsi="標楷體" w:cs="標楷體"/>
                <w:strike/>
                <w:color w:val="FF0000"/>
              </w:rPr>
              <w:lastRenderedPageBreak/>
              <w:t>opinion、maybe）分辨 客觀事實與主觀意見。</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C44AF" w:rsidRDefault="003A3A69">
            <w:pPr>
              <w:spacing w:line="260" w:lineRule="auto"/>
              <w:jc w:val="left"/>
            </w:pPr>
            <w:sdt>
              <w:sdtPr>
                <w:tag w:val="goog_rdk_35"/>
                <w:id w:val="1070009465"/>
              </w:sdtPr>
              <w:sdtEndPr/>
              <w:sdtContent>
                <w:r w:rsidR="00BC6710">
                  <w:rPr>
                    <w:rFonts w:ascii="Gungsuh" w:eastAsia="Gungsuh" w:hAnsi="Gungsuh" w:cs="Gungsuh"/>
                    <w:color w:val="000000"/>
                  </w:rPr>
                  <w:t>Ac-IV-4 國中階段</w:t>
                </w:r>
                <w:proofErr w:type="gramStart"/>
                <w:r w:rsidR="00BC6710">
                  <w:rPr>
                    <w:rFonts w:ascii="Gungsuh" w:eastAsia="Gungsuh" w:hAnsi="Gungsuh" w:cs="Gungsuh"/>
                    <w:color w:val="000000"/>
                  </w:rPr>
                  <w:t>所學字詞</w:t>
                </w:r>
                <w:proofErr w:type="gramEnd"/>
                <w:r w:rsidR="00BC6710">
                  <w:rPr>
                    <w:rFonts w:ascii="Gungsuh" w:eastAsia="Gungsuh" w:hAnsi="Gungsuh" w:cs="Gungsuh"/>
                    <w:color w:val="000000"/>
                  </w:rPr>
                  <w:t>（能聽、讀、說、寫最基本的1,200 字詞）。</w:t>
                </w:r>
              </w:sdtContent>
            </w:sdt>
          </w:p>
          <w:p w:rsidR="00CC44AF" w:rsidRDefault="003A3A69">
            <w:pPr>
              <w:spacing w:line="260" w:lineRule="auto"/>
              <w:jc w:val="left"/>
            </w:pPr>
            <w:sdt>
              <w:sdtPr>
                <w:tag w:val="goog_rdk_36"/>
                <w:id w:val="-1172486648"/>
              </w:sdtPr>
              <w:sdtEndPr/>
              <w:sdtContent>
                <w:r w:rsidR="00BC6710">
                  <w:rPr>
                    <w:rFonts w:ascii="Gungsuh" w:eastAsia="Gungsuh" w:hAnsi="Gungsuh" w:cs="Gungsuh"/>
                    <w:color w:val="000000"/>
                  </w:rPr>
                  <w:t>Ad-IV-1 國中階段所學的文法句型。</w:t>
                </w:r>
              </w:sdtContent>
            </w:sdt>
          </w:p>
          <w:p w:rsidR="00CC44AF" w:rsidRDefault="003A3A69">
            <w:pPr>
              <w:spacing w:line="260" w:lineRule="auto"/>
              <w:jc w:val="left"/>
            </w:pPr>
            <w:sdt>
              <w:sdtPr>
                <w:tag w:val="goog_rdk_37"/>
                <w:id w:val="117106917"/>
              </w:sdtPr>
              <w:sdtEndPr/>
              <w:sdtContent>
                <w:r w:rsidR="00BC6710">
                  <w:rPr>
                    <w:rFonts w:ascii="Gungsuh" w:eastAsia="Gungsuh" w:hAnsi="Gungsuh" w:cs="Gungsuh"/>
                    <w:color w:val="000000"/>
                  </w:rPr>
                  <w:t>B-IV-2 國中階段</w:t>
                </w:r>
                <w:proofErr w:type="gramStart"/>
                <w:r w:rsidR="00BC6710">
                  <w:rPr>
                    <w:rFonts w:ascii="Gungsuh" w:eastAsia="Gungsuh" w:hAnsi="Gungsuh" w:cs="Gungsuh"/>
                    <w:color w:val="000000"/>
                  </w:rPr>
                  <w:t>所學字詞</w:t>
                </w:r>
                <w:proofErr w:type="gramEnd"/>
                <w:r w:rsidR="00BC6710">
                  <w:rPr>
                    <w:rFonts w:ascii="Gungsuh" w:eastAsia="Gungsuh" w:hAnsi="Gungsuh" w:cs="Gungsuh"/>
                    <w:color w:val="000000"/>
                  </w:rPr>
                  <w:t>及句型的生活溝通。</w:t>
                </w:r>
              </w:sdtContent>
            </w:sdt>
          </w:p>
          <w:p w:rsidR="00CC44AF" w:rsidRDefault="003A3A69">
            <w:pPr>
              <w:spacing w:line="260" w:lineRule="auto"/>
              <w:jc w:val="left"/>
            </w:pPr>
            <w:sdt>
              <w:sdtPr>
                <w:tag w:val="goog_rdk_38"/>
                <w:id w:val="389165077"/>
              </w:sdtPr>
              <w:sdtEndPr/>
              <w:sdtContent>
                <w:r w:rsidR="00BC6710">
                  <w:rPr>
                    <w:rFonts w:ascii="Gungsuh" w:eastAsia="Gungsuh" w:hAnsi="Gungsuh" w:cs="Gungsuh"/>
                    <w:color w:val="000000"/>
                  </w:rPr>
                  <w:t>C-IV-3 文化習俗的了解及尊重。</w:t>
                </w:r>
              </w:sdtContent>
            </w:sdt>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spacing w:line="260" w:lineRule="auto"/>
              <w:jc w:val="left"/>
            </w:pPr>
            <w:r>
              <w:rPr>
                <w:rFonts w:ascii="標楷體" w:eastAsia="標楷體" w:hAnsi="標楷體" w:cs="標楷體"/>
                <w:color w:val="000000"/>
              </w:rPr>
              <w:lastRenderedPageBreak/>
              <w:t>志工服務與分享</w:t>
            </w:r>
          </w:p>
          <w:p w:rsidR="00CC44AF" w:rsidRDefault="00BC6710">
            <w:pPr>
              <w:spacing w:line="260" w:lineRule="auto"/>
              <w:jc w:val="left"/>
            </w:pPr>
            <w:r>
              <w:rPr>
                <w:rFonts w:ascii="標楷體" w:eastAsia="標楷體" w:hAnsi="標楷體" w:cs="標楷體"/>
                <w:color w:val="000000"/>
              </w:rPr>
              <w:t>Unit 3   The Soldier Was Saved by a Dog</w:t>
            </w:r>
          </w:p>
          <w:p w:rsidR="00CC44AF" w:rsidRDefault="00BC6710">
            <w:pPr>
              <w:spacing w:line="260" w:lineRule="auto"/>
              <w:jc w:val="left"/>
            </w:pPr>
            <w:r>
              <w:rPr>
                <w:rFonts w:ascii="標楷體" w:eastAsia="標楷體" w:hAnsi="標楷體" w:cs="標楷體"/>
                <w:color w:val="000000"/>
              </w:rPr>
              <w:t>【Grammar Focus 1】</w:t>
            </w:r>
          </w:p>
          <w:p w:rsidR="00CC44AF" w:rsidRDefault="00BC6710">
            <w:pPr>
              <w:spacing w:line="260" w:lineRule="auto"/>
              <w:jc w:val="left"/>
            </w:pPr>
            <w:r>
              <w:rPr>
                <w:rFonts w:ascii="標楷體" w:eastAsia="標楷體" w:hAnsi="標楷體" w:cs="標楷體"/>
                <w:color w:val="000000"/>
              </w:rPr>
              <w:t>1.先教導第一種被動與泰表達方式，穩定後再進行第二種。</w:t>
            </w:r>
          </w:p>
          <w:p w:rsidR="00CC44AF" w:rsidRDefault="00BC6710">
            <w:pPr>
              <w:spacing w:line="260" w:lineRule="auto"/>
              <w:jc w:val="left"/>
              <w:rPr>
                <w:rFonts w:ascii="標楷體" w:eastAsia="標楷體" w:hAnsi="標楷體" w:cs="標楷體"/>
                <w:b/>
                <w:color w:val="000000"/>
              </w:rPr>
            </w:pPr>
            <w:r>
              <w:rPr>
                <w:rFonts w:ascii="標楷體" w:eastAsia="標楷體" w:hAnsi="標楷體" w:cs="標楷體"/>
                <w:b/>
                <w:color w:val="000000"/>
              </w:rPr>
              <w:t>(1)主詞 + be動詞+  過去分詞 + by + 受詞</w:t>
            </w:r>
          </w:p>
          <w:p w:rsidR="00CC44AF" w:rsidRDefault="00BC6710">
            <w:pPr>
              <w:spacing w:line="260" w:lineRule="auto"/>
              <w:jc w:val="left"/>
            </w:pPr>
            <w:r>
              <w:rPr>
                <w:rFonts w:ascii="標楷體" w:eastAsia="標楷體" w:hAnsi="標楷體" w:cs="標楷體"/>
                <w:b/>
                <w:color w:val="000000"/>
              </w:rPr>
              <w:lastRenderedPageBreak/>
              <w:t>(2)主詞 + 助動詞(will, should, can) + be動詞+  過去分詞 + by + 受詞</w:t>
            </w:r>
          </w:p>
          <w:p w:rsidR="00CC44AF" w:rsidRDefault="00CC44AF">
            <w:pPr>
              <w:spacing w:line="260" w:lineRule="auto"/>
              <w:jc w:val="left"/>
            </w:pPr>
          </w:p>
          <w:p w:rsidR="00CC44AF" w:rsidRDefault="00BC6710">
            <w:pPr>
              <w:spacing w:line="260" w:lineRule="auto"/>
              <w:jc w:val="left"/>
            </w:pPr>
            <w:r>
              <w:rPr>
                <w:rFonts w:ascii="標楷體" w:eastAsia="標楷體" w:hAnsi="標楷體" w:cs="標楷體"/>
                <w:color w:val="000000"/>
              </w:rPr>
              <w:t>2.並說明主動改被動的方法(先將中文轉成被動，再寫成英文)。</w:t>
            </w:r>
          </w:p>
          <w:p w:rsidR="00CC44AF" w:rsidRDefault="00BC6710">
            <w:pPr>
              <w:spacing w:line="260" w:lineRule="auto"/>
              <w:jc w:val="left"/>
              <w:rPr>
                <w:rFonts w:ascii="標楷體" w:eastAsia="標楷體" w:hAnsi="標楷體" w:cs="標楷體"/>
                <w:color w:val="000000"/>
              </w:rPr>
            </w:pPr>
            <w:r>
              <w:rPr>
                <w:rFonts w:ascii="標楷體" w:eastAsia="標楷體" w:hAnsi="標楷體" w:cs="標楷體"/>
                <w:color w:val="000000"/>
              </w:rPr>
              <w:t>3.小組合作完成練習。</w:t>
            </w:r>
          </w:p>
          <w:p w:rsidR="00CC44AF" w:rsidRDefault="00CC44AF">
            <w:pPr>
              <w:spacing w:line="260" w:lineRule="auto"/>
              <w:jc w:val="left"/>
              <w:rPr>
                <w:rFonts w:ascii="標楷體" w:eastAsia="標楷體" w:hAnsi="標楷體" w:cs="標楷體"/>
                <w:color w:val="000000"/>
              </w:rPr>
            </w:pPr>
          </w:p>
          <w:p w:rsidR="00CC44AF" w:rsidRDefault="00BC6710">
            <w:pPr>
              <w:spacing w:line="260" w:lineRule="auto"/>
              <w:jc w:val="left"/>
            </w:pPr>
            <w:r>
              <w:rPr>
                <w:rFonts w:ascii="標楷體" w:eastAsia="標楷體" w:hAnsi="標楷體" w:cs="標楷體"/>
                <w:color w:val="000000"/>
              </w:rPr>
              <w:t>【Reading】</w:t>
            </w:r>
          </w:p>
          <w:p w:rsidR="00CC44AF" w:rsidRDefault="00BC6710">
            <w:pPr>
              <w:spacing w:line="260" w:lineRule="auto"/>
              <w:jc w:val="left"/>
            </w:pPr>
            <w:r>
              <w:rPr>
                <w:rFonts w:ascii="標楷體" w:eastAsia="標楷體" w:hAnsi="標楷體" w:cs="標楷體"/>
                <w:color w:val="000000"/>
              </w:rPr>
              <w:t>1.能透過Before You Read引發閱讀興趣並結合先前自我的經驗。</w:t>
            </w:r>
          </w:p>
          <w:p w:rsidR="00CC44AF" w:rsidRDefault="00BC6710">
            <w:pPr>
              <w:spacing w:line="260" w:lineRule="auto"/>
              <w:jc w:val="left"/>
              <w:rPr>
                <w:color w:val="FF0000"/>
              </w:rPr>
            </w:pPr>
            <w:r>
              <w:rPr>
                <w:rFonts w:ascii="標楷體" w:eastAsia="標楷體" w:hAnsi="標楷體" w:cs="標楷體"/>
                <w:color w:val="FF0000"/>
              </w:rPr>
              <w:t>2.合作學習：分組分段落，運用平板電腦查詢，完成課文的內容大意並分享。</w:t>
            </w:r>
          </w:p>
          <w:p w:rsidR="00CC44AF" w:rsidRDefault="00BC6710">
            <w:pPr>
              <w:spacing w:line="260" w:lineRule="auto"/>
              <w:jc w:val="left"/>
              <w:rPr>
                <w:color w:val="FF0000"/>
              </w:rPr>
            </w:pPr>
            <w:r>
              <w:rPr>
                <w:rFonts w:ascii="標楷體" w:eastAsia="標楷體" w:hAnsi="標楷體" w:cs="標楷體"/>
                <w:color w:val="FF0000"/>
              </w:rPr>
              <w:t>3.能讀懂課文中的內容，並學會如何進行分享，進行系統思考。</w:t>
            </w:r>
          </w:p>
          <w:p w:rsidR="00CC44AF" w:rsidRDefault="00BC6710">
            <w:pPr>
              <w:spacing w:line="260" w:lineRule="auto"/>
              <w:jc w:val="left"/>
              <w:rPr>
                <w:rFonts w:ascii="標楷體" w:eastAsia="標楷體" w:hAnsi="標楷體" w:cs="標楷體"/>
                <w:color w:val="000000"/>
              </w:rPr>
            </w:pPr>
            <w:r>
              <w:rPr>
                <w:rFonts w:ascii="標楷體" w:eastAsia="標楷體" w:hAnsi="標楷體" w:cs="標楷體"/>
                <w:color w:val="000000"/>
              </w:rPr>
              <w:t>4.同學討論如何看待老人失智的問題與正確照顧失智症患者的具體策略，可以融入SDGs中的健康與福祉具體目標後提出具體作法及因應策略。</w:t>
            </w:r>
          </w:p>
          <w:p w:rsidR="00CC44AF" w:rsidRDefault="00BC6710">
            <w:pPr>
              <w:spacing w:line="260" w:lineRule="auto"/>
              <w:jc w:val="left"/>
            </w:pPr>
            <w:r>
              <w:rPr>
                <w:rFonts w:ascii="標楷體" w:eastAsia="標楷體" w:hAnsi="標楷體" w:cs="標楷體"/>
                <w:color w:val="000000"/>
              </w:rPr>
              <w:t>【習作評量】</w:t>
            </w:r>
          </w:p>
          <w:p w:rsidR="00CC44AF" w:rsidRDefault="00BC6710">
            <w:pPr>
              <w:spacing w:line="260" w:lineRule="auto"/>
              <w:jc w:val="left"/>
            </w:pPr>
            <w:r>
              <w:rPr>
                <w:rFonts w:ascii="標楷體" w:eastAsia="標楷體" w:hAnsi="標楷體" w:cs="標楷體"/>
                <w:color w:val="000000"/>
              </w:rPr>
              <w:t>1.請同學進行習作聽力部分測驗並於測驗結束後對答，若有不清楚之處，則再播放一次並且播放聽力稿。</w:t>
            </w:r>
          </w:p>
          <w:p w:rsidR="00CC44AF" w:rsidRDefault="00BC6710">
            <w:pPr>
              <w:spacing w:line="260" w:lineRule="auto"/>
              <w:jc w:val="left"/>
            </w:pPr>
            <w:r>
              <w:rPr>
                <w:rFonts w:ascii="標楷體" w:eastAsia="標楷體" w:hAnsi="標楷體" w:cs="標楷體"/>
                <w:color w:val="000000"/>
              </w:rPr>
              <w:lastRenderedPageBreak/>
              <w:t>2.教師針對聽力內容進行聽力策略教學。</w:t>
            </w:r>
          </w:p>
          <w:p w:rsidR="00CC44AF" w:rsidRDefault="00BC6710">
            <w:pPr>
              <w:spacing w:line="260" w:lineRule="auto"/>
              <w:jc w:val="left"/>
              <w:rPr>
                <w:color w:val="000000"/>
              </w:rPr>
            </w:pPr>
            <w:r>
              <w:rPr>
                <w:rFonts w:ascii="標楷體" w:eastAsia="標楷體" w:hAnsi="標楷體" w:cs="標楷體"/>
                <w:color w:val="000000"/>
              </w:rPr>
              <w:t>3.檢討讀寫習作內容並且提醒學生運用閱讀策略，提升閱讀效能。</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spacing w:line="260" w:lineRule="auto"/>
              <w:jc w:val="center"/>
            </w:pPr>
            <w:r>
              <w:rPr>
                <w:rFonts w:ascii="標楷體" w:eastAsia="標楷體" w:hAnsi="標楷體" w:cs="標楷體"/>
                <w:color w:val="000000"/>
              </w:rPr>
              <w:lastRenderedPageBreak/>
              <w:t>6</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1. 電子書。</w:t>
            </w:r>
          </w:p>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2. 學習單。</w:t>
            </w:r>
          </w:p>
          <w:p w:rsidR="00CC44AF" w:rsidRDefault="00BC6710">
            <w:pPr>
              <w:ind w:firstLine="0"/>
              <w:rPr>
                <w:rFonts w:ascii="標楷體" w:eastAsia="標楷體" w:hAnsi="標楷體" w:cs="標楷體"/>
                <w:color w:val="FF0000"/>
                <w:sz w:val="24"/>
                <w:szCs w:val="24"/>
              </w:rPr>
            </w:pPr>
            <w:r>
              <w:rPr>
                <w:rFonts w:ascii="標楷體" w:eastAsia="標楷體" w:hAnsi="標楷體" w:cs="標楷體"/>
                <w:color w:val="FF0000"/>
                <w:sz w:val="24"/>
                <w:szCs w:val="24"/>
              </w:rPr>
              <w:t>3. iPad</w:t>
            </w:r>
          </w:p>
          <w:p w:rsidR="00CC44AF" w:rsidRDefault="00BC6710">
            <w:pPr>
              <w:ind w:firstLine="0"/>
              <w:rPr>
                <w:rFonts w:ascii="標楷體" w:eastAsia="標楷體" w:hAnsi="標楷體" w:cs="標楷體"/>
                <w:sz w:val="24"/>
                <w:szCs w:val="24"/>
              </w:rPr>
            </w:pPr>
            <w:r>
              <w:rPr>
                <w:rFonts w:ascii="標楷體" w:eastAsia="標楷體" w:hAnsi="標楷體" w:cs="標楷體"/>
                <w:color w:val="FF0000"/>
                <w:sz w:val="24"/>
                <w:szCs w:val="24"/>
              </w:rPr>
              <w:t>4. 學習單</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1. 口語練習</w:t>
            </w:r>
          </w:p>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2. 作業書寫</w:t>
            </w:r>
          </w:p>
          <w:p w:rsidR="00CC44AF" w:rsidRDefault="00BC6710">
            <w:pPr>
              <w:ind w:firstLine="0"/>
              <w:rPr>
                <w:rFonts w:ascii="標楷體" w:eastAsia="標楷體" w:hAnsi="標楷體" w:cs="標楷體"/>
                <w:color w:val="FF0000"/>
                <w:sz w:val="24"/>
                <w:szCs w:val="24"/>
              </w:rPr>
            </w:pPr>
            <w:r>
              <w:rPr>
                <w:rFonts w:ascii="標楷體" w:eastAsia="標楷體" w:hAnsi="標楷體" w:cs="標楷體"/>
                <w:color w:val="FF0000"/>
                <w:sz w:val="24"/>
                <w:szCs w:val="24"/>
              </w:rPr>
              <w:t>3. 合作學習</w:t>
            </w:r>
          </w:p>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4. 聽力練習</w:t>
            </w:r>
          </w:p>
          <w:p w:rsidR="00CC44AF" w:rsidRDefault="00BC6710">
            <w:pPr>
              <w:ind w:firstLine="0"/>
              <w:rPr>
                <w:rFonts w:ascii="標楷體" w:eastAsia="標楷體" w:hAnsi="標楷體" w:cs="標楷體"/>
                <w:sz w:val="24"/>
                <w:szCs w:val="24"/>
              </w:rPr>
            </w:pPr>
            <w:r>
              <w:rPr>
                <w:rFonts w:ascii="標楷體" w:eastAsia="標楷體" w:hAnsi="標楷體" w:cs="標楷體"/>
                <w:color w:val="FF0000"/>
                <w:sz w:val="24"/>
                <w:szCs w:val="24"/>
              </w:rPr>
              <w:t>5. 科技學習</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jc w:val="left"/>
              <w:rPr>
                <w:b/>
              </w:rPr>
            </w:pPr>
            <w:r>
              <w:rPr>
                <w:rFonts w:ascii="標楷體" w:eastAsia="標楷體" w:hAnsi="標楷體" w:cs="標楷體"/>
                <w:b/>
                <w:color w:val="000000"/>
              </w:rPr>
              <w:t>【品德教育】</w:t>
            </w:r>
          </w:p>
          <w:p w:rsidR="00CC44AF" w:rsidRDefault="00BC6710">
            <w:pPr>
              <w:jc w:val="left"/>
            </w:pPr>
            <w:r>
              <w:rPr>
                <w:rFonts w:ascii="標楷體" w:eastAsia="標楷體" w:hAnsi="標楷體" w:cs="標楷體"/>
                <w:color w:val="000000"/>
              </w:rPr>
              <w:t>品J1 溝通合作與和諧人際關係。</w:t>
            </w:r>
          </w:p>
          <w:p w:rsidR="00CC44AF" w:rsidRDefault="00BC6710">
            <w:pPr>
              <w:jc w:val="left"/>
            </w:pPr>
            <w:r>
              <w:rPr>
                <w:rFonts w:ascii="標楷體" w:eastAsia="標楷體" w:hAnsi="標楷體" w:cs="標楷體"/>
                <w:color w:val="000000"/>
              </w:rPr>
              <w:t>品J6 關懷弱勢的意涵、策略，及其實踐與反思。</w:t>
            </w:r>
          </w:p>
          <w:p w:rsidR="00CC44AF" w:rsidRDefault="00BC6710">
            <w:pPr>
              <w:jc w:val="left"/>
            </w:pPr>
            <w:r>
              <w:rPr>
                <w:rFonts w:ascii="標楷體" w:eastAsia="標楷體" w:hAnsi="標楷體" w:cs="標楷體"/>
                <w:color w:val="000000"/>
              </w:rPr>
              <w:t>品J7 同理分享與多元接納。</w:t>
            </w:r>
          </w:p>
        </w:tc>
        <w:tc>
          <w:tcPr>
            <w:tcW w:w="1784" w:type="dxa"/>
            <w:tcBorders>
              <w:top w:val="single" w:sz="8" w:space="0" w:color="000000"/>
              <w:left w:val="nil"/>
              <w:bottom w:val="single" w:sz="8" w:space="0" w:color="000000"/>
              <w:right w:val="single" w:sz="8" w:space="0" w:color="000000"/>
            </w:tcBorders>
          </w:tcPr>
          <w:p w:rsidR="00CC44AF" w:rsidRDefault="00CC44AF">
            <w:pPr>
              <w:jc w:val="left"/>
              <w:rPr>
                <w:rFonts w:ascii="標楷體" w:eastAsia="標楷體" w:hAnsi="標楷體" w:cs="標楷體"/>
                <w:color w:val="000000"/>
                <w:sz w:val="24"/>
                <w:szCs w:val="24"/>
              </w:rPr>
            </w:pPr>
          </w:p>
        </w:tc>
      </w:tr>
      <w:tr w:rsidR="00CC44AF">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tcPr>
          <w:p w:rsidR="00CC44AF" w:rsidRDefault="00BC6710">
            <w:pPr>
              <w:spacing w:line="260" w:lineRule="auto"/>
              <w:jc w:val="center"/>
              <w:rPr>
                <w:sz w:val="22"/>
                <w:szCs w:val="22"/>
              </w:rPr>
            </w:pPr>
            <w:r>
              <w:rPr>
                <w:rFonts w:ascii="標楷體" w:eastAsia="標楷體" w:hAnsi="標楷體" w:cs="標楷體"/>
                <w:color w:val="000000"/>
                <w:sz w:val="22"/>
                <w:szCs w:val="22"/>
              </w:rPr>
              <w:lastRenderedPageBreak/>
              <w:t>第十一</w:t>
            </w:r>
            <w:proofErr w:type="gramStart"/>
            <w:r>
              <w:rPr>
                <w:rFonts w:ascii="標楷體" w:eastAsia="標楷體" w:hAnsi="標楷體" w:cs="標楷體"/>
                <w:color w:val="000000"/>
                <w:sz w:val="22"/>
                <w:szCs w:val="22"/>
              </w:rPr>
              <w:t>週</w:t>
            </w:r>
            <w:proofErr w:type="gramEnd"/>
          </w:p>
          <w:p w:rsidR="00CC44AF" w:rsidRDefault="00BC6710">
            <w:pPr>
              <w:spacing w:line="260" w:lineRule="auto"/>
              <w:jc w:val="center"/>
              <w:rPr>
                <w:rFonts w:ascii="標楷體" w:eastAsia="標楷體" w:hAnsi="標楷體" w:cs="標楷體"/>
                <w:color w:val="000000"/>
                <w:sz w:val="22"/>
                <w:szCs w:val="22"/>
              </w:rPr>
            </w:pPr>
            <w:r>
              <w:rPr>
                <w:rFonts w:ascii="標楷體" w:eastAsia="標楷體" w:hAnsi="標楷體" w:cs="標楷體"/>
                <w:color w:val="000000"/>
                <w:sz w:val="22"/>
                <w:szCs w:val="22"/>
              </w:rPr>
              <w:t>11/4~11/8</w:t>
            </w:r>
          </w:p>
          <w:p w:rsidR="00CC44AF" w:rsidRDefault="00CC44AF">
            <w:pPr>
              <w:spacing w:line="260" w:lineRule="auto"/>
              <w:jc w:val="center"/>
              <w:rPr>
                <w:rFonts w:ascii="標楷體" w:eastAsia="標楷體" w:hAnsi="標楷體" w:cs="標楷體"/>
                <w:color w:val="000000"/>
                <w:sz w:val="22"/>
                <w:szCs w:val="22"/>
              </w:rPr>
            </w:pPr>
          </w:p>
          <w:p w:rsidR="00CC44AF" w:rsidRDefault="00BC6710">
            <w:pPr>
              <w:spacing w:line="260" w:lineRule="auto"/>
              <w:jc w:val="center"/>
              <w:rPr>
                <w:sz w:val="22"/>
                <w:szCs w:val="22"/>
              </w:rPr>
            </w:pPr>
            <w:r>
              <w:rPr>
                <w:rFonts w:ascii="標楷體" w:eastAsia="標楷體" w:hAnsi="標楷體" w:cs="標楷體"/>
                <w:color w:val="000000"/>
                <w:sz w:val="22"/>
                <w:szCs w:val="22"/>
              </w:rPr>
              <w:t>第十二</w:t>
            </w:r>
            <w:proofErr w:type="gramStart"/>
            <w:r>
              <w:rPr>
                <w:rFonts w:ascii="標楷體" w:eastAsia="標楷體" w:hAnsi="標楷體" w:cs="標楷體"/>
                <w:color w:val="000000"/>
                <w:sz w:val="22"/>
                <w:szCs w:val="22"/>
              </w:rPr>
              <w:t>週</w:t>
            </w:r>
            <w:proofErr w:type="gramEnd"/>
          </w:p>
          <w:p w:rsidR="00CC44AF" w:rsidRDefault="00BC6710">
            <w:pPr>
              <w:spacing w:line="260" w:lineRule="auto"/>
              <w:jc w:val="center"/>
              <w:rPr>
                <w:rFonts w:ascii="標楷體" w:eastAsia="標楷體" w:hAnsi="標楷體" w:cs="標楷體"/>
                <w:color w:val="000000"/>
                <w:sz w:val="22"/>
                <w:szCs w:val="22"/>
              </w:rPr>
            </w:pPr>
            <w:r>
              <w:rPr>
                <w:rFonts w:ascii="標楷體" w:eastAsia="標楷體" w:hAnsi="標楷體" w:cs="標楷體"/>
                <w:color w:val="000000"/>
                <w:sz w:val="22"/>
                <w:szCs w:val="22"/>
              </w:rPr>
              <w:t>11/11~11/15</w:t>
            </w:r>
          </w:p>
          <w:p w:rsidR="00CC44AF" w:rsidRDefault="00CC44AF">
            <w:pPr>
              <w:spacing w:line="260" w:lineRule="auto"/>
              <w:jc w:val="center"/>
              <w:rPr>
                <w:rFonts w:ascii="標楷體" w:eastAsia="標楷體" w:hAnsi="標楷體" w:cs="標楷體"/>
                <w:color w:val="000000"/>
                <w:sz w:val="22"/>
                <w:szCs w:val="22"/>
              </w:rPr>
            </w:pPr>
          </w:p>
          <w:p w:rsidR="00CC44AF" w:rsidRDefault="00BC6710">
            <w:pPr>
              <w:spacing w:line="260" w:lineRule="auto"/>
              <w:jc w:val="center"/>
              <w:rPr>
                <w:sz w:val="22"/>
                <w:szCs w:val="22"/>
              </w:rPr>
            </w:pPr>
            <w:r>
              <w:rPr>
                <w:rFonts w:ascii="標楷體" w:eastAsia="標楷體" w:hAnsi="標楷體" w:cs="標楷體"/>
                <w:color w:val="000000"/>
                <w:sz w:val="22"/>
                <w:szCs w:val="22"/>
              </w:rPr>
              <w:t>第十三</w:t>
            </w:r>
            <w:proofErr w:type="gramStart"/>
            <w:r>
              <w:rPr>
                <w:rFonts w:ascii="標楷體" w:eastAsia="標楷體" w:hAnsi="標楷體" w:cs="標楷體"/>
                <w:color w:val="000000"/>
                <w:sz w:val="22"/>
                <w:szCs w:val="22"/>
              </w:rPr>
              <w:t>週</w:t>
            </w:r>
            <w:proofErr w:type="gramEnd"/>
          </w:p>
          <w:p w:rsidR="00CC44AF" w:rsidRDefault="00BC6710">
            <w:pPr>
              <w:spacing w:line="260" w:lineRule="auto"/>
              <w:jc w:val="center"/>
              <w:rPr>
                <w:sz w:val="22"/>
                <w:szCs w:val="22"/>
              </w:rPr>
            </w:pPr>
            <w:r>
              <w:rPr>
                <w:rFonts w:ascii="標楷體" w:eastAsia="標楷體" w:hAnsi="標楷體" w:cs="標楷體"/>
                <w:color w:val="000000"/>
                <w:sz w:val="22"/>
                <w:szCs w:val="22"/>
              </w:rPr>
              <w:t>11/18~11/22</w:t>
            </w:r>
          </w:p>
        </w:tc>
        <w:tc>
          <w:tcPr>
            <w:tcW w:w="1478" w:type="dxa"/>
            <w:tcBorders>
              <w:top w:val="single" w:sz="8" w:space="0" w:color="000000"/>
              <w:left w:val="single" w:sz="8" w:space="0" w:color="000000"/>
              <w:bottom w:val="single" w:sz="8" w:space="0" w:color="000000"/>
              <w:right w:val="single" w:sz="8" w:space="0" w:color="000000"/>
            </w:tcBorders>
          </w:tcPr>
          <w:p w:rsidR="00CC44AF" w:rsidRDefault="00BC6710">
            <w:pPr>
              <w:spacing w:line="260" w:lineRule="auto"/>
              <w:jc w:val="left"/>
            </w:pPr>
            <w:r>
              <w:rPr>
                <w:rFonts w:ascii="標楷體" w:eastAsia="標楷體" w:hAnsi="標楷體" w:cs="標楷體"/>
                <w:color w:val="000000"/>
              </w:rPr>
              <w:t>1-IV-3 能聽懂基本或重要句型的句子。</w:t>
            </w:r>
          </w:p>
          <w:p w:rsidR="00CC44AF" w:rsidRDefault="00BC6710">
            <w:pPr>
              <w:spacing w:line="260" w:lineRule="auto"/>
              <w:jc w:val="left"/>
            </w:pPr>
            <w:r>
              <w:rPr>
                <w:rFonts w:ascii="標楷體" w:eastAsia="標楷體" w:hAnsi="標楷體" w:cs="標楷體"/>
                <w:color w:val="000000"/>
              </w:rPr>
              <w:t>1-IV-4 能聽懂日常生活對話的主要內容。</w:t>
            </w:r>
          </w:p>
          <w:p w:rsidR="00CC44AF" w:rsidRDefault="00BC6710">
            <w:pPr>
              <w:spacing w:line="260" w:lineRule="auto"/>
              <w:jc w:val="left"/>
              <w:rPr>
                <w:rFonts w:ascii="Cambria Math" w:eastAsia="Cambria Math" w:hAnsi="Cambria Math" w:cs="Cambria Math"/>
              </w:rPr>
            </w:pPr>
            <w:r>
              <w:rPr>
                <w:rFonts w:ascii="標楷體" w:eastAsia="標楷體" w:hAnsi="標楷體" w:cs="標楷體"/>
                <w:color w:val="000000"/>
              </w:rPr>
              <w:t>2-IV-8 能以正確的發音、適切的重音及語調說出基本或重要句型的句子。</w:t>
            </w:r>
          </w:p>
          <w:p w:rsidR="00CC44AF" w:rsidRDefault="00BC6710">
            <w:pPr>
              <w:spacing w:line="260" w:lineRule="auto"/>
              <w:jc w:val="left"/>
              <w:rPr>
                <w:strike/>
                <w:color w:val="FF0000"/>
              </w:rPr>
            </w:pPr>
            <w:r>
              <w:rPr>
                <w:rFonts w:ascii="標楷體" w:eastAsia="標楷體" w:hAnsi="標楷體" w:cs="標楷體"/>
                <w:strike/>
                <w:color w:val="FF0000"/>
              </w:rPr>
              <w:t>◎2-IV-9 能進行簡易的角色扮演。</w:t>
            </w:r>
          </w:p>
          <w:p w:rsidR="00CC44AF" w:rsidRDefault="00BC6710">
            <w:pPr>
              <w:spacing w:line="260" w:lineRule="auto"/>
              <w:jc w:val="left"/>
            </w:pPr>
            <w:r>
              <w:rPr>
                <w:rFonts w:ascii="標楷體" w:eastAsia="標楷體" w:hAnsi="標楷體" w:cs="標楷體"/>
                <w:color w:val="000000"/>
              </w:rPr>
              <w:t>2-IV-13 能依主題或情境以簡易英語進行日常生活溝通。</w:t>
            </w:r>
          </w:p>
          <w:p w:rsidR="00CC44AF" w:rsidRDefault="00BC6710">
            <w:pPr>
              <w:spacing w:line="260" w:lineRule="auto"/>
              <w:jc w:val="left"/>
            </w:pPr>
            <w:r>
              <w:rPr>
                <w:rFonts w:ascii="標楷體" w:eastAsia="標楷體" w:hAnsi="標楷體" w:cs="標楷體"/>
                <w:color w:val="000000"/>
              </w:rPr>
              <w:t>4-IV-5 能依提示寫出正確</w:t>
            </w:r>
            <w:r>
              <w:rPr>
                <w:rFonts w:ascii="標楷體" w:eastAsia="標楷體" w:hAnsi="標楷體" w:cs="標楷體"/>
                <w:color w:val="000000"/>
              </w:rPr>
              <w:lastRenderedPageBreak/>
              <w:t>達意的簡單句子。</w:t>
            </w:r>
          </w:p>
          <w:p w:rsidR="00CC44AF" w:rsidRDefault="00BC6710">
            <w:pPr>
              <w:spacing w:line="260" w:lineRule="auto"/>
              <w:jc w:val="left"/>
            </w:pPr>
            <w:r>
              <w:rPr>
                <w:rFonts w:ascii="標楷體" w:eastAsia="標楷體" w:hAnsi="標楷體" w:cs="標楷體"/>
                <w:color w:val="000000"/>
              </w:rPr>
              <w:t>6-IV-5 主動利用各種查詢工具，以了解所接觸的英語文資訊。</w:t>
            </w:r>
          </w:p>
          <w:p w:rsidR="00CC44AF" w:rsidRDefault="00BC6710">
            <w:pPr>
              <w:spacing w:line="260" w:lineRule="auto"/>
              <w:jc w:val="left"/>
            </w:pPr>
            <w:r>
              <w:rPr>
                <w:rFonts w:ascii="標楷體" w:eastAsia="標楷體" w:hAnsi="標楷體" w:cs="標楷體"/>
                <w:color w:val="000000"/>
              </w:rPr>
              <w:t>7-IV-2 善用相關主題之背景知識，以利閱讀或聽力理解。</w:t>
            </w:r>
          </w:p>
          <w:p w:rsidR="00CC44AF" w:rsidRDefault="00BC6710">
            <w:pPr>
              <w:spacing w:line="260" w:lineRule="auto"/>
              <w:jc w:val="left"/>
              <w:rPr>
                <w:strike/>
              </w:rPr>
            </w:pPr>
            <w:r>
              <w:rPr>
                <w:rFonts w:ascii="標楷體" w:eastAsia="標楷體" w:hAnsi="標楷體" w:cs="標楷體"/>
                <w:strike/>
                <w:color w:val="FF0000"/>
              </w:rPr>
              <w:t>9-IV-4 能依上下文所提供的文字線索（如 in my opinion、maybe）分辨 客觀事實與主觀意見。</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C44AF" w:rsidRDefault="003A3A69">
            <w:pPr>
              <w:spacing w:line="260" w:lineRule="auto"/>
              <w:jc w:val="left"/>
            </w:pPr>
            <w:sdt>
              <w:sdtPr>
                <w:tag w:val="goog_rdk_39"/>
                <w:id w:val="-649126805"/>
              </w:sdtPr>
              <w:sdtEndPr/>
              <w:sdtContent>
                <w:r w:rsidR="00BC6710">
                  <w:rPr>
                    <w:rFonts w:ascii="Gungsuh" w:eastAsia="Gungsuh" w:hAnsi="Gungsuh" w:cs="Gungsuh"/>
                    <w:color w:val="000000"/>
                  </w:rPr>
                  <w:t>Ac-IV-4 國中階段</w:t>
                </w:r>
                <w:proofErr w:type="gramStart"/>
                <w:r w:rsidR="00BC6710">
                  <w:rPr>
                    <w:rFonts w:ascii="Gungsuh" w:eastAsia="Gungsuh" w:hAnsi="Gungsuh" w:cs="Gungsuh"/>
                    <w:color w:val="000000"/>
                  </w:rPr>
                  <w:t>所學字詞</w:t>
                </w:r>
                <w:proofErr w:type="gramEnd"/>
                <w:r w:rsidR="00BC6710">
                  <w:rPr>
                    <w:rFonts w:ascii="Gungsuh" w:eastAsia="Gungsuh" w:hAnsi="Gungsuh" w:cs="Gungsuh"/>
                    <w:color w:val="000000"/>
                  </w:rPr>
                  <w:t>（能聽、讀、說、寫最基本的1,200 字詞）。</w:t>
                </w:r>
              </w:sdtContent>
            </w:sdt>
          </w:p>
          <w:p w:rsidR="00CC44AF" w:rsidRDefault="003A3A69">
            <w:pPr>
              <w:spacing w:line="260" w:lineRule="auto"/>
              <w:jc w:val="left"/>
            </w:pPr>
            <w:sdt>
              <w:sdtPr>
                <w:tag w:val="goog_rdk_40"/>
                <w:id w:val="1974097322"/>
              </w:sdtPr>
              <w:sdtEndPr/>
              <w:sdtContent>
                <w:r w:rsidR="00BC6710">
                  <w:rPr>
                    <w:rFonts w:ascii="Gungsuh" w:eastAsia="Gungsuh" w:hAnsi="Gungsuh" w:cs="Gungsuh"/>
                    <w:color w:val="000000"/>
                  </w:rPr>
                  <w:t>Ad-IV-1 國中階段所學的文法句型。</w:t>
                </w:r>
              </w:sdtContent>
            </w:sdt>
          </w:p>
          <w:p w:rsidR="00CC44AF" w:rsidRDefault="003A3A69">
            <w:pPr>
              <w:spacing w:line="260" w:lineRule="auto"/>
              <w:jc w:val="left"/>
            </w:pPr>
            <w:sdt>
              <w:sdtPr>
                <w:tag w:val="goog_rdk_41"/>
                <w:id w:val="-1207796523"/>
              </w:sdtPr>
              <w:sdtEndPr/>
              <w:sdtContent>
                <w:r w:rsidR="00BC6710">
                  <w:rPr>
                    <w:rFonts w:ascii="Gungsuh" w:eastAsia="Gungsuh" w:hAnsi="Gungsuh" w:cs="Gungsuh"/>
                    <w:color w:val="000000"/>
                  </w:rPr>
                  <w:t>B-IV-2 國中階段</w:t>
                </w:r>
                <w:proofErr w:type="gramStart"/>
                <w:r w:rsidR="00BC6710">
                  <w:rPr>
                    <w:rFonts w:ascii="Gungsuh" w:eastAsia="Gungsuh" w:hAnsi="Gungsuh" w:cs="Gungsuh"/>
                    <w:color w:val="000000"/>
                  </w:rPr>
                  <w:t>所學字詞</w:t>
                </w:r>
                <w:proofErr w:type="gramEnd"/>
                <w:r w:rsidR="00BC6710">
                  <w:rPr>
                    <w:rFonts w:ascii="Gungsuh" w:eastAsia="Gungsuh" w:hAnsi="Gungsuh" w:cs="Gungsuh"/>
                    <w:color w:val="000000"/>
                  </w:rPr>
                  <w:t>及句型的生活溝通。</w:t>
                </w:r>
              </w:sdtContent>
            </w:sdt>
          </w:p>
          <w:p w:rsidR="00CC44AF" w:rsidRDefault="003A3A69">
            <w:pPr>
              <w:spacing w:line="260" w:lineRule="auto"/>
              <w:jc w:val="left"/>
            </w:pPr>
            <w:sdt>
              <w:sdtPr>
                <w:tag w:val="goog_rdk_42"/>
                <w:id w:val="1259097888"/>
              </w:sdtPr>
              <w:sdtEndPr/>
              <w:sdtContent>
                <w:r w:rsidR="00BC6710">
                  <w:rPr>
                    <w:rFonts w:ascii="Gungsuh" w:eastAsia="Gungsuh" w:hAnsi="Gungsuh" w:cs="Gungsuh"/>
                    <w:color w:val="000000"/>
                  </w:rPr>
                  <w:t>C-IV-3 文化習俗的了解及尊重。</w:t>
                </w:r>
              </w:sdtContent>
            </w:sdt>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spacing w:line="260" w:lineRule="auto"/>
              <w:jc w:val="left"/>
            </w:pPr>
            <w:r>
              <w:rPr>
                <w:rFonts w:ascii="標楷體" w:eastAsia="標楷體" w:hAnsi="標楷體" w:cs="標楷體"/>
                <w:color w:val="000000"/>
              </w:rPr>
              <w:t>智慧住宅</w:t>
            </w:r>
            <w:proofErr w:type="gramStart"/>
            <w:r>
              <w:rPr>
                <w:rFonts w:ascii="標楷體" w:eastAsia="標楷體" w:hAnsi="標楷體" w:cs="標楷體"/>
                <w:color w:val="000000"/>
              </w:rPr>
              <w:t>與物聯網</w:t>
            </w:r>
            <w:proofErr w:type="gramEnd"/>
          </w:p>
          <w:p w:rsidR="00CC44AF" w:rsidRDefault="00BC6710">
            <w:pPr>
              <w:spacing w:line="260" w:lineRule="auto"/>
              <w:jc w:val="left"/>
            </w:pPr>
            <w:r>
              <w:rPr>
                <w:rFonts w:ascii="標楷體" w:eastAsia="標楷體" w:hAnsi="標楷體" w:cs="標楷體"/>
                <w:color w:val="000000"/>
              </w:rPr>
              <w:t>Unit 4   Do You Know Where the File Is?</w:t>
            </w:r>
          </w:p>
          <w:p w:rsidR="00CC44AF" w:rsidRDefault="00BC6710">
            <w:pPr>
              <w:spacing w:line="260" w:lineRule="auto"/>
              <w:jc w:val="left"/>
            </w:pPr>
            <w:r>
              <w:rPr>
                <w:rFonts w:ascii="標楷體" w:eastAsia="標楷體" w:hAnsi="標楷體" w:cs="標楷體"/>
                <w:color w:val="000000"/>
              </w:rPr>
              <w:t>【Warm-up】</w:t>
            </w:r>
          </w:p>
          <w:p w:rsidR="00CC44AF" w:rsidRDefault="00BC6710">
            <w:pPr>
              <w:spacing w:line="260" w:lineRule="auto"/>
              <w:jc w:val="left"/>
            </w:pPr>
            <w:r>
              <w:rPr>
                <w:rFonts w:ascii="標楷體" w:eastAsia="標楷體" w:hAnsi="標楷體" w:cs="標楷體"/>
                <w:color w:val="000000"/>
              </w:rPr>
              <w:t>各組同學討論圖片中午像現在科技產品的功能並分享哪種是個人認為最實用的產品。討論時盡量以英語進行。</w:t>
            </w:r>
          </w:p>
          <w:p w:rsidR="00CC44AF" w:rsidRDefault="00BC6710">
            <w:pPr>
              <w:spacing w:line="260" w:lineRule="auto"/>
              <w:jc w:val="left"/>
            </w:pPr>
            <w:r>
              <w:rPr>
                <w:rFonts w:ascii="標楷體" w:eastAsia="標楷體" w:hAnsi="標楷體" w:cs="標楷體"/>
                <w:color w:val="000000"/>
              </w:rPr>
              <w:t>【Theme Words】</w:t>
            </w:r>
          </w:p>
          <w:p w:rsidR="00CC44AF" w:rsidRDefault="00BC6710">
            <w:pPr>
              <w:spacing w:line="260" w:lineRule="auto"/>
              <w:jc w:val="left"/>
            </w:pPr>
            <w:r>
              <w:rPr>
                <w:rFonts w:ascii="標楷體" w:eastAsia="標楷體" w:hAnsi="標楷體" w:cs="標楷體"/>
                <w:color w:val="000000"/>
              </w:rPr>
              <w:t>1.播放CD，</w:t>
            </w:r>
            <w:proofErr w:type="gramStart"/>
            <w:r>
              <w:rPr>
                <w:rFonts w:ascii="標楷體" w:eastAsia="標楷體" w:hAnsi="標楷體" w:cs="標楷體"/>
                <w:color w:val="000000"/>
              </w:rPr>
              <w:t>帶讀兩種</w:t>
            </w:r>
            <w:proofErr w:type="gramEnd"/>
            <w:r>
              <w:rPr>
                <w:rFonts w:ascii="標楷體" w:eastAsia="標楷體" w:hAnsi="標楷體" w:cs="標楷體"/>
                <w:color w:val="000000"/>
              </w:rPr>
              <w:t>主題字彙：在安老中心擔任志工的相關字彙及在育幼院擔任志工的相關字彙。</w:t>
            </w:r>
          </w:p>
          <w:p w:rsidR="00CC44AF" w:rsidRDefault="00BC6710">
            <w:pPr>
              <w:spacing w:line="260" w:lineRule="auto"/>
              <w:jc w:val="left"/>
            </w:pPr>
            <w:r>
              <w:rPr>
                <w:rFonts w:ascii="標楷體" w:eastAsia="標楷體" w:hAnsi="標楷體" w:cs="標楷體"/>
                <w:color w:val="000000"/>
              </w:rPr>
              <w:t>2.讓學生利用主題字彙進行造句並且分享。</w:t>
            </w:r>
          </w:p>
          <w:p w:rsidR="00CC44AF" w:rsidRDefault="00CC44AF">
            <w:pPr>
              <w:spacing w:line="260" w:lineRule="auto"/>
              <w:jc w:val="left"/>
              <w:rPr>
                <w:rFonts w:ascii="標楷體" w:eastAsia="標楷體" w:hAnsi="標楷體" w:cs="標楷體"/>
                <w:color w:val="000000"/>
              </w:rPr>
            </w:pPr>
          </w:p>
          <w:p w:rsidR="00CC44AF" w:rsidRDefault="00BC6710">
            <w:pPr>
              <w:spacing w:line="260" w:lineRule="auto"/>
              <w:jc w:val="left"/>
              <w:rPr>
                <w:color w:val="FF0000"/>
              </w:rPr>
            </w:pPr>
            <w:r>
              <w:rPr>
                <w:rFonts w:ascii="標楷體" w:eastAsia="標楷體" w:hAnsi="標楷體" w:cs="標楷體"/>
                <w:color w:val="FF0000"/>
              </w:rPr>
              <w:t>【Dialogue】</w:t>
            </w:r>
          </w:p>
          <w:p w:rsidR="00CC44AF" w:rsidRDefault="00BC6710">
            <w:pPr>
              <w:spacing w:line="260" w:lineRule="auto"/>
              <w:jc w:val="left"/>
              <w:rPr>
                <w:color w:val="FF0000"/>
              </w:rPr>
            </w:pPr>
            <w:r>
              <w:rPr>
                <w:rFonts w:ascii="標楷體" w:eastAsia="標楷體" w:hAnsi="標楷體" w:cs="標楷體"/>
                <w:color w:val="FF0000"/>
              </w:rPr>
              <w:t>1.請同學先觀察圖片並推敲對話可能出現的內容。</w:t>
            </w:r>
          </w:p>
          <w:p w:rsidR="00CC44AF" w:rsidRDefault="00BC6710">
            <w:pPr>
              <w:spacing w:line="260" w:lineRule="auto"/>
              <w:jc w:val="left"/>
              <w:rPr>
                <w:rFonts w:ascii="標楷體" w:eastAsia="標楷體" w:hAnsi="標楷體" w:cs="標楷體"/>
                <w:color w:val="FF0000"/>
              </w:rPr>
            </w:pPr>
            <w:r>
              <w:rPr>
                <w:rFonts w:ascii="標楷體" w:eastAsia="標楷體" w:hAnsi="標楷體" w:cs="標楷體"/>
                <w:color w:val="FF0000"/>
              </w:rPr>
              <w:t>2.播放CD讓學生跟著朗讀。</w:t>
            </w:r>
          </w:p>
          <w:p w:rsidR="00CC44AF" w:rsidRDefault="00BC6710">
            <w:pPr>
              <w:spacing w:line="260" w:lineRule="auto"/>
              <w:jc w:val="left"/>
              <w:rPr>
                <w:rFonts w:ascii="標楷體" w:eastAsia="標楷體" w:hAnsi="標楷體" w:cs="標楷體"/>
                <w:color w:val="FF0000"/>
              </w:rPr>
            </w:pPr>
            <w:r>
              <w:rPr>
                <w:rFonts w:ascii="標楷體" w:eastAsia="標楷體" w:hAnsi="標楷體" w:cs="標楷體"/>
                <w:color w:val="FF0000"/>
              </w:rPr>
              <w:t>3.合作學習：分組分段落，運用平板電腦查詢，完成課文的內容大意並分享。</w:t>
            </w:r>
          </w:p>
          <w:p w:rsidR="00CC44AF" w:rsidRDefault="00CC44AF">
            <w:pPr>
              <w:spacing w:line="260" w:lineRule="auto"/>
              <w:jc w:val="left"/>
              <w:rPr>
                <w:rFonts w:ascii="標楷體" w:eastAsia="標楷體" w:hAnsi="標楷體" w:cs="標楷體"/>
                <w:color w:val="FF0000"/>
              </w:rPr>
            </w:pPr>
          </w:p>
          <w:p w:rsidR="00CC44AF" w:rsidRDefault="00BC6710">
            <w:pPr>
              <w:spacing w:line="260" w:lineRule="auto"/>
              <w:jc w:val="left"/>
            </w:pPr>
            <w:r>
              <w:rPr>
                <w:rFonts w:ascii="標楷體" w:eastAsia="標楷體" w:hAnsi="標楷體" w:cs="標楷體"/>
                <w:color w:val="000000"/>
              </w:rPr>
              <w:lastRenderedPageBreak/>
              <w:t>【Grammar Focus1】</w:t>
            </w:r>
          </w:p>
          <w:p w:rsidR="00CC44AF" w:rsidRDefault="00BC6710">
            <w:pPr>
              <w:spacing w:line="260" w:lineRule="auto"/>
              <w:jc w:val="left"/>
            </w:pPr>
            <w:r>
              <w:rPr>
                <w:rFonts w:ascii="標楷體" w:eastAsia="標楷體" w:hAnsi="標楷體" w:cs="標楷體"/>
                <w:color w:val="000000"/>
              </w:rPr>
              <w:t>1.在黑板上寫下「</w:t>
            </w:r>
            <w:proofErr w:type="spellStart"/>
            <w:r>
              <w:rPr>
                <w:rFonts w:ascii="標楷體" w:eastAsia="標楷體" w:hAnsi="標楷體" w:cs="標楷體"/>
                <w:color w:val="000000"/>
              </w:rPr>
              <w:t>wh</w:t>
            </w:r>
            <w:proofErr w:type="spellEnd"/>
            <w:r>
              <w:rPr>
                <w:rFonts w:ascii="標楷體" w:eastAsia="標楷體" w:hAnsi="標楷體" w:cs="標楷體"/>
                <w:color w:val="000000"/>
              </w:rPr>
              <w:t>- 主詞 + 動詞」的句型，並說明</w:t>
            </w:r>
            <w:proofErr w:type="spellStart"/>
            <w:r>
              <w:rPr>
                <w:rFonts w:ascii="標楷體" w:eastAsia="標楷體" w:hAnsi="標楷體" w:cs="標楷體"/>
                <w:color w:val="000000"/>
              </w:rPr>
              <w:t>wh</w:t>
            </w:r>
            <w:proofErr w:type="spellEnd"/>
            <w:r>
              <w:rPr>
                <w:rFonts w:ascii="標楷體" w:eastAsia="標楷體" w:hAnsi="標楷體" w:cs="標楷體"/>
                <w:color w:val="000000"/>
              </w:rPr>
              <w:t>可當主詞及受詞的用法。</w:t>
            </w:r>
          </w:p>
          <w:p w:rsidR="00CC44AF" w:rsidRDefault="00BC6710">
            <w:pPr>
              <w:spacing w:line="260" w:lineRule="auto"/>
              <w:jc w:val="left"/>
            </w:pPr>
            <w:r>
              <w:rPr>
                <w:rFonts w:ascii="標楷體" w:eastAsia="標楷體" w:hAnsi="標楷體" w:cs="標楷體"/>
                <w:color w:val="000000"/>
              </w:rPr>
              <w:t>2.老師列出以下句子讓同學加入Can you tell me…進行改寫練習。</w:t>
            </w:r>
          </w:p>
          <w:p w:rsidR="00CC44AF" w:rsidRDefault="00BC6710">
            <w:pPr>
              <w:spacing w:line="260" w:lineRule="auto"/>
              <w:jc w:val="left"/>
            </w:pPr>
            <w:r>
              <w:rPr>
                <w:rFonts w:ascii="標楷體" w:eastAsia="標楷體" w:hAnsi="標楷體" w:cs="標楷體"/>
                <w:color w:val="000000"/>
              </w:rPr>
              <w:t xml:space="preserve">(1)What is your name? </w:t>
            </w:r>
          </w:p>
          <w:p w:rsidR="00CC44AF" w:rsidRDefault="00BC6710">
            <w:pPr>
              <w:spacing w:line="260" w:lineRule="auto"/>
              <w:jc w:val="left"/>
            </w:pPr>
            <w:r>
              <w:rPr>
                <w:rFonts w:ascii="標楷體" w:eastAsia="標楷體" w:hAnsi="標楷體" w:cs="標楷體"/>
                <w:color w:val="000000"/>
              </w:rPr>
              <w:t xml:space="preserve">(2)How old is your dog? </w:t>
            </w:r>
          </w:p>
          <w:p w:rsidR="00CC44AF" w:rsidRDefault="00BC6710">
            <w:pPr>
              <w:spacing w:line="260" w:lineRule="auto"/>
              <w:jc w:val="left"/>
            </w:pPr>
            <w:r>
              <w:rPr>
                <w:rFonts w:ascii="標楷體" w:eastAsia="標楷體" w:hAnsi="標楷體" w:cs="標楷體"/>
                <w:color w:val="000000"/>
              </w:rPr>
              <w:t xml:space="preserve">(3)Where do you live? </w:t>
            </w:r>
          </w:p>
          <w:p w:rsidR="00CC44AF" w:rsidRDefault="00BC6710">
            <w:pPr>
              <w:spacing w:line="260" w:lineRule="auto"/>
              <w:jc w:val="left"/>
            </w:pPr>
            <w:r>
              <w:rPr>
                <w:rFonts w:ascii="標楷體" w:eastAsia="標楷體" w:hAnsi="標楷體" w:cs="標楷體"/>
                <w:color w:val="000000"/>
              </w:rPr>
              <w:t xml:space="preserve">(4)When are you going to the theater? </w:t>
            </w:r>
          </w:p>
          <w:p w:rsidR="00CC44AF" w:rsidRDefault="00BC6710">
            <w:pPr>
              <w:spacing w:line="260" w:lineRule="auto"/>
              <w:jc w:val="left"/>
              <w:rPr>
                <w:rFonts w:ascii="標楷體" w:eastAsia="標楷體" w:hAnsi="標楷體" w:cs="標楷體"/>
                <w:color w:val="000000"/>
              </w:rPr>
            </w:pPr>
            <w:r>
              <w:rPr>
                <w:rFonts w:ascii="標楷體" w:eastAsia="標楷體" w:hAnsi="標楷體" w:cs="標楷體"/>
                <w:color w:val="FF0000"/>
              </w:rPr>
              <w:t>3. 小組合作學習完成練習題。</w:t>
            </w:r>
          </w:p>
          <w:p w:rsidR="00CC44AF" w:rsidRDefault="00BC6710">
            <w:pPr>
              <w:spacing w:line="260" w:lineRule="auto"/>
              <w:jc w:val="left"/>
            </w:pPr>
            <w:r>
              <w:rPr>
                <w:rFonts w:ascii="標楷體" w:eastAsia="標楷體" w:hAnsi="標楷體" w:cs="標楷體"/>
                <w:color w:val="000000"/>
              </w:rPr>
              <w:t>【Grammar Focus3】</w:t>
            </w:r>
          </w:p>
          <w:p w:rsidR="00CC44AF" w:rsidRDefault="00BC6710">
            <w:pPr>
              <w:spacing w:line="260" w:lineRule="auto"/>
              <w:jc w:val="left"/>
            </w:pPr>
            <w:r>
              <w:rPr>
                <w:rFonts w:ascii="標楷體" w:eastAsia="標楷體" w:hAnsi="標楷體" w:cs="標楷體"/>
                <w:color w:val="000000"/>
              </w:rPr>
              <w:t>1.在黑板上寫下「whether/if 主詞 + 動詞…(or not)…」的句型，並說明此名詞子句乃來自於yes-no問句。</w:t>
            </w:r>
          </w:p>
          <w:p w:rsidR="00CC44AF" w:rsidRDefault="00BC6710">
            <w:pPr>
              <w:spacing w:line="260" w:lineRule="auto"/>
              <w:jc w:val="left"/>
            </w:pPr>
            <w:r>
              <w:rPr>
                <w:rFonts w:ascii="標楷體" w:eastAsia="標楷體" w:hAnsi="標楷體" w:cs="標楷體"/>
                <w:color w:val="000000"/>
              </w:rPr>
              <w:t>2.完成練習題。</w:t>
            </w:r>
          </w:p>
          <w:p w:rsidR="00CC44AF" w:rsidRDefault="00BC6710">
            <w:pPr>
              <w:spacing w:line="260" w:lineRule="auto"/>
              <w:jc w:val="left"/>
            </w:pPr>
            <w:r>
              <w:rPr>
                <w:rFonts w:ascii="標楷體" w:eastAsia="標楷體" w:hAnsi="標楷體" w:cs="標楷體"/>
                <w:color w:val="000000"/>
              </w:rPr>
              <w:t>【Reading】</w:t>
            </w:r>
          </w:p>
          <w:p w:rsidR="00CC44AF" w:rsidRDefault="00BC6710">
            <w:pPr>
              <w:spacing w:line="260" w:lineRule="auto"/>
              <w:jc w:val="left"/>
              <w:rPr>
                <w:rFonts w:ascii="標楷體" w:eastAsia="標楷體" w:hAnsi="標楷體" w:cs="標楷體"/>
                <w:color w:val="000000"/>
              </w:rPr>
            </w:pPr>
            <w:r>
              <w:rPr>
                <w:rFonts w:ascii="標楷體" w:eastAsia="標楷體" w:hAnsi="標楷體" w:cs="標楷體"/>
                <w:color w:val="000000"/>
              </w:rPr>
              <w:t>1.透過Before You Read的標題，猜測文章可能出現的內容。</w:t>
            </w:r>
          </w:p>
          <w:p w:rsidR="00CC44AF" w:rsidRDefault="00BC6710">
            <w:pPr>
              <w:spacing w:line="260" w:lineRule="auto"/>
              <w:jc w:val="left"/>
              <w:rPr>
                <w:rFonts w:ascii="標楷體" w:eastAsia="標楷體" w:hAnsi="標楷體" w:cs="標楷體"/>
                <w:color w:val="000000"/>
              </w:rPr>
            </w:pPr>
            <w:r>
              <w:rPr>
                <w:rFonts w:ascii="標楷體" w:eastAsia="標楷體" w:hAnsi="標楷體" w:cs="標楷體"/>
                <w:color w:val="000000"/>
              </w:rPr>
              <w:t>2.運用平板電腦查詢字詞意義，用自己的話說出大意。</w:t>
            </w:r>
          </w:p>
          <w:p w:rsidR="00CC44AF" w:rsidRDefault="00BC6710">
            <w:pPr>
              <w:spacing w:line="260" w:lineRule="auto"/>
              <w:jc w:val="left"/>
              <w:rPr>
                <w:rFonts w:ascii="標楷體" w:eastAsia="標楷體" w:hAnsi="標楷體" w:cs="標楷體"/>
                <w:color w:val="000000"/>
              </w:rPr>
            </w:pPr>
            <w:r>
              <w:rPr>
                <w:rFonts w:ascii="標楷體" w:eastAsia="標楷體" w:hAnsi="標楷體" w:cs="標楷體"/>
                <w:color w:val="000000"/>
              </w:rPr>
              <w:t>3.教師說明課文重點與內容，並且要同學將本課基本句型的句子畫底線。</w:t>
            </w:r>
          </w:p>
          <w:p w:rsidR="00CC44AF" w:rsidRDefault="00BC6710">
            <w:pPr>
              <w:spacing w:line="260" w:lineRule="auto"/>
              <w:jc w:val="left"/>
            </w:pPr>
            <w:r>
              <w:rPr>
                <w:rFonts w:ascii="標楷體" w:eastAsia="標楷體" w:hAnsi="標楷體" w:cs="標楷體"/>
                <w:color w:val="000000"/>
              </w:rPr>
              <w:t>【Exercise】Listening</w:t>
            </w:r>
          </w:p>
          <w:p w:rsidR="00CC44AF" w:rsidRDefault="00BC6710">
            <w:pPr>
              <w:spacing w:line="260" w:lineRule="auto"/>
              <w:jc w:val="left"/>
            </w:pPr>
            <w:r>
              <w:rPr>
                <w:rFonts w:ascii="標楷體" w:eastAsia="標楷體" w:hAnsi="標楷體" w:cs="標楷體"/>
                <w:color w:val="000000"/>
              </w:rPr>
              <w:t>1.會考聽力三大練習。</w:t>
            </w:r>
          </w:p>
          <w:p w:rsidR="00CC44AF" w:rsidRDefault="00BC6710">
            <w:pPr>
              <w:spacing w:line="260" w:lineRule="auto"/>
              <w:jc w:val="left"/>
            </w:pPr>
            <w:r>
              <w:rPr>
                <w:rFonts w:ascii="標楷體" w:eastAsia="標楷體" w:hAnsi="標楷體" w:cs="標楷體"/>
                <w:color w:val="000000"/>
              </w:rPr>
              <w:lastRenderedPageBreak/>
              <w:t>2.播放聽力稿以利學生精進聽力能力。</w:t>
            </w:r>
          </w:p>
          <w:p w:rsidR="00CC44AF" w:rsidRDefault="00BC6710">
            <w:pPr>
              <w:spacing w:line="260" w:lineRule="auto"/>
              <w:jc w:val="left"/>
            </w:pPr>
            <w:r>
              <w:rPr>
                <w:rFonts w:ascii="標楷體" w:eastAsia="標楷體" w:hAnsi="標楷體" w:cs="標楷體"/>
                <w:color w:val="000000"/>
              </w:rPr>
              <w:t>【習作評量】</w:t>
            </w:r>
          </w:p>
          <w:p w:rsidR="00CC44AF" w:rsidRDefault="00BC6710">
            <w:pPr>
              <w:spacing w:line="260" w:lineRule="auto"/>
              <w:jc w:val="left"/>
            </w:pPr>
            <w:r>
              <w:rPr>
                <w:rFonts w:ascii="標楷體" w:eastAsia="標楷體" w:hAnsi="標楷體" w:cs="標楷體"/>
                <w:color w:val="000000"/>
              </w:rPr>
              <w:t>1.請同學進行習作聽力部分測驗並於測驗結束後對答，若有不清楚之處，則再播放一次並且播放聽力稿。</w:t>
            </w:r>
          </w:p>
          <w:p w:rsidR="00CC44AF" w:rsidRDefault="00BC6710">
            <w:pPr>
              <w:spacing w:line="260" w:lineRule="auto"/>
              <w:jc w:val="left"/>
            </w:pPr>
            <w:r>
              <w:rPr>
                <w:rFonts w:ascii="標楷體" w:eastAsia="標楷體" w:hAnsi="標楷體" w:cs="標楷體"/>
                <w:color w:val="000000"/>
              </w:rPr>
              <w:t>2.教師針對聽力內容進行聽力策略教學。</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spacing w:line="260" w:lineRule="auto"/>
              <w:jc w:val="center"/>
            </w:pPr>
            <w:r>
              <w:rPr>
                <w:rFonts w:ascii="標楷體" w:eastAsia="標楷體" w:hAnsi="標楷體" w:cs="標楷體"/>
                <w:color w:val="000000"/>
              </w:rPr>
              <w:lastRenderedPageBreak/>
              <w:t>9</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1. 電子書。</w:t>
            </w:r>
          </w:p>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2. 學習單。</w:t>
            </w:r>
          </w:p>
          <w:p w:rsidR="00CC44AF" w:rsidRDefault="00BC6710">
            <w:pPr>
              <w:ind w:firstLine="0"/>
              <w:rPr>
                <w:rFonts w:ascii="標楷體" w:eastAsia="標楷體" w:hAnsi="標楷體" w:cs="標楷體"/>
                <w:sz w:val="24"/>
                <w:szCs w:val="24"/>
              </w:rPr>
            </w:pPr>
            <w:r>
              <w:rPr>
                <w:rFonts w:ascii="標楷體" w:eastAsia="標楷體" w:hAnsi="標楷體" w:cs="標楷體"/>
                <w:color w:val="FF0000"/>
                <w:sz w:val="24"/>
                <w:szCs w:val="24"/>
              </w:rPr>
              <w:t>3. iPad</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1. 口語練習</w:t>
            </w:r>
          </w:p>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2. 作業書寫</w:t>
            </w:r>
          </w:p>
          <w:p w:rsidR="00CC44AF" w:rsidRDefault="00BC6710">
            <w:pPr>
              <w:ind w:firstLine="0"/>
              <w:rPr>
                <w:rFonts w:ascii="標楷體" w:eastAsia="標楷體" w:hAnsi="標楷體" w:cs="標楷體"/>
                <w:color w:val="FF0000"/>
                <w:sz w:val="24"/>
                <w:szCs w:val="24"/>
              </w:rPr>
            </w:pPr>
            <w:r>
              <w:rPr>
                <w:rFonts w:ascii="標楷體" w:eastAsia="標楷體" w:hAnsi="標楷體" w:cs="標楷體"/>
                <w:color w:val="FF0000"/>
                <w:sz w:val="24"/>
                <w:szCs w:val="24"/>
              </w:rPr>
              <w:t>3. 合作學習</w:t>
            </w:r>
          </w:p>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4. 聽力練習</w:t>
            </w:r>
          </w:p>
          <w:p w:rsidR="00CC44AF" w:rsidRDefault="00BC6710">
            <w:pPr>
              <w:ind w:firstLine="0"/>
              <w:rPr>
                <w:rFonts w:ascii="標楷體" w:eastAsia="標楷體" w:hAnsi="標楷體" w:cs="標楷體"/>
                <w:sz w:val="24"/>
                <w:szCs w:val="24"/>
              </w:rPr>
            </w:pPr>
            <w:r>
              <w:rPr>
                <w:rFonts w:ascii="標楷體" w:eastAsia="標楷體" w:hAnsi="標楷體" w:cs="標楷體"/>
                <w:color w:val="FF0000"/>
                <w:sz w:val="24"/>
                <w:szCs w:val="24"/>
              </w:rPr>
              <w:t>5. 科技學習</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jc w:val="left"/>
              <w:rPr>
                <w:b/>
              </w:rPr>
            </w:pPr>
            <w:r>
              <w:rPr>
                <w:rFonts w:ascii="標楷體" w:eastAsia="標楷體" w:hAnsi="標楷體" w:cs="標楷體"/>
                <w:b/>
                <w:color w:val="000000"/>
              </w:rPr>
              <w:t>【閱讀素養教育】</w:t>
            </w:r>
          </w:p>
          <w:p w:rsidR="00CC44AF" w:rsidRDefault="00BC6710">
            <w:pPr>
              <w:jc w:val="left"/>
            </w:pPr>
            <w:r>
              <w:rPr>
                <w:rFonts w:ascii="標楷體" w:eastAsia="標楷體" w:hAnsi="標楷體" w:cs="標楷體"/>
                <w:color w:val="000000"/>
              </w:rPr>
              <w:t>閱J3 理解學科知識內的重要詞彙的意涵，並懂得如何運用該詞彙與他人進行溝通。</w:t>
            </w:r>
          </w:p>
          <w:p w:rsidR="00CC44AF" w:rsidRDefault="00BC6710">
            <w:pPr>
              <w:jc w:val="left"/>
              <w:rPr>
                <w:b/>
              </w:rPr>
            </w:pPr>
            <w:r>
              <w:rPr>
                <w:rFonts w:ascii="標楷體" w:eastAsia="標楷體" w:hAnsi="標楷體" w:cs="標楷體"/>
                <w:b/>
                <w:color w:val="000000"/>
              </w:rPr>
              <w:t>【科技教育】</w:t>
            </w:r>
          </w:p>
          <w:p w:rsidR="00CC44AF" w:rsidRDefault="00BC6710">
            <w:pPr>
              <w:jc w:val="left"/>
            </w:pPr>
            <w:r>
              <w:rPr>
                <w:rFonts w:ascii="標楷體" w:eastAsia="標楷體" w:hAnsi="標楷體" w:cs="標楷體"/>
                <w:color w:val="000000"/>
              </w:rPr>
              <w:t xml:space="preserve">科 J6 具有正確的科技價 </w:t>
            </w:r>
            <w:proofErr w:type="gramStart"/>
            <w:r>
              <w:rPr>
                <w:rFonts w:ascii="標楷體" w:eastAsia="標楷體" w:hAnsi="標楷體" w:cs="標楷體"/>
                <w:color w:val="000000"/>
              </w:rPr>
              <w:t>值觀</w:t>
            </w:r>
            <w:proofErr w:type="gramEnd"/>
            <w:r>
              <w:rPr>
                <w:rFonts w:ascii="標楷體" w:eastAsia="標楷體" w:hAnsi="標楷體" w:cs="標楷體"/>
                <w:color w:val="000000"/>
              </w:rPr>
              <w:t xml:space="preserve">，並適當的選 用科技產品。 </w:t>
            </w:r>
          </w:p>
          <w:p w:rsidR="00CC44AF" w:rsidRDefault="00BC6710">
            <w:pPr>
              <w:jc w:val="left"/>
            </w:pPr>
            <w:r>
              <w:rPr>
                <w:rFonts w:ascii="標楷體" w:eastAsia="標楷體" w:hAnsi="標楷體" w:cs="標楷體"/>
                <w:color w:val="000000"/>
              </w:rPr>
              <w:t>科 J7 主動關注人與科 技、社會、環境的關係。</w:t>
            </w:r>
          </w:p>
        </w:tc>
        <w:tc>
          <w:tcPr>
            <w:tcW w:w="1784" w:type="dxa"/>
            <w:tcBorders>
              <w:top w:val="single" w:sz="8" w:space="0" w:color="000000"/>
              <w:left w:val="nil"/>
              <w:bottom w:val="single" w:sz="8" w:space="0" w:color="000000"/>
              <w:right w:val="single" w:sz="8" w:space="0" w:color="000000"/>
            </w:tcBorders>
          </w:tcPr>
          <w:p w:rsidR="00CC44AF" w:rsidRDefault="00BC6710">
            <w:pPr>
              <w:jc w:val="left"/>
              <w:rPr>
                <w:rFonts w:ascii="標楷體" w:eastAsia="標楷體" w:hAnsi="標楷體" w:cs="標楷體"/>
                <w:color w:val="000000"/>
                <w:sz w:val="24"/>
                <w:szCs w:val="24"/>
              </w:rPr>
            </w:pPr>
            <w:r>
              <w:rPr>
                <w:rFonts w:ascii="標楷體" w:eastAsia="標楷體" w:hAnsi="標楷體" w:cs="標楷體"/>
                <w:color w:val="000000"/>
                <w:sz w:val="24"/>
                <w:szCs w:val="24"/>
              </w:rPr>
              <w:t xml:space="preserve">1104-1108英語文競賽  </w:t>
            </w:r>
          </w:p>
          <w:p w:rsidR="00CC44AF" w:rsidRDefault="00CC44AF">
            <w:pPr>
              <w:jc w:val="left"/>
              <w:rPr>
                <w:rFonts w:ascii="標楷體" w:eastAsia="標楷體" w:hAnsi="標楷體" w:cs="標楷體"/>
                <w:color w:val="000000"/>
                <w:sz w:val="24"/>
                <w:szCs w:val="24"/>
              </w:rPr>
            </w:pPr>
          </w:p>
          <w:p w:rsidR="00CC44AF" w:rsidRDefault="00BC6710">
            <w:pPr>
              <w:jc w:val="left"/>
              <w:rPr>
                <w:rFonts w:ascii="標楷體" w:eastAsia="標楷體" w:hAnsi="標楷體" w:cs="標楷體"/>
                <w:color w:val="000000"/>
                <w:sz w:val="24"/>
                <w:szCs w:val="24"/>
              </w:rPr>
            </w:pPr>
            <w:r>
              <w:rPr>
                <w:rFonts w:ascii="標楷體" w:eastAsia="標楷體" w:hAnsi="標楷體" w:cs="標楷體"/>
                <w:color w:val="000000"/>
                <w:sz w:val="24"/>
                <w:szCs w:val="24"/>
              </w:rPr>
              <w:t>3</w:t>
            </w:r>
            <w:proofErr w:type="gramStart"/>
            <w:r>
              <w:rPr>
                <w:rFonts w:ascii="標楷體" w:eastAsia="標楷體" w:hAnsi="標楷體" w:cs="標楷體"/>
                <w:color w:val="000000"/>
                <w:sz w:val="24"/>
                <w:szCs w:val="24"/>
              </w:rPr>
              <w:t>九</w:t>
            </w:r>
            <w:proofErr w:type="gramEnd"/>
            <w:r>
              <w:rPr>
                <w:rFonts w:ascii="標楷體" w:eastAsia="標楷體" w:hAnsi="標楷體" w:cs="標楷體"/>
                <w:color w:val="000000"/>
                <w:sz w:val="24"/>
                <w:szCs w:val="24"/>
              </w:rPr>
              <w:t>年級課輔、學習扶助、</w:t>
            </w:r>
            <w:proofErr w:type="gramStart"/>
            <w:r>
              <w:rPr>
                <w:rFonts w:ascii="標楷體" w:eastAsia="標楷體" w:hAnsi="標楷體" w:cs="標楷體"/>
                <w:color w:val="000000"/>
                <w:sz w:val="24"/>
                <w:szCs w:val="24"/>
              </w:rPr>
              <w:t>族語班結束</w:t>
            </w:r>
            <w:proofErr w:type="gramEnd"/>
            <w:r>
              <w:rPr>
                <w:rFonts w:ascii="標楷體" w:eastAsia="標楷體" w:hAnsi="標楷體" w:cs="標楷體"/>
                <w:color w:val="000000"/>
                <w:sz w:val="24"/>
                <w:szCs w:val="24"/>
              </w:rPr>
              <w:t xml:space="preserve">                                     </w:t>
            </w:r>
          </w:p>
        </w:tc>
      </w:tr>
      <w:tr w:rsidR="00CC44AF">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tcPr>
          <w:p w:rsidR="00CC44AF" w:rsidRDefault="00BC6710">
            <w:pPr>
              <w:spacing w:line="260" w:lineRule="auto"/>
              <w:jc w:val="center"/>
              <w:rPr>
                <w:sz w:val="22"/>
                <w:szCs w:val="22"/>
              </w:rPr>
            </w:pPr>
            <w:r>
              <w:rPr>
                <w:rFonts w:ascii="標楷體" w:eastAsia="標楷體" w:hAnsi="標楷體" w:cs="標楷體"/>
                <w:color w:val="000000"/>
                <w:sz w:val="22"/>
                <w:szCs w:val="22"/>
              </w:rPr>
              <w:lastRenderedPageBreak/>
              <w:t>第十四</w:t>
            </w:r>
            <w:proofErr w:type="gramStart"/>
            <w:r>
              <w:rPr>
                <w:rFonts w:ascii="標楷體" w:eastAsia="標楷體" w:hAnsi="標楷體" w:cs="標楷體"/>
                <w:color w:val="000000"/>
                <w:sz w:val="22"/>
                <w:szCs w:val="22"/>
              </w:rPr>
              <w:t>週</w:t>
            </w:r>
            <w:proofErr w:type="gramEnd"/>
          </w:p>
          <w:p w:rsidR="00CC44AF" w:rsidRDefault="00BC6710">
            <w:pPr>
              <w:spacing w:line="260" w:lineRule="auto"/>
              <w:jc w:val="center"/>
              <w:rPr>
                <w:sz w:val="22"/>
                <w:szCs w:val="22"/>
              </w:rPr>
            </w:pPr>
            <w:r>
              <w:rPr>
                <w:rFonts w:ascii="標楷體" w:eastAsia="標楷體" w:hAnsi="標楷體" w:cs="標楷體"/>
                <w:color w:val="000000"/>
                <w:sz w:val="22"/>
                <w:szCs w:val="22"/>
              </w:rPr>
              <w:t>11/25~11/29</w:t>
            </w:r>
          </w:p>
        </w:tc>
        <w:tc>
          <w:tcPr>
            <w:tcW w:w="1478" w:type="dxa"/>
            <w:tcBorders>
              <w:top w:val="single" w:sz="8" w:space="0" w:color="000000"/>
              <w:left w:val="single" w:sz="8" w:space="0" w:color="000000"/>
              <w:bottom w:val="single" w:sz="8" w:space="0" w:color="000000"/>
              <w:right w:val="single" w:sz="8" w:space="0" w:color="000000"/>
            </w:tcBorders>
          </w:tcPr>
          <w:p w:rsidR="00CC44AF" w:rsidRDefault="00BC6710">
            <w:pPr>
              <w:spacing w:line="260" w:lineRule="auto"/>
              <w:jc w:val="left"/>
            </w:pPr>
            <w:r>
              <w:rPr>
                <w:rFonts w:ascii="標楷體" w:eastAsia="標楷體" w:hAnsi="標楷體" w:cs="標楷體"/>
                <w:color w:val="000000"/>
              </w:rPr>
              <w:t>1-IV-3 能聽懂基本或重要句型的句子。</w:t>
            </w:r>
          </w:p>
          <w:p w:rsidR="00CC44AF" w:rsidRDefault="00BC6710">
            <w:pPr>
              <w:spacing w:line="260" w:lineRule="auto"/>
              <w:jc w:val="left"/>
            </w:pPr>
            <w:r>
              <w:rPr>
                <w:rFonts w:ascii="標楷體" w:eastAsia="標楷體" w:hAnsi="標楷體" w:cs="標楷體"/>
                <w:color w:val="000000"/>
              </w:rPr>
              <w:t>1-IV-4 能聽懂日常生活對話的主要內容。</w:t>
            </w:r>
          </w:p>
          <w:p w:rsidR="00CC44AF" w:rsidRDefault="00BC6710">
            <w:pPr>
              <w:spacing w:line="260" w:lineRule="auto"/>
              <w:jc w:val="left"/>
              <w:rPr>
                <w:rFonts w:ascii="Cambria Math" w:eastAsia="Cambria Math" w:hAnsi="Cambria Math" w:cs="Cambria Math"/>
              </w:rPr>
            </w:pPr>
            <w:r>
              <w:rPr>
                <w:rFonts w:ascii="標楷體" w:eastAsia="標楷體" w:hAnsi="標楷體" w:cs="標楷體"/>
                <w:color w:val="000000"/>
              </w:rPr>
              <w:t>2-IV-8 能以正確的發音、適切的重音及語調說出基本或重要句型的句子。</w:t>
            </w:r>
          </w:p>
          <w:p w:rsidR="00CC44AF" w:rsidRDefault="00BC6710">
            <w:pPr>
              <w:spacing w:line="260" w:lineRule="auto"/>
              <w:jc w:val="left"/>
              <w:rPr>
                <w:strike/>
                <w:color w:val="FF0000"/>
              </w:rPr>
            </w:pPr>
            <w:r>
              <w:rPr>
                <w:rFonts w:ascii="標楷體" w:eastAsia="標楷體" w:hAnsi="標楷體" w:cs="標楷體"/>
                <w:strike/>
                <w:color w:val="FF0000"/>
              </w:rPr>
              <w:t>◎2-IV-9 能進行簡易的角色扮演。</w:t>
            </w:r>
          </w:p>
          <w:p w:rsidR="00CC44AF" w:rsidRDefault="00BC6710">
            <w:pPr>
              <w:spacing w:line="260" w:lineRule="auto"/>
              <w:jc w:val="left"/>
            </w:pPr>
            <w:r>
              <w:rPr>
                <w:rFonts w:ascii="標楷體" w:eastAsia="標楷體" w:hAnsi="標楷體" w:cs="標楷體"/>
                <w:color w:val="000000"/>
              </w:rPr>
              <w:t>2-IV-13 能依主題或情境以簡易英語進行</w:t>
            </w:r>
            <w:r>
              <w:rPr>
                <w:rFonts w:ascii="標楷體" w:eastAsia="標楷體" w:hAnsi="標楷體" w:cs="標楷體"/>
                <w:color w:val="000000"/>
              </w:rPr>
              <w:lastRenderedPageBreak/>
              <w:t>日常生活溝通。</w:t>
            </w:r>
          </w:p>
          <w:p w:rsidR="00CC44AF" w:rsidRDefault="00BC6710">
            <w:pPr>
              <w:spacing w:line="260" w:lineRule="auto"/>
              <w:jc w:val="left"/>
            </w:pPr>
            <w:r>
              <w:rPr>
                <w:rFonts w:ascii="標楷體" w:eastAsia="標楷體" w:hAnsi="標楷體" w:cs="標楷體"/>
                <w:color w:val="000000"/>
              </w:rPr>
              <w:t>4-IV-5 能依提示寫出正確達意的簡單句子。</w:t>
            </w:r>
          </w:p>
          <w:p w:rsidR="00CC44AF" w:rsidRDefault="00BC6710">
            <w:pPr>
              <w:spacing w:line="260" w:lineRule="auto"/>
              <w:jc w:val="left"/>
            </w:pPr>
            <w:r>
              <w:rPr>
                <w:rFonts w:ascii="標楷體" w:eastAsia="標楷體" w:hAnsi="標楷體" w:cs="標楷體"/>
                <w:color w:val="000000"/>
              </w:rPr>
              <w:t>6-IV-5 主動利用各種查詢工具，以了解所接觸的英語文資訊。</w:t>
            </w:r>
          </w:p>
          <w:p w:rsidR="00CC44AF" w:rsidRDefault="00BC6710">
            <w:pPr>
              <w:spacing w:line="260" w:lineRule="auto"/>
              <w:jc w:val="left"/>
            </w:pPr>
            <w:r>
              <w:rPr>
                <w:rFonts w:ascii="標楷體" w:eastAsia="標楷體" w:hAnsi="標楷體" w:cs="標楷體"/>
                <w:color w:val="000000"/>
              </w:rPr>
              <w:t>7-IV-2 善用相關主題之背景知識，以利閱讀或聽力理解。</w:t>
            </w:r>
          </w:p>
          <w:p w:rsidR="00CC44AF" w:rsidRDefault="00BC6710">
            <w:pPr>
              <w:spacing w:line="260" w:lineRule="auto"/>
              <w:jc w:val="left"/>
              <w:rPr>
                <w:strike/>
              </w:rPr>
            </w:pPr>
            <w:r>
              <w:rPr>
                <w:rFonts w:ascii="標楷體" w:eastAsia="標楷體" w:hAnsi="標楷體" w:cs="標楷體"/>
                <w:strike/>
                <w:color w:val="FF0000"/>
              </w:rPr>
              <w:t>9-IV-4 能依上下文所提供的文字線索（如 in my opinion、maybe）分辨 客觀事實與主觀意見。</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C44AF" w:rsidRDefault="003A3A69">
            <w:pPr>
              <w:spacing w:line="260" w:lineRule="auto"/>
              <w:jc w:val="left"/>
            </w:pPr>
            <w:sdt>
              <w:sdtPr>
                <w:tag w:val="goog_rdk_43"/>
                <w:id w:val="-585682968"/>
              </w:sdtPr>
              <w:sdtEndPr/>
              <w:sdtContent>
                <w:r w:rsidR="00BC6710">
                  <w:rPr>
                    <w:rFonts w:ascii="Gungsuh" w:eastAsia="Gungsuh" w:hAnsi="Gungsuh" w:cs="Gungsuh"/>
                    <w:color w:val="000000"/>
                  </w:rPr>
                  <w:t>Ac-IV-4 國中階段</w:t>
                </w:r>
                <w:proofErr w:type="gramStart"/>
                <w:r w:rsidR="00BC6710">
                  <w:rPr>
                    <w:rFonts w:ascii="Gungsuh" w:eastAsia="Gungsuh" w:hAnsi="Gungsuh" w:cs="Gungsuh"/>
                    <w:color w:val="000000"/>
                  </w:rPr>
                  <w:t>所學字詞</w:t>
                </w:r>
                <w:proofErr w:type="gramEnd"/>
                <w:r w:rsidR="00BC6710">
                  <w:rPr>
                    <w:rFonts w:ascii="Gungsuh" w:eastAsia="Gungsuh" w:hAnsi="Gungsuh" w:cs="Gungsuh"/>
                    <w:color w:val="000000"/>
                  </w:rPr>
                  <w:t>（能聽、讀、說、寫最基本的1,200 字詞）。</w:t>
                </w:r>
              </w:sdtContent>
            </w:sdt>
          </w:p>
          <w:p w:rsidR="00CC44AF" w:rsidRDefault="003A3A69">
            <w:pPr>
              <w:spacing w:line="260" w:lineRule="auto"/>
              <w:jc w:val="left"/>
            </w:pPr>
            <w:sdt>
              <w:sdtPr>
                <w:tag w:val="goog_rdk_44"/>
                <w:id w:val="679168600"/>
              </w:sdtPr>
              <w:sdtEndPr/>
              <w:sdtContent>
                <w:r w:rsidR="00BC6710">
                  <w:rPr>
                    <w:rFonts w:ascii="Gungsuh" w:eastAsia="Gungsuh" w:hAnsi="Gungsuh" w:cs="Gungsuh"/>
                    <w:color w:val="000000"/>
                  </w:rPr>
                  <w:t>Ad-IV-1 國中階段所學的文法句型。</w:t>
                </w:r>
              </w:sdtContent>
            </w:sdt>
          </w:p>
          <w:p w:rsidR="00CC44AF" w:rsidRDefault="003A3A69">
            <w:pPr>
              <w:spacing w:line="260" w:lineRule="auto"/>
              <w:jc w:val="left"/>
            </w:pPr>
            <w:sdt>
              <w:sdtPr>
                <w:tag w:val="goog_rdk_45"/>
                <w:id w:val="1637986093"/>
              </w:sdtPr>
              <w:sdtEndPr/>
              <w:sdtContent>
                <w:r w:rsidR="00BC6710">
                  <w:rPr>
                    <w:rFonts w:ascii="Gungsuh" w:eastAsia="Gungsuh" w:hAnsi="Gungsuh" w:cs="Gungsuh"/>
                    <w:color w:val="000000"/>
                  </w:rPr>
                  <w:t>B-IV-2 國中階段</w:t>
                </w:r>
                <w:proofErr w:type="gramStart"/>
                <w:r w:rsidR="00BC6710">
                  <w:rPr>
                    <w:rFonts w:ascii="Gungsuh" w:eastAsia="Gungsuh" w:hAnsi="Gungsuh" w:cs="Gungsuh"/>
                    <w:color w:val="000000"/>
                  </w:rPr>
                  <w:t>所學字詞</w:t>
                </w:r>
                <w:proofErr w:type="gramEnd"/>
                <w:r w:rsidR="00BC6710">
                  <w:rPr>
                    <w:rFonts w:ascii="Gungsuh" w:eastAsia="Gungsuh" w:hAnsi="Gungsuh" w:cs="Gungsuh"/>
                    <w:color w:val="000000"/>
                  </w:rPr>
                  <w:t>及句型的生活溝通。</w:t>
                </w:r>
              </w:sdtContent>
            </w:sdt>
          </w:p>
          <w:p w:rsidR="00CC44AF" w:rsidRDefault="003A3A69">
            <w:pPr>
              <w:spacing w:line="260" w:lineRule="auto"/>
              <w:jc w:val="left"/>
            </w:pPr>
            <w:sdt>
              <w:sdtPr>
                <w:tag w:val="goog_rdk_46"/>
                <w:id w:val="-1187677841"/>
              </w:sdtPr>
              <w:sdtEndPr/>
              <w:sdtContent>
                <w:r w:rsidR="00BC6710">
                  <w:rPr>
                    <w:rFonts w:ascii="Gungsuh" w:eastAsia="Gungsuh" w:hAnsi="Gungsuh" w:cs="Gungsuh"/>
                    <w:color w:val="000000"/>
                  </w:rPr>
                  <w:t>C-IV-3 文化習俗的了解及尊重。</w:t>
                </w:r>
              </w:sdtContent>
            </w:sdt>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spacing w:line="260" w:lineRule="auto"/>
              <w:ind w:firstLine="0"/>
              <w:jc w:val="left"/>
              <w:rPr>
                <w:rFonts w:ascii="標楷體" w:eastAsia="標楷體" w:hAnsi="標楷體" w:cs="標楷體"/>
                <w:color w:val="FF0000"/>
              </w:rPr>
            </w:pPr>
            <w:r>
              <w:rPr>
                <w:rFonts w:ascii="標楷體" w:eastAsia="標楷體" w:hAnsi="標楷體" w:cs="標楷體"/>
                <w:color w:val="FF0000"/>
              </w:rPr>
              <w:t>考前複習</w:t>
            </w:r>
          </w:p>
          <w:p w:rsidR="00CC44AF" w:rsidRDefault="00BC6710">
            <w:pPr>
              <w:numPr>
                <w:ilvl w:val="0"/>
                <w:numId w:val="2"/>
              </w:numPr>
              <w:pBdr>
                <w:top w:val="nil"/>
                <w:left w:val="nil"/>
                <w:bottom w:val="nil"/>
                <w:right w:val="nil"/>
                <w:between w:val="nil"/>
              </w:pBdr>
              <w:spacing w:line="260" w:lineRule="auto"/>
              <w:jc w:val="left"/>
              <w:rPr>
                <w:rFonts w:ascii="標楷體" w:eastAsia="標楷體" w:hAnsi="標楷體" w:cs="標楷體"/>
                <w:color w:val="FF0000"/>
              </w:rPr>
            </w:pPr>
            <w:r>
              <w:rPr>
                <w:rFonts w:ascii="標楷體" w:eastAsia="標楷體" w:hAnsi="標楷體" w:cs="標楷體"/>
                <w:color w:val="FF0000"/>
              </w:rPr>
              <w:t>透過平板及紙筆測驗複習單字配對。</w:t>
            </w:r>
          </w:p>
          <w:p w:rsidR="00CC44AF" w:rsidRDefault="00BC6710">
            <w:pPr>
              <w:numPr>
                <w:ilvl w:val="0"/>
                <w:numId w:val="2"/>
              </w:numPr>
              <w:pBdr>
                <w:top w:val="nil"/>
                <w:left w:val="nil"/>
                <w:bottom w:val="nil"/>
                <w:right w:val="nil"/>
                <w:between w:val="nil"/>
              </w:pBdr>
              <w:spacing w:line="260" w:lineRule="auto"/>
              <w:jc w:val="left"/>
              <w:rPr>
                <w:rFonts w:ascii="標楷體" w:eastAsia="標楷體" w:hAnsi="標楷體" w:cs="標楷體"/>
                <w:color w:val="FF0000"/>
              </w:rPr>
            </w:pPr>
            <w:r>
              <w:rPr>
                <w:rFonts w:ascii="標楷體" w:eastAsia="標楷體" w:hAnsi="標楷體" w:cs="標楷體"/>
                <w:color w:val="FF0000"/>
              </w:rPr>
              <w:t>複習教過的文法和句型，並搭配英聽練習。</w:t>
            </w:r>
          </w:p>
          <w:p w:rsidR="00CC44AF" w:rsidRDefault="00BC6710">
            <w:pPr>
              <w:numPr>
                <w:ilvl w:val="0"/>
                <w:numId w:val="2"/>
              </w:numPr>
              <w:pBdr>
                <w:top w:val="nil"/>
                <w:left w:val="nil"/>
                <w:bottom w:val="nil"/>
                <w:right w:val="nil"/>
                <w:between w:val="nil"/>
              </w:pBdr>
              <w:spacing w:line="260" w:lineRule="auto"/>
              <w:jc w:val="left"/>
              <w:rPr>
                <w:rFonts w:ascii="標楷體" w:eastAsia="標楷體" w:hAnsi="標楷體" w:cs="標楷體"/>
                <w:color w:val="000000"/>
              </w:rPr>
            </w:pPr>
            <w:r>
              <w:rPr>
                <w:rFonts w:ascii="標楷體" w:eastAsia="標楷體" w:hAnsi="標楷體" w:cs="標楷體"/>
                <w:color w:val="FF0000"/>
              </w:rPr>
              <w:t>異質性分組，複習適合自己程度的內容。</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spacing w:line="260" w:lineRule="auto"/>
              <w:jc w:val="center"/>
            </w:pPr>
            <w:r>
              <w:rPr>
                <w:rFonts w:ascii="標楷體" w:eastAsia="標楷體" w:hAnsi="標楷體" w:cs="標楷體"/>
                <w:color w:val="000000"/>
              </w:rPr>
              <w:t>3</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1. 電子書。</w:t>
            </w:r>
          </w:p>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2. 學習單。</w:t>
            </w:r>
          </w:p>
          <w:p w:rsidR="00CC44AF" w:rsidRDefault="00BC6710">
            <w:pPr>
              <w:ind w:firstLine="0"/>
              <w:rPr>
                <w:rFonts w:ascii="標楷體" w:eastAsia="標楷體" w:hAnsi="標楷體" w:cs="標楷體"/>
                <w:color w:val="FF0000"/>
                <w:sz w:val="24"/>
                <w:szCs w:val="24"/>
              </w:rPr>
            </w:pPr>
            <w:r>
              <w:rPr>
                <w:rFonts w:ascii="標楷體" w:eastAsia="標楷體" w:hAnsi="標楷體" w:cs="標楷體"/>
                <w:color w:val="FF0000"/>
                <w:sz w:val="24"/>
                <w:szCs w:val="24"/>
              </w:rPr>
              <w:t>3. iPad</w:t>
            </w:r>
          </w:p>
          <w:p w:rsidR="00CC44AF" w:rsidRDefault="00BC6710">
            <w:pPr>
              <w:ind w:firstLine="0"/>
              <w:rPr>
                <w:rFonts w:ascii="標楷體" w:eastAsia="標楷體" w:hAnsi="標楷體" w:cs="標楷體"/>
                <w:sz w:val="24"/>
                <w:szCs w:val="24"/>
              </w:rPr>
            </w:pPr>
            <w:r>
              <w:rPr>
                <w:rFonts w:ascii="標楷體" w:eastAsia="標楷體" w:hAnsi="標楷體" w:cs="標楷體"/>
                <w:color w:val="FF0000"/>
                <w:sz w:val="24"/>
                <w:szCs w:val="24"/>
              </w:rPr>
              <w:t>4. 自編複習卷</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1. 口語練習</w:t>
            </w:r>
          </w:p>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2. 作業書寫</w:t>
            </w:r>
          </w:p>
          <w:p w:rsidR="00CC44AF" w:rsidRDefault="00BC6710">
            <w:pPr>
              <w:ind w:firstLine="0"/>
              <w:rPr>
                <w:rFonts w:ascii="標楷體" w:eastAsia="標楷體" w:hAnsi="標楷體" w:cs="標楷體"/>
                <w:color w:val="FF0000"/>
                <w:sz w:val="24"/>
                <w:szCs w:val="24"/>
              </w:rPr>
            </w:pPr>
            <w:r>
              <w:rPr>
                <w:rFonts w:ascii="標楷體" w:eastAsia="標楷體" w:hAnsi="標楷體" w:cs="標楷體"/>
                <w:color w:val="FF0000"/>
                <w:sz w:val="24"/>
                <w:szCs w:val="24"/>
              </w:rPr>
              <w:t>3. 合作學習</w:t>
            </w:r>
          </w:p>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4. 聽力練習</w:t>
            </w:r>
          </w:p>
          <w:p w:rsidR="00CC44AF" w:rsidRDefault="00BC6710">
            <w:pPr>
              <w:ind w:firstLine="0"/>
              <w:rPr>
                <w:rFonts w:ascii="標楷體" w:eastAsia="標楷體" w:hAnsi="標楷體" w:cs="標楷體"/>
                <w:sz w:val="24"/>
                <w:szCs w:val="24"/>
              </w:rPr>
            </w:pPr>
            <w:r>
              <w:rPr>
                <w:rFonts w:ascii="標楷體" w:eastAsia="標楷體" w:hAnsi="標楷體" w:cs="標楷體"/>
                <w:color w:val="FF0000"/>
                <w:sz w:val="24"/>
                <w:szCs w:val="24"/>
              </w:rPr>
              <w:t>5. 科技學習</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jc w:val="left"/>
              <w:rPr>
                <w:b/>
              </w:rPr>
            </w:pPr>
            <w:r>
              <w:rPr>
                <w:rFonts w:ascii="標楷體" w:eastAsia="標楷體" w:hAnsi="標楷體" w:cs="標楷體"/>
                <w:b/>
                <w:color w:val="000000"/>
              </w:rPr>
              <w:t>【閱讀素養教育】</w:t>
            </w:r>
          </w:p>
          <w:p w:rsidR="00CC44AF" w:rsidRDefault="00BC6710">
            <w:pPr>
              <w:jc w:val="left"/>
            </w:pPr>
            <w:r>
              <w:rPr>
                <w:rFonts w:ascii="標楷體" w:eastAsia="標楷體" w:hAnsi="標楷體" w:cs="標楷體"/>
                <w:color w:val="000000"/>
              </w:rPr>
              <w:t>閱J3 理解學科知識內的重要詞彙的意涵，並懂得如何運用該詞彙與他人進行溝通。</w:t>
            </w:r>
          </w:p>
        </w:tc>
        <w:tc>
          <w:tcPr>
            <w:tcW w:w="1784" w:type="dxa"/>
            <w:tcBorders>
              <w:top w:val="single" w:sz="8" w:space="0" w:color="000000"/>
              <w:left w:val="nil"/>
              <w:bottom w:val="single" w:sz="8" w:space="0" w:color="000000"/>
              <w:right w:val="single" w:sz="8" w:space="0" w:color="000000"/>
            </w:tcBorders>
          </w:tcPr>
          <w:p w:rsidR="00CC44AF" w:rsidRDefault="00BC6710">
            <w:pPr>
              <w:jc w:val="left"/>
              <w:rPr>
                <w:rFonts w:ascii="標楷體" w:eastAsia="標楷體" w:hAnsi="標楷體" w:cs="標楷體"/>
                <w:color w:val="000000"/>
                <w:sz w:val="24"/>
                <w:szCs w:val="24"/>
              </w:rPr>
            </w:pPr>
            <w:r>
              <w:rPr>
                <w:rFonts w:ascii="標楷體" w:eastAsia="標楷體" w:hAnsi="標楷體" w:cs="標楷體"/>
                <w:color w:val="000000"/>
                <w:sz w:val="24"/>
                <w:szCs w:val="24"/>
              </w:rPr>
              <w:t xml:space="preserve">1127-1128第二次定期評量  </w:t>
            </w:r>
          </w:p>
        </w:tc>
      </w:tr>
      <w:tr w:rsidR="00CC44AF">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tcPr>
          <w:p w:rsidR="00CC44AF" w:rsidRDefault="00BC6710">
            <w:pPr>
              <w:spacing w:line="260" w:lineRule="auto"/>
              <w:jc w:val="center"/>
              <w:rPr>
                <w:sz w:val="22"/>
                <w:szCs w:val="22"/>
              </w:rPr>
            </w:pPr>
            <w:r>
              <w:rPr>
                <w:rFonts w:ascii="標楷體" w:eastAsia="標楷體" w:hAnsi="標楷體" w:cs="標楷體"/>
                <w:color w:val="000000"/>
                <w:sz w:val="22"/>
                <w:szCs w:val="22"/>
              </w:rPr>
              <w:t>第十五</w:t>
            </w:r>
            <w:proofErr w:type="gramStart"/>
            <w:r>
              <w:rPr>
                <w:rFonts w:ascii="標楷體" w:eastAsia="標楷體" w:hAnsi="標楷體" w:cs="標楷體"/>
                <w:color w:val="000000"/>
                <w:sz w:val="22"/>
                <w:szCs w:val="22"/>
              </w:rPr>
              <w:t>週</w:t>
            </w:r>
            <w:proofErr w:type="gramEnd"/>
          </w:p>
          <w:p w:rsidR="00CC44AF" w:rsidRDefault="00BC6710">
            <w:pPr>
              <w:spacing w:line="260" w:lineRule="auto"/>
              <w:jc w:val="center"/>
              <w:rPr>
                <w:rFonts w:ascii="標楷體" w:eastAsia="標楷體" w:hAnsi="標楷體" w:cs="標楷體"/>
                <w:color w:val="000000"/>
                <w:sz w:val="22"/>
                <w:szCs w:val="22"/>
              </w:rPr>
            </w:pPr>
            <w:r>
              <w:rPr>
                <w:rFonts w:ascii="標楷體" w:eastAsia="標楷體" w:hAnsi="標楷體" w:cs="標楷體"/>
                <w:color w:val="000000"/>
                <w:sz w:val="22"/>
                <w:szCs w:val="22"/>
              </w:rPr>
              <w:t>12/2~12/6</w:t>
            </w:r>
          </w:p>
          <w:p w:rsidR="00CC44AF" w:rsidRDefault="00CC44AF">
            <w:pPr>
              <w:spacing w:line="260" w:lineRule="auto"/>
              <w:jc w:val="center"/>
              <w:rPr>
                <w:rFonts w:ascii="標楷體" w:eastAsia="標楷體" w:hAnsi="標楷體" w:cs="標楷體"/>
                <w:color w:val="000000"/>
                <w:sz w:val="22"/>
                <w:szCs w:val="22"/>
              </w:rPr>
            </w:pPr>
          </w:p>
          <w:p w:rsidR="00CC44AF" w:rsidRDefault="00BC6710">
            <w:pPr>
              <w:spacing w:line="260" w:lineRule="auto"/>
              <w:jc w:val="center"/>
              <w:rPr>
                <w:sz w:val="22"/>
                <w:szCs w:val="22"/>
              </w:rPr>
            </w:pPr>
            <w:r>
              <w:rPr>
                <w:rFonts w:ascii="標楷體" w:eastAsia="標楷體" w:hAnsi="標楷體" w:cs="標楷體"/>
                <w:color w:val="000000"/>
                <w:sz w:val="22"/>
                <w:szCs w:val="22"/>
              </w:rPr>
              <w:t>第十六</w:t>
            </w:r>
            <w:proofErr w:type="gramStart"/>
            <w:r>
              <w:rPr>
                <w:rFonts w:ascii="標楷體" w:eastAsia="標楷體" w:hAnsi="標楷體" w:cs="標楷體"/>
                <w:color w:val="000000"/>
                <w:sz w:val="22"/>
                <w:szCs w:val="22"/>
              </w:rPr>
              <w:t>週</w:t>
            </w:r>
            <w:proofErr w:type="gramEnd"/>
          </w:p>
          <w:p w:rsidR="00CC44AF" w:rsidRDefault="00BC6710">
            <w:pPr>
              <w:spacing w:line="260" w:lineRule="auto"/>
              <w:jc w:val="center"/>
              <w:rPr>
                <w:sz w:val="22"/>
                <w:szCs w:val="22"/>
              </w:rPr>
            </w:pPr>
            <w:r>
              <w:rPr>
                <w:rFonts w:ascii="標楷體" w:eastAsia="標楷體" w:hAnsi="標楷體" w:cs="標楷體"/>
                <w:color w:val="000000"/>
                <w:sz w:val="22"/>
                <w:szCs w:val="22"/>
              </w:rPr>
              <w:t>12/9~12/13</w:t>
            </w:r>
          </w:p>
        </w:tc>
        <w:tc>
          <w:tcPr>
            <w:tcW w:w="1478" w:type="dxa"/>
            <w:tcBorders>
              <w:top w:val="single" w:sz="8" w:space="0" w:color="000000"/>
              <w:left w:val="single" w:sz="8" w:space="0" w:color="000000"/>
              <w:bottom w:val="single" w:sz="8" w:space="0" w:color="000000"/>
              <w:right w:val="single" w:sz="8" w:space="0" w:color="000000"/>
            </w:tcBorders>
          </w:tcPr>
          <w:p w:rsidR="00CC44AF" w:rsidRDefault="00BC6710">
            <w:pPr>
              <w:spacing w:line="260" w:lineRule="auto"/>
              <w:jc w:val="left"/>
            </w:pPr>
            <w:r>
              <w:rPr>
                <w:rFonts w:ascii="標楷體" w:eastAsia="標楷體" w:hAnsi="標楷體" w:cs="標楷體"/>
                <w:color w:val="000000"/>
              </w:rPr>
              <w:t>1-IV-3 能聽懂基本或重要句型的句子。</w:t>
            </w:r>
          </w:p>
          <w:p w:rsidR="00CC44AF" w:rsidRDefault="00BC6710">
            <w:pPr>
              <w:spacing w:line="260" w:lineRule="auto"/>
              <w:jc w:val="left"/>
            </w:pPr>
            <w:r>
              <w:rPr>
                <w:rFonts w:ascii="標楷體" w:eastAsia="標楷體" w:hAnsi="標楷體" w:cs="標楷體"/>
                <w:color w:val="000000"/>
              </w:rPr>
              <w:t>1-IV-4 能聽懂日常生活對</w:t>
            </w:r>
            <w:r>
              <w:rPr>
                <w:rFonts w:ascii="標楷體" w:eastAsia="標楷體" w:hAnsi="標楷體" w:cs="標楷體"/>
                <w:color w:val="000000"/>
              </w:rPr>
              <w:lastRenderedPageBreak/>
              <w:t>話的主要內容。</w:t>
            </w:r>
          </w:p>
          <w:p w:rsidR="00CC44AF" w:rsidRDefault="00BC6710">
            <w:pPr>
              <w:spacing w:line="260" w:lineRule="auto"/>
              <w:jc w:val="left"/>
              <w:rPr>
                <w:rFonts w:ascii="Cambria Math" w:eastAsia="Cambria Math" w:hAnsi="Cambria Math" w:cs="Cambria Math"/>
              </w:rPr>
            </w:pPr>
            <w:r>
              <w:rPr>
                <w:rFonts w:ascii="標楷體" w:eastAsia="標楷體" w:hAnsi="標楷體" w:cs="標楷體"/>
                <w:color w:val="000000"/>
              </w:rPr>
              <w:t>2-IV-8 能以正確的發音、適切的重音及語調說出基本或重要句型的句子。</w:t>
            </w:r>
          </w:p>
          <w:p w:rsidR="00CC44AF" w:rsidRDefault="00BC6710">
            <w:pPr>
              <w:spacing w:line="260" w:lineRule="auto"/>
              <w:jc w:val="left"/>
              <w:rPr>
                <w:strike/>
                <w:color w:val="FF0000"/>
              </w:rPr>
            </w:pPr>
            <w:r>
              <w:rPr>
                <w:rFonts w:ascii="標楷體" w:eastAsia="標楷體" w:hAnsi="標楷體" w:cs="標楷體"/>
                <w:strike/>
                <w:color w:val="FF0000"/>
              </w:rPr>
              <w:t>◎2-IV-9 能進行簡易的角色扮演。</w:t>
            </w:r>
          </w:p>
          <w:p w:rsidR="00CC44AF" w:rsidRDefault="00BC6710">
            <w:pPr>
              <w:spacing w:line="260" w:lineRule="auto"/>
              <w:jc w:val="left"/>
            </w:pPr>
            <w:r>
              <w:rPr>
                <w:rFonts w:ascii="標楷體" w:eastAsia="標楷體" w:hAnsi="標楷體" w:cs="標楷體"/>
                <w:color w:val="000000"/>
              </w:rPr>
              <w:t>2-IV-13 能依主題或情境以簡易英語進行日常生活溝通。</w:t>
            </w:r>
          </w:p>
          <w:p w:rsidR="00CC44AF" w:rsidRDefault="00BC6710">
            <w:pPr>
              <w:spacing w:line="260" w:lineRule="auto"/>
              <w:jc w:val="left"/>
            </w:pPr>
            <w:r>
              <w:rPr>
                <w:rFonts w:ascii="標楷體" w:eastAsia="標楷體" w:hAnsi="標楷體" w:cs="標楷體"/>
                <w:color w:val="000000"/>
              </w:rPr>
              <w:t>4-IV-5 能依提示寫出正確達意的簡單句子。</w:t>
            </w:r>
          </w:p>
          <w:p w:rsidR="00CC44AF" w:rsidRDefault="00BC6710">
            <w:pPr>
              <w:spacing w:line="260" w:lineRule="auto"/>
              <w:jc w:val="left"/>
            </w:pPr>
            <w:r>
              <w:rPr>
                <w:rFonts w:ascii="標楷體" w:eastAsia="標楷體" w:hAnsi="標楷體" w:cs="標楷體"/>
                <w:color w:val="000000"/>
              </w:rPr>
              <w:t>6-IV-5 主動利用各種查詢工具，以了解所接觸的英語文資訊。</w:t>
            </w:r>
          </w:p>
          <w:p w:rsidR="00CC44AF" w:rsidRDefault="00BC6710">
            <w:pPr>
              <w:spacing w:line="260" w:lineRule="auto"/>
              <w:jc w:val="left"/>
            </w:pPr>
            <w:r>
              <w:rPr>
                <w:rFonts w:ascii="標楷體" w:eastAsia="標楷體" w:hAnsi="標楷體" w:cs="標楷體"/>
                <w:color w:val="000000"/>
              </w:rPr>
              <w:t>7-IV-2 善用相關主題之背景知識，以利閱讀或聽力理解。</w:t>
            </w:r>
          </w:p>
          <w:p w:rsidR="00CC44AF" w:rsidRDefault="00BC6710">
            <w:pPr>
              <w:spacing w:line="260" w:lineRule="auto"/>
              <w:jc w:val="left"/>
              <w:rPr>
                <w:strike/>
              </w:rPr>
            </w:pPr>
            <w:r>
              <w:rPr>
                <w:rFonts w:ascii="標楷體" w:eastAsia="標楷體" w:hAnsi="標楷體" w:cs="標楷體"/>
                <w:strike/>
                <w:color w:val="FF0000"/>
              </w:rPr>
              <w:lastRenderedPageBreak/>
              <w:t>9-IV-4 能依上下文所提供的文字線索（如 in my opinion、maybe）分辨 客觀事實與主觀意見。</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C44AF" w:rsidRDefault="003A3A69">
            <w:pPr>
              <w:spacing w:line="260" w:lineRule="auto"/>
              <w:jc w:val="left"/>
            </w:pPr>
            <w:sdt>
              <w:sdtPr>
                <w:tag w:val="goog_rdk_47"/>
                <w:id w:val="-83236577"/>
              </w:sdtPr>
              <w:sdtEndPr/>
              <w:sdtContent>
                <w:r w:rsidR="00BC6710">
                  <w:rPr>
                    <w:rFonts w:ascii="Gungsuh" w:eastAsia="Gungsuh" w:hAnsi="Gungsuh" w:cs="Gungsuh"/>
                    <w:color w:val="000000"/>
                  </w:rPr>
                  <w:t>Ac-IV-4 國中階段</w:t>
                </w:r>
                <w:proofErr w:type="gramStart"/>
                <w:r w:rsidR="00BC6710">
                  <w:rPr>
                    <w:rFonts w:ascii="Gungsuh" w:eastAsia="Gungsuh" w:hAnsi="Gungsuh" w:cs="Gungsuh"/>
                    <w:color w:val="000000"/>
                  </w:rPr>
                  <w:t>所學字詞</w:t>
                </w:r>
                <w:proofErr w:type="gramEnd"/>
                <w:r w:rsidR="00BC6710">
                  <w:rPr>
                    <w:rFonts w:ascii="Gungsuh" w:eastAsia="Gungsuh" w:hAnsi="Gungsuh" w:cs="Gungsuh"/>
                    <w:color w:val="000000"/>
                  </w:rPr>
                  <w:t>（能聽、讀、說、寫最基本的1,200 字詞）。</w:t>
                </w:r>
              </w:sdtContent>
            </w:sdt>
          </w:p>
          <w:p w:rsidR="00CC44AF" w:rsidRDefault="003A3A69">
            <w:pPr>
              <w:spacing w:line="260" w:lineRule="auto"/>
              <w:jc w:val="left"/>
            </w:pPr>
            <w:sdt>
              <w:sdtPr>
                <w:tag w:val="goog_rdk_48"/>
                <w:id w:val="-1445691528"/>
              </w:sdtPr>
              <w:sdtEndPr/>
              <w:sdtContent>
                <w:r w:rsidR="00BC6710">
                  <w:rPr>
                    <w:rFonts w:ascii="Gungsuh" w:eastAsia="Gungsuh" w:hAnsi="Gungsuh" w:cs="Gungsuh"/>
                    <w:color w:val="000000"/>
                  </w:rPr>
                  <w:t>Ad-IV-1 國中階段所學的文法句型。</w:t>
                </w:r>
              </w:sdtContent>
            </w:sdt>
          </w:p>
          <w:p w:rsidR="00CC44AF" w:rsidRDefault="003A3A69">
            <w:pPr>
              <w:spacing w:line="260" w:lineRule="auto"/>
              <w:jc w:val="left"/>
            </w:pPr>
            <w:sdt>
              <w:sdtPr>
                <w:tag w:val="goog_rdk_49"/>
                <w:id w:val="-1988852705"/>
              </w:sdtPr>
              <w:sdtEndPr/>
              <w:sdtContent>
                <w:r w:rsidR="00BC6710">
                  <w:rPr>
                    <w:rFonts w:ascii="Gungsuh" w:eastAsia="Gungsuh" w:hAnsi="Gungsuh" w:cs="Gungsuh"/>
                    <w:color w:val="000000"/>
                  </w:rPr>
                  <w:t>B-IV-2 國中階段</w:t>
                </w:r>
                <w:proofErr w:type="gramStart"/>
                <w:r w:rsidR="00BC6710">
                  <w:rPr>
                    <w:rFonts w:ascii="Gungsuh" w:eastAsia="Gungsuh" w:hAnsi="Gungsuh" w:cs="Gungsuh"/>
                    <w:color w:val="000000"/>
                  </w:rPr>
                  <w:t>所學字詞</w:t>
                </w:r>
                <w:proofErr w:type="gramEnd"/>
                <w:r w:rsidR="00BC6710">
                  <w:rPr>
                    <w:rFonts w:ascii="Gungsuh" w:eastAsia="Gungsuh" w:hAnsi="Gungsuh" w:cs="Gungsuh"/>
                    <w:color w:val="000000"/>
                  </w:rPr>
                  <w:t>及句型的生活溝通。</w:t>
                </w:r>
              </w:sdtContent>
            </w:sdt>
          </w:p>
          <w:p w:rsidR="00CC44AF" w:rsidRDefault="003A3A69">
            <w:pPr>
              <w:spacing w:line="260" w:lineRule="auto"/>
              <w:jc w:val="left"/>
            </w:pPr>
            <w:sdt>
              <w:sdtPr>
                <w:tag w:val="goog_rdk_50"/>
                <w:id w:val="106708386"/>
              </w:sdtPr>
              <w:sdtEndPr/>
              <w:sdtContent>
                <w:r w:rsidR="00BC6710">
                  <w:rPr>
                    <w:rFonts w:ascii="Gungsuh" w:eastAsia="Gungsuh" w:hAnsi="Gungsuh" w:cs="Gungsuh"/>
                    <w:color w:val="000000"/>
                  </w:rPr>
                  <w:t>C-IV-3 文化習俗的了解及尊重。</w:t>
                </w:r>
              </w:sdtContent>
            </w:sdt>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spacing w:line="260" w:lineRule="auto"/>
              <w:jc w:val="left"/>
            </w:pPr>
            <w:r>
              <w:rPr>
                <w:rFonts w:ascii="標楷體" w:eastAsia="標楷體" w:hAnsi="標楷體" w:cs="標楷體"/>
                <w:color w:val="000000"/>
              </w:rPr>
              <w:lastRenderedPageBreak/>
              <w:t>漫畫展及名人介紹</w:t>
            </w:r>
          </w:p>
          <w:p w:rsidR="00CC44AF" w:rsidRDefault="00BC6710">
            <w:pPr>
              <w:spacing w:line="260" w:lineRule="auto"/>
              <w:jc w:val="left"/>
            </w:pPr>
            <w:r>
              <w:rPr>
                <w:rFonts w:ascii="標楷體" w:eastAsia="標楷體" w:hAnsi="標楷體" w:cs="標楷體"/>
                <w:color w:val="000000"/>
              </w:rPr>
              <w:t>Unit 5   The Man Who Shook Hands with Me Is My Favorite Star</w:t>
            </w:r>
          </w:p>
          <w:p w:rsidR="00CC44AF" w:rsidRDefault="00BC6710">
            <w:pPr>
              <w:spacing w:line="260" w:lineRule="auto"/>
              <w:jc w:val="left"/>
              <w:rPr>
                <w:color w:val="000000"/>
              </w:rPr>
            </w:pPr>
            <w:r>
              <w:rPr>
                <w:rFonts w:ascii="標楷體" w:eastAsia="標楷體" w:hAnsi="標楷體" w:cs="標楷體"/>
                <w:color w:val="000000"/>
              </w:rPr>
              <w:t>【Warm-up】</w:t>
            </w:r>
          </w:p>
          <w:p w:rsidR="00CC44AF" w:rsidRDefault="00BC6710">
            <w:pPr>
              <w:spacing w:line="260" w:lineRule="auto"/>
              <w:jc w:val="left"/>
              <w:rPr>
                <w:color w:val="000000"/>
              </w:rPr>
            </w:pPr>
            <w:r>
              <w:rPr>
                <w:rFonts w:ascii="標楷體" w:eastAsia="標楷體" w:hAnsi="標楷體" w:cs="標楷體"/>
                <w:color w:val="000000"/>
              </w:rPr>
              <w:lastRenderedPageBreak/>
              <w:t>秀</w:t>
            </w:r>
            <w:proofErr w:type="gramStart"/>
            <w:r>
              <w:rPr>
                <w:rFonts w:ascii="標楷體" w:eastAsia="標楷體" w:hAnsi="標楷體" w:cs="標楷體"/>
                <w:color w:val="000000"/>
              </w:rPr>
              <w:t>出暖身篇</w:t>
            </w:r>
            <w:proofErr w:type="gramEnd"/>
            <w:r>
              <w:rPr>
                <w:rFonts w:ascii="標楷體" w:eastAsia="標楷體" w:hAnsi="標楷體" w:cs="標楷體"/>
                <w:color w:val="000000"/>
              </w:rPr>
              <w:t>p96-97的圖片，讓學生討論自己最喜歡的</w:t>
            </w:r>
            <w:proofErr w:type="gramStart"/>
            <w:r>
              <w:rPr>
                <w:rFonts w:ascii="標楷體" w:eastAsia="標楷體" w:hAnsi="標楷體" w:cs="標楷體"/>
                <w:color w:val="000000"/>
              </w:rPr>
              <w:t>動漫或</w:t>
            </w:r>
            <w:proofErr w:type="gramEnd"/>
            <w:r>
              <w:rPr>
                <w:rFonts w:ascii="標楷體" w:eastAsia="標楷體" w:hAnsi="標楷體" w:cs="標楷體"/>
                <w:color w:val="000000"/>
              </w:rPr>
              <w:t>電影腳色。並且舉出原因。討論過程中盡量以英語進行。</w:t>
            </w:r>
          </w:p>
          <w:p w:rsidR="00CC44AF" w:rsidRDefault="00BC6710">
            <w:pPr>
              <w:spacing w:line="260" w:lineRule="auto"/>
              <w:jc w:val="left"/>
              <w:rPr>
                <w:color w:val="000000"/>
              </w:rPr>
            </w:pPr>
            <w:r>
              <w:rPr>
                <w:rFonts w:ascii="標楷體" w:eastAsia="標楷體" w:hAnsi="標楷體" w:cs="標楷體"/>
                <w:color w:val="000000"/>
              </w:rPr>
              <w:t>4.超級比一比：請各組挑選圖片中兩個名詞上台表演，由其他小組搶答，答對最多者獲勝。</w:t>
            </w:r>
          </w:p>
          <w:p w:rsidR="00CC44AF" w:rsidRDefault="00BC6710">
            <w:pPr>
              <w:spacing w:line="260" w:lineRule="auto"/>
              <w:jc w:val="left"/>
            </w:pPr>
            <w:r>
              <w:rPr>
                <w:rFonts w:ascii="標楷體" w:eastAsia="標楷體" w:hAnsi="標楷體" w:cs="標楷體"/>
                <w:color w:val="000000"/>
              </w:rPr>
              <w:t>【Theme Words】</w:t>
            </w:r>
          </w:p>
          <w:p w:rsidR="00CC44AF" w:rsidRDefault="00BC6710">
            <w:pPr>
              <w:spacing w:line="260" w:lineRule="auto"/>
              <w:jc w:val="left"/>
            </w:pPr>
            <w:r>
              <w:rPr>
                <w:rFonts w:ascii="標楷體" w:eastAsia="標楷體" w:hAnsi="標楷體" w:cs="標楷體"/>
                <w:color w:val="000000"/>
              </w:rPr>
              <w:t>1.播放CD，</w:t>
            </w:r>
            <w:proofErr w:type="gramStart"/>
            <w:r>
              <w:rPr>
                <w:rFonts w:ascii="標楷體" w:eastAsia="標楷體" w:hAnsi="標楷體" w:cs="標楷體"/>
                <w:color w:val="000000"/>
              </w:rPr>
              <w:t>帶讀兩種</w:t>
            </w:r>
            <w:proofErr w:type="gramEnd"/>
            <w:r>
              <w:rPr>
                <w:rFonts w:ascii="標楷體" w:eastAsia="標楷體" w:hAnsi="標楷體" w:cs="標楷體"/>
                <w:color w:val="000000"/>
              </w:rPr>
              <w:t>主題字彙：在安老中心擔任志工的相關字彙及在育幼院擔任志工的相關字彙。</w:t>
            </w:r>
          </w:p>
          <w:p w:rsidR="00CC44AF" w:rsidRDefault="00BC6710">
            <w:pPr>
              <w:spacing w:line="260" w:lineRule="auto"/>
              <w:jc w:val="left"/>
            </w:pPr>
            <w:r>
              <w:rPr>
                <w:rFonts w:ascii="標楷體" w:eastAsia="標楷體" w:hAnsi="標楷體" w:cs="標楷體"/>
                <w:color w:val="000000"/>
              </w:rPr>
              <w:t>2.讓學生利用主題字彙進行造句並且分享。</w:t>
            </w:r>
          </w:p>
          <w:p w:rsidR="00CC44AF" w:rsidRDefault="00CC44AF">
            <w:pPr>
              <w:spacing w:line="260" w:lineRule="auto"/>
              <w:jc w:val="left"/>
              <w:rPr>
                <w:rFonts w:ascii="標楷體" w:eastAsia="標楷體" w:hAnsi="標楷體" w:cs="標楷體"/>
                <w:color w:val="000000"/>
              </w:rPr>
            </w:pPr>
          </w:p>
          <w:p w:rsidR="00CC44AF" w:rsidRDefault="00BC6710">
            <w:pPr>
              <w:spacing w:line="260" w:lineRule="auto"/>
              <w:jc w:val="left"/>
              <w:rPr>
                <w:color w:val="FF0000"/>
              </w:rPr>
            </w:pPr>
            <w:r>
              <w:rPr>
                <w:rFonts w:ascii="標楷體" w:eastAsia="標楷體" w:hAnsi="標楷體" w:cs="標楷體"/>
                <w:color w:val="FF0000"/>
              </w:rPr>
              <w:t>【Dialogue】</w:t>
            </w:r>
          </w:p>
          <w:p w:rsidR="00CC44AF" w:rsidRDefault="00BC6710">
            <w:pPr>
              <w:spacing w:line="260" w:lineRule="auto"/>
              <w:jc w:val="left"/>
              <w:rPr>
                <w:color w:val="FF0000"/>
              </w:rPr>
            </w:pPr>
            <w:r>
              <w:rPr>
                <w:rFonts w:ascii="標楷體" w:eastAsia="標楷體" w:hAnsi="標楷體" w:cs="標楷體"/>
                <w:color w:val="FF0000"/>
              </w:rPr>
              <w:t>1.請同學先觀察圖片並推敲對話可能出現的內容。</w:t>
            </w:r>
          </w:p>
          <w:p w:rsidR="00CC44AF" w:rsidRDefault="00BC6710">
            <w:pPr>
              <w:spacing w:line="260" w:lineRule="auto"/>
              <w:jc w:val="left"/>
              <w:rPr>
                <w:rFonts w:ascii="標楷體" w:eastAsia="標楷體" w:hAnsi="標楷體" w:cs="標楷體"/>
                <w:color w:val="FF0000"/>
              </w:rPr>
            </w:pPr>
            <w:r>
              <w:rPr>
                <w:rFonts w:ascii="標楷體" w:eastAsia="標楷體" w:hAnsi="標楷體" w:cs="標楷體"/>
                <w:color w:val="FF0000"/>
              </w:rPr>
              <w:t>2.播放CD讓學生跟著朗讀。</w:t>
            </w:r>
          </w:p>
          <w:p w:rsidR="00CC44AF" w:rsidRDefault="00BC6710">
            <w:pPr>
              <w:spacing w:line="260" w:lineRule="auto"/>
              <w:jc w:val="left"/>
              <w:rPr>
                <w:rFonts w:ascii="標楷體" w:eastAsia="標楷體" w:hAnsi="標楷體" w:cs="標楷體"/>
                <w:color w:val="FF0000"/>
              </w:rPr>
            </w:pPr>
            <w:r>
              <w:rPr>
                <w:rFonts w:ascii="標楷體" w:eastAsia="標楷體" w:hAnsi="標楷體" w:cs="標楷體"/>
                <w:color w:val="FF0000"/>
              </w:rPr>
              <w:t>3.合作學習：分組分段落，運用平板電腦查詢，完成課文的內容大意並分享。</w:t>
            </w:r>
          </w:p>
          <w:p w:rsidR="00CC44AF" w:rsidRDefault="00CC44AF">
            <w:pPr>
              <w:spacing w:line="260" w:lineRule="auto"/>
              <w:jc w:val="left"/>
              <w:rPr>
                <w:color w:val="000000"/>
              </w:rPr>
            </w:pPr>
          </w:p>
          <w:p w:rsidR="00CC44AF" w:rsidRDefault="00BC6710">
            <w:pPr>
              <w:spacing w:line="260" w:lineRule="auto"/>
              <w:jc w:val="left"/>
            </w:pPr>
            <w:r>
              <w:rPr>
                <w:rFonts w:ascii="標楷體" w:eastAsia="標楷體" w:hAnsi="標楷體" w:cs="標楷體"/>
                <w:color w:val="000000"/>
              </w:rPr>
              <w:t>【Grammar Focus 1】</w:t>
            </w:r>
          </w:p>
          <w:p w:rsidR="00CC44AF" w:rsidRDefault="00BC6710">
            <w:pPr>
              <w:spacing w:line="260" w:lineRule="auto"/>
              <w:jc w:val="left"/>
            </w:pPr>
            <w:r>
              <w:rPr>
                <w:rFonts w:ascii="標楷體" w:eastAsia="標楷體" w:hAnsi="標楷體" w:cs="標楷體"/>
                <w:color w:val="000000"/>
              </w:rPr>
              <w:t>1.在黑板上寫下名詞+</w:t>
            </w:r>
            <w:proofErr w:type="gramStart"/>
            <w:r>
              <w:rPr>
                <w:rFonts w:ascii="標楷體" w:eastAsia="標楷體" w:hAnsi="標楷體" w:cs="標楷體"/>
                <w:color w:val="000000"/>
              </w:rPr>
              <w:t>介</w:t>
            </w:r>
            <w:proofErr w:type="gramEnd"/>
            <w:r>
              <w:rPr>
                <w:rFonts w:ascii="標楷體" w:eastAsia="標楷體" w:hAnsi="標楷體" w:cs="標楷體"/>
                <w:color w:val="000000"/>
              </w:rPr>
              <w:t>系詞片語。並說明</w:t>
            </w:r>
            <w:proofErr w:type="gramStart"/>
            <w:r>
              <w:rPr>
                <w:rFonts w:ascii="標楷體" w:eastAsia="標楷體" w:hAnsi="標楷體" w:cs="標楷體"/>
                <w:color w:val="000000"/>
              </w:rPr>
              <w:t>介</w:t>
            </w:r>
            <w:proofErr w:type="gramEnd"/>
            <w:r>
              <w:rPr>
                <w:rFonts w:ascii="標楷體" w:eastAsia="標楷體" w:hAnsi="標楷體" w:cs="標楷體"/>
                <w:color w:val="000000"/>
              </w:rPr>
              <w:t>系詞片語功能，是用來修飾前面的名詞。</w:t>
            </w:r>
          </w:p>
          <w:p w:rsidR="00CC44AF" w:rsidRDefault="00BC6710">
            <w:pPr>
              <w:spacing w:line="260" w:lineRule="auto"/>
              <w:jc w:val="left"/>
            </w:pPr>
            <w:r>
              <w:rPr>
                <w:rFonts w:ascii="標楷體" w:eastAsia="標楷體" w:hAnsi="標楷體" w:cs="標楷體"/>
                <w:color w:val="000000"/>
              </w:rPr>
              <w:lastRenderedPageBreak/>
              <w:t>2.給予整理的表格，讓學生用現實中邏輯判斷in on with的差異。</w:t>
            </w:r>
          </w:p>
          <w:p w:rsidR="00CC44AF" w:rsidRDefault="00BC6710">
            <w:pPr>
              <w:spacing w:line="260" w:lineRule="auto"/>
              <w:jc w:val="left"/>
              <w:rPr>
                <w:rFonts w:ascii="標楷體" w:eastAsia="標楷體" w:hAnsi="標楷體" w:cs="標楷體"/>
                <w:color w:val="000000"/>
              </w:rPr>
            </w:pPr>
            <w:r>
              <w:rPr>
                <w:rFonts w:ascii="標楷體" w:eastAsia="標楷體" w:hAnsi="標楷體" w:cs="標楷體"/>
                <w:color w:val="000000"/>
              </w:rPr>
              <w:t>3.完成課本練習題。</w:t>
            </w:r>
          </w:p>
          <w:p w:rsidR="00CC44AF" w:rsidRDefault="00CC44AF">
            <w:pPr>
              <w:spacing w:line="260" w:lineRule="auto"/>
              <w:jc w:val="left"/>
            </w:pPr>
          </w:p>
          <w:p w:rsidR="00CC44AF" w:rsidRDefault="00BC6710">
            <w:pPr>
              <w:spacing w:line="260" w:lineRule="auto"/>
              <w:jc w:val="left"/>
            </w:pPr>
            <w:r>
              <w:rPr>
                <w:rFonts w:ascii="標楷體" w:eastAsia="標楷體" w:hAnsi="標楷體" w:cs="標楷體"/>
                <w:color w:val="000000"/>
              </w:rPr>
              <w:t>【Grammar Focus 2】</w:t>
            </w:r>
          </w:p>
          <w:p w:rsidR="00CC44AF" w:rsidRDefault="00BC6710">
            <w:pPr>
              <w:spacing w:line="260" w:lineRule="auto"/>
              <w:jc w:val="left"/>
            </w:pPr>
            <w:r>
              <w:rPr>
                <w:rFonts w:ascii="標楷體" w:eastAsia="標楷體" w:hAnsi="標楷體" w:cs="標楷體"/>
                <w:color w:val="000000"/>
              </w:rPr>
              <w:t>1.運用電子書</w:t>
            </w:r>
          </w:p>
          <w:p w:rsidR="00CC44AF" w:rsidRDefault="00BC6710">
            <w:pPr>
              <w:spacing w:line="260" w:lineRule="auto"/>
              <w:jc w:val="left"/>
            </w:pPr>
            <w:r>
              <w:rPr>
                <w:rFonts w:ascii="標楷體" w:eastAsia="標楷體" w:hAnsi="標楷體" w:cs="標楷體"/>
                <w:color w:val="000000"/>
              </w:rPr>
              <w:t>(1)主詞 動詞 名詞(先行詞為事物) 關係代名詞 which/ that 動詞...</w:t>
            </w:r>
          </w:p>
          <w:p w:rsidR="00CC44AF" w:rsidRDefault="00BC6710">
            <w:pPr>
              <w:spacing w:line="260" w:lineRule="auto"/>
              <w:jc w:val="left"/>
            </w:pPr>
            <w:r>
              <w:rPr>
                <w:rFonts w:ascii="標楷體" w:eastAsia="標楷體" w:hAnsi="標楷體" w:cs="標楷體"/>
                <w:color w:val="000000"/>
              </w:rPr>
              <w:t>(2)主詞 動詞 名詞(先行詞為人) 關係代名詞 who/ that  動詞...</w:t>
            </w:r>
          </w:p>
          <w:p w:rsidR="00CC44AF" w:rsidRDefault="00BC6710">
            <w:pPr>
              <w:spacing w:line="260" w:lineRule="auto"/>
              <w:jc w:val="left"/>
            </w:pPr>
            <w:r>
              <w:rPr>
                <w:rFonts w:ascii="標楷體" w:eastAsia="標楷體" w:hAnsi="標楷體" w:cs="標楷體"/>
                <w:color w:val="000000"/>
              </w:rPr>
              <w:t>2.講解關係子句的用法和規範。</w:t>
            </w:r>
          </w:p>
          <w:p w:rsidR="00CC44AF" w:rsidRDefault="00BC6710">
            <w:pPr>
              <w:spacing w:line="260" w:lineRule="auto"/>
              <w:jc w:val="left"/>
              <w:rPr>
                <w:rFonts w:ascii="標楷體" w:eastAsia="標楷體" w:hAnsi="標楷體" w:cs="標楷體"/>
                <w:color w:val="000000"/>
              </w:rPr>
            </w:pPr>
            <w:r>
              <w:rPr>
                <w:rFonts w:ascii="標楷體" w:eastAsia="標楷體" w:hAnsi="標楷體" w:cs="標楷體"/>
                <w:color w:val="000000"/>
              </w:rPr>
              <w:t>3.完成課本線習題。</w:t>
            </w:r>
          </w:p>
          <w:p w:rsidR="00CC44AF" w:rsidRDefault="00CC44AF">
            <w:pPr>
              <w:spacing w:line="260" w:lineRule="auto"/>
              <w:jc w:val="left"/>
              <w:rPr>
                <w:rFonts w:ascii="標楷體" w:eastAsia="標楷體" w:hAnsi="標楷體" w:cs="標楷體"/>
                <w:color w:val="000000"/>
              </w:rPr>
            </w:pPr>
          </w:p>
          <w:p w:rsidR="00CC44AF" w:rsidRDefault="00BC6710">
            <w:pPr>
              <w:spacing w:line="260" w:lineRule="auto"/>
              <w:jc w:val="left"/>
              <w:rPr>
                <w:strike/>
                <w:color w:val="FF0000"/>
              </w:rPr>
            </w:pPr>
            <w:r>
              <w:rPr>
                <w:rFonts w:ascii="標楷體" w:eastAsia="標楷體" w:hAnsi="標楷體" w:cs="標楷體"/>
                <w:strike/>
                <w:color w:val="FF0000"/>
              </w:rPr>
              <w:t>【Reading】</w:t>
            </w:r>
          </w:p>
          <w:p w:rsidR="00CC44AF" w:rsidRDefault="00BC6710">
            <w:pPr>
              <w:spacing w:line="260" w:lineRule="auto"/>
              <w:jc w:val="left"/>
              <w:rPr>
                <w:strike/>
                <w:color w:val="FF0000"/>
              </w:rPr>
            </w:pPr>
            <w:r>
              <w:rPr>
                <w:rFonts w:ascii="標楷體" w:eastAsia="標楷體" w:hAnsi="標楷體" w:cs="標楷體"/>
                <w:strike/>
                <w:color w:val="FF0000"/>
              </w:rPr>
              <w:t>1.能透過Before You Read的圖片引導讓同學討論圖片中的內容，引發閱讀興趣。並請同學猜測文章內容主要有關甚麼東西。</w:t>
            </w:r>
          </w:p>
          <w:p w:rsidR="00CC44AF" w:rsidRDefault="00BC6710">
            <w:pPr>
              <w:spacing w:line="260" w:lineRule="auto"/>
              <w:jc w:val="left"/>
              <w:rPr>
                <w:strike/>
                <w:color w:val="FF0000"/>
              </w:rPr>
            </w:pPr>
            <w:r>
              <w:rPr>
                <w:rFonts w:ascii="標楷體" w:eastAsia="標楷體" w:hAnsi="標楷體" w:cs="標楷體"/>
                <w:strike/>
                <w:color w:val="FF0000"/>
              </w:rPr>
              <w:t>2.能透過While You Read了解閱讀動機及目的，和文章的主要內容與細節。</w:t>
            </w:r>
          </w:p>
          <w:p w:rsidR="00CC44AF" w:rsidRDefault="00BC6710">
            <w:pPr>
              <w:spacing w:line="260" w:lineRule="auto"/>
              <w:jc w:val="left"/>
              <w:rPr>
                <w:strike/>
                <w:color w:val="FF0000"/>
              </w:rPr>
            </w:pPr>
            <w:r>
              <w:rPr>
                <w:rFonts w:ascii="標楷體" w:eastAsia="標楷體" w:hAnsi="標楷體" w:cs="標楷體"/>
                <w:strike/>
                <w:color w:val="FF0000"/>
              </w:rPr>
              <w:t>3.能在閱讀過程中隨時修正原先的預測內容。</w:t>
            </w:r>
          </w:p>
          <w:p w:rsidR="00CC44AF" w:rsidRDefault="00BC6710">
            <w:pPr>
              <w:spacing w:line="260" w:lineRule="auto"/>
              <w:jc w:val="left"/>
              <w:rPr>
                <w:strike/>
                <w:color w:val="FF0000"/>
              </w:rPr>
            </w:pPr>
            <w:r>
              <w:rPr>
                <w:rFonts w:ascii="標楷體" w:eastAsia="標楷體" w:hAnsi="標楷體" w:cs="標楷體"/>
                <w:strike/>
                <w:color w:val="FF0000"/>
              </w:rPr>
              <w:lastRenderedPageBreak/>
              <w:t>4.能將文章中訊息加以比較、歸納，並與實際生活情境做連結。</w:t>
            </w:r>
          </w:p>
          <w:p w:rsidR="00CC44AF" w:rsidRDefault="00BC6710">
            <w:pPr>
              <w:spacing w:line="260" w:lineRule="auto"/>
              <w:jc w:val="left"/>
              <w:rPr>
                <w:strike/>
                <w:color w:val="FF0000"/>
              </w:rPr>
            </w:pPr>
            <w:r>
              <w:rPr>
                <w:rFonts w:ascii="標楷體" w:eastAsia="標楷體" w:hAnsi="標楷體" w:cs="標楷體"/>
                <w:strike/>
                <w:color w:val="FF0000"/>
              </w:rPr>
              <w:t>5.請同學畫出</w:t>
            </w:r>
            <w:proofErr w:type="gramStart"/>
            <w:r>
              <w:rPr>
                <w:rFonts w:ascii="標楷體" w:eastAsia="標楷體" w:hAnsi="標楷體" w:cs="標楷體"/>
                <w:strike/>
                <w:color w:val="FF0000"/>
              </w:rPr>
              <w:t>時間數線</w:t>
            </w:r>
            <w:proofErr w:type="gramEnd"/>
            <w:r>
              <w:rPr>
                <w:rFonts w:ascii="標楷體" w:eastAsia="標楷體" w:hAnsi="標楷體" w:cs="標楷體"/>
                <w:strike/>
                <w:color w:val="FF0000"/>
              </w:rPr>
              <w:t>，並且標明每</w:t>
            </w:r>
            <w:proofErr w:type="gramStart"/>
            <w:r>
              <w:rPr>
                <w:rFonts w:ascii="標楷體" w:eastAsia="標楷體" w:hAnsi="標楷體" w:cs="標楷體"/>
                <w:strike/>
                <w:color w:val="FF0000"/>
              </w:rPr>
              <w:t>個</w:t>
            </w:r>
            <w:proofErr w:type="gramEnd"/>
            <w:r>
              <w:rPr>
                <w:rFonts w:ascii="標楷體" w:eastAsia="標楷體" w:hAnsi="標楷體" w:cs="標楷體"/>
                <w:strike/>
                <w:color w:val="FF0000"/>
              </w:rPr>
              <w:t>時間點上，文章主角的生平經驗。</w:t>
            </w:r>
          </w:p>
          <w:p w:rsidR="00CC44AF" w:rsidRDefault="00BC6710">
            <w:pPr>
              <w:spacing w:line="260" w:lineRule="auto"/>
              <w:jc w:val="left"/>
              <w:rPr>
                <w:strike/>
                <w:color w:val="FF0000"/>
              </w:rPr>
            </w:pPr>
            <w:r>
              <w:rPr>
                <w:rFonts w:ascii="標楷體" w:eastAsia="標楷體" w:hAnsi="標楷體" w:cs="標楷體"/>
                <w:strike/>
                <w:color w:val="FF0000"/>
              </w:rPr>
              <w:t>6.能透過After You Read完成閱讀策略題目以找出文章的主旨並且進行文章摘要撰寫。</w:t>
            </w:r>
          </w:p>
          <w:p w:rsidR="00CC44AF" w:rsidRDefault="00BC6710">
            <w:pPr>
              <w:spacing w:line="260" w:lineRule="auto"/>
              <w:jc w:val="left"/>
              <w:rPr>
                <w:strike/>
                <w:color w:val="FF0000"/>
              </w:rPr>
            </w:pPr>
            <w:r>
              <w:rPr>
                <w:rFonts w:ascii="標楷體" w:eastAsia="標楷體" w:hAnsi="標楷體" w:cs="標楷體"/>
                <w:strike/>
                <w:color w:val="FF0000"/>
              </w:rPr>
              <w:t>7.利用PBL讓同學理解閱讀的內容並進行主題探究。</w:t>
            </w:r>
          </w:p>
          <w:p w:rsidR="00CC44AF" w:rsidRDefault="00BC6710">
            <w:pPr>
              <w:spacing w:line="260" w:lineRule="auto"/>
              <w:jc w:val="left"/>
            </w:pPr>
            <w:r>
              <w:rPr>
                <w:rFonts w:ascii="標楷體" w:eastAsia="標楷體" w:hAnsi="標楷體" w:cs="標楷體"/>
                <w:strike/>
                <w:color w:val="FF0000"/>
              </w:rPr>
              <w:t>8.教授出現於閱讀中的單字讀法與用法。</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spacing w:line="260" w:lineRule="auto"/>
              <w:jc w:val="center"/>
            </w:pPr>
            <w:r>
              <w:rPr>
                <w:rFonts w:ascii="標楷體" w:eastAsia="標楷體" w:hAnsi="標楷體" w:cs="標楷體"/>
                <w:color w:val="000000"/>
              </w:rPr>
              <w:lastRenderedPageBreak/>
              <w:t>6</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1. 電子書。</w:t>
            </w:r>
          </w:p>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2. 學習單。</w:t>
            </w:r>
          </w:p>
          <w:p w:rsidR="00CC44AF" w:rsidRDefault="00BC6710">
            <w:pPr>
              <w:ind w:firstLine="0"/>
              <w:rPr>
                <w:rFonts w:ascii="標楷體" w:eastAsia="標楷體" w:hAnsi="標楷體" w:cs="標楷體"/>
                <w:color w:val="FF0000"/>
                <w:sz w:val="24"/>
                <w:szCs w:val="24"/>
              </w:rPr>
            </w:pPr>
            <w:r>
              <w:rPr>
                <w:rFonts w:ascii="標楷體" w:eastAsia="標楷體" w:hAnsi="標楷體" w:cs="標楷體"/>
                <w:color w:val="FF0000"/>
                <w:sz w:val="24"/>
                <w:szCs w:val="24"/>
              </w:rPr>
              <w:t>3. iPad</w:t>
            </w:r>
          </w:p>
          <w:p w:rsidR="00CC44AF" w:rsidRDefault="00BC6710">
            <w:pPr>
              <w:ind w:firstLine="0"/>
              <w:rPr>
                <w:rFonts w:ascii="標楷體" w:eastAsia="標楷體" w:hAnsi="標楷體" w:cs="標楷體"/>
                <w:sz w:val="24"/>
                <w:szCs w:val="24"/>
              </w:rPr>
            </w:pPr>
            <w:r>
              <w:rPr>
                <w:rFonts w:ascii="標楷體" w:eastAsia="標楷體" w:hAnsi="標楷體" w:cs="標楷體"/>
                <w:color w:val="FF0000"/>
                <w:sz w:val="24"/>
                <w:szCs w:val="24"/>
              </w:rPr>
              <w:t>4. 自編講義和學習單</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1. 口語練習</w:t>
            </w:r>
          </w:p>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2. 作業書寫</w:t>
            </w:r>
          </w:p>
          <w:p w:rsidR="00CC44AF" w:rsidRDefault="00BC6710">
            <w:pPr>
              <w:ind w:firstLine="0"/>
              <w:rPr>
                <w:rFonts w:ascii="標楷體" w:eastAsia="標楷體" w:hAnsi="標楷體" w:cs="標楷體"/>
                <w:color w:val="FF0000"/>
                <w:sz w:val="24"/>
                <w:szCs w:val="24"/>
              </w:rPr>
            </w:pPr>
            <w:r>
              <w:rPr>
                <w:rFonts w:ascii="標楷體" w:eastAsia="標楷體" w:hAnsi="標楷體" w:cs="標楷體"/>
                <w:color w:val="FF0000"/>
                <w:sz w:val="24"/>
                <w:szCs w:val="24"/>
              </w:rPr>
              <w:t>3. 合作學習</w:t>
            </w:r>
          </w:p>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4. 聽力練習</w:t>
            </w:r>
          </w:p>
          <w:p w:rsidR="00CC44AF" w:rsidRDefault="00BC6710">
            <w:pPr>
              <w:ind w:firstLine="0"/>
              <w:rPr>
                <w:rFonts w:ascii="標楷體" w:eastAsia="標楷體" w:hAnsi="標楷體" w:cs="標楷體"/>
                <w:sz w:val="24"/>
                <w:szCs w:val="24"/>
              </w:rPr>
            </w:pPr>
            <w:r>
              <w:rPr>
                <w:rFonts w:ascii="標楷體" w:eastAsia="標楷體" w:hAnsi="標楷體" w:cs="標楷體"/>
                <w:color w:val="FF0000"/>
                <w:sz w:val="24"/>
                <w:szCs w:val="24"/>
              </w:rPr>
              <w:t>5. 科技學習</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jc w:val="left"/>
              <w:rPr>
                <w:b/>
              </w:rPr>
            </w:pPr>
            <w:r>
              <w:rPr>
                <w:rFonts w:ascii="標楷體" w:eastAsia="標楷體" w:hAnsi="標楷體" w:cs="標楷體"/>
                <w:b/>
                <w:color w:val="000000"/>
              </w:rPr>
              <w:t>【生涯規劃教育】</w:t>
            </w:r>
          </w:p>
          <w:p w:rsidR="00CC44AF" w:rsidRDefault="00BC6710">
            <w:pPr>
              <w:jc w:val="left"/>
            </w:pPr>
            <w:proofErr w:type="gramStart"/>
            <w:r>
              <w:rPr>
                <w:rFonts w:ascii="標楷體" w:eastAsia="標楷體" w:hAnsi="標楷體" w:cs="標楷體"/>
                <w:color w:val="000000"/>
              </w:rPr>
              <w:t>涯</w:t>
            </w:r>
            <w:proofErr w:type="gramEnd"/>
            <w:r>
              <w:rPr>
                <w:rFonts w:ascii="標楷體" w:eastAsia="標楷體" w:hAnsi="標楷體" w:cs="標楷體"/>
                <w:color w:val="000000"/>
              </w:rPr>
              <w:t>J2 具備生涯規劃的知識與概念。</w:t>
            </w:r>
          </w:p>
          <w:p w:rsidR="00CC44AF" w:rsidRDefault="00BC6710">
            <w:pPr>
              <w:jc w:val="left"/>
            </w:pPr>
            <w:proofErr w:type="gramStart"/>
            <w:r>
              <w:rPr>
                <w:rFonts w:ascii="標楷體" w:eastAsia="標楷體" w:hAnsi="標楷體" w:cs="標楷體"/>
                <w:color w:val="000000"/>
              </w:rPr>
              <w:lastRenderedPageBreak/>
              <w:t>涯</w:t>
            </w:r>
            <w:proofErr w:type="gramEnd"/>
            <w:r>
              <w:rPr>
                <w:rFonts w:ascii="標楷體" w:eastAsia="標楷體" w:hAnsi="標楷體" w:cs="標楷體"/>
                <w:color w:val="000000"/>
              </w:rPr>
              <w:t>J3 覺察自己的能力與興趣。</w:t>
            </w:r>
          </w:p>
          <w:p w:rsidR="00CC44AF" w:rsidRDefault="00BC6710">
            <w:pPr>
              <w:jc w:val="left"/>
            </w:pPr>
            <w:proofErr w:type="gramStart"/>
            <w:r>
              <w:rPr>
                <w:rFonts w:ascii="標楷體" w:eastAsia="標楷體" w:hAnsi="標楷體" w:cs="標楷體"/>
                <w:color w:val="000000"/>
              </w:rPr>
              <w:t>涯</w:t>
            </w:r>
            <w:proofErr w:type="gramEnd"/>
            <w:r>
              <w:rPr>
                <w:rFonts w:ascii="標楷體" w:eastAsia="標楷體" w:hAnsi="標楷體" w:cs="標楷體"/>
                <w:color w:val="000000"/>
              </w:rPr>
              <w:t>J4 了解自己的人格特質與價值觀。</w:t>
            </w:r>
          </w:p>
          <w:p w:rsidR="00CC44AF" w:rsidRDefault="00BC6710">
            <w:pPr>
              <w:jc w:val="left"/>
            </w:pPr>
            <w:proofErr w:type="gramStart"/>
            <w:r>
              <w:rPr>
                <w:rFonts w:ascii="標楷體" w:eastAsia="標楷體" w:hAnsi="標楷體" w:cs="標楷體"/>
                <w:color w:val="000000"/>
              </w:rPr>
              <w:t>涯</w:t>
            </w:r>
            <w:proofErr w:type="gramEnd"/>
            <w:r>
              <w:rPr>
                <w:rFonts w:ascii="標楷體" w:eastAsia="標楷體" w:hAnsi="標楷體" w:cs="標楷體"/>
                <w:color w:val="000000"/>
              </w:rPr>
              <w:t>J5 探索性別與生涯規劃的關係。</w:t>
            </w:r>
          </w:p>
        </w:tc>
        <w:tc>
          <w:tcPr>
            <w:tcW w:w="1784" w:type="dxa"/>
            <w:tcBorders>
              <w:top w:val="single" w:sz="8" w:space="0" w:color="000000"/>
              <w:left w:val="nil"/>
              <w:bottom w:val="single" w:sz="8" w:space="0" w:color="000000"/>
              <w:right w:val="single" w:sz="8" w:space="0" w:color="000000"/>
            </w:tcBorders>
          </w:tcPr>
          <w:p w:rsidR="00CC44AF" w:rsidRDefault="00CC44AF">
            <w:pPr>
              <w:jc w:val="left"/>
              <w:rPr>
                <w:rFonts w:ascii="標楷體" w:eastAsia="標楷體" w:hAnsi="標楷體" w:cs="標楷體"/>
                <w:color w:val="000000"/>
                <w:sz w:val="24"/>
                <w:szCs w:val="24"/>
              </w:rPr>
            </w:pPr>
          </w:p>
        </w:tc>
      </w:tr>
      <w:tr w:rsidR="00CC44AF">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tcPr>
          <w:p w:rsidR="00CC44AF" w:rsidRDefault="00BC6710">
            <w:pPr>
              <w:spacing w:line="260" w:lineRule="auto"/>
              <w:jc w:val="center"/>
              <w:rPr>
                <w:sz w:val="22"/>
                <w:szCs w:val="22"/>
              </w:rPr>
            </w:pPr>
            <w:r>
              <w:rPr>
                <w:rFonts w:ascii="標楷體" w:eastAsia="標楷體" w:hAnsi="標楷體" w:cs="標楷體"/>
                <w:color w:val="000000"/>
                <w:sz w:val="22"/>
                <w:szCs w:val="22"/>
              </w:rPr>
              <w:lastRenderedPageBreak/>
              <w:t>第十七</w:t>
            </w:r>
            <w:proofErr w:type="gramStart"/>
            <w:r>
              <w:rPr>
                <w:rFonts w:ascii="標楷體" w:eastAsia="標楷體" w:hAnsi="標楷體" w:cs="標楷體"/>
                <w:color w:val="000000"/>
                <w:sz w:val="22"/>
                <w:szCs w:val="22"/>
              </w:rPr>
              <w:t>週</w:t>
            </w:r>
            <w:proofErr w:type="gramEnd"/>
          </w:p>
          <w:p w:rsidR="00CC44AF" w:rsidRDefault="00BC6710">
            <w:pPr>
              <w:spacing w:line="260" w:lineRule="auto"/>
              <w:jc w:val="center"/>
              <w:rPr>
                <w:sz w:val="22"/>
                <w:szCs w:val="22"/>
              </w:rPr>
            </w:pPr>
            <w:r>
              <w:rPr>
                <w:rFonts w:ascii="標楷體" w:eastAsia="標楷體" w:hAnsi="標楷體" w:cs="標楷體"/>
                <w:color w:val="000000"/>
                <w:sz w:val="22"/>
                <w:szCs w:val="22"/>
              </w:rPr>
              <w:t>12/16~12/20</w:t>
            </w:r>
          </w:p>
        </w:tc>
        <w:tc>
          <w:tcPr>
            <w:tcW w:w="1478" w:type="dxa"/>
            <w:tcBorders>
              <w:top w:val="single" w:sz="8" w:space="0" w:color="000000"/>
              <w:left w:val="single" w:sz="8" w:space="0" w:color="000000"/>
              <w:bottom w:val="single" w:sz="8" w:space="0" w:color="000000"/>
              <w:right w:val="single" w:sz="8" w:space="0" w:color="000000"/>
            </w:tcBorders>
          </w:tcPr>
          <w:p w:rsidR="00CC44AF" w:rsidRDefault="00BC6710">
            <w:pPr>
              <w:spacing w:line="260" w:lineRule="auto"/>
              <w:jc w:val="left"/>
            </w:pPr>
            <w:r>
              <w:rPr>
                <w:rFonts w:ascii="標楷體" w:eastAsia="標楷體" w:hAnsi="標楷體" w:cs="標楷體"/>
                <w:color w:val="000000"/>
              </w:rPr>
              <w:t>1-IV-3 能聽懂基本或重要句型的句子。</w:t>
            </w:r>
          </w:p>
          <w:p w:rsidR="00CC44AF" w:rsidRDefault="00BC6710">
            <w:pPr>
              <w:spacing w:line="260" w:lineRule="auto"/>
              <w:jc w:val="left"/>
            </w:pPr>
            <w:r>
              <w:rPr>
                <w:rFonts w:ascii="標楷體" w:eastAsia="標楷體" w:hAnsi="標楷體" w:cs="標楷體"/>
                <w:color w:val="000000"/>
              </w:rPr>
              <w:t>1-IV-4 能聽懂日常生活對話的主要內容。</w:t>
            </w:r>
          </w:p>
          <w:p w:rsidR="00CC44AF" w:rsidRDefault="00BC6710">
            <w:pPr>
              <w:spacing w:line="260" w:lineRule="auto"/>
              <w:jc w:val="left"/>
              <w:rPr>
                <w:rFonts w:ascii="Cambria Math" w:eastAsia="Cambria Math" w:hAnsi="Cambria Math" w:cs="Cambria Math"/>
              </w:rPr>
            </w:pPr>
            <w:r>
              <w:rPr>
                <w:rFonts w:ascii="標楷體" w:eastAsia="標楷體" w:hAnsi="標楷體" w:cs="標楷體"/>
                <w:color w:val="000000"/>
              </w:rPr>
              <w:t>2-IV-8 能以正確的發音、適切的重音及語調說出基本或重要句型的句子。</w:t>
            </w:r>
          </w:p>
          <w:p w:rsidR="00CC44AF" w:rsidRDefault="00BC6710">
            <w:pPr>
              <w:spacing w:line="260" w:lineRule="auto"/>
              <w:jc w:val="left"/>
              <w:rPr>
                <w:strike/>
                <w:color w:val="FF0000"/>
              </w:rPr>
            </w:pPr>
            <w:r>
              <w:rPr>
                <w:rFonts w:ascii="標楷體" w:eastAsia="標楷體" w:hAnsi="標楷體" w:cs="標楷體"/>
                <w:strike/>
                <w:color w:val="FF0000"/>
              </w:rPr>
              <w:t>◎2-IV-9 能進行簡易的角色扮演。</w:t>
            </w:r>
          </w:p>
          <w:p w:rsidR="00CC44AF" w:rsidRDefault="00BC6710">
            <w:pPr>
              <w:spacing w:line="260" w:lineRule="auto"/>
              <w:jc w:val="left"/>
            </w:pPr>
            <w:r>
              <w:rPr>
                <w:rFonts w:ascii="標楷體" w:eastAsia="標楷體" w:hAnsi="標楷體" w:cs="標楷體"/>
                <w:color w:val="000000"/>
              </w:rPr>
              <w:lastRenderedPageBreak/>
              <w:t>2-IV-13 能依主題或情境以簡易英語進行日常生活溝通。</w:t>
            </w:r>
          </w:p>
          <w:p w:rsidR="00CC44AF" w:rsidRDefault="00BC6710">
            <w:pPr>
              <w:spacing w:line="260" w:lineRule="auto"/>
              <w:jc w:val="left"/>
            </w:pPr>
            <w:r>
              <w:rPr>
                <w:rFonts w:ascii="標楷體" w:eastAsia="標楷體" w:hAnsi="標楷體" w:cs="標楷體"/>
                <w:color w:val="000000"/>
              </w:rPr>
              <w:t>4-IV-5 能依提示寫出正確達意的簡單句子。</w:t>
            </w:r>
          </w:p>
          <w:p w:rsidR="00CC44AF" w:rsidRDefault="00BC6710">
            <w:pPr>
              <w:spacing w:line="260" w:lineRule="auto"/>
              <w:jc w:val="left"/>
            </w:pPr>
            <w:r>
              <w:rPr>
                <w:rFonts w:ascii="標楷體" w:eastAsia="標楷體" w:hAnsi="標楷體" w:cs="標楷體"/>
                <w:color w:val="000000"/>
              </w:rPr>
              <w:t>6-IV-5 主動利用各種查詢工具，以了解所接觸的英語文資訊。</w:t>
            </w:r>
          </w:p>
          <w:p w:rsidR="00CC44AF" w:rsidRDefault="00BC6710">
            <w:pPr>
              <w:spacing w:line="260" w:lineRule="auto"/>
              <w:jc w:val="left"/>
            </w:pPr>
            <w:r>
              <w:rPr>
                <w:rFonts w:ascii="標楷體" w:eastAsia="標楷體" w:hAnsi="標楷體" w:cs="標楷體"/>
                <w:color w:val="000000"/>
              </w:rPr>
              <w:t>7-IV-2 善用相關主題之背景知識，以利閱讀或聽力理解。</w:t>
            </w:r>
          </w:p>
          <w:p w:rsidR="00CC44AF" w:rsidRDefault="00BC6710">
            <w:pPr>
              <w:spacing w:line="260" w:lineRule="auto"/>
              <w:jc w:val="left"/>
              <w:rPr>
                <w:strike/>
              </w:rPr>
            </w:pPr>
            <w:r>
              <w:rPr>
                <w:rFonts w:ascii="標楷體" w:eastAsia="標楷體" w:hAnsi="標楷體" w:cs="標楷體"/>
                <w:strike/>
                <w:color w:val="FF0000"/>
              </w:rPr>
              <w:t>9-IV-4 能依上下文所提供的文字線索（如 in my opinion、maybe）分辨 客觀事實與主觀意見。</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C44AF" w:rsidRDefault="003A3A69">
            <w:pPr>
              <w:spacing w:line="260" w:lineRule="auto"/>
              <w:jc w:val="left"/>
            </w:pPr>
            <w:sdt>
              <w:sdtPr>
                <w:tag w:val="goog_rdk_51"/>
                <w:id w:val="-891112955"/>
              </w:sdtPr>
              <w:sdtEndPr/>
              <w:sdtContent>
                <w:r w:rsidR="00BC6710">
                  <w:rPr>
                    <w:rFonts w:ascii="Gungsuh" w:eastAsia="Gungsuh" w:hAnsi="Gungsuh" w:cs="Gungsuh"/>
                    <w:color w:val="000000"/>
                  </w:rPr>
                  <w:t>Ac-IV-4 國中階段</w:t>
                </w:r>
                <w:proofErr w:type="gramStart"/>
                <w:r w:rsidR="00BC6710">
                  <w:rPr>
                    <w:rFonts w:ascii="Gungsuh" w:eastAsia="Gungsuh" w:hAnsi="Gungsuh" w:cs="Gungsuh"/>
                    <w:color w:val="000000"/>
                  </w:rPr>
                  <w:t>所學字詞</w:t>
                </w:r>
                <w:proofErr w:type="gramEnd"/>
                <w:r w:rsidR="00BC6710">
                  <w:rPr>
                    <w:rFonts w:ascii="Gungsuh" w:eastAsia="Gungsuh" w:hAnsi="Gungsuh" w:cs="Gungsuh"/>
                    <w:color w:val="000000"/>
                  </w:rPr>
                  <w:t>（能聽、讀、說、寫最基本的1,200 字詞）。</w:t>
                </w:r>
              </w:sdtContent>
            </w:sdt>
          </w:p>
          <w:p w:rsidR="00CC44AF" w:rsidRDefault="003A3A69">
            <w:pPr>
              <w:spacing w:line="260" w:lineRule="auto"/>
              <w:jc w:val="left"/>
            </w:pPr>
            <w:sdt>
              <w:sdtPr>
                <w:tag w:val="goog_rdk_52"/>
                <w:id w:val="-708177501"/>
              </w:sdtPr>
              <w:sdtEndPr/>
              <w:sdtContent>
                <w:r w:rsidR="00BC6710">
                  <w:rPr>
                    <w:rFonts w:ascii="Gungsuh" w:eastAsia="Gungsuh" w:hAnsi="Gungsuh" w:cs="Gungsuh"/>
                    <w:color w:val="000000"/>
                  </w:rPr>
                  <w:t>Ad-IV-1 國中階段所學的文法句型。</w:t>
                </w:r>
              </w:sdtContent>
            </w:sdt>
          </w:p>
          <w:p w:rsidR="00CC44AF" w:rsidRDefault="003A3A69">
            <w:pPr>
              <w:spacing w:line="260" w:lineRule="auto"/>
              <w:jc w:val="left"/>
            </w:pPr>
            <w:sdt>
              <w:sdtPr>
                <w:tag w:val="goog_rdk_53"/>
                <w:id w:val="-392731977"/>
              </w:sdtPr>
              <w:sdtEndPr/>
              <w:sdtContent>
                <w:r w:rsidR="00BC6710">
                  <w:rPr>
                    <w:rFonts w:ascii="Gungsuh" w:eastAsia="Gungsuh" w:hAnsi="Gungsuh" w:cs="Gungsuh"/>
                    <w:color w:val="000000"/>
                  </w:rPr>
                  <w:t>B-IV-2 國中階段</w:t>
                </w:r>
                <w:proofErr w:type="gramStart"/>
                <w:r w:rsidR="00BC6710">
                  <w:rPr>
                    <w:rFonts w:ascii="Gungsuh" w:eastAsia="Gungsuh" w:hAnsi="Gungsuh" w:cs="Gungsuh"/>
                    <w:color w:val="000000"/>
                  </w:rPr>
                  <w:t>所學字詞</w:t>
                </w:r>
                <w:proofErr w:type="gramEnd"/>
                <w:r w:rsidR="00BC6710">
                  <w:rPr>
                    <w:rFonts w:ascii="Gungsuh" w:eastAsia="Gungsuh" w:hAnsi="Gungsuh" w:cs="Gungsuh"/>
                    <w:color w:val="000000"/>
                  </w:rPr>
                  <w:t>及句型的生活溝通。</w:t>
                </w:r>
              </w:sdtContent>
            </w:sdt>
          </w:p>
          <w:p w:rsidR="00CC44AF" w:rsidRDefault="003A3A69">
            <w:pPr>
              <w:spacing w:line="260" w:lineRule="auto"/>
              <w:jc w:val="left"/>
            </w:pPr>
            <w:sdt>
              <w:sdtPr>
                <w:tag w:val="goog_rdk_54"/>
                <w:id w:val="1558507463"/>
              </w:sdtPr>
              <w:sdtEndPr/>
              <w:sdtContent>
                <w:r w:rsidR="00BC6710">
                  <w:rPr>
                    <w:rFonts w:ascii="Gungsuh" w:eastAsia="Gungsuh" w:hAnsi="Gungsuh" w:cs="Gungsuh"/>
                    <w:color w:val="000000"/>
                  </w:rPr>
                  <w:t>C-IV-3 文化習俗的了解及尊重。</w:t>
                </w:r>
              </w:sdtContent>
            </w:sdt>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spacing w:line="260" w:lineRule="auto"/>
              <w:jc w:val="left"/>
            </w:pPr>
            <w:r>
              <w:rPr>
                <w:rFonts w:ascii="標楷體" w:eastAsia="標楷體" w:hAnsi="標楷體" w:cs="標楷體"/>
                <w:color w:val="000000"/>
              </w:rPr>
              <w:t>漫畫展及名人介紹</w:t>
            </w:r>
          </w:p>
          <w:p w:rsidR="00CC44AF" w:rsidRDefault="00BC6710">
            <w:pPr>
              <w:spacing w:line="260" w:lineRule="auto"/>
              <w:jc w:val="left"/>
            </w:pPr>
            <w:r>
              <w:rPr>
                <w:rFonts w:ascii="標楷體" w:eastAsia="標楷體" w:hAnsi="標楷體" w:cs="標楷體"/>
                <w:color w:val="000000"/>
              </w:rPr>
              <w:t>Unit 5   The Man Who Shook Hands with Me Is My Favorite Star</w:t>
            </w:r>
          </w:p>
          <w:p w:rsidR="00CC44AF" w:rsidRDefault="00BC6710">
            <w:pPr>
              <w:spacing w:line="260" w:lineRule="auto"/>
              <w:jc w:val="left"/>
            </w:pPr>
            <w:r>
              <w:rPr>
                <w:rFonts w:ascii="標楷體" w:eastAsia="標楷體" w:hAnsi="標楷體" w:cs="標楷體"/>
                <w:color w:val="000000"/>
              </w:rPr>
              <w:t>【Exercise】Listening</w:t>
            </w:r>
          </w:p>
          <w:p w:rsidR="00CC44AF" w:rsidRDefault="00BC6710">
            <w:pPr>
              <w:spacing w:line="260" w:lineRule="auto"/>
              <w:jc w:val="left"/>
            </w:pPr>
            <w:r>
              <w:rPr>
                <w:rFonts w:ascii="標楷體" w:eastAsia="標楷體" w:hAnsi="標楷體" w:cs="標楷體"/>
                <w:color w:val="000000"/>
              </w:rPr>
              <w:t>1.會考聽力三大練習。</w:t>
            </w:r>
          </w:p>
          <w:p w:rsidR="00CC44AF" w:rsidRDefault="00BC6710">
            <w:pPr>
              <w:spacing w:line="260" w:lineRule="auto"/>
              <w:jc w:val="left"/>
            </w:pPr>
            <w:r>
              <w:rPr>
                <w:rFonts w:ascii="標楷體" w:eastAsia="標楷體" w:hAnsi="標楷體" w:cs="標楷體"/>
                <w:color w:val="000000"/>
              </w:rPr>
              <w:t>2.播放聽力稿以利學生精進聽力能力。</w:t>
            </w:r>
          </w:p>
          <w:p w:rsidR="00CC44AF" w:rsidRDefault="00CC44AF">
            <w:pPr>
              <w:spacing w:line="260" w:lineRule="auto"/>
              <w:jc w:val="left"/>
              <w:rPr>
                <w:rFonts w:ascii="標楷體" w:eastAsia="標楷體" w:hAnsi="標楷體" w:cs="標楷體"/>
                <w:color w:val="000000"/>
              </w:rPr>
            </w:pPr>
          </w:p>
          <w:p w:rsidR="00CC44AF" w:rsidRDefault="00BC6710">
            <w:pPr>
              <w:spacing w:line="260" w:lineRule="auto"/>
              <w:jc w:val="left"/>
            </w:pPr>
            <w:r>
              <w:rPr>
                <w:rFonts w:ascii="標楷體" w:eastAsia="標楷體" w:hAnsi="標楷體" w:cs="標楷體"/>
                <w:color w:val="000000"/>
              </w:rPr>
              <w:t>【習作評量】</w:t>
            </w:r>
          </w:p>
          <w:p w:rsidR="00CC44AF" w:rsidRDefault="00BC6710">
            <w:pPr>
              <w:spacing w:line="260" w:lineRule="auto"/>
              <w:jc w:val="left"/>
            </w:pPr>
            <w:r>
              <w:rPr>
                <w:rFonts w:ascii="標楷體" w:eastAsia="標楷體" w:hAnsi="標楷體" w:cs="標楷體"/>
                <w:color w:val="000000"/>
              </w:rPr>
              <w:t>1.請同學進行習作聽力部分測驗並於測驗結束後對答，若有不清楚之處，則再播放一次並且播放聽力稿。</w:t>
            </w:r>
          </w:p>
          <w:p w:rsidR="00CC44AF" w:rsidRDefault="00BC6710">
            <w:pPr>
              <w:spacing w:line="260" w:lineRule="auto"/>
              <w:jc w:val="left"/>
            </w:pPr>
            <w:r>
              <w:rPr>
                <w:rFonts w:ascii="標楷體" w:eastAsia="標楷體" w:hAnsi="標楷體" w:cs="標楷體"/>
                <w:color w:val="000000"/>
              </w:rPr>
              <w:t>2.教師針對聽力內容進行聽力策略教學。</w:t>
            </w:r>
          </w:p>
          <w:p w:rsidR="00CC44AF" w:rsidRDefault="00CC44AF">
            <w:pPr>
              <w:spacing w:line="260" w:lineRule="auto"/>
              <w:jc w:val="left"/>
            </w:pPr>
          </w:p>
          <w:p w:rsidR="00CC44AF" w:rsidRDefault="00BC6710">
            <w:pPr>
              <w:spacing w:line="260" w:lineRule="auto"/>
              <w:jc w:val="left"/>
              <w:rPr>
                <w:color w:val="FF0000"/>
              </w:rPr>
            </w:pPr>
            <w:r>
              <w:rPr>
                <w:rFonts w:ascii="標楷體" w:eastAsia="標楷體" w:hAnsi="標楷體" w:cs="標楷體"/>
                <w:color w:val="FF0000"/>
              </w:rPr>
              <w:lastRenderedPageBreak/>
              <w:t>【差異化教學】</w:t>
            </w:r>
          </w:p>
          <w:p w:rsidR="00CC44AF" w:rsidRDefault="00BC6710">
            <w:pPr>
              <w:spacing w:line="260" w:lineRule="auto"/>
              <w:ind w:firstLine="0"/>
              <w:jc w:val="left"/>
              <w:rPr>
                <w:rFonts w:ascii="標楷體" w:eastAsia="標楷體" w:hAnsi="標楷體" w:cs="標楷體"/>
                <w:color w:val="FF0000"/>
              </w:rPr>
            </w:pPr>
            <w:r>
              <w:rPr>
                <w:rFonts w:ascii="標楷體" w:eastAsia="標楷體" w:hAnsi="標楷體" w:cs="標楷體"/>
                <w:color w:val="FF0000"/>
              </w:rPr>
              <w:t>1.依能力分成兩組，分別教學複習並做不同程度的練習卷，組內討論，可運用平板協助搜尋資訊。</w:t>
            </w:r>
          </w:p>
          <w:p w:rsidR="00CC44AF" w:rsidRDefault="00BC6710">
            <w:pPr>
              <w:spacing w:line="260" w:lineRule="auto"/>
              <w:ind w:firstLine="0"/>
              <w:jc w:val="left"/>
            </w:pPr>
            <w:r>
              <w:rPr>
                <w:rFonts w:ascii="標楷體" w:eastAsia="標楷體" w:hAnsi="標楷體" w:cs="標楷體"/>
                <w:color w:val="FF0000"/>
              </w:rPr>
              <w:t>2.分組將討論後仍有疑問的部分列出，</w:t>
            </w:r>
            <w:proofErr w:type="gramStart"/>
            <w:r>
              <w:rPr>
                <w:rFonts w:ascii="標楷體" w:eastAsia="標楷體" w:hAnsi="標楷體" w:cs="標楷體"/>
                <w:color w:val="FF0000"/>
              </w:rPr>
              <w:t>待輪到</w:t>
            </w:r>
            <w:proofErr w:type="gramEnd"/>
            <w:r>
              <w:rPr>
                <w:rFonts w:ascii="標楷體" w:eastAsia="標楷體" w:hAnsi="標楷體" w:cs="標楷體"/>
                <w:color w:val="FF0000"/>
              </w:rPr>
              <w:t>詢問時間問老師。</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spacing w:line="260" w:lineRule="auto"/>
              <w:jc w:val="center"/>
            </w:pPr>
            <w:r>
              <w:rPr>
                <w:rFonts w:ascii="標楷體" w:eastAsia="標楷體" w:hAnsi="標楷體" w:cs="標楷體"/>
                <w:color w:val="000000"/>
              </w:rPr>
              <w:lastRenderedPageBreak/>
              <w:t>3</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1. 電子書。</w:t>
            </w:r>
          </w:p>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2. 學習單。</w:t>
            </w:r>
          </w:p>
          <w:p w:rsidR="00CC44AF" w:rsidRDefault="00BC6710">
            <w:pPr>
              <w:ind w:firstLine="0"/>
              <w:rPr>
                <w:rFonts w:ascii="標楷體" w:eastAsia="標楷體" w:hAnsi="標楷體" w:cs="標楷體"/>
                <w:color w:val="FF0000"/>
                <w:sz w:val="24"/>
                <w:szCs w:val="24"/>
              </w:rPr>
            </w:pPr>
            <w:r>
              <w:rPr>
                <w:rFonts w:ascii="標楷體" w:eastAsia="標楷體" w:hAnsi="標楷體" w:cs="標楷體"/>
                <w:color w:val="FF0000"/>
                <w:sz w:val="24"/>
                <w:szCs w:val="24"/>
              </w:rPr>
              <w:t>3. iPad</w:t>
            </w:r>
          </w:p>
          <w:p w:rsidR="00CC44AF" w:rsidRDefault="00BC6710">
            <w:pPr>
              <w:ind w:firstLine="0"/>
              <w:rPr>
                <w:rFonts w:ascii="標楷體" w:eastAsia="標楷體" w:hAnsi="標楷體" w:cs="標楷體"/>
                <w:sz w:val="24"/>
                <w:szCs w:val="24"/>
              </w:rPr>
            </w:pPr>
            <w:r>
              <w:rPr>
                <w:rFonts w:ascii="標楷體" w:eastAsia="標楷體" w:hAnsi="標楷體" w:cs="標楷體"/>
                <w:color w:val="FF0000"/>
                <w:sz w:val="24"/>
                <w:szCs w:val="24"/>
              </w:rPr>
              <w:t>4. 自編複習卷</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1. 口語練習</w:t>
            </w:r>
          </w:p>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2. 作業書寫</w:t>
            </w:r>
          </w:p>
          <w:p w:rsidR="00CC44AF" w:rsidRDefault="00BC6710">
            <w:pPr>
              <w:ind w:firstLine="0"/>
              <w:rPr>
                <w:rFonts w:ascii="標楷體" w:eastAsia="標楷體" w:hAnsi="標楷體" w:cs="標楷體"/>
                <w:color w:val="FF0000"/>
                <w:sz w:val="24"/>
                <w:szCs w:val="24"/>
              </w:rPr>
            </w:pPr>
            <w:r>
              <w:rPr>
                <w:rFonts w:ascii="標楷體" w:eastAsia="標楷體" w:hAnsi="標楷體" w:cs="標楷體"/>
                <w:color w:val="FF0000"/>
                <w:sz w:val="24"/>
                <w:szCs w:val="24"/>
              </w:rPr>
              <w:t>3. 合作學習</w:t>
            </w:r>
          </w:p>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4. 聽力練習</w:t>
            </w:r>
          </w:p>
          <w:p w:rsidR="00CC44AF" w:rsidRDefault="00BC6710">
            <w:pPr>
              <w:ind w:firstLine="0"/>
              <w:rPr>
                <w:rFonts w:ascii="標楷體" w:eastAsia="標楷體" w:hAnsi="標楷體" w:cs="標楷體"/>
                <w:sz w:val="24"/>
                <w:szCs w:val="24"/>
              </w:rPr>
            </w:pPr>
            <w:r>
              <w:rPr>
                <w:rFonts w:ascii="標楷體" w:eastAsia="標楷體" w:hAnsi="標楷體" w:cs="標楷體"/>
                <w:color w:val="FF0000"/>
                <w:sz w:val="24"/>
                <w:szCs w:val="24"/>
              </w:rPr>
              <w:t>5. 科技學習</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jc w:val="left"/>
              <w:rPr>
                <w:b/>
              </w:rPr>
            </w:pPr>
            <w:r>
              <w:rPr>
                <w:rFonts w:ascii="標楷體" w:eastAsia="標楷體" w:hAnsi="標楷體" w:cs="標楷體"/>
                <w:b/>
                <w:color w:val="000000"/>
              </w:rPr>
              <w:t>【生涯規劃教育】</w:t>
            </w:r>
          </w:p>
          <w:p w:rsidR="00CC44AF" w:rsidRDefault="00BC6710">
            <w:pPr>
              <w:jc w:val="left"/>
            </w:pPr>
            <w:proofErr w:type="gramStart"/>
            <w:r>
              <w:rPr>
                <w:rFonts w:ascii="標楷體" w:eastAsia="標楷體" w:hAnsi="標楷體" w:cs="標楷體"/>
                <w:color w:val="000000"/>
              </w:rPr>
              <w:t>涯</w:t>
            </w:r>
            <w:proofErr w:type="gramEnd"/>
            <w:r>
              <w:rPr>
                <w:rFonts w:ascii="標楷體" w:eastAsia="標楷體" w:hAnsi="標楷體" w:cs="標楷體"/>
                <w:color w:val="000000"/>
              </w:rPr>
              <w:t>J2 具備生涯規劃的知識與概念。</w:t>
            </w:r>
          </w:p>
          <w:p w:rsidR="00CC44AF" w:rsidRDefault="00BC6710">
            <w:pPr>
              <w:jc w:val="left"/>
            </w:pPr>
            <w:proofErr w:type="gramStart"/>
            <w:r>
              <w:rPr>
                <w:rFonts w:ascii="標楷體" w:eastAsia="標楷體" w:hAnsi="標楷體" w:cs="標楷體"/>
                <w:color w:val="000000"/>
              </w:rPr>
              <w:t>涯</w:t>
            </w:r>
            <w:proofErr w:type="gramEnd"/>
            <w:r>
              <w:rPr>
                <w:rFonts w:ascii="標楷體" w:eastAsia="標楷體" w:hAnsi="標楷體" w:cs="標楷體"/>
                <w:color w:val="000000"/>
              </w:rPr>
              <w:t>J3 覺察自己的能力與興趣。</w:t>
            </w:r>
          </w:p>
          <w:p w:rsidR="00CC44AF" w:rsidRDefault="00BC6710">
            <w:pPr>
              <w:jc w:val="left"/>
            </w:pPr>
            <w:proofErr w:type="gramStart"/>
            <w:r>
              <w:rPr>
                <w:rFonts w:ascii="標楷體" w:eastAsia="標楷體" w:hAnsi="標楷體" w:cs="標楷體"/>
                <w:color w:val="000000"/>
              </w:rPr>
              <w:t>涯</w:t>
            </w:r>
            <w:proofErr w:type="gramEnd"/>
            <w:r>
              <w:rPr>
                <w:rFonts w:ascii="標楷體" w:eastAsia="標楷體" w:hAnsi="標楷體" w:cs="標楷體"/>
                <w:color w:val="000000"/>
              </w:rPr>
              <w:t>J4 了解自己的人格特質與價值觀。</w:t>
            </w:r>
          </w:p>
          <w:p w:rsidR="00CC44AF" w:rsidRDefault="00BC6710">
            <w:pPr>
              <w:jc w:val="left"/>
            </w:pPr>
            <w:proofErr w:type="gramStart"/>
            <w:r>
              <w:rPr>
                <w:rFonts w:ascii="標楷體" w:eastAsia="標楷體" w:hAnsi="標楷體" w:cs="標楷體"/>
                <w:color w:val="000000"/>
              </w:rPr>
              <w:t>涯</w:t>
            </w:r>
            <w:proofErr w:type="gramEnd"/>
            <w:r>
              <w:rPr>
                <w:rFonts w:ascii="標楷體" w:eastAsia="標楷體" w:hAnsi="標楷體" w:cs="標楷體"/>
                <w:color w:val="000000"/>
              </w:rPr>
              <w:t>J5 探索性別與生涯規劃的關係。</w:t>
            </w:r>
          </w:p>
        </w:tc>
        <w:tc>
          <w:tcPr>
            <w:tcW w:w="1784" w:type="dxa"/>
            <w:tcBorders>
              <w:top w:val="single" w:sz="8" w:space="0" w:color="000000"/>
              <w:left w:val="nil"/>
              <w:bottom w:val="single" w:sz="8" w:space="0" w:color="000000"/>
              <w:right w:val="single" w:sz="8" w:space="0" w:color="000000"/>
            </w:tcBorders>
          </w:tcPr>
          <w:p w:rsidR="00CC44AF" w:rsidRDefault="00BC6710">
            <w:pPr>
              <w:jc w:val="left"/>
              <w:rPr>
                <w:rFonts w:ascii="標楷體" w:eastAsia="標楷體" w:hAnsi="標楷體" w:cs="標楷體"/>
                <w:color w:val="000000"/>
                <w:sz w:val="24"/>
                <w:szCs w:val="24"/>
              </w:rPr>
            </w:pPr>
            <w:r>
              <w:rPr>
                <w:rFonts w:ascii="標楷體" w:eastAsia="標楷體" w:hAnsi="標楷體" w:cs="標楷體"/>
                <w:color w:val="000000"/>
                <w:sz w:val="24"/>
                <w:szCs w:val="24"/>
              </w:rPr>
              <w:t>1219-1220</w:t>
            </w:r>
            <w:proofErr w:type="gramStart"/>
            <w:r>
              <w:rPr>
                <w:rFonts w:ascii="標楷體" w:eastAsia="標楷體" w:hAnsi="標楷體" w:cs="標楷體"/>
                <w:color w:val="000000"/>
                <w:sz w:val="24"/>
                <w:szCs w:val="24"/>
              </w:rPr>
              <w:t>九</w:t>
            </w:r>
            <w:proofErr w:type="gramEnd"/>
            <w:r>
              <w:rPr>
                <w:rFonts w:ascii="標楷體" w:eastAsia="標楷體" w:hAnsi="標楷體" w:cs="標楷體"/>
                <w:color w:val="000000"/>
                <w:sz w:val="24"/>
                <w:szCs w:val="24"/>
              </w:rPr>
              <w:t>年級第二次複習考</w:t>
            </w:r>
          </w:p>
        </w:tc>
      </w:tr>
      <w:tr w:rsidR="00CC44AF">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tcPr>
          <w:p w:rsidR="00CC44AF" w:rsidRDefault="00BC6710">
            <w:pPr>
              <w:spacing w:line="260" w:lineRule="auto"/>
              <w:jc w:val="center"/>
              <w:rPr>
                <w:sz w:val="22"/>
                <w:szCs w:val="22"/>
              </w:rPr>
            </w:pPr>
            <w:r>
              <w:rPr>
                <w:rFonts w:ascii="標楷體" w:eastAsia="標楷體" w:hAnsi="標楷體" w:cs="標楷體"/>
                <w:color w:val="000000"/>
                <w:sz w:val="22"/>
                <w:szCs w:val="22"/>
              </w:rPr>
              <w:lastRenderedPageBreak/>
              <w:t>第十八</w:t>
            </w:r>
            <w:proofErr w:type="gramStart"/>
            <w:r>
              <w:rPr>
                <w:rFonts w:ascii="標楷體" w:eastAsia="標楷體" w:hAnsi="標楷體" w:cs="標楷體"/>
                <w:color w:val="000000"/>
                <w:sz w:val="22"/>
                <w:szCs w:val="22"/>
              </w:rPr>
              <w:t>週</w:t>
            </w:r>
            <w:proofErr w:type="gramEnd"/>
          </w:p>
          <w:p w:rsidR="00CC44AF" w:rsidRDefault="00BC6710">
            <w:pPr>
              <w:spacing w:line="260" w:lineRule="auto"/>
              <w:jc w:val="center"/>
              <w:rPr>
                <w:rFonts w:ascii="標楷體" w:eastAsia="標楷體" w:hAnsi="標楷體" w:cs="標楷體"/>
                <w:color w:val="000000"/>
                <w:sz w:val="22"/>
                <w:szCs w:val="22"/>
              </w:rPr>
            </w:pPr>
            <w:r>
              <w:rPr>
                <w:rFonts w:ascii="標楷體" w:eastAsia="標楷體" w:hAnsi="標楷體" w:cs="標楷體"/>
                <w:color w:val="000000"/>
                <w:sz w:val="22"/>
                <w:szCs w:val="22"/>
              </w:rPr>
              <w:t>12/23~12/27</w:t>
            </w:r>
          </w:p>
          <w:p w:rsidR="00CC44AF" w:rsidRDefault="00CC44AF">
            <w:pPr>
              <w:spacing w:line="260" w:lineRule="auto"/>
              <w:jc w:val="center"/>
              <w:rPr>
                <w:rFonts w:ascii="標楷體" w:eastAsia="標楷體" w:hAnsi="標楷體" w:cs="標楷體"/>
                <w:color w:val="000000"/>
                <w:sz w:val="22"/>
                <w:szCs w:val="22"/>
              </w:rPr>
            </w:pPr>
          </w:p>
          <w:p w:rsidR="00CC44AF" w:rsidRDefault="00BC6710">
            <w:pPr>
              <w:spacing w:line="260" w:lineRule="auto"/>
              <w:jc w:val="center"/>
              <w:rPr>
                <w:sz w:val="22"/>
                <w:szCs w:val="22"/>
              </w:rPr>
            </w:pPr>
            <w:r>
              <w:rPr>
                <w:rFonts w:ascii="標楷體" w:eastAsia="標楷體" w:hAnsi="標楷體" w:cs="標楷體"/>
                <w:color w:val="000000"/>
                <w:sz w:val="22"/>
                <w:szCs w:val="22"/>
              </w:rPr>
              <w:t>第十九</w:t>
            </w:r>
            <w:proofErr w:type="gramStart"/>
            <w:r>
              <w:rPr>
                <w:rFonts w:ascii="標楷體" w:eastAsia="標楷體" w:hAnsi="標楷體" w:cs="標楷體"/>
                <w:color w:val="000000"/>
                <w:sz w:val="22"/>
                <w:szCs w:val="22"/>
              </w:rPr>
              <w:t>週</w:t>
            </w:r>
            <w:proofErr w:type="gramEnd"/>
          </w:p>
          <w:p w:rsidR="00CC44AF" w:rsidRDefault="00BC6710">
            <w:pPr>
              <w:spacing w:line="260" w:lineRule="auto"/>
              <w:jc w:val="center"/>
              <w:rPr>
                <w:sz w:val="22"/>
                <w:szCs w:val="22"/>
              </w:rPr>
            </w:pPr>
            <w:r>
              <w:rPr>
                <w:rFonts w:ascii="標楷體" w:eastAsia="標楷體" w:hAnsi="標楷體" w:cs="標楷體"/>
                <w:color w:val="000000"/>
                <w:sz w:val="22"/>
                <w:szCs w:val="22"/>
              </w:rPr>
              <w:t>12/30~1/3</w:t>
            </w:r>
          </w:p>
        </w:tc>
        <w:tc>
          <w:tcPr>
            <w:tcW w:w="1478" w:type="dxa"/>
            <w:tcBorders>
              <w:top w:val="single" w:sz="8" w:space="0" w:color="000000"/>
              <w:left w:val="single" w:sz="8" w:space="0" w:color="000000"/>
              <w:bottom w:val="single" w:sz="8" w:space="0" w:color="000000"/>
              <w:right w:val="single" w:sz="8" w:space="0" w:color="000000"/>
            </w:tcBorders>
          </w:tcPr>
          <w:p w:rsidR="00CC44AF" w:rsidRDefault="00BC6710">
            <w:pPr>
              <w:spacing w:line="260" w:lineRule="auto"/>
              <w:jc w:val="left"/>
            </w:pPr>
            <w:r>
              <w:rPr>
                <w:rFonts w:ascii="標楷體" w:eastAsia="標楷體" w:hAnsi="標楷體" w:cs="標楷體"/>
                <w:color w:val="000000"/>
              </w:rPr>
              <w:t>1-IV-3 能聽懂基本或重要句型的句子。</w:t>
            </w:r>
          </w:p>
          <w:p w:rsidR="00CC44AF" w:rsidRDefault="00BC6710">
            <w:pPr>
              <w:spacing w:line="260" w:lineRule="auto"/>
              <w:jc w:val="left"/>
            </w:pPr>
            <w:r>
              <w:rPr>
                <w:rFonts w:ascii="標楷體" w:eastAsia="標楷體" w:hAnsi="標楷體" w:cs="標楷體"/>
                <w:color w:val="000000"/>
              </w:rPr>
              <w:t>1-IV-4 能聽懂日常生活對話的主要內容。</w:t>
            </w:r>
          </w:p>
          <w:p w:rsidR="00CC44AF" w:rsidRDefault="00BC6710">
            <w:pPr>
              <w:spacing w:line="260" w:lineRule="auto"/>
              <w:jc w:val="left"/>
              <w:rPr>
                <w:rFonts w:ascii="Cambria Math" w:eastAsia="Cambria Math" w:hAnsi="Cambria Math" w:cs="Cambria Math"/>
              </w:rPr>
            </w:pPr>
            <w:r>
              <w:rPr>
                <w:rFonts w:ascii="標楷體" w:eastAsia="標楷體" w:hAnsi="標楷體" w:cs="標楷體"/>
                <w:color w:val="000000"/>
              </w:rPr>
              <w:t>2-IV-8 能以正確的發音、適切的重音及語調說出基本或重要句型的句子。</w:t>
            </w:r>
          </w:p>
          <w:p w:rsidR="00CC44AF" w:rsidRDefault="00BC6710">
            <w:pPr>
              <w:spacing w:line="260" w:lineRule="auto"/>
              <w:jc w:val="left"/>
              <w:rPr>
                <w:strike/>
                <w:color w:val="FF0000"/>
              </w:rPr>
            </w:pPr>
            <w:r>
              <w:rPr>
                <w:rFonts w:ascii="標楷體" w:eastAsia="標楷體" w:hAnsi="標楷體" w:cs="標楷體"/>
                <w:strike/>
                <w:color w:val="FF0000"/>
              </w:rPr>
              <w:t>◎2-IV-9 能進行簡易的角色扮演。</w:t>
            </w:r>
          </w:p>
          <w:p w:rsidR="00CC44AF" w:rsidRDefault="00BC6710">
            <w:pPr>
              <w:spacing w:line="260" w:lineRule="auto"/>
              <w:jc w:val="left"/>
            </w:pPr>
            <w:r>
              <w:rPr>
                <w:rFonts w:ascii="標楷體" w:eastAsia="標楷體" w:hAnsi="標楷體" w:cs="標楷體"/>
                <w:color w:val="000000"/>
              </w:rPr>
              <w:t>2-IV-13 能依主題或情境以簡易英語進行日常生活溝通。</w:t>
            </w:r>
          </w:p>
          <w:p w:rsidR="00CC44AF" w:rsidRDefault="00BC6710">
            <w:pPr>
              <w:spacing w:line="260" w:lineRule="auto"/>
              <w:jc w:val="left"/>
            </w:pPr>
            <w:r>
              <w:rPr>
                <w:rFonts w:ascii="標楷體" w:eastAsia="標楷體" w:hAnsi="標楷體" w:cs="標楷體"/>
                <w:color w:val="000000"/>
              </w:rPr>
              <w:t>4-IV-5 能依提示寫出正確達意的簡單句子。</w:t>
            </w:r>
          </w:p>
          <w:p w:rsidR="00CC44AF" w:rsidRDefault="00BC6710">
            <w:pPr>
              <w:spacing w:line="260" w:lineRule="auto"/>
              <w:jc w:val="left"/>
            </w:pPr>
            <w:r>
              <w:rPr>
                <w:rFonts w:ascii="標楷體" w:eastAsia="標楷體" w:hAnsi="標楷體" w:cs="標楷體"/>
                <w:color w:val="000000"/>
              </w:rPr>
              <w:t>6-IV-5 主動利用各種查詢工具，以了解所接觸的英語文資訊。</w:t>
            </w:r>
          </w:p>
          <w:p w:rsidR="00CC44AF" w:rsidRDefault="00BC6710">
            <w:pPr>
              <w:spacing w:line="260" w:lineRule="auto"/>
              <w:jc w:val="left"/>
            </w:pPr>
            <w:r>
              <w:rPr>
                <w:rFonts w:ascii="標楷體" w:eastAsia="標楷體" w:hAnsi="標楷體" w:cs="標楷體"/>
                <w:color w:val="000000"/>
              </w:rPr>
              <w:lastRenderedPageBreak/>
              <w:t>7-IV-2 善用相關主題之背景知識，以利閱讀或聽力理解。</w:t>
            </w:r>
          </w:p>
          <w:p w:rsidR="00CC44AF" w:rsidRDefault="00BC6710">
            <w:pPr>
              <w:spacing w:line="260" w:lineRule="auto"/>
              <w:jc w:val="left"/>
              <w:rPr>
                <w:strike/>
              </w:rPr>
            </w:pPr>
            <w:r>
              <w:rPr>
                <w:rFonts w:ascii="標楷體" w:eastAsia="標楷體" w:hAnsi="標楷體" w:cs="標楷體"/>
                <w:strike/>
                <w:color w:val="FF0000"/>
              </w:rPr>
              <w:t>9-IV-4 能依上下文所提供的文字線索（如 in my opinion、maybe）分辨 客觀事實與主觀意見。</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C44AF" w:rsidRDefault="003A3A69">
            <w:pPr>
              <w:spacing w:line="260" w:lineRule="auto"/>
              <w:jc w:val="left"/>
            </w:pPr>
            <w:sdt>
              <w:sdtPr>
                <w:tag w:val="goog_rdk_55"/>
                <w:id w:val="-2369055"/>
              </w:sdtPr>
              <w:sdtEndPr/>
              <w:sdtContent>
                <w:r w:rsidR="00BC6710">
                  <w:rPr>
                    <w:rFonts w:ascii="Gungsuh" w:eastAsia="Gungsuh" w:hAnsi="Gungsuh" w:cs="Gungsuh"/>
                    <w:color w:val="000000"/>
                  </w:rPr>
                  <w:t>Ac-IV-4 國中階段</w:t>
                </w:r>
                <w:proofErr w:type="gramStart"/>
                <w:r w:rsidR="00BC6710">
                  <w:rPr>
                    <w:rFonts w:ascii="Gungsuh" w:eastAsia="Gungsuh" w:hAnsi="Gungsuh" w:cs="Gungsuh"/>
                    <w:color w:val="000000"/>
                  </w:rPr>
                  <w:t>所學字詞</w:t>
                </w:r>
                <w:proofErr w:type="gramEnd"/>
                <w:r w:rsidR="00BC6710">
                  <w:rPr>
                    <w:rFonts w:ascii="Gungsuh" w:eastAsia="Gungsuh" w:hAnsi="Gungsuh" w:cs="Gungsuh"/>
                    <w:color w:val="000000"/>
                  </w:rPr>
                  <w:t>（能聽、讀、說、寫最基本的1,200 字詞）。</w:t>
                </w:r>
              </w:sdtContent>
            </w:sdt>
          </w:p>
          <w:p w:rsidR="00CC44AF" w:rsidRDefault="003A3A69">
            <w:pPr>
              <w:spacing w:line="260" w:lineRule="auto"/>
              <w:jc w:val="left"/>
            </w:pPr>
            <w:sdt>
              <w:sdtPr>
                <w:tag w:val="goog_rdk_56"/>
                <w:id w:val="-278639118"/>
              </w:sdtPr>
              <w:sdtEndPr/>
              <w:sdtContent>
                <w:r w:rsidR="00BC6710">
                  <w:rPr>
                    <w:rFonts w:ascii="Gungsuh" w:eastAsia="Gungsuh" w:hAnsi="Gungsuh" w:cs="Gungsuh"/>
                    <w:color w:val="000000"/>
                  </w:rPr>
                  <w:t>Ad-IV-1 國中階段所學的文法句型。</w:t>
                </w:r>
              </w:sdtContent>
            </w:sdt>
          </w:p>
          <w:p w:rsidR="00CC44AF" w:rsidRDefault="003A3A69">
            <w:pPr>
              <w:spacing w:line="260" w:lineRule="auto"/>
              <w:jc w:val="left"/>
            </w:pPr>
            <w:sdt>
              <w:sdtPr>
                <w:tag w:val="goog_rdk_57"/>
                <w:id w:val="-2051828737"/>
              </w:sdtPr>
              <w:sdtEndPr/>
              <w:sdtContent>
                <w:r w:rsidR="00BC6710">
                  <w:rPr>
                    <w:rFonts w:ascii="Gungsuh" w:eastAsia="Gungsuh" w:hAnsi="Gungsuh" w:cs="Gungsuh"/>
                    <w:color w:val="000000"/>
                  </w:rPr>
                  <w:t>B-IV-2 國中階段</w:t>
                </w:r>
                <w:proofErr w:type="gramStart"/>
                <w:r w:rsidR="00BC6710">
                  <w:rPr>
                    <w:rFonts w:ascii="Gungsuh" w:eastAsia="Gungsuh" w:hAnsi="Gungsuh" w:cs="Gungsuh"/>
                    <w:color w:val="000000"/>
                  </w:rPr>
                  <w:t>所學字詞</w:t>
                </w:r>
                <w:proofErr w:type="gramEnd"/>
                <w:r w:rsidR="00BC6710">
                  <w:rPr>
                    <w:rFonts w:ascii="Gungsuh" w:eastAsia="Gungsuh" w:hAnsi="Gungsuh" w:cs="Gungsuh"/>
                    <w:color w:val="000000"/>
                  </w:rPr>
                  <w:t>及句型的生活溝通。</w:t>
                </w:r>
              </w:sdtContent>
            </w:sdt>
          </w:p>
          <w:p w:rsidR="00CC44AF" w:rsidRDefault="003A3A69">
            <w:pPr>
              <w:spacing w:line="260" w:lineRule="auto"/>
              <w:jc w:val="left"/>
            </w:pPr>
            <w:sdt>
              <w:sdtPr>
                <w:tag w:val="goog_rdk_58"/>
                <w:id w:val="-300767391"/>
              </w:sdtPr>
              <w:sdtEndPr/>
              <w:sdtContent>
                <w:r w:rsidR="00BC6710">
                  <w:rPr>
                    <w:rFonts w:ascii="Gungsuh" w:eastAsia="Gungsuh" w:hAnsi="Gungsuh" w:cs="Gungsuh"/>
                    <w:color w:val="000000"/>
                  </w:rPr>
                  <w:t>C-IV-3 文化習俗的了解及尊重。</w:t>
                </w:r>
              </w:sdtContent>
            </w:sdt>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spacing w:line="260" w:lineRule="auto"/>
              <w:jc w:val="left"/>
            </w:pPr>
            <w:r>
              <w:rPr>
                <w:rFonts w:ascii="標楷體" w:eastAsia="標楷體" w:hAnsi="標楷體" w:cs="標楷體"/>
                <w:color w:val="000000"/>
              </w:rPr>
              <w:t>文化差異與關懷行善</w:t>
            </w:r>
          </w:p>
          <w:p w:rsidR="00CC44AF" w:rsidRDefault="00BC6710">
            <w:pPr>
              <w:spacing w:line="260" w:lineRule="auto"/>
              <w:jc w:val="left"/>
            </w:pPr>
            <w:r>
              <w:rPr>
                <w:rFonts w:ascii="標楷體" w:eastAsia="標楷體" w:hAnsi="標楷體" w:cs="標楷體"/>
                <w:color w:val="000000"/>
              </w:rPr>
              <w:t>Unit 6   The Sign Which You Used Is Not OK</w:t>
            </w:r>
          </w:p>
          <w:p w:rsidR="00CC44AF" w:rsidRDefault="00BC6710">
            <w:pPr>
              <w:spacing w:line="260" w:lineRule="auto"/>
              <w:jc w:val="left"/>
            </w:pPr>
            <w:r>
              <w:rPr>
                <w:rFonts w:ascii="標楷體" w:eastAsia="標楷體" w:hAnsi="標楷體" w:cs="標楷體"/>
                <w:color w:val="000000"/>
              </w:rPr>
              <w:t>【Warm-up】</w:t>
            </w:r>
          </w:p>
          <w:p w:rsidR="00CC44AF" w:rsidRDefault="00BC6710">
            <w:pPr>
              <w:spacing w:line="260" w:lineRule="auto"/>
              <w:jc w:val="left"/>
              <w:rPr>
                <w:rFonts w:ascii="標楷體" w:eastAsia="標楷體" w:hAnsi="標楷體" w:cs="標楷體"/>
                <w:color w:val="000000"/>
              </w:rPr>
            </w:pPr>
            <w:r>
              <w:rPr>
                <w:rFonts w:ascii="標楷體" w:eastAsia="標楷體" w:hAnsi="標楷體" w:cs="標楷體"/>
                <w:color w:val="000000"/>
              </w:rPr>
              <w:t>1.請同學觀察p116-117</w:t>
            </w:r>
            <w:proofErr w:type="gramStart"/>
            <w:r>
              <w:rPr>
                <w:rFonts w:ascii="標楷體" w:eastAsia="標楷體" w:hAnsi="標楷體" w:cs="標楷體"/>
                <w:color w:val="000000"/>
              </w:rPr>
              <w:t>暖身篇的</w:t>
            </w:r>
            <w:proofErr w:type="gramEnd"/>
            <w:r>
              <w:rPr>
                <w:rFonts w:ascii="標楷體" w:eastAsia="標楷體" w:hAnsi="標楷體" w:cs="標楷體"/>
                <w:color w:val="000000"/>
              </w:rPr>
              <w:t>圖片，並閱讀圖片中所提出的文化差異後進行討論。</w:t>
            </w:r>
          </w:p>
          <w:p w:rsidR="00CC44AF" w:rsidRDefault="00BC6710">
            <w:pPr>
              <w:spacing w:line="260" w:lineRule="auto"/>
              <w:jc w:val="left"/>
              <w:rPr>
                <w:rFonts w:ascii="標楷體" w:eastAsia="標楷體" w:hAnsi="標楷體" w:cs="標楷體"/>
                <w:color w:val="000000"/>
              </w:rPr>
            </w:pPr>
            <w:r>
              <w:rPr>
                <w:rFonts w:ascii="標楷體" w:eastAsia="標楷體" w:hAnsi="標楷體" w:cs="標楷體"/>
                <w:color w:val="000000"/>
              </w:rPr>
              <w:t>2.各組同學上台發表。</w:t>
            </w:r>
          </w:p>
          <w:p w:rsidR="00CC44AF" w:rsidRDefault="00CC44AF">
            <w:pPr>
              <w:spacing w:line="260" w:lineRule="auto"/>
              <w:jc w:val="left"/>
            </w:pPr>
          </w:p>
          <w:p w:rsidR="00CC44AF" w:rsidRDefault="00BC6710">
            <w:pPr>
              <w:spacing w:line="260" w:lineRule="auto"/>
              <w:jc w:val="left"/>
            </w:pPr>
            <w:r>
              <w:rPr>
                <w:rFonts w:ascii="標楷體" w:eastAsia="標楷體" w:hAnsi="標楷體" w:cs="標楷體"/>
                <w:color w:val="000000"/>
              </w:rPr>
              <w:t>【Theme Words】</w:t>
            </w:r>
          </w:p>
          <w:p w:rsidR="00CC44AF" w:rsidRDefault="00BC6710">
            <w:pPr>
              <w:spacing w:line="260" w:lineRule="auto"/>
              <w:jc w:val="left"/>
            </w:pPr>
            <w:r>
              <w:rPr>
                <w:rFonts w:ascii="標楷體" w:eastAsia="標楷體" w:hAnsi="標楷體" w:cs="標楷體"/>
                <w:color w:val="000000"/>
              </w:rPr>
              <w:t>1.播放CD，</w:t>
            </w:r>
            <w:proofErr w:type="gramStart"/>
            <w:r>
              <w:rPr>
                <w:rFonts w:ascii="標楷體" w:eastAsia="標楷體" w:hAnsi="標楷體" w:cs="標楷體"/>
                <w:color w:val="000000"/>
              </w:rPr>
              <w:t>帶讀兩種</w:t>
            </w:r>
            <w:proofErr w:type="gramEnd"/>
            <w:r>
              <w:rPr>
                <w:rFonts w:ascii="標楷體" w:eastAsia="標楷體" w:hAnsi="標楷體" w:cs="標楷體"/>
                <w:color w:val="000000"/>
              </w:rPr>
              <w:t>主題字彙：在安老中心擔任志工的相關字彙及在育幼院擔任志工的相關字彙。</w:t>
            </w:r>
          </w:p>
          <w:p w:rsidR="00CC44AF" w:rsidRDefault="00BC6710">
            <w:pPr>
              <w:spacing w:line="260" w:lineRule="auto"/>
              <w:jc w:val="left"/>
            </w:pPr>
            <w:r>
              <w:rPr>
                <w:rFonts w:ascii="標楷體" w:eastAsia="標楷體" w:hAnsi="標楷體" w:cs="標楷體"/>
                <w:color w:val="000000"/>
              </w:rPr>
              <w:t>2.讓學生利用主題字彙進行造句並且分享。</w:t>
            </w:r>
          </w:p>
          <w:p w:rsidR="00CC44AF" w:rsidRDefault="00CC44AF">
            <w:pPr>
              <w:spacing w:line="260" w:lineRule="auto"/>
              <w:jc w:val="left"/>
              <w:rPr>
                <w:rFonts w:ascii="標楷體" w:eastAsia="標楷體" w:hAnsi="標楷體" w:cs="標楷體"/>
                <w:color w:val="000000"/>
              </w:rPr>
            </w:pPr>
          </w:p>
          <w:p w:rsidR="00CC44AF" w:rsidRDefault="00BC6710">
            <w:pPr>
              <w:spacing w:line="260" w:lineRule="auto"/>
              <w:jc w:val="left"/>
              <w:rPr>
                <w:color w:val="FF0000"/>
              </w:rPr>
            </w:pPr>
            <w:r>
              <w:rPr>
                <w:rFonts w:ascii="標楷體" w:eastAsia="標楷體" w:hAnsi="標楷體" w:cs="標楷體"/>
                <w:color w:val="FF0000"/>
              </w:rPr>
              <w:t>【Dialogue】</w:t>
            </w:r>
          </w:p>
          <w:p w:rsidR="00CC44AF" w:rsidRDefault="00BC6710">
            <w:pPr>
              <w:spacing w:line="260" w:lineRule="auto"/>
              <w:jc w:val="left"/>
              <w:rPr>
                <w:color w:val="FF0000"/>
              </w:rPr>
            </w:pPr>
            <w:r>
              <w:rPr>
                <w:rFonts w:ascii="標楷體" w:eastAsia="標楷體" w:hAnsi="標楷體" w:cs="標楷體"/>
                <w:color w:val="FF0000"/>
              </w:rPr>
              <w:t>1.請同學先觀察圖片並推敲對話可能出現的內容。</w:t>
            </w:r>
          </w:p>
          <w:p w:rsidR="00CC44AF" w:rsidRDefault="00BC6710">
            <w:pPr>
              <w:spacing w:line="260" w:lineRule="auto"/>
              <w:jc w:val="left"/>
              <w:rPr>
                <w:rFonts w:ascii="標楷體" w:eastAsia="標楷體" w:hAnsi="標楷體" w:cs="標楷體"/>
                <w:color w:val="FF0000"/>
              </w:rPr>
            </w:pPr>
            <w:r>
              <w:rPr>
                <w:rFonts w:ascii="標楷體" w:eastAsia="標楷體" w:hAnsi="標楷體" w:cs="標楷體"/>
                <w:color w:val="FF0000"/>
              </w:rPr>
              <w:t>2.播放CD讓學生跟著朗讀。</w:t>
            </w:r>
          </w:p>
          <w:p w:rsidR="00CC44AF" w:rsidRDefault="00BC6710">
            <w:pPr>
              <w:spacing w:line="260" w:lineRule="auto"/>
              <w:jc w:val="left"/>
              <w:rPr>
                <w:rFonts w:ascii="標楷體" w:eastAsia="標楷體" w:hAnsi="標楷體" w:cs="標楷體"/>
                <w:color w:val="FF0000"/>
              </w:rPr>
            </w:pPr>
            <w:r>
              <w:rPr>
                <w:rFonts w:ascii="標楷體" w:eastAsia="標楷體" w:hAnsi="標楷體" w:cs="標楷體"/>
                <w:color w:val="FF0000"/>
              </w:rPr>
              <w:t>3.合作學習：分組分段落，運用平板電腦查詢，完成課文的內容大意並分享。</w:t>
            </w:r>
          </w:p>
          <w:p w:rsidR="00CC44AF" w:rsidRDefault="00CC44AF">
            <w:pPr>
              <w:spacing w:line="260" w:lineRule="auto"/>
              <w:jc w:val="left"/>
            </w:pPr>
          </w:p>
          <w:p w:rsidR="00CC44AF" w:rsidRDefault="00BC6710">
            <w:pPr>
              <w:spacing w:line="260" w:lineRule="auto"/>
              <w:jc w:val="left"/>
            </w:pPr>
            <w:r>
              <w:rPr>
                <w:rFonts w:ascii="標楷體" w:eastAsia="標楷體" w:hAnsi="標楷體" w:cs="標楷體"/>
                <w:color w:val="000000"/>
              </w:rPr>
              <w:t>【Grammar Focus】</w:t>
            </w:r>
          </w:p>
          <w:p w:rsidR="00CC44AF" w:rsidRDefault="00BC6710">
            <w:pPr>
              <w:spacing w:line="260" w:lineRule="auto"/>
              <w:jc w:val="left"/>
            </w:pPr>
            <w:r>
              <w:rPr>
                <w:rFonts w:ascii="標楷體" w:eastAsia="標楷體" w:hAnsi="標楷體" w:cs="標楷體"/>
                <w:color w:val="000000"/>
              </w:rPr>
              <w:t>1.在黑板上寫下關係子句句型</w:t>
            </w:r>
          </w:p>
          <w:p w:rsidR="00CC44AF" w:rsidRDefault="00BC6710">
            <w:pPr>
              <w:spacing w:line="260" w:lineRule="auto"/>
              <w:jc w:val="left"/>
            </w:pPr>
            <w:r>
              <w:rPr>
                <w:rFonts w:ascii="標楷體" w:eastAsia="標楷體" w:hAnsi="標楷體" w:cs="標楷體"/>
                <w:color w:val="000000"/>
              </w:rPr>
              <w:t>(1)主詞 動詞 名詞(先行詞為事物) 關係代名詞 which/ that 動詞 ...</w:t>
            </w:r>
          </w:p>
          <w:p w:rsidR="00CC44AF" w:rsidRDefault="00BC6710">
            <w:pPr>
              <w:spacing w:line="260" w:lineRule="auto"/>
              <w:jc w:val="left"/>
            </w:pPr>
            <w:r>
              <w:rPr>
                <w:rFonts w:ascii="標楷體" w:eastAsia="標楷體" w:hAnsi="標楷體" w:cs="標楷體"/>
                <w:color w:val="000000"/>
              </w:rPr>
              <w:lastRenderedPageBreak/>
              <w:t>(2)主詞 動詞 名詞(先行詞為人) 關係代名詞 who/ that  動詞 ...</w:t>
            </w:r>
          </w:p>
          <w:p w:rsidR="00CC44AF" w:rsidRDefault="00BC6710">
            <w:pPr>
              <w:spacing w:line="260" w:lineRule="auto"/>
              <w:jc w:val="left"/>
            </w:pPr>
            <w:r>
              <w:rPr>
                <w:rFonts w:ascii="標楷體" w:eastAsia="標楷體" w:hAnsi="標楷體" w:cs="標楷體"/>
                <w:color w:val="000000"/>
              </w:rPr>
              <w:t>2.講解關係子句的用法和規範。</w:t>
            </w:r>
          </w:p>
          <w:p w:rsidR="00CC44AF" w:rsidRDefault="00BC6710">
            <w:pPr>
              <w:spacing w:line="260" w:lineRule="auto"/>
              <w:jc w:val="left"/>
            </w:pPr>
            <w:r>
              <w:rPr>
                <w:rFonts w:ascii="標楷體" w:eastAsia="標楷體" w:hAnsi="標楷體" w:cs="標楷體"/>
                <w:color w:val="000000"/>
              </w:rPr>
              <w:t>3.完成課本線習題。</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spacing w:line="260" w:lineRule="auto"/>
              <w:jc w:val="center"/>
            </w:pPr>
            <w:r>
              <w:rPr>
                <w:rFonts w:ascii="標楷體" w:eastAsia="標楷體" w:hAnsi="標楷體" w:cs="標楷體"/>
                <w:color w:val="000000"/>
              </w:rPr>
              <w:lastRenderedPageBreak/>
              <w:t>6</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1. 電子書。</w:t>
            </w:r>
          </w:p>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2. 學習單。</w:t>
            </w:r>
          </w:p>
          <w:p w:rsidR="00CC44AF" w:rsidRDefault="00BC6710">
            <w:pPr>
              <w:ind w:firstLine="0"/>
              <w:rPr>
                <w:rFonts w:ascii="標楷體" w:eastAsia="標楷體" w:hAnsi="標楷體" w:cs="標楷體"/>
                <w:sz w:val="24"/>
                <w:szCs w:val="24"/>
              </w:rPr>
            </w:pPr>
            <w:r>
              <w:rPr>
                <w:rFonts w:ascii="標楷體" w:eastAsia="標楷體" w:hAnsi="標楷體" w:cs="標楷體"/>
                <w:color w:val="FF0000"/>
                <w:sz w:val="24"/>
                <w:szCs w:val="24"/>
              </w:rPr>
              <w:t>3. iPad</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1. 口語練習</w:t>
            </w:r>
          </w:p>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2. 作業書寫</w:t>
            </w:r>
          </w:p>
          <w:p w:rsidR="00CC44AF" w:rsidRDefault="00BC6710">
            <w:pPr>
              <w:ind w:firstLine="0"/>
              <w:rPr>
                <w:rFonts w:ascii="標楷體" w:eastAsia="標楷體" w:hAnsi="標楷體" w:cs="標楷體"/>
                <w:color w:val="FF0000"/>
                <w:sz w:val="24"/>
                <w:szCs w:val="24"/>
              </w:rPr>
            </w:pPr>
            <w:r>
              <w:rPr>
                <w:rFonts w:ascii="標楷體" w:eastAsia="標楷體" w:hAnsi="標楷體" w:cs="標楷體"/>
                <w:color w:val="FF0000"/>
                <w:sz w:val="24"/>
                <w:szCs w:val="24"/>
              </w:rPr>
              <w:t>3. 合作學習</w:t>
            </w:r>
          </w:p>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4. 聽力練習</w:t>
            </w:r>
          </w:p>
          <w:p w:rsidR="00CC44AF" w:rsidRDefault="00BC6710">
            <w:pPr>
              <w:ind w:firstLine="0"/>
              <w:rPr>
                <w:rFonts w:ascii="標楷體" w:eastAsia="標楷體" w:hAnsi="標楷體" w:cs="標楷體"/>
                <w:sz w:val="24"/>
                <w:szCs w:val="24"/>
              </w:rPr>
            </w:pPr>
            <w:r>
              <w:rPr>
                <w:rFonts w:ascii="標楷體" w:eastAsia="標楷體" w:hAnsi="標楷體" w:cs="標楷體"/>
                <w:color w:val="FF0000"/>
                <w:sz w:val="24"/>
                <w:szCs w:val="24"/>
              </w:rPr>
              <w:t>5. 科技學習</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jc w:val="left"/>
              <w:rPr>
                <w:b/>
              </w:rPr>
            </w:pPr>
            <w:r>
              <w:rPr>
                <w:rFonts w:ascii="標楷體" w:eastAsia="標楷體" w:hAnsi="標楷體" w:cs="標楷體"/>
                <w:b/>
                <w:color w:val="000000"/>
              </w:rPr>
              <w:t>【多元文化教育】</w:t>
            </w:r>
          </w:p>
          <w:p w:rsidR="00CC44AF" w:rsidRDefault="00BC6710">
            <w:pPr>
              <w:jc w:val="left"/>
            </w:pPr>
            <w:r>
              <w:rPr>
                <w:rFonts w:ascii="標楷體" w:eastAsia="標楷體" w:hAnsi="標楷體" w:cs="標楷體"/>
                <w:color w:val="000000"/>
              </w:rPr>
              <w:t>多J4 了解不同群體間如何看待彼此的文化。</w:t>
            </w:r>
          </w:p>
          <w:p w:rsidR="00CC44AF" w:rsidRDefault="00BC6710">
            <w:pPr>
              <w:jc w:val="left"/>
              <w:rPr>
                <w:sz w:val="16"/>
                <w:szCs w:val="16"/>
              </w:rPr>
            </w:pPr>
            <w:r>
              <w:rPr>
                <w:rFonts w:ascii="標楷體" w:eastAsia="標楷體" w:hAnsi="標楷體" w:cs="標楷體"/>
                <w:color w:val="000000"/>
              </w:rPr>
              <w:t>多J5 了解及尊重不同文化的習俗與禁忌。</w:t>
            </w:r>
          </w:p>
          <w:p w:rsidR="00CC44AF" w:rsidRDefault="00BC6710">
            <w:pPr>
              <w:jc w:val="left"/>
              <w:rPr>
                <w:b/>
              </w:rPr>
            </w:pPr>
            <w:r>
              <w:rPr>
                <w:rFonts w:ascii="標楷體" w:eastAsia="標楷體" w:hAnsi="標楷體" w:cs="標楷體"/>
                <w:b/>
                <w:color w:val="000000"/>
              </w:rPr>
              <w:t>【品德教育】</w:t>
            </w:r>
          </w:p>
          <w:p w:rsidR="00CC44AF" w:rsidRDefault="00BC6710">
            <w:pPr>
              <w:jc w:val="left"/>
            </w:pPr>
            <w:r>
              <w:rPr>
                <w:rFonts w:ascii="標楷體" w:eastAsia="標楷體" w:hAnsi="標楷體" w:cs="標楷體"/>
                <w:color w:val="000000"/>
              </w:rPr>
              <w:t>品J1 溝通合作與和諧人際關係。</w:t>
            </w:r>
          </w:p>
          <w:p w:rsidR="00CC44AF" w:rsidRDefault="00BC6710">
            <w:pPr>
              <w:jc w:val="left"/>
            </w:pPr>
            <w:r>
              <w:rPr>
                <w:rFonts w:ascii="標楷體" w:eastAsia="標楷體" w:hAnsi="標楷體" w:cs="標楷體"/>
                <w:color w:val="000000"/>
              </w:rPr>
              <w:t>品J7 同理分享與多元接納。</w:t>
            </w:r>
          </w:p>
        </w:tc>
        <w:tc>
          <w:tcPr>
            <w:tcW w:w="1784" w:type="dxa"/>
            <w:tcBorders>
              <w:top w:val="single" w:sz="8" w:space="0" w:color="000000"/>
              <w:left w:val="nil"/>
              <w:bottom w:val="single" w:sz="8" w:space="0" w:color="000000"/>
              <w:right w:val="single" w:sz="8" w:space="0" w:color="000000"/>
            </w:tcBorders>
          </w:tcPr>
          <w:p w:rsidR="00CC44AF" w:rsidRDefault="00BC6710">
            <w:pPr>
              <w:jc w:val="left"/>
              <w:rPr>
                <w:rFonts w:ascii="標楷體" w:eastAsia="標楷體" w:hAnsi="標楷體" w:cs="標楷體"/>
                <w:color w:val="000000"/>
                <w:sz w:val="24"/>
                <w:szCs w:val="24"/>
              </w:rPr>
            </w:pPr>
            <w:r>
              <w:rPr>
                <w:rFonts w:ascii="標楷體" w:eastAsia="標楷體" w:hAnsi="標楷體" w:cs="標楷體"/>
                <w:color w:val="000000"/>
                <w:sz w:val="24"/>
                <w:szCs w:val="24"/>
              </w:rPr>
              <w:t>1227英語歌唱比賽</w:t>
            </w:r>
          </w:p>
          <w:p w:rsidR="00CC44AF" w:rsidRDefault="00CC44AF">
            <w:pPr>
              <w:jc w:val="left"/>
              <w:rPr>
                <w:rFonts w:ascii="標楷體" w:eastAsia="標楷體" w:hAnsi="標楷體" w:cs="標楷體"/>
                <w:color w:val="000000"/>
                <w:sz w:val="24"/>
                <w:szCs w:val="24"/>
              </w:rPr>
            </w:pPr>
          </w:p>
          <w:p w:rsidR="00CC44AF" w:rsidRDefault="00BC6710">
            <w:pPr>
              <w:jc w:val="left"/>
              <w:rPr>
                <w:rFonts w:ascii="標楷體" w:eastAsia="標楷體" w:hAnsi="標楷體" w:cs="標楷體"/>
                <w:color w:val="000000"/>
                <w:sz w:val="24"/>
                <w:szCs w:val="24"/>
              </w:rPr>
            </w:pPr>
            <w:r>
              <w:rPr>
                <w:rFonts w:ascii="標楷體" w:eastAsia="標楷體" w:hAnsi="標楷體" w:cs="標楷體"/>
                <w:color w:val="000000"/>
                <w:sz w:val="24"/>
                <w:szCs w:val="24"/>
              </w:rPr>
              <w:t>0101元旦假0103藝能科評量、學習扶助、課輔、</w:t>
            </w:r>
            <w:proofErr w:type="gramStart"/>
            <w:r>
              <w:rPr>
                <w:rFonts w:ascii="標楷體" w:eastAsia="標楷體" w:hAnsi="標楷體" w:cs="標楷體"/>
                <w:color w:val="000000"/>
                <w:sz w:val="24"/>
                <w:szCs w:val="24"/>
              </w:rPr>
              <w:t>族語班結束</w:t>
            </w:r>
            <w:proofErr w:type="gramEnd"/>
          </w:p>
        </w:tc>
      </w:tr>
      <w:tr w:rsidR="00CC44AF">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tcPr>
          <w:p w:rsidR="00CC44AF" w:rsidRDefault="00BC6710">
            <w:pPr>
              <w:spacing w:line="260" w:lineRule="auto"/>
              <w:jc w:val="center"/>
              <w:rPr>
                <w:sz w:val="22"/>
                <w:szCs w:val="22"/>
              </w:rPr>
            </w:pPr>
            <w:r>
              <w:rPr>
                <w:rFonts w:ascii="標楷體" w:eastAsia="標楷體" w:hAnsi="標楷體" w:cs="標楷體"/>
                <w:color w:val="000000"/>
                <w:sz w:val="22"/>
                <w:szCs w:val="22"/>
              </w:rPr>
              <w:t>第二十</w:t>
            </w:r>
            <w:proofErr w:type="gramStart"/>
            <w:r>
              <w:rPr>
                <w:rFonts w:ascii="標楷體" w:eastAsia="標楷體" w:hAnsi="標楷體" w:cs="標楷體"/>
                <w:color w:val="000000"/>
                <w:sz w:val="22"/>
                <w:szCs w:val="22"/>
              </w:rPr>
              <w:t>週</w:t>
            </w:r>
            <w:proofErr w:type="gramEnd"/>
          </w:p>
          <w:p w:rsidR="00CC44AF" w:rsidRDefault="00BC6710">
            <w:pPr>
              <w:spacing w:line="260" w:lineRule="auto"/>
              <w:jc w:val="center"/>
              <w:rPr>
                <w:sz w:val="22"/>
                <w:szCs w:val="22"/>
              </w:rPr>
            </w:pPr>
            <w:r>
              <w:rPr>
                <w:rFonts w:ascii="標楷體" w:eastAsia="標楷體" w:hAnsi="標楷體" w:cs="標楷體"/>
                <w:color w:val="000000"/>
                <w:sz w:val="22"/>
                <w:szCs w:val="22"/>
              </w:rPr>
              <w:t>1/6~1/10</w:t>
            </w:r>
          </w:p>
        </w:tc>
        <w:tc>
          <w:tcPr>
            <w:tcW w:w="1478" w:type="dxa"/>
            <w:tcBorders>
              <w:top w:val="single" w:sz="8" w:space="0" w:color="000000"/>
              <w:left w:val="single" w:sz="8" w:space="0" w:color="000000"/>
              <w:bottom w:val="single" w:sz="8" w:space="0" w:color="000000"/>
              <w:right w:val="single" w:sz="8" w:space="0" w:color="000000"/>
            </w:tcBorders>
          </w:tcPr>
          <w:p w:rsidR="00CC44AF" w:rsidRDefault="00BC6710">
            <w:pPr>
              <w:spacing w:line="260" w:lineRule="auto"/>
              <w:jc w:val="left"/>
            </w:pPr>
            <w:r>
              <w:rPr>
                <w:rFonts w:ascii="標楷體" w:eastAsia="標楷體" w:hAnsi="標楷體" w:cs="標楷體"/>
                <w:color w:val="000000"/>
              </w:rPr>
              <w:t>1-IV-3 能聽懂基本或重要句型的句子。</w:t>
            </w:r>
          </w:p>
          <w:p w:rsidR="00CC44AF" w:rsidRDefault="00BC6710">
            <w:pPr>
              <w:spacing w:line="260" w:lineRule="auto"/>
              <w:jc w:val="left"/>
            </w:pPr>
            <w:r>
              <w:rPr>
                <w:rFonts w:ascii="標楷體" w:eastAsia="標楷體" w:hAnsi="標楷體" w:cs="標楷體"/>
                <w:color w:val="000000"/>
              </w:rPr>
              <w:t>1-IV-4 能聽懂日常生活對話的主要內容。</w:t>
            </w:r>
          </w:p>
          <w:p w:rsidR="00CC44AF" w:rsidRDefault="00BC6710">
            <w:pPr>
              <w:spacing w:line="260" w:lineRule="auto"/>
              <w:jc w:val="left"/>
              <w:rPr>
                <w:rFonts w:ascii="Cambria Math" w:eastAsia="Cambria Math" w:hAnsi="Cambria Math" w:cs="Cambria Math"/>
              </w:rPr>
            </w:pPr>
            <w:r>
              <w:rPr>
                <w:rFonts w:ascii="標楷體" w:eastAsia="標楷體" w:hAnsi="標楷體" w:cs="標楷體"/>
                <w:color w:val="000000"/>
              </w:rPr>
              <w:t>2-IV-8 能以正確的發音、適切的重音及語調說出基本或重要句型的句子。</w:t>
            </w:r>
          </w:p>
          <w:p w:rsidR="00CC44AF" w:rsidRDefault="00BC6710">
            <w:pPr>
              <w:spacing w:line="260" w:lineRule="auto"/>
              <w:jc w:val="left"/>
              <w:rPr>
                <w:strike/>
                <w:color w:val="FF0000"/>
              </w:rPr>
            </w:pPr>
            <w:r>
              <w:rPr>
                <w:rFonts w:ascii="標楷體" w:eastAsia="標楷體" w:hAnsi="標楷體" w:cs="標楷體"/>
                <w:strike/>
                <w:color w:val="FF0000"/>
              </w:rPr>
              <w:t>◎2-IV-9 能進行簡易的角色扮演。</w:t>
            </w:r>
          </w:p>
          <w:p w:rsidR="00CC44AF" w:rsidRDefault="00BC6710">
            <w:pPr>
              <w:spacing w:line="260" w:lineRule="auto"/>
              <w:jc w:val="left"/>
            </w:pPr>
            <w:r>
              <w:rPr>
                <w:rFonts w:ascii="標楷體" w:eastAsia="標楷體" w:hAnsi="標楷體" w:cs="標楷體"/>
                <w:color w:val="000000"/>
              </w:rPr>
              <w:lastRenderedPageBreak/>
              <w:t>2-IV-13 能依主題或情境以簡易英語進行日常生活溝通。</w:t>
            </w:r>
          </w:p>
          <w:p w:rsidR="00CC44AF" w:rsidRDefault="00BC6710">
            <w:pPr>
              <w:spacing w:line="260" w:lineRule="auto"/>
              <w:jc w:val="left"/>
            </w:pPr>
            <w:r>
              <w:rPr>
                <w:rFonts w:ascii="標楷體" w:eastAsia="標楷體" w:hAnsi="標楷體" w:cs="標楷體"/>
                <w:color w:val="000000"/>
              </w:rPr>
              <w:t>4-IV-5 能依提示寫出正確達意的簡單句子。</w:t>
            </w:r>
          </w:p>
          <w:p w:rsidR="00CC44AF" w:rsidRDefault="00BC6710">
            <w:pPr>
              <w:spacing w:line="260" w:lineRule="auto"/>
              <w:jc w:val="left"/>
            </w:pPr>
            <w:r>
              <w:rPr>
                <w:rFonts w:ascii="標楷體" w:eastAsia="標楷體" w:hAnsi="標楷體" w:cs="標楷體"/>
                <w:color w:val="000000"/>
              </w:rPr>
              <w:t>6-IV-5 主動利用各種查詢工具，以了解所接觸的英語文資訊。</w:t>
            </w:r>
          </w:p>
          <w:p w:rsidR="00CC44AF" w:rsidRDefault="00BC6710">
            <w:pPr>
              <w:spacing w:line="260" w:lineRule="auto"/>
              <w:jc w:val="left"/>
            </w:pPr>
            <w:r>
              <w:rPr>
                <w:rFonts w:ascii="標楷體" w:eastAsia="標楷體" w:hAnsi="標楷體" w:cs="標楷體"/>
                <w:color w:val="000000"/>
              </w:rPr>
              <w:t>7-IV-2 善用相關主題之背景知識，以利閱讀或聽力理解。</w:t>
            </w:r>
          </w:p>
          <w:p w:rsidR="00CC44AF" w:rsidRDefault="00BC6710">
            <w:pPr>
              <w:spacing w:line="260" w:lineRule="auto"/>
              <w:jc w:val="left"/>
              <w:rPr>
                <w:strike/>
              </w:rPr>
            </w:pPr>
            <w:r>
              <w:rPr>
                <w:rFonts w:ascii="標楷體" w:eastAsia="標楷體" w:hAnsi="標楷體" w:cs="標楷體"/>
                <w:strike/>
                <w:color w:val="FF0000"/>
              </w:rPr>
              <w:t>9-IV-4 能依上下文所提供的文字線索（如 in my opinion、maybe）分辨 客觀事實與主觀意見。</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C44AF" w:rsidRDefault="003A3A69">
            <w:pPr>
              <w:spacing w:line="260" w:lineRule="auto"/>
              <w:jc w:val="left"/>
            </w:pPr>
            <w:sdt>
              <w:sdtPr>
                <w:tag w:val="goog_rdk_59"/>
                <w:id w:val="-1855264145"/>
              </w:sdtPr>
              <w:sdtEndPr/>
              <w:sdtContent>
                <w:r w:rsidR="00BC6710">
                  <w:rPr>
                    <w:rFonts w:ascii="Gungsuh" w:eastAsia="Gungsuh" w:hAnsi="Gungsuh" w:cs="Gungsuh"/>
                    <w:color w:val="000000"/>
                  </w:rPr>
                  <w:t>Ac-IV-4 國中階段</w:t>
                </w:r>
                <w:proofErr w:type="gramStart"/>
                <w:r w:rsidR="00BC6710">
                  <w:rPr>
                    <w:rFonts w:ascii="Gungsuh" w:eastAsia="Gungsuh" w:hAnsi="Gungsuh" w:cs="Gungsuh"/>
                    <w:color w:val="000000"/>
                  </w:rPr>
                  <w:t>所學字詞</w:t>
                </w:r>
                <w:proofErr w:type="gramEnd"/>
                <w:r w:rsidR="00BC6710">
                  <w:rPr>
                    <w:rFonts w:ascii="Gungsuh" w:eastAsia="Gungsuh" w:hAnsi="Gungsuh" w:cs="Gungsuh"/>
                    <w:color w:val="000000"/>
                  </w:rPr>
                  <w:t>（能聽、讀、說、寫最基本的1,200 字詞）。</w:t>
                </w:r>
              </w:sdtContent>
            </w:sdt>
          </w:p>
          <w:p w:rsidR="00CC44AF" w:rsidRDefault="003A3A69">
            <w:pPr>
              <w:spacing w:line="260" w:lineRule="auto"/>
              <w:jc w:val="left"/>
            </w:pPr>
            <w:sdt>
              <w:sdtPr>
                <w:tag w:val="goog_rdk_60"/>
                <w:id w:val="294883908"/>
              </w:sdtPr>
              <w:sdtEndPr/>
              <w:sdtContent>
                <w:r w:rsidR="00BC6710">
                  <w:rPr>
                    <w:rFonts w:ascii="Gungsuh" w:eastAsia="Gungsuh" w:hAnsi="Gungsuh" w:cs="Gungsuh"/>
                    <w:color w:val="000000"/>
                  </w:rPr>
                  <w:t>Ad-IV-1 國中階段所學的文法句型。</w:t>
                </w:r>
              </w:sdtContent>
            </w:sdt>
          </w:p>
          <w:p w:rsidR="00CC44AF" w:rsidRDefault="003A3A69">
            <w:pPr>
              <w:spacing w:line="260" w:lineRule="auto"/>
              <w:jc w:val="left"/>
            </w:pPr>
            <w:sdt>
              <w:sdtPr>
                <w:tag w:val="goog_rdk_61"/>
                <w:id w:val="-1543040832"/>
              </w:sdtPr>
              <w:sdtEndPr/>
              <w:sdtContent>
                <w:r w:rsidR="00BC6710">
                  <w:rPr>
                    <w:rFonts w:ascii="Gungsuh" w:eastAsia="Gungsuh" w:hAnsi="Gungsuh" w:cs="Gungsuh"/>
                    <w:color w:val="000000"/>
                  </w:rPr>
                  <w:t>B-IV-2 國中階段</w:t>
                </w:r>
                <w:proofErr w:type="gramStart"/>
                <w:r w:rsidR="00BC6710">
                  <w:rPr>
                    <w:rFonts w:ascii="Gungsuh" w:eastAsia="Gungsuh" w:hAnsi="Gungsuh" w:cs="Gungsuh"/>
                    <w:color w:val="000000"/>
                  </w:rPr>
                  <w:t>所學字詞</w:t>
                </w:r>
                <w:proofErr w:type="gramEnd"/>
                <w:r w:rsidR="00BC6710">
                  <w:rPr>
                    <w:rFonts w:ascii="Gungsuh" w:eastAsia="Gungsuh" w:hAnsi="Gungsuh" w:cs="Gungsuh"/>
                    <w:color w:val="000000"/>
                  </w:rPr>
                  <w:t>及句型的生活溝通。</w:t>
                </w:r>
              </w:sdtContent>
            </w:sdt>
          </w:p>
          <w:p w:rsidR="00CC44AF" w:rsidRDefault="003A3A69">
            <w:pPr>
              <w:spacing w:line="260" w:lineRule="auto"/>
              <w:jc w:val="left"/>
            </w:pPr>
            <w:sdt>
              <w:sdtPr>
                <w:tag w:val="goog_rdk_62"/>
                <w:id w:val="-627235810"/>
              </w:sdtPr>
              <w:sdtEndPr/>
              <w:sdtContent>
                <w:r w:rsidR="00BC6710">
                  <w:rPr>
                    <w:rFonts w:ascii="Gungsuh" w:eastAsia="Gungsuh" w:hAnsi="Gungsuh" w:cs="Gungsuh"/>
                    <w:color w:val="000000"/>
                  </w:rPr>
                  <w:t>C-IV-3 文化習俗的了解及尊重。</w:t>
                </w:r>
              </w:sdtContent>
            </w:sdt>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spacing w:line="260" w:lineRule="auto"/>
              <w:jc w:val="left"/>
            </w:pPr>
            <w:r>
              <w:rPr>
                <w:rFonts w:ascii="標楷體" w:eastAsia="標楷體" w:hAnsi="標楷體" w:cs="標楷體"/>
                <w:color w:val="000000"/>
              </w:rPr>
              <w:t>文化差異與關懷行善</w:t>
            </w:r>
          </w:p>
          <w:p w:rsidR="00CC44AF" w:rsidRDefault="00CC44AF">
            <w:pPr>
              <w:spacing w:line="260" w:lineRule="auto"/>
              <w:jc w:val="left"/>
            </w:pPr>
          </w:p>
          <w:p w:rsidR="00CC44AF" w:rsidRDefault="00BC6710">
            <w:pPr>
              <w:spacing w:line="260" w:lineRule="auto"/>
              <w:jc w:val="left"/>
            </w:pPr>
            <w:r>
              <w:rPr>
                <w:rFonts w:ascii="標楷體" w:eastAsia="標楷體" w:hAnsi="標楷體" w:cs="標楷體"/>
                <w:color w:val="000000"/>
              </w:rPr>
              <w:t>Unit 6   The Sign Which You Used Is Not OK</w:t>
            </w:r>
          </w:p>
          <w:p w:rsidR="00CC44AF" w:rsidRDefault="00BC6710">
            <w:pPr>
              <w:spacing w:line="260" w:lineRule="auto"/>
              <w:jc w:val="left"/>
            </w:pPr>
            <w:r>
              <w:rPr>
                <w:rFonts w:ascii="標楷體" w:eastAsia="標楷體" w:hAnsi="標楷體" w:cs="標楷體"/>
                <w:color w:val="000000"/>
              </w:rPr>
              <w:t>【Reading】</w:t>
            </w:r>
          </w:p>
          <w:p w:rsidR="00CC44AF" w:rsidRDefault="00BC6710">
            <w:pPr>
              <w:spacing w:line="260" w:lineRule="auto"/>
              <w:jc w:val="left"/>
            </w:pPr>
            <w:r>
              <w:rPr>
                <w:rFonts w:ascii="標楷體" w:eastAsia="標楷體" w:hAnsi="標楷體" w:cs="標楷體"/>
                <w:color w:val="000000"/>
              </w:rPr>
              <w:t xml:space="preserve">1.Before You Read透過圖片及本課文章標題The </w:t>
            </w:r>
            <w:proofErr w:type="spellStart"/>
            <w:r>
              <w:rPr>
                <w:rFonts w:ascii="標楷體" w:eastAsia="標楷體" w:hAnsi="標楷體" w:cs="標楷體"/>
                <w:color w:val="000000"/>
              </w:rPr>
              <w:t>Faries</w:t>
            </w:r>
            <w:proofErr w:type="spellEnd"/>
            <w:r>
              <w:rPr>
                <w:rFonts w:ascii="標楷體" w:eastAsia="標楷體" w:hAnsi="標楷體" w:cs="標楷體"/>
                <w:color w:val="000000"/>
              </w:rPr>
              <w:t>，引導讓同學討論並猜測文本內容，引發閱讀興趣。</w:t>
            </w:r>
          </w:p>
          <w:p w:rsidR="00CC44AF" w:rsidRDefault="00BC6710">
            <w:pPr>
              <w:spacing w:line="260" w:lineRule="auto"/>
              <w:jc w:val="left"/>
              <w:rPr>
                <w:rFonts w:ascii="標楷體" w:eastAsia="標楷體" w:hAnsi="標楷體" w:cs="標楷體"/>
                <w:color w:val="000000"/>
              </w:rPr>
            </w:pPr>
            <w:r>
              <w:rPr>
                <w:rFonts w:ascii="標楷體" w:eastAsia="標楷體" w:hAnsi="標楷體" w:cs="標楷體"/>
                <w:color w:val="000000"/>
              </w:rPr>
              <w:t>2.每</w:t>
            </w:r>
            <w:proofErr w:type="gramStart"/>
            <w:r>
              <w:rPr>
                <w:rFonts w:ascii="標楷體" w:eastAsia="標楷體" w:hAnsi="標楷體" w:cs="標楷體"/>
                <w:color w:val="000000"/>
              </w:rPr>
              <w:t>個</w:t>
            </w:r>
            <w:proofErr w:type="gramEnd"/>
            <w:r>
              <w:rPr>
                <w:rFonts w:ascii="標楷體" w:eastAsia="標楷體" w:hAnsi="標楷體" w:cs="標楷體"/>
                <w:color w:val="000000"/>
              </w:rPr>
              <w:t>段落給予關鍵字詞的中文意思，讓學生分組討論，配合平板電腦查詢。</w:t>
            </w:r>
          </w:p>
          <w:p w:rsidR="00CC44AF" w:rsidRDefault="00BC6710">
            <w:pPr>
              <w:spacing w:line="260" w:lineRule="auto"/>
              <w:jc w:val="left"/>
              <w:rPr>
                <w:rFonts w:ascii="標楷體" w:eastAsia="標楷體" w:hAnsi="標楷體" w:cs="標楷體"/>
                <w:color w:val="FF0000"/>
              </w:rPr>
            </w:pPr>
            <w:r>
              <w:rPr>
                <w:rFonts w:ascii="標楷體" w:eastAsia="標楷體" w:hAnsi="標楷體" w:cs="標楷體"/>
                <w:color w:val="FF0000"/>
              </w:rPr>
              <w:t>3.配合學習單中問題詢問，更進一步確認對文意的理解。</w:t>
            </w:r>
          </w:p>
          <w:p w:rsidR="00CC44AF" w:rsidRDefault="00CC44AF">
            <w:pPr>
              <w:spacing w:line="260" w:lineRule="auto"/>
              <w:jc w:val="left"/>
              <w:rPr>
                <w:rFonts w:ascii="標楷體" w:eastAsia="標楷體" w:hAnsi="標楷體" w:cs="標楷體"/>
                <w:color w:val="000000"/>
              </w:rPr>
            </w:pPr>
          </w:p>
          <w:p w:rsidR="00CC44AF" w:rsidRDefault="00BC6710">
            <w:pPr>
              <w:spacing w:line="260" w:lineRule="auto"/>
              <w:jc w:val="left"/>
            </w:pPr>
            <w:r>
              <w:rPr>
                <w:rFonts w:ascii="標楷體" w:eastAsia="標楷體" w:hAnsi="標楷體" w:cs="標楷體"/>
                <w:color w:val="000000"/>
              </w:rPr>
              <w:t>【習作評量】</w:t>
            </w:r>
          </w:p>
          <w:p w:rsidR="00CC44AF" w:rsidRDefault="00BC6710">
            <w:pPr>
              <w:spacing w:line="260" w:lineRule="auto"/>
              <w:jc w:val="left"/>
            </w:pPr>
            <w:r>
              <w:rPr>
                <w:rFonts w:ascii="標楷體" w:eastAsia="標楷體" w:hAnsi="標楷體" w:cs="標楷體"/>
                <w:color w:val="000000"/>
              </w:rPr>
              <w:lastRenderedPageBreak/>
              <w:t>1.請同學進行習作聽力部分測驗並於測驗結束後對答，若有不清楚之處，則再播放一次並且播放聽力稿。</w:t>
            </w:r>
          </w:p>
          <w:p w:rsidR="00CC44AF" w:rsidRDefault="00BC6710">
            <w:pPr>
              <w:spacing w:line="260" w:lineRule="auto"/>
              <w:jc w:val="left"/>
            </w:pPr>
            <w:r>
              <w:rPr>
                <w:rFonts w:ascii="標楷體" w:eastAsia="標楷體" w:hAnsi="標楷體" w:cs="標楷體"/>
                <w:color w:val="000000"/>
              </w:rPr>
              <w:t>2.教師針對聽力內容進行聽力策略教學。</w:t>
            </w:r>
          </w:p>
          <w:p w:rsidR="00CC44AF" w:rsidRDefault="00CC44AF">
            <w:pPr>
              <w:spacing w:line="260" w:lineRule="auto"/>
              <w:jc w:val="left"/>
            </w:pP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spacing w:line="260" w:lineRule="auto"/>
              <w:jc w:val="center"/>
            </w:pPr>
            <w:r>
              <w:rPr>
                <w:rFonts w:ascii="標楷體" w:eastAsia="標楷體" w:hAnsi="標楷體" w:cs="標楷體"/>
                <w:color w:val="000000"/>
              </w:rPr>
              <w:lastRenderedPageBreak/>
              <w:t>3</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1. 電子書。</w:t>
            </w:r>
          </w:p>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2. 學習單。</w:t>
            </w:r>
          </w:p>
          <w:p w:rsidR="00CC44AF" w:rsidRDefault="00BC6710">
            <w:pPr>
              <w:ind w:firstLine="0"/>
              <w:rPr>
                <w:rFonts w:ascii="標楷體" w:eastAsia="標楷體" w:hAnsi="標楷體" w:cs="標楷體"/>
                <w:sz w:val="24"/>
                <w:szCs w:val="24"/>
              </w:rPr>
            </w:pPr>
            <w:r>
              <w:rPr>
                <w:rFonts w:ascii="標楷體" w:eastAsia="標楷體" w:hAnsi="標楷體" w:cs="標楷體"/>
                <w:color w:val="FF0000"/>
                <w:sz w:val="24"/>
                <w:szCs w:val="24"/>
              </w:rPr>
              <w:t>3. iPad</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1. 口語練習</w:t>
            </w:r>
          </w:p>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2. 作業書寫</w:t>
            </w:r>
          </w:p>
          <w:p w:rsidR="00CC44AF" w:rsidRDefault="00BC6710">
            <w:pPr>
              <w:ind w:firstLine="0"/>
              <w:rPr>
                <w:rFonts w:ascii="標楷體" w:eastAsia="標楷體" w:hAnsi="標楷體" w:cs="標楷體"/>
                <w:color w:val="FF0000"/>
                <w:sz w:val="24"/>
                <w:szCs w:val="24"/>
              </w:rPr>
            </w:pPr>
            <w:r>
              <w:rPr>
                <w:rFonts w:ascii="標楷體" w:eastAsia="標楷體" w:hAnsi="標楷體" w:cs="標楷體"/>
                <w:color w:val="FF0000"/>
                <w:sz w:val="24"/>
                <w:szCs w:val="24"/>
              </w:rPr>
              <w:t>3. 合作學習</w:t>
            </w:r>
          </w:p>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4. 聽力練習</w:t>
            </w:r>
          </w:p>
          <w:p w:rsidR="00CC44AF" w:rsidRDefault="00BC6710">
            <w:pPr>
              <w:ind w:firstLine="0"/>
              <w:rPr>
                <w:rFonts w:ascii="標楷體" w:eastAsia="標楷體" w:hAnsi="標楷體" w:cs="標楷體"/>
                <w:sz w:val="24"/>
                <w:szCs w:val="24"/>
              </w:rPr>
            </w:pPr>
            <w:r>
              <w:rPr>
                <w:rFonts w:ascii="標楷體" w:eastAsia="標楷體" w:hAnsi="標楷體" w:cs="標楷體"/>
                <w:color w:val="FF0000"/>
                <w:sz w:val="24"/>
                <w:szCs w:val="24"/>
              </w:rPr>
              <w:t>5. 科技學習</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jc w:val="left"/>
              <w:rPr>
                <w:b/>
              </w:rPr>
            </w:pPr>
            <w:r>
              <w:rPr>
                <w:rFonts w:ascii="標楷體" w:eastAsia="標楷體" w:hAnsi="標楷體" w:cs="標楷體"/>
                <w:b/>
                <w:color w:val="000000"/>
              </w:rPr>
              <w:t>【多元文化教育】</w:t>
            </w:r>
          </w:p>
          <w:p w:rsidR="00CC44AF" w:rsidRDefault="00BC6710">
            <w:pPr>
              <w:jc w:val="left"/>
            </w:pPr>
            <w:r>
              <w:rPr>
                <w:rFonts w:ascii="標楷體" w:eastAsia="標楷體" w:hAnsi="標楷體" w:cs="標楷體"/>
                <w:color w:val="000000"/>
              </w:rPr>
              <w:t>多J4 了解不同群體間如何看待彼此的文化。</w:t>
            </w:r>
          </w:p>
          <w:p w:rsidR="00CC44AF" w:rsidRDefault="00BC6710">
            <w:pPr>
              <w:jc w:val="left"/>
              <w:rPr>
                <w:sz w:val="16"/>
                <w:szCs w:val="16"/>
              </w:rPr>
            </w:pPr>
            <w:r>
              <w:rPr>
                <w:rFonts w:ascii="標楷體" w:eastAsia="標楷體" w:hAnsi="標楷體" w:cs="標楷體"/>
                <w:color w:val="000000"/>
              </w:rPr>
              <w:t>多J5 了解及尊重不同文化的習俗與禁忌。</w:t>
            </w:r>
          </w:p>
          <w:p w:rsidR="00CC44AF" w:rsidRDefault="00BC6710">
            <w:pPr>
              <w:jc w:val="left"/>
              <w:rPr>
                <w:b/>
              </w:rPr>
            </w:pPr>
            <w:r>
              <w:rPr>
                <w:rFonts w:ascii="標楷體" w:eastAsia="標楷體" w:hAnsi="標楷體" w:cs="標楷體"/>
                <w:b/>
                <w:color w:val="000000"/>
              </w:rPr>
              <w:t>【品德教育】</w:t>
            </w:r>
          </w:p>
          <w:p w:rsidR="00CC44AF" w:rsidRDefault="00BC6710">
            <w:pPr>
              <w:jc w:val="left"/>
            </w:pPr>
            <w:r>
              <w:rPr>
                <w:rFonts w:ascii="標楷體" w:eastAsia="標楷體" w:hAnsi="標楷體" w:cs="標楷體"/>
                <w:color w:val="000000"/>
              </w:rPr>
              <w:t>品J1 溝通合作與和諧人際關係。</w:t>
            </w:r>
          </w:p>
          <w:p w:rsidR="00CC44AF" w:rsidRDefault="00BC6710">
            <w:pPr>
              <w:jc w:val="left"/>
            </w:pPr>
            <w:r>
              <w:rPr>
                <w:rFonts w:ascii="標楷體" w:eastAsia="標楷體" w:hAnsi="標楷體" w:cs="標楷體"/>
                <w:color w:val="000000"/>
              </w:rPr>
              <w:t>品J7 同理分享與多元接納。</w:t>
            </w:r>
          </w:p>
        </w:tc>
        <w:tc>
          <w:tcPr>
            <w:tcW w:w="1784" w:type="dxa"/>
            <w:tcBorders>
              <w:top w:val="single" w:sz="8" w:space="0" w:color="000000"/>
              <w:left w:val="nil"/>
              <w:bottom w:val="single" w:sz="8" w:space="0" w:color="000000"/>
              <w:right w:val="single" w:sz="8" w:space="0" w:color="000000"/>
            </w:tcBorders>
          </w:tcPr>
          <w:p w:rsidR="00CC44AF" w:rsidRDefault="00BC6710">
            <w:pPr>
              <w:jc w:val="left"/>
              <w:rPr>
                <w:rFonts w:ascii="標楷體" w:eastAsia="標楷體" w:hAnsi="標楷體" w:cs="標楷體"/>
                <w:color w:val="000000"/>
                <w:sz w:val="24"/>
                <w:szCs w:val="24"/>
              </w:rPr>
            </w:pPr>
            <w:r>
              <w:rPr>
                <w:rFonts w:ascii="標楷體" w:eastAsia="標楷體" w:hAnsi="標楷體" w:cs="標楷體"/>
                <w:color w:val="000000"/>
                <w:sz w:val="24"/>
                <w:szCs w:val="24"/>
              </w:rPr>
              <w:t>0110</w:t>
            </w:r>
            <w:proofErr w:type="gramStart"/>
            <w:r>
              <w:rPr>
                <w:rFonts w:ascii="標楷體" w:eastAsia="標楷體" w:hAnsi="標楷體" w:cs="標楷體"/>
                <w:color w:val="000000"/>
                <w:sz w:val="24"/>
                <w:szCs w:val="24"/>
              </w:rPr>
              <w:t>九</w:t>
            </w:r>
            <w:proofErr w:type="gramEnd"/>
            <w:r>
              <w:rPr>
                <w:rFonts w:ascii="標楷體" w:eastAsia="標楷體" w:hAnsi="標楷體" w:cs="標楷體"/>
                <w:color w:val="000000"/>
                <w:sz w:val="24"/>
                <w:szCs w:val="24"/>
              </w:rPr>
              <w:t>年級藝能科評量</w:t>
            </w:r>
          </w:p>
        </w:tc>
      </w:tr>
      <w:tr w:rsidR="00CC44AF">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tcPr>
          <w:p w:rsidR="00CC44AF" w:rsidRDefault="00BC6710">
            <w:pPr>
              <w:spacing w:line="260" w:lineRule="auto"/>
              <w:jc w:val="center"/>
              <w:rPr>
                <w:sz w:val="22"/>
                <w:szCs w:val="22"/>
              </w:rPr>
            </w:pPr>
            <w:r>
              <w:rPr>
                <w:rFonts w:ascii="標楷體" w:eastAsia="標楷體" w:hAnsi="標楷體" w:cs="標楷體"/>
                <w:color w:val="000000"/>
                <w:sz w:val="22"/>
                <w:szCs w:val="22"/>
              </w:rPr>
              <w:lastRenderedPageBreak/>
              <w:t>第二十一</w:t>
            </w:r>
            <w:proofErr w:type="gramStart"/>
            <w:r>
              <w:rPr>
                <w:rFonts w:ascii="標楷體" w:eastAsia="標楷體" w:hAnsi="標楷體" w:cs="標楷體"/>
                <w:color w:val="000000"/>
                <w:sz w:val="22"/>
                <w:szCs w:val="22"/>
              </w:rPr>
              <w:t>週</w:t>
            </w:r>
            <w:proofErr w:type="gramEnd"/>
          </w:p>
          <w:p w:rsidR="00CC44AF" w:rsidRDefault="00BC6710">
            <w:pPr>
              <w:spacing w:line="260" w:lineRule="auto"/>
              <w:jc w:val="center"/>
              <w:rPr>
                <w:rFonts w:ascii="標楷體" w:eastAsia="標楷體" w:hAnsi="標楷體" w:cs="標楷體"/>
                <w:color w:val="000000"/>
                <w:sz w:val="22"/>
                <w:szCs w:val="22"/>
              </w:rPr>
            </w:pPr>
            <w:r>
              <w:rPr>
                <w:rFonts w:ascii="標楷體" w:eastAsia="標楷體" w:hAnsi="標楷體" w:cs="標楷體"/>
                <w:color w:val="000000"/>
                <w:sz w:val="22"/>
                <w:szCs w:val="22"/>
              </w:rPr>
              <w:t>1/13~1/17</w:t>
            </w:r>
          </w:p>
          <w:p w:rsidR="00CC44AF" w:rsidRDefault="00CC44AF">
            <w:pPr>
              <w:spacing w:line="260" w:lineRule="auto"/>
              <w:jc w:val="center"/>
              <w:rPr>
                <w:rFonts w:ascii="標楷體" w:eastAsia="標楷體" w:hAnsi="標楷體" w:cs="標楷體"/>
                <w:color w:val="000000"/>
                <w:sz w:val="22"/>
                <w:szCs w:val="22"/>
              </w:rPr>
            </w:pPr>
          </w:p>
          <w:p w:rsidR="00CC44AF" w:rsidRDefault="00BC6710">
            <w:pPr>
              <w:spacing w:line="260" w:lineRule="auto"/>
              <w:jc w:val="center"/>
              <w:rPr>
                <w:sz w:val="22"/>
                <w:szCs w:val="22"/>
              </w:rPr>
            </w:pPr>
            <w:r>
              <w:rPr>
                <w:rFonts w:ascii="標楷體" w:eastAsia="標楷體" w:hAnsi="標楷體" w:cs="標楷體"/>
                <w:color w:val="000000"/>
                <w:sz w:val="22"/>
                <w:szCs w:val="22"/>
              </w:rPr>
              <w:t>第二十二</w:t>
            </w:r>
            <w:proofErr w:type="gramStart"/>
            <w:r>
              <w:rPr>
                <w:rFonts w:ascii="標楷體" w:eastAsia="標楷體" w:hAnsi="標楷體" w:cs="標楷體"/>
                <w:color w:val="000000"/>
                <w:sz w:val="22"/>
                <w:szCs w:val="22"/>
              </w:rPr>
              <w:t>週</w:t>
            </w:r>
            <w:proofErr w:type="gramEnd"/>
          </w:p>
          <w:p w:rsidR="00CC44AF" w:rsidRDefault="00BC6710">
            <w:pPr>
              <w:spacing w:line="260" w:lineRule="auto"/>
              <w:jc w:val="center"/>
              <w:rPr>
                <w:sz w:val="22"/>
                <w:szCs w:val="22"/>
              </w:rPr>
            </w:pPr>
            <w:r>
              <w:rPr>
                <w:rFonts w:ascii="標楷體" w:eastAsia="標楷體" w:hAnsi="標楷體" w:cs="標楷體"/>
                <w:color w:val="000000"/>
                <w:sz w:val="22"/>
                <w:szCs w:val="22"/>
              </w:rPr>
              <w:t>1/20</w:t>
            </w:r>
          </w:p>
        </w:tc>
        <w:tc>
          <w:tcPr>
            <w:tcW w:w="1478" w:type="dxa"/>
            <w:tcBorders>
              <w:top w:val="single" w:sz="8" w:space="0" w:color="000000"/>
              <w:left w:val="single" w:sz="8" w:space="0" w:color="000000"/>
              <w:bottom w:val="single" w:sz="8" w:space="0" w:color="000000"/>
              <w:right w:val="single" w:sz="8" w:space="0" w:color="000000"/>
            </w:tcBorders>
          </w:tcPr>
          <w:p w:rsidR="00CC44AF" w:rsidRDefault="00BC6710">
            <w:pPr>
              <w:spacing w:line="260" w:lineRule="auto"/>
              <w:jc w:val="left"/>
            </w:pPr>
            <w:r>
              <w:rPr>
                <w:rFonts w:ascii="標楷體" w:eastAsia="標楷體" w:hAnsi="標楷體" w:cs="標楷體"/>
                <w:color w:val="000000"/>
              </w:rPr>
              <w:t>1-IV-3 能聽懂基本或重要句型的句子。</w:t>
            </w:r>
          </w:p>
          <w:p w:rsidR="00CC44AF" w:rsidRDefault="00BC6710">
            <w:pPr>
              <w:spacing w:line="260" w:lineRule="auto"/>
              <w:jc w:val="left"/>
            </w:pPr>
            <w:r>
              <w:rPr>
                <w:rFonts w:ascii="標楷體" w:eastAsia="標楷體" w:hAnsi="標楷體" w:cs="標楷體"/>
                <w:color w:val="000000"/>
              </w:rPr>
              <w:t>1-IV-4 能聽懂日常生活對話的主要內容。</w:t>
            </w:r>
          </w:p>
          <w:p w:rsidR="00CC44AF" w:rsidRDefault="00BC6710">
            <w:pPr>
              <w:spacing w:line="260" w:lineRule="auto"/>
              <w:jc w:val="left"/>
              <w:rPr>
                <w:rFonts w:ascii="Cambria Math" w:eastAsia="Cambria Math" w:hAnsi="Cambria Math" w:cs="Cambria Math"/>
              </w:rPr>
            </w:pPr>
            <w:r>
              <w:rPr>
                <w:rFonts w:ascii="標楷體" w:eastAsia="標楷體" w:hAnsi="標楷體" w:cs="標楷體"/>
                <w:color w:val="000000"/>
              </w:rPr>
              <w:t>2-IV-8 能以正確的發音、適切的重音及語調說出基本或重要句型的句子。</w:t>
            </w:r>
          </w:p>
          <w:p w:rsidR="00CC44AF" w:rsidRDefault="00BC6710">
            <w:pPr>
              <w:spacing w:line="260" w:lineRule="auto"/>
              <w:jc w:val="left"/>
              <w:rPr>
                <w:strike/>
                <w:color w:val="FF0000"/>
              </w:rPr>
            </w:pPr>
            <w:r>
              <w:rPr>
                <w:rFonts w:ascii="標楷體" w:eastAsia="標楷體" w:hAnsi="標楷體" w:cs="標楷體"/>
                <w:strike/>
                <w:color w:val="FF0000"/>
              </w:rPr>
              <w:t>◎2-IV-9 能進行簡易的角色扮演。</w:t>
            </w:r>
          </w:p>
          <w:p w:rsidR="00CC44AF" w:rsidRDefault="00BC6710">
            <w:pPr>
              <w:spacing w:line="260" w:lineRule="auto"/>
              <w:jc w:val="left"/>
            </w:pPr>
            <w:r>
              <w:rPr>
                <w:rFonts w:ascii="標楷體" w:eastAsia="標楷體" w:hAnsi="標楷體" w:cs="標楷體"/>
                <w:color w:val="000000"/>
              </w:rPr>
              <w:t>2-IV-13 能依主題或情境以簡易英語進行日常生活溝通。</w:t>
            </w:r>
          </w:p>
          <w:p w:rsidR="00CC44AF" w:rsidRDefault="00BC6710">
            <w:pPr>
              <w:spacing w:line="260" w:lineRule="auto"/>
              <w:jc w:val="left"/>
            </w:pPr>
            <w:r>
              <w:rPr>
                <w:rFonts w:ascii="標楷體" w:eastAsia="標楷體" w:hAnsi="標楷體" w:cs="標楷體"/>
                <w:color w:val="000000"/>
              </w:rPr>
              <w:t>4-IV-5 能依提示寫出正確達意的簡單句子。</w:t>
            </w:r>
          </w:p>
          <w:p w:rsidR="00CC44AF" w:rsidRDefault="00BC6710">
            <w:pPr>
              <w:spacing w:line="260" w:lineRule="auto"/>
              <w:jc w:val="left"/>
            </w:pPr>
            <w:r>
              <w:rPr>
                <w:rFonts w:ascii="標楷體" w:eastAsia="標楷體" w:hAnsi="標楷體" w:cs="標楷體"/>
                <w:color w:val="000000"/>
              </w:rPr>
              <w:t>6-IV-5 主動利用各種查詢工具，以了解所接觸的英語文資訊。</w:t>
            </w:r>
          </w:p>
          <w:p w:rsidR="00CC44AF" w:rsidRDefault="00BC6710">
            <w:pPr>
              <w:spacing w:line="260" w:lineRule="auto"/>
              <w:jc w:val="left"/>
            </w:pPr>
            <w:r>
              <w:rPr>
                <w:rFonts w:ascii="標楷體" w:eastAsia="標楷體" w:hAnsi="標楷體" w:cs="標楷體"/>
                <w:color w:val="000000"/>
              </w:rPr>
              <w:lastRenderedPageBreak/>
              <w:t>7-IV-2 善用相關主題之背景知識，以利閱讀或聽力理解。</w:t>
            </w:r>
          </w:p>
          <w:p w:rsidR="00CC44AF" w:rsidRDefault="00BC6710">
            <w:pPr>
              <w:spacing w:line="260" w:lineRule="auto"/>
              <w:jc w:val="left"/>
              <w:rPr>
                <w:strike/>
              </w:rPr>
            </w:pPr>
            <w:r>
              <w:rPr>
                <w:rFonts w:ascii="標楷體" w:eastAsia="標楷體" w:hAnsi="標楷體" w:cs="標楷體"/>
                <w:strike/>
                <w:color w:val="FF0000"/>
              </w:rPr>
              <w:t>9-IV-4 能依上下文所提供的文字線索（如 in my opinion、maybe）分辨 客觀事實與主觀意見。</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C44AF" w:rsidRDefault="003A3A69">
            <w:pPr>
              <w:spacing w:line="260" w:lineRule="auto"/>
              <w:jc w:val="left"/>
            </w:pPr>
            <w:sdt>
              <w:sdtPr>
                <w:tag w:val="goog_rdk_63"/>
                <w:id w:val="-565106319"/>
              </w:sdtPr>
              <w:sdtEndPr/>
              <w:sdtContent>
                <w:r w:rsidR="00BC6710">
                  <w:rPr>
                    <w:rFonts w:ascii="Gungsuh" w:eastAsia="Gungsuh" w:hAnsi="Gungsuh" w:cs="Gungsuh"/>
                    <w:color w:val="000000"/>
                  </w:rPr>
                  <w:t>Ac-IV-4 國中階段</w:t>
                </w:r>
                <w:proofErr w:type="gramStart"/>
                <w:r w:rsidR="00BC6710">
                  <w:rPr>
                    <w:rFonts w:ascii="Gungsuh" w:eastAsia="Gungsuh" w:hAnsi="Gungsuh" w:cs="Gungsuh"/>
                    <w:color w:val="000000"/>
                  </w:rPr>
                  <w:t>所學字詞</w:t>
                </w:r>
                <w:proofErr w:type="gramEnd"/>
                <w:r w:rsidR="00BC6710">
                  <w:rPr>
                    <w:rFonts w:ascii="Gungsuh" w:eastAsia="Gungsuh" w:hAnsi="Gungsuh" w:cs="Gungsuh"/>
                    <w:color w:val="000000"/>
                  </w:rPr>
                  <w:t>（能聽、讀、說、寫最基本的1,200 字詞）。</w:t>
                </w:r>
              </w:sdtContent>
            </w:sdt>
          </w:p>
          <w:p w:rsidR="00CC44AF" w:rsidRDefault="003A3A69">
            <w:pPr>
              <w:spacing w:line="260" w:lineRule="auto"/>
              <w:jc w:val="left"/>
            </w:pPr>
            <w:sdt>
              <w:sdtPr>
                <w:tag w:val="goog_rdk_64"/>
                <w:id w:val="867577942"/>
              </w:sdtPr>
              <w:sdtEndPr/>
              <w:sdtContent>
                <w:r w:rsidR="00BC6710">
                  <w:rPr>
                    <w:rFonts w:ascii="Gungsuh" w:eastAsia="Gungsuh" w:hAnsi="Gungsuh" w:cs="Gungsuh"/>
                    <w:color w:val="000000"/>
                  </w:rPr>
                  <w:t>Ad-IV-1 國中階段所學的文法句型。</w:t>
                </w:r>
              </w:sdtContent>
            </w:sdt>
          </w:p>
          <w:p w:rsidR="00CC44AF" w:rsidRDefault="003A3A69">
            <w:pPr>
              <w:spacing w:line="260" w:lineRule="auto"/>
              <w:jc w:val="left"/>
            </w:pPr>
            <w:sdt>
              <w:sdtPr>
                <w:tag w:val="goog_rdk_65"/>
                <w:id w:val="-1777247874"/>
              </w:sdtPr>
              <w:sdtEndPr/>
              <w:sdtContent>
                <w:r w:rsidR="00BC6710">
                  <w:rPr>
                    <w:rFonts w:ascii="Gungsuh" w:eastAsia="Gungsuh" w:hAnsi="Gungsuh" w:cs="Gungsuh"/>
                    <w:color w:val="000000"/>
                  </w:rPr>
                  <w:t>B-IV-2 國中階段</w:t>
                </w:r>
                <w:proofErr w:type="gramStart"/>
                <w:r w:rsidR="00BC6710">
                  <w:rPr>
                    <w:rFonts w:ascii="Gungsuh" w:eastAsia="Gungsuh" w:hAnsi="Gungsuh" w:cs="Gungsuh"/>
                    <w:color w:val="000000"/>
                  </w:rPr>
                  <w:t>所學字詞</w:t>
                </w:r>
                <w:proofErr w:type="gramEnd"/>
                <w:r w:rsidR="00BC6710">
                  <w:rPr>
                    <w:rFonts w:ascii="Gungsuh" w:eastAsia="Gungsuh" w:hAnsi="Gungsuh" w:cs="Gungsuh"/>
                    <w:color w:val="000000"/>
                  </w:rPr>
                  <w:t>及句型的生活溝通。</w:t>
                </w:r>
              </w:sdtContent>
            </w:sdt>
          </w:p>
          <w:p w:rsidR="00CC44AF" w:rsidRDefault="003A3A69">
            <w:pPr>
              <w:spacing w:line="260" w:lineRule="auto"/>
              <w:jc w:val="left"/>
            </w:pPr>
            <w:sdt>
              <w:sdtPr>
                <w:tag w:val="goog_rdk_66"/>
                <w:id w:val="-1809009431"/>
              </w:sdtPr>
              <w:sdtEndPr/>
              <w:sdtContent>
                <w:r w:rsidR="00BC6710">
                  <w:rPr>
                    <w:rFonts w:ascii="Gungsuh" w:eastAsia="Gungsuh" w:hAnsi="Gungsuh" w:cs="Gungsuh"/>
                    <w:color w:val="000000"/>
                  </w:rPr>
                  <w:t>C-IV-3 文化習俗的了解及尊重。</w:t>
                </w:r>
              </w:sdtContent>
            </w:sdt>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spacing w:line="260" w:lineRule="auto"/>
              <w:ind w:firstLine="0"/>
              <w:jc w:val="left"/>
              <w:rPr>
                <w:rFonts w:ascii="標楷體" w:eastAsia="標楷體" w:hAnsi="標楷體" w:cs="標楷體"/>
                <w:color w:val="FF0000"/>
              </w:rPr>
            </w:pPr>
            <w:r>
              <w:rPr>
                <w:rFonts w:ascii="標楷體" w:eastAsia="標楷體" w:hAnsi="標楷體" w:cs="標楷體"/>
                <w:color w:val="FF0000"/>
              </w:rPr>
              <w:t>考前複習</w:t>
            </w:r>
          </w:p>
          <w:p w:rsidR="00CC44AF" w:rsidRDefault="00BC6710">
            <w:pPr>
              <w:numPr>
                <w:ilvl w:val="0"/>
                <w:numId w:val="3"/>
              </w:numPr>
              <w:pBdr>
                <w:top w:val="nil"/>
                <w:left w:val="nil"/>
                <w:bottom w:val="nil"/>
                <w:right w:val="nil"/>
                <w:between w:val="nil"/>
              </w:pBdr>
              <w:spacing w:line="260" w:lineRule="auto"/>
              <w:jc w:val="left"/>
              <w:rPr>
                <w:rFonts w:ascii="標楷體" w:eastAsia="標楷體" w:hAnsi="標楷體" w:cs="標楷體"/>
                <w:color w:val="FF0000"/>
              </w:rPr>
            </w:pPr>
            <w:r>
              <w:rPr>
                <w:rFonts w:ascii="標楷體" w:eastAsia="標楷體" w:hAnsi="標楷體" w:cs="標楷體"/>
                <w:color w:val="FF0000"/>
              </w:rPr>
              <w:t>透過平板及紙筆測驗複習單字配對。</w:t>
            </w:r>
          </w:p>
          <w:p w:rsidR="00CC44AF" w:rsidRDefault="00BC6710">
            <w:pPr>
              <w:numPr>
                <w:ilvl w:val="0"/>
                <w:numId w:val="3"/>
              </w:numPr>
              <w:pBdr>
                <w:top w:val="nil"/>
                <w:left w:val="nil"/>
                <w:bottom w:val="nil"/>
                <w:right w:val="nil"/>
                <w:between w:val="nil"/>
              </w:pBdr>
              <w:spacing w:line="260" w:lineRule="auto"/>
              <w:jc w:val="left"/>
              <w:rPr>
                <w:rFonts w:ascii="標楷體" w:eastAsia="標楷體" w:hAnsi="標楷體" w:cs="標楷體"/>
                <w:color w:val="FF0000"/>
              </w:rPr>
            </w:pPr>
            <w:r>
              <w:rPr>
                <w:rFonts w:ascii="標楷體" w:eastAsia="標楷體" w:hAnsi="標楷體" w:cs="標楷體"/>
                <w:color w:val="FF0000"/>
              </w:rPr>
              <w:t>複習教過的文法和句型，並搭配英聽練習。</w:t>
            </w:r>
          </w:p>
          <w:p w:rsidR="00CC44AF" w:rsidRDefault="00BC6710">
            <w:pPr>
              <w:numPr>
                <w:ilvl w:val="0"/>
                <w:numId w:val="3"/>
              </w:numPr>
              <w:pBdr>
                <w:top w:val="nil"/>
                <w:left w:val="nil"/>
                <w:bottom w:val="nil"/>
                <w:right w:val="nil"/>
                <w:between w:val="nil"/>
              </w:pBdr>
              <w:spacing w:line="260" w:lineRule="auto"/>
              <w:jc w:val="left"/>
              <w:rPr>
                <w:rFonts w:ascii="標楷體" w:eastAsia="標楷體" w:hAnsi="標楷體" w:cs="標楷體"/>
                <w:color w:val="000000"/>
              </w:rPr>
            </w:pPr>
            <w:bookmarkStart w:id="0" w:name="_heading=h.gjdgxs" w:colFirst="0" w:colLast="0"/>
            <w:bookmarkEnd w:id="0"/>
            <w:r>
              <w:rPr>
                <w:rFonts w:ascii="標楷體" w:eastAsia="標楷體" w:hAnsi="標楷體" w:cs="標楷體"/>
                <w:color w:val="FF0000"/>
              </w:rPr>
              <w:t>異質性分組，複習適合自己程度的內容。</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spacing w:line="260" w:lineRule="auto"/>
              <w:jc w:val="center"/>
            </w:pPr>
            <w:r>
              <w:rPr>
                <w:rFonts w:ascii="標楷體" w:eastAsia="標楷體" w:hAnsi="標楷體" w:cs="標楷體"/>
                <w:color w:val="000000"/>
              </w:rPr>
              <w:t>3</w:t>
            </w: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1. 電子書。</w:t>
            </w:r>
          </w:p>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2. 學習單。</w:t>
            </w:r>
          </w:p>
          <w:p w:rsidR="00CC44AF" w:rsidRDefault="00BC6710">
            <w:pPr>
              <w:ind w:firstLine="0"/>
              <w:rPr>
                <w:rFonts w:ascii="標楷體" w:eastAsia="標楷體" w:hAnsi="標楷體" w:cs="標楷體"/>
                <w:sz w:val="24"/>
                <w:szCs w:val="24"/>
              </w:rPr>
            </w:pPr>
            <w:r>
              <w:rPr>
                <w:rFonts w:ascii="標楷體" w:eastAsia="標楷體" w:hAnsi="標楷體" w:cs="標楷體"/>
                <w:color w:val="FF0000"/>
                <w:sz w:val="24"/>
                <w:szCs w:val="24"/>
              </w:rPr>
              <w:t>3. iPad</w:t>
            </w: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1. 口語練習</w:t>
            </w:r>
          </w:p>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2. 作業書寫</w:t>
            </w:r>
          </w:p>
          <w:p w:rsidR="00CC44AF" w:rsidRDefault="00BC6710">
            <w:pPr>
              <w:ind w:firstLine="0"/>
              <w:rPr>
                <w:rFonts w:ascii="標楷體" w:eastAsia="標楷體" w:hAnsi="標楷體" w:cs="標楷體"/>
                <w:color w:val="FF0000"/>
                <w:sz w:val="24"/>
                <w:szCs w:val="24"/>
              </w:rPr>
            </w:pPr>
            <w:r>
              <w:rPr>
                <w:rFonts w:ascii="標楷體" w:eastAsia="標楷體" w:hAnsi="標楷體" w:cs="標楷體"/>
                <w:color w:val="FF0000"/>
                <w:sz w:val="24"/>
                <w:szCs w:val="24"/>
              </w:rPr>
              <w:t>3. 合作學習</w:t>
            </w:r>
          </w:p>
          <w:p w:rsidR="00CC44AF" w:rsidRDefault="00BC6710">
            <w:pPr>
              <w:ind w:firstLine="0"/>
              <w:rPr>
                <w:rFonts w:ascii="標楷體" w:eastAsia="標楷體" w:hAnsi="標楷體" w:cs="標楷體"/>
                <w:sz w:val="24"/>
                <w:szCs w:val="24"/>
              </w:rPr>
            </w:pPr>
            <w:r>
              <w:rPr>
                <w:rFonts w:ascii="標楷體" w:eastAsia="標楷體" w:hAnsi="標楷體" w:cs="標楷體"/>
                <w:sz w:val="24"/>
                <w:szCs w:val="24"/>
              </w:rPr>
              <w:t>4. 聽力練習</w:t>
            </w:r>
          </w:p>
          <w:p w:rsidR="00CC44AF" w:rsidRDefault="00BC6710">
            <w:pPr>
              <w:ind w:firstLine="0"/>
              <w:rPr>
                <w:rFonts w:ascii="標楷體" w:eastAsia="標楷體" w:hAnsi="標楷體" w:cs="標楷體"/>
                <w:sz w:val="24"/>
                <w:szCs w:val="24"/>
              </w:rPr>
            </w:pPr>
            <w:r>
              <w:rPr>
                <w:rFonts w:ascii="標楷體" w:eastAsia="標楷體" w:hAnsi="標楷體" w:cs="標楷體"/>
                <w:color w:val="FF0000"/>
                <w:sz w:val="24"/>
                <w:szCs w:val="24"/>
              </w:rPr>
              <w:t>5. 科技學習</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rsidR="00CC44AF" w:rsidRDefault="00BC6710">
            <w:pPr>
              <w:jc w:val="left"/>
              <w:rPr>
                <w:b/>
              </w:rPr>
            </w:pPr>
            <w:r>
              <w:rPr>
                <w:rFonts w:ascii="標楷體" w:eastAsia="標楷體" w:hAnsi="標楷體" w:cs="標楷體"/>
                <w:b/>
                <w:color w:val="000000"/>
              </w:rPr>
              <w:t>【閱讀素養教育】</w:t>
            </w:r>
          </w:p>
          <w:p w:rsidR="00CC44AF" w:rsidRDefault="00BC6710">
            <w:pPr>
              <w:jc w:val="left"/>
            </w:pPr>
            <w:r>
              <w:rPr>
                <w:rFonts w:ascii="標楷體" w:eastAsia="標楷體" w:hAnsi="標楷體" w:cs="標楷體"/>
                <w:color w:val="000000"/>
              </w:rPr>
              <w:t>閱J3 理解學科知識內的重要詞彙的意涵，並懂得如何運用該詞彙與他人進行溝通。</w:t>
            </w:r>
          </w:p>
        </w:tc>
        <w:tc>
          <w:tcPr>
            <w:tcW w:w="1784" w:type="dxa"/>
            <w:tcBorders>
              <w:top w:val="single" w:sz="8" w:space="0" w:color="000000"/>
              <w:left w:val="nil"/>
              <w:bottom w:val="single" w:sz="8" w:space="0" w:color="000000"/>
              <w:right w:val="single" w:sz="8" w:space="0" w:color="000000"/>
            </w:tcBorders>
          </w:tcPr>
          <w:p w:rsidR="00CC44AF" w:rsidRDefault="00BC6710">
            <w:pPr>
              <w:ind w:hanging="7"/>
              <w:jc w:val="left"/>
              <w:rPr>
                <w:rFonts w:ascii="標楷體" w:eastAsia="標楷體" w:hAnsi="標楷體" w:cs="標楷體"/>
                <w:sz w:val="24"/>
                <w:szCs w:val="24"/>
              </w:rPr>
            </w:pPr>
            <w:r>
              <w:rPr>
                <w:rFonts w:ascii="標楷體" w:eastAsia="標楷體" w:hAnsi="標楷體" w:cs="標楷體"/>
                <w:sz w:val="24"/>
                <w:szCs w:val="24"/>
              </w:rPr>
              <w:t>0117-0120第三次定期評量</w:t>
            </w:r>
          </w:p>
          <w:p w:rsidR="00CC44AF" w:rsidRDefault="00CC44AF">
            <w:pPr>
              <w:ind w:hanging="7"/>
              <w:jc w:val="left"/>
              <w:rPr>
                <w:rFonts w:ascii="標楷體" w:eastAsia="標楷體" w:hAnsi="標楷體" w:cs="標楷體"/>
                <w:sz w:val="24"/>
                <w:szCs w:val="24"/>
              </w:rPr>
            </w:pPr>
          </w:p>
          <w:p w:rsidR="00CC44AF" w:rsidRDefault="00BC6710">
            <w:pPr>
              <w:ind w:hanging="7"/>
              <w:jc w:val="left"/>
              <w:rPr>
                <w:rFonts w:ascii="標楷體" w:eastAsia="標楷體" w:hAnsi="標楷體" w:cs="標楷體"/>
                <w:sz w:val="24"/>
                <w:szCs w:val="24"/>
              </w:rPr>
            </w:pPr>
            <w:r>
              <w:rPr>
                <w:rFonts w:ascii="標楷體" w:eastAsia="標楷體" w:hAnsi="標楷體" w:cs="標楷體"/>
                <w:sz w:val="24"/>
                <w:szCs w:val="24"/>
              </w:rPr>
              <w:t>0120休業式</w:t>
            </w:r>
            <w:r>
              <w:rPr>
                <w:rFonts w:ascii="標楷體" w:eastAsia="標楷體" w:hAnsi="標楷體" w:cs="標楷體"/>
                <w:color w:val="000000"/>
                <w:sz w:val="24"/>
                <w:szCs w:val="24"/>
              </w:rPr>
              <w:t>、校務會議(13：30)</w:t>
            </w:r>
          </w:p>
        </w:tc>
      </w:tr>
    </w:tbl>
    <w:p w:rsidR="00CC44AF" w:rsidRDefault="00CC44AF">
      <w:pPr>
        <w:rPr>
          <w:rFonts w:ascii="標楷體" w:eastAsia="標楷體" w:hAnsi="標楷體" w:cs="標楷體"/>
          <w:b/>
          <w:color w:val="FF0000"/>
          <w:sz w:val="24"/>
          <w:szCs w:val="24"/>
        </w:rPr>
      </w:pPr>
    </w:p>
    <w:p w:rsidR="00CC44AF" w:rsidRDefault="00BC6710">
      <w:pPr>
        <w:numPr>
          <w:ilvl w:val="0"/>
          <w:numId w:val="4"/>
        </w:numPr>
        <w:pBdr>
          <w:top w:val="nil"/>
          <w:left w:val="nil"/>
          <w:bottom w:val="nil"/>
          <w:right w:val="nil"/>
          <w:between w:val="nil"/>
        </w:pBdr>
        <w:rPr>
          <w:rFonts w:ascii="標楷體" w:eastAsia="標楷體" w:hAnsi="標楷體" w:cs="標楷體"/>
          <w:color w:val="2E75B5"/>
          <w:sz w:val="24"/>
          <w:szCs w:val="24"/>
        </w:rPr>
      </w:pPr>
      <w:r>
        <w:rPr>
          <w:rFonts w:ascii="標楷體" w:eastAsia="標楷體" w:hAnsi="標楷體" w:cs="標楷體"/>
          <w:b/>
          <w:color w:val="000000"/>
          <w:sz w:val="24"/>
          <w:szCs w:val="24"/>
        </w:rPr>
        <w:t>本課程是否有校外人士協助教學：</w:t>
      </w:r>
      <w:r>
        <w:rPr>
          <w:rFonts w:ascii="標楷體" w:eastAsia="標楷體" w:hAnsi="標楷體" w:cs="標楷體"/>
          <w:b/>
          <w:color w:val="FF0000"/>
          <w:sz w:val="24"/>
          <w:szCs w:val="24"/>
        </w:rPr>
        <w:t>(本表格請勿刪除。)</w:t>
      </w:r>
    </w:p>
    <w:p w:rsidR="00CC44AF" w:rsidRDefault="00BC6710">
      <w:pPr>
        <w:ind w:left="23" w:firstLine="542"/>
        <w:rPr>
          <w:rFonts w:ascii="標楷體" w:eastAsia="標楷體" w:hAnsi="標楷體" w:cs="標楷體"/>
          <w:color w:val="000000"/>
          <w:sz w:val="24"/>
          <w:szCs w:val="24"/>
        </w:rPr>
      </w:pPr>
      <w:proofErr w:type="gramStart"/>
      <w:r>
        <w:rPr>
          <w:rFonts w:ascii="標楷體" w:eastAsia="標楷體" w:hAnsi="標楷體" w:cs="標楷體"/>
          <w:color w:val="000000"/>
          <w:sz w:val="24"/>
          <w:szCs w:val="24"/>
        </w:rPr>
        <w:t>█</w:t>
      </w:r>
      <w:proofErr w:type="gramEnd"/>
      <w:r>
        <w:rPr>
          <w:rFonts w:ascii="標楷體" w:eastAsia="標楷體" w:hAnsi="標楷體" w:cs="標楷體"/>
          <w:color w:val="000000"/>
          <w:sz w:val="24"/>
          <w:szCs w:val="24"/>
        </w:rPr>
        <w:t>否，全學年都沒有(</w:t>
      </w:r>
      <w:proofErr w:type="gramStart"/>
      <w:r>
        <w:rPr>
          <w:rFonts w:ascii="標楷體" w:eastAsia="標楷體" w:hAnsi="標楷體" w:cs="標楷體"/>
          <w:b/>
          <w:color w:val="000000"/>
          <w:sz w:val="24"/>
          <w:szCs w:val="24"/>
        </w:rPr>
        <w:t>以下免填</w:t>
      </w:r>
      <w:proofErr w:type="gramEnd"/>
      <w:r>
        <w:rPr>
          <w:rFonts w:ascii="標楷體" w:eastAsia="標楷體" w:hAnsi="標楷體" w:cs="標楷體"/>
          <w:color w:val="000000"/>
          <w:sz w:val="24"/>
          <w:szCs w:val="24"/>
        </w:rPr>
        <w:t>)。</w:t>
      </w:r>
    </w:p>
    <w:p w:rsidR="00CC44AF" w:rsidRDefault="00BC6710">
      <w:pPr>
        <w:ind w:left="23" w:firstLine="542"/>
        <w:rPr>
          <w:rFonts w:ascii="標楷體" w:eastAsia="標楷體" w:hAnsi="標楷體" w:cs="標楷體"/>
          <w:color w:val="000000"/>
          <w:sz w:val="24"/>
          <w:szCs w:val="24"/>
        </w:rPr>
      </w:pPr>
      <w:r>
        <w:rPr>
          <w:rFonts w:ascii="標楷體" w:eastAsia="標楷體" w:hAnsi="標楷體" w:cs="標楷體"/>
          <w:color w:val="000000"/>
          <w:sz w:val="24"/>
          <w:szCs w:val="24"/>
        </w:rPr>
        <w:t>□有，部分班級，實施的班級為：___________。</w:t>
      </w:r>
    </w:p>
    <w:p w:rsidR="00CC44AF" w:rsidRDefault="00BC6710">
      <w:pPr>
        <w:ind w:left="23" w:firstLine="542"/>
        <w:rPr>
          <w:rFonts w:ascii="標楷體" w:eastAsia="標楷體" w:hAnsi="標楷體" w:cs="標楷體"/>
          <w:color w:val="000000"/>
          <w:sz w:val="24"/>
          <w:szCs w:val="24"/>
        </w:rPr>
      </w:pPr>
      <w:r>
        <w:rPr>
          <w:rFonts w:ascii="標楷體" w:eastAsia="標楷體" w:hAnsi="標楷體" w:cs="標楷體"/>
          <w:color w:val="000000"/>
          <w:sz w:val="24"/>
          <w:szCs w:val="24"/>
        </w:rPr>
        <w:t>□有，全學年實施。</w:t>
      </w:r>
    </w:p>
    <w:tbl>
      <w:tblPr>
        <w:tblStyle w:val="affc"/>
        <w:tblW w:w="15108" w:type="dxa"/>
        <w:tblInd w:w="-28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1292"/>
        <w:gridCol w:w="3416"/>
        <w:gridCol w:w="3513"/>
        <w:gridCol w:w="2296"/>
        <w:gridCol w:w="1399"/>
        <w:gridCol w:w="3192"/>
      </w:tblGrid>
      <w:tr w:rsidR="00CC44AF">
        <w:tc>
          <w:tcPr>
            <w:tcW w:w="1292" w:type="dxa"/>
          </w:tcPr>
          <w:p w:rsidR="00CC44AF" w:rsidRDefault="00BC6710">
            <w:pPr>
              <w:ind w:firstLine="0"/>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教學期程</w:t>
            </w:r>
          </w:p>
        </w:tc>
        <w:tc>
          <w:tcPr>
            <w:tcW w:w="3416" w:type="dxa"/>
          </w:tcPr>
          <w:p w:rsidR="00CC44AF" w:rsidRDefault="00BC6710">
            <w:pPr>
              <w:ind w:firstLine="0"/>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校外人士協助之課程大綱</w:t>
            </w:r>
          </w:p>
        </w:tc>
        <w:tc>
          <w:tcPr>
            <w:tcW w:w="3513" w:type="dxa"/>
          </w:tcPr>
          <w:p w:rsidR="00CC44AF" w:rsidRDefault="00BC6710">
            <w:pPr>
              <w:ind w:firstLine="0"/>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教材形式</w:t>
            </w:r>
          </w:p>
        </w:tc>
        <w:tc>
          <w:tcPr>
            <w:tcW w:w="2296" w:type="dxa"/>
          </w:tcPr>
          <w:p w:rsidR="00CC44AF" w:rsidRDefault="00BC6710">
            <w:pPr>
              <w:ind w:firstLine="0"/>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教材內容簡介</w:t>
            </w:r>
          </w:p>
        </w:tc>
        <w:tc>
          <w:tcPr>
            <w:tcW w:w="1399" w:type="dxa"/>
          </w:tcPr>
          <w:p w:rsidR="00CC44AF" w:rsidRDefault="00BC6710">
            <w:pPr>
              <w:ind w:firstLine="0"/>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預期成效</w:t>
            </w:r>
          </w:p>
        </w:tc>
        <w:tc>
          <w:tcPr>
            <w:tcW w:w="3192" w:type="dxa"/>
          </w:tcPr>
          <w:p w:rsidR="00CC44AF" w:rsidRDefault="00BC6710">
            <w:pPr>
              <w:ind w:firstLine="0"/>
              <w:jc w:val="center"/>
              <w:rPr>
                <w:rFonts w:ascii="標楷體" w:eastAsia="標楷體" w:hAnsi="標楷體" w:cs="標楷體"/>
                <w:b/>
                <w:color w:val="000000"/>
                <w:sz w:val="24"/>
                <w:szCs w:val="24"/>
              </w:rPr>
            </w:pPr>
            <w:r>
              <w:rPr>
                <w:rFonts w:ascii="標楷體" w:eastAsia="標楷體" w:hAnsi="標楷體" w:cs="標楷體"/>
                <w:b/>
                <w:color w:val="000000"/>
                <w:sz w:val="24"/>
                <w:szCs w:val="24"/>
              </w:rPr>
              <w:t>原授課教師角色</w:t>
            </w:r>
          </w:p>
        </w:tc>
      </w:tr>
      <w:tr w:rsidR="00CC44AF">
        <w:tc>
          <w:tcPr>
            <w:tcW w:w="1292" w:type="dxa"/>
          </w:tcPr>
          <w:p w:rsidR="00CC44AF" w:rsidRDefault="00CC44AF">
            <w:pPr>
              <w:ind w:firstLine="0"/>
              <w:rPr>
                <w:rFonts w:ascii="標楷體" w:eastAsia="標楷體" w:hAnsi="標楷體" w:cs="標楷體"/>
                <w:color w:val="000000"/>
                <w:sz w:val="24"/>
                <w:szCs w:val="24"/>
              </w:rPr>
            </w:pPr>
          </w:p>
        </w:tc>
        <w:tc>
          <w:tcPr>
            <w:tcW w:w="3416" w:type="dxa"/>
          </w:tcPr>
          <w:p w:rsidR="00CC44AF" w:rsidRDefault="00CC44AF">
            <w:pPr>
              <w:ind w:firstLine="0"/>
              <w:rPr>
                <w:rFonts w:ascii="標楷體" w:eastAsia="標楷體" w:hAnsi="標楷體" w:cs="標楷體"/>
                <w:color w:val="000000"/>
                <w:sz w:val="24"/>
                <w:szCs w:val="24"/>
              </w:rPr>
            </w:pPr>
          </w:p>
        </w:tc>
        <w:tc>
          <w:tcPr>
            <w:tcW w:w="3513" w:type="dxa"/>
          </w:tcPr>
          <w:p w:rsidR="00CC44AF" w:rsidRDefault="00BC6710">
            <w:pPr>
              <w:pBdr>
                <w:top w:val="nil"/>
                <w:left w:val="nil"/>
                <w:bottom w:val="nil"/>
                <w:right w:val="nil"/>
                <w:between w:val="nil"/>
              </w:pBdr>
              <w:ind w:firstLine="0"/>
              <w:jc w:val="left"/>
              <w:rPr>
                <w:rFonts w:ascii="標楷體" w:eastAsia="標楷體" w:hAnsi="標楷體" w:cs="標楷體"/>
                <w:color w:val="000000"/>
                <w:sz w:val="24"/>
                <w:szCs w:val="24"/>
              </w:rPr>
            </w:pPr>
            <w:r>
              <w:rPr>
                <w:rFonts w:ascii="標楷體" w:eastAsia="標楷體" w:hAnsi="標楷體" w:cs="標楷體"/>
                <w:color w:val="000000"/>
                <w:sz w:val="24"/>
                <w:szCs w:val="24"/>
              </w:rPr>
              <w:t>□簡報</w:t>
            </w:r>
          </w:p>
          <w:p w:rsidR="00CC44AF" w:rsidRDefault="00BC6710">
            <w:pPr>
              <w:pBdr>
                <w:top w:val="nil"/>
                <w:left w:val="nil"/>
                <w:bottom w:val="nil"/>
                <w:right w:val="nil"/>
                <w:between w:val="nil"/>
              </w:pBdr>
              <w:ind w:firstLine="0"/>
              <w:jc w:val="left"/>
              <w:rPr>
                <w:rFonts w:ascii="標楷體" w:eastAsia="標楷體" w:hAnsi="標楷體" w:cs="標楷體"/>
                <w:color w:val="000000"/>
                <w:sz w:val="24"/>
                <w:szCs w:val="24"/>
              </w:rPr>
            </w:pPr>
            <w:r>
              <w:rPr>
                <w:rFonts w:ascii="標楷體" w:eastAsia="標楷體" w:hAnsi="標楷體" w:cs="標楷體"/>
                <w:color w:val="000000"/>
                <w:sz w:val="24"/>
                <w:szCs w:val="24"/>
              </w:rPr>
              <w:t>□印刷品</w:t>
            </w:r>
          </w:p>
          <w:p w:rsidR="00CC44AF" w:rsidRDefault="00BC6710">
            <w:pPr>
              <w:pBdr>
                <w:top w:val="nil"/>
                <w:left w:val="nil"/>
                <w:bottom w:val="nil"/>
                <w:right w:val="nil"/>
                <w:between w:val="nil"/>
              </w:pBdr>
              <w:ind w:firstLine="0"/>
              <w:jc w:val="left"/>
              <w:rPr>
                <w:rFonts w:ascii="標楷體" w:eastAsia="標楷體" w:hAnsi="標楷體" w:cs="標楷體"/>
                <w:color w:val="000000"/>
                <w:sz w:val="24"/>
                <w:szCs w:val="24"/>
              </w:rPr>
            </w:pPr>
            <w:r>
              <w:rPr>
                <w:rFonts w:ascii="標楷體" w:eastAsia="標楷體" w:hAnsi="標楷體" w:cs="標楷體"/>
                <w:color w:val="000000"/>
                <w:sz w:val="24"/>
                <w:szCs w:val="24"/>
              </w:rPr>
              <w:t>□影音光碟</w:t>
            </w:r>
          </w:p>
          <w:p w:rsidR="00CC44AF" w:rsidRDefault="00BC6710">
            <w:pPr>
              <w:pBdr>
                <w:top w:val="nil"/>
                <w:left w:val="nil"/>
                <w:bottom w:val="nil"/>
                <w:right w:val="nil"/>
                <w:between w:val="nil"/>
              </w:pBdr>
              <w:ind w:firstLine="0"/>
              <w:jc w:val="left"/>
              <w:rPr>
                <w:rFonts w:ascii="標楷體" w:eastAsia="標楷體" w:hAnsi="標楷體" w:cs="標楷體"/>
                <w:color w:val="000000"/>
                <w:sz w:val="24"/>
                <w:szCs w:val="24"/>
              </w:rPr>
            </w:pPr>
            <w:r>
              <w:rPr>
                <w:rFonts w:ascii="標楷體" w:eastAsia="標楷體" w:hAnsi="標楷體" w:cs="標楷體"/>
                <w:color w:val="000000"/>
                <w:sz w:val="24"/>
                <w:szCs w:val="24"/>
              </w:rPr>
              <w:t>□其他於課程或活動中使用之教學資料，請說明：___________________________</w:t>
            </w:r>
          </w:p>
        </w:tc>
        <w:tc>
          <w:tcPr>
            <w:tcW w:w="2296" w:type="dxa"/>
          </w:tcPr>
          <w:p w:rsidR="00CC44AF" w:rsidRDefault="00CC44AF">
            <w:pPr>
              <w:ind w:firstLine="0"/>
              <w:rPr>
                <w:rFonts w:ascii="標楷體" w:eastAsia="標楷體" w:hAnsi="標楷體" w:cs="標楷體"/>
                <w:color w:val="000000"/>
                <w:sz w:val="24"/>
                <w:szCs w:val="24"/>
              </w:rPr>
            </w:pPr>
          </w:p>
        </w:tc>
        <w:tc>
          <w:tcPr>
            <w:tcW w:w="1399" w:type="dxa"/>
          </w:tcPr>
          <w:p w:rsidR="00CC44AF" w:rsidRDefault="00CC44AF">
            <w:pPr>
              <w:ind w:firstLine="0"/>
              <w:rPr>
                <w:rFonts w:ascii="標楷體" w:eastAsia="標楷體" w:hAnsi="標楷體" w:cs="標楷體"/>
                <w:color w:val="000000"/>
                <w:sz w:val="24"/>
                <w:szCs w:val="24"/>
              </w:rPr>
            </w:pPr>
          </w:p>
        </w:tc>
        <w:tc>
          <w:tcPr>
            <w:tcW w:w="3192" w:type="dxa"/>
          </w:tcPr>
          <w:p w:rsidR="00CC44AF" w:rsidRDefault="00CC44AF">
            <w:pPr>
              <w:ind w:firstLine="0"/>
              <w:rPr>
                <w:rFonts w:ascii="標楷體" w:eastAsia="標楷體" w:hAnsi="標楷體" w:cs="標楷體"/>
                <w:color w:val="000000"/>
                <w:sz w:val="24"/>
                <w:szCs w:val="24"/>
              </w:rPr>
            </w:pPr>
          </w:p>
        </w:tc>
      </w:tr>
      <w:tr w:rsidR="00CC44AF">
        <w:tc>
          <w:tcPr>
            <w:tcW w:w="1292" w:type="dxa"/>
          </w:tcPr>
          <w:p w:rsidR="00CC44AF" w:rsidRDefault="00CC44AF">
            <w:pPr>
              <w:ind w:firstLine="0"/>
              <w:rPr>
                <w:rFonts w:ascii="標楷體" w:eastAsia="標楷體" w:hAnsi="標楷體" w:cs="標楷體"/>
                <w:color w:val="000000"/>
                <w:sz w:val="24"/>
                <w:szCs w:val="24"/>
              </w:rPr>
            </w:pPr>
          </w:p>
        </w:tc>
        <w:tc>
          <w:tcPr>
            <w:tcW w:w="3416" w:type="dxa"/>
          </w:tcPr>
          <w:p w:rsidR="00CC44AF" w:rsidRDefault="00CC44AF">
            <w:pPr>
              <w:ind w:firstLine="0"/>
              <w:rPr>
                <w:rFonts w:ascii="標楷體" w:eastAsia="標楷體" w:hAnsi="標楷體" w:cs="標楷體"/>
                <w:color w:val="000000"/>
                <w:sz w:val="24"/>
                <w:szCs w:val="24"/>
              </w:rPr>
            </w:pPr>
          </w:p>
        </w:tc>
        <w:tc>
          <w:tcPr>
            <w:tcW w:w="3513" w:type="dxa"/>
          </w:tcPr>
          <w:p w:rsidR="00CC44AF" w:rsidRDefault="00CC44AF">
            <w:pPr>
              <w:ind w:firstLine="0"/>
              <w:rPr>
                <w:rFonts w:ascii="標楷體" w:eastAsia="標楷體" w:hAnsi="標楷體" w:cs="標楷體"/>
                <w:color w:val="000000"/>
                <w:sz w:val="24"/>
                <w:szCs w:val="24"/>
              </w:rPr>
            </w:pPr>
          </w:p>
        </w:tc>
        <w:tc>
          <w:tcPr>
            <w:tcW w:w="2296" w:type="dxa"/>
          </w:tcPr>
          <w:p w:rsidR="00CC44AF" w:rsidRDefault="00CC44AF">
            <w:pPr>
              <w:ind w:firstLine="0"/>
              <w:rPr>
                <w:rFonts w:ascii="標楷體" w:eastAsia="標楷體" w:hAnsi="標楷體" w:cs="標楷體"/>
                <w:color w:val="000000"/>
                <w:sz w:val="24"/>
                <w:szCs w:val="24"/>
              </w:rPr>
            </w:pPr>
          </w:p>
        </w:tc>
        <w:tc>
          <w:tcPr>
            <w:tcW w:w="1399" w:type="dxa"/>
          </w:tcPr>
          <w:p w:rsidR="00CC44AF" w:rsidRDefault="00CC44AF">
            <w:pPr>
              <w:ind w:firstLine="0"/>
              <w:rPr>
                <w:rFonts w:ascii="標楷體" w:eastAsia="標楷體" w:hAnsi="標楷體" w:cs="標楷體"/>
                <w:color w:val="000000"/>
                <w:sz w:val="24"/>
                <w:szCs w:val="24"/>
              </w:rPr>
            </w:pPr>
          </w:p>
        </w:tc>
        <w:tc>
          <w:tcPr>
            <w:tcW w:w="3192" w:type="dxa"/>
          </w:tcPr>
          <w:p w:rsidR="00CC44AF" w:rsidRDefault="00CC44AF">
            <w:pPr>
              <w:ind w:firstLine="0"/>
              <w:rPr>
                <w:rFonts w:ascii="標楷體" w:eastAsia="標楷體" w:hAnsi="標楷體" w:cs="標楷體"/>
                <w:color w:val="000000"/>
                <w:sz w:val="24"/>
                <w:szCs w:val="24"/>
              </w:rPr>
            </w:pPr>
          </w:p>
        </w:tc>
      </w:tr>
      <w:tr w:rsidR="00CC44AF">
        <w:tc>
          <w:tcPr>
            <w:tcW w:w="1292" w:type="dxa"/>
          </w:tcPr>
          <w:p w:rsidR="00CC44AF" w:rsidRDefault="00CC44AF">
            <w:pPr>
              <w:ind w:firstLine="0"/>
              <w:rPr>
                <w:rFonts w:ascii="標楷體" w:eastAsia="標楷體" w:hAnsi="標楷體" w:cs="標楷體"/>
                <w:color w:val="000000"/>
                <w:sz w:val="24"/>
                <w:szCs w:val="24"/>
              </w:rPr>
            </w:pPr>
          </w:p>
        </w:tc>
        <w:tc>
          <w:tcPr>
            <w:tcW w:w="3416" w:type="dxa"/>
          </w:tcPr>
          <w:p w:rsidR="00CC44AF" w:rsidRDefault="00CC44AF">
            <w:pPr>
              <w:ind w:firstLine="0"/>
              <w:rPr>
                <w:rFonts w:ascii="標楷體" w:eastAsia="標楷體" w:hAnsi="標楷體" w:cs="標楷體"/>
                <w:color w:val="000000"/>
                <w:sz w:val="24"/>
                <w:szCs w:val="24"/>
              </w:rPr>
            </w:pPr>
          </w:p>
        </w:tc>
        <w:tc>
          <w:tcPr>
            <w:tcW w:w="3513" w:type="dxa"/>
          </w:tcPr>
          <w:p w:rsidR="00CC44AF" w:rsidRDefault="00CC44AF">
            <w:pPr>
              <w:ind w:firstLine="0"/>
              <w:rPr>
                <w:rFonts w:ascii="標楷體" w:eastAsia="標楷體" w:hAnsi="標楷體" w:cs="標楷體"/>
                <w:color w:val="000000"/>
                <w:sz w:val="24"/>
                <w:szCs w:val="24"/>
              </w:rPr>
            </w:pPr>
          </w:p>
        </w:tc>
        <w:tc>
          <w:tcPr>
            <w:tcW w:w="2296" w:type="dxa"/>
          </w:tcPr>
          <w:p w:rsidR="00CC44AF" w:rsidRDefault="00CC44AF">
            <w:pPr>
              <w:ind w:firstLine="0"/>
              <w:rPr>
                <w:rFonts w:ascii="標楷體" w:eastAsia="標楷體" w:hAnsi="標楷體" w:cs="標楷體"/>
                <w:color w:val="000000"/>
                <w:sz w:val="24"/>
                <w:szCs w:val="24"/>
              </w:rPr>
            </w:pPr>
          </w:p>
        </w:tc>
        <w:tc>
          <w:tcPr>
            <w:tcW w:w="1399" w:type="dxa"/>
          </w:tcPr>
          <w:p w:rsidR="00CC44AF" w:rsidRDefault="00CC44AF">
            <w:pPr>
              <w:ind w:firstLine="0"/>
              <w:rPr>
                <w:rFonts w:ascii="標楷體" w:eastAsia="標楷體" w:hAnsi="標楷體" w:cs="標楷體"/>
                <w:color w:val="000000"/>
                <w:sz w:val="24"/>
                <w:szCs w:val="24"/>
              </w:rPr>
            </w:pPr>
          </w:p>
        </w:tc>
        <w:tc>
          <w:tcPr>
            <w:tcW w:w="3192" w:type="dxa"/>
          </w:tcPr>
          <w:p w:rsidR="00CC44AF" w:rsidRDefault="00CC44AF">
            <w:pPr>
              <w:ind w:firstLine="0"/>
              <w:rPr>
                <w:rFonts w:ascii="標楷體" w:eastAsia="標楷體" w:hAnsi="標楷體" w:cs="標楷體"/>
                <w:color w:val="000000"/>
                <w:sz w:val="24"/>
                <w:szCs w:val="24"/>
              </w:rPr>
            </w:pPr>
          </w:p>
        </w:tc>
      </w:tr>
    </w:tbl>
    <w:p w:rsidR="00CC44AF" w:rsidRDefault="003A3A69">
      <w:pPr>
        <w:ind w:left="23" w:firstLine="0"/>
        <w:rPr>
          <w:b/>
          <w:color w:val="FF0000"/>
          <w:sz w:val="24"/>
          <w:szCs w:val="24"/>
        </w:rPr>
      </w:pPr>
      <w:sdt>
        <w:sdtPr>
          <w:tag w:val="goog_rdk_67"/>
          <w:id w:val="-1330360466"/>
        </w:sdtPr>
        <w:sdtEndPr/>
        <w:sdtContent>
          <w:r w:rsidR="00BC6710">
            <w:rPr>
              <w:rFonts w:ascii="Arial Unicode MS" w:eastAsia="Arial Unicode MS" w:hAnsi="Arial Unicode MS" w:cs="Arial Unicode MS"/>
              <w:color w:val="FF0000"/>
              <w:sz w:val="24"/>
              <w:szCs w:val="24"/>
            </w:rPr>
            <w:t>✰</w:t>
          </w:r>
        </w:sdtContent>
      </w:sdt>
      <w:sdt>
        <w:sdtPr>
          <w:tag w:val="goog_rdk_68"/>
          <w:id w:val="-1992162597"/>
        </w:sdtPr>
        <w:sdtEndPr/>
        <w:sdtContent>
          <w:r w:rsidR="00BC6710">
            <w:rPr>
              <w:rFonts w:ascii="Gungsuh" w:eastAsia="Gungsuh" w:hAnsi="Gungsuh" w:cs="Gungsuh"/>
              <w:b/>
              <w:color w:val="FF0000"/>
              <w:sz w:val="24"/>
              <w:szCs w:val="24"/>
            </w:rPr>
            <w:t>上述欄位皆與校外人士協助教學及活動之申請表一致。</w:t>
          </w:r>
        </w:sdtContent>
      </w:sdt>
    </w:p>
    <w:p w:rsidR="002A20A5" w:rsidRPr="006E4811" w:rsidRDefault="002A20A5" w:rsidP="002A20A5">
      <w:pPr>
        <w:spacing w:before="180" w:line="280" w:lineRule="atLeast"/>
        <w:rPr>
          <w:rFonts w:ascii="Calibri" w:eastAsia="新細明體" w:hAnsi="Calibri" w:cs="Calibri"/>
          <w:szCs w:val="24"/>
        </w:rPr>
      </w:pPr>
      <w:r w:rsidRPr="006E4811">
        <w:rPr>
          <w:rFonts w:ascii="標楷體" w:eastAsia="標楷體" w:hAnsi="標楷體" w:cs="Calibri" w:hint="eastAsia"/>
          <w:color w:val="FF0000"/>
          <w:sz w:val="28"/>
          <w:szCs w:val="28"/>
          <w:shd w:val="clear" w:color="auto" w:fill="FFFF00"/>
        </w:rPr>
        <w:lastRenderedPageBreak/>
        <w:t>七、(九年級需要) 國中會考後至畢業典禮前之課程活動規劃表</w:t>
      </w:r>
    </w:p>
    <w:p w:rsidR="002A20A5" w:rsidRPr="006E4811" w:rsidRDefault="002A20A5" w:rsidP="002A20A5">
      <w:pPr>
        <w:spacing w:line="280" w:lineRule="atLeast"/>
        <w:jc w:val="center"/>
        <w:rPr>
          <w:rFonts w:ascii="Calibri" w:eastAsia="新細明體" w:hAnsi="Calibri" w:cs="Calibri"/>
          <w:szCs w:val="24"/>
        </w:rPr>
      </w:pPr>
    </w:p>
    <w:tbl>
      <w:tblPr>
        <w:tblW w:w="8100" w:type="dxa"/>
        <w:tblInd w:w="474" w:type="dxa"/>
        <w:tblCellMar>
          <w:left w:w="0" w:type="dxa"/>
          <w:right w:w="0" w:type="dxa"/>
        </w:tblCellMar>
        <w:tblLook w:val="04A0" w:firstRow="1" w:lastRow="0" w:firstColumn="1" w:lastColumn="0" w:noHBand="0" w:noVBand="1"/>
      </w:tblPr>
      <w:tblGrid>
        <w:gridCol w:w="1075"/>
        <w:gridCol w:w="555"/>
        <w:gridCol w:w="634"/>
        <w:gridCol w:w="634"/>
        <w:gridCol w:w="635"/>
        <w:gridCol w:w="635"/>
        <w:gridCol w:w="635"/>
        <w:gridCol w:w="635"/>
        <w:gridCol w:w="635"/>
        <w:gridCol w:w="635"/>
        <w:gridCol w:w="696"/>
        <w:gridCol w:w="696"/>
      </w:tblGrid>
      <w:tr w:rsidR="002A20A5" w:rsidRPr="006E4811" w:rsidTr="00A86C61">
        <w:trPr>
          <w:trHeight w:val="150"/>
        </w:trPr>
        <w:tc>
          <w:tcPr>
            <w:tcW w:w="1091"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rsidR="002A20A5" w:rsidRPr="006E4811" w:rsidRDefault="002A20A5" w:rsidP="004E5EBD">
            <w:pPr>
              <w:spacing w:line="180" w:lineRule="atLeast"/>
              <w:jc w:val="center"/>
              <w:rPr>
                <w:rFonts w:ascii="Calibri" w:eastAsia="新細明體" w:hAnsi="Calibri" w:cs="Calibri"/>
                <w:szCs w:val="24"/>
              </w:rPr>
            </w:pPr>
            <w:proofErr w:type="gramStart"/>
            <w:r w:rsidRPr="006E4811">
              <w:rPr>
                <w:rFonts w:ascii="標楷體" w:eastAsia="標楷體" w:hAnsi="標楷體" w:cs="Calibri" w:hint="eastAsia"/>
                <w:sz w:val="16"/>
                <w:szCs w:val="16"/>
              </w:rPr>
              <w:t>週</w:t>
            </w:r>
            <w:proofErr w:type="gramEnd"/>
            <w:r w:rsidRPr="006E4811">
              <w:rPr>
                <w:rFonts w:ascii="標楷體" w:eastAsia="標楷體" w:hAnsi="標楷體" w:cs="Calibri" w:hint="eastAsia"/>
                <w:sz w:val="16"/>
                <w:szCs w:val="16"/>
              </w:rPr>
              <w:t>次</w:t>
            </w:r>
          </w:p>
        </w:tc>
        <w:tc>
          <w:tcPr>
            <w:tcW w:w="561"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2A20A5" w:rsidRPr="006E4811" w:rsidRDefault="002A20A5" w:rsidP="004E5EBD">
            <w:pPr>
              <w:spacing w:line="180" w:lineRule="atLeast"/>
              <w:jc w:val="center"/>
              <w:rPr>
                <w:rFonts w:ascii="Calibri" w:eastAsia="新細明體" w:hAnsi="Calibri" w:cs="Calibri"/>
                <w:szCs w:val="24"/>
              </w:rPr>
            </w:pPr>
            <w:r w:rsidRPr="006E4811">
              <w:rPr>
                <w:rFonts w:ascii="標楷體" w:eastAsia="標楷體" w:hAnsi="標楷體" w:cs="Calibri" w:hint="eastAsia"/>
                <w:sz w:val="16"/>
                <w:szCs w:val="16"/>
              </w:rPr>
              <w:t>國文</w:t>
            </w:r>
          </w:p>
        </w:tc>
        <w:tc>
          <w:tcPr>
            <w:tcW w:w="640"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2A20A5" w:rsidRPr="006E4811" w:rsidRDefault="002A20A5" w:rsidP="004E5EBD">
            <w:pPr>
              <w:spacing w:line="180" w:lineRule="atLeast"/>
              <w:jc w:val="center"/>
              <w:rPr>
                <w:rFonts w:ascii="Calibri" w:eastAsia="新細明體" w:hAnsi="Calibri" w:cs="Calibri"/>
                <w:szCs w:val="24"/>
              </w:rPr>
            </w:pPr>
            <w:r w:rsidRPr="006E4811">
              <w:rPr>
                <w:rFonts w:ascii="標楷體" w:eastAsia="標楷體" w:hAnsi="標楷體" w:cs="Calibri" w:hint="eastAsia"/>
                <w:sz w:val="16"/>
                <w:szCs w:val="16"/>
              </w:rPr>
              <w:t>英語</w:t>
            </w:r>
          </w:p>
        </w:tc>
        <w:tc>
          <w:tcPr>
            <w:tcW w:w="639"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2A20A5" w:rsidRPr="006E4811" w:rsidRDefault="002A20A5" w:rsidP="004E5EBD">
            <w:pPr>
              <w:spacing w:line="180" w:lineRule="atLeast"/>
              <w:jc w:val="center"/>
              <w:rPr>
                <w:rFonts w:ascii="Calibri" w:eastAsia="新細明體" w:hAnsi="Calibri" w:cs="Calibri"/>
                <w:szCs w:val="24"/>
              </w:rPr>
            </w:pPr>
            <w:r w:rsidRPr="006E4811">
              <w:rPr>
                <w:rFonts w:ascii="標楷體" w:eastAsia="標楷體" w:hAnsi="標楷體" w:cs="Calibri" w:hint="eastAsia"/>
                <w:sz w:val="16"/>
                <w:szCs w:val="16"/>
              </w:rPr>
              <w:t>數學</w:t>
            </w:r>
          </w:p>
        </w:tc>
        <w:tc>
          <w:tcPr>
            <w:tcW w:w="639"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2A20A5" w:rsidRPr="006E4811" w:rsidRDefault="002A20A5" w:rsidP="004E5EBD">
            <w:pPr>
              <w:spacing w:line="180" w:lineRule="atLeast"/>
              <w:jc w:val="center"/>
              <w:rPr>
                <w:rFonts w:ascii="Calibri" w:eastAsia="新細明體" w:hAnsi="Calibri" w:cs="Calibri"/>
                <w:szCs w:val="24"/>
              </w:rPr>
            </w:pPr>
            <w:r w:rsidRPr="006E4811">
              <w:rPr>
                <w:rFonts w:ascii="標楷體" w:eastAsia="標楷體" w:hAnsi="標楷體" w:cs="Calibri" w:hint="eastAsia"/>
                <w:sz w:val="16"/>
                <w:szCs w:val="16"/>
              </w:rPr>
              <w:t>自然</w:t>
            </w:r>
          </w:p>
        </w:tc>
        <w:tc>
          <w:tcPr>
            <w:tcW w:w="639"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2A20A5" w:rsidRPr="006E4811" w:rsidRDefault="002A20A5" w:rsidP="004E5EBD">
            <w:pPr>
              <w:spacing w:line="180" w:lineRule="atLeast"/>
              <w:jc w:val="center"/>
              <w:rPr>
                <w:rFonts w:ascii="Calibri" w:eastAsia="新細明體" w:hAnsi="Calibri" w:cs="Calibri"/>
                <w:szCs w:val="24"/>
              </w:rPr>
            </w:pPr>
            <w:r w:rsidRPr="006E4811">
              <w:rPr>
                <w:rFonts w:ascii="標楷體" w:eastAsia="標楷體" w:hAnsi="標楷體" w:cs="Calibri" w:hint="eastAsia"/>
                <w:sz w:val="16"/>
                <w:szCs w:val="16"/>
              </w:rPr>
              <w:t>社會</w:t>
            </w:r>
          </w:p>
        </w:tc>
        <w:tc>
          <w:tcPr>
            <w:tcW w:w="639"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2A20A5" w:rsidRPr="006E4811" w:rsidRDefault="002A20A5" w:rsidP="004E5EBD">
            <w:pPr>
              <w:spacing w:line="180" w:lineRule="atLeast"/>
              <w:jc w:val="center"/>
              <w:rPr>
                <w:rFonts w:ascii="Calibri" w:eastAsia="新細明體" w:hAnsi="Calibri" w:cs="Calibri"/>
                <w:szCs w:val="24"/>
              </w:rPr>
            </w:pPr>
            <w:r w:rsidRPr="006E4811">
              <w:rPr>
                <w:rFonts w:ascii="標楷體" w:eastAsia="標楷體" w:hAnsi="標楷體" w:cs="Calibri" w:hint="eastAsia"/>
                <w:sz w:val="16"/>
                <w:szCs w:val="16"/>
              </w:rPr>
              <w:t>藝術</w:t>
            </w:r>
          </w:p>
        </w:tc>
        <w:tc>
          <w:tcPr>
            <w:tcW w:w="639"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2A20A5" w:rsidRPr="006E4811" w:rsidRDefault="002A20A5" w:rsidP="004E5EBD">
            <w:pPr>
              <w:spacing w:line="180" w:lineRule="atLeast"/>
              <w:jc w:val="center"/>
              <w:rPr>
                <w:rFonts w:ascii="Calibri" w:eastAsia="新細明體" w:hAnsi="Calibri" w:cs="Calibri"/>
                <w:szCs w:val="24"/>
              </w:rPr>
            </w:pPr>
            <w:r w:rsidRPr="006E4811">
              <w:rPr>
                <w:rFonts w:ascii="標楷體" w:eastAsia="標楷體" w:hAnsi="標楷體" w:cs="Calibri" w:hint="eastAsia"/>
                <w:sz w:val="16"/>
                <w:szCs w:val="16"/>
              </w:rPr>
              <w:t>綜合</w:t>
            </w:r>
          </w:p>
        </w:tc>
        <w:tc>
          <w:tcPr>
            <w:tcW w:w="639"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2A20A5" w:rsidRPr="006E4811" w:rsidRDefault="002A20A5" w:rsidP="004E5EBD">
            <w:pPr>
              <w:spacing w:line="180" w:lineRule="atLeast"/>
              <w:jc w:val="center"/>
              <w:rPr>
                <w:rFonts w:ascii="Calibri" w:eastAsia="新細明體" w:hAnsi="Calibri" w:cs="Calibri"/>
                <w:szCs w:val="24"/>
              </w:rPr>
            </w:pPr>
            <w:proofErr w:type="gramStart"/>
            <w:r w:rsidRPr="006E4811">
              <w:rPr>
                <w:rFonts w:ascii="標楷體" w:eastAsia="標楷體" w:hAnsi="標楷體" w:cs="Calibri" w:hint="eastAsia"/>
                <w:sz w:val="16"/>
                <w:szCs w:val="16"/>
              </w:rPr>
              <w:t>健體</w:t>
            </w:r>
            <w:proofErr w:type="gramEnd"/>
          </w:p>
        </w:tc>
        <w:tc>
          <w:tcPr>
            <w:tcW w:w="639"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2A20A5" w:rsidRPr="006E4811" w:rsidRDefault="002A20A5" w:rsidP="004E5EBD">
            <w:pPr>
              <w:spacing w:line="180" w:lineRule="atLeast"/>
              <w:jc w:val="center"/>
              <w:rPr>
                <w:rFonts w:ascii="Calibri" w:eastAsia="新細明體" w:hAnsi="Calibri" w:cs="Calibri"/>
                <w:szCs w:val="24"/>
              </w:rPr>
            </w:pPr>
            <w:r w:rsidRPr="006E4811">
              <w:rPr>
                <w:rFonts w:ascii="標楷體" w:eastAsia="標楷體" w:hAnsi="標楷體" w:cs="Calibri" w:hint="eastAsia"/>
                <w:sz w:val="16"/>
                <w:szCs w:val="16"/>
              </w:rPr>
              <w:t>科技</w:t>
            </w:r>
          </w:p>
        </w:tc>
        <w:tc>
          <w:tcPr>
            <w:tcW w:w="639"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2A20A5" w:rsidRPr="006E4811" w:rsidRDefault="002A20A5" w:rsidP="004E5EBD">
            <w:pPr>
              <w:spacing w:line="180" w:lineRule="atLeast"/>
              <w:jc w:val="center"/>
              <w:rPr>
                <w:rFonts w:ascii="Calibri" w:eastAsia="新細明體" w:hAnsi="Calibri" w:cs="Calibri"/>
                <w:szCs w:val="24"/>
              </w:rPr>
            </w:pPr>
            <w:r w:rsidRPr="006E4811">
              <w:rPr>
                <w:rFonts w:ascii="標楷體" w:eastAsia="標楷體" w:hAnsi="標楷體" w:cs="Calibri" w:hint="eastAsia"/>
                <w:sz w:val="16"/>
                <w:szCs w:val="16"/>
              </w:rPr>
              <w:t>特教</w:t>
            </w:r>
          </w:p>
        </w:tc>
        <w:tc>
          <w:tcPr>
            <w:tcW w:w="696"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2A20A5" w:rsidRPr="006E4811" w:rsidRDefault="002A20A5" w:rsidP="004E5EBD">
            <w:pPr>
              <w:spacing w:line="180" w:lineRule="atLeast"/>
              <w:jc w:val="center"/>
              <w:rPr>
                <w:rFonts w:ascii="Calibri" w:eastAsia="新細明體" w:hAnsi="Calibri" w:cs="Calibri"/>
                <w:szCs w:val="24"/>
              </w:rPr>
            </w:pPr>
            <w:r w:rsidRPr="006E4811">
              <w:rPr>
                <w:rFonts w:ascii="標楷體" w:eastAsia="標楷體" w:hAnsi="標楷體" w:cs="Calibri" w:hint="eastAsia"/>
                <w:sz w:val="16"/>
                <w:szCs w:val="16"/>
              </w:rPr>
              <w:t>共同  活動</w:t>
            </w:r>
          </w:p>
        </w:tc>
      </w:tr>
      <w:tr w:rsidR="00A86C61" w:rsidRPr="006E4811" w:rsidTr="003D4D7C">
        <w:trPr>
          <w:trHeight w:val="374"/>
        </w:trPr>
        <w:tc>
          <w:tcPr>
            <w:tcW w:w="11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86C61" w:rsidRPr="006E4811" w:rsidRDefault="00A86C61" w:rsidP="004E5EBD">
            <w:pPr>
              <w:spacing w:line="180" w:lineRule="atLeast"/>
              <w:jc w:val="center"/>
              <w:rPr>
                <w:rFonts w:ascii="Calibri" w:eastAsia="新細明體" w:hAnsi="Calibri" w:cs="Calibri"/>
                <w:szCs w:val="24"/>
              </w:rPr>
            </w:pPr>
            <w:r w:rsidRPr="006E4811">
              <w:rPr>
                <w:rFonts w:ascii="標楷體" w:eastAsia="標楷體" w:hAnsi="標楷體" w:cs="Calibri" w:hint="eastAsia"/>
                <w:sz w:val="16"/>
                <w:szCs w:val="16"/>
              </w:rPr>
              <w:t>第十五</w:t>
            </w:r>
            <w:proofErr w:type="gramStart"/>
            <w:r w:rsidRPr="006E4811">
              <w:rPr>
                <w:rFonts w:ascii="標楷體" w:eastAsia="標楷體" w:hAnsi="標楷體" w:cs="Calibri" w:hint="eastAsia"/>
                <w:sz w:val="16"/>
                <w:szCs w:val="16"/>
              </w:rPr>
              <w:t>週</w:t>
            </w:r>
            <w:proofErr w:type="gramEnd"/>
          </w:p>
        </w:tc>
        <w:tc>
          <w:tcPr>
            <w:tcW w:w="562" w:type="dxa"/>
            <w:tcBorders>
              <w:top w:val="nil"/>
              <w:left w:val="nil"/>
              <w:bottom w:val="single" w:sz="8" w:space="0" w:color="auto"/>
              <w:right w:val="single" w:sz="8" w:space="0" w:color="auto"/>
            </w:tcBorders>
            <w:tcMar>
              <w:top w:w="0" w:type="dxa"/>
              <w:left w:w="108" w:type="dxa"/>
              <w:bottom w:w="0" w:type="dxa"/>
              <w:right w:w="108" w:type="dxa"/>
            </w:tcMar>
            <w:hideMark/>
          </w:tcPr>
          <w:p w:rsidR="00A86C61" w:rsidRPr="006E4811" w:rsidRDefault="00A86C61" w:rsidP="004E5EBD">
            <w:pPr>
              <w:spacing w:line="180" w:lineRule="atLeast"/>
              <w:rPr>
                <w:rFonts w:ascii="Calibri" w:eastAsia="新細明體" w:hAnsi="Calibri" w:cs="Calibri"/>
                <w:szCs w:val="24"/>
              </w:rPr>
            </w:pPr>
            <w:r w:rsidRPr="006E4811">
              <w:rPr>
                <w:rFonts w:ascii="標楷體" w:eastAsia="標楷體" w:hAnsi="標楷體" w:cs="Calibri" w:hint="eastAsia"/>
                <w:sz w:val="16"/>
                <w:szCs w:val="16"/>
              </w:rPr>
              <w:t> </w:t>
            </w:r>
          </w:p>
        </w:tc>
        <w:tc>
          <w:tcPr>
            <w:tcW w:w="643" w:type="dxa"/>
            <w:tcBorders>
              <w:top w:val="nil"/>
              <w:left w:val="nil"/>
              <w:bottom w:val="single" w:sz="8" w:space="0" w:color="auto"/>
              <w:right w:val="single" w:sz="8" w:space="0" w:color="auto"/>
            </w:tcBorders>
            <w:tcMar>
              <w:top w:w="0" w:type="dxa"/>
              <w:left w:w="108" w:type="dxa"/>
              <w:bottom w:w="0" w:type="dxa"/>
              <w:right w:w="108" w:type="dxa"/>
            </w:tcMar>
            <w:hideMark/>
          </w:tcPr>
          <w:p w:rsidR="00A86C61" w:rsidRPr="006E4811" w:rsidRDefault="00A86C61" w:rsidP="004E5EBD">
            <w:pPr>
              <w:spacing w:line="180" w:lineRule="atLeast"/>
              <w:rPr>
                <w:rFonts w:ascii="Calibri" w:eastAsia="新細明體" w:hAnsi="Calibri" w:cs="Calibri"/>
                <w:szCs w:val="24"/>
              </w:rPr>
            </w:pPr>
            <w:r w:rsidRPr="006E4811">
              <w:rPr>
                <w:rFonts w:ascii="標楷體" w:eastAsia="標楷體" w:hAnsi="標楷體" w:cs="Calibri" w:hint="eastAsia"/>
                <w:sz w:val="16"/>
                <w:szCs w:val="16"/>
              </w:rPr>
              <w:t> </w:t>
            </w:r>
          </w:p>
        </w:tc>
        <w:tc>
          <w:tcPr>
            <w:tcW w:w="643" w:type="dxa"/>
            <w:tcBorders>
              <w:top w:val="nil"/>
              <w:left w:val="nil"/>
              <w:bottom w:val="single" w:sz="8" w:space="0" w:color="auto"/>
              <w:right w:val="single" w:sz="8" w:space="0" w:color="auto"/>
            </w:tcBorders>
            <w:tcMar>
              <w:top w:w="0" w:type="dxa"/>
              <w:left w:w="108" w:type="dxa"/>
              <w:bottom w:w="0" w:type="dxa"/>
              <w:right w:w="108" w:type="dxa"/>
            </w:tcMar>
            <w:hideMark/>
          </w:tcPr>
          <w:p w:rsidR="00A86C61" w:rsidRPr="006E4811" w:rsidRDefault="00A86C61" w:rsidP="004E5EBD">
            <w:pPr>
              <w:spacing w:line="180" w:lineRule="atLeast"/>
              <w:rPr>
                <w:rFonts w:ascii="Calibri" w:eastAsia="新細明體" w:hAnsi="Calibri" w:cs="Calibri"/>
                <w:szCs w:val="24"/>
              </w:rPr>
            </w:pPr>
            <w:r w:rsidRPr="006E4811">
              <w:rPr>
                <w:rFonts w:ascii="標楷體" w:eastAsia="標楷體" w:hAnsi="標楷體" w:cs="Calibri" w:hint="eastAsia"/>
                <w:sz w:val="16"/>
                <w:szCs w:val="16"/>
              </w:rPr>
              <w:t> </w:t>
            </w:r>
          </w:p>
        </w:tc>
        <w:tc>
          <w:tcPr>
            <w:tcW w:w="643" w:type="dxa"/>
            <w:tcBorders>
              <w:top w:val="nil"/>
              <w:left w:val="nil"/>
              <w:bottom w:val="single" w:sz="8" w:space="0" w:color="auto"/>
              <w:right w:val="single" w:sz="8" w:space="0" w:color="auto"/>
            </w:tcBorders>
            <w:tcMar>
              <w:top w:w="0" w:type="dxa"/>
              <w:left w:w="108" w:type="dxa"/>
              <w:bottom w:w="0" w:type="dxa"/>
              <w:right w:w="108" w:type="dxa"/>
            </w:tcMar>
            <w:hideMark/>
          </w:tcPr>
          <w:p w:rsidR="00A86C61" w:rsidRPr="006E4811" w:rsidRDefault="00A86C61" w:rsidP="004E5EBD">
            <w:pPr>
              <w:spacing w:line="180" w:lineRule="atLeast"/>
              <w:rPr>
                <w:rFonts w:ascii="Calibri" w:eastAsia="新細明體" w:hAnsi="Calibri" w:cs="Calibri"/>
                <w:szCs w:val="24"/>
              </w:rPr>
            </w:pPr>
            <w:r w:rsidRPr="006E4811">
              <w:rPr>
                <w:rFonts w:ascii="標楷體" w:eastAsia="標楷體" w:hAnsi="標楷體" w:cs="Calibri" w:hint="eastAsia"/>
                <w:sz w:val="16"/>
                <w:szCs w:val="16"/>
              </w:rPr>
              <w:t> </w:t>
            </w:r>
          </w:p>
        </w:tc>
        <w:tc>
          <w:tcPr>
            <w:tcW w:w="643" w:type="dxa"/>
            <w:tcBorders>
              <w:top w:val="nil"/>
              <w:left w:val="nil"/>
              <w:bottom w:val="single" w:sz="8" w:space="0" w:color="auto"/>
              <w:right w:val="single" w:sz="8" w:space="0" w:color="auto"/>
            </w:tcBorders>
            <w:tcMar>
              <w:top w:w="0" w:type="dxa"/>
              <w:left w:w="108" w:type="dxa"/>
              <w:bottom w:w="0" w:type="dxa"/>
              <w:right w:w="108" w:type="dxa"/>
            </w:tcMar>
            <w:hideMark/>
          </w:tcPr>
          <w:p w:rsidR="00A86C61" w:rsidRPr="006E4811" w:rsidRDefault="00A86C61" w:rsidP="004E5EBD">
            <w:pPr>
              <w:spacing w:line="180" w:lineRule="atLeast"/>
              <w:rPr>
                <w:rFonts w:ascii="Calibri" w:eastAsia="新細明體" w:hAnsi="Calibri" w:cs="Calibri"/>
                <w:szCs w:val="24"/>
              </w:rPr>
            </w:pPr>
            <w:r w:rsidRPr="006E4811">
              <w:rPr>
                <w:rFonts w:ascii="標楷體" w:eastAsia="標楷體" w:hAnsi="標楷體" w:cs="Calibri" w:hint="eastAsia"/>
                <w:sz w:val="16"/>
                <w:szCs w:val="16"/>
              </w:rPr>
              <w:t> </w:t>
            </w:r>
          </w:p>
        </w:tc>
        <w:tc>
          <w:tcPr>
            <w:tcW w:w="643" w:type="dxa"/>
            <w:tcBorders>
              <w:top w:val="nil"/>
              <w:left w:val="nil"/>
              <w:bottom w:val="single" w:sz="8" w:space="0" w:color="auto"/>
              <w:right w:val="single" w:sz="8" w:space="0" w:color="auto"/>
            </w:tcBorders>
            <w:tcMar>
              <w:top w:w="0" w:type="dxa"/>
              <w:left w:w="108" w:type="dxa"/>
              <w:bottom w:w="0" w:type="dxa"/>
              <w:right w:w="108" w:type="dxa"/>
            </w:tcMar>
            <w:hideMark/>
          </w:tcPr>
          <w:p w:rsidR="00A86C61" w:rsidRPr="006E4811" w:rsidRDefault="00A86C61" w:rsidP="004E5EBD">
            <w:pPr>
              <w:spacing w:line="180" w:lineRule="atLeast"/>
              <w:rPr>
                <w:rFonts w:ascii="Calibri" w:eastAsia="新細明體" w:hAnsi="Calibri" w:cs="Calibri"/>
                <w:szCs w:val="24"/>
              </w:rPr>
            </w:pPr>
            <w:r w:rsidRPr="006E4811">
              <w:rPr>
                <w:rFonts w:ascii="標楷體" w:eastAsia="標楷體" w:hAnsi="標楷體" w:cs="Calibri" w:hint="eastAsia"/>
                <w:sz w:val="16"/>
                <w:szCs w:val="16"/>
              </w:rPr>
              <w:t> </w:t>
            </w:r>
          </w:p>
        </w:tc>
        <w:tc>
          <w:tcPr>
            <w:tcW w:w="643" w:type="dxa"/>
            <w:tcBorders>
              <w:top w:val="nil"/>
              <w:left w:val="nil"/>
              <w:bottom w:val="single" w:sz="8" w:space="0" w:color="auto"/>
              <w:right w:val="single" w:sz="8" w:space="0" w:color="auto"/>
            </w:tcBorders>
            <w:tcMar>
              <w:top w:w="0" w:type="dxa"/>
              <w:left w:w="108" w:type="dxa"/>
              <w:bottom w:w="0" w:type="dxa"/>
              <w:right w:w="108" w:type="dxa"/>
            </w:tcMar>
            <w:hideMark/>
          </w:tcPr>
          <w:p w:rsidR="00A86C61" w:rsidRPr="006E4811" w:rsidRDefault="00A86C61" w:rsidP="004E5EBD">
            <w:pPr>
              <w:spacing w:line="180" w:lineRule="atLeast"/>
              <w:rPr>
                <w:rFonts w:ascii="Calibri" w:eastAsia="新細明體" w:hAnsi="Calibri" w:cs="Calibri"/>
                <w:szCs w:val="24"/>
              </w:rPr>
            </w:pPr>
            <w:r w:rsidRPr="006E4811">
              <w:rPr>
                <w:rFonts w:ascii="標楷體" w:eastAsia="標楷體" w:hAnsi="標楷體" w:cs="Calibri" w:hint="eastAsia"/>
                <w:sz w:val="16"/>
                <w:szCs w:val="16"/>
              </w:rPr>
              <w:t> </w:t>
            </w:r>
          </w:p>
        </w:tc>
        <w:tc>
          <w:tcPr>
            <w:tcW w:w="643" w:type="dxa"/>
            <w:tcBorders>
              <w:top w:val="nil"/>
              <w:left w:val="nil"/>
              <w:bottom w:val="single" w:sz="8" w:space="0" w:color="auto"/>
              <w:right w:val="single" w:sz="8" w:space="0" w:color="auto"/>
            </w:tcBorders>
            <w:tcMar>
              <w:top w:w="0" w:type="dxa"/>
              <w:left w:w="108" w:type="dxa"/>
              <w:bottom w:w="0" w:type="dxa"/>
              <w:right w:w="108" w:type="dxa"/>
            </w:tcMar>
            <w:hideMark/>
          </w:tcPr>
          <w:p w:rsidR="00A86C61" w:rsidRPr="006E4811" w:rsidRDefault="00A86C61" w:rsidP="004E5EBD">
            <w:pPr>
              <w:spacing w:line="180" w:lineRule="atLeast"/>
              <w:rPr>
                <w:rFonts w:ascii="Calibri" w:eastAsia="新細明體" w:hAnsi="Calibri" w:cs="Calibri"/>
                <w:szCs w:val="24"/>
              </w:rPr>
            </w:pPr>
            <w:r w:rsidRPr="006E4811">
              <w:rPr>
                <w:rFonts w:ascii="標楷體" w:eastAsia="標楷體" w:hAnsi="標楷體" w:cs="Calibri" w:hint="eastAsia"/>
                <w:sz w:val="16"/>
                <w:szCs w:val="16"/>
              </w:rPr>
              <w:t> </w:t>
            </w:r>
          </w:p>
        </w:tc>
        <w:tc>
          <w:tcPr>
            <w:tcW w:w="643" w:type="dxa"/>
            <w:tcBorders>
              <w:top w:val="nil"/>
              <w:left w:val="nil"/>
              <w:bottom w:val="single" w:sz="8" w:space="0" w:color="auto"/>
              <w:right w:val="single" w:sz="8" w:space="0" w:color="auto"/>
            </w:tcBorders>
            <w:tcMar>
              <w:top w:w="0" w:type="dxa"/>
              <w:left w:w="108" w:type="dxa"/>
              <w:bottom w:w="0" w:type="dxa"/>
              <w:right w:w="108" w:type="dxa"/>
            </w:tcMar>
            <w:hideMark/>
          </w:tcPr>
          <w:p w:rsidR="00A86C61" w:rsidRPr="006E4811" w:rsidRDefault="00A86C61" w:rsidP="004E5EBD">
            <w:pPr>
              <w:spacing w:line="180" w:lineRule="atLeast"/>
              <w:rPr>
                <w:rFonts w:ascii="Calibri" w:eastAsia="新細明體" w:hAnsi="Calibri" w:cs="Calibri"/>
                <w:szCs w:val="24"/>
              </w:rPr>
            </w:pPr>
            <w:r w:rsidRPr="006E4811">
              <w:rPr>
                <w:rFonts w:ascii="標楷體" w:eastAsia="標楷體" w:hAnsi="標楷體" w:cs="Calibri" w:hint="eastAsia"/>
                <w:sz w:val="16"/>
                <w:szCs w:val="16"/>
              </w:rPr>
              <w:t> </w:t>
            </w:r>
          </w:p>
        </w:tc>
        <w:tc>
          <w:tcPr>
            <w:tcW w:w="643" w:type="dxa"/>
            <w:vMerge w:val="restart"/>
            <w:tcBorders>
              <w:top w:val="nil"/>
              <w:left w:val="nil"/>
              <w:right w:val="single" w:sz="8" w:space="0" w:color="auto"/>
            </w:tcBorders>
            <w:tcMar>
              <w:top w:w="0" w:type="dxa"/>
              <w:left w:w="108" w:type="dxa"/>
              <w:bottom w:w="0" w:type="dxa"/>
              <w:right w:w="108" w:type="dxa"/>
            </w:tcMar>
            <w:hideMark/>
          </w:tcPr>
          <w:p w:rsidR="00A86C61" w:rsidRPr="007F10A0" w:rsidRDefault="00A86C61" w:rsidP="00A86C61">
            <w:pPr>
              <w:spacing w:line="180" w:lineRule="atLeast"/>
              <w:ind w:firstLine="0"/>
              <w:rPr>
                <w:rFonts w:ascii="Calibri" w:eastAsia="新細明體" w:hAnsi="Calibri" w:cs="Calibri"/>
                <w:sz w:val="24"/>
                <w:szCs w:val="24"/>
              </w:rPr>
            </w:pPr>
            <w:r w:rsidRPr="006E4811">
              <w:rPr>
                <w:rFonts w:ascii="標楷體" w:eastAsia="標楷體" w:hAnsi="標楷體" w:cs="Calibri" w:hint="eastAsia"/>
                <w:sz w:val="16"/>
                <w:szCs w:val="16"/>
              </w:rPr>
              <w:t> </w:t>
            </w:r>
            <w:r w:rsidRPr="007F10A0">
              <w:rPr>
                <w:rFonts w:ascii="標楷體" w:eastAsia="標楷體" w:hAnsi="標楷體" w:cs="Calibri" w:hint="eastAsia"/>
                <w:sz w:val="24"/>
                <w:szCs w:val="24"/>
              </w:rPr>
              <w:t>如課程計畫，無活動規劃</w:t>
            </w:r>
          </w:p>
          <w:p w:rsidR="00A86C61" w:rsidRPr="007F10A0" w:rsidRDefault="00A86C61" w:rsidP="00A86C61">
            <w:pPr>
              <w:spacing w:line="180" w:lineRule="atLeast"/>
              <w:rPr>
                <w:rFonts w:ascii="Calibri" w:eastAsia="新細明體" w:hAnsi="Calibri" w:cs="Calibri"/>
                <w:sz w:val="24"/>
                <w:szCs w:val="24"/>
              </w:rPr>
            </w:pPr>
            <w:r w:rsidRPr="007F10A0">
              <w:rPr>
                <w:rFonts w:ascii="標楷體" w:eastAsia="標楷體" w:hAnsi="標楷體" w:cs="Calibri" w:hint="eastAsia"/>
                <w:sz w:val="24"/>
                <w:szCs w:val="24"/>
              </w:rPr>
              <w:t> </w:t>
            </w:r>
          </w:p>
          <w:p w:rsidR="00A86C61" w:rsidRPr="00A86C61" w:rsidRDefault="00A86C61" w:rsidP="004E5EBD">
            <w:pPr>
              <w:spacing w:line="180" w:lineRule="atLeast"/>
              <w:rPr>
                <w:rFonts w:ascii="Calibri" w:eastAsia="新細明體" w:hAnsi="Calibri" w:cs="Calibri"/>
                <w:szCs w:val="24"/>
              </w:rPr>
            </w:pPr>
            <w:bookmarkStart w:id="1" w:name="_GoBack"/>
            <w:bookmarkEnd w:id="1"/>
          </w:p>
          <w:p w:rsidR="00A86C61" w:rsidRPr="006E4811" w:rsidRDefault="00A86C61" w:rsidP="004E5EBD">
            <w:pPr>
              <w:spacing w:line="180" w:lineRule="atLeast"/>
              <w:rPr>
                <w:rFonts w:ascii="Calibri" w:eastAsia="新細明體" w:hAnsi="Calibri" w:cs="Calibri"/>
                <w:szCs w:val="24"/>
              </w:rPr>
            </w:pPr>
            <w:r w:rsidRPr="006E4811">
              <w:rPr>
                <w:rFonts w:ascii="標楷體" w:eastAsia="標楷體" w:hAnsi="標楷體" w:cs="Calibri" w:hint="eastAsia"/>
                <w:sz w:val="16"/>
                <w:szCs w:val="16"/>
              </w:rPr>
              <w:t> </w:t>
            </w:r>
          </w:p>
          <w:p w:rsidR="00A86C61" w:rsidRPr="006E4811" w:rsidRDefault="00A86C61" w:rsidP="004E5EBD">
            <w:pPr>
              <w:spacing w:line="180" w:lineRule="atLeast"/>
              <w:rPr>
                <w:rFonts w:ascii="Calibri" w:eastAsia="新細明體" w:hAnsi="Calibri" w:cs="Calibri"/>
                <w:szCs w:val="24"/>
              </w:rPr>
            </w:pPr>
            <w:r w:rsidRPr="006E4811">
              <w:rPr>
                <w:rFonts w:ascii="標楷體" w:eastAsia="標楷體" w:hAnsi="標楷體" w:cs="Calibri" w:hint="eastAsia"/>
                <w:sz w:val="16"/>
                <w:szCs w:val="16"/>
              </w:rPr>
              <w:t> </w:t>
            </w:r>
          </w:p>
        </w:tc>
        <w:tc>
          <w:tcPr>
            <w:tcW w:w="652" w:type="dxa"/>
            <w:tcBorders>
              <w:top w:val="nil"/>
              <w:left w:val="nil"/>
              <w:bottom w:val="single" w:sz="8" w:space="0" w:color="auto"/>
              <w:right w:val="single" w:sz="8" w:space="0" w:color="auto"/>
            </w:tcBorders>
            <w:tcMar>
              <w:top w:w="0" w:type="dxa"/>
              <w:left w:w="108" w:type="dxa"/>
              <w:bottom w:w="0" w:type="dxa"/>
              <w:right w:w="108" w:type="dxa"/>
            </w:tcMar>
            <w:hideMark/>
          </w:tcPr>
          <w:p w:rsidR="00A86C61" w:rsidRPr="006E4811" w:rsidRDefault="00A86C61" w:rsidP="004E5EBD">
            <w:pPr>
              <w:spacing w:line="180" w:lineRule="atLeast"/>
              <w:rPr>
                <w:rFonts w:ascii="Calibri" w:eastAsia="新細明體" w:hAnsi="Calibri" w:cs="Calibri"/>
                <w:szCs w:val="24"/>
              </w:rPr>
            </w:pPr>
            <w:r w:rsidRPr="006E4811">
              <w:rPr>
                <w:rFonts w:ascii="標楷體" w:eastAsia="標楷體" w:hAnsi="標楷體" w:cs="Calibri" w:hint="eastAsia"/>
                <w:sz w:val="16"/>
                <w:szCs w:val="16"/>
              </w:rPr>
              <w:t> </w:t>
            </w:r>
          </w:p>
        </w:tc>
      </w:tr>
      <w:tr w:rsidR="00A86C61" w:rsidRPr="006E4811" w:rsidTr="00A86C61">
        <w:trPr>
          <w:trHeight w:val="374"/>
        </w:trPr>
        <w:tc>
          <w:tcPr>
            <w:tcW w:w="10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86C61" w:rsidRPr="006E4811" w:rsidRDefault="00A86C61" w:rsidP="004E5EBD">
            <w:pPr>
              <w:spacing w:line="180" w:lineRule="atLeast"/>
              <w:jc w:val="center"/>
              <w:rPr>
                <w:rFonts w:ascii="Calibri" w:eastAsia="新細明體" w:hAnsi="Calibri" w:cs="Calibri"/>
                <w:szCs w:val="24"/>
              </w:rPr>
            </w:pPr>
            <w:r w:rsidRPr="006E4811">
              <w:rPr>
                <w:rFonts w:ascii="標楷體" w:eastAsia="標楷體" w:hAnsi="標楷體" w:cs="Calibri" w:hint="eastAsia"/>
                <w:sz w:val="16"/>
                <w:szCs w:val="16"/>
              </w:rPr>
              <w:t>第十六</w:t>
            </w:r>
            <w:proofErr w:type="gramStart"/>
            <w:r w:rsidRPr="006E4811">
              <w:rPr>
                <w:rFonts w:ascii="標楷體" w:eastAsia="標楷體" w:hAnsi="標楷體" w:cs="Calibri" w:hint="eastAsia"/>
                <w:sz w:val="16"/>
                <w:szCs w:val="16"/>
              </w:rPr>
              <w:t>週</w:t>
            </w:r>
            <w:proofErr w:type="gramEnd"/>
          </w:p>
        </w:tc>
        <w:tc>
          <w:tcPr>
            <w:tcW w:w="561" w:type="dxa"/>
            <w:tcBorders>
              <w:top w:val="nil"/>
              <w:left w:val="nil"/>
              <w:bottom w:val="single" w:sz="8" w:space="0" w:color="auto"/>
              <w:right w:val="single" w:sz="8" w:space="0" w:color="auto"/>
            </w:tcBorders>
            <w:tcMar>
              <w:top w:w="0" w:type="dxa"/>
              <w:left w:w="108" w:type="dxa"/>
              <w:bottom w:w="0" w:type="dxa"/>
              <w:right w:w="108" w:type="dxa"/>
            </w:tcMar>
            <w:hideMark/>
          </w:tcPr>
          <w:p w:rsidR="00A86C61" w:rsidRPr="006E4811" w:rsidRDefault="00A86C61" w:rsidP="004E5EBD">
            <w:pPr>
              <w:spacing w:line="180" w:lineRule="atLeast"/>
              <w:rPr>
                <w:rFonts w:ascii="Calibri" w:eastAsia="新細明體" w:hAnsi="Calibri" w:cs="Calibri"/>
                <w:szCs w:val="24"/>
              </w:rPr>
            </w:pPr>
            <w:r w:rsidRPr="006E4811">
              <w:rPr>
                <w:rFonts w:ascii="標楷體" w:eastAsia="標楷體" w:hAnsi="標楷體" w:cs="Calibri" w:hint="eastAsia"/>
                <w:sz w:val="16"/>
                <w:szCs w:val="16"/>
              </w:rPr>
              <w:t> </w:t>
            </w:r>
          </w:p>
        </w:tc>
        <w:tc>
          <w:tcPr>
            <w:tcW w:w="640" w:type="dxa"/>
            <w:tcBorders>
              <w:top w:val="nil"/>
              <w:left w:val="nil"/>
              <w:bottom w:val="single" w:sz="8" w:space="0" w:color="auto"/>
              <w:right w:val="single" w:sz="8" w:space="0" w:color="auto"/>
            </w:tcBorders>
            <w:tcMar>
              <w:top w:w="0" w:type="dxa"/>
              <w:left w:w="108" w:type="dxa"/>
              <w:bottom w:w="0" w:type="dxa"/>
              <w:right w:w="108" w:type="dxa"/>
            </w:tcMar>
            <w:hideMark/>
          </w:tcPr>
          <w:p w:rsidR="00A86C61" w:rsidRPr="006E4811" w:rsidRDefault="00A86C61" w:rsidP="004E5EBD">
            <w:pPr>
              <w:spacing w:line="180" w:lineRule="atLeast"/>
              <w:rPr>
                <w:rFonts w:ascii="Calibri" w:eastAsia="新細明體" w:hAnsi="Calibri" w:cs="Calibri"/>
                <w:szCs w:val="24"/>
              </w:rPr>
            </w:pPr>
            <w:r w:rsidRPr="006E4811">
              <w:rPr>
                <w:rFonts w:ascii="標楷體" w:eastAsia="標楷體" w:hAnsi="標楷體" w:cs="Calibri" w:hint="eastAsia"/>
                <w:sz w:val="16"/>
                <w:szCs w:val="16"/>
              </w:rPr>
              <w:t> </w:t>
            </w:r>
          </w:p>
        </w:tc>
        <w:tc>
          <w:tcPr>
            <w:tcW w:w="639" w:type="dxa"/>
            <w:tcBorders>
              <w:top w:val="nil"/>
              <w:left w:val="nil"/>
              <w:bottom w:val="single" w:sz="8" w:space="0" w:color="auto"/>
              <w:right w:val="single" w:sz="8" w:space="0" w:color="auto"/>
            </w:tcBorders>
            <w:tcMar>
              <w:top w:w="0" w:type="dxa"/>
              <w:left w:w="108" w:type="dxa"/>
              <w:bottom w:w="0" w:type="dxa"/>
              <w:right w:w="108" w:type="dxa"/>
            </w:tcMar>
            <w:hideMark/>
          </w:tcPr>
          <w:p w:rsidR="00A86C61" w:rsidRPr="006E4811" w:rsidRDefault="00A86C61" w:rsidP="004E5EBD">
            <w:pPr>
              <w:spacing w:line="180" w:lineRule="atLeast"/>
              <w:rPr>
                <w:rFonts w:ascii="Calibri" w:eastAsia="新細明體" w:hAnsi="Calibri" w:cs="Calibri"/>
                <w:szCs w:val="24"/>
              </w:rPr>
            </w:pPr>
            <w:r w:rsidRPr="006E4811">
              <w:rPr>
                <w:rFonts w:ascii="標楷體" w:eastAsia="標楷體" w:hAnsi="標楷體" w:cs="Calibri" w:hint="eastAsia"/>
                <w:sz w:val="16"/>
                <w:szCs w:val="16"/>
              </w:rPr>
              <w:t> </w:t>
            </w:r>
          </w:p>
        </w:tc>
        <w:tc>
          <w:tcPr>
            <w:tcW w:w="639" w:type="dxa"/>
            <w:tcBorders>
              <w:top w:val="nil"/>
              <w:left w:val="nil"/>
              <w:bottom w:val="single" w:sz="8" w:space="0" w:color="auto"/>
              <w:right w:val="single" w:sz="8" w:space="0" w:color="auto"/>
            </w:tcBorders>
            <w:tcMar>
              <w:top w:w="0" w:type="dxa"/>
              <w:left w:w="108" w:type="dxa"/>
              <w:bottom w:w="0" w:type="dxa"/>
              <w:right w:w="108" w:type="dxa"/>
            </w:tcMar>
            <w:hideMark/>
          </w:tcPr>
          <w:p w:rsidR="00A86C61" w:rsidRPr="006E4811" w:rsidRDefault="00A86C61" w:rsidP="004E5EBD">
            <w:pPr>
              <w:spacing w:line="180" w:lineRule="atLeast"/>
              <w:rPr>
                <w:rFonts w:ascii="Calibri" w:eastAsia="新細明體" w:hAnsi="Calibri" w:cs="Calibri"/>
                <w:szCs w:val="24"/>
              </w:rPr>
            </w:pPr>
            <w:r w:rsidRPr="006E4811">
              <w:rPr>
                <w:rFonts w:ascii="標楷體" w:eastAsia="標楷體" w:hAnsi="標楷體" w:cs="Calibri" w:hint="eastAsia"/>
                <w:sz w:val="16"/>
                <w:szCs w:val="16"/>
              </w:rPr>
              <w:t> </w:t>
            </w:r>
          </w:p>
        </w:tc>
        <w:tc>
          <w:tcPr>
            <w:tcW w:w="639" w:type="dxa"/>
            <w:tcBorders>
              <w:top w:val="nil"/>
              <w:left w:val="nil"/>
              <w:bottom w:val="single" w:sz="8" w:space="0" w:color="auto"/>
              <w:right w:val="single" w:sz="8" w:space="0" w:color="auto"/>
            </w:tcBorders>
            <w:tcMar>
              <w:top w:w="0" w:type="dxa"/>
              <w:left w:w="108" w:type="dxa"/>
              <w:bottom w:w="0" w:type="dxa"/>
              <w:right w:w="108" w:type="dxa"/>
            </w:tcMar>
            <w:hideMark/>
          </w:tcPr>
          <w:p w:rsidR="00A86C61" w:rsidRPr="006E4811" w:rsidRDefault="00A86C61" w:rsidP="004E5EBD">
            <w:pPr>
              <w:spacing w:line="180" w:lineRule="atLeast"/>
              <w:rPr>
                <w:rFonts w:ascii="Calibri" w:eastAsia="新細明體" w:hAnsi="Calibri" w:cs="Calibri"/>
                <w:szCs w:val="24"/>
              </w:rPr>
            </w:pPr>
            <w:r w:rsidRPr="006E4811">
              <w:rPr>
                <w:rFonts w:ascii="標楷體" w:eastAsia="標楷體" w:hAnsi="標楷體" w:cs="Calibri" w:hint="eastAsia"/>
                <w:sz w:val="16"/>
                <w:szCs w:val="16"/>
              </w:rPr>
              <w:t> </w:t>
            </w:r>
          </w:p>
        </w:tc>
        <w:tc>
          <w:tcPr>
            <w:tcW w:w="639" w:type="dxa"/>
            <w:tcBorders>
              <w:top w:val="nil"/>
              <w:left w:val="nil"/>
              <w:bottom w:val="single" w:sz="8" w:space="0" w:color="auto"/>
              <w:right w:val="single" w:sz="8" w:space="0" w:color="auto"/>
            </w:tcBorders>
            <w:tcMar>
              <w:top w:w="0" w:type="dxa"/>
              <w:left w:w="108" w:type="dxa"/>
              <w:bottom w:w="0" w:type="dxa"/>
              <w:right w:w="108" w:type="dxa"/>
            </w:tcMar>
            <w:hideMark/>
          </w:tcPr>
          <w:p w:rsidR="00A86C61" w:rsidRPr="006E4811" w:rsidRDefault="00A86C61" w:rsidP="004E5EBD">
            <w:pPr>
              <w:spacing w:line="180" w:lineRule="atLeast"/>
              <w:rPr>
                <w:rFonts w:ascii="Calibri" w:eastAsia="新細明體" w:hAnsi="Calibri" w:cs="Calibri"/>
                <w:szCs w:val="24"/>
              </w:rPr>
            </w:pPr>
            <w:r w:rsidRPr="006E4811">
              <w:rPr>
                <w:rFonts w:ascii="標楷體" w:eastAsia="標楷體" w:hAnsi="標楷體" w:cs="Calibri" w:hint="eastAsia"/>
                <w:sz w:val="16"/>
                <w:szCs w:val="16"/>
              </w:rPr>
              <w:t> </w:t>
            </w:r>
          </w:p>
        </w:tc>
        <w:tc>
          <w:tcPr>
            <w:tcW w:w="639" w:type="dxa"/>
            <w:tcBorders>
              <w:top w:val="nil"/>
              <w:left w:val="nil"/>
              <w:bottom w:val="single" w:sz="8" w:space="0" w:color="auto"/>
              <w:right w:val="single" w:sz="8" w:space="0" w:color="auto"/>
            </w:tcBorders>
            <w:tcMar>
              <w:top w:w="0" w:type="dxa"/>
              <w:left w:w="108" w:type="dxa"/>
              <w:bottom w:w="0" w:type="dxa"/>
              <w:right w:w="108" w:type="dxa"/>
            </w:tcMar>
            <w:hideMark/>
          </w:tcPr>
          <w:p w:rsidR="00A86C61" w:rsidRPr="006E4811" w:rsidRDefault="00A86C61" w:rsidP="004E5EBD">
            <w:pPr>
              <w:spacing w:line="180" w:lineRule="atLeast"/>
              <w:rPr>
                <w:rFonts w:ascii="Calibri" w:eastAsia="新細明體" w:hAnsi="Calibri" w:cs="Calibri"/>
                <w:szCs w:val="24"/>
              </w:rPr>
            </w:pPr>
            <w:r w:rsidRPr="006E4811">
              <w:rPr>
                <w:rFonts w:ascii="標楷體" w:eastAsia="標楷體" w:hAnsi="標楷體" w:cs="Calibri" w:hint="eastAsia"/>
                <w:sz w:val="16"/>
                <w:szCs w:val="16"/>
              </w:rPr>
              <w:t> </w:t>
            </w:r>
          </w:p>
        </w:tc>
        <w:tc>
          <w:tcPr>
            <w:tcW w:w="639" w:type="dxa"/>
            <w:tcBorders>
              <w:top w:val="nil"/>
              <w:left w:val="nil"/>
              <w:bottom w:val="single" w:sz="8" w:space="0" w:color="auto"/>
              <w:right w:val="single" w:sz="8" w:space="0" w:color="auto"/>
            </w:tcBorders>
            <w:tcMar>
              <w:top w:w="0" w:type="dxa"/>
              <w:left w:w="108" w:type="dxa"/>
              <w:bottom w:w="0" w:type="dxa"/>
              <w:right w:w="108" w:type="dxa"/>
            </w:tcMar>
            <w:hideMark/>
          </w:tcPr>
          <w:p w:rsidR="00A86C61" w:rsidRPr="006E4811" w:rsidRDefault="00A86C61" w:rsidP="004E5EBD">
            <w:pPr>
              <w:spacing w:line="180" w:lineRule="atLeast"/>
              <w:rPr>
                <w:rFonts w:ascii="Calibri" w:eastAsia="新細明體" w:hAnsi="Calibri" w:cs="Calibri"/>
                <w:szCs w:val="24"/>
              </w:rPr>
            </w:pPr>
            <w:r w:rsidRPr="006E4811">
              <w:rPr>
                <w:rFonts w:ascii="標楷體" w:eastAsia="標楷體" w:hAnsi="標楷體" w:cs="Calibri" w:hint="eastAsia"/>
                <w:sz w:val="16"/>
                <w:szCs w:val="16"/>
              </w:rPr>
              <w:t> </w:t>
            </w:r>
          </w:p>
        </w:tc>
        <w:tc>
          <w:tcPr>
            <w:tcW w:w="639" w:type="dxa"/>
            <w:tcBorders>
              <w:top w:val="nil"/>
              <w:left w:val="nil"/>
              <w:bottom w:val="single" w:sz="8" w:space="0" w:color="auto"/>
              <w:right w:val="single" w:sz="8" w:space="0" w:color="auto"/>
            </w:tcBorders>
            <w:tcMar>
              <w:top w:w="0" w:type="dxa"/>
              <w:left w:w="108" w:type="dxa"/>
              <w:bottom w:w="0" w:type="dxa"/>
              <w:right w:w="108" w:type="dxa"/>
            </w:tcMar>
            <w:hideMark/>
          </w:tcPr>
          <w:p w:rsidR="00A86C61" w:rsidRPr="006E4811" w:rsidRDefault="00A86C61" w:rsidP="004E5EBD">
            <w:pPr>
              <w:spacing w:line="180" w:lineRule="atLeast"/>
              <w:rPr>
                <w:rFonts w:ascii="Calibri" w:eastAsia="新細明體" w:hAnsi="Calibri" w:cs="Calibri"/>
                <w:szCs w:val="24"/>
              </w:rPr>
            </w:pPr>
            <w:r w:rsidRPr="006E4811">
              <w:rPr>
                <w:rFonts w:ascii="標楷體" w:eastAsia="標楷體" w:hAnsi="標楷體" w:cs="Calibri" w:hint="eastAsia"/>
                <w:sz w:val="16"/>
                <w:szCs w:val="16"/>
              </w:rPr>
              <w:t> </w:t>
            </w:r>
          </w:p>
        </w:tc>
        <w:tc>
          <w:tcPr>
            <w:tcW w:w="639" w:type="dxa"/>
            <w:vMerge/>
            <w:tcBorders>
              <w:left w:val="nil"/>
              <w:right w:val="single" w:sz="8" w:space="0" w:color="auto"/>
            </w:tcBorders>
            <w:tcMar>
              <w:top w:w="0" w:type="dxa"/>
              <w:left w:w="108" w:type="dxa"/>
              <w:bottom w:w="0" w:type="dxa"/>
              <w:right w:w="108" w:type="dxa"/>
            </w:tcMar>
            <w:hideMark/>
          </w:tcPr>
          <w:p w:rsidR="00A86C61" w:rsidRPr="006E4811" w:rsidRDefault="00A86C61" w:rsidP="004E5EBD">
            <w:pPr>
              <w:spacing w:line="180" w:lineRule="atLeast"/>
              <w:rPr>
                <w:rFonts w:ascii="Calibri" w:eastAsia="新細明體" w:hAnsi="Calibri" w:cs="Calibri"/>
                <w:szCs w:val="24"/>
              </w:rPr>
            </w:pPr>
          </w:p>
        </w:tc>
        <w:tc>
          <w:tcPr>
            <w:tcW w:w="696" w:type="dxa"/>
            <w:tcBorders>
              <w:top w:val="nil"/>
              <w:left w:val="nil"/>
              <w:bottom w:val="single" w:sz="8" w:space="0" w:color="auto"/>
              <w:right w:val="single" w:sz="8" w:space="0" w:color="auto"/>
            </w:tcBorders>
            <w:tcMar>
              <w:top w:w="0" w:type="dxa"/>
              <w:left w:w="108" w:type="dxa"/>
              <w:bottom w:w="0" w:type="dxa"/>
              <w:right w:w="108" w:type="dxa"/>
            </w:tcMar>
            <w:hideMark/>
          </w:tcPr>
          <w:p w:rsidR="00A86C61" w:rsidRPr="006E4811" w:rsidRDefault="00A86C61" w:rsidP="004E5EBD">
            <w:pPr>
              <w:spacing w:line="180" w:lineRule="atLeast"/>
              <w:rPr>
                <w:rFonts w:ascii="Calibri" w:eastAsia="新細明體" w:hAnsi="Calibri" w:cs="Calibri"/>
                <w:szCs w:val="24"/>
              </w:rPr>
            </w:pPr>
            <w:r w:rsidRPr="006E4811">
              <w:rPr>
                <w:rFonts w:ascii="標楷體" w:eastAsia="標楷體" w:hAnsi="標楷體" w:cs="Calibri" w:hint="eastAsia"/>
                <w:sz w:val="16"/>
                <w:szCs w:val="16"/>
              </w:rPr>
              <w:t> </w:t>
            </w:r>
          </w:p>
        </w:tc>
      </w:tr>
      <w:tr w:rsidR="00A86C61" w:rsidRPr="006E4811" w:rsidTr="00A86C61">
        <w:trPr>
          <w:trHeight w:val="374"/>
        </w:trPr>
        <w:tc>
          <w:tcPr>
            <w:tcW w:w="10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86C61" w:rsidRPr="006E4811" w:rsidRDefault="00A86C61" w:rsidP="004E5EBD">
            <w:pPr>
              <w:spacing w:line="180" w:lineRule="atLeast"/>
              <w:jc w:val="center"/>
              <w:rPr>
                <w:rFonts w:ascii="Calibri" w:eastAsia="新細明體" w:hAnsi="Calibri" w:cs="Calibri"/>
                <w:szCs w:val="24"/>
              </w:rPr>
            </w:pPr>
            <w:r w:rsidRPr="006E4811">
              <w:rPr>
                <w:rFonts w:ascii="標楷體" w:eastAsia="標楷體" w:hAnsi="標楷體" w:cs="Calibri" w:hint="eastAsia"/>
                <w:sz w:val="16"/>
                <w:szCs w:val="16"/>
              </w:rPr>
              <w:t>第十七</w:t>
            </w:r>
            <w:proofErr w:type="gramStart"/>
            <w:r w:rsidRPr="006E4811">
              <w:rPr>
                <w:rFonts w:ascii="標楷體" w:eastAsia="標楷體" w:hAnsi="標楷體" w:cs="Calibri" w:hint="eastAsia"/>
                <w:sz w:val="16"/>
                <w:szCs w:val="16"/>
              </w:rPr>
              <w:t>週</w:t>
            </w:r>
            <w:proofErr w:type="gramEnd"/>
          </w:p>
        </w:tc>
        <w:tc>
          <w:tcPr>
            <w:tcW w:w="561" w:type="dxa"/>
            <w:tcBorders>
              <w:top w:val="nil"/>
              <w:left w:val="nil"/>
              <w:bottom w:val="single" w:sz="8" w:space="0" w:color="auto"/>
              <w:right w:val="single" w:sz="8" w:space="0" w:color="auto"/>
            </w:tcBorders>
            <w:tcMar>
              <w:top w:w="0" w:type="dxa"/>
              <w:left w:w="108" w:type="dxa"/>
              <w:bottom w:w="0" w:type="dxa"/>
              <w:right w:w="108" w:type="dxa"/>
            </w:tcMar>
            <w:hideMark/>
          </w:tcPr>
          <w:p w:rsidR="00A86C61" w:rsidRPr="006E4811" w:rsidRDefault="00A86C61" w:rsidP="004E5EBD">
            <w:pPr>
              <w:spacing w:line="180" w:lineRule="atLeast"/>
              <w:rPr>
                <w:rFonts w:ascii="Calibri" w:eastAsia="新細明體" w:hAnsi="Calibri" w:cs="Calibri"/>
                <w:szCs w:val="24"/>
              </w:rPr>
            </w:pPr>
            <w:r w:rsidRPr="006E4811">
              <w:rPr>
                <w:rFonts w:ascii="標楷體" w:eastAsia="標楷體" w:hAnsi="標楷體" w:cs="Calibri" w:hint="eastAsia"/>
                <w:sz w:val="16"/>
                <w:szCs w:val="16"/>
              </w:rPr>
              <w:t> </w:t>
            </w:r>
          </w:p>
        </w:tc>
        <w:tc>
          <w:tcPr>
            <w:tcW w:w="640" w:type="dxa"/>
            <w:tcBorders>
              <w:top w:val="nil"/>
              <w:left w:val="nil"/>
              <w:bottom w:val="single" w:sz="8" w:space="0" w:color="auto"/>
              <w:right w:val="single" w:sz="8" w:space="0" w:color="auto"/>
            </w:tcBorders>
            <w:tcMar>
              <w:top w:w="0" w:type="dxa"/>
              <w:left w:w="108" w:type="dxa"/>
              <w:bottom w:w="0" w:type="dxa"/>
              <w:right w:w="108" w:type="dxa"/>
            </w:tcMar>
            <w:hideMark/>
          </w:tcPr>
          <w:p w:rsidR="00A86C61" w:rsidRPr="006E4811" w:rsidRDefault="00A86C61" w:rsidP="004E5EBD">
            <w:pPr>
              <w:spacing w:line="180" w:lineRule="atLeast"/>
              <w:rPr>
                <w:rFonts w:ascii="Calibri" w:eastAsia="新細明體" w:hAnsi="Calibri" w:cs="Calibri"/>
                <w:szCs w:val="24"/>
              </w:rPr>
            </w:pPr>
            <w:r w:rsidRPr="006E4811">
              <w:rPr>
                <w:rFonts w:ascii="標楷體" w:eastAsia="標楷體" w:hAnsi="標楷體" w:cs="Calibri" w:hint="eastAsia"/>
                <w:sz w:val="16"/>
                <w:szCs w:val="16"/>
              </w:rPr>
              <w:t> </w:t>
            </w:r>
          </w:p>
        </w:tc>
        <w:tc>
          <w:tcPr>
            <w:tcW w:w="639" w:type="dxa"/>
            <w:tcBorders>
              <w:top w:val="nil"/>
              <w:left w:val="nil"/>
              <w:bottom w:val="single" w:sz="8" w:space="0" w:color="auto"/>
              <w:right w:val="single" w:sz="8" w:space="0" w:color="auto"/>
            </w:tcBorders>
            <w:tcMar>
              <w:top w:w="0" w:type="dxa"/>
              <w:left w:w="108" w:type="dxa"/>
              <w:bottom w:w="0" w:type="dxa"/>
              <w:right w:w="108" w:type="dxa"/>
            </w:tcMar>
            <w:hideMark/>
          </w:tcPr>
          <w:p w:rsidR="00A86C61" w:rsidRPr="006E4811" w:rsidRDefault="00A86C61" w:rsidP="004E5EBD">
            <w:pPr>
              <w:spacing w:line="180" w:lineRule="atLeast"/>
              <w:rPr>
                <w:rFonts w:ascii="Calibri" w:eastAsia="新細明體" w:hAnsi="Calibri" w:cs="Calibri"/>
                <w:szCs w:val="24"/>
              </w:rPr>
            </w:pPr>
            <w:r w:rsidRPr="006E4811">
              <w:rPr>
                <w:rFonts w:ascii="標楷體" w:eastAsia="標楷體" w:hAnsi="標楷體" w:cs="Calibri" w:hint="eastAsia"/>
                <w:sz w:val="16"/>
                <w:szCs w:val="16"/>
              </w:rPr>
              <w:t> </w:t>
            </w:r>
          </w:p>
        </w:tc>
        <w:tc>
          <w:tcPr>
            <w:tcW w:w="639" w:type="dxa"/>
            <w:tcBorders>
              <w:top w:val="nil"/>
              <w:left w:val="nil"/>
              <w:bottom w:val="single" w:sz="8" w:space="0" w:color="auto"/>
              <w:right w:val="single" w:sz="8" w:space="0" w:color="auto"/>
            </w:tcBorders>
            <w:tcMar>
              <w:top w:w="0" w:type="dxa"/>
              <w:left w:w="108" w:type="dxa"/>
              <w:bottom w:w="0" w:type="dxa"/>
              <w:right w:w="108" w:type="dxa"/>
            </w:tcMar>
            <w:hideMark/>
          </w:tcPr>
          <w:p w:rsidR="00A86C61" w:rsidRPr="006E4811" w:rsidRDefault="00A86C61" w:rsidP="004E5EBD">
            <w:pPr>
              <w:spacing w:line="180" w:lineRule="atLeast"/>
              <w:rPr>
                <w:rFonts w:ascii="Calibri" w:eastAsia="新細明體" w:hAnsi="Calibri" w:cs="Calibri"/>
                <w:szCs w:val="24"/>
              </w:rPr>
            </w:pPr>
            <w:r w:rsidRPr="006E4811">
              <w:rPr>
                <w:rFonts w:ascii="標楷體" w:eastAsia="標楷體" w:hAnsi="標楷體" w:cs="Calibri" w:hint="eastAsia"/>
                <w:sz w:val="16"/>
                <w:szCs w:val="16"/>
              </w:rPr>
              <w:t> </w:t>
            </w:r>
          </w:p>
        </w:tc>
        <w:tc>
          <w:tcPr>
            <w:tcW w:w="639" w:type="dxa"/>
            <w:tcBorders>
              <w:top w:val="nil"/>
              <w:left w:val="nil"/>
              <w:bottom w:val="single" w:sz="8" w:space="0" w:color="auto"/>
              <w:right w:val="single" w:sz="8" w:space="0" w:color="auto"/>
            </w:tcBorders>
            <w:tcMar>
              <w:top w:w="0" w:type="dxa"/>
              <w:left w:w="108" w:type="dxa"/>
              <w:bottom w:w="0" w:type="dxa"/>
              <w:right w:w="108" w:type="dxa"/>
            </w:tcMar>
            <w:hideMark/>
          </w:tcPr>
          <w:p w:rsidR="00A86C61" w:rsidRPr="006E4811" w:rsidRDefault="00A86C61" w:rsidP="004E5EBD">
            <w:pPr>
              <w:spacing w:line="180" w:lineRule="atLeast"/>
              <w:rPr>
                <w:rFonts w:ascii="Calibri" w:eastAsia="新細明體" w:hAnsi="Calibri" w:cs="Calibri"/>
                <w:szCs w:val="24"/>
              </w:rPr>
            </w:pPr>
            <w:r w:rsidRPr="006E4811">
              <w:rPr>
                <w:rFonts w:ascii="標楷體" w:eastAsia="標楷體" w:hAnsi="標楷體" w:cs="Calibri" w:hint="eastAsia"/>
                <w:sz w:val="16"/>
                <w:szCs w:val="16"/>
              </w:rPr>
              <w:t> </w:t>
            </w:r>
          </w:p>
        </w:tc>
        <w:tc>
          <w:tcPr>
            <w:tcW w:w="639" w:type="dxa"/>
            <w:tcBorders>
              <w:top w:val="nil"/>
              <w:left w:val="nil"/>
              <w:bottom w:val="single" w:sz="8" w:space="0" w:color="auto"/>
              <w:right w:val="single" w:sz="8" w:space="0" w:color="auto"/>
            </w:tcBorders>
            <w:tcMar>
              <w:top w:w="0" w:type="dxa"/>
              <w:left w:w="108" w:type="dxa"/>
              <w:bottom w:w="0" w:type="dxa"/>
              <w:right w:w="108" w:type="dxa"/>
            </w:tcMar>
            <w:hideMark/>
          </w:tcPr>
          <w:p w:rsidR="00A86C61" w:rsidRPr="006E4811" w:rsidRDefault="00A86C61" w:rsidP="004E5EBD">
            <w:pPr>
              <w:spacing w:line="180" w:lineRule="atLeast"/>
              <w:rPr>
                <w:rFonts w:ascii="Calibri" w:eastAsia="新細明體" w:hAnsi="Calibri" w:cs="Calibri"/>
                <w:szCs w:val="24"/>
              </w:rPr>
            </w:pPr>
            <w:r w:rsidRPr="006E4811">
              <w:rPr>
                <w:rFonts w:ascii="標楷體" w:eastAsia="標楷體" w:hAnsi="標楷體" w:cs="Calibri" w:hint="eastAsia"/>
                <w:sz w:val="16"/>
                <w:szCs w:val="16"/>
              </w:rPr>
              <w:t> </w:t>
            </w:r>
          </w:p>
        </w:tc>
        <w:tc>
          <w:tcPr>
            <w:tcW w:w="639" w:type="dxa"/>
            <w:tcBorders>
              <w:top w:val="nil"/>
              <w:left w:val="nil"/>
              <w:bottom w:val="single" w:sz="8" w:space="0" w:color="auto"/>
              <w:right w:val="single" w:sz="8" w:space="0" w:color="auto"/>
            </w:tcBorders>
            <w:tcMar>
              <w:top w:w="0" w:type="dxa"/>
              <w:left w:w="108" w:type="dxa"/>
              <w:bottom w:w="0" w:type="dxa"/>
              <w:right w:w="108" w:type="dxa"/>
            </w:tcMar>
            <w:hideMark/>
          </w:tcPr>
          <w:p w:rsidR="00A86C61" w:rsidRPr="006E4811" w:rsidRDefault="00A86C61" w:rsidP="004E5EBD">
            <w:pPr>
              <w:spacing w:line="180" w:lineRule="atLeast"/>
              <w:rPr>
                <w:rFonts w:ascii="Calibri" w:eastAsia="新細明體" w:hAnsi="Calibri" w:cs="Calibri"/>
                <w:szCs w:val="24"/>
              </w:rPr>
            </w:pPr>
            <w:r w:rsidRPr="006E4811">
              <w:rPr>
                <w:rFonts w:ascii="標楷體" w:eastAsia="標楷體" w:hAnsi="標楷體" w:cs="Calibri" w:hint="eastAsia"/>
                <w:sz w:val="16"/>
                <w:szCs w:val="16"/>
              </w:rPr>
              <w:t> </w:t>
            </w:r>
          </w:p>
        </w:tc>
        <w:tc>
          <w:tcPr>
            <w:tcW w:w="639" w:type="dxa"/>
            <w:tcBorders>
              <w:top w:val="nil"/>
              <w:left w:val="nil"/>
              <w:bottom w:val="single" w:sz="8" w:space="0" w:color="auto"/>
              <w:right w:val="single" w:sz="8" w:space="0" w:color="auto"/>
            </w:tcBorders>
            <w:tcMar>
              <w:top w:w="0" w:type="dxa"/>
              <w:left w:w="108" w:type="dxa"/>
              <w:bottom w:w="0" w:type="dxa"/>
              <w:right w:w="108" w:type="dxa"/>
            </w:tcMar>
            <w:hideMark/>
          </w:tcPr>
          <w:p w:rsidR="00A86C61" w:rsidRPr="006E4811" w:rsidRDefault="00A86C61" w:rsidP="004E5EBD">
            <w:pPr>
              <w:spacing w:line="180" w:lineRule="atLeast"/>
              <w:rPr>
                <w:rFonts w:ascii="Calibri" w:eastAsia="新細明體" w:hAnsi="Calibri" w:cs="Calibri"/>
                <w:szCs w:val="24"/>
              </w:rPr>
            </w:pPr>
            <w:r w:rsidRPr="006E4811">
              <w:rPr>
                <w:rFonts w:ascii="標楷體" w:eastAsia="標楷體" w:hAnsi="標楷體" w:cs="Calibri" w:hint="eastAsia"/>
                <w:sz w:val="16"/>
                <w:szCs w:val="16"/>
              </w:rPr>
              <w:t> </w:t>
            </w:r>
          </w:p>
        </w:tc>
        <w:tc>
          <w:tcPr>
            <w:tcW w:w="639" w:type="dxa"/>
            <w:tcBorders>
              <w:top w:val="nil"/>
              <w:left w:val="nil"/>
              <w:bottom w:val="single" w:sz="8" w:space="0" w:color="auto"/>
              <w:right w:val="single" w:sz="8" w:space="0" w:color="auto"/>
            </w:tcBorders>
            <w:tcMar>
              <w:top w:w="0" w:type="dxa"/>
              <w:left w:w="108" w:type="dxa"/>
              <w:bottom w:w="0" w:type="dxa"/>
              <w:right w:w="108" w:type="dxa"/>
            </w:tcMar>
            <w:hideMark/>
          </w:tcPr>
          <w:p w:rsidR="00A86C61" w:rsidRPr="006E4811" w:rsidRDefault="00A86C61" w:rsidP="004E5EBD">
            <w:pPr>
              <w:spacing w:line="180" w:lineRule="atLeast"/>
              <w:rPr>
                <w:rFonts w:ascii="Calibri" w:eastAsia="新細明體" w:hAnsi="Calibri" w:cs="Calibri"/>
                <w:szCs w:val="24"/>
              </w:rPr>
            </w:pPr>
            <w:r w:rsidRPr="006E4811">
              <w:rPr>
                <w:rFonts w:ascii="標楷體" w:eastAsia="標楷體" w:hAnsi="標楷體" w:cs="Calibri" w:hint="eastAsia"/>
                <w:sz w:val="16"/>
                <w:szCs w:val="16"/>
              </w:rPr>
              <w:t> </w:t>
            </w:r>
          </w:p>
        </w:tc>
        <w:tc>
          <w:tcPr>
            <w:tcW w:w="639" w:type="dxa"/>
            <w:vMerge/>
            <w:tcBorders>
              <w:left w:val="nil"/>
              <w:bottom w:val="single" w:sz="8" w:space="0" w:color="auto"/>
              <w:right w:val="single" w:sz="8" w:space="0" w:color="auto"/>
            </w:tcBorders>
            <w:tcMar>
              <w:top w:w="0" w:type="dxa"/>
              <w:left w:w="108" w:type="dxa"/>
              <w:bottom w:w="0" w:type="dxa"/>
              <w:right w:w="108" w:type="dxa"/>
            </w:tcMar>
            <w:hideMark/>
          </w:tcPr>
          <w:p w:rsidR="00A86C61" w:rsidRPr="006E4811" w:rsidRDefault="00A86C61" w:rsidP="004E5EBD">
            <w:pPr>
              <w:spacing w:line="180" w:lineRule="atLeast"/>
              <w:rPr>
                <w:rFonts w:ascii="Calibri" w:eastAsia="新細明體" w:hAnsi="Calibri" w:cs="Calibri"/>
                <w:szCs w:val="24"/>
              </w:rPr>
            </w:pPr>
          </w:p>
        </w:tc>
        <w:tc>
          <w:tcPr>
            <w:tcW w:w="696" w:type="dxa"/>
            <w:tcBorders>
              <w:top w:val="nil"/>
              <w:left w:val="nil"/>
              <w:bottom w:val="single" w:sz="8" w:space="0" w:color="auto"/>
              <w:right w:val="single" w:sz="8" w:space="0" w:color="auto"/>
            </w:tcBorders>
            <w:tcMar>
              <w:top w:w="0" w:type="dxa"/>
              <w:left w:w="108" w:type="dxa"/>
              <w:bottom w:w="0" w:type="dxa"/>
              <w:right w:w="108" w:type="dxa"/>
            </w:tcMar>
            <w:hideMark/>
          </w:tcPr>
          <w:p w:rsidR="00A86C61" w:rsidRPr="006E4811" w:rsidRDefault="00A86C61" w:rsidP="004E5EBD">
            <w:pPr>
              <w:spacing w:line="180" w:lineRule="atLeast"/>
              <w:rPr>
                <w:rFonts w:ascii="Calibri" w:eastAsia="新細明體" w:hAnsi="Calibri" w:cs="Calibri"/>
                <w:szCs w:val="24"/>
              </w:rPr>
            </w:pPr>
            <w:r w:rsidRPr="006E4811">
              <w:rPr>
                <w:rFonts w:ascii="標楷體" w:eastAsia="標楷體" w:hAnsi="標楷體" w:cs="Calibri" w:hint="eastAsia"/>
                <w:sz w:val="16"/>
                <w:szCs w:val="16"/>
              </w:rPr>
              <w:t> </w:t>
            </w:r>
          </w:p>
        </w:tc>
      </w:tr>
    </w:tbl>
    <w:p w:rsidR="002A20A5" w:rsidRPr="006E4811" w:rsidRDefault="002A20A5" w:rsidP="002A20A5">
      <w:pPr>
        <w:spacing w:before="108" w:after="108" w:line="400" w:lineRule="atLeast"/>
        <w:rPr>
          <w:rFonts w:ascii="Calibri" w:eastAsia="新細明體" w:hAnsi="Calibri" w:cs="Calibri"/>
          <w:szCs w:val="24"/>
        </w:rPr>
      </w:pPr>
      <w:r w:rsidRPr="006E4811">
        <w:rPr>
          <w:rFonts w:ascii="標楷體" w:eastAsia="標楷體" w:hAnsi="標楷體" w:cs="Calibri" w:hint="eastAsia"/>
          <w:sz w:val="40"/>
          <w:szCs w:val="40"/>
        </w:rPr>
        <w:t> </w:t>
      </w:r>
    </w:p>
    <w:p w:rsidR="002A20A5" w:rsidRPr="008F16AA" w:rsidRDefault="002A20A5" w:rsidP="002A20A5">
      <w:pPr>
        <w:pStyle w:val="aff0"/>
        <w:tabs>
          <w:tab w:val="left" w:pos="6737"/>
        </w:tabs>
        <w:adjustRightInd w:val="0"/>
        <w:snapToGrid w:val="0"/>
        <w:ind w:leftChars="0" w:left="503" w:firstLine="0"/>
        <w:rPr>
          <w:rFonts w:ascii="標楷體" w:eastAsia="標楷體" w:hAnsi="標楷體" w:cs="標楷體"/>
          <w:color w:val="00B050"/>
          <w:sz w:val="24"/>
          <w:szCs w:val="24"/>
        </w:rPr>
      </w:pPr>
      <w:r w:rsidRPr="008F16AA">
        <w:rPr>
          <w:rFonts w:ascii="標楷體" w:eastAsia="標楷體" w:hAnsi="標楷體" w:cs="標楷體" w:hint="eastAsia"/>
          <w:b/>
          <w:color w:val="00B050"/>
          <w:sz w:val="28"/>
          <w:szCs w:val="28"/>
        </w:rPr>
        <w:tab/>
      </w:r>
    </w:p>
    <w:p w:rsidR="00CC44AF" w:rsidRDefault="00CC44AF">
      <w:pPr>
        <w:ind w:left="23" w:firstLine="0"/>
        <w:rPr>
          <w:b/>
          <w:color w:val="FF0000"/>
          <w:sz w:val="24"/>
          <w:szCs w:val="24"/>
        </w:rPr>
      </w:pPr>
    </w:p>
    <w:p w:rsidR="00CC44AF" w:rsidRDefault="00BC6710">
      <w:pPr>
        <w:tabs>
          <w:tab w:val="left" w:pos="6737"/>
        </w:tabs>
        <w:rPr>
          <w:rFonts w:ascii="標楷體" w:eastAsia="標楷體" w:hAnsi="標楷體" w:cs="標楷體"/>
          <w:color w:val="00B050"/>
          <w:sz w:val="24"/>
          <w:szCs w:val="24"/>
        </w:rPr>
      </w:pPr>
      <w:r>
        <w:rPr>
          <w:rFonts w:ascii="標楷體" w:eastAsia="標楷體" w:hAnsi="標楷體" w:cs="標楷體"/>
          <w:b/>
          <w:color w:val="00B050"/>
          <w:sz w:val="28"/>
          <w:szCs w:val="28"/>
        </w:rPr>
        <w:tab/>
      </w:r>
    </w:p>
    <w:p w:rsidR="00CC44AF" w:rsidRDefault="00CC44AF">
      <w:pPr>
        <w:ind w:firstLine="0"/>
        <w:rPr>
          <w:rFonts w:ascii="標楷體" w:eastAsia="標楷體" w:hAnsi="標楷體" w:cs="標楷體"/>
          <w:color w:val="FF0000"/>
          <w:sz w:val="24"/>
          <w:szCs w:val="24"/>
        </w:rPr>
      </w:pPr>
    </w:p>
    <w:p w:rsidR="00CC44AF" w:rsidRDefault="00CC44AF">
      <w:pPr>
        <w:rPr>
          <w:b/>
          <w:color w:val="FF0000"/>
          <w:sz w:val="24"/>
          <w:szCs w:val="24"/>
        </w:rPr>
      </w:pPr>
    </w:p>
    <w:sectPr w:rsidR="00CC44AF">
      <w:footerReference w:type="default" r:id="rId8"/>
      <w:pgSz w:w="16839" w:h="11907" w:orient="landscape"/>
      <w:pgMar w:top="851" w:right="1134" w:bottom="851" w:left="1134"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3A69" w:rsidRDefault="003A3A69">
      <w:r>
        <w:separator/>
      </w:r>
    </w:p>
  </w:endnote>
  <w:endnote w:type="continuationSeparator" w:id="0">
    <w:p w:rsidR="003A3A69" w:rsidRDefault="003A3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Gungsuh">
    <w:altName w:val="Times New Roman"/>
    <w:charset w:val="00"/>
    <w:family w:val="auto"/>
    <w:pitch w:val="default"/>
  </w:font>
  <w:font w:name="PMingLiu">
    <w:altName w:val="Times New Roman"/>
    <w:charset w:val="00"/>
    <w:family w:val="auto"/>
    <w:pitch w:val="default"/>
  </w:font>
  <w:font w:name="Cambria Math">
    <w:panose1 w:val="02040503050406030204"/>
    <w:charset w:val="00"/>
    <w:family w:val="roman"/>
    <w:pitch w:val="variable"/>
    <w:sig w:usb0="E00006FF" w:usb1="420024FF" w:usb2="02000000" w:usb3="00000000" w:csb0="0000019F" w:csb1="00000000"/>
  </w:font>
  <w:font w:name="Arial Unicode MS">
    <w:altName w:val="Arial"/>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44AF" w:rsidRDefault="00CC44AF">
    <w:pPr>
      <w:pBdr>
        <w:top w:val="nil"/>
        <w:left w:val="nil"/>
        <w:bottom w:val="nil"/>
        <w:right w:val="nil"/>
        <w:between w:val="nil"/>
      </w:pBdr>
      <w:tabs>
        <w:tab w:val="center" w:pos="4153"/>
        <w:tab w:val="right" w:pos="8306"/>
      </w:tabs>
      <w:jc w:val="center"/>
      <w:rPr>
        <w:color w:val="000000"/>
      </w:rPr>
    </w:pPr>
  </w:p>
  <w:p w:rsidR="00CC44AF" w:rsidRDefault="00CC44AF">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3A69" w:rsidRDefault="003A3A69">
      <w:r>
        <w:separator/>
      </w:r>
    </w:p>
  </w:footnote>
  <w:footnote w:type="continuationSeparator" w:id="0">
    <w:p w:rsidR="003A3A69" w:rsidRDefault="003A3A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270466"/>
    <w:multiLevelType w:val="multilevel"/>
    <w:tmpl w:val="D4B8134E"/>
    <w:lvl w:ilvl="0">
      <w:start w:val="1"/>
      <w:numFmt w:val="decimal"/>
      <w:lvlText w:val="%1."/>
      <w:lvlJc w:val="left"/>
      <w:pPr>
        <w:ind w:left="405" w:hanging="360"/>
      </w:pPr>
      <w:rPr>
        <w:color w:val="FF0000"/>
      </w:rPr>
    </w:lvl>
    <w:lvl w:ilvl="1">
      <w:start w:val="1"/>
      <w:numFmt w:val="decimal"/>
      <w:lvlText w:val="%2、"/>
      <w:lvlJc w:val="left"/>
      <w:pPr>
        <w:ind w:left="1005" w:hanging="480"/>
      </w:pPr>
    </w:lvl>
    <w:lvl w:ilvl="2">
      <w:start w:val="1"/>
      <w:numFmt w:val="lowerRoman"/>
      <w:lvlText w:val="%3."/>
      <w:lvlJc w:val="right"/>
      <w:pPr>
        <w:ind w:left="1485" w:hanging="480"/>
      </w:pPr>
    </w:lvl>
    <w:lvl w:ilvl="3">
      <w:start w:val="1"/>
      <w:numFmt w:val="decimal"/>
      <w:lvlText w:val="%4."/>
      <w:lvlJc w:val="left"/>
      <w:pPr>
        <w:ind w:left="1965" w:hanging="480"/>
      </w:pPr>
    </w:lvl>
    <w:lvl w:ilvl="4">
      <w:start w:val="1"/>
      <w:numFmt w:val="decimal"/>
      <w:lvlText w:val="%5、"/>
      <w:lvlJc w:val="left"/>
      <w:pPr>
        <w:ind w:left="2445" w:hanging="480"/>
      </w:pPr>
    </w:lvl>
    <w:lvl w:ilvl="5">
      <w:start w:val="1"/>
      <w:numFmt w:val="lowerRoman"/>
      <w:lvlText w:val="%6."/>
      <w:lvlJc w:val="right"/>
      <w:pPr>
        <w:ind w:left="2925" w:hanging="480"/>
      </w:pPr>
    </w:lvl>
    <w:lvl w:ilvl="6">
      <w:start w:val="1"/>
      <w:numFmt w:val="decimal"/>
      <w:lvlText w:val="%7."/>
      <w:lvlJc w:val="left"/>
      <w:pPr>
        <w:ind w:left="3405" w:hanging="480"/>
      </w:pPr>
    </w:lvl>
    <w:lvl w:ilvl="7">
      <w:start w:val="1"/>
      <w:numFmt w:val="decimal"/>
      <w:lvlText w:val="%8、"/>
      <w:lvlJc w:val="left"/>
      <w:pPr>
        <w:ind w:left="3885" w:hanging="480"/>
      </w:pPr>
    </w:lvl>
    <w:lvl w:ilvl="8">
      <w:start w:val="1"/>
      <w:numFmt w:val="lowerRoman"/>
      <w:lvlText w:val="%9."/>
      <w:lvlJc w:val="right"/>
      <w:pPr>
        <w:ind w:left="4365" w:hanging="480"/>
      </w:pPr>
    </w:lvl>
  </w:abstractNum>
  <w:abstractNum w:abstractNumId="1" w15:restartNumberingAfterBreak="0">
    <w:nsid w:val="35C634E2"/>
    <w:multiLevelType w:val="multilevel"/>
    <w:tmpl w:val="0F349B40"/>
    <w:lvl w:ilvl="0">
      <w:start w:val="1"/>
      <w:numFmt w:val="decimal"/>
      <w:lvlText w:val="%1."/>
      <w:lvlJc w:val="left"/>
      <w:pPr>
        <w:ind w:left="383" w:hanging="360"/>
      </w:pPr>
    </w:lvl>
    <w:lvl w:ilvl="1">
      <w:start w:val="1"/>
      <w:numFmt w:val="decimal"/>
      <w:lvlText w:val="%2、"/>
      <w:lvlJc w:val="left"/>
      <w:pPr>
        <w:ind w:left="983" w:hanging="480"/>
      </w:pPr>
    </w:lvl>
    <w:lvl w:ilvl="2">
      <w:start w:val="1"/>
      <w:numFmt w:val="lowerRoman"/>
      <w:lvlText w:val="%3."/>
      <w:lvlJc w:val="right"/>
      <w:pPr>
        <w:ind w:left="1463" w:hanging="479"/>
      </w:pPr>
    </w:lvl>
    <w:lvl w:ilvl="3">
      <w:start w:val="1"/>
      <w:numFmt w:val="decimal"/>
      <w:lvlText w:val="%4."/>
      <w:lvlJc w:val="left"/>
      <w:pPr>
        <w:ind w:left="1943" w:hanging="480"/>
      </w:pPr>
    </w:lvl>
    <w:lvl w:ilvl="4">
      <w:start w:val="1"/>
      <w:numFmt w:val="decimal"/>
      <w:lvlText w:val="%5、"/>
      <w:lvlJc w:val="left"/>
      <w:pPr>
        <w:ind w:left="2423" w:hanging="480"/>
      </w:pPr>
    </w:lvl>
    <w:lvl w:ilvl="5">
      <w:start w:val="1"/>
      <w:numFmt w:val="lowerRoman"/>
      <w:lvlText w:val="%6."/>
      <w:lvlJc w:val="right"/>
      <w:pPr>
        <w:ind w:left="2903" w:hanging="480"/>
      </w:pPr>
    </w:lvl>
    <w:lvl w:ilvl="6">
      <w:start w:val="1"/>
      <w:numFmt w:val="decimal"/>
      <w:lvlText w:val="%7."/>
      <w:lvlJc w:val="left"/>
      <w:pPr>
        <w:ind w:left="3383" w:hanging="480"/>
      </w:pPr>
    </w:lvl>
    <w:lvl w:ilvl="7">
      <w:start w:val="1"/>
      <w:numFmt w:val="decimal"/>
      <w:lvlText w:val="%8、"/>
      <w:lvlJc w:val="left"/>
      <w:pPr>
        <w:ind w:left="3863" w:hanging="480"/>
      </w:pPr>
    </w:lvl>
    <w:lvl w:ilvl="8">
      <w:start w:val="1"/>
      <w:numFmt w:val="lowerRoman"/>
      <w:lvlText w:val="%9."/>
      <w:lvlJc w:val="right"/>
      <w:pPr>
        <w:ind w:left="4343" w:hanging="480"/>
      </w:pPr>
    </w:lvl>
  </w:abstractNum>
  <w:abstractNum w:abstractNumId="2" w15:restartNumberingAfterBreak="0">
    <w:nsid w:val="3D2A38B2"/>
    <w:multiLevelType w:val="multilevel"/>
    <w:tmpl w:val="81041382"/>
    <w:lvl w:ilvl="0">
      <w:start w:val="1"/>
      <w:numFmt w:val="decimal"/>
      <w:lvlText w:val="%1."/>
      <w:lvlJc w:val="left"/>
      <w:pPr>
        <w:ind w:left="383" w:hanging="360"/>
      </w:pPr>
      <w:rPr>
        <w:color w:val="FF0000"/>
      </w:rPr>
    </w:lvl>
    <w:lvl w:ilvl="1">
      <w:start w:val="1"/>
      <w:numFmt w:val="decimal"/>
      <w:lvlText w:val="%2、"/>
      <w:lvlJc w:val="left"/>
      <w:pPr>
        <w:ind w:left="983" w:hanging="480"/>
      </w:pPr>
    </w:lvl>
    <w:lvl w:ilvl="2">
      <w:start w:val="1"/>
      <w:numFmt w:val="lowerRoman"/>
      <w:lvlText w:val="%3."/>
      <w:lvlJc w:val="right"/>
      <w:pPr>
        <w:ind w:left="1463" w:hanging="479"/>
      </w:pPr>
    </w:lvl>
    <w:lvl w:ilvl="3">
      <w:start w:val="1"/>
      <w:numFmt w:val="decimal"/>
      <w:lvlText w:val="%4."/>
      <w:lvlJc w:val="left"/>
      <w:pPr>
        <w:ind w:left="1943" w:hanging="480"/>
      </w:pPr>
    </w:lvl>
    <w:lvl w:ilvl="4">
      <w:start w:val="1"/>
      <w:numFmt w:val="decimal"/>
      <w:lvlText w:val="%5、"/>
      <w:lvlJc w:val="left"/>
      <w:pPr>
        <w:ind w:left="2423" w:hanging="480"/>
      </w:pPr>
    </w:lvl>
    <w:lvl w:ilvl="5">
      <w:start w:val="1"/>
      <w:numFmt w:val="lowerRoman"/>
      <w:lvlText w:val="%6."/>
      <w:lvlJc w:val="right"/>
      <w:pPr>
        <w:ind w:left="2903" w:hanging="480"/>
      </w:pPr>
    </w:lvl>
    <w:lvl w:ilvl="6">
      <w:start w:val="1"/>
      <w:numFmt w:val="decimal"/>
      <w:lvlText w:val="%7."/>
      <w:lvlJc w:val="left"/>
      <w:pPr>
        <w:ind w:left="3383" w:hanging="480"/>
      </w:pPr>
    </w:lvl>
    <w:lvl w:ilvl="7">
      <w:start w:val="1"/>
      <w:numFmt w:val="decimal"/>
      <w:lvlText w:val="%8、"/>
      <w:lvlJc w:val="left"/>
      <w:pPr>
        <w:ind w:left="3863" w:hanging="480"/>
      </w:pPr>
    </w:lvl>
    <w:lvl w:ilvl="8">
      <w:start w:val="1"/>
      <w:numFmt w:val="lowerRoman"/>
      <w:lvlText w:val="%9."/>
      <w:lvlJc w:val="right"/>
      <w:pPr>
        <w:ind w:left="4343" w:hanging="480"/>
      </w:pPr>
    </w:lvl>
  </w:abstractNum>
  <w:abstractNum w:abstractNumId="3" w15:restartNumberingAfterBreak="0">
    <w:nsid w:val="4B1C2400"/>
    <w:multiLevelType w:val="multilevel"/>
    <w:tmpl w:val="97088332"/>
    <w:lvl w:ilvl="0">
      <w:start w:val="1"/>
      <w:numFmt w:val="decimal"/>
      <w:lvlText w:val="%1."/>
      <w:lvlJc w:val="left"/>
      <w:pPr>
        <w:ind w:left="383" w:hanging="360"/>
      </w:pPr>
      <w:rPr>
        <w:color w:val="FF0000"/>
      </w:rPr>
    </w:lvl>
    <w:lvl w:ilvl="1">
      <w:start w:val="1"/>
      <w:numFmt w:val="decimal"/>
      <w:lvlText w:val="%2、"/>
      <w:lvlJc w:val="left"/>
      <w:pPr>
        <w:ind w:left="983" w:hanging="480"/>
      </w:pPr>
    </w:lvl>
    <w:lvl w:ilvl="2">
      <w:start w:val="1"/>
      <w:numFmt w:val="lowerRoman"/>
      <w:lvlText w:val="%3."/>
      <w:lvlJc w:val="right"/>
      <w:pPr>
        <w:ind w:left="1463" w:hanging="479"/>
      </w:pPr>
    </w:lvl>
    <w:lvl w:ilvl="3">
      <w:start w:val="1"/>
      <w:numFmt w:val="decimal"/>
      <w:lvlText w:val="%4."/>
      <w:lvlJc w:val="left"/>
      <w:pPr>
        <w:ind w:left="1943" w:hanging="480"/>
      </w:pPr>
    </w:lvl>
    <w:lvl w:ilvl="4">
      <w:start w:val="1"/>
      <w:numFmt w:val="decimal"/>
      <w:lvlText w:val="%5、"/>
      <w:lvlJc w:val="left"/>
      <w:pPr>
        <w:ind w:left="2423" w:hanging="480"/>
      </w:pPr>
    </w:lvl>
    <w:lvl w:ilvl="5">
      <w:start w:val="1"/>
      <w:numFmt w:val="lowerRoman"/>
      <w:lvlText w:val="%6."/>
      <w:lvlJc w:val="right"/>
      <w:pPr>
        <w:ind w:left="2903" w:hanging="480"/>
      </w:pPr>
    </w:lvl>
    <w:lvl w:ilvl="6">
      <w:start w:val="1"/>
      <w:numFmt w:val="decimal"/>
      <w:lvlText w:val="%7."/>
      <w:lvlJc w:val="left"/>
      <w:pPr>
        <w:ind w:left="3383" w:hanging="480"/>
      </w:pPr>
    </w:lvl>
    <w:lvl w:ilvl="7">
      <w:start w:val="1"/>
      <w:numFmt w:val="decimal"/>
      <w:lvlText w:val="%8、"/>
      <w:lvlJc w:val="left"/>
      <w:pPr>
        <w:ind w:left="3863" w:hanging="480"/>
      </w:pPr>
    </w:lvl>
    <w:lvl w:ilvl="8">
      <w:start w:val="1"/>
      <w:numFmt w:val="lowerRoman"/>
      <w:lvlText w:val="%9."/>
      <w:lvlJc w:val="right"/>
      <w:pPr>
        <w:ind w:left="4343" w:hanging="480"/>
      </w:pPr>
    </w:lvl>
  </w:abstractNum>
  <w:abstractNum w:abstractNumId="4" w15:restartNumberingAfterBreak="0">
    <w:nsid w:val="6B7818AB"/>
    <w:multiLevelType w:val="multilevel"/>
    <w:tmpl w:val="2C341B22"/>
    <w:lvl w:ilvl="0">
      <w:start w:val="1"/>
      <w:numFmt w:val="decimal"/>
      <w:lvlText w:val="%1、"/>
      <w:lvlJc w:val="left"/>
      <w:pPr>
        <w:ind w:left="503" w:hanging="480"/>
      </w:pPr>
      <w:rPr>
        <w:b w:val="0"/>
        <w:color w:val="000000"/>
      </w:rPr>
    </w:lvl>
    <w:lvl w:ilvl="1">
      <w:start w:val="1"/>
      <w:numFmt w:val="decimal"/>
      <w:lvlText w:val="%2、"/>
      <w:lvlJc w:val="left"/>
      <w:pPr>
        <w:ind w:left="983" w:hanging="480"/>
      </w:pPr>
    </w:lvl>
    <w:lvl w:ilvl="2">
      <w:start w:val="1"/>
      <w:numFmt w:val="lowerRoman"/>
      <w:lvlText w:val="%3."/>
      <w:lvlJc w:val="right"/>
      <w:pPr>
        <w:ind w:left="1463" w:hanging="479"/>
      </w:pPr>
    </w:lvl>
    <w:lvl w:ilvl="3">
      <w:start w:val="1"/>
      <w:numFmt w:val="decimal"/>
      <w:lvlText w:val="%4."/>
      <w:lvlJc w:val="left"/>
      <w:pPr>
        <w:ind w:left="1943" w:hanging="480"/>
      </w:pPr>
    </w:lvl>
    <w:lvl w:ilvl="4">
      <w:start w:val="1"/>
      <w:numFmt w:val="decimal"/>
      <w:lvlText w:val="%5、"/>
      <w:lvlJc w:val="left"/>
      <w:pPr>
        <w:ind w:left="2423" w:hanging="480"/>
      </w:pPr>
    </w:lvl>
    <w:lvl w:ilvl="5">
      <w:start w:val="1"/>
      <w:numFmt w:val="lowerRoman"/>
      <w:lvlText w:val="%6."/>
      <w:lvlJc w:val="right"/>
      <w:pPr>
        <w:ind w:left="2903" w:hanging="480"/>
      </w:pPr>
    </w:lvl>
    <w:lvl w:ilvl="6">
      <w:start w:val="1"/>
      <w:numFmt w:val="decimal"/>
      <w:lvlText w:val="%7."/>
      <w:lvlJc w:val="left"/>
      <w:pPr>
        <w:ind w:left="3383" w:hanging="480"/>
      </w:pPr>
    </w:lvl>
    <w:lvl w:ilvl="7">
      <w:start w:val="1"/>
      <w:numFmt w:val="decimal"/>
      <w:lvlText w:val="%8、"/>
      <w:lvlJc w:val="left"/>
      <w:pPr>
        <w:ind w:left="3863" w:hanging="480"/>
      </w:pPr>
    </w:lvl>
    <w:lvl w:ilvl="8">
      <w:start w:val="1"/>
      <w:numFmt w:val="lowerRoman"/>
      <w:lvlText w:val="%9."/>
      <w:lvlJc w:val="right"/>
      <w:pPr>
        <w:ind w:left="4343" w:hanging="480"/>
      </w:pPr>
    </w:lvl>
  </w:abstractNum>
  <w:abstractNum w:abstractNumId="5" w15:restartNumberingAfterBreak="0">
    <w:nsid w:val="782150CB"/>
    <w:multiLevelType w:val="multilevel"/>
    <w:tmpl w:val="5E2AF5BA"/>
    <w:lvl w:ilvl="0">
      <w:start w:val="1"/>
      <w:numFmt w:val="decimal"/>
      <w:lvlText w:val="%1."/>
      <w:lvlJc w:val="left"/>
      <w:pPr>
        <w:ind w:left="383" w:hanging="360"/>
      </w:pPr>
      <w:rPr>
        <w:color w:val="FF0000"/>
      </w:rPr>
    </w:lvl>
    <w:lvl w:ilvl="1">
      <w:start w:val="1"/>
      <w:numFmt w:val="decimal"/>
      <w:lvlText w:val="%2、"/>
      <w:lvlJc w:val="left"/>
      <w:pPr>
        <w:ind w:left="983" w:hanging="480"/>
      </w:pPr>
    </w:lvl>
    <w:lvl w:ilvl="2">
      <w:start w:val="1"/>
      <w:numFmt w:val="lowerRoman"/>
      <w:lvlText w:val="%3."/>
      <w:lvlJc w:val="right"/>
      <w:pPr>
        <w:ind w:left="1463" w:hanging="479"/>
      </w:pPr>
    </w:lvl>
    <w:lvl w:ilvl="3">
      <w:start w:val="1"/>
      <w:numFmt w:val="decimal"/>
      <w:lvlText w:val="%4."/>
      <w:lvlJc w:val="left"/>
      <w:pPr>
        <w:ind w:left="1943" w:hanging="480"/>
      </w:pPr>
    </w:lvl>
    <w:lvl w:ilvl="4">
      <w:start w:val="1"/>
      <w:numFmt w:val="decimal"/>
      <w:lvlText w:val="%5、"/>
      <w:lvlJc w:val="left"/>
      <w:pPr>
        <w:ind w:left="2423" w:hanging="480"/>
      </w:pPr>
    </w:lvl>
    <w:lvl w:ilvl="5">
      <w:start w:val="1"/>
      <w:numFmt w:val="lowerRoman"/>
      <w:lvlText w:val="%6."/>
      <w:lvlJc w:val="right"/>
      <w:pPr>
        <w:ind w:left="2903" w:hanging="480"/>
      </w:pPr>
    </w:lvl>
    <w:lvl w:ilvl="6">
      <w:start w:val="1"/>
      <w:numFmt w:val="decimal"/>
      <w:lvlText w:val="%7."/>
      <w:lvlJc w:val="left"/>
      <w:pPr>
        <w:ind w:left="3383" w:hanging="480"/>
      </w:pPr>
    </w:lvl>
    <w:lvl w:ilvl="7">
      <w:start w:val="1"/>
      <w:numFmt w:val="decimal"/>
      <w:lvlText w:val="%8、"/>
      <w:lvlJc w:val="left"/>
      <w:pPr>
        <w:ind w:left="3863" w:hanging="480"/>
      </w:pPr>
    </w:lvl>
    <w:lvl w:ilvl="8">
      <w:start w:val="1"/>
      <w:numFmt w:val="lowerRoman"/>
      <w:lvlText w:val="%9."/>
      <w:lvlJc w:val="right"/>
      <w:pPr>
        <w:ind w:left="4343" w:hanging="480"/>
      </w:pPr>
    </w:lvl>
  </w:abstractNum>
  <w:num w:numId="1">
    <w:abstractNumId w:val="1"/>
  </w:num>
  <w:num w:numId="2">
    <w:abstractNumId w:val="3"/>
  </w:num>
  <w:num w:numId="3">
    <w:abstractNumId w:val="2"/>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4AF"/>
    <w:rsid w:val="002A20A5"/>
    <w:rsid w:val="003A3A69"/>
    <w:rsid w:val="00654BFA"/>
    <w:rsid w:val="00A86C61"/>
    <w:rsid w:val="00BC6710"/>
    <w:rsid w:val="00CC44A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DFD5D3F-65DB-4B52-9F4E-3BE1F1EA5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TW" w:bidi="ar-SA"/>
      </w:rPr>
    </w:rPrDefault>
    <w:pPrDefault>
      <w:pPr>
        <w:ind w:firstLine="23"/>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sz w:val="28"/>
      <w:szCs w:val="28"/>
    </w:rPr>
  </w:style>
  <w:style w:type="paragraph" w:styleId="4">
    <w:name w:val="heading 4"/>
    <w:basedOn w:val="a"/>
    <w:next w:val="a"/>
    <w:pPr>
      <w:keepNext/>
      <w:keepLines/>
      <w:spacing w:before="240" w:after="40"/>
      <w:contextualSpacing/>
      <w:outlineLvl w:val="3"/>
    </w:pPr>
    <w:rPr>
      <w:b/>
      <w:sz w:val="24"/>
      <w:szCs w:val="24"/>
    </w:rPr>
  </w:style>
  <w:style w:type="paragraph" w:styleId="5">
    <w:name w:val="heading 5"/>
    <w:basedOn w:val="a"/>
    <w:next w:val="a"/>
    <w:pPr>
      <w:keepNext/>
      <w:keepLines/>
      <w:spacing w:before="220" w:after="40"/>
      <w:contextualSpacing/>
      <w:outlineLvl w:val="4"/>
    </w:pPr>
    <w:rPr>
      <w:b/>
      <w:sz w:val="22"/>
      <w:szCs w:val="22"/>
    </w:rPr>
  </w:style>
  <w:style w:type="paragraph" w:styleId="6">
    <w:name w:val="heading 6"/>
    <w:basedOn w:val="a"/>
    <w:next w:val="a"/>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contextualSpacing/>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0"/>
    <w:tblPr>
      <w:tblStyleRowBandSize w:val="1"/>
      <w:tblStyleColBandSize w:val="1"/>
      <w:tblCellMar>
        <w:left w:w="28" w:type="dxa"/>
        <w:right w:w="28" w:type="dxa"/>
      </w:tblCellMar>
    </w:tblPr>
  </w:style>
  <w:style w:type="table" w:customStyle="1" w:styleId="a6">
    <w:basedOn w:val="TableNormal0"/>
    <w:tblPr>
      <w:tblStyleRowBandSize w:val="1"/>
      <w:tblStyleColBandSize w:val="1"/>
      <w:tblCellMar>
        <w:left w:w="28" w:type="dxa"/>
        <w:right w:w="28" w:type="dxa"/>
      </w:tblCellMar>
    </w:tblPr>
  </w:style>
  <w:style w:type="table" w:customStyle="1" w:styleId="a7">
    <w:basedOn w:val="TableNormal0"/>
    <w:tblPr>
      <w:tblStyleRowBandSize w:val="1"/>
      <w:tblStyleColBandSize w:val="1"/>
      <w:tblCellMar>
        <w:left w:w="108" w:type="dxa"/>
        <w:right w:w="108" w:type="dxa"/>
      </w:tblCellMar>
    </w:tblPr>
  </w:style>
  <w:style w:type="table" w:customStyle="1" w:styleId="a8">
    <w:basedOn w:val="TableNormal0"/>
    <w:tblPr>
      <w:tblStyleRowBandSize w:val="1"/>
      <w:tblStyleColBandSize w:val="1"/>
      <w:tblCellMar>
        <w:left w:w="28" w:type="dxa"/>
        <w:right w:w="28" w:type="dxa"/>
      </w:tblCellMar>
    </w:tblPr>
  </w:style>
  <w:style w:type="table" w:customStyle="1" w:styleId="a9">
    <w:basedOn w:val="TableNormal0"/>
    <w:tblPr>
      <w:tblStyleRowBandSize w:val="1"/>
      <w:tblStyleColBandSize w:val="1"/>
    </w:tblPr>
  </w:style>
  <w:style w:type="table" w:customStyle="1" w:styleId="aa">
    <w:basedOn w:val="TableNormal0"/>
    <w:tblPr>
      <w:tblStyleRowBandSize w:val="1"/>
      <w:tblStyleColBandSize w:val="1"/>
    </w:tblPr>
  </w:style>
  <w:style w:type="table" w:customStyle="1" w:styleId="ab">
    <w:basedOn w:val="TableNormal0"/>
    <w:tblPr>
      <w:tblStyleRowBandSize w:val="1"/>
      <w:tblStyleColBandSize w:val="1"/>
    </w:tblPr>
  </w:style>
  <w:style w:type="table" w:customStyle="1" w:styleId="ac">
    <w:basedOn w:val="TableNormal0"/>
    <w:tblPr>
      <w:tblStyleRowBandSize w:val="1"/>
      <w:tblStyleColBandSize w:val="1"/>
    </w:tbl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28" w:type="dxa"/>
        <w:right w:w="28" w:type="dxa"/>
      </w:tblCellMar>
    </w:tblPr>
  </w:style>
  <w:style w:type="table" w:customStyle="1" w:styleId="af">
    <w:basedOn w:val="TableNormal0"/>
    <w:tblPr>
      <w:tblStyleRowBandSize w:val="1"/>
      <w:tblStyleColBandSize w:val="1"/>
      <w:tblCellMar>
        <w:left w:w="28" w:type="dxa"/>
        <w:right w:w="28" w:type="dxa"/>
      </w:tblCellMar>
    </w:tblPr>
  </w:style>
  <w:style w:type="table" w:customStyle="1" w:styleId="af0">
    <w:basedOn w:val="TableNormal0"/>
    <w:tblPr>
      <w:tblStyleRowBandSize w:val="1"/>
      <w:tblStyleColBandSize w:val="1"/>
      <w:tblCellMar>
        <w:left w:w="108" w:type="dxa"/>
        <w:right w:w="108" w:type="dxa"/>
      </w:tblCellMar>
    </w:tblPr>
  </w:style>
  <w:style w:type="table" w:customStyle="1" w:styleId="af1">
    <w:basedOn w:val="TableNormal0"/>
    <w:tblPr>
      <w:tblStyleRowBandSize w:val="1"/>
      <w:tblStyleColBandSize w:val="1"/>
      <w:tblCellMar>
        <w:left w:w="28" w:type="dxa"/>
        <w:right w:w="28" w:type="dxa"/>
      </w:tblCellMar>
    </w:tblPr>
  </w:style>
  <w:style w:type="table" w:customStyle="1" w:styleId="af2">
    <w:basedOn w:val="TableNormal0"/>
    <w:tblPr>
      <w:tblStyleRowBandSize w:val="1"/>
      <w:tblStyleColBandSize w:val="1"/>
      <w:tblCellMar>
        <w:left w:w="108" w:type="dxa"/>
        <w:right w:w="108" w:type="dxa"/>
      </w:tblCellMar>
    </w:tblPr>
  </w:style>
  <w:style w:type="table" w:customStyle="1" w:styleId="af3">
    <w:basedOn w:val="TableNormal0"/>
    <w:tblPr>
      <w:tblStyleRowBandSize w:val="1"/>
      <w:tblStyleColBandSize w:val="1"/>
    </w:tblPr>
  </w:style>
  <w:style w:type="table" w:customStyle="1" w:styleId="af4">
    <w:basedOn w:val="TableNormal0"/>
    <w:tblPr>
      <w:tblStyleRowBandSize w:val="1"/>
      <w:tblStyleColBandSize w:val="1"/>
      <w:tblCellMar>
        <w:left w:w="28" w:type="dxa"/>
        <w:right w:w="28" w:type="dxa"/>
      </w:tblCellMar>
    </w:tblPr>
  </w:style>
  <w:style w:type="table" w:customStyle="1" w:styleId="af5">
    <w:basedOn w:val="TableNormal0"/>
    <w:tblPr>
      <w:tblStyleRowBandSize w:val="1"/>
      <w:tblStyleColBandSize w:val="1"/>
      <w:tblCellMar>
        <w:left w:w="28" w:type="dxa"/>
        <w:right w:w="28" w:type="dxa"/>
      </w:tblCellMar>
    </w:tblPr>
  </w:style>
  <w:style w:type="table" w:customStyle="1" w:styleId="af6">
    <w:basedOn w:val="TableNormal0"/>
    <w:tblPr>
      <w:tblStyleRowBandSize w:val="1"/>
      <w:tblStyleColBandSize w:val="1"/>
      <w:tblCellMar>
        <w:left w:w="28" w:type="dxa"/>
        <w:right w:w="28" w:type="dxa"/>
      </w:tblCellMar>
    </w:tblPr>
  </w:style>
  <w:style w:type="table" w:customStyle="1" w:styleId="af7">
    <w:basedOn w:val="TableNormal0"/>
    <w:tblPr>
      <w:tblStyleRowBandSize w:val="1"/>
      <w:tblStyleColBandSize w:val="1"/>
      <w:tblCellMar>
        <w:left w:w="28" w:type="dxa"/>
        <w:right w:w="28" w:type="dxa"/>
      </w:tblCellMar>
    </w:tblPr>
  </w:style>
  <w:style w:type="table" w:customStyle="1" w:styleId="af8">
    <w:basedOn w:val="TableNormal0"/>
    <w:tblPr>
      <w:tblStyleRowBandSize w:val="1"/>
      <w:tblStyleColBandSize w:val="1"/>
      <w:tblCellMar>
        <w:left w:w="108" w:type="dxa"/>
        <w:right w:w="108" w:type="dxa"/>
      </w:tblCellMar>
    </w:tblPr>
  </w:style>
  <w:style w:type="table" w:customStyle="1" w:styleId="af9">
    <w:basedOn w:val="TableNormal0"/>
    <w:tblPr>
      <w:tblStyleRowBandSize w:val="1"/>
      <w:tblStyleColBandSize w:val="1"/>
    </w:tblPr>
  </w:style>
  <w:style w:type="table" w:customStyle="1" w:styleId="afa">
    <w:basedOn w:val="TableNormal0"/>
    <w:tblPr>
      <w:tblStyleRowBandSize w:val="1"/>
      <w:tblStyleColBandSize w:val="1"/>
    </w:tblPr>
  </w:style>
  <w:style w:type="table" w:customStyle="1" w:styleId="afb">
    <w:basedOn w:val="TableNormal0"/>
    <w:tblPr>
      <w:tblStyleRowBandSize w:val="1"/>
      <w:tblStyleColBandSize w:val="1"/>
      <w:tblCellMar>
        <w:top w:w="15" w:type="dxa"/>
        <w:left w:w="15" w:type="dxa"/>
        <w:bottom w:w="15" w:type="dxa"/>
        <w:right w:w="15" w:type="dxa"/>
      </w:tblCellMar>
    </w:tblPr>
  </w:style>
  <w:style w:type="table" w:customStyle="1" w:styleId="afc">
    <w:basedOn w:val="TableNormal0"/>
    <w:tblPr>
      <w:tblStyleRowBandSize w:val="1"/>
      <w:tblStyleColBandSize w:val="1"/>
      <w:tblCellMar>
        <w:top w:w="15" w:type="dxa"/>
        <w:left w:w="15" w:type="dxa"/>
        <w:bottom w:w="15" w:type="dxa"/>
        <w:right w:w="15" w:type="dxa"/>
      </w:tblCellMar>
    </w:tblPr>
  </w:style>
  <w:style w:type="table" w:customStyle="1" w:styleId="afd">
    <w:basedOn w:val="TableNormal0"/>
    <w:tblPr>
      <w:tblStyleRowBandSize w:val="1"/>
      <w:tblStyleColBandSize w:val="1"/>
      <w:tblCellMar>
        <w:top w:w="15" w:type="dxa"/>
        <w:left w:w="15" w:type="dxa"/>
        <w:bottom w:w="15" w:type="dxa"/>
        <w:right w:w="15" w:type="dxa"/>
      </w:tblCellMar>
    </w:tblPr>
  </w:style>
  <w:style w:type="table" w:customStyle="1" w:styleId="afe">
    <w:basedOn w:val="TableNormal0"/>
    <w:tblPr>
      <w:tblStyleRowBandSize w:val="1"/>
      <w:tblStyleColBandSize w:val="1"/>
      <w:tblCellMar>
        <w:top w:w="60" w:type="dxa"/>
        <w:left w:w="60" w:type="dxa"/>
        <w:bottom w:w="60" w:type="dxa"/>
        <w:right w:w="60" w:type="dxa"/>
      </w:tblCellMar>
    </w:tblPr>
  </w:style>
  <w:style w:type="table" w:customStyle="1" w:styleId="aff">
    <w:basedOn w:val="TableNormal0"/>
    <w:tblPr>
      <w:tblStyleRowBandSize w:val="1"/>
      <w:tblStyleColBandSize w:val="1"/>
      <w:tblCellMar>
        <w:left w:w="28" w:type="dxa"/>
        <w:right w:w="28" w:type="dxa"/>
      </w:tblCellMar>
    </w:tblPr>
  </w:style>
  <w:style w:type="paragraph" w:styleId="aff0">
    <w:name w:val="List Paragraph"/>
    <w:basedOn w:val="a"/>
    <w:uiPriority w:val="34"/>
    <w:qFormat/>
    <w:rsid w:val="00294813"/>
    <w:pPr>
      <w:ind w:leftChars="200" w:left="480"/>
    </w:pPr>
  </w:style>
  <w:style w:type="character" w:customStyle="1" w:styleId="apple-converted-space">
    <w:name w:val="apple-converted-space"/>
    <w:basedOn w:val="a0"/>
    <w:rsid w:val="00DC68AD"/>
  </w:style>
  <w:style w:type="paragraph" w:styleId="aff1">
    <w:name w:val="Balloon Text"/>
    <w:basedOn w:val="a"/>
    <w:link w:val="aff2"/>
    <w:uiPriority w:val="99"/>
    <w:semiHidden/>
    <w:unhideWhenUsed/>
    <w:rsid w:val="005F1B74"/>
    <w:rPr>
      <w:rFonts w:asciiTheme="majorHAnsi" w:eastAsiaTheme="majorEastAsia" w:hAnsiTheme="majorHAnsi" w:cstheme="majorBidi"/>
      <w:sz w:val="18"/>
      <w:szCs w:val="18"/>
    </w:rPr>
  </w:style>
  <w:style w:type="character" w:customStyle="1" w:styleId="aff2">
    <w:name w:val="註解方塊文字 字元"/>
    <w:basedOn w:val="a0"/>
    <w:link w:val="aff1"/>
    <w:uiPriority w:val="99"/>
    <w:semiHidden/>
    <w:rsid w:val="005F1B74"/>
    <w:rPr>
      <w:rFonts w:asciiTheme="majorHAnsi" w:eastAsiaTheme="majorEastAsia" w:hAnsiTheme="majorHAnsi" w:cstheme="majorBidi"/>
      <w:sz w:val="18"/>
      <w:szCs w:val="18"/>
    </w:rPr>
  </w:style>
  <w:style w:type="paragraph" w:styleId="aff3">
    <w:name w:val="header"/>
    <w:basedOn w:val="a"/>
    <w:link w:val="aff4"/>
    <w:uiPriority w:val="99"/>
    <w:unhideWhenUsed/>
    <w:rsid w:val="003C7092"/>
    <w:pPr>
      <w:tabs>
        <w:tab w:val="center" w:pos="4153"/>
        <w:tab w:val="right" w:pos="8306"/>
      </w:tabs>
      <w:snapToGrid w:val="0"/>
    </w:pPr>
  </w:style>
  <w:style w:type="character" w:customStyle="1" w:styleId="aff4">
    <w:name w:val="頁首 字元"/>
    <w:basedOn w:val="a0"/>
    <w:link w:val="aff3"/>
    <w:uiPriority w:val="99"/>
    <w:rsid w:val="003C7092"/>
  </w:style>
  <w:style w:type="paragraph" w:styleId="aff5">
    <w:name w:val="footer"/>
    <w:basedOn w:val="a"/>
    <w:link w:val="aff6"/>
    <w:uiPriority w:val="99"/>
    <w:unhideWhenUsed/>
    <w:rsid w:val="003C7092"/>
    <w:pPr>
      <w:tabs>
        <w:tab w:val="center" w:pos="4153"/>
        <w:tab w:val="right" w:pos="8306"/>
      </w:tabs>
      <w:snapToGrid w:val="0"/>
    </w:pPr>
  </w:style>
  <w:style w:type="character" w:customStyle="1" w:styleId="aff6">
    <w:name w:val="頁尾 字元"/>
    <w:basedOn w:val="a0"/>
    <w:link w:val="aff5"/>
    <w:uiPriority w:val="99"/>
    <w:rsid w:val="003C7092"/>
  </w:style>
  <w:style w:type="table" w:styleId="aff7">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unhideWhenUsed/>
    <w:rsid w:val="00B5253C"/>
    <w:pPr>
      <w:spacing w:before="100" w:beforeAutospacing="1" w:after="100" w:afterAutospacing="1"/>
      <w:ind w:firstLine="0"/>
      <w:jc w:val="left"/>
    </w:pPr>
    <w:rPr>
      <w:rFonts w:ascii="新細明體" w:eastAsia="新細明體" w:hAnsi="新細明體" w:cs="新細明體"/>
      <w:sz w:val="24"/>
      <w:szCs w:val="24"/>
    </w:rPr>
  </w:style>
  <w:style w:type="table" w:customStyle="1" w:styleId="aff9">
    <w:basedOn w:val="TableNormal0"/>
    <w:tblPr>
      <w:tblStyleRowBandSize w:val="1"/>
      <w:tblStyleColBandSize w:val="1"/>
      <w:tblCellMar>
        <w:left w:w="115" w:type="dxa"/>
        <w:right w:w="115" w:type="dxa"/>
      </w:tblCellMar>
    </w:tblPr>
  </w:style>
  <w:style w:type="table" w:customStyle="1" w:styleId="affa">
    <w:basedOn w:val="TableNormal0"/>
    <w:tblPr>
      <w:tblStyleRowBandSize w:val="1"/>
      <w:tblStyleColBandSize w:val="1"/>
      <w:tblCellMar>
        <w:left w:w="28" w:type="dxa"/>
        <w:right w:w="28" w:type="dxa"/>
      </w:tblCellMar>
    </w:tblPr>
  </w:style>
  <w:style w:type="table" w:customStyle="1" w:styleId="affb">
    <w:basedOn w:val="TableNormal0"/>
    <w:tblPr>
      <w:tblStyleRowBandSize w:val="1"/>
      <w:tblStyleColBandSize w:val="1"/>
      <w:tblCellMar>
        <w:left w:w="115" w:type="dxa"/>
        <w:right w:w="115" w:type="dxa"/>
      </w:tblCellMar>
    </w:tblPr>
  </w:style>
  <w:style w:type="table" w:customStyle="1" w:styleId="affc">
    <w:basedOn w:val="TableNormal0"/>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KQnnpcRQgovBYpIDqMyijGo9E+w==">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28</Pages>
  <Words>2397</Words>
  <Characters>13663</Characters>
  <Application>Microsoft Office Word</Application>
  <DocSecurity>0</DocSecurity>
  <Lines>113</Lines>
  <Paragraphs>32</Paragraphs>
  <ScaleCrop>false</ScaleCrop>
  <Company/>
  <LinksUpToDate>false</LinksUpToDate>
  <CharactersWithSpaces>16028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leard</dc:creator>
  <cp:lastModifiedBy>施玫伶</cp:lastModifiedBy>
  <cp:revision>4</cp:revision>
  <dcterms:created xsi:type="dcterms:W3CDTF">2024-04-29T07:24:00Z</dcterms:created>
  <dcterms:modified xsi:type="dcterms:W3CDTF">2024-06-12T01:24:00Z</dcterms:modified>
</cp:coreProperties>
</file>