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0944" w:rsidRDefault="00306398">
      <w:pPr>
        <w:widowControl w:val="0"/>
        <w:pBdr>
          <w:top w:val="nil"/>
          <w:left w:val="nil"/>
          <w:bottom w:val="nil"/>
          <w:right w:val="nil"/>
          <w:between w:val="nil"/>
        </w:pBdr>
        <w:spacing w:line="276" w:lineRule="auto"/>
        <w:ind w:left="0" w:hanging="2"/>
        <w:jc w:val="left"/>
      </w:pPr>
      <w:r>
        <w:pict w14:anchorId="2F73AE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0;margin-top:0;width:50pt;height:50pt;z-index:251661824;visibility:hidden">
            <v:path o:extrusionok="t"/>
            <o:lock v:ext="edit" selection="t"/>
          </v:shape>
        </w:pict>
      </w:r>
    </w:p>
    <w:p w:rsidR="007E0944" w:rsidRDefault="00292DE9">
      <w:pPr>
        <w:pBdr>
          <w:top w:val="nil"/>
          <w:left w:val="nil"/>
          <w:bottom w:val="nil"/>
          <w:right w:val="nil"/>
          <w:between w:val="nil"/>
        </w:pBdr>
        <w:spacing w:line="240" w:lineRule="auto"/>
        <w:ind w:left="1" w:hanging="3"/>
        <w:jc w:val="center"/>
        <w:rPr>
          <w:rFonts w:ascii="標楷體" w:eastAsia="標楷體" w:hAnsi="標楷體" w:cs="標楷體"/>
          <w:sz w:val="28"/>
          <w:szCs w:val="28"/>
          <w:u w:val="single"/>
        </w:rPr>
      </w:pPr>
      <w:r>
        <w:rPr>
          <w:rFonts w:ascii="標楷體" w:eastAsia="標楷體" w:hAnsi="標楷體" w:cs="標楷體"/>
          <w:b/>
          <w:sz w:val="28"/>
          <w:szCs w:val="28"/>
        </w:rPr>
        <w:t>新北市</w:t>
      </w:r>
      <w:r>
        <w:rPr>
          <w:rFonts w:ascii="標楷體" w:eastAsia="標楷體" w:hAnsi="標楷體" w:cs="標楷體"/>
          <w:b/>
          <w:sz w:val="28"/>
          <w:szCs w:val="28"/>
          <w:u w:val="single"/>
        </w:rPr>
        <w:t xml:space="preserve"> 溪</w:t>
      </w:r>
      <w:proofErr w:type="gramStart"/>
      <w:r>
        <w:rPr>
          <w:rFonts w:ascii="標楷體" w:eastAsia="標楷體" w:hAnsi="標楷體" w:cs="標楷體"/>
          <w:b/>
          <w:sz w:val="28"/>
          <w:szCs w:val="28"/>
          <w:u w:val="single"/>
        </w:rPr>
        <w:t>崑</w:t>
      </w:r>
      <w:proofErr w:type="gramEnd"/>
      <w:r>
        <w:rPr>
          <w:rFonts w:ascii="標楷體" w:eastAsia="標楷體" w:hAnsi="標楷體" w:cs="標楷體"/>
          <w:b/>
          <w:sz w:val="28"/>
          <w:szCs w:val="28"/>
          <w:u w:val="single"/>
        </w:rPr>
        <w:t xml:space="preserve"> </w:t>
      </w:r>
      <w:r>
        <w:rPr>
          <w:rFonts w:ascii="標楷體" w:eastAsia="標楷體" w:hAnsi="標楷體" w:cs="標楷體"/>
          <w:b/>
          <w:sz w:val="28"/>
          <w:szCs w:val="28"/>
        </w:rPr>
        <w:t>國民中學</w:t>
      </w:r>
      <w:r>
        <w:rPr>
          <w:rFonts w:ascii="標楷體" w:eastAsia="標楷體" w:hAnsi="標楷體" w:cs="標楷體"/>
          <w:b/>
          <w:sz w:val="28"/>
          <w:szCs w:val="28"/>
          <w:u w:val="single"/>
        </w:rPr>
        <w:t>113</w:t>
      </w:r>
      <w:r>
        <w:rPr>
          <w:rFonts w:ascii="標楷體" w:eastAsia="標楷體" w:hAnsi="標楷體" w:cs="標楷體"/>
          <w:b/>
          <w:sz w:val="28"/>
          <w:szCs w:val="28"/>
        </w:rPr>
        <w:t>學年度</w:t>
      </w:r>
      <w:r>
        <w:rPr>
          <w:rFonts w:ascii="標楷體" w:eastAsia="標楷體" w:hAnsi="標楷體" w:cs="標楷體"/>
          <w:b/>
          <w:sz w:val="28"/>
          <w:szCs w:val="28"/>
          <w:u w:val="single"/>
        </w:rPr>
        <w:t>八</w:t>
      </w:r>
      <w:r>
        <w:rPr>
          <w:rFonts w:ascii="標楷體" w:eastAsia="標楷體" w:hAnsi="標楷體" w:cs="標楷體"/>
          <w:b/>
          <w:sz w:val="28"/>
          <w:szCs w:val="28"/>
        </w:rPr>
        <w:t>年級第</w:t>
      </w:r>
      <w:r>
        <w:rPr>
          <w:rFonts w:ascii="標楷體" w:eastAsia="標楷體" w:hAnsi="標楷體" w:cs="標楷體"/>
          <w:b/>
          <w:sz w:val="28"/>
          <w:szCs w:val="28"/>
          <w:u w:val="single"/>
        </w:rPr>
        <w:t>一</w:t>
      </w:r>
      <w:proofErr w:type="gramStart"/>
      <w:r>
        <w:rPr>
          <w:rFonts w:ascii="標楷體" w:eastAsia="標楷體" w:hAnsi="標楷體" w:cs="標楷體"/>
          <w:b/>
          <w:sz w:val="28"/>
          <w:szCs w:val="28"/>
        </w:rPr>
        <w:t>學期</w:t>
      </w:r>
      <w:r>
        <w:rPr>
          <w:rFonts w:ascii="標楷體" w:eastAsia="標楷體" w:hAnsi="標楷體" w:cs="標楷體"/>
          <w:b/>
          <w:sz w:val="28"/>
          <w:szCs w:val="28"/>
          <w:u w:val="single"/>
        </w:rPr>
        <w:t>部定</w:t>
      </w:r>
      <w:r>
        <w:rPr>
          <w:rFonts w:ascii="標楷體" w:eastAsia="標楷體" w:hAnsi="標楷體" w:cs="標楷體"/>
          <w:b/>
          <w:sz w:val="28"/>
          <w:szCs w:val="28"/>
        </w:rPr>
        <w:t>課程</w:t>
      </w:r>
      <w:proofErr w:type="gramEnd"/>
      <w:r>
        <w:rPr>
          <w:rFonts w:ascii="標楷體" w:eastAsia="標楷體" w:hAnsi="標楷體" w:cs="標楷體"/>
          <w:b/>
          <w:sz w:val="28"/>
          <w:szCs w:val="28"/>
        </w:rPr>
        <w:t>計畫  設計者：</w:t>
      </w:r>
      <w:proofErr w:type="gramStart"/>
      <w:r>
        <w:rPr>
          <w:rFonts w:ascii="標楷體" w:eastAsia="標楷體" w:hAnsi="標楷體" w:cs="標楷體"/>
          <w:b/>
          <w:sz w:val="28"/>
          <w:szCs w:val="28"/>
          <w:u w:val="single"/>
        </w:rPr>
        <w:t>＿</w:t>
      </w:r>
      <w:proofErr w:type="gramEnd"/>
      <w:r>
        <w:rPr>
          <w:rFonts w:ascii="標楷體" w:eastAsia="標楷體" w:hAnsi="標楷體" w:cs="標楷體"/>
          <w:b/>
          <w:sz w:val="28"/>
          <w:szCs w:val="28"/>
          <w:u w:val="single"/>
        </w:rPr>
        <w:t>蔡宜靜</w:t>
      </w:r>
      <w:proofErr w:type="gramStart"/>
      <w:r>
        <w:rPr>
          <w:rFonts w:ascii="標楷體" w:eastAsia="標楷體" w:hAnsi="標楷體" w:cs="標楷體"/>
          <w:b/>
          <w:sz w:val="28"/>
          <w:szCs w:val="28"/>
          <w:u w:val="single"/>
        </w:rPr>
        <w:t>＿</w:t>
      </w:r>
      <w:proofErr w:type="gramEnd"/>
    </w:p>
    <w:p w:rsidR="007E0944" w:rsidRDefault="007E0944">
      <w:pPr>
        <w:pBdr>
          <w:top w:val="nil"/>
          <w:left w:val="nil"/>
          <w:bottom w:val="nil"/>
          <w:right w:val="nil"/>
          <w:between w:val="nil"/>
        </w:pBdr>
        <w:spacing w:line="240" w:lineRule="auto"/>
        <w:ind w:left="1" w:hanging="3"/>
        <w:jc w:val="center"/>
        <w:rPr>
          <w:rFonts w:ascii="標楷體" w:eastAsia="標楷體" w:hAnsi="標楷體" w:cs="標楷體"/>
          <w:sz w:val="28"/>
          <w:szCs w:val="28"/>
        </w:rPr>
      </w:pPr>
    </w:p>
    <w:p w:rsidR="007E0944" w:rsidRDefault="00292DE9">
      <w:pPr>
        <w:pBdr>
          <w:top w:val="nil"/>
          <w:left w:val="nil"/>
          <w:bottom w:val="nil"/>
          <w:right w:val="nil"/>
          <w:between w:val="nil"/>
        </w:pBdr>
        <w:tabs>
          <w:tab w:val="left" w:pos="4320"/>
        </w:tabs>
        <w:spacing w:line="360" w:lineRule="auto"/>
        <w:ind w:left="0" w:hanging="2"/>
        <w:rPr>
          <w:rFonts w:ascii="標楷體" w:eastAsia="標楷體" w:hAnsi="標楷體" w:cs="標楷體"/>
          <w:color w:val="FF0000"/>
          <w:sz w:val="24"/>
          <w:szCs w:val="24"/>
        </w:rPr>
      </w:pPr>
      <w:r>
        <w:rPr>
          <w:rFonts w:ascii="標楷體" w:eastAsia="標楷體" w:hAnsi="標楷體" w:cs="標楷體"/>
          <w:sz w:val="24"/>
          <w:szCs w:val="24"/>
        </w:rPr>
        <w:t>一、課程類別：</w:t>
      </w:r>
    </w:p>
    <w:p w:rsidR="007E0944" w:rsidRDefault="00292DE9">
      <w:pPr>
        <w:pBdr>
          <w:top w:val="nil"/>
          <w:left w:val="nil"/>
          <w:bottom w:val="nil"/>
          <w:right w:val="nil"/>
          <w:between w:val="nil"/>
        </w:pBdr>
        <w:spacing w:line="360" w:lineRule="auto"/>
        <w:ind w:left="0" w:hanging="2"/>
        <w:rPr>
          <w:rFonts w:ascii="標楷體" w:eastAsia="標楷體" w:hAnsi="標楷體" w:cs="標楷體"/>
          <w:sz w:val="24"/>
          <w:szCs w:val="24"/>
        </w:rPr>
      </w:pPr>
      <w:r>
        <w:rPr>
          <w:rFonts w:ascii="標楷體" w:eastAsia="標楷體" w:hAnsi="標楷體" w:cs="標楷體"/>
          <w:sz w:val="24"/>
          <w:szCs w:val="24"/>
        </w:rPr>
        <w:t xml:space="preserve">    1.□國語文   2.□英語文   3.□健康與體育   4.</w:t>
      </w:r>
      <w:r>
        <w:rPr>
          <w:rFonts w:ascii="標楷體" w:eastAsia="標楷體" w:hAnsi="標楷體" w:cs="標楷體"/>
          <w:color w:val="FFFFFF"/>
          <w:sz w:val="24"/>
          <w:szCs w:val="24"/>
          <w:highlight w:val="black"/>
        </w:rPr>
        <w:t>□</w:t>
      </w:r>
      <w:r>
        <w:rPr>
          <w:rFonts w:ascii="標楷體" w:eastAsia="標楷體" w:hAnsi="標楷體" w:cs="標楷體"/>
          <w:sz w:val="24"/>
          <w:szCs w:val="24"/>
        </w:rPr>
        <w:t>數學   5.□社會   6.□藝術  7.□自然科學 8.□科技  9.□綜合活動</w:t>
      </w:r>
    </w:p>
    <w:p w:rsidR="007E0944" w:rsidRDefault="00292DE9">
      <w:pPr>
        <w:pBdr>
          <w:top w:val="nil"/>
          <w:left w:val="nil"/>
          <w:bottom w:val="nil"/>
          <w:right w:val="nil"/>
          <w:between w:val="nil"/>
        </w:pBdr>
        <w:spacing w:line="360" w:lineRule="auto"/>
        <w:ind w:left="0" w:hanging="2"/>
        <w:rPr>
          <w:rFonts w:ascii="標楷體" w:eastAsia="標楷體" w:hAnsi="標楷體" w:cs="標楷體"/>
          <w:sz w:val="24"/>
          <w:szCs w:val="24"/>
        </w:rPr>
      </w:pPr>
      <w:r>
        <w:rPr>
          <w:rFonts w:ascii="標楷體" w:eastAsia="標楷體" w:hAnsi="標楷體" w:cs="標楷體"/>
          <w:sz w:val="24"/>
          <w:szCs w:val="24"/>
        </w:rPr>
        <w:t>二、學習節數：每週(4)節，實施(22)</w:t>
      </w:r>
      <w:proofErr w:type="gramStart"/>
      <w:r>
        <w:rPr>
          <w:rFonts w:ascii="標楷體" w:eastAsia="標楷體" w:hAnsi="標楷體" w:cs="標楷體"/>
          <w:sz w:val="24"/>
          <w:szCs w:val="24"/>
        </w:rPr>
        <w:t>週</w:t>
      </w:r>
      <w:proofErr w:type="gramEnd"/>
      <w:r>
        <w:rPr>
          <w:rFonts w:ascii="標楷體" w:eastAsia="標楷體" w:hAnsi="標楷體" w:cs="標楷體"/>
          <w:sz w:val="24"/>
          <w:szCs w:val="24"/>
        </w:rPr>
        <w:t xml:space="preserve">，共(85)節。  </w:t>
      </w:r>
    </w:p>
    <w:p w:rsidR="007E0944" w:rsidRDefault="00292DE9">
      <w:pPr>
        <w:pBdr>
          <w:top w:val="nil"/>
          <w:left w:val="nil"/>
          <w:bottom w:val="nil"/>
          <w:right w:val="nil"/>
          <w:between w:val="nil"/>
        </w:pBdr>
        <w:tabs>
          <w:tab w:val="left" w:pos="8980"/>
        </w:tabs>
        <w:spacing w:line="360" w:lineRule="auto"/>
        <w:ind w:left="0" w:hanging="2"/>
        <w:rPr>
          <w:rFonts w:ascii="標楷體" w:eastAsia="標楷體" w:hAnsi="標楷體" w:cs="標楷體"/>
          <w:sz w:val="24"/>
          <w:szCs w:val="24"/>
        </w:rPr>
      </w:pPr>
      <w:r>
        <w:rPr>
          <w:rFonts w:ascii="標楷體" w:eastAsia="標楷體" w:hAnsi="標楷體" w:cs="標楷體"/>
          <w:sz w:val="24"/>
          <w:szCs w:val="24"/>
        </w:rPr>
        <w:t>三、課程內涵：</w:t>
      </w:r>
      <w:r>
        <w:rPr>
          <w:rFonts w:ascii="標楷體" w:eastAsia="標楷體" w:hAnsi="標楷體" w:cs="標楷體"/>
          <w:sz w:val="24"/>
          <w:szCs w:val="24"/>
        </w:rPr>
        <w:tab/>
      </w:r>
    </w:p>
    <w:tbl>
      <w:tblPr>
        <w:tblStyle w:val="affb"/>
        <w:tblW w:w="14541" w:type="dxa"/>
        <w:jc w:val="center"/>
        <w:tblInd w:w="0" w:type="dxa"/>
        <w:tblBorders>
          <w:top w:val="nil"/>
          <w:left w:val="nil"/>
          <w:bottom w:val="nil"/>
          <w:right w:val="nil"/>
          <w:insideH w:val="nil"/>
          <w:insideV w:val="nil"/>
        </w:tblBorders>
        <w:tblLayout w:type="fixed"/>
        <w:tblLook w:val="0000" w:firstRow="0" w:lastRow="0" w:firstColumn="0" w:lastColumn="0" w:noHBand="0" w:noVBand="0"/>
      </w:tblPr>
      <w:tblGrid>
        <w:gridCol w:w="3111"/>
        <w:gridCol w:w="11430"/>
      </w:tblGrid>
      <w:tr w:rsidR="007E0944">
        <w:trPr>
          <w:trHeight w:val="844"/>
          <w:jc w:val="center"/>
        </w:trPr>
        <w:tc>
          <w:tcPr>
            <w:tcW w:w="3111" w:type="dxa"/>
            <w:tcBorders>
              <w:top w:val="single" w:sz="8" w:space="0" w:color="000000"/>
              <w:left w:val="single" w:sz="8" w:space="0" w:color="000000"/>
              <w:right w:val="single" w:sz="8" w:space="0" w:color="000000"/>
            </w:tcBorders>
            <w:shd w:val="clear" w:color="auto" w:fill="FFFFFF"/>
            <w:tcMar>
              <w:top w:w="100" w:type="dxa"/>
              <w:left w:w="100" w:type="dxa"/>
              <w:bottom w:w="100" w:type="dxa"/>
              <w:right w:w="100" w:type="dxa"/>
            </w:tcMar>
            <w:vAlign w:val="center"/>
          </w:tcPr>
          <w:p w:rsidR="007E0944" w:rsidRDefault="00292DE9">
            <w:pPr>
              <w:pBdr>
                <w:top w:val="nil"/>
                <w:left w:val="nil"/>
                <w:bottom w:val="nil"/>
                <w:right w:val="nil"/>
                <w:between w:val="nil"/>
              </w:pBdr>
              <w:spacing w:line="240" w:lineRule="auto"/>
              <w:ind w:left="0" w:hanging="2"/>
              <w:jc w:val="center"/>
              <w:rPr>
                <w:rFonts w:ascii="標楷體" w:eastAsia="標楷體" w:hAnsi="標楷體" w:cs="標楷體"/>
                <w:sz w:val="24"/>
                <w:szCs w:val="24"/>
              </w:rPr>
            </w:pPr>
            <w:r>
              <w:rPr>
                <w:rFonts w:ascii="標楷體" w:eastAsia="標楷體" w:hAnsi="標楷體" w:cs="標楷體"/>
                <w:sz w:val="24"/>
                <w:szCs w:val="24"/>
              </w:rPr>
              <w:t>總綱核心素養</w:t>
            </w:r>
          </w:p>
        </w:tc>
        <w:tc>
          <w:tcPr>
            <w:tcW w:w="11430" w:type="dxa"/>
            <w:tcBorders>
              <w:top w:val="single" w:sz="8" w:space="0" w:color="000000"/>
              <w:right w:val="single" w:sz="8" w:space="0" w:color="000000"/>
            </w:tcBorders>
            <w:shd w:val="clear" w:color="auto" w:fill="FFFFFF"/>
            <w:tcMar>
              <w:top w:w="100" w:type="dxa"/>
              <w:left w:w="100" w:type="dxa"/>
              <w:bottom w:w="100" w:type="dxa"/>
              <w:right w:w="100" w:type="dxa"/>
            </w:tcMar>
            <w:vAlign w:val="center"/>
          </w:tcPr>
          <w:p w:rsidR="007E0944" w:rsidRDefault="00292DE9">
            <w:pPr>
              <w:pBdr>
                <w:top w:val="nil"/>
                <w:left w:val="nil"/>
                <w:bottom w:val="nil"/>
                <w:right w:val="nil"/>
                <w:between w:val="nil"/>
              </w:pBdr>
              <w:spacing w:line="240" w:lineRule="auto"/>
              <w:ind w:left="0" w:hanging="2"/>
              <w:jc w:val="center"/>
              <w:rPr>
                <w:rFonts w:ascii="標楷體" w:eastAsia="標楷體" w:hAnsi="標楷體" w:cs="標楷體"/>
                <w:sz w:val="24"/>
                <w:szCs w:val="24"/>
              </w:rPr>
            </w:pPr>
            <w:r>
              <w:rPr>
                <w:rFonts w:ascii="標楷體" w:eastAsia="標楷體" w:hAnsi="標楷體" w:cs="標楷體"/>
                <w:sz w:val="24"/>
                <w:szCs w:val="24"/>
              </w:rPr>
              <w:t>學習領域核心素養</w:t>
            </w:r>
          </w:p>
        </w:tc>
      </w:tr>
      <w:tr w:rsidR="007E0944">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b/>
                <w:color w:val="FFFFFF"/>
                <w:sz w:val="24"/>
                <w:szCs w:val="24"/>
                <w:highlight w:val="black"/>
              </w:rPr>
              <w:t>□</w:t>
            </w:r>
            <w:r>
              <w:rPr>
                <w:rFonts w:ascii="標楷體" w:eastAsia="標楷體" w:hAnsi="標楷體" w:cs="標楷體"/>
                <w:b/>
                <w:sz w:val="24"/>
                <w:szCs w:val="24"/>
              </w:rPr>
              <w:t xml:space="preserve"> </w:t>
            </w:r>
            <w:r>
              <w:rPr>
                <w:rFonts w:ascii="標楷體" w:eastAsia="標楷體" w:hAnsi="標楷體" w:cs="標楷體"/>
                <w:sz w:val="24"/>
                <w:szCs w:val="24"/>
              </w:rPr>
              <w:t>A1身心素質與自我精進</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b/>
                <w:sz w:val="24"/>
                <w:szCs w:val="24"/>
              </w:rPr>
              <w:t xml:space="preserve">□ </w:t>
            </w:r>
            <w:r>
              <w:rPr>
                <w:rFonts w:ascii="標楷體" w:eastAsia="標楷體" w:hAnsi="標楷體" w:cs="標楷體"/>
                <w:sz w:val="24"/>
                <w:szCs w:val="24"/>
              </w:rPr>
              <w:t>A2系統思考與解決問題</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b/>
                <w:sz w:val="24"/>
                <w:szCs w:val="24"/>
              </w:rPr>
              <w:t xml:space="preserve">□ </w:t>
            </w:r>
            <w:r>
              <w:rPr>
                <w:rFonts w:ascii="標楷體" w:eastAsia="標楷體" w:hAnsi="標楷體" w:cs="標楷體"/>
                <w:sz w:val="24"/>
                <w:szCs w:val="24"/>
              </w:rPr>
              <w:t>A3規劃執行與創新應變</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b/>
                <w:color w:val="FFFFFF"/>
                <w:sz w:val="24"/>
                <w:szCs w:val="24"/>
                <w:highlight w:val="black"/>
              </w:rPr>
              <w:t>□</w:t>
            </w:r>
            <w:r>
              <w:rPr>
                <w:rFonts w:ascii="標楷體" w:eastAsia="標楷體" w:hAnsi="標楷體" w:cs="標楷體"/>
                <w:b/>
                <w:sz w:val="24"/>
                <w:szCs w:val="24"/>
              </w:rPr>
              <w:t xml:space="preserve"> </w:t>
            </w:r>
            <w:r>
              <w:rPr>
                <w:rFonts w:ascii="標楷體" w:eastAsia="標楷體" w:hAnsi="標楷體" w:cs="標楷體"/>
                <w:sz w:val="24"/>
                <w:szCs w:val="24"/>
              </w:rPr>
              <w:t>B1符號運用與溝通表達</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b/>
                <w:color w:val="FFFFFF"/>
                <w:sz w:val="24"/>
                <w:szCs w:val="24"/>
                <w:highlight w:val="black"/>
              </w:rPr>
              <w:t>□</w:t>
            </w:r>
            <w:r>
              <w:rPr>
                <w:rFonts w:ascii="標楷體" w:eastAsia="標楷體" w:hAnsi="標楷體" w:cs="標楷體"/>
                <w:b/>
                <w:sz w:val="24"/>
                <w:szCs w:val="24"/>
              </w:rPr>
              <w:t xml:space="preserve"> </w:t>
            </w:r>
            <w:r>
              <w:rPr>
                <w:rFonts w:ascii="標楷體" w:eastAsia="標楷體" w:hAnsi="標楷體" w:cs="標楷體"/>
                <w:sz w:val="24"/>
                <w:szCs w:val="24"/>
              </w:rPr>
              <w:t>B2科技資訊與媒體素養</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b/>
                <w:color w:val="FFFFFF"/>
                <w:sz w:val="24"/>
                <w:szCs w:val="24"/>
                <w:highlight w:val="black"/>
              </w:rPr>
              <w:t>□</w:t>
            </w:r>
            <w:r>
              <w:rPr>
                <w:rFonts w:ascii="標楷體" w:eastAsia="標楷體" w:hAnsi="標楷體" w:cs="標楷體"/>
                <w:b/>
                <w:sz w:val="24"/>
                <w:szCs w:val="24"/>
              </w:rPr>
              <w:t xml:space="preserve"> </w:t>
            </w:r>
            <w:r>
              <w:rPr>
                <w:rFonts w:ascii="標楷體" w:eastAsia="標楷體" w:hAnsi="標楷體" w:cs="標楷體"/>
                <w:sz w:val="24"/>
                <w:szCs w:val="24"/>
              </w:rPr>
              <w:t>B3藝術涵養與美感素養</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b/>
                <w:sz w:val="24"/>
                <w:szCs w:val="24"/>
              </w:rPr>
              <w:t xml:space="preserve">□ </w:t>
            </w:r>
            <w:r>
              <w:rPr>
                <w:rFonts w:ascii="標楷體" w:eastAsia="標楷體" w:hAnsi="標楷體" w:cs="標楷體"/>
                <w:sz w:val="24"/>
                <w:szCs w:val="24"/>
              </w:rPr>
              <w:t>C1道德實踐與公民意識</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b/>
                <w:sz w:val="24"/>
                <w:szCs w:val="24"/>
              </w:rPr>
              <w:t xml:space="preserve">□ </w:t>
            </w:r>
            <w:r>
              <w:rPr>
                <w:rFonts w:ascii="標楷體" w:eastAsia="標楷體" w:hAnsi="標楷體" w:cs="標楷體"/>
                <w:sz w:val="24"/>
                <w:szCs w:val="24"/>
              </w:rPr>
              <w:t>C2人際關係與團隊合作</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b/>
                <w:sz w:val="24"/>
                <w:szCs w:val="24"/>
              </w:rPr>
              <w:t xml:space="preserve">□ </w:t>
            </w:r>
            <w:r>
              <w:rPr>
                <w:rFonts w:ascii="標楷體" w:eastAsia="標楷體" w:hAnsi="標楷體" w:cs="標楷體"/>
                <w:sz w:val="24"/>
                <w:szCs w:val="24"/>
              </w:rPr>
              <w:t>C3多元文化與國際理解</w:t>
            </w:r>
          </w:p>
        </w:tc>
        <w:tc>
          <w:tcPr>
            <w:tcW w:w="11430" w:type="dxa"/>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數-J-A1:對於學習數學有信心和正向態度，能使用適當的數學語言進行溝通，並能將所學應用於日常生活中。</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數-J-B1:具備處理代數與幾何中數學關係的能力，並用以描述情境中的現象。能在經驗範圍內，以數學語言表述平面與空間的基本關係和性質。能以基本的統計量與機率，描述生活中不確定性的程度。</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數-J-B2:具備正確使用計算機以增進學習的素養，包含知道其適用性與限制、認識其與數學知識的輔成價值 並能用以執行數學程序。能認識統計資料的基本特徵。</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數-J-B3:具備辨認藝術作品中的幾何形體或數量關係的素養 並能在數學的推導中，享受數學之美。</w:t>
            </w:r>
          </w:p>
          <w:p w:rsidR="007E0944" w:rsidRDefault="007E0944">
            <w:pPr>
              <w:pBdr>
                <w:top w:val="nil"/>
                <w:left w:val="nil"/>
                <w:bottom w:val="nil"/>
                <w:right w:val="nil"/>
                <w:between w:val="nil"/>
              </w:pBdr>
              <w:spacing w:line="240" w:lineRule="auto"/>
              <w:ind w:left="0" w:hanging="2"/>
              <w:rPr>
                <w:rFonts w:ascii="標楷體" w:eastAsia="標楷體" w:hAnsi="標楷體" w:cs="標楷體"/>
                <w:sz w:val="24"/>
                <w:szCs w:val="24"/>
              </w:rPr>
            </w:pPr>
          </w:p>
        </w:tc>
      </w:tr>
    </w:tbl>
    <w:p w:rsidR="007E0944" w:rsidRDefault="00292DE9">
      <w:pPr>
        <w:pBdr>
          <w:top w:val="nil"/>
          <w:left w:val="nil"/>
          <w:bottom w:val="nil"/>
          <w:right w:val="nil"/>
          <w:between w:val="nil"/>
        </w:pBdr>
        <w:spacing w:line="360" w:lineRule="auto"/>
        <w:ind w:left="0" w:hanging="2"/>
        <w:rPr>
          <w:rFonts w:ascii="標楷體" w:eastAsia="標楷體" w:hAnsi="標楷體" w:cs="標楷體"/>
          <w:color w:val="FF0000"/>
          <w:sz w:val="24"/>
          <w:szCs w:val="24"/>
        </w:rPr>
      </w:pPr>
      <w:r>
        <w:rPr>
          <w:rFonts w:ascii="標楷體" w:eastAsia="標楷體" w:hAnsi="標楷體" w:cs="標楷體"/>
          <w:sz w:val="24"/>
          <w:szCs w:val="24"/>
        </w:rPr>
        <w:t>四、課程架構：</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noProof/>
        </w:rPr>
        <w:lastRenderedPageBreak/>
        <w:drawing>
          <wp:anchor distT="0" distB="0" distL="114300" distR="114300" simplePos="0" relativeHeight="251653632" behindDoc="0" locked="0" layoutInCell="1" hidden="0" allowOverlap="1">
            <wp:simplePos x="0" y="0"/>
            <wp:positionH relativeFrom="column">
              <wp:posOffset>10161</wp:posOffset>
            </wp:positionH>
            <wp:positionV relativeFrom="paragraph">
              <wp:posOffset>0</wp:posOffset>
            </wp:positionV>
            <wp:extent cx="4127500" cy="2057400"/>
            <wp:effectExtent l="0" t="0" r="0" b="0"/>
            <wp:wrapSquare wrapText="bothSides" distT="0" distB="0" distL="114300" distR="114300"/>
            <wp:docPr id="8"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4127500" cy="2057400"/>
                    </a:xfrm>
                    <a:prstGeom prst="rect">
                      <a:avLst/>
                    </a:prstGeom>
                    <a:ln/>
                  </pic:spPr>
                </pic:pic>
              </a:graphicData>
            </a:graphic>
          </wp:anchor>
        </w:drawing>
      </w:r>
    </w:p>
    <w:p w:rsidR="007E0944" w:rsidRDefault="007E0944">
      <w:pPr>
        <w:pBdr>
          <w:top w:val="nil"/>
          <w:left w:val="nil"/>
          <w:bottom w:val="nil"/>
          <w:right w:val="nil"/>
          <w:between w:val="nil"/>
        </w:pBdr>
        <w:spacing w:line="240" w:lineRule="auto"/>
        <w:ind w:left="0" w:hanging="2"/>
        <w:rPr>
          <w:rFonts w:ascii="標楷體" w:eastAsia="標楷體" w:hAnsi="標楷體" w:cs="標楷體"/>
          <w:sz w:val="24"/>
          <w:szCs w:val="24"/>
        </w:rPr>
      </w:pPr>
    </w:p>
    <w:p w:rsidR="007E0944" w:rsidRDefault="007E0944">
      <w:pPr>
        <w:pBdr>
          <w:top w:val="nil"/>
          <w:left w:val="nil"/>
          <w:bottom w:val="nil"/>
          <w:right w:val="nil"/>
          <w:between w:val="nil"/>
        </w:pBdr>
        <w:spacing w:line="240" w:lineRule="auto"/>
        <w:ind w:left="0" w:hanging="2"/>
        <w:rPr>
          <w:rFonts w:ascii="標楷體" w:eastAsia="標楷體" w:hAnsi="標楷體" w:cs="標楷體"/>
          <w:sz w:val="24"/>
          <w:szCs w:val="24"/>
        </w:rPr>
      </w:pPr>
    </w:p>
    <w:p w:rsidR="007E0944" w:rsidRDefault="007E0944">
      <w:pPr>
        <w:pBdr>
          <w:top w:val="nil"/>
          <w:left w:val="nil"/>
          <w:bottom w:val="nil"/>
          <w:right w:val="nil"/>
          <w:between w:val="nil"/>
        </w:pBdr>
        <w:spacing w:line="240" w:lineRule="auto"/>
        <w:ind w:left="0" w:hanging="2"/>
        <w:rPr>
          <w:rFonts w:ascii="標楷體" w:eastAsia="標楷體" w:hAnsi="標楷體" w:cs="標楷體"/>
          <w:sz w:val="24"/>
          <w:szCs w:val="24"/>
        </w:rPr>
      </w:pPr>
    </w:p>
    <w:p w:rsidR="007E0944" w:rsidRDefault="007E0944">
      <w:pPr>
        <w:pBdr>
          <w:top w:val="nil"/>
          <w:left w:val="nil"/>
          <w:bottom w:val="nil"/>
          <w:right w:val="nil"/>
          <w:between w:val="nil"/>
        </w:pBdr>
        <w:spacing w:line="240" w:lineRule="auto"/>
        <w:ind w:left="0" w:hanging="2"/>
        <w:rPr>
          <w:rFonts w:ascii="標楷體" w:eastAsia="標楷體" w:hAnsi="標楷體" w:cs="標楷體"/>
          <w:sz w:val="24"/>
          <w:szCs w:val="24"/>
        </w:rPr>
      </w:pP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五、素養導向教學規劃：</w:t>
      </w:r>
    </w:p>
    <w:tbl>
      <w:tblPr>
        <w:tblStyle w:val="affc"/>
        <w:tblW w:w="15075" w:type="dxa"/>
        <w:jc w:val="center"/>
        <w:tblInd w:w="0" w:type="dxa"/>
        <w:tblBorders>
          <w:top w:val="nil"/>
          <w:left w:val="nil"/>
          <w:bottom w:val="nil"/>
          <w:right w:val="nil"/>
          <w:insideH w:val="nil"/>
          <w:insideV w:val="nil"/>
        </w:tblBorders>
        <w:tblLayout w:type="fixed"/>
        <w:tblLook w:val="0000" w:firstRow="0" w:lastRow="0" w:firstColumn="0" w:lastColumn="0" w:noHBand="0" w:noVBand="0"/>
      </w:tblPr>
      <w:tblGrid>
        <w:gridCol w:w="1395"/>
        <w:gridCol w:w="2190"/>
        <w:gridCol w:w="2205"/>
        <w:gridCol w:w="2265"/>
        <w:gridCol w:w="570"/>
        <w:gridCol w:w="1695"/>
        <w:gridCol w:w="1455"/>
        <w:gridCol w:w="1515"/>
        <w:gridCol w:w="1785"/>
      </w:tblGrid>
      <w:tr w:rsidR="007E0944">
        <w:trPr>
          <w:cantSplit/>
          <w:trHeight w:val="278"/>
          <w:tblHeader/>
          <w:jc w:val="center"/>
        </w:trPr>
        <w:tc>
          <w:tcPr>
            <w:tcW w:w="1395" w:type="dxa"/>
            <w:vMerge w:val="restart"/>
            <w:tcBorders>
              <w:top w:val="single" w:sz="8" w:space="0" w:color="000000"/>
              <w:left w:val="single" w:sz="8" w:space="0" w:color="000000"/>
              <w:bottom w:val="single" w:sz="8" w:space="0" w:color="000000"/>
              <w:right w:val="single" w:sz="8" w:space="0" w:color="000000"/>
            </w:tcBorders>
            <w:vAlign w:val="center"/>
          </w:tcPr>
          <w:p w:rsidR="007E0944" w:rsidRDefault="00292DE9">
            <w:pPr>
              <w:pBdr>
                <w:top w:val="nil"/>
                <w:left w:val="nil"/>
                <w:bottom w:val="nil"/>
                <w:right w:val="nil"/>
                <w:between w:val="nil"/>
              </w:pBdr>
              <w:spacing w:line="240" w:lineRule="auto"/>
              <w:ind w:left="0" w:hanging="2"/>
              <w:jc w:val="center"/>
              <w:rPr>
                <w:rFonts w:ascii="標楷體" w:eastAsia="標楷體" w:hAnsi="標楷體" w:cs="標楷體"/>
                <w:sz w:val="24"/>
                <w:szCs w:val="24"/>
              </w:rPr>
            </w:pPr>
            <w:r>
              <w:rPr>
                <w:rFonts w:ascii="標楷體" w:eastAsia="標楷體" w:hAnsi="標楷體" w:cs="標楷體"/>
                <w:sz w:val="24"/>
                <w:szCs w:val="24"/>
              </w:rPr>
              <w:t>教學期程</w:t>
            </w:r>
          </w:p>
        </w:tc>
        <w:tc>
          <w:tcPr>
            <w:tcW w:w="4395" w:type="dxa"/>
            <w:gridSpan w:val="2"/>
            <w:tcBorders>
              <w:top w:val="single" w:sz="8" w:space="0" w:color="000000"/>
              <w:left w:val="single" w:sz="8" w:space="0" w:color="000000"/>
              <w:bottom w:val="single" w:sz="8" w:space="0" w:color="000000"/>
              <w:right w:val="single" w:sz="8" w:space="0" w:color="000000"/>
            </w:tcBorders>
            <w:vAlign w:val="center"/>
          </w:tcPr>
          <w:p w:rsidR="007E0944" w:rsidRDefault="00292DE9">
            <w:pPr>
              <w:pBdr>
                <w:top w:val="nil"/>
                <w:left w:val="nil"/>
                <w:bottom w:val="nil"/>
                <w:right w:val="nil"/>
                <w:between w:val="nil"/>
              </w:pBdr>
              <w:spacing w:line="240" w:lineRule="auto"/>
              <w:ind w:left="0" w:hanging="2"/>
              <w:jc w:val="center"/>
              <w:rPr>
                <w:rFonts w:ascii="標楷體" w:eastAsia="標楷體" w:hAnsi="標楷體" w:cs="標楷體"/>
                <w:sz w:val="24"/>
                <w:szCs w:val="24"/>
              </w:rPr>
            </w:pPr>
            <w:r>
              <w:rPr>
                <w:rFonts w:ascii="標楷體" w:eastAsia="標楷體" w:hAnsi="標楷體" w:cs="標楷體"/>
                <w:sz w:val="24"/>
                <w:szCs w:val="24"/>
              </w:rPr>
              <w:t>學習重點</w:t>
            </w:r>
          </w:p>
        </w:tc>
        <w:tc>
          <w:tcPr>
            <w:tcW w:w="2265" w:type="dxa"/>
            <w:vMerge w:val="restart"/>
            <w:tcBorders>
              <w:top w:val="single" w:sz="8" w:space="0" w:color="000000"/>
              <w:left w:val="nil"/>
              <w:bottom w:val="single" w:sz="8" w:space="0" w:color="000000"/>
              <w:right w:val="single" w:sz="8" w:space="0" w:color="000000"/>
            </w:tcBorders>
            <w:tcMar>
              <w:top w:w="100" w:type="dxa"/>
              <w:left w:w="20" w:type="dxa"/>
              <w:bottom w:w="100" w:type="dxa"/>
              <w:right w:w="20" w:type="dxa"/>
            </w:tcMar>
            <w:vAlign w:val="center"/>
          </w:tcPr>
          <w:p w:rsidR="007E0944" w:rsidRDefault="00292DE9">
            <w:pPr>
              <w:pBdr>
                <w:top w:val="nil"/>
                <w:left w:val="nil"/>
                <w:bottom w:val="nil"/>
                <w:right w:val="nil"/>
                <w:between w:val="nil"/>
              </w:pBdr>
              <w:spacing w:line="240" w:lineRule="auto"/>
              <w:ind w:left="0" w:hanging="2"/>
              <w:jc w:val="center"/>
              <w:rPr>
                <w:rFonts w:ascii="標楷體" w:eastAsia="標楷體" w:hAnsi="標楷體" w:cs="標楷體"/>
                <w:sz w:val="24"/>
                <w:szCs w:val="24"/>
              </w:rPr>
            </w:pPr>
            <w:r>
              <w:rPr>
                <w:rFonts w:ascii="標楷體" w:eastAsia="標楷體" w:hAnsi="標楷體" w:cs="標楷體"/>
                <w:sz w:val="24"/>
                <w:szCs w:val="24"/>
              </w:rPr>
              <w:t>單元/主題名稱與活動內容</w:t>
            </w:r>
          </w:p>
        </w:tc>
        <w:tc>
          <w:tcPr>
            <w:tcW w:w="570" w:type="dxa"/>
            <w:vMerge w:val="restart"/>
            <w:tcBorders>
              <w:top w:val="single" w:sz="8" w:space="0" w:color="000000"/>
              <w:left w:val="nil"/>
              <w:bottom w:val="single" w:sz="8" w:space="0" w:color="000000"/>
              <w:right w:val="single" w:sz="8" w:space="0" w:color="000000"/>
            </w:tcBorders>
            <w:tcMar>
              <w:top w:w="100" w:type="dxa"/>
              <w:left w:w="20" w:type="dxa"/>
              <w:bottom w:w="100" w:type="dxa"/>
              <w:right w:w="20" w:type="dxa"/>
            </w:tcMar>
            <w:vAlign w:val="center"/>
          </w:tcPr>
          <w:p w:rsidR="007E0944" w:rsidRDefault="00292DE9">
            <w:pPr>
              <w:pBdr>
                <w:top w:val="nil"/>
                <w:left w:val="nil"/>
                <w:bottom w:val="nil"/>
                <w:right w:val="nil"/>
                <w:between w:val="nil"/>
              </w:pBdr>
              <w:spacing w:line="240" w:lineRule="auto"/>
              <w:ind w:left="0" w:hanging="2"/>
              <w:jc w:val="center"/>
              <w:rPr>
                <w:rFonts w:ascii="標楷體" w:eastAsia="標楷體" w:hAnsi="標楷體" w:cs="標楷體"/>
                <w:sz w:val="24"/>
                <w:szCs w:val="24"/>
              </w:rPr>
            </w:pPr>
            <w:r>
              <w:rPr>
                <w:rFonts w:ascii="標楷體" w:eastAsia="標楷體" w:hAnsi="標楷體" w:cs="標楷體"/>
                <w:sz w:val="24"/>
                <w:szCs w:val="24"/>
              </w:rPr>
              <w:t>節數</w:t>
            </w:r>
          </w:p>
        </w:tc>
        <w:tc>
          <w:tcPr>
            <w:tcW w:w="1695" w:type="dxa"/>
            <w:vMerge w:val="restart"/>
            <w:tcBorders>
              <w:top w:val="single" w:sz="8" w:space="0" w:color="000000"/>
              <w:left w:val="nil"/>
              <w:bottom w:val="single" w:sz="8" w:space="0" w:color="000000"/>
              <w:right w:val="single" w:sz="8" w:space="0" w:color="000000"/>
            </w:tcBorders>
            <w:tcMar>
              <w:top w:w="100" w:type="dxa"/>
              <w:left w:w="20" w:type="dxa"/>
              <w:bottom w:w="100" w:type="dxa"/>
              <w:right w:w="20" w:type="dxa"/>
            </w:tcMar>
            <w:vAlign w:val="center"/>
          </w:tcPr>
          <w:p w:rsidR="007E0944" w:rsidRDefault="00292DE9">
            <w:pPr>
              <w:pBdr>
                <w:top w:val="nil"/>
                <w:left w:val="nil"/>
                <w:bottom w:val="nil"/>
                <w:right w:val="nil"/>
                <w:between w:val="nil"/>
              </w:pBdr>
              <w:spacing w:line="240" w:lineRule="auto"/>
              <w:ind w:left="0" w:hanging="2"/>
              <w:jc w:val="center"/>
              <w:rPr>
                <w:rFonts w:ascii="標楷體" w:eastAsia="標楷體" w:hAnsi="標楷體" w:cs="標楷體"/>
                <w:sz w:val="24"/>
                <w:szCs w:val="24"/>
              </w:rPr>
            </w:pPr>
            <w:r>
              <w:rPr>
                <w:rFonts w:ascii="標楷體" w:eastAsia="標楷體" w:hAnsi="標楷體" w:cs="標楷體"/>
                <w:sz w:val="24"/>
                <w:szCs w:val="24"/>
              </w:rPr>
              <w:t>教學資源/學習策略</w:t>
            </w:r>
          </w:p>
        </w:tc>
        <w:tc>
          <w:tcPr>
            <w:tcW w:w="1455" w:type="dxa"/>
            <w:vMerge w:val="restart"/>
            <w:tcBorders>
              <w:top w:val="single" w:sz="8" w:space="0" w:color="000000"/>
              <w:left w:val="nil"/>
              <w:bottom w:val="single" w:sz="8" w:space="0" w:color="000000"/>
              <w:right w:val="single" w:sz="8" w:space="0" w:color="000000"/>
            </w:tcBorders>
            <w:tcMar>
              <w:top w:w="100" w:type="dxa"/>
              <w:left w:w="20" w:type="dxa"/>
              <w:bottom w:w="100" w:type="dxa"/>
              <w:right w:w="20" w:type="dxa"/>
            </w:tcMar>
            <w:vAlign w:val="center"/>
          </w:tcPr>
          <w:p w:rsidR="007E0944" w:rsidRDefault="00292DE9">
            <w:pPr>
              <w:pBdr>
                <w:top w:val="nil"/>
                <w:left w:val="nil"/>
                <w:bottom w:val="nil"/>
                <w:right w:val="nil"/>
                <w:between w:val="nil"/>
              </w:pBdr>
              <w:spacing w:line="240" w:lineRule="auto"/>
              <w:ind w:left="0" w:hanging="2"/>
              <w:jc w:val="center"/>
              <w:rPr>
                <w:rFonts w:ascii="標楷體" w:eastAsia="標楷體" w:hAnsi="標楷體" w:cs="標楷體"/>
                <w:sz w:val="24"/>
                <w:szCs w:val="24"/>
              </w:rPr>
            </w:pPr>
            <w:r>
              <w:rPr>
                <w:rFonts w:ascii="標楷體" w:eastAsia="標楷體" w:hAnsi="標楷體" w:cs="標楷體"/>
                <w:sz w:val="24"/>
                <w:szCs w:val="24"/>
              </w:rPr>
              <w:t>評量方式</w:t>
            </w:r>
          </w:p>
        </w:tc>
        <w:tc>
          <w:tcPr>
            <w:tcW w:w="1515" w:type="dxa"/>
            <w:vMerge w:val="restart"/>
            <w:tcBorders>
              <w:top w:val="single" w:sz="8" w:space="0" w:color="000000"/>
              <w:left w:val="nil"/>
              <w:bottom w:val="single" w:sz="8" w:space="0" w:color="000000"/>
              <w:right w:val="single" w:sz="8" w:space="0" w:color="000000"/>
            </w:tcBorders>
            <w:tcMar>
              <w:top w:w="100" w:type="dxa"/>
              <w:left w:w="20" w:type="dxa"/>
              <w:bottom w:w="100" w:type="dxa"/>
              <w:right w:w="20" w:type="dxa"/>
            </w:tcMar>
            <w:vAlign w:val="center"/>
          </w:tcPr>
          <w:p w:rsidR="007E0944" w:rsidRDefault="00292DE9">
            <w:pPr>
              <w:pBdr>
                <w:top w:val="nil"/>
                <w:left w:val="nil"/>
                <w:bottom w:val="nil"/>
                <w:right w:val="nil"/>
                <w:between w:val="nil"/>
              </w:pBdr>
              <w:spacing w:line="240" w:lineRule="auto"/>
              <w:ind w:left="0" w:hanging="2"/>
              <w:jc w:val="center"/>
              <w:rPr>
                <w:rFonts w:ascii="標楷體" w:eastAsia="標楷體" w:hAnsi="標楷體" w:cs="標楷體"/>
                <w:sz w:val="24"/>
                <w:szCs w:val="24"/>
              </w:rPr>
            </w:pPr>
            <w:r>
              <w:rPr>
                <w:rFonts w:ascii="標楷體" w:eastAsia="標楷體" w:hAnsi="標楷體" w:cs="標楷體"/>
                <w:sz w:val="24"/>
                <w:szCs w:val="24"/>
              </w:rPr>
              <w:t>融入議題</w:t>
            </w:r>
          </w:p>
        </w:tc>
        <w:tc>
          <w:tcPr>
            <w:tcW w:w="1785" w:type="dxa"/>
            <w:vMerge w:val="restart"/>
            <w:tcBorders>
              <w:top w:val="single" w:sz="8" w:space="0" w:color="000000"/>
              <w:left w:val="nil"/>
              <w:bottom w:val="single" w:sz="8" w:space="0" w:color="000000"/>
              <w:right w:val="single" w:sz="8" w:space="0" w:color="000000"/>
            </w:tcBorders>
            <w:vAlign w:val="center"/>
          </w:tcPr>
          <w:p w:rsidR="007E0944" w:rsidRDefault="00292DE9">
            <w:pPr>
              <w:pBdr>
                <w:top w:val="nil"/>
                <w:left w:val="nil"/>
                <w:bottom w:val="nil"/>
                <w:right w:val="nil"/>
                <w:between w:val="nil"/>
              </w:pBdr>
              <w:spacing w:line="240" w:lineRule="auto"/>
              <w:ind w:left="0" w:hanging="2"/>
              <w:jc w:val="center"/>
              <w:rPr>
                <w:rFonts w:ascii="標楷體" w:eastAsia="標楷體" w:hAnsi="標楷體" w:cs="標楷體"/>
                <w:sz w:val="24"/>
                <w:szCs w:val="24"/>
              </w:rPr>
            </w:pPr>
            <w:r>
              <w:rPr>
                <w:rFonts w:ascii="標楷體" w:eastAsia="標楷體" w:hAnsi="標楷體" w:cs="標楷體"/>
                <w:sz w:val="24"/>
                <w:szCs w:val="24"/>
              </w:rPr>
              <w:t>備註</w:t>
            </w:r>
          </w:p>
        </w:tc>
      </w:tr>
      <w:tr w:rsidR="007E0944">
        <w:trPr>
          <w:cantSplit/>
          <w:trHeight w:val="278"/>
          <w:tblHeader/>
          <w:jc w:val="center"/>
        </w:trPr>
        <w:tc>
          <w:tcPr>
            <w:tcW w:w="1395" w:type="dxa"/>
            <w:vMerge/>
            <w:tcBorders>
              <w:top w:val="single" w:sz="8" w:space="0" w:color="000000"/>
              <w:left w:val="single" w:sz="8" w:space="0" w:color="000000"/>
              <w:bottom w:val="single" w:sz="8" w:space="0" w:color="000000"/>
              <w:right w:val="single" w:sz="8" w:space="0" w:color="000000"/>
            </w:tcBorders>
            <w:vAlign w:val="center"/>
          </w:tcPr>
          <w:p w:rsidR="007E0944" w:rsidRDefault="007E0944">
            <w:pPr>
              <w:widowControl w:val="0"/>
              <w:pBdr>
                <w:top w:val="nil"/>
                <w:left w:val="nil"/>
                <w:bottom w:val="nil"/>
                <w:right w:val="nil"/>
                <w:between w:val="nil"/>
              </w:pBdr>
              <w:spacing w:line="276" w:lineRule="auto"/>
              <w:ind w:left="0" w:hanging="2"/>
              <w:jc w:val="left"/>
              <w:rPr>
                <w:rFonts w:ascii="標楷體" w:eastAsia="標楷體" w:hAnsi="標楷體" w:cs="標楷體"/>
                <w:sz w:val="24"/>
                <w:szCs w:val="24"/>
              </w:rPr>
            </w:pPr>
          </w:p>
        </w:tc>
        <w:tc>
          <w:tcPr>
            <w:tcW w:w="2190" w:type="dxa"/>
            <w:tcBorders>
              <w:top w:val="single" w:sz="8" w:space="0" w:color="000000"/>
              <w:left w:val="single" w:sz="8" w:space="0" w:color="000000"/>
              <w:bottom w:val="single" w:sz="8" w:space="0" w:color="000000"/>
              <w:right w:val="single" w:sz="8" w:space="0" w:color="000000"/>
            </w:tcBorders>
            <w:vAlign w:val="center"/>
          </w:tcPr>
          <w:p w:rsidR="007E0944" w:rsidRDefault="00292DE9">
            <w:pPr>
              <w:pBdr>
                <w:top w:val="nil"/>
                <w:left w:val="nil"/>
                <w:bottom w:val="nil"/>
                <w:right w:val="nil"/>
                <w:between w:val="nil"/>
              </w:pBdr>
              <w:spacing w:line="240" w:lineRule="auto"/>
              <w:ind w:left="0" w:hanging="2"/>
              <w:jc w:val="center"/>
              <w:rPr>
                <w:rFonts w:ascii="標楷體" w:eastAsia="標楷體" w:hAnsi="標楷體" w:cs="標楷體"/>
                <w:sz w:val="24"/>
                <w:szCs w:val="24"/>
              </w:rPr>
            </w:pPr>
            <w:r>
              <w:rPr>
                <w:rFonts w:ascii="標楷體" w:eastAsia="標楷體" w:hAnsi="標楷體" w:cs="標楷體"/>
                <w:sz w:val="24"/>
                <w:szCs w:val="24"/>
              </w:rPr>
              <w:t>學習表現</w:t>
            </w:r>
          </w:p>
        </w:tc>
        <w:tc>
          <w:tcPr>
            <w:tcW w:w="2205"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7E0944" w:rsidRDefault="00292DE9">
            <w:pPr>
              <w:pBdr>
                <w:top w:val="nil"/>
                <w:left w:val="nil"/>
                <w:bottom w:val="nil"/>
                <w:right w:val="nil"/>
                <w:between w:val="nil"/>
              </w:pBdr>
              <w:spacing w:line="240" w:lineRule="auto"/>
              <w:ind w:left="0" w:hanging="2"/>
              <w:jc w:val="center"/>
              <w:rPr>
                <w:rFonts w:ascii="標楷體" w:eastAsia="標楷體" w:hAnsi="標楷體" w:cs="標楷體"/>
                <w:sz w:val="24"/>
                <w:szCs w:val="24"/>
              </w:rPr>
            </w:pPr>
            <w:r>
              <w:rPr>
                <w:rFonts w:ascii="標楷體" w:eastAsia="標楷體" w:hAnsi="標楷體" w:cs="標楷體"/>
                <w:sz w:val="24"/>
                <w:szCs w:val="24"/>
              </w:rPr>
              <w:t>學習學習內容</w:t>
            </w:r>
          </w:p>
        </w:tc>
        <w:tc>
          <w:tcPr>
            <w:tcW w:w="2265" w:type="dxa"/>
            <w:vMerge/>
            <w:tcBorders>
              <w:top w:val="single" w:sz="8" w:space="0" w:color="000000"/>
              <w:left w:val="nil"/>
              <w:bottom w:val="single" w:sz="8" w:space="0" w:color="000000"/>
              <w:right w:val="single" w:sz="8" w:space="0" w:color="000000"/>
            </w:tcBorders>
            <w:tcMar>
              <w:top w:w="100" w:type="dxa"/>
              <w:left w:w="20" w:type="dxa"/>
              <w:bottom w:w="100" w:type="dxa"/>
              <w:right w:w="20" w:type="dxa"/>
            </w:tcMar>
            <w:vAlign w:val="center"/>
          </w:tcPr>
          <w:p w:rsidR="007E0944" w:rsidRDefault="007E0944">
            <w:pPr>
              <w:widowControl w:val="0"/>
              <w:pBdr>
                <w:top w:val="nil"/>
                <w:left w:val="nil"/>
                <w:bottom w:val="nil"/>
                <w:right w:val="nil"/>
                <w:between w:val="nil"/>
              </w:pBdr>
              <w:spacing w:line="276" w:lineRule="auto"/>
              <w:ind w:left="0" w:hanging="2"/>
              <w:jc w:val="left"/>
              <w:rPr>
                <w:rFonts w:ascii="標楷體" w:eastAsia="標楷體" w:hAnsi="標楷體" w:cs="標楷體"/>
                <w:sz w:val="24"/>
                <w:szCs w:val="24"/>
              </w:rPr>
            </w:pPr>
          </w:p>
        </w:tc>
        <w:tc>
          <w:tcPr>
            <w:tcW w:w="570" w:type="dxa"/>
            <w:vMerge/>
            <w:tcBorders>
              <w:top w:val="single" w:sz="8" w:space="0" w:color="000000"/>
              <w:left w:val="nil"/>
              <w:bottom w:val="single" w:sz="8" w:space="0" w:color="000000"/>
              <w:right w:val="single" w:sz="8" w:space="0" w:color="000000"/>
            </w:tcBorders>
            <w:tcMar>
              <w:top w:w="100" w:type="dxa"/>
              <w:left w:w="20" w:type="dxa"/>
              <w:bottom w:w="100" w:type="dxa"/>
              <w:right w:w="20" w:type="dxa"/>
            </w:tcMar>
            <w:vAlign w:val="center"/>
          </w:tcPr>
          <w:p w:rsidR="007E0944" w:rsidRDefault="007E0944">
            <w:pPr>
              <w:widowControl w:val="0"/>
              <w:pBdr>
                <w:top w:val="nil"/>
                <w:left w:val="nil"/>
                <w:bottom w:val="nil"/>
                <w:right w:val="nil"/>
                <w:between w:val="nil"/>
              </w:pBdr>
              <w:spacing w:line="276" w:lineRule="auto"/>
              <w:ind w:left="0" w:hanging="2"/>
              <w:jc w:val="left"/>
              <w:rPr>
                <w:rFonts w:ascii="標楷體" w:eastAsia="標楷體" w:hAnsi="標楷體" w:cs="標楷體"/>
                <w:sz w:val="24"/>
                <w:szCs w:val="24"/>
              </w:rPr>
            </w:pPr>
          </w:p>
        </w:tc>
        <w:tc>
          <w:tcPr>
            <w:tcW w:w="1695" w:type="dxa"/>
            <w:vMerge/>
            <w:tcBorders>
              <w:top w:val="single" w:sz="8" w:space="0" w:color="000000"/>
              <w:left w:val="nil"/>
              <w:bottom w:val="single" w:sz="8" w:space="0" w:color="000000"/>
              <w:right w:val="single" w:sz="8" w:space="0" w:color="000000"/>
            </w:tcBorders>
            <w:tcMar>
              <w:top w:w="100" w:type="dxa"/>
              <w:left w:w="20" w:type="dxa"/>
              <w:bottom w:w="100" w:type="dxa"/>
              <w:right w:w="20" w:type="dxa"/>
            </w:tcMar>
            <w:vAlign w:val="center"/>
          </w:tcPr>
          <w:p w:rsidR="007E0944" w:rsidRDefault="007E0944">
            <w:pPr>
              <w:widowControl w:val="0"/>
              <w:pBdr>
                <w:top w:val="nil"/>
                <w:left w:val="nil"/>
                <w:bottom w:val="nil"/>
                <w:right w:val="nil"/>
                <w:between w:val="nil"/>
              </w:pBdr>
              <w:spacing w:line="276" w:lineRule="auto"/>
              <w:ind w:left="0" w:hanging="2"/>
              <w:jc w:val="left"/>
              <w:rPr>
                <w:rFonts w:ascii="標楷體" w:eastAsia="標楷體" w:hAnsi="標楷體" w:cs="標楷體"/>
                <w:sz w:val="24"/>
                <w:szCs w:val="24"/>
              </w:rPr>
            </w:pPr>
          </w:p>
        </w:tc>
        <w:tc>
          <w:tcPr>
            <w:tcW w:w="1455" w:type="dxa"/>
            <w:vMerge/>
            <w:tcBorders>
              <w:top w:val="single" w:sz="8" w:space="0" w:color="000000"/>
              <w:left w:val="nil"/>
              <w:bottom w:val="single" w:sz="8" w:space="0" w:color="000000"/>
              <w:right w:val="single" w:sz="8" w:space="0" w:color="000000"/>
            </w:tcBorders>
            <w:tcMar>
              <w:top w:w="100" w:type="dxa"/>
              <w:left w:w="20" w:type="dxa"/>
              <w:bottom w:w="100" w:type="dxa"/>
              <w:right w:w="20" w:type="dxa"/>
            </w:tcMar>
            <w:vAlign w:val="center"/>
          </w:tcPr>
          <w:p w:rsidR="007E0944" w:rsidRDefault="007E0944">
            <w:pPr>
              <w:widowControl w:val="0"/>
              <w:pBdr>
                <w:top w:val="nil"/>
                <w:left w:val="nil"/>
                <w:bottom w:val="nil"/>
                <w:right w:val="nil"/>
                <w:between w:val="nil"/>
              </w:pBdr>
              <w:spacing w:line="276" w:lineRule="auto"/>
              <w:ind w:left="0" w:hanging="2"/>
              <w:jc w:val="left"/>
              <w:rPr>
                <w:rFonts w:ascii="標楷體" w:eastAsia="標楷體" w:hAnsi="標楷體" w:cs="標楷體"/>
                <w:sz w:val="24"/>
                <w:szCs w:val="24"/>
              </w:rPr>
            </w:pPr>
          </w:p>
        </w:tc>
        <w:tc>
          <w:tcPr>
            <w:tcW w:w="1515" w:type="dxa"/>
            <w:vMerge/>
            <w:tcBorders>
              <w:top w:val="single" w:sz="8" w:space="0" w:color="000000"/>
              <w:left w:val="nil"/>
              <w:bottom w:val="single" w:sz="8" w:space="0" w:color="000000"/>
              <w:right w:val="single" w:sz="8" w:space="0" w:color="000000"/>
            </w:tcBorders>
            <w:tcMar>
              <w:top w:w="100" w:type="dxa"/>
              <w:left w:w="20" w:type="dxa"/>
              <w:bottom w:w="100" w:type="dxa"/>
              <w:right w:w="20" w:type="dxa"/>
            </w:tcMar>
            <w:vAlign w:val="center"/>
          </w:tcPr>
          <w:p w:rsidR="007E0944" w:rsidRDefault="007E0944">
            <w:pPr>
              <w:widowControl w:val="0"/>
              <w:pBdr>
                <w:top w:val="nil"/>
                <w:left w:val="nil"/>
                <w:bottom w:val="nil"/>
                <w:right w:val="nil"/>
                <w:between w:val="nil"/>
              </w:pBdr>
              <w:spacing w:line="276" w:lineRule="auto"/>
              <w:ind w:left="0" w:hanging="2"/>
              <w:jc w:val="left"/>
              <w:rPr>
                <w:rFonts w:ascii="標楷體" w:eastAsia="標楷體" w:hAnsi="標楷體" w:cs="標楷體"/>
                <w:sz w:val="24"/>
                <w:szCs w:val="24"/>
              </w:rPr>
            </w:pPr>
          </w:p>
        </w:tc>
        <w:tc>
          <w:tcPr>
            <w:tcW w:w="1785" w:type="dxa"/>
            <w:vMerge/>
            <w:tcBorders>
              <w:top w:val="single" w:sz="8" w:space="0" w:color="000000"/>
              <w:left w:val="nil"/>
              <w:bottom w:val="single" w:sz="8" w:space="0" w:color="000000"/>
              <w:right w:val="single" w:sz="8" w:space="0" w:color="000000"/>
            </w:tcBorders>
            <w:vAlign w:val="center"/>
          </w:tcPr>
          <w:p w:rsidR="007E0944" w:rsidRDefault="007E0944">
            <w:pPr>
              <w:widowControl w:val="0"/>
              <w:pBdr>
                <w:top w:val="nil"/>
                <w:left w:val="nil"/>
                <w:bottom w:val="nil"/>
                <w:right w:val="nil"/>
                <w:between w:val="nil"/>
              </w:pBdr>
              <w:spacing w:line="276" w:lineRule="auto"/>
              <w:ind w:left="0" w:hanging="2"/>
              <w:jc w:val="left"/>
              <w:rPr>
                <w:rFonts w:ascii="標楷體" w:eastAsia="標楷體" w:hAnsi="標楷體" w:cs="標楷體"/>
                <w:sz w:val="24"/>
                <w:szCs w:val="24"/>
              </w:rPr>
            </w:pPr>
          </w:p>
        </w:tc>
      </w:tr>
      <w:tr w:rsidR="007E0944">
        <w:trPr>
          <w:trHeight w:val="880"/>
          <w:jc w:val="center"/>
        </w:trPr>
        <w:tc>
          <w:tcPr>
            <w:tcW w:w="1395" w:type="dxa"/>
            <w:tcBorders>
              <w:top w:val="single" w:sz="8" w:space="0" w:color="000000"/>
              <w:left w:val="single" w:sz="8" w:space="0" w:color="000000"/>
              <w:bottom w:val="single" w:sz="8" w:space="0" w:color="000000"/>
              <w:right w:val="single" w:sz="8" w:space="0" w:color="000000"/>
            </w:tcBorders>
            <w:vAlign w:val="center"/>
          </w:tcPr>
          <w:p w:rsidR="007E0944" w:rsidRDefault="00292DE9">
            <w:pPr>
              <w:pBdr>
                <w:top w:val="nil"/>
                <w:left w:val="nil"/>
                <w:bottom w:val="nil"/>
                <w:right w:val="nil"/>
                <w:between w:val="nil"/>
              </w:pBdr>
              <w:spacing w:line="240" w:lineRule="auto"/>
              <w:ind w:left="0" w:hanging="2"/>
              <w:jc w:val="left"/>
              <w:rPr>
                <w:rFonts w:ascii="PMingLiu" w:eastAsia="PMingLiu" w:hAnsi="PMingLiu" w:cs="PMingLiu"/>
                <w:sz w:val="24"/>
                <w:szCs w:val="24"/>
              </w:rPr>
            </w:pPr>
            <w:r>
              <w:rPr>
                <w:rFonts w:ascii="標楷體" w:eastAsia="標楷體" w:hAnsi="標楷體" w:cs="標楷體"/>
                <w:sz w:val="24"/>
                <w:szCs w:val="24"/>
              </w:rPr>
              <w:t>第一</w:t>
            </w:r>
            <w:proofErr w:type="gramStart"/>
            <w:r>
              <w:rPr>
                <w:rFonts w:ascii="標楷體" w:eastAsia="標楷體" w:hAnsi="標楷體" w:cs="標楷體"/>
                <w:sz w:val="24"/>
                <w:szCs w:val="24"/>
              </w:rPr>
              <w:t>週</w:t>
            </w:r>
            <w:proofErr w:type="gramEnd"/>
          </w:p>
          <w:p w:rsidR="007E0944" w:rsidRDefault="00292DE9">
            <w:pPr>
              <w:pBdr>
                <w:top w:val="nil"/>
                <w:left w:val="nil"/>
                <w:bottom w:val="nil"/>
                <w:right w:val="nil"/>
                <w:between w:val="nil"/>
              </w:pBdr>
              <w:spacing w:line="240" w:lineRule="auto"/>
              <w:ind w:left="0" w:hanging="2"/>
              <w:jc w:val="left"/>
              <w:rPr>
                <w:rFonts w:ascii="標楷體" w:eastAsia="標楷體" w:hAnsi="標楷體" w:cs="標楷體"/>
                <w:sz w:val="24"/>
                <w:szCs w:val="24"/>
              </w:rPr>
            </w:pPr>
            <w:r>
              <w:rPr>
                <w:rFonts w:ascii="標楷體" w:eastAsia="標楷體" w:hAnsi="標楷體" w:cs="標楷體"/>
              </w:rPr>
              <w:t>8/25-8/31</w:t>
            </w:r>
          </w:p>
        </w:tc>
        <w:tc>
          <w:tcPr>
            <w:tcW w:w="2190" w:type="dxa"/>
            <w:tcBorders>
              <w:top w:val="single" w:sz="8" w:space="0" w:color="000000"/>
              <w:left w:val="single" w:sz="8" w:space="0" w:color="000000"/>
              <w:bottom w:val="single" w:sz="8" w:space="0" w:color="000000"/>
              <w:right w:val="single" w:sz="8" w:space="0" w:color="000000"/>
            </w:tcBorders>
          </w:tcPr>
          <w:p w:rsidR="007E0944" w:rsidRDefault="00292DE9">
            <w:pPr>
              <w:pBdr>
                <w:top w:val="nil"/>
                <w:left w:val="nil"/>
                <w:bottom w:val="nil"/>
                <w:right w:val="nil"/>
                <w:between w:val="nil"/>
              </w:pBdr>
              <w:spacing w:line="240" w:lineRule="auto"/>
              <w:ind w:left="0" w:hanging="2"/>
              <w:jc w:val="left"/>
              <w:rPr>
                <w:color w:val="FF0000"/>
              </w:rPr>
            </w:pPr>
            <w:r>
              <w:rPr>
                <w:rFonts w:eastAsia="Times New Roman"/>
                <w:color w:val="FF0000"/>
              </w:rPr>
              <w:t>a-IV-5</w:t>
            </w:r>
          </w:p>
          <w:p w:rsidR="007E0944" w:rsidRDefault="00306398">
            <w:pPr>
              <w:pBdr>
                <w:top w:val="nil"/>
                <w:left w:val="nil"/>
                <w:bottom w:val="nil"/>
                <w:right w:val="nil"/>
                <w:between w:val="nil"/>
              </w:pBdr>
              <w:spacing w:line="240" w:lineRule="auto"/>
              <w:ind w:left="0" w:hanging="2"/>
              <w:rPr>
                <w:rFonts w:ascii="標楷體" w:eastAsia="標楷體" w:hAnsi="標楷體" w:cs="標楷體"/>
                <w:color w:val="FF0000"/>
                <w:sz w:val="24"/>
                <w:szCs w:val="24"/>
              </w:rPr>
            </w:pPr>
            <w:sdt>
              <w:sdtPr>
                <w:tag w:val="goog_rdk_0"/>
                <w:id w:val="1783686490"/>
              </w:sdtPr>
              <w:sdtEndPr/>
              <w:sdtContent>
                <w:r w:rsidR="00292DE9">
                  <w:rPr>
                    <w:rFonts w:ascii="Gungsuh" w:eastAsia="Gungsuh" w:hAnsi="Gungsuh" w:cs="Gungsuh"/>
                    <w:color w:val="FF0000"/>
                  </w:rPr>
                  <w:t>認識多項式及相關名詞，並熟練多項式的四則運算及運用乘法公式。</w:t>
                </w:r>
              </w:sdtContent>
            </w:sdt>
          </w:p>
        </w:tc>
        <w:tc>
          <w:tcPr>
            <w:tcW w:w="2205"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7E0944" w:rsidRDefault="00292DE9">
            <w:pPr>
              <w:pBdr>
                <w:top w:val="nil"/>
                <w:left w:val="nil"/>
                <w:bottom w:val="nil"/>
                <w:right w:val="nil"/>
                <w:between w:val="nil"/>
              </w:pBdr>
              <w:spacing w:line="240" w:lineRule="auto"/>
              <w:ind w:left="0" w:hanging="2"/>
              <w:jc w:val="left"/>
              <w:rPr>
                <w:color w:val="FF0000"/>
              </w:rPr>
            </w:pPr>
            <w:r>
              <w:rPr>
                <w:rFonts w:eastAsia="Times New Roman"/>
                <w:color w:val="FF0000"/>
              </w:rPr>
              <w:t>A-8-1</w:t>
            </w:r>
          </w:p>
          <w:p w:rsidR="007E0944" w:rsidRDefault="00306398">
            <w:pPr>
              <w:pBdr>
                <w:top w:val="nil"/>
                <w:left w:val="nil"/>
                <w:bottom w:val="nil"/>
                <w:right w:val="nil"/>
                <w:between w:val="nil"/>
              </w:pBdr>
              <w:spacing w:line="240" w:lineRule="auto"/>
              <w:ind w:left="0" w:hanging="2"/>
              <w:rPr>
                <w:rFonts w:ascii="標楷體" w:eastAsia="標楷體" w:hAnsi="標楷體" w:cs="標楷體"/>
                <w:color w:val="FF0000"/>
                <w:sz w:val="24"/>
                <w:szCs w:val="24"/>
              </w:rPr>
            </w:pPr>
            <w:sdt>
              <w:sdtPr>
                <w:tag w:val="goog_rdk_1"/>
                <w:id w:val="190963113"/>
              </w:sdtPr>
              <w:sdtEndPr/>
              <w:sdtContent>
                <w:proofErr w:type="gramStart"/>
                <w:r w:rsidR="00292DE9">
                  <w:rPr>
                    <w:rFonts w:ascii="Gungsuh" w:eastAsia="Gungsuh" w:hAnsi="Gungsuh" w:cs="Gungsuh"/>
                    <w:b/>
                    <w:color w:val="FF0000"/>
                  </w:rPr>
                  <w:t>二次式的乘法</w:t>
                </w:r>
                <w:proofErr w:type="gramEnd"/>
                <w:r w:rsidR="00292DE9">
                  <w:rPr>
                    <w:rFonts w:ascii="Gungsuh" w:eastAsia="Gungsuh" w:hAnsi="Gungsuh" w:cs="Gungsuh"/>
                    <w:b/>
                    <w:color w:val="FF0000"/>
                  </w:rPr>
                  <w:t>公式：</w:t>
                </w:r>
              </w:sdtContent>
            </w:sdt>
            <w:r w:rsidR="00292DE9">
              <w:rPr>
                <w:rFonts w:eastAsia="Times New Roman"/>
                <w:color w:val="FF0000"/>
              </w:rPr>
              <w:t>(</w:t>
            </w:r>
            <w:r w:rsidR="00292DE9">
              <w:rPr>
                <w:rFonts w:ascii="Cambria Math" w:eastAsia="Cambria Math" w:hAnsi="Cambria Math" w:cs="Cambria Math"/>
                <w:color w:val="FF0000"/>
              </w:rPr>
              <w:t>𝑎</w:t>
            </w:r>
            <w:r w:rsidR="00292DE9">
              <w:rPr>
                <w:rFonts w:eastAsia="Times New Roman"/>
                <w:color w:val="FF0000"/>
              </w:rPr>
              <w:t>+</w:t>
            </w:r>
            <w:r w:rsidR="00292DE9">
              <w:rPr>
                <w:rFonts w:ascii="Cambria Math" w:eastAsia="Cambria Math" w:hAnsi="Cambria Math" w:cs="Cambria Math"/>
                <w:color w:val="FF0000"/>
              </w:rPr>
              <w:t>𝑏</w:t>
            </w:r>
            <w:r w:rsidR="00292DE9">
              <w:rPr>
                <w:rFonts w:eastAsia="Times New Roman"/>
                <w:color w:val="FF0000"/>
              </w:rPr>
              <w:t>)</w:t>
            </w:r>
            <w:r w:rsidR="00292DE9">
              <w:rPr>
                <w:rFonts w:eastAsia="Times New Roman"/>
                <w:color w:val="FF0000"/>
                <w:vertAlign w:val="superscript"/>
              </w:rPr>
              <w:t>2</w:t>
            </w:r>
            <w:r w:rsidR="00292DE9">
              <w:rPr>
                <w:rFonts w:eastAsia="Times New Roman"/>
                <w:color w:val="FF0000"/>
              </w:rPr>
              <w:t>=</w:t>
            </w:r>
            <w:r w:rsidR="00292DE9">
              <w:rPr>
                <w:rFonts w:ascii="Cambria Math" w:eastAsia="Cambria Math" w:hAnsi="Cambria Math" w:cs="Cambria Math"/>
                <w:color w:val="FF0000"/>
              </w:rPr>
              <w:t>𝑎</w:t>
            </w:r>
            <w:r w:rsidR="00292DE9">
              <w:rPr>
                <w:rFonts w:eastAsia="Times New Roman"/>
                <w:color w:val="FF0000"/>
                <w:vertAlign w:val="superscript"/>
              </w:rPr>
              <w:t>2</w:t>
            </w:r>
            <w:r w:rsidR="00292DE9">
              <w:rPr>
                <w:rFonts w:eastAsia="Times New Roman"/>
                <w:color w:val="FF0000"/>
              </w:rPr>
              <w:t>+2</w:t>
            </w:r>
            <w:r w:rsidR="00292DE9">
              <w:rPr>
                <w:rFonts w:ascii="Cambria Math" w:eastAsia="Cambria Math" w:hAnsi="Cambria Math" w:cs="Cambria Math"/>
                <w:color w:val="FF0000"/>
              </w:rPr>
              <w:t>𝑎𝑏</w:t>
            </w:r>
            <w:r w:rsidR="00292DE9">
              <w:rPr>
                <w:rFonts w:eastAsia="Times New Roman"/>
                <w:color w:val="FF0000"/>
              </w:rPr>
              <w:t>+</w:t>
            </w:r>
            <w:r w:rsidR="00292DE9">
              <w:rPr>
                <w:rFonts w:ascii="Cambria Math" w:eastAsia="Cambria Math" w:hAnsi="Cambria Math" w:cs="Cambria Math"/>
                <w:color w:val="FF0000"/>
              </w:rPr>
              <w:t>𝑏</w:t>
            </w:r>
            <w:r w:rsidR="00292DE9">
              <w:rPr>
                <w:rFonts w:eastAsia="Times New Roman"/>
                <w:color w:val="FF0000"/>
                <w:vertAlign w:val="superscript"/>
              </w:rPr>
              <w:t>2</w:t>
            </w:r>
            <w:sdt>
              <w:sdtPr>
                <w:tag w:val="goog_rdk_2"/>
                <w:id w:val="399184640"/>
              </w:sdtPr>
              <w:sdtEndPr/>
              <w:sdtContent>
                <w:r w:rsidR="00292DE9">
                  <w:rPr>
                    <w:rFonts w:ascii="Gungsuh" w:eastAsia="Gungsuh" w:hAnsi="Gungsuh" w:cs="Gungsuh"/>
                    <w:color w:val="FF0000"/>
                  </w:rPr>
                  <w:t>；</w:t>
                </w:r>
                <w:r w:rsidR="00292DE9">
                  <w:rPr>
                    <w:rFonts w:ascii="Gungsuh" w:eastAsia="Gungsuh" w:hAnsi="Gungsuh" w:cs="Gungsuh"/>
                    <w:color w:val="FF0000"/>
                  </w:rPr>
                  <w:br/>
                  <w:t>(</w:t>
                </w:r>
              </w:sdtContent>
            </w:sdt>
            <w:r w:rsidR="00292DE9">
              <w:rPr>
                <w:rFonts w:ascii="Cambria Math" w:eastAsia="Cambria Math" w:hAnsi="Cambria Math" w:cs="Cambria Math"/>
                <w:color w:val="FF0000"/>
              </w:rPr>
              <w:t>𝑎</w:t>
            </w:r>
            <w:sdt>
              <w:sdtPr>
                <w:tag w:val="goog_rdk_3"/>
                <w:id w:val="1017350575"/>
              </w:sdtPr>
              <w:sdtEndPr/>
              <w:sdtContent>
                <w:r w:rsidR="00292DE9">
                  <w:rPr>
                    <w:rFonts w:ascii="Gungsuh" w:eastAsia="Gungsuh" w:hAnsi="Gungsuh" w:cs="Gungsuh"/>
                    <w:color w:val="FF0000"/>
                  </w:rPr>
                  <w:t>－</w:t>
                </w:r>
              </w:sdtContent>
            </w:sdt>
            <w:r w:rsidR="00292DE9">
              <w:rPr>
                <w:rFonts w:ascii="Cambria Math" w:eastAsia="Cambria Math" w:hAnsi="Cambria Math" w:cs="Cambria Math"/>
                <w:color w:val="FF0000"/>
              </w:rPr>
              <w:t>𝑏</w:t>
            </w:r>
            <w:r w:rsidR="00292DE9">
              <w:rPr>
                <w:rFonts w:eastAsia="Times New Roman"/>
                <w:color w:val="FF0000"/>
              </w:rPr>
              <w:t>)</w:t>
            </w:r>
            <w:r w:rsidR="00292DE9">
              <w:rPr>
                <w:rFonts w:eastAsia="Times New Roman"/>
                <w:color w:val="FF0000"/>
                <w:vertAlign w:val="superscript"/>
              </w:rPr>
              <w:t>2</w:t>
            </w:r>
            <w:sdt>
              <w:sdtPr>
                <w:tag w:val="goog_rdk_4"/>
                <w:id w:val="1739135348"/>
              </w:sdtPr>
              <w:sdtEndPr/>
              <w:sdtContent>
                <w:r w:rsidR="00292DE9">
                  <w:rPr>
                    <w:rFonts w:ascii="Gungsuh" w:eastAsia="Gungsuh" w:hAnsi="Gungsuh" w:cs="Gungsuh"/>
                    <w:color w:val="FF0000"/>
                  </w:rPr>
                  <w:t>＝</w:t>
                </w:r>
              </w:sdtContent>
            </w:sdt>
            <w:r w:rsidR="00292DE9">
              <w:rPr>
                <w:rFonts w:ascii="Cambria Math" w:eastAsia="Cambria Math" w:hAnsi="Cambria Math" w:cs="Cambria Math"/>
                <w:color w:val="FF0000"/>
              </w:rPr>
              <w:t>𝑎</w:t>
            </w:r>
            <w:r w:rsidR="00292DE9">
              <w:rPr>
                <w:rFonts w:eastAsia="Times New Roman"/>
                <w:color w:val="FF0000"/>
                <w:vertAlign w:val="superscript"/>
              </w:rPr>
              <w:t xml:space="preserve"> 2</w:t>
            </w:r>
            <w:sdt>
              <w:sdtPr>
                <w:tag w:val="goog_rdk_5"/>
                <w:id w:val="-988092804"/>
              </w:sdtPr>
              <w:sdtEndPr/>
              <w:sdtContent>
                <w:r w:rsidR="00292DE9">
                  <w:rPr>
                    <w:rFonts w:ascii="Gungsuh" w:eastAsia="Gungsuh" w:hAnsi="Gungsuh" w:cs="Gungsuh"/>
                    <w:color w:val="FF0000"/>
                  </w:rPr>
                  <w:t>－2</w:t>
                </w:r>
              </w:sdtContent>
            </w:sdt>
            <w:r w:rsidR="00292DE9">
              <w:rPr>
                <w:rFonts w:ascii="Cambria Math" w:eastAsia="Cambria Math" w:hAnsi="Cambria Math" w:cs="Cambria Math"/>
                <w:color w:val="FF0000"/>
              </w:rPr>
              <w:t>𝑎𝑏</w:t>
            </w:r>
            <w:sdt>
              <w:sdtPr>
                <w:tag w:val="goog_rdk_6"/>
                <w:id w:val="-1840685475"/>
              </w:sdtPr>
              <w:sdtEndPr/>
              <w:sdtContent>
                <w:r w:rsidR="00292DE9">
                  <w:rPr>
                    <w:rFonts w:ascii="Gungsuh" w:eastAsia="Gungsuh" w:hAnsi="Gungsuh" w:cs="Gungsuh"/>
                    <w:color w:val="FF0000"/>
                  </w:rPr>
                  <w:t>＋</w:t>
                </w:r>
              </w:sdtContent>
            </w:sdt>
            <w:r w:rsidR="00292DE9">
              <w:rPr>
                <w:rFonts w:ascii="Cambria Math" w:eastAsia="Cambria Math" w:hAnsi="Cambria Math" w:cs="Cambria Math"/>
                <w:color w:val="FF0000"/>
              </w:rPr>
              <w:t>𝑏</w:t>
            </w:r>
            <w:r w:rsidR="00292DE9">
              <w:rPr>
                <w:rFonts w:eastAsia="Times New Roman"/>
                <w:color w:val="FF0000"/>
                <w:vertAlign w:val="superscript"/>
              </w:rPr>
              <w:t xml:space="preserve"> 2</w:t>
            </w:r>
            <w:sdt>
              <w:sdtPr>
                <w:tag w:val="goog_rdk_7"/>
                <w:id w:val="1777899293"/>
              </w:sdtPr>
              <w:sdtEndPr/>
              <w:sdtContent>
                <w:r w:rsidR="00292DE9">
                  <w:rPr>
                    <w:rFonts w:ascii="Gungsuh" w:eastAsia="Gungsuh" w:hAnsi="Gungsuh" w:cs="Gungsuh"/>
                    <w:color w:val="FF0000"/>
                  </w:rPr>
                  <w:t>；</w:t>
                </w:r>
                <w:r w:rsidR="00292DE9">
                  <w:rPr>
                    <w:rFonts w:ascii="Gungsuh" w:eastAsia="Gungsuh" w:hAnsi="Gungsuh" w:cs="Gungsuh"/>
                    <w:color w:val="FF0000"/>
                  </w:rPr>
                  <w:br/>
                  <w:t>(</w:t>
                </w:r>
              </w:sdtContent>
            </w:sdt>
            <w:r w:rsidR="00292DE9">
              <w:rPr>
                <w:rFonts w:ascii="Cambria Math" w:eastAsia="Cambria Math" w:hAnsi="Cambria Math" w:cs="Cambria Math"/>
                <w:color w:val="FF0000"/>
              </w:rPr>
              <w:t>𝑎</w:t>
            </w:r>
            <w:r w:rsidR="00292DE9">
              <w:rPr>
                <w:rFonts w:eastAsia="Times New Roman"/>
                <w:color w:val="FF0000"/>
              </w:rPr>
              <w:t>+</w:t>
            </w:r>
            <w:r w:rsidR="00292DE9">
              <w:rPr>
                <w:rFonts w:ascii="Cambria Math" w:eastAsia="Cambria Math" w:hAnsi="Cambria Math" w:cs="Cambria Math"/>
                <w:color w:val="FF0000"/>
              </w:rPr>
              <w:t>𝑏</w:t>
            </w:r>
            <w:r w:rsidR="00292DE9">
              <w:rPr>
                <w:rFonts w:eastAsia="Times New Roman"/>
                <w:color w:val="FF0000"/>
              </w:rPr>
              <w:t>)(</w:t>
            </w:r>
            <w:r w:rsidR="00292DE9">
              <w:rPr>
                <w:rFonts w:ascii="Cambria Math" w:eastAsia="Cambria Math" w:hAnsi="Cambria Math" w:cs="Cambria Math"/>
                <w:color w:val="FF0000"/>
              </w:rPr>
              <w:t>𝑎</w:t>
            </w:r>
            <w:sdt>
              <w:sdtPr>
                <w:tag w:val="goog_rdk_8"/>
                <w:id w:val="-2020991285"/>
              </w:sdtPr>
              <w:sdtEndPr/>
              <w:sdtContent>
                <w:r w:rsidR="00292DE9">
                  <w:rPr>
                    <w:rFonts w:ascii="Gungsuh" w:eastAsia="Gungsuh" w:hAnsi="Gungsuh" w:cs="Gungsuh"/>
                    <w:color w:val="FF0000"/>
                  </w:rPr>
                  <w:t>−</w:t>
                </w:r>
              </w:sdtContent>
            </w:sdt>
            <w:r w:rsidR="00292DE9">
              <w:rPr>
                <w:rFonts w:ascii="Cambria Math" w:eastAsia="Cambria Math" w:hAnsi="Cambria Math" w:cs="Cambria Math"/>
                <w:color w:val="FF0000"/>
              </w:rPr>
              <w:t>𝑏</w:t>
            </w:r>
            <w:r w:rsidR="00292DE9">
              <w:rPr>
                <w:rFonts w:eastAsia="Times New Roman"/>
                <w:color w:val="FF0000"/>
              </w:rPr>
              <w:t>)=</w:t>
            </w:r>
            <w:r w:rsidR="00292DE9">
              <w:rPr>
                <w:rFonts w:ascii="Cambria Math" w:eastAsia="Cambria Math" w:hAnsi="Cambria Math" w:cs="Cambria Math"/>
                <w:color w:val="FF0000"/>
              </w:rPr>
              <w:t>𝑎</w:t>
            </w:r>
            <w:r w:rsidR="00292DE9">
              <w:rPr>
                <w:rFonts w:eastAsia="Times New Roman"/>
                <w:color w:val="FF0000"/>
                <w:vertAlign w:val="superscript"/>
              </w:rPr>
              <w:t>2</w:t>
            </w:r>
            <w:sdt>
              <w:sdtPr>
                <w:tag w:val="goog_rdk_9"/>
                <w:id w:val="-1795756001"/>
              </w:sdtPr>
              <w:sdtEndPr/>
              <w:sdtContent>
                <w:r w:rsidR="00292DE9">
                  <w:rPr>
                    <w:rFonts w:ascii="Gungsuh" w:eastAsia="Gungsuh" w:hAnsi="Gungsuh" w:cs="Gungsuh"/>
                    <w:color w:val="FF0000"/>
                  </w:rPr>
                  <w:t>−</w:t>
                </w:r>
              </w:sdtContent>
            </w:sdt>
            <w:r w:rsidR="00292DE9">
              <w:rPr>
                <w:rFonts w:ascii="Cambria Math" w:eastAsia="Cambria Math" w:hAnsi="Cambria Math" w:cs="Cambria Math"/>
                <w:color w:val="FF0000"/>
              </w:rPr>
              <w:t>𝑏</w:t>
            </w:r>
            <w:r w:rsidR="00292DE9">
              <w:rPr>
                <w:rFonts w:eastAsia="Times New Roman"/>
                <w:color w:val="FF0000"/>
                <w:vertAlign w:val="superscript"/>
              </w:rPr>
              <w:t>2</w:t>
            </w:r>
            <w:sdt>
              <w:sdtPr>
                <w:tag w:val="goog_rdk_10"/>
                <w:id w:val="963083510"/>
              </w:sdtPr>
              <w:sdtEndPr/>
              <w:sdtContent>
                <w:r w:rsidR="00292DE9">
                  <w:rPr>
                    <w:rFonts w:ascii="Gungsuh" w:eastAsia="Gungsuh" w:hAnsi="Gungsuh" w:cs="Gungsuh"/>
                    <w:color w:val="FF0000"/>
                  </w:rPr>
                  <w:t>；(</w:t>
                </w:r>
              </w:sdtContent>
            </w:sdt>
            <w:r w:rsidR="00292DE9">
              <w:rPr>
                <w:rFonts w:ascii="Cambria Math" w:eastAsia="Cambria Math" w:hAnsi="Cambria Math" w:cs="Cambria Math"/>
                <w:color w:val="FF0000"/>
              </w:rPr>
              <w:t>𝑎</w:t>
            </w:r>
            <w:r w:rsidR="00292DE9">
              <w:rPr>
                <w:rFonts w:eastAsia="Times New Roman"/>
                <w:color w:val="FF0000"/>
              </w:rPr>
              <w:t>+</w:t>
            </w:r>
            <w:r w:rsidR="00292DE9">
              <w:rPr>
                <w:rFonts w:ascii="Cambria Math" w:eastAsia="Cambria Math" w:hAnsi="Cambria Math" w:cs="Cambria Math"/>
                <w:color w:val="FF0000"/>
              </w:rPr>
              <w:t>𝑏</w:t>
            </w:r>
            <w:r w:rsidR="00292DE9">
              <w:rPr>
                <w:rFonts w:eastAsia="Times New Roman"/>
                <w:color w:val="FF0000"/>
              </w:rPr>
              <w:t>)(</w:t>
            </w:r>
            <w:r w:rsidR="00292DE9">
              <w:rPr>
                <w:rFonts w:ascii="Cambria Math" w:eastAsia="Cambria Math" w:hAnsi="Cambria Math" w:cs="Cambria Math"/>
                <w:color w:val="FF0000"/>
              </w:rPr>
              <w:t>𝑐</w:t>
            </w:r>
            <w:r w:rsidR="00292DE9">
              <w:rPr>
                <w:rFonts w:eastAsia="Times New Roman"/>
                <w:color w:val="FF0000"/>
              </w:rPr>
              <w:t>+</w:t>
            </w:r>
            <w:r w:rsidR="00292DE9">
              <w:rPr>
                <w:rFonts w:ascii="Cambria Math" w:eastAsia="Cambria Math" w:hAnsi="Cambria Math" w:cs="Cambria Math"/>
                <w:color w:val="FF0000"/>
              </w:rPr>
              <w:t>𝑑</w:t>
            </w:r>
            <w:r w:rsidR="00292DE9">
              <w:rPr>
                <w:rFonts w:eastAsia="Times New Roman"/>
                <w:color w:val="FF0000"/>
              </w:rPr>
              <w:t>)=</w:t>
            </w:r>
            <w:r w:rsidR="00292DE9">
              <w:rPr>
                <w:rFonts w:ascii="Cambria Math" w:eastAsia="Cambria Math" w:hAnsi="Cambria Math" w:cs="Cambria Math"/>
                <w:color w:val="FF0000"/>
              </w:rPr>
              <w:t>𝑎𝑐</w:t>
            </w:r>
            <w:r w:rsidR="00292DE9">
              <w:rPr>
                <w:rFonts w:eastAsia="Times New Roman"/>
                <w:color w:val="FF0000"/>
              </w:rPr>
              <w:t>+</w:t>
            </w:r>
            <w:r w:rsidR="00292DE9">
              <w:rPr>
                <w:rFonts w:ascii="Cambria Math" w:eastAsia="Cambria Math" w:hAnsi="Cambria Math" w:cs="Cambria Math"/>
                <w:color w:val="FF0000"/>
              </w:rPr>
              <w:t>𝑎𝑑</w:t>
            </w:r>
            <w:r w:rsidR="00292DE9">
              <w:rPr>
                <w:rFonts w:eastAsia="Times New Roman"/>
                <w:color w:val="FF0000"/>
              </w:rPr>
              <w:t>+</w:t>
            </w:r>
            <w:r w:rsidR="00292DE9">
              <w:rPr>
                <w:rFonts w:ascii="Cambria Math" w:eastAsia="Cambria Math" w:hAnsi="Cambria Math" w:cs="Cambria Math"/>
                <w:color w:val="FF0000"/>
              </w:rPr>
              <w:t>𝑏𝑐</w:t>
            </w:r>
            <w:r w:rsidR="00292DE9">
              <w:rPr>
                <w:rFonts w:eastAsia="Times New Roman"/>
                <w:color w:val="FF0000"/>
              </w:rPr>
              <w:t>+</w:t>
            </w:r>
            <w:r w:rsidR="00292DE9">
              <w:rPr>
                <w:rFonts w:ascii="Cambria Math" w:eastAsia="Cambria Math" w:hAnsi="Cambria Math" w:cs="Cambria Math"/>
                <w:color w:val="FF0000"/>
              </w:rPr>
              <w:t>𝑏𝑑</w:t>
            </w:r>
            <w:sdt>
              <w:sdtPr>
                <w:tag w:val="goog_rdk_11"/>
                <w:id w:val="1072006104"/>
              </w:sdtPr>
              <w:sdtEndPr/>
              <w:sdtContent>
                <w:r w:rsidR="00292DE9">
                  <w:rPr>
                    <w:rFonts w:ascii="Gungsuh" w:eastAsia="Gungsuh" w:hAnsi="Gungsuh" w:cs="Gungsuh"/>
                    <w:color w:val="FF0000"/>
                  </w:rPr>
                  <w:t>。</w:t>
                </w:r>
              </w:sdtContent>
            </w:sdt>
          </w:p>
        </w:tc>
        <w:tc>
          <w:tcPr>
            <w:tcW w:w="2265"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0944" w:rsidRDefault="00306398">
            <w:pPr>
              <w:pBdr>
                <w:top w:val="nil"/>
                <w:left w:val="nil"/>
                <w:bottom w:val="nil"/>
                <w:right w:val="nil"/>
                <w:between w:val="nil"/>
              </w:pBdr>
              <w:spacing w:line="240" w:lineRule="auto"/>
              <w:ind w:left="0" w:hanging="2"/>
              <w:jc w:val="left"/>
              <w:rPr>
                <w:color w:val="FF0000"/>
              </w:rPr>
            </w:pPr>
            <w:sdt>
              <w:sdtPr>
                <w:tag w:val="goog_rdk_12"/>
                <w:id w:val="1270969861"/>
              </w:sdtPr>
              <w:sdtEndPr/>
              <w:sdtContent>
                <w:r w:rsidR="00292DE9">
                  <w:rPr>
                    <w:rFonts w:ascii="Gungsuh" w:eastAsia="Gungsuh" w:hAnsi="Gungsuh" w:cs="Gungsuh"/>
                    <w:color w:val="FF0000"/>
                  </w:rPr>
                  <w:t>第一章乘法公式與多項式</w:t>
                </w:r>
              </w:sdtContent>
            </w:sdt>
          </w:p>
          <w:p w:rsidR="007E0944" w:rsidRDefault="00292DE9">
            <w:pPr>
              <w:pBdr>
                <w:top w:val="nil"/>
                <w:left w:val="nil"/>
                <w:bottom w:val="nil"/>
                <w:right w:val="nil"/>
                <w:between w:val="nil"/>
              </w:pBdr>
              <w:spacing w:line="240" w:lineRule="auto"/>
              <w:ind w:left="0" w:hanging="2"/>
              <w:rPr>
                <w:rFonts w:ascii="標楷體" w:eastAsia="標楷體" w:hAnsi="標楷體" w:cs="標楷體"/>
                <w:color w:val="FF0000"/>
                <w:sz w:val="24"/>
                <w:szCs w:val="24"/>
              </w:rPr>
            </w:pPr>
            <w:r>
              <w:rPr>
                <w:rFonts w:ascii="標楷體" w:eastAsia="標楷體" w:hAnsi="標楷體" w:cs="標楷體"/>
                <w:color w:val="FF0000"/>
                <w:sz w:val="24"/>
                <w:szCs w:val="24"/>
              </w:rPr>
              <w:t>單元1-1乘法公式</w:t>
            </w:r>
          </w:p>
          <w:p w:rsidR="007E0944" w:rsidRDefault="00292DE9">
            <w:pPr>
              <w:numPr>
                <w:ilvl w:val="0"/>
                <w:numId w:val="8"/>
              </w:num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策略:透過操作圖形、箭頭提示</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主題:推導乘法分配律</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活動:舉例負數與減法的</w:t>
            </w:r>
            <w:proofErr w:type="gramStart"/>
            <w:r>
              <w:rPr>
                <w:rFonts w:ascii="標楷體" w:eastAsia="標楷體" w:hAnsi="標楷體" w:cs="標楷體"/>
                <w:sz w:val="24"/>
                <w:szCs w:val="24"/>
              </w:rPr>
              <w:t>分配律</w:t>
            </w:r>
            <w:proofErr w:type="gramEnd"/>
            <w:r>
              <w:rPr>
                <w:rFonts w:ascii="標楷體" w:eastAsia="標楷體" w:hAnsi="標楷體" w:cs="標楷體"/>
                <w:sz w:val="24"/>
                <w:szCs w:val="24"/>
              </w:rPr>
              <w:t>，讓</w:t>
            </w:r>
            <w:proofErr w:type="gramStart"/>
            <w:r>
              <w:rPr>
                <w:rFonts w:ascii="標楷體" w:eastAsia="標楷體" w:hAnsi="標楷體" w:cs="標楷體"/>
                <w:sz w:val="24"/>
                <w:szCs w:val="24"/>
              </w:rPr>
              <w:t>學生類化</w:t>
            </w:r>
            <w:proofErr w:type="gramEnd"/>
            <w:r>
              <w:rPr>
                <w:rFonts w:ascii="標楷體" w:eastAsia="標楷體" w:hAnsi="標楷體" w:cs="標楷體"/>
                <w:sz w:val="24"/>
                <w:szCs w:val="24"/>
              </w:rPr>
              <w:t>。</w:t>
            </w:r>
          </w:p>
          <w:p w:rsidR="007E0944" w:rsidRDefault="007E0944">
            <w:pPr>
              <w:pBdr>
                <w:top w:val="nil"/>
                <w:left w:val="nil"/>
                <w:bottom w:val="nil"/>
                <w:right w:val="nil"/>
                <w:between w:val="nil"/>
              </w:pBdr>
              <w:spacing w:line="240" w:lineRule="auto"/>
              <w:ind w:left="0" w:hanging="2"/>
              <w:rPr>
                <w:rFonts w:ascii="標楷體" w:eastAsia="標楷體" w:hAnsi="標楷體" w:cs="標楷體"/>
                <w:sz w:val="24"/>
                <w:szCs w:val="24"/>
              </w:rPr>
            </w:pPr>
          </w:p>
        </w:tc>
        <w:tc>
          <w:tcPr>
            <w:tcW w:w="570"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7E0944" w:rsidRDefault="00292DE9">
            <w:pPr>
              <w:pBdr>
                <w:top w:val="nil"/>
                <w:left w:val="nil"/>
                <w:bottom w:val="nil"/>
                <w:right w:val="nil"/>
                <w:between w:val="nil"/>
              </w:pBdr>
              <w:spacing w:line="240" w:lineRule="auto"/>
              <w:ind w:left="0" w:hanging="2"/>
              <w:jc w:val="center"/>
              <w:rPr>
                <w:rFonts w:ascii="標楷體" w:eastAsia="標楷體" w:hAnsi="標楷體" w:cs="標楷體"/>
                <w:sz w:val="24"/>
                <w:szCs w:val="24"/>
              </w:rPr>
            </w:pPr>
            <w:r>
              <w:rPr>
                <w:rFonts w:ascii="標楷體" w:eastAsia="標楷體" w:hAnsi="標楷體" w:cs="標楷體"/>
                <w:sz w:val="24"/>
                <w:szCs w:val="24"/>
              </w:rPr>
              <w:t>4</w:t>
            </w:r>
          </w:p>
        </w:tc>
        <w:tc>
          <w:tcPr>
            <w:tcW w:w="1695"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教學資源光碟</w:t>
            </w:r>
          </w:p>
        </w:tc>
        <w:tc>
          <w:tcPr>
            <w:tcW w:w="1455"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1.紙筆測驗</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2.口頭詢問</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3.互相討論</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4.作業</w:t>
            </w:r>
          </w:p>
        </w:tc>
        <w:tc>
          <w:tcPr>
            <w:tcW w:w="1515"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【閱讀素養教育】</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閱J1:發展多元文本的閱讀策略。</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閱J3:理解學科知識內的重要詞彙的意涵，並懂得如何運用該詞彙與他人進行溝通。</w:t>
            </w:r>
          </w:p>
        </w:tc>
        <w:tc>
          <w:tcPr>
            <w:tcW w:w="1785" w:type="dxa"/>
            <w:tcBorders>
              <w:top w:val="single" w:sz="8" w:space="0" w:color="000000"/>
              <w:bottom w:val="single" w:sz="8" w:space="0" w:color="000000"/>
              <w:right w:val="single" w:sz="8" w:space="0" w:color="000000"/>
            </w:tcBorders>
          </w:tcPr>
          <w:p w:rsidR="007E0944" w:rsidRDefault="00292DE9">
            <w:pPr>
              <w:pBdr>
                <w:top w:val="nil"/>
                <w:left w:val="nil"/>
                <w:bottom w:val="nil"/>
                <w:right w:val="nil"/>
                <w:between w:val="nil"/>
              </w:pBdr>
              <w:spacing w:line="240" w:lineRule="auto"/>
              <w:ind w:left="0" w:hanging="2"/>
              <w:jc w:val="left"/>
              <w:rPr>
                <w:rFonts w:ascii="標楷體" w:eastAsia="標楷體" w:hAnsi="標楷體" w:cs="標楷體"/>
                <w:sz w:val="24"/>
                <w:szCs w:val="24"/>
              </w:rPr>
            </w:pPr>
            <w:r>
              <w:rPr>
                <w:rFonts w:ascii="標楷體" w:eastAsia="標楷體" w:hAnsi="標楷體" w:cs="標楷體"/>
              </w:rPr>
              <w:t>0830開學 </w:t>
            </w:r>
          </w:p>
        </w:tc>
      </w:tr>
      <w:tr w:rsidR="007E0944">
        <w:trPr>
          <w:trHeight w:val="880"/>
          <w:jc w:val="center"/>
        </w:trPr>
        <w:tc>
          <w:tcPr>
            <w:tcW w:w="1395" w:type="dxa"/>
            <w:tcBorders>
              <w:top w:val="single" w:sz="8" w:space="0" w:color="000000"/>
              <w:left w:val="single" w:sz="8" w:space="0" w:color="000000"/>
              <w:bottom w:val="single" w:sz="8" w:space="0" w:color="000000"/>
              <w:right w:val="single" w:sz="8" w:space="0" w:color="000000"/>
            </w:tcBorders>
            <w:vAlign w:val="center"/>
          </w:tcPr>
          <w:p w:rsidR="007E0944" w:rsidRDefault="00292DE9">
            <w:pPr>
              <w:pBdr>
                <w:top w:val="nil"/>
                <w:left w:val="nil"/>
                <w:bottom w:val="nil"/>
                <w:right w:val="nil"/>
                <w:between w:val="nil"/>
              </w:pBdr>
              <w:spacing w:line="240" w:lineRule="auto"/>
              <w:ind w:left="0" w:hanging="2"/>
              <w:jc w:val="left"/>
              <w:rPr>
                <w:rFonts w:ascii="標楷體" w:eastAsia="標楷體" w:hAnsi="標楷體" w:cs="標楷體"/>
              </w:rPr>
            </w:pPr>
            <w:r>
              <w:rPr>
                <w:rFonts w:ascii="標楷體" w:eastAsia="標楷體" w:hAnsi="標楷體" w:cs="標楷體"/>
              </w:rPr>
              <w:lastRenderedPageBreak/>
              <w:t>第二</w:t>
            </w:r>
            <w:proofErr w:type="gramStart"/>
            <w:r>
              <w:rPr>
                <w:rFonts w:ascii="標楷體" w:eastAsia="標楷體" w:hAnsi="標楷體" w:cs="標楷體"/>
              </w:rPr>
              <w:t>週</w:t>
            </w:r>
            <w:proofErr w:type="gramEnd"/>
            <w:r>
              <w:rPr>
                <w:rFonts w:ascii="標楷體" w:eastAsia="標楷體" w:hAnsi="標楷體" w:cs="標楷體"/>
              </w:rPr>
              <w:t xml:space="preserve">   </w:t>
            </w:r>
          </w:p>
          <w:p w:rsidR="007E0944" w:rsidRDefault="00292DE9">
            <w:pPr>
              <w:pBdr>
                <w:top w:val="nil"/>
                <w:left w:val="nil"/>
                <w:bottom w:val="nil"/>
                <w:right w:val="nil"/>
                <w:between w:val="nil"/>
              </w:pBdr>
              <w:spacing w:line="240" w:lineRule="auto"/>
              <w:ind w:left="0" w:hanging="2"/>
              <w:jc w:val="left"/>
              <w:rPr>
                <w:rFonts w:ascii="標楷體" w:eastAsia="標楷體" w:hAnsi="標楷體" w:cs="標楷體"/>
                <w:sz w:val="24"/>
                <w:szCs w:val="24"/>
              </w:rPr>
            </w:pPr>
            <w:r>
              <w:rPr>
                <w:rFonts w:ascii="標楷體" w:eastAsia="標楷體" w:hAnsi="標楷體" w:cs="標楷體"/>
              </w:rPr>
              <w:t>9/1-9/7</w:t>
            </w:r>
          </w:p>
        </w:tc>
        <w:tc>
          <w:tcPr>
            <w:tcW w:w="2190" w:type="dxa"/>
            <w:tcBorders>
              <w:top w:val="single" w:sz="8" w:space="0" w:color="000000"/>
              <w:left w:val="single" w:sz="8" w:space="0" w:color="000000"/>
              <w:bottom w:val="single" w:sz="8" w:space="0" w:color="000000"/>
              <w:right w:val="single" w:sz="8" w:space="0" w:color="000000"/>
            </w:tcBorders>
          </w:tcPr>
          <w:p w:rsidR="007E0944" w:rsidRDefault="00292DE9">
            <w:pPr>
              <w:pBdr>
                <w:top w:val="nil"/>
                <w:left w:val="nil"/>
                <w:bottom w:val="nil"/>
                <w:right w:val="nil"/>
                <w:between w:val="nil"/>
              </w:pBdr>
              <w:spacing w:line="240" w:lineRule="auto"/>
              <w:ind w:left="0" w:hanging="2"/>
              <w:jc w:val="left"/>
              <w:rPr>
                <w:color w:val="FF0000"/>
              </w:rPr>
            </w:pPr>
            <w:r>
              <w:rPr>
                <w:rFonts w:eastAsia="Times New Roman"/>
                <w:color w:val="FF0000"/>
              </w:rPr>
              <w:t>a-IV-5</w:t>
            </w:r>
          </w:p>
          <w:p w:rsidR="007E0944" w:rsidRDefault="00306398">
            <w:pPr>
              <w:pBdr>
                <w:top w:val="nil"/>
                <w:left w:val="nil"/>
                <w:bottom w:val="nil"/>
                <w:right w:val="nil"/>
                <w:between w:val="nil"/>
              </w:pBdr>
              <w:spacing w:line="240" w:lineRule="auto"/>
              <w:ind w:left="0" w:hanging="2"/>
              <w:rPr>
                <w:rFonts w:ascii="標楷體" w:eastAsia="標楷體" w:hAnsi="標楷體" w:cs="標楷體"/>
                <w:sz w:val="24"/>
                <w:szCs w:val="24"/>
              </w:rPr>
            </w:pPr>
            <w:sdt>
              <w:sdtPr>
                <w:tag w:val="goog_rdk_13"/>
                <w:id w:val="-376469898"/>
              </w:sdtPr>
              <w:sdtEndPr/>
              <w:sdtContent>
                <w:r w:rsidR="00292DE9">
                  <w:rPr>
                    <w:rFonts w:ascii="Gungsuh" w:eastAsia="Gungsuh" w:hAnsi="Gungsuh" w:cs="Gungsuh"/>
                    <w:color w:val="FF0000"/>
                  </w:rPr>
                  <w:t>認識多項式及相關名詞，並熟練多項式的四則運算及運用乘法公式。</w:t>
                </w:r>
              </w:sdtContent>
            </w:sdt>
          </w:p>
        </w:tc>
        <w:tc>
          <w:tcPr>
            <w:tcW w:w="2205"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7E0944" w:rsidRDefault="00292DE9">
            <w:pPr>
              <w:pBdr>
                <w:top w:val="nil"/>
                <w:left w:val="nil"/>
                <w:bottom w:val="nil"/>
                <w:right w:val="nil"/>
                <w:between w:val="nil"/>
              </w:pBdr>
              <w:spacing w:line="240" w:lineRule="auto"/>
              <w:ind w:left="0" w:hanging="2"/>
              <w:jc w:val="left"/>
              <w:rPr>
                <w:color w:val="FF0000"/>
              </w:rPr>
            </w:pPr>
            <w:r>
              <w:rPr>
                <w:rFonts w:eastAsia="Times New Roman"/>
                <w:color w:val="FF0000"/>
              </w:rPr>
              <w:t>A-8-1</w:t>
            </w:r>
          </w:p>
          <w:p w:rsidR="007E0944" w:rsidRDefault="00306398">
            <w:pPr>
              <w:pBdr>
                <w:top w:val="nil"/>
                <w:left w:val="nil"/>
                <w:bottom w:val="nil"/>
                <w:right w:val="nil"/>
                <w:between w:val="nil"/>
              </w:pBdr>
              <w:spacing w:line="240" w:lineRule="auto"/>
              <w:ind w:left="0" w:hanging="2"/>
              <w:rPr>
                <w:rFonts w:ascii="標楷體" w:eastAsia="標楷體" w:hAnsi="標楷體" w:cs="標楷體"/>
                <w:sz w:val="24"/>
                <w:szCs w:val="24"/>
              </w:rPr>
            </w:pPr>
            <w:sdt>
              <w:sdtPr>
                <w:tag w:val="goog_rdk_14"/>
                <w:id w:val="-1379549004"/>
              </w:sdtPr>
              <w:sdtEndPr/>
              <w:sdtContent>
                <w:proofErr w:type="gramStart"/>
                <w:r w:rsidR="00292DE9">
                  <w:rPr>
                    <w:rFonts w:ascii="Gungsuh" w:eastAsia="Gungsuh" w:hAnsi="Gungsuh" w:cs="Gungsuh"/>
                    <w:b/>
                    <w:color w:val="FF0000"/>
                  </w:rPr>
                  <w:t>二次式的乘法</w:t>
                </w:r>
                <w:proofErr w:type="gramEnd"/>
                <w:r w:rsidR="00292DE9">
                  <w:rPr>
                    <w:rFonts w:ascii="Gungsuh" w:eastAsia="Gungsuh" w:hAnsi="Gungsuh" w:cs="Gungsuh"/>
                    <w:b/>
                    <w:color w:val="FF0000"/>
                  </w:rPr>
                  <w:t>公式：</w:t>
                </w:r>
              </w:sdtContent>
            </w:sdt>
            <w:r w:rsidR="00292DE9">
              <w:rPr>
                <w:rFonts w:eastAsia="Times New Roman"/>
                <w:color w:val="FF0000"/>
              </w:rPr>
              <w:t>(</w:t>
            </w:r>
            <w:r w:rsidR="00292DE9">
              <w:rPr>
                <w:rFonts w:ascii="Cambria Math" w:eastAsia="Cambria Math" w:hAnsi="Cambria Math" w:cs="Cambria Math"/>
                <w:color w:val="FF0000"/>
              </w:rPr>
              <w:t>𝑎</w:t>
            </w:r>
            <w:r w:rsidR="00292DE9">
              <w:rPr>
                <w:rFonts w:eastAsia="Times New Roman"/>
                <w:color w:val="FF0000"/>
              </w:rPr>
              <w:t>+</w:t>
            </w:r>
            <w:r w:rsidR="00292DE9">
              <w:rPr>
                <w:rFonts w:ascii="Cambria Math" w:eastAsia="Cambria Math" w:hAnsi="Cambria Math" w:cs="Cambria Math"/>
                <w:color w:val="FF0000"/>
              </w:rPr>
              <w:t>𝑏</w:t>
            </w:r>
            <w:r w:rsidR="00292DE9">
              <w:rPr>
                <w:rFonts w:eastAsia="Times New Roman"/>
                <w:color w:val="FF0000"/>
              </w:rPr>
              <w:t>)</w:t>
            </w:r>
            <w:r w:rsidR="00292DE9">
              <w:rPr>
                <w:rFonts w:eastAsia="Times New Roman"/>
                <w:color w:val="FF0000"/>
                <w:vertAlign w:val="superscript"/>
              </w:rPr>
              <w:t>2</w:t>
            </w:r>
            <w:r w:rsidR="00292DE9">
              <w:rPr>
                <w:rFonts w:eastAsia="Times New Roman"/>
                <w:color w:val="FF0000"/>
              </w:rPr>
              <w:t>=</w:t>
            </w:r>
            <w:r w:rsidR="00292DE9">
              <w:rPr>
                <w:rFonts w:ascii="Cambria Math" w:eastAsia="Cambria Math" w:hAnsi="Cambria Math" w:cs="Cambria Math"/>
                <w:color w:val="FF0000"/>
              </w:rPr>
              <w:t>𝑎</w:t>
            </w:r>
            <w:r w:rsidR="00292DE9">
              <w:rPr>
                <w:rFonts w:eastAsia="Times New Roman"/>
                <w:color w:val="FF0000"/>
                <w:vertAlign w:val="superscript"/>
              </w:rPr>
              <w:t>2</w:t>
            </w:r>
            <w:r w:rsidR="00292DE9">
              <w:rPr>
                <w:rFonts w:eastAsia="Times New Roman"/>
                <w:color w:val="FF0000"/>
              </w:rPr>
              <w:t>+2</w:t>
            </w:r>
            <w:r w:rsidR="00292DE9">
              <w:rPr>
                <w:rFonts w:ascii="Cambria Math" w:eastAsia="Cambria Math" w:hAnsi="Cambria Math" w:cs="Cambria Math"/>
                <w:color w:val="FF0000"/>
              </w:rPr>
              <w:t>𝑎𝑏</w:t>
            </w:r>
            <w:r w:rsidR="00292DE9">
              <w:rPr>
                <w:rFonts w:eastAsia="Times New Roman"/>
                <w:color w:val="FF0000"/>
              </w:rPr>
              <w:t>+</w:t>
            </w:r>
            <w:r w:rsidR="00292DE9">
              <w:rPr>
                <w:rFonts w:ascii="Cambria Math" w:eastAsia="Cambria Math" w:hAnsi="Cambria Math" w:cs="Cambria Math"/>
                <w:color w:val="FF0000"/>
              </w:rPr>
              <w:t>𝑏</w:t>
            </w:r>
            <w:r w:rsidR="00292DE9">
              <w:rPr>
                <w:rFonts w:eastAsia="Times New Roman"/>
                <w:color w:val="FF0000"/>
                <w:vertAlign w:val="superscript"/>
              </w:rPr>
              <w:t>2</w:t>
            </w:r>
            <w:sdt>
              <w:sdtPr>
                <w:tag w:val="goog_rdk_15"/>
                <w:id w:val="811061945"/>
              </w:sdtPr>
              <w:sdtEndPr/>
              <w:sdtContent>
                <w:r w:rsidR="00292DE9">
                  <w:rPr>
                    <w:rFonts w:ascii="Gungsuh" w:eastAsia="Gungsuh" w:hAnsi="Gungsuh" w:cs="Gungsuh"/>
                    <w:color w:val="FF0000"/>
                  </w:rPr>
                  <w:t>；</w:t>
                </w:r>
                <w:r w:rsidR="00292DE9">
                  <w:rPr>
                    <w:rFonts w:ascii="Gungsuh" w:eastAsia="Gungsuh" w:hAnsi="Gungsuh" w:cs="Gungsuh"/>
                    <w:color w:val="FF0000"/>
                  </w:rPr>
                  <w:br/>
                  <w:t>(</w:t>
                </w:r>
              </w:sdtContent>
            </w:sdt>
            <w:r w:rsidR="00292DE9">
              <w:rPr>
                <w:rFonts w:ascii="Cambria Math" w:eastAsia="Cambria Math" w:hAnsi="Cambria Math" w:cs="Cambria Math"/>
                <w:color w:val="FF0000"/>
              </w:rPr>
              <w:t>𝑎</w:t>
            </w:r>
            <w:sdt>
              <w:sdtPr>
                <w:tag w:val="goog_rdk_16"/>
                <w:id w:val="1863713903"/>
              </w:sdtPr>
              <w:sdtEndPr/>
              <w:sdtContent>
                <w:r w:rsidR="00292DE9">
                  <w:rPr>
                    <w:rFonts w:ascii="Gungsuh" w:eastAsia="Gungsuh" w:hAnsi="Gungsuh" w:cs="Gungsuh"/>
                    <w:color w:val="FF0000"/>
                  </w:rPr>
                  <w:t>－</w:t>
                </w:r>
              </w:sdtContent>
            </w:sdt>
            <w:r w:rsidR="00292DE9">
              <w:rPr>
                <w:rFonts w:ascii="Cambria Math" w:eastAsia="Cambria Math" w:hAnsi="Cambria Math" w:cs="Cambria Math"/>
                <w:color w:val="FF0000"/>
              </w:rPr>
              <w:t>𝑏</w:t>
            </w:r>
            <w:r w:rsidR="00292DE9">
              <w:rPr>
                <w:rFonts w:eastAsia="Times New Roman"/>
                <w:color w:val="FF0000"/>
              </w:rPr>
              <w:t>)</w:t>
            </w:r>
            <w:r w:rsidR="00292DE9">
              <w:rPr>
                <w:rFonts w:eastAsia="Times New Roman"/>
                <w:color w:val="FF0000"/>
                <w:vertAlign w:val="superscript"/>
              </w:rPr>
              <w:t>2</w:t>
            </w:r>
            <w:sdt>
              <w:sdtPr>
                <w:tag w:val="goog_rdk_17"/>
                <w:id w:val="1808822196"/>
              </w:sdtPr>
              <w:sdtEndPr/>
              <w:sdtContent>
                <w:r w:rsidR="00292DE9">
                  <w:rPr>
                    <w:rFonts w:ascii="Gungsuh" w:eastAsia="Gungsuh" w:hAnsi="Gungsuh" w:cs="Gungsuh"/>
                    <w:color w:val="FF0000"/>
                  </w:rPr>
                  <w:t>＝</w:t>
                </w:r>
              </w:sdtContent>
            </w:sdt>
            <w:r w:rsidR="00292DE9">
              <w:rPr>
                <w:rFonts w:ascii="Cambria Math" w:eastAsia="Cambria Math" w:hAnsi="Cambria Math" w:cs="Cambria Math"/>
                <w:color w:val="FF0000"/>
              </w:rPr>
              <w:t>𝑎</w:t>
            </w:r>
            <w:r w:rsidR="00292DE9">
              <w:rPr>
                <w:rFonts w:eastAsia="Times New Roman"/>
                <w:color w:val="FF0000"/>
                <w:vertAlign w:val="superscript"/>
              </w:rPr>
              <w:t xml:space="preserve"> 2</w:t>
            </w:r>
            <w:sdt>
              <w:sdtPr>
                <w:tag w:val="goog_rdk_18"/>
                <w:id w:val="-1631323827"/>
              </w:sdtPr>
              <w:sdtEndPr/>
              <w:sdtContent>
                <w:r w:rsidR="00292DE9">
                  <w:rPr>
                    <w:rFonts w:ascii="Gungsuh" w:eastAsia="Gungsuh" w:hAnsi="Gungsuh" w:cs="Gungsuh"/>
                    <w:color w:val="FF0000"/>
                  </w:rPr>
                  <w:t>－2</w:t>
                </w:r>
              </w:sdtContent>
            </w:sdt>
            <w:r w:rsidR="00292DE9">
              <w:rPr>
                <w:rFonts w:ascii="Cambria Math" w:eastAsia="Cambria Math" w:hAnsi="Cambria Math" w:cs="Cambria Math"/>
                <w:color w:val="FF0000"/>
              </w:rPr>
              <w:t>𝑎𝑏</w:t>
            </w:r>
            <w:sdt>
              <w:sdtPr>
                <w:tag w:val="goog_rdk_19"/>
                <w:id w:val="1734585517"/>
              </w:sdtPr>
              <w:sdtEndPr/>
              <w:sdtContent>
                <w:r w:rsidR="00292DE9">
                  <w:rPr>
                    <w:rFonts w:ascii="Gungsuh" w:eastAsia="Gungsuh" w:hAnsi="Gungsuh" w:cs="Gungsuh"/>
                    <w:color w:val="FF0000"/>
                  </w:rPr>
                  <w:t>＋</w:t>
                </w:r>
              </w:sdtContent>
            </w:sdt>
            <w:r w:rsidR="00292DE9">
              <w:rPr>
                <w:rFonts w:ascii="Cambria Math" w:eastAsia="Cambria Math" w:hAnsi="Cambria Math" w:cs="Cambria Math"/>
                <w:color w:val="FF0000"/>
              </w:rPr>
              <w:t>𝑏</w:t>
            </w:r>
            <w:r w:rsidR="00292DE9">
              <w:rPr>
                <w:rFonts w:eastAsia="Times New Roman"/>
                <w:color w:val="FF0000"/>
                <w:vertAlign w:val="superscript"/>
              </w:rPr>
              <w:t xml:space="preserve"> 2</w:t>
            </w:r>
            <w:sdt>
              <w:sdtPr>
                <w:tag w:val="goog_rdk_20"/>
                <w:id w:val="-826897303"/>
              </w:sdtPr>
              <w:sdtEndPr/>
              <w:sdtContent>
                <w:r w:rsidR="00292DE9">
                  <w:rPr>
                    <w:rFonts w:ascii="Gungsuh" w:eastAsia="Gungsuh" w:hAnsi="Gungsuh" w:cs="Gungsuh"/>
                    <w:color w:val="FF0000"/>
                  </w:rPr>
                  <w:t>；</w:t>
                </w:r>
                <w:r w:rsidR="00292DE9">
                  <w:rPr>
                    <w:rFonts w:ascii="Gungsuh" w:eastAsia="Gungsuh" w:hAnsi="Gungsuh" w:cs="Gungsuh"/>
                    <w:color w:val="FF0000"/>
                  </w:rPr>
                  <w:br/>
                  <w:t>(</w:t>
                </w:r>
              </w:sdtContent>
            </w:sdt>
            <w:r w:rsidR="00292DE9">
              <w:rPr>
                <w:rFonts w:ascii="Cambria Math" w:eastAsia="Cambria Math" w:hAnsi="Cambria Math" w:cs="Cambria Math"/>
                <w:color w:val="FF0000"/>
              </w:rPr>
              <w:t>𝑎</w:t>
            </w:r>
            <w:r w:rsidR="00292DE9">
              <w:rPr>
                <w:rFonts w:eastAsia="Times New Roman"/>
                <w:color w:val="FF0000"/>
              </w:rPr>
              <w:t>+</w:t>
            </w:r>
            <w:r w:rsidR="00292DE9">
              <w:rPr>
                <w:rFonts w:ascii="Cambria Math" w:eastAsia="Cambria Math" w:hAnsi="Cambria Math" w:cs="Cambria Math"/>
                <w:color w:val="FF0000"/>
              </w:rPr>
              <w:t>𝑏</w:t>
            </w:r>
            <w:r w:rsidR="00292DE9">
              <w:rPr>
                <w:rFonts w:eastAsia="Times New Roman"/>
                <w:color w:val="FF0000"/>
              </w:rPr>
              <w:t>)(</w:t>
            </w:r>
            <w:r w:rsidR="00292DE9">
              <w:rPr>
                <w:rFonts w:ascii="Cambria Math" w:eastAsia="Cambria Math" w:hAnsi="Cambria Math" w:cs="Cambria Math"/>
                <w:color w:val="FF0000"/>
              </w:rPr>
              <w:t>𝑎</w:t>
            </w:r>
            <w:sdt>
              <w:sdtPr>
                <w:tag w:val="goog_rdk_21"/>
                <w:id w:val="-118605832"/>
              </w:sdtPr>
              <w:sdtEndPr/>
              <w:sdtContent>
                <w:r w:rsidR="00292DE9">
                  <w:rPr>
                    <w:rFonts w:ascii="Gungsuh" w:eastAsia="Gungsuh" w:hAnsi="Gungsuh" w:cs="Gungsuh"/>
                    <w:color w:val="FF0000"/>
                  </w:rPr>
                  <w:t>−</w:t>
                </w:r>
              </w:sdtContent>
            </w:sdt>
            <w:r w:rsidR="00292DE9">
              <w:rPr>
                <w:rFonts w:ascii="Cambria Math" w:eastAsia="Cambria Math" w:hAnsi="Cambria Math" w:cs="Cambria Math"/>
                <w:color w:val="FF0000"/>
              </w:rPr>
              <w:t>𝑏</w:t>
            </w:r>
            <w:r w:rsidR="00292DE9">
              <w:rPr>
                <w:rFonts w:eastAsia="Times New Roman"/>
                <w:color w:val="FF0000"/>
              </w:rPr>
              <w:t>)=</w:t>
            </w:r>
            <w:r w:rsidR="00292DE9">
              <w:rPr>
                <w:rFonts w:ascii="Cambria Math" w:eastAsia="Cambria Math" w:hAnsi="Cambria Math" w:cs="Cambria Math"/>
                <w:color w:val="FF0000"/>
              </w:rPr>
              <w:t>𝑎</w:t>
            </w:r>
            <w:r w:rsidR="00292DE9">
              <w:rPr>
                <w:rFonts w:eastAsia="Times New Roman"/>
                <w:color w:val="FF0000"/>
                <w:vertAlign w:val="superscript"/>
              </w:rPr>
              <w:t>2</w:t>
            </w:r>
            <w:sdt>
              <w:sdtPr>
                <w:tag w:val="goog_rdk_22"/>
                <w:id w:val="-2010596061"/>
              </w:sdtPr>
              <w:sdtEndPr/>
              <w:sdtContent>
                <w:r w:rsidR="00292DE9">
                  <w:rPr>
                    <w:rFonts w:ascii="Gungsuh" w:eastAsia="Gungsuh" w:hAnsi="Gungsuh" w:cs="Gungsuh"/>
                    <w:color w:val="FF0000"/>
                  </w:rPr>
                  <w:t>−</w:t>
                </w:r>
              </w:sdtContent>
            </w:sdt>
            <w:r w:rsidR="00292DE9">
              <w:rPr>
                <w:rFonts w:ascii="Cambria Math" w:eastAsia="Cambria Math" w:hAnsi="Cambria Math" w:cs="Cambria Math"/>
                <w:color w:val="FF0000"/>
              </w:rPr>
              <w:t>𝑏</w:t>
            </w:r>
            <w:r w:rsidR="00292DE9">
              <w:rPr>
                <w:rFonts w:eastAsia="Times New Roman"/>
                <w:color w:val="FF0000"/>
                <w:vertAlign w:val="superscript"/>
              </w:rPr>
              <w:t>2</w:t>
            </w:r>
            <w:sdt>
              <w:sdtPr>
                <w:tag w:val="goog_rdk_23"/>
                <w:id w:val="1502389230"/>
              </w:sdtPr>
              <w:sdtEndPr/>
              <w:sdtContent>
                <w:r w:rsidR="00292DE9">
                  <w:rPr>
                    <w:rFonts w:ascii="Gungsuh" w:eastAsia="Gungsuh" w:hAnsi="Gungsuh" w:cs="Gungsuh"/>
                    <w:color w:val="FF0000"/>
                  </w:rPr>
                  <w:t>；(</w:t>
                </w:r>
              </w:sdtContent>
            </w:sdt>
            <w:r w:rsidR="00292DE9">
              <w:rPr>
                <w:rFonts w:ascii="Cambria Math" w:eastAsia="Cambria Math" w:hAnsi="Cambria Math" w:cs="Cambria Math"/>
                <w:color w:val="FF0000"/>
              </w:rPr>
              <w:t>𝑎</w:t>
            </w:r>
            <w:r w:rsidR="00292DE9">
              <w:rPr>
                <w:rFonts w:eastAsia="Times New Roman"/>
                <w:color w:val="FF0000"/>
              </w:rPr>
              <w:t>+</w:t>
            </w:r>
            <w:r w:rsidR="00292DE9">
              <w:rPr>
                <w:rFonts w:ascii="Cambria Math" w:eastAsia="Cambria Math" w:hAnsi="Cambria Math" w:cs="Cambria Math"/>
                <w:color w:val="FF0000"/>
              </w:rPr>
              <w:t>𝑏</w:t>
            </w:r>
            <w:r w:rsidR="00292DE9">
              <w:rPr>
                <w:rFonts w:eastAsia="Times New Roman"/>
                <w:color w:val="FF0000"/>
              </w:rPr>
              <w:t>)(</w:t>
            </w:r>
            <w:r w:rsidR="00292DE9">
              <w:rPr>
                <w:rFonts w:ascii="Cambria Math" w:eastAsia="Cambria Math" w:hAnsi="Cambria Math" w:cs="Cambria Math"/>
                <w:color w:val="FF0000"/>
              </w:rPr>
              <w:t>𝑐</w:t>
            </w:r>
            <w:r w:rsidR="00292DE9">
              <w:rPr>
                <w:rFonts w:eastAsia="Times New Roman"/>
                <w:color w:val="FF0000"/>
              </w:rPr>
              <w:t>+</w:t>
            </w:r>
            <w:r w:rsidR="00292DE9">
              <w:rPr>
                <w:rFonts w:ascii="Cambria Math" w:eastAsia="Cambria Math" w:hAnsi="Cambria Math" w:cs="Cambria Math"/>
                <w:color w:val="FF0000"/>
              </w:rPr>
              <w:t>𝑑</w:t>
            </w:r>
            <w:r w:rsidR="00292DE9">
              <w:rPr>
                <w:rFonts w:eastAsia="Times New Roman"/>
                <w:color w:val="FF0000"/>
              </w:rPr>
              <w:t>)=</w:t>
            </w:r>
            <w:r w:rsidR="00292DE9">
              <w:rPr>
                <w:rFonts w:ascii="Cambria Math" w:eastAsia="Cambria Math" w:hAnsi="Cambria Math" w:cs="Cambria Math"/>
                <w:color w:val="FF0000"/>
              </w:rPr>
              <w:t>𝑎𝑐</w:t>
            </w:r>
            <w:r w:rsidR="00292DE9">
              <w:rPr>
                <w:rFonts w:eastAsia="Times New Roman"/>
                <w:color w:val="FF0000"/>
              </w:rPr>
              <w:t>+</w:t>
            </w:r>
            <w:r w:rsidR="00292DE9">
              <w:rPr>
                <w:rFonts w:ascii="Cambria Math" w:eastAsia="Cambria Math" w:hAnsi="Cambria Math" w:cs="Cambria Math"/>
                <w:color w:val="FF0000"/>
              </w:rPr>
              <w:t>𝑎𝑑</w:t>
            </w:r>
            <w:r w:rsidR="00292DE9">
              <w:rPr>
                <w:rFonts w:eastAsia="Times New Roman"/>
                <w:color w:val="FF0000"/>
              </w:rPr>
              <w:t>+</w:t>
            </w:r>
            <w:r w:rsidR="00292DE9">
              <w:rPr>
                <w:rFonts w:ascii="Cambria Math" w:eastAsia="Cambria Math" w:hAnsi="Cambria Math" w:cs="Cambria Math"/>
                <w:color w:val="FF0000"/>
              </w:rPr>
              <w:t>𝑏𝑐</w:t>
            </w:r>
            <w:r w:rsidR="00292DE9">
              <w:rPr>
                <w:rFonts w:eastAsia="Times New Roman"/>
                <w:color w:val="FF0000"/>
              </w:rPr>
              <w:t>+</w:t>
            </w:r>
            <w:r w:rsidR="00292DE9">
              <w:rPr>
                <w:rFonts w:ascii="Cambria Math" w:eastAsia="Cambria Math" w:hAnsi="Cambria Math" w:cs="Cambria Math"/>
                <w:color w:val="FF0000"/>
              </w:rPr>
              <w:t>𝑏𝑑</w:t>
            </w:r>
            <w:sdt>
              <w:sdtPr>
                <w:tag w:val="goog_rdk_24"/>
                <w:id w:val="1156582250"/>
              </w:sdtPr>
              <w:sdtEndPr/>
              <w:sdtContent>
                <w:r w:rsidR="00292DE9">
                  <w:rPr>
                    <w:rFonts w:ascii="Gungsuh" w:eastAsia="Gungsuh" w:hAnsi="Gungsuh" w:cs="Gungsuh"/>
                    <w:color w:val="FF0000"/>
                  </w:rPr>
                  <w:t>。</w:t>
                </w:r>
              </w:sdtContent>
            </w:sdt>
          </w:p>
        </w:tc>
        <w:tc>
          <w:tcPr>
            <w:tcW w:w="2265"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0944" w:rsidRDefault="00292DE9">
            <w:pPr>
              <w:pBdr>
                <w:top w:val="nil"/>
                <w:left w:val="nil"/>
                <w:bottom w:val="nil"/>
                <w:right w:val="nil"/>
                <w:between w:val="nil"/>
              </w:pBdr>
              <w:spacing w:line="240" w:lineRule="auto"/>
              <w:ind w:left="0" w:hanging="2"/>
              <w:rPr>
                <w:rFonts w:ascii="標楷體" w:eastAsia="標楷體" w:hAnsi="標楷體" w:cs="標楷體"/>
                <w:color w:val="FF0000"/>
                <w:sz w:val="24"/>
                <w:szCs w:val="24"/>
              </w:rPr>
            </w:pPr>
            <w:r>
              <w:rPr>
                <w:rFonts w:ascii="標楷體" w:eastAsia="標楷體" w:hAnsi="標楷體" w:cs="標楷體"/>
                <w:color w:val="FF0000"/>
                <w:sz w:val="24"/>
                <w:szCs w:val="24"/>
              </w:rPr>
              <w:t>1-1乘法公式</w:t>
            </w:r>
          </w:p>
          <w:p w:rsidR="007E0944" w:rsidRDefault="00292DE9">
            <w:pPr>
              <w:numPr>
                <w:ilvl w:val="0"/>
                <w:numId w:val="6"/>
              </w:num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引導利用差的平方公式，進行數字運算。</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舉例</w:t>
            </w:r>
            <w:proofErr w:type="gramStart"/>
            <w:r>
              <w:rPr>
                <w:rFonts w:ascii="標楷體" w:eastAsia="標楷體" w:hAnsi="標楷體" w:cs="標楷體"/>
                <w:sz w:val="24"/>
                <w:szCs w:val="24"/>
              </w:rPr>
              <w:t>佈</w:t>
            </w:r>
            <w:proofErr w:type="gramEnd"/>
            <w:r>
              <w:rPr>
                <w:rFonts w:ascii="標楷體" w:eastAsia="標楷體" w:hAnsi="標楷體" w:cs="標楷體"/>
                <w:sz w:val="24"/>
                <w:szCs w:val="24"/>
              </w:rPr>
              <w:t>題</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197</w:t>
            </w:r>
            <w:r>
              <w:rPr>
                <w:rFonts w:ascii="標楷體" w:eastAsia="標楷體" w:hAnsi="標楷體" w:cs="標楷體"/>
                <w:sz w:val="24"/>
                <w:szCs w:val="24"/>
                <w:vertAlign w:val="superscript"/>
              </w:rPr>
              <w:t>2</w:t>
            </w:r>
            <w:r>
              <w:rPr>
                <w:rFonts w:ascii="標楷體" w:eastAsia="標楷體" w:hAnsi="標楷體" w:cs="標楷體"/>
                <w:sz w:val="24"/>
                <w:szCs w:val="24"/>
              </w:rPr>
              <w:t>、(0.99)</w:t>
            </w:r>
            <w:r>
              <w:rPr>
                <w:rFonts w:ascii="標楷體" w:eastAsia="標楷體" w:hAnsi="標楷體" w:cs="標楷體"/>
                <w:sz w:val="24"/>
                <w:szCs w:val="24"/>
                <w:vertAlign w:val="superscript"/>
              </w:rPr>
              <w:t>2</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2.透過面積組合操作，說明平方差公式(</w:t>
            </w:r>
            <w:r>
              <w:rPr>
                <w:rFonts w:ascii="標楷體" w:eastAsia="標楷體" w:hAnsi="標楷體" w:cs="標楷體"/>
                <w:i/>
                <w:sz w:val="24"/>
                <w:szCs w:val="24"/>
              </w:rPr>
              <w:t>a</w:t>
            </w:r>
            <w:r>
              <w:rPr>
                <w:rFonts w:ascii="標楷體" w:eastAsia="標楷體" w:hAnsi="標楷體" w:cs="標楷體"/>
                <w:sz w:val="24"/>
                <w:szCs w:val="24"/>
              </w:rPr>
              <w:t>＋</w:t>
            </w:r>
            <w:r>
              <w:rPr>
                <w:rFonts w:ascii="標楷體" w:eastAsia="標楷體" w:hAnsi="標楷體" w:cs="標楷體"/>
                <w:i/>
                <w:sz w:val="24"/>
                <w:szCs w:val="24"/>
              </w:rPr>
              <w:t>b</w:t>
            </w:r>
            <w:r>
              <w:rPr>
                <w:rFonts w:ascii="標楷體" w:eastAsia="標楷體" w:hAnsi="標楷體" w:cs="標楷體"/>
                <w:sz w:val="24"/>
                <w:szCs w:val="24"/>
              </w:rPr>
              <w:t>)(</w:t>
            </w:r>
            <w:r>
              <w:rPr>
                <w:rFonts w:ascii="標楷體" w:eastAsia="標楷體" w:hAnsi="標楷體" w:cs="標楷體"/>
                <w:i/>
                <w:sz w:val="24"/>
                <w:szCs w:val="24"/>
              </w:rPr>
              <w:t>a</w:t>
            </w:r>
            <w:r>
              <w:rPr>
                <w:rFonts w:ascii="標楷體" w:eastAsia="標楷體" w:hAnsi="標楷體" w:cs="標楷體"/>
                <w:sz w:val="24"/>
                <w:szCs w:val="24"/>
              </w:rPr>
              <w:t>－</w:t>
            </w:r>
            <w:r>
              <w:rPr>
                <w:rFonts w:ascii="標楷體" w:eastAsia="標楷體" w:hAnsi="標楷體" w:cs="標楷體"/>
                <w:i/>
                <w:sz w:val="24"/>
                <w:szCs w:val="24"/>
              </w:rPr>
              <w:t>b</w:t>
            </w:r>
            <w:r>
              <w:rPr>
                <w:rFonts w:ascii="標楷體" w:eastAsia="標楷體" w:hAnsi="標楷體" w:cs="標楷體"/>
                <w:sz w:val="24"/>
                <w:szCs w:val="24"/>
              </w:rPr>
              <w:t>)＝</w:t>
            </w:r>
            <w:r>
              <w:rPr>
                <w:rFonts w:ascii="標楷體" w:eastAsia="標楷體" w:hAnsi="標楷體" w:cs="標楷體"/>
                <w:i/>
                <w:sz w:val="24"/>
                <w:szCs w:val="24"/>
              </w:rPr>
              <w:t>a</w:t>
            </w:r>
            <w:r>
              <w:rPr>
                <w:rFonts w:ascii="標楷體" w:eastAsia="標楷體" w:hAnsi="標楷體" w:cs="標楷體"/>
                <w:sz w:val="24"/>
                <w:szCs w:val="24"/>
                <w:vertAlign w:val="superscript"/>
              </w:rPr>
              <w:t>2</w:t>
            </w:r>
            <w:r>
              <w:rPr>
                <w:rFonts w:ascii="標楷體" w:eastAsia="標楷體" w:hAnsi="標楷體" w:cs="標楷體"/>
                <w:sz w:val="24"/>
                <w:szCs w:val="24"/>
              </w:rPr>
              <w:t>－</w:t>
            </w:r>
            <w:r>
              <w:rPr>
                <w:rFonts w:ascii="標楷體" w:eastAsia="標楷體" w:hAnsi="標楷體" w:cs="標楷體"/>
                <w:i/>
                <w:sz w:val="24"/>
                <w:szCs w:val="24"/>
              </w:rPr>
              <w:t>b</w:t>
            </w:r>
            <w:r>
              <w:rPr>
                <w:rFonts w:ascii="標楷體" w:eastAsia="標楷體" w:hAnsi="標楷體" w:cs="標楷體"/>
                <w:sz w:val="24"/>
                <w:szCs w:val="24"/>
                <w:vertAlign w:val="superscript"/>
              </w:rPr>
              <w:t>2</w:t>
            </w:r>
            <w:r>
              <w:rPr>
                <w:rFonts w:ascii="標楷體" w:eastAsia="標楷體" w:hAnsi="標楷體" w:cs="標楷體"/>
                <w:sz w:val="24"/>
                <w:szCs w:val="24"/>
              </w:rPr>
              <w:t>。</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3.能利用平方差公式，進行數字運算。(包含整數、分數與小數)</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圖形題與數字題</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如204x196</w:t>
            </w:r>
          </w:p>
        </w:tc>
        <w:tc>
          <w:tcPr>
            <w:tcW w:w="570"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7E0944" w:rsidRDefault="00292DE9">
            <w:pPr>
              <w:pBdr>
                <w:top w:val="nil"/>
                <w:left w:val="nil"/>
                <w:bottom w:val="nil"/>
                <w:right w:val="nil"/>
                <w:between w:val="nil"/>
              </w:pBdr>
              <w:spacing w:line="240" w:lineRule="auto"/>
              <w:ind w:left="0" w:hanging="2"/>
              <w:jc w:val="center"/>
              <w:rPr>
                <w:rFonts w:ascii="標楷體" w:eastAsia="標楷體" w:hAnsi="標楷體" w:cs="標楷體"/>
                <w:sz w:val="24"/>
                <w:szCs w:val="24"/>
              </w:rPr>
            </w:pPr>
            <w:r>
              <w:rPr>
                <w:rFonts w:ascii="標楷體" w:eastAsia="標楷體" w:hAnsi="標楷體" w:cs="標楷體"/>
                <w:sz w:val="24"/>
                <w:szCs w:val="24"/>
              </w:rPr>
              <w:t>4</w:t>
            </w:r>
          </w:p>
        </w:tc>
        <w:tc>
          <w:tcPr>
            <w:tcW w:w="1695"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教學資源光碟</w:t>
            </w:r>
          </w:p>
        </w:tc>
        <w:tc>
          <w:tcPr>
            <w:tcW w:w="1455"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1.紙筆測驗</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2.口頭詢問</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3.互相討論</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4.作業</w:t>
            </w:r>
          </w:p>
        </w:tc>
        <w:tc>
          <w:tcPr>
            <w:tcW w:w="1515"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【閱讀素養教育】</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閱J1</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閱J3</w:t>
            </w:r>
          </w:p>
        </w:tc>
        <w:tc>
          <w:tcPr>
            <w:tcW w:w="1785" w:type="dxa"/>
            <w:tcBorders>
              <w:top w:val="single" w:sz="8" w:space="0" w:color="000000"/>
              <w:bottom w:val="single" w:sz="8" w:space="0" w:color="000000"/>
              <w:right w:val="single" w:sz="8" w:space="0" w:color="000000"/>
            </w:tcBorders>
          </w:tcPr>
          <w:p w:rsidR="007E0944" w:rsidRDefault="00292DE9">
            <w:pPr>
              <w:pBdr>
                <w:top w:val="nil"/>
                <w:left w:val="nil"/>
                <w:bottom w:val="nil"/>
                <w:right w:val="nil"/>
                <w:between w:val="nil"/>
              </w:pBdr>
              <w:spacing w:line="240" w:lineRule="auto"/>
              <w:ind w:left="0" w:hanging="2"/>
              <w:jc w:val="left"/>
              <w:rPr>
                <w:rFonts w:ascii="標楷體" w:eastAsia="標楷體" w:hAnsi="標楷體" w:cs="標楷體"/>
                <w:sz w:val="24"/>
                <w:szCs w:val="24"/>
              </w:rPr>
            </w:pPr>
            <w:r>
              <w:rPr>
                <w:rFonts w:ascii="標楷體" w:eastAsia="標楷體" w:hAnsi="標楷體" w:cs="標楷體"/>
              </w:rPr>
              <w:t>0903-0904</w:t>
            </w:r>
            <w:proofErr w:type="gramStart"/>
            <w:r>
              <w:rPr>
                <w:rFonts w:ascii="標楷體" w:eastAsia="標楷體" w:hAnsi="標楷體" w:cs="標楷體"/>
              </w:rPr>
              <w:t>九</w:t>
            </w:r>
            <w:proofErr w:type="gramEnd"/>
            <w:r>
              <w:rPr>
                <w:rFonts w:ascii="標楷體" w:eastAsia="標楷體" w:hAnsi="標楷體" w:cs="標楷體"/>
              </w:rPr>
              <w:t>年級第一次複習考</w:t>
            </w:r>
          </w:p>
        </w:tc>
      </w:tr>
      <w:tr w:rsidR="007E0944">
        <w:trPr>
          <w:trHeight w:val="880"/>
          <w:jc w:val="center"/>
        </w:trPr>
        <w:tc>
          <w:tcPr>
            <w:tcW w:w="1395" w:type="dxa"/>
            <w:tcBorders>
              <w:top w:val="single" w:sz="8" w:space="0" w:color="000000"/>
              <w:left w:val="single" w:sz="8" w:space="0" w:color="000000"/>
              <w:bottom w:val="single" w:sz="8" w:space="0" w:color="000000"/>
              <w:right w:val="single" w:sz="8" w:space="0" w:color="000000"/>
            </w:tcBorders>
            <w:vAlign w:val="center"/>
          </w:tcPr>
          <w:p w:rsidR="007E0944" w:rsidRDefault="00292DE9">
            <w:pPr>
              <w:pBdr>
                <w:top w:val="nil"/>
                <w:left w:val="nil"/>
                <w:bottom w:val="nil"/>
                <w:right w:val="nil"/>
                <w:between w:val="nil"/>
              </w:pBdr>
              <w:spacing w:line="240" w:lineRule="auto"/>
              <w:ind w:left="0" w:hanging="2"/>
              <w:jc w:val="left"/>
              <w:rPr>
                <w:rFonts w:ascii="標楷體" w:eastAsia="標楷體" w:hAnsi="標楷體" w:cs="標楷體"/>
              </w:rPr>
            </w:pPr>
            <w:r>
              <w:rPr>
                <w:rFonts w:ascii="標楷體" w:eastAsia="標楷體" w:hAnsi="標楷體" w:cs="標楷體"/>
              </w:rPr>
              <w:t>第三</w:t>
            </w:r>
            <w:proofErr w:type="gramStart"/>
            <w:r>
              <w:rPr>
                <w:rFonts w:ascii="標楷體" w:eastAsia="標楷體" w:hAnsi="標楷體" w:cs="標楷體"/>
              </w:rPr>
              <w:t>週</w:t>
            </w:r>
            <w:proofErr w:type="gramEnd"/>
            <w:r>
              <w:rPr>
                <w:rFonts w:ascii="標楷體" w:eastAsia="標楷體" w:hAnsi="標楷體" w:cs="標楷體"/>
              </w:rPr>
              <w:t xml:space="preserve">   </w:t>
            </w:r>
          </w:p>
          <w:p w:rsidR="007E0944" w:rsidRDefault="00292DE9">
            <w:pPr>
              <w:pBdr>
                <w:top w:val="nil"/>
                <w:left w:val="nil"/>
                <w:bottom w:val="nil"/>
                <w:right w:val="nil"/>
                <w:between w:val="nil"/>
              </w:pBdr>
              <w:spacing w:line="240" w:lineRule="auto"/>
              <w:ind w:left="0" w:hanging="2"/>
              <w:jc w:val="left"/>
              <w:rPr>
                <w:rFonts w:ascii="標楷體" w:eastAsia="標楷體" w:hAnsi="標楷體" w:cs="標楷體"/>
                <w:sz w:val="24"/>
                <w:szCs w:val="24"/>
              </w:rPr>
            </w:pPr>
            <w:r>
              <w:rPr>
                <w:rFonts w:ascii="標楷體" w:eastAsia="標楷體" w:hAnsi="標楷體" w:cs="標楷體"/>
              </w:rPr>
              <w:t>9/8-9/14</w:t>
            </w:r>
          </w:p>
        </w:tc>
        <w:tc>
          <w:tcPr>
            <w:tcW w:w="2190" w:type="dxa"/>
            <w:tcBorders>
              <w:top w:val="single" w:sz="8" w:space="0" w:color="000000"/>
              <w:left w:val="single" w:sz="8" w:space="0" w:color="000000"/>
              <w:bottom w:val="single" w:sz="8" w:space="0" w:color="000000"/>
              <w:right w:val="single" w:sz="8" w:space="0" w:color="000000"/>
            </w:tcBorders>
          </w:tcPr>
          <w:p w:rsidR="007E0944" w:rsidRDefault="00292DE9">
            <w:pPr>
              <w:pBdr>
                <w:top w:val="nil"/>
                <w:left w:val="nil"/>
                <w:bottom w:val="nil"/>
                <w:right w:val="nil"/>
                <w:between w:val="nil"/>
              </w:pBdr>
              <w:spacing w:line="240" w:lineRule="auto"/>
              <w:ind w:left="0" w:hanging="2"/>
              <w:jc w:val="left"/>
              <w:rPr>
                <w:color w:val="FF0000"/>
              </w:rPr>
            </w:pPr>
            <w:r>
              <w:rPr>
                <w:rFonts w:eastAsia="Times New Roman"/>
                <w:color w:val="FF0000"/>
              </w:rPr>
              <w:t>a-IV-5</w:t>
            </w:r>
          </w:p>
          <w:p w:rsidR="007E0944" w:rsidRDefault="00306398">
            <w:pPr>
              <w:pBdr>
                <w:top w:val="nil"/>
                <w:left w:val="nil"/>
                <w:bottom w:val="nil"/>
                <w:right w:val="nil"/>
                <w:between w:val="nil"/>
              </w:pBdr>
              <w:spacing w:line="240" w:lineRule="auto"/>
              <w:ind w:left="0" w:hanging="2"/>
              <w:rPr>
                <w:rFonts w:ascii="標楷體" w:eastAsia="標楷體" w:hAnsi="標楷體" w:cs="標楷體"/>
                <w:sz w:val="24"/>
                <w:szCs w:val="24"/>
              </w:rPr>
            </w:pPr>
            <w:sdt>
              <w:sdtPr>
                <w:tag w:val="goog_rdk_25"/>
                <w:id w:val="504795238"/>
              </w:sdtPr>
              <w:sdtEndPr/>
              <w:sdtContent>
                <w:r w:rsidR="00292DE9">
                  <w:rPr>
                    <w:rFonts w:ascii="Gungsuh" w:eastAsia="Gungsuh" w:hAnsi="Gungsuh" w:cs="Gungsuh"/>
                    <w:color w:val="FF0000"/>
                  </w:rPr>
                  <w:t>認識多項式及相關名詞，並熟練多項式的四則運算及運用乘法公式。</w:t>
                </w:r>
              </w:sdtContent>
            </w:sdt>
          </w:p>
        </w:tc>
        <w:tc>
          <w:tcPr>
            <w:tcW w:w="2205"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7E0944" w:rsidRDefault="00292DE9">
            <w:pPr>
              <w:pBdr>
                <w:top w:val="nil"/>
                <w:left w:val="nil"/>
                <w:bottom w:val="nil"/>
                <w:right w:val="nil"/>
                <w:between w:val="nil"/>
              </w:pBdr>
              <w:spacing w:line="240" w:lineRule="auto"/>
              <w:ind w:left="0" w:hanging="2"/>
              <w:jc w:val="left"/>
              <w:rPr>
                <w:color w:val="FF0000"/>
              </w:rPr>
            </w:pPr>
            <w:r>
              <w:rPr>
                <w:rFonts w:eastAsia="Times New Roman"/>
                <w:color w:val="FF0000"/>
              </w:rPr>
              <w:t>A-8-2</w:t>
            </w:r>
          </w:p>
          <w:p w:rsidR="007E0944" w:rsidRDefault="00306398">
            <w:pPr>
              <w:pBdr>
                <w:top w:val="nil"/>
                <w:left w:val="nil"/>
                <w:bottom w:val="nil"/>
                <w:right w:val="nil"/>
                <w:between w:val="nil"/>
              </w:pBdr>
              <w:spacing w:line="240" w:lineRule="auto"/>
              <w:ind w:left="0" w:hanging="2"/>
              <w:rPr>
                <w:rFonts w:ascii="標楷體" w:eastAsia="標楷體" w:hAnsi="標楷體" w:cs="標楷體"/>
                <w:sz w:val="24"/>
                <w:szCs w:val="24"/>
              </w:rPr>
            </w:pPr>
            <w:sdt>
              <w:sdtPr>
                <w:tag w:val="goog_rdk_26"/>
                <w:id w:val="-39442373"/>
              </w:sdtPr>
              <w:sdtEndPr/>
              <w:sdtContent>
                <w:r w:rsidR="00292DE9">
                  <w:rPr>
                    <w:rFonts w:ascii="Gungsuh" w:eastAsia="Gungsuh" w:hAnsi="Gungsuh" w:cs="Gungsuh"/>
                    <w:b/>
                    <w:color w:val="FF0000"/>
                  </w:rPr>
                  <w:t>多項式的意義：</w:t>
                </w:r>
              </w:sdtContent>
            </w:sdt>
            <w:sdt>
              <w:sdtPr>
                <w:tag w:val="goog_rdk_27"/>
                <w:id w:val="-1404751238"/>
              </w:sdtPr>
              <w:sdtEndPr/>
              <w:sdtContent>
                <w:r w:rsidR="00292DE9">
                  <w:rPr>
                    <w:rFonts w:ascii="Gungsuh" w:eastAsia="Gungsuh" w:hAnsi="Gungsuh" w:cs="Gungsuh"/>
                    <w:color w:val="FF0000"/>
                  </w:rPr>
                  <w:t>一元多項式的定義與相關名詞（多項式、項數、係數、常數項、一次項、</w:t>
                </w:r>
                <w:proofErr w:type="gramStart"/>
                <w:r w:rsidR="00292DE9">
                  <w:rPr>
                    <w:rFonts w:ascii="Gungsuh" w:eastAsia="Gungsuh" w:hAnsi="Gungsuh" w:cs="Gungsuh"/>
                    <w:color w:val="FF0000"/>
                  </w:rPr>
                  <w:t>二次項</w:t>
                </w:r>
                <w:proofErr w:type="gramEnd"/>
                <w:r w:rsidR="00292DE9">
                  <w:rPr>
                    <w:rFonts w:ascii="Gungsuh" w:eastAsia="Gungsuh" w:hAnsi="Gungsuh" w:cs="Gungsuh"/>
                    <w:color w:val="FF0000"/>
                  </w:rPr>
                  <w:t>、最高次項、升冪、降冪）。</w:t>
                </w:r>
              </w:sdtContent>
            </w:sdt>
          </w:p>
        </w:tc>
        <w:tc>
          <w:tcPr>
            <w:tcW w:w="2265"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0944" w:rsidRDefault="00292DE9">
            <w:pPr>
              <w:pBdr>
                <w:top w:val="nil"/>
                <w:left w:val="nil"/>
                <w:bottom w:val="nil"/>
                <w:right w:val="nil"/>
                <w:between w:val="nil"/>
              </w:pBdr>
              <w:spacing w:line="240" w:lineRule="auto"/>
              <w:ind w:left="0" w:hanging="2"/>
              <w:rPr>
                <w:color w:val="FF0000"/>
              </w:rPr>
            </w:pPr>
            <w:r>
              <w:rPr>
                <w:rFonts w:ascii="標楷體" w:eastAsia="標楷體" w:hAnsi="標楷體" w:cs="標楷體"/>
                <w:sz w:val="24"/>
                <w:szCs w:val="24"/>
              </w:rPr>
              <w:t>單元</w:t>
            </w:r>
            <w:r>
              <w:rPr>
                <w:rFonts w:ascii="標楷體" w:eastAsia="標楷體" w:hAnsi="標楷體" w:cs="標楷體"/>
                <w:color w:val="FF0000"/>
                <w:sz w:val="24"/>
                <w:szCs w:val="24"/>
              </w:rPr>
              <w:t>1-2</w:t>
            </w:r>
            <w:sdt>
              <w:sdtPr>
                <w:tag w:val="goog_rdk_28"/>
                <w:id w:val="-777873206"/>
              </w:sdtPr>
              <w:sdtEndPr/>
              <w:sdtContent>
                <w:r>
                  <w:rPr>
                    <w:rFonts w:ascii="Gungsuh" w:eastAsia="Gungsuh" w:hAnsi="Gungsuh" w:cs="Gungsuh"/>
                    <w:color w:val="FF0000"/>
                  </w:rPr>
                  <w:t>多</w:t>
                </w:r>
              </w:sdtContent>
            </w:sdt>
            <w:sdt>
              <w:sdtPr>
                <w:tag w:val="goog_rdk_29"/>
                <w:id w:val="-403384970"/>
              </w:sdtPr>
              <w:sdtEndPr/>
              <w:sdtContent>
                <w:proofErr w:type="gramStart"/>
                <w:r>
                  <w:rPr>
                    <w:rFonts w:ascii="Gungsuh" w:eastAsia="Gungsuh" w:hAnsi="Gungsuh" w:cs="Gungsuh"/>
                    <w:color w:val="FF0000"/>
                    <w:highlight w:val="yellow"/>
                  </w:rPr>
                  <w:t>項式的加法</w:t>
                </w:r>
                <w:proofErr w:type="gramEnd"/>
                <w:r>
                  <w:rPr>
                    <w:rFonts w:ascii="Gungsuh" w:eastAsia="Gungsuh" w:hAnsi="Gungsuh" w:cs="Gungsuh"/>
                    <w:color w:val="FF0000"/>
                    <w:highlight w:val="yellow"/>
                  </w:rPr>
                  <w:t>與減法</w:t>
                </w:r>
              </w:sdtContent>
            </w:sdt>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1.命名:多項式的項、次數、係數、常數項等名詞的意義。</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活動</w:t>
            </w:r>
            <w:proofErr w:type="gramStart"/>
            <w:r>
              <w:rPr>
                <w:rFonts w:ascii="標楷體" w:eastAsia="標楷體" w:hAnsi="標楷體" w:cs="標楷體"/>
                <w:sz w:val="24"/>
                <w:szCs w:val="24"/>
              </w:rPr>
              <w:t>一</w:t>
            </w:r>
            <w:proofErr w:type="gramEnd"/>
            <w:r>
              <w:rPr>
                <w:rFonts w:ascii="標楷體" w:eastAsia="標楷體" w:hAnsi="標楷體" w:cs="標楷體"/>
                <w:sz w:val="24"/>
                <w:szCs w:val="24"/>
              </w:rPr>
              <w:t>:多項式認一認</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lastRenderedPageBreak/>
              <w:t>1.WHO:誰是誰?</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2.HOW:怎麼寫?</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 xml:space="preserve">3.練習:報讀多項式各項的係數與次數。 </w:t>
            </w:r>
          </w:p>
        </w:tc>
        <w:tc>
          <w:tcPr>
            <w:tcW w:w="570"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7E0944" w:rsidRDefault="00292DE9">
            <w:pPr>
              <w:pBdr>
                <w:top w:val="nil"/>
                <w:left w:val="nil"/>
                <w:bottom w:val="nil"/>
                <w:right w:val="nil"/>
                <w:between w:val="nil"/>
              </w:pBdr>
              <w:spacing w:line="240" w:lineRule="auto"/>
              <w:ind w:left="0" w:hanging="2"/>
              <w:jc w:val="center"/>
              <w:rPr>
                <w:rFonts w:ascii="標楷體" w:eastAsia="標楷體" w:hAnsi="標楷體" w:cs="標楷體"/>
                <w:sz w:val="24"/>
                <w:szCs w:val="24"/>
              </w:rPr>
            </w:pPr>
            <w:r>
              <w:rPr>
                <w:rFonts w:ascii="標楷體" w:eastAsia="標楷體" w:hAnsi="標楷體" w:cs="標楷體"/>
                <w:sz w:val="24"/>
                <w:szCs w:val="24"/>
              </w:rPr>
              <w:lastRenderedPageBreak/>
              <w:t>4</w:t>
            </w:r>
          </w:p>
        </w:tc>
        <w:tc>
          <w:tcPr>
            <w:tcW w:w="1695"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教學資源光碟</w:t>
            </w:r>
          </w:p>
        </w:tc>
        <w:tc>
          <w:tcPr>
            <w:tcW w:w="1455"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1.紙筆測驗</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2.口頭詢問</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3.互相討論</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4.教具操作</w:t>
            </w:r>
          </w:p>
        </w:tc>
        <w:tc>
          <w:tcPr>
            <w:tcW w:w="1515"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【閱讀素養教育】</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閱J3</w:t>
            </w:r>
          </w:p>
        </w:tc>
        <w:tc>
          <w:tcPr>
            <w:tcW w:w="1785" w:type="dxa"/>
            <w:tcBorders>
              <w:top w:val="single" w:sz="8" w:space="0" w:color="000000"/>
              <w:bottom w:val="single" w:sz="8" w:space="0" w:color="000000"/>
              <w:right w:val="single" w:sz="8" w:space="0" w:color="000000"/>
            </w:tcBorders>
          </w:tcPr>
          <w:p w:rsidR="007E0944" w:rsidRDefault="00292DE9">
            <w:pPr>
              <w:pBdr>
                <w:top w:val="nil"/>
                <w:left w:val="nil"/>
                <w:bottom w:val="nil"/>
                <w:right w:val="nil"/>
                <w:between w:val="nil"/>
              </w:pBdr>
              <w:spacing w:line="240" w:lineRule="auto"/>
              <w:ind w:left="0" w:hanging="2"/>
              <w:jc w:val="left"/>
              <w:rPr>
                <w:rFonts w:ascii="標楷體" w:eastAsia="標楷體" w:hAnsi="標楷體" w:cs="標楷體"/>
                <w:sz w:val="24"/>
                <w:szCs w:val="24"/>
              </w:rPr>
            </w:pPr>
            <w:r>
              <w:rPr>
                <w:rFonts w:ascii="標楷體" w:eastAsia="標楷體" w:hAnsi="標楷體" w:cs="標楷體"/>
              </w:rPr>
              <w:t>0910-0912八九年級國</w:t>
            </w:r>
            <w:proofErr w:type="gramStart"/>
            <w:r>
              <w:rPr>
                <w:rFonts w:ascii="標楷體" w:eastAsia="標楷體" w:hAnsi="標楷體" w:cs="標楷體"/>
              </w:rPr>
              <w:t>英數科補考</w:t>
            </w:r>
            <w:proofErr w:type="gramEnd"/>
          </w:p>
        </w:tc>
      </w:tr>
      <w:tr w:rsidR="007E0944">
        <w:trPr>
          <w:trHeight w:val="880"/>
          <w:jc w:val="center"/>
        </w:trPr>
        <w:tc>
          <w:tcPr>
            <w:tcW w:w="1395" w:type="dxa"/>
            <w:tcBorders>
              <w:top w:val="nil"/>
              <w:left w:val="single" w:sz="8" w:space="0" w:color="000000"/>
              <w:bottom w:val="single" w:sz="8" w:space="0" w:color="000000"/>
              <w:right w:val="single" w:sz="8" w:space="0" w:color="000000"/>
            </w:tcBorders>
            <w:vAlign w:val="center"/>
          </w:tcPr>
          <w:p w:rsidR="007E0944" w:rsidRDefault="00292DE9">
            <w:pPr>
              <w:pBdr>
                <w:top w:val="nil"/>
                <w:left w:val="nil"/>
                <w:bottom w:val="nil"/>
                <w:right w:val="nil"/>
                <w:between w:val="nil"/>
              </w:pBdr>
              <w:spacing w:line="240" w:lineRule="auto"/>
              <w:ind w:left="0" w:hanging="2"/>
              <w:jc w:val="left"/>
              <w:rPr>
                <w:rFonts w:ascii="PMingLiu" w:eastAsia="PMingLiu" w:hAnsi="PMingLiu" w:cs="PMingLiu"/>
                <w:sz w:val="24"/>
                <w:szCs w:val="24"/>
              </w:rPr>
            </w:pPr>
            <w:r>
              <w:rPr>
                <w:rFonts w:ascii="標楷體" w:eastAsia="標楷體" w:hAnsi="標楷體" w:cs="標楷體"/>
                <w:sz w:val="24"/>
                <w:szCs w:val="24"/>
              </w:rPr>
              <w:t>第四</w:t>
            </w:r>
            <w:proofErr w:type="gramStart"/>
            <w:r>
              <w:rPr>
                <w:rFonts w:ascii="標楷體" w:eastAsia="標楷體" w:hAnsi="標楷體" w:cs="標楷體"/>
                <w:sz w:val="24"/>
                <w:szCs w:val="24"/>
              </w:rPr>
              <w:t>週</w:t>
            </w:r>
            <w:proofErr w:type="gramEnd"/>
          </w:p>
          <w:p w:rsidR="007E0944" w:rsidRDefault="00292DE9">
            <w:pPr>
              <w:pBdr>
                <w:top w:val="nil"/>
                <w:left w:val="nil"/>
                <w:bottom w:val="nil"/>
                <w:right w:val="nil"/>
                <w:between w:val="nil"/>
              </w:pBdr>
              <w:spacing w:line="240" w:lineRule="auto"/>
              <w:ind w:left="0" w:hanging="2"/>
              <w:jc w:val="left"/>
              <w:rPr>
                <w:rFonts w:ascii="標楷體" w:eastAsia="標楷體" w:hAnsi="標楷體" w:cs="標楷體"/>
                <w:sz w:val="24"/>
                <w:szCs w:val="24"/>
              </w:rPr>
            </w:pPr>
            <w:r>
              <w:rPr>
                <w:rFonts w:ascii="標楷體" w:eastAsia="標楷體" w:hAnsi="標楷體" w:cs="標楷體"/>
              </w:rPr>
              <w:t>9/15-9/21</w:t>
            </w:r>
          </w:p>
        </w:tc>
        <w:tc>
          <w:tcPr>
            <w:tcW w:w="2190" w:type="dxa"/>
            <w:tcBorders>
              <w:top w:val="single" w:sz="8" w:space="0" w:color="000000"/>
              <w:left w:val="single" w:sz="8" w:space="0" w:color="000000"/>
              <w:bottom w:val="single" w:sz="8" w:space="0" w:color="000000"/>
              <w:right w:val="single" w:sz="8" w:space="0" w:color="000000"/>
            </w:tcBorders>
          </w:tcPr>
          <w:p w:rsidR="007E0944" w:rsidRDefault="00292DE9">
            <w:pPr>
              <w:pBdr>
                <w:top w:val="nil"/>
                <w:left w:val="nil"/>
                <w:bottom w:val="nil"/>
                <w:right w:val="nil"/>
                <w:between w:val="nil"/>
              </w:pBdr>
              <w:spacing w:line="240" w:lineRule="auto"/>
              <w:ind w:left="0" w:hanging="2"/>
              <w:jc w:val="left"/>
              <w:rPr>
                <w:color w:val="FF0000"/>
              </w:rPr>
            </w:pPr>
            <w:r>
              <w:rPr>
                <w:rFonts w:eastAsia="Times New Roman"/>
                <w:color w:val="FF0000"/>
              </w:rPr>
              <w:t>a-IV-5</w:t>
            </w:r>
          </w:p>
          <w:p w:rsidR="007E0944" w:rsidRDefault="00306398">
            <w:pPr>
              <w:pBdr>
                <w:top w:val="nil"/>
                <w:left w:val="nil"/>
                <w:bottom w:val="nil"/>
                <w:right w:val="nil"/>
                <w:between w:val="nil"/>
              </w:pBdr>
              <w:spacing w:line="240" w:lineRule="auto"/>
              <w:ind w:left="0" w:hanging="2"/>
              <w:rPr>
                <w:rFonts w:ascii="標楷體" w:eastAsia="標楷體" w:hAnsi="標楷體" w:cs="標楷體"/>
                <w:sz w:val="24"/>
                <w:szCs w:val="24"/>
              </w:rPr>
            </w:pPr>
            <w:sdt>
              <w:sdtPr>
                <w:tag w:val="goog_rdk_30"/>
                <w:id w:val="1849297367"/>
              </w:sdtPr>
              <w:sdtEndPr/>
              <w:sdtContent>
                <w:r w:rsidR="00292DE9">
                  <w:rPr>
                    <w:rFonts w:ascii="Gungsuh" w:eastAsia="Gungsuh" w:hAnsi="Gungsuh" w:cs="Gungsuh"/>
                    <w:color w:val="FF0000"/>
                  </w:rPr>
                  <w:t>認識多項式及相關名詞，並熟練多項式的四則運算及運用乘法公式。</w:t>
                </w:r>
              </w:sdtContent>
            </w:sdt>
          </w:p>
        </w:tc>
        <w:tc>
          <w:tcPr>
            <w:tcW w:w="2205"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A-8-2:認識多項式的定義及相關命名。</w:t>
            </w:r>
          </w:p>
        </w:tc>
        <w:tc>
          <w:tcPr>
            <w:tcW w:w="2265"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1-2</w:t>
            </w:r>
            <w:sdt>
              <w:sdtPr>
                <w:tag w:val="goog_rdk_31"/>
                <w:id w:val="-1218661043"/>
              </w:sdtPr>
              <w:sdtEndPr/>
              <w:sdtContent>
                <w:r>
                  <w:rPr>
                    <w:rFonts w:ascii="Gungsuh" w:eastAsia="Gungsuh" w:hAnsi="Gungsuh" w:cs="Gungsuh"/>
                  </w:rPr>
                  <w:t>多項式的加法與減法</w:t>
                </w:r>
              </w:sdtContent>
            </w:sdt>
            <w:r>
              <w:rPr>
                <w:rFonts w:ascii="標楷體" w:eastAsia="標楷體" w:hAnsi="標楷體" w:cs="標楷體"/>
                <w:sz w:val="24"/>
                <w:szCs w:val="24"/>
              </w:rPr>
              <w:t>多項式表示法</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1.升冪</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2.降冪</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3.練習:舉例多項式按照降冪或升冪排列。</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4.運算時的排列與組合</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5.說明同類項。6.(符號數字處理原則)同類項相加減時，就是係數相加減；而</w:t>
            </w:r>
            <w:proofErr w:type="gramStart"/>
            <w:r>
              <w:rPr>
                <w:rFonts w:ascii="標楷體" w:eastAsia="標楷體" w:hAnsi="標楷體" w:cs="標楷體"/>
                <w:sz w:val="24"/>
                <w:szCs w:val="24"/>
              </w:rPr>
              <w:t>不</w:t>
            </w:r>
            <w:proofErr w:type="gramEnd"/>
            <w:r>
              <w:rPr>
                <w:rFonts w:ascii="標楷體" w:eastAsia="標楷體" w:hAnsi="標楷體" w:cs="標楷體"/>
                <w:sz w:val="24"/>
                <w:szCs w:val="24"/>
              </w:rPr>
              <w:t>同類項不能相加減。</w:t>
            </w:r>
          </w:p>
          <w:p w:rsidR="007E0944" w:rsidRDefault="007E0944">
            <w:pPr>
              <w:pBdr>
                <w:top w:val="nil"/>
                <w:left w:val="nil"/>
                <w:bottom w:val="nil"/>
                <w:right w:val="nil"/>
                <w:between w:val="nil"/>
              </w:pBdr>
              <w:spacing w:line="240" w:lineRule="auto"/>
              <w:ind w:left="0" w:hanging="2"/>
              <w:rPr>
                <w:rFonts w:ascii="標楷體" w:eastAsia="標楷體" w:hAnsi="標楷體" w:cs="標楷體"/>
                <w:sz w:val="24"/>
                <w:szCs w:val="24"/>
              </w:rPr>
            </w:pP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活動</w:t>
            </w:r>
            <w:proofErr w:type="gramStart"/>
            <w:r>
              <w:rPr>
                <w:rFonts w:ascii="標楷體" w:eastAsia="標楷體" w:hAnsi="標楷體" w:cs="標楷體"/>
                <w:sz w:val="24"/>
                <w:szCs w:val="24"/>
              </w:rPr>
              <w:t>一</w:t>
            </w:r>
            <w:proofErr w:type="gramEnd"/>
            <w:r>
              <w:rPr>
                <w:rFonts w:ascii="標楷體" w:eastAsia="標楷體" w:hAnsi="標楷體" w:cs="標楷體"/>
                <w:sz w:val="24"/>
                <w:szCs w:val="24"/>
              </w:rPr>
              <w:t>:判別同類項</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複習負數加減概念</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重點:同類項相加減</w:t>
            </w:r>
          </w:p>
        </w:tc>
        <w:tc>
          <w:tcPr>
            <w:tcW w:w="570"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7E0944" w:rsidRDefault="00292DE9">
            <w:pPr>
              <w:pBdr>
                <w:top w:val="nil"/>
                <w:left w:val="nil"/>
                <w:bottom w:val="nil"/>
                <w:right w:val="nil"/>
                <w:between w:val="nil"/>
              </w:pBdr>
              <w:spacing w:line="240" w:lineRule="auto"/>
              <w:ind w:left="0" w:hanging="2"/>
              <w:jc w:val="center"/>
              <w:rPr>
                <w:rFonts w:ascii="標楷體" w:eastAsia="標楷體" w:hAnsi="標楷體" w:cs="標楷體"/>
                <w:sz w:val="24"/>
                <w:szCs w:val="24"/>
              </w:rPr>
            </w:pPr>
            <w:r>
              <w:rPr>
                <w:rFonts w:ascii="標楷體" w:eastAsia="標楷體" w:hAnsi="標楷體" w:cs="標楷體"/>
                <w:sz w:val="24"/>
                <w:szCs w:val="24"/>
              </w:rPr>
              <w:t>4</w:t>
            </w:r>
          </w:p>
        </w:tc>
        <w:tc>
          <w:tcPr>
            <w:tcW w:w="1695"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教學資源光碟</w:t>
            </w:r>
          </w:p>
        </w:tc>
        <w:tc>
          <w:tcPr>
            <w:tcW w:w="1455"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1.紙筆測驗</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2.口頭詢問</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3.互相討論</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4.教具操作</w:t>
            </w:r>
          </w:p>
        </w:tc>
        <w:tc>
          <w:tcPr>
            <w:tcW w:w="1515"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【閱讀素養教育】</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閱J3</w:t>
            </w:r>
          </w:p>
        </w:tc>
        <w:tc>
          <w:tcPr>
            <w:tcW w:w="1785" w:type="dxa"/>
            <w:tcBorders>
              <w:top w:val="single" w:sz="8" w:space="0" w:color="000000"/>
              <w:bottom w:val="single" w:sz="8" w:space="0" w:color="000000"/>
              <w:right w:val="single" w:sz="8" w:space="0" w:color="000000"/>
            </w:tcBorders>
          </w:tcPr>
          <w:p w:rsidR="007E0944" w:rsidRDefault="00292DE9">
            <w:pPr>
              <w:pBdr>
                <w:top w:val="nil"/>
                <w:left w:val="nil"/>
                <w:bottom w:val="nil"/>
                <w:right w:val="nil"/>
                <w:between w:val="nil"/>
              </w:pBdr>
              <w:spacing w:line="240" w:lineRule="auto"/>
              <w:ind w:left="0" w:hanging="2"/>
              <w:jc w:val="left"/>
              <w:rPr>
                <w:rFonts w:ascii="標楷體" w:eastAsia="標楷體" w:hAnsi="標楷體" w:cs="標楷體"/>
                <w:sz w:val="24"/>
                <w:szCs w:val="24"/>
              </w:rPr>
            </w:pPr>
            <w:r>
              <w:rPr>
                <w:rFonts w:ascii="標楷體" w:eastAsia="標楷體" w:hAnsi="標楷體" w:cs="標楷體"/>
              </w:rPr>
              <w:t>0917中秋節放假                     0918-0919八九年級社自科補考</w:t>
            </w:r>
          </w:p>
        </w:tc>
      </w:tr>
      <w:tr w:rsidR="007E0944">
        <w:trPr>
          <w:trHeight w:val="880"/>
          <w:jc w:val="center"/>
        </w:trPr>
        <w:tc>
          <w:tcPr>
            <w:tcW w:w="1395" w:type="dxa"/>
            <w:tcBorders>
              <w:top w:val="single" w:sz="8" w:space="0" w:color="000000"/>
              <w:left w:val="single" w:sz="8" w:space="0" w:color="000000"/>
              <w:bottom w:val="single" w:sz="8" w:space="0" w:color="000000"/>
              <w:right w:val="single" w:sz="8" w:space="0" w:color="000000"/>
            </w:tcBorders>
            <w:vAlign w:val="center"/>
          </w:tcPr>
          <w:p w:rsidR="007E0944" w:rsidRDefault="00292DE9">
            <w:pPr>
              <w:pBdr>
                <w:top w:val="nil"/>
                <w:left w:val="nil"/>
                <w:bottom w:val="nil"/>
                <w:right w:val="nil"/>
                <w:between w:val="nil"/>
              </w:pBdr>
              <w:spacing w:line="240" w:lineRule="auto"/>
              <w:ind w:left="0" w:hanging="2"/>
              <w:jc w:val="left"/>
              <w:rPr>
                <w:rFonts w:ascii="標楷體" w:eastAsia="標楷體" w:hAnsi="標楷體" w:cs="標楷體"/>
              </w:rPr>
            </w:pPr>
            <w:r>
              <w:rPr>
                <w:rFonts w:ascii="標楷體" w:eastAsia="標楷體" w:hAnsi="標楷體" w:cs="標楷體"/>
              </w:rPr>
              <w:lastRenderedPageBreak/>
              <w:t>第五</w:t>
            </w:r>
            <w:proofErr w:type="gramStart"/>
            <w:r>
              <w:rPr>
                <w:rFonts w:ascii="標楷體" w:eastAsia="標楷體" w:hAnsi="標楷體" w:cs="標楷體"/>
              </w:rPr>
              <w:t>週</w:t>
            </w:r>
            <w:proofErr w:type="gramEnd"/>
            <w:r>
              <w:rPr>
                <w:rFonts w:ascii="標楷體" w:eastAsia="標楷體" w:hAnsi="標楷體" w:cs="標楷體"/>
              </w:rPr>
              <w:t xml:space="preserve">    </w:t>
            </w:r>
          </w:p>
          <w:p w:rsidR="007E0944" w:rsidRDefault="00292DE9">
            <w:pPr>
              <w:pBdr>
                <w:top w:val="nil"/>
                <w:left w:val="nil"/>
                <w:bottom w:val="nil"/>
                <w:right w:val="nil"/>
                <w:between w:val="nil"/>
              </w:pBdr>
              <w:spacing w:line="240" w:lineRule="auto"/>
              <w:ind w:left="0" w:hanging="2"/>
              <w:jc w:val="left"/>
              <w:rPr>
                <w:rFonts w:ascii="標楷體" w:eastAsia="標楷體" w:hAnsi="標楷體" w:cs="標楷體"/>
                <w:sz w:val="24"/>
                <w:szCs w:val="24"/>
              </w:rPr>
            </w:pPr>
            <w:r>
              <w:rPr>
                <w:rFonts w:ascii="標楷體" w:eastAsia="標楷體" w:hAnsi="標楷體" w:cs="標楷體"/>
              </w:rPr>
              <w:t>9/22-9/28</w:t>
            </w:r>
          </w:p>
        </w:tc>
        <w:tc>
          <w:tcPr>
            <w:tcW w:w="2190" w:type="dxa"/>
            <w:tcBorders>
              <w:top w:val="single" w:sz="8" w:space="0" w:color="000000"/>
              <w:left w:val="single" w:sz="8" w:space="0" w:color="000000"/>
              <w:bottom w:val="single" w:sz="8" w:space="0" w:color="000000"/>
              <w:right w:val="single" w:sz="8" w:space="0" w:color="000000"/>
            </w:tcBorders>
          </w:tcPr>
          <w:p w:rsidR="007E0944" w:rsidRDefault="00292DE9">
            <w:pPr>
              <w:pBdr>
                <w:top w:val="nil"/>
                <w:left w:val="nil"/>
                <w:bottom w:val="nil"/>
                <w:right w:val="nil"/>
                <w:between w:val="nil"/>
              </w:pBdr>
              <w:spacing w:line="240" w:lineRule="auto"/>
              <w:ind w:left="0" w:hanging="2"/>
              <w:jc w:val="left"/>
              <w:rPr>
                <w:color w:val="FF0000"/>
              </w:rPr>
            </w:pPr>
            <w:r>
              <w:rPr>
                <w:rFonts w:eastAsia="Times New Roman"/>
                <w:color w:val="FF0000"/>
              </w:rPr>
              <w:t>a-IV-5</w:t>
            </w:r>
          </w:p>
          <w:p w:rsidR="007E0944" w:rsidRDefault="00306398">
            <w:pPr>
              <w:pBdr>
                <w:top w:val="nil"/>
                <w:left w:val="nil"/>
                <w:bottom w:val="nil"/>
                <w:right w:val="nil"/>
                <w:between w:val="nil"/>
              </w:pBdr>
              <w:spacing w:line="240" w:lineRule="auto"/>
              <w:ind w:left="0" w:hanging="2"/>
              <w:jc w:val="left"/>
              <w:rPr>
                <w:color w:val="FF0000"/>
              </w:rPr>
            </w:pPr>
            <w:sdt>
              <w:sdtPr>
                <w:tag w:val="goog_rdk_32"/>
                <w:id w:val="-1261832602"/>
              </w:sdtPr>
              <w:sdtEndPr/>
              <w:sdtContent>
                <w:r w:rsidR="00292DE9">
                  <w:rPr>
                    <w:rFonts w:ascii="Gungsuh" w:eastAsia="Gungsuh" w:hAnsi="Gungsuh" w:cs="Gungsuh"/>
                    <w:color w:val="FF0000"/>
                  </w:rPr>
                  <w:t>認識多項式及相關名詞，並熟練多項式的四則運算及運用乘法公式。</w:t>
                </w:r>
              </w:sdtContent>
            </w:sdt>
          </w:p>
          <w:p w:rsidR="007E0944" w:rsidRDefault="00292DE9">
            <w:pPr>
              <w:pBdr>
                <w:top w:val="nil"/>
                <w:left w:val="nil"/>
                <w:bottom w:val="nil"/>
                <w:right w:val="nil"/>
                <w:between w:val="nil"/>
              </w:pBdr>
              <w:spacing w:line="240" w:lineRule="auto"/>
              <w:ind w:left="0" w:hanging="2"/>
              <w:jc w:val="left"/>
              <w:rPr>
                <w:color w:val="FF0000"/>
              </w:rPr>
            </w:pPr>
            <w:r>
              <w:rPr>
                <w:rFonts w:eastAsia="Times New Roman"/>
                <w:color w:val="FF0000"/>
              </w:rPr>
              <w:t>n-IV-5</w:t>
            </w:r>
          </w:p>
          <w:p w:rsidR="007E0944" w:rsidRDefault="00306398">
            <w:pPr>
              <w:pBdr>
                <w:top w:val="nil"/>
                <w:left w:val="nil"/>
                <w:bottom w:val="nil"/>
                <w:right w:val="nil"/>
                <w:between w:val="nil"/>
              </w:pBdr>
              <w:spacing w:line="240" w:lineRule="auto"/>
              <w:ind w:left="0" w:hanging="2"/>
              <w:rPr>
                <w:rFonts w:ascii="標楷體" w:eastAsia="標楷體" w:hAnsi="標楷體" w:cs="標楷體"/>
                <w:sz w:val="24"/>
                <w:szCs w:val="24"/>
              </w:rPr>
            </w:pPr>
            <w:sdt>
              <w:sdtPr>
                <w:tag w:val="goog_rdk_33"/>
                <w:id w:val="536943199"/>
              </w:sdtPr>
              <w:sdtEndPr/>
              <w:sdtContent>
                <w:r w:rsidR="00292DE9">
                  <w:rPr>
                    <w:rFonts w:ascii="Gungsuh" w:eastAsia="Gungsuh" w:hAnsi="Gungsuh" w:cs="Gungsuh"/>
                    <w:color w:val="FF0000"/>
                  </w:rPr>
                  <w:t>理解二次方根的意義、符號與根式的四則運算，並能運用到日常生活的情境解決問題。</w:t>
                </w:r>
              </w:sdtContent>
            </w:sdt>
          </w:p>
        </w:tc>
        <w:tc>
          <w:tcPr>
            <w:tcW w:w="2205"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7E0944" w:rsidRDefault="00292DE9">
            <w:pPr>
              <w:pBdr>
                <w:top w:val="nil"/>
                <w:left w:val="nil"/>
                <w:bottom w:val="nil"/>
                <w:right w:val="nil"/>
                <w:between w:val="nil"/>
              </w:pBdr>
              <w:spacing w:line="240" w:lineRule="auto"/>
              <w:ind w:left="0" w:hanging="2"/>
              <w:jc w:val="left"/>
              <w:rPr>
                <w:color w:val="FF0000"/>
              </w:rPr>
            </w:pPr>
            <w:r>
              <w:rPr>
                <w:rFonts w:eastAsia="Times New Roman"/>
                <w:color w:val="FF0000"/>
              </w:rPr>
              <w:t>A-8-3</w:t>
            </w:r>
          </w:p>
          <w:p w:rsidR="007E0944" w:rsidRDefault="00306398">
            <w:pPr>
              <w:pBdr>
                <w:top w:val="nil"/>
                <w:left w:val="nil"/>
                <w:bottom w:val="nil"/>
                <w:right w:val="nil"/>
                <w:between w:val="nil"/>
              </w:pBdr>
              <w:spacing w:line="240" w:lineRule="auto"/>
              <w:ind w:left="0" w:hanging="2"/>
              <w:jc w:val="left"/>
              <w:rPr>
                <w:color w:val="FF0000"/>
              </w:rPr>
            </w:pPr>
            <w:sdt>
              <w:sdtPr>
                <w:tag w:val="goog_rdk_34"/>
                <w:id w:val="-187364967"/>
              </w:sdtPr>
              <w:sdtEndPr/>
              <w:sdtContent>
                <w:r w:rsidR="00292DE9">
                  <w:rPr>
                    <w:rFonts w:ascii="Gungsuh" w:eastAsia="Gungsuh" w:hAnsi="Gungsuh" w:cs="Gungsuh"/>
                    <w:b/>
                    <w:color w:val="FF0000"/>
                  </w:rPr>
                  <w:t>多項式的四則運算：</w:t>
                </w:r>
              </w:sdtContent>
            </w:sdt>
            <w:sdt>
              <w:sdtPr>
                <w:tag w:val="goog_rdk_35"/>
                <w:id w:val="2128583119"/>
              </w:sdtPr>
              <w:sdtEndPr/>
              <w:sdtContent>
                <w:r w:rsidR="00292DE9">
                  <w:rPr>
                    <w:rFonts w:ascii="Gungsuh" w:eastAsia="Gungsuh" w:hAnsi="Gungsuh" w:cs="Gungsuh"/>
                    <w:color w:val="FF0000"/>
                  </w:rPr>
                  <w:t>直式、橫式的多項式加法與減法；</w:t>
                </w:r>
                <w:proofErr w:type="gramStart"/>
                <w:r w:rsidR="00292DE9">
                  <w:rPr>
                    <w:rFonts w:ascii="Gungsuh" w:eastAsia="Gungsuh" w:hAnsi="Gungsuh" w:cs="Gungsuh"/>
                    <w:color w:val="FF0000"/>
                  </w:rPr>
                  <w:t>直式的多項式</w:t>
                </w:r>
                <w:proofErr w:type="gramEnd"/>
                <w:r w:rsidR="00292DE9">
                  <w:rPr>
                    <w:rFonts w:ascii="Gungsuh" w:eastAsia="Gungsuh" w:hAnsi="Gungsuh" w:cs="Gungsuh"/>
                    <w:color w:val="FF0000"/>
                  </w:rPr>
                  <w:t>乘法（乘積最高至三次）；</w:t>
                </w:r>
                <w:proofErr w:type="gramStart"/>
                <w:r w:rsidR="00292DE9">
                  <w:rPr>
                    <w:rFonts w:ascii="Gungsuh" w:eastAsia="Gungsuh" w:hAnsi="Gungsuh" w:cs="Gungsuh"/>
                    <w:color w:val="FF0000"/>
                  </w:rPr>
                  <w:t>被除式為</w:t>
                </w:r>
                <w:proofErr w:type="gramEnd"/>
                <w:r w:rsidR="00292DE9">
                  <w:rPr>
                    <w:rFonts w:ascii="Gungsuh" w:eastAsia="Gungsuh" w:hAnsi="Gungsuh" w:cs="Gungsuh"/>
                    <w:color w:val="FF0000"/>
                  </w:rPr>
                  <w:t>二次之多項式的除法運算。</w:t>
                </w:r>
              </w:sdtContent>
            </w:sdt>
          </w:p>
          <w:p w:rsidR="007E0944" w:rsidRDefault="00292DE9">
            <w:pPr>
              <w:pBdr>
                <w:top w:val="nil"/>
                <w:left w:val="nil"/>
                <w:bottom w:val="nil"/>
                <w:right w:val="nil"/>
                <w:between w:val="nil"/>
              </w:pBdr>
              <w:spacing w:line="240" w:lineRule="auto"/>
              <w:ind w:left="0" w:hanging="2"/>
              <w:jc w:val="left"/>
              <w:rPr>
                <w:color w:val="FF0000"/>
              </w:rPr>
            </w:pPr>
            <w:r>
              <w:rPr>
                <w:rFonts w:eastAsia="Times New Roman"/>
                <w:color w:val="FF0000"/>
              </w:rPr>
              <w:t>N-8-1</w:t>
            </w:r>
          </w:p>
          <w:p w:rsidR="007E0944" w:rsidRDefault="00306398">
            <w:pPr>
              <w:pBdr>
                <w:top w:val="nil"/>
                <w:left w:val="nil"/>
                <w:bottom w:val="nil"/>
                <w:right w:val="nil"/>
                <w:between w:val="nil"/>
              </w:pBdr>
              <w:spacing w:line="240" w:lineRule="auto"/>
              <w:ind w:left="0" w:hanging="2"/>
              <w:jc w:val="left"/>
              <w:rPr>
                <w:color w:val="FF0000"/>
              </w:rPr>
            </w:pPr>
            <w:sdt>
              <w:sdtPr>
                <w:tag w:val="goog_rdk_36"/>
                <w:id w:val="30922223"/>
              </w:sdtPr>
              <w:sdtEndPr/>
              <w:sdtContent>
                <w:r w:rsidR="00292DE9">
                  <w:rPr>
                    <w:rFonts w:ascii="Gungsuh" w:eastAsia="Gungsuh" w:hAnsi="Gungsuh" w:cs="Gungsuh"/>
                    <w:b/>
                    <w:color w:val="FF0000"/>
                  </w:rPr>
                  <w:t>二次方根：</w:t>
                </w:r>
              </w:sdtContent>
            </w:sdt>
            <w:sdt>
              <w:sdtPr>
                <w:tag w:val="goog_rdk_37"/>
                <w:id w:val="-1798134005"/>
              </w:sdtPr>
              <w:sdtEndPr/>
              <w:sdtContent>
                <w:r w:rsidR="00292DE9">
                  <w:rPr>
                    <w:rFonts w:ascii="Gungsuh" w:eastAsia="Gungsuh" w:hAnsi="Gungsuh" w:cs="Gungsuh"/>
                    <w:color w:val="FF0000"/>
                  </w:rPr>
                  <w:t>二次方根的意義；根式的</w:t>
                </w:r>
                <w:proofErr w:type="gramStart"/>
                <w:r w:rsidR="00292DE9">
                  <w:rPr>
                    <w:rFonts w:ascii="Gungsuh" w:eastAsia="Gungsuh" w:hAnsi="Gungsuh" w:cs="Gungsuh"/>
                    <w:color w:val="FF0000"/>
                  </w:rPr>
                  <w:t>化簡及四則</w:t>
                </w:r>
                <w:proofErr w:type="gramEnd"/>
                <w:r w:rsidR="00292DE9">
                  <w:rPr>
                    <w:rFonts w:ascii="Gungsuh" w:eastAsia="Gungsuh" w:hAnsi="Gungsuh" w:cs="Gungsuh"/>
                    <w:color w:val="FF0000"/>
                  </w:rPr>
                  <w:t>運算。</w:t>
                </w:r>
              </w:sdtContent>
            </w:sdt>
          </w:p>
          <w:p w:rsidR="007E0944" w:rsidRDefault="007E0944">
            <w:pPr>
              <w:pBdr>
                <w:top w:val="nil"/>
                <w:left w:val="nil"/>
                <w:bottom w:val="nil"/>
                <w:right w:val="nil"/>
                <w:between w:val="nil"/>
              </w:pBdr>
              <w:spacing w:line="240" w:lineRule="auto"/>
              <w:ind w:left="0" w:hanging="2"/>
              <w:rPr>
                <w:rFonts w:ascii="標楷體" w:eastAsia="標楷體" w:hAnsi="標楷體" w:cs="標楷體"/>
                <w:sz w:val="24"/>
                <w:szCs w:val="24"/>
              </w:rPr>
            </w:pPr>
          </w:p>
        </w:tc>
        <w:tc>
          <w:tcPr>
            <w:tcW w:w="2265"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1-2</w:t>
            </w:r>
            <w:sdt>
              <w:sdtPr>
                <w:tag w:val="goog_rdk_38"/>
                <w:id w:val="-1331209865"/>
              </w:sdtPr>
              <w:sdtEndPr/>
              <w:sdtContent>
                <w:r>
                  <w:rPr>
                    <w:rFonts w:ascii="Gungsuh" w:eastAsia="Gungsuh" w:hAnsi="Gungsuh" w:cs="Gungsuh"/>
                  </w:rPr>
                  <w:t>多項式的加法與減法</w:t>
                </w:r>
              </w:sdtContent>
            </w:sdt>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7. (定位板)以直式列出進行多項式的加減。</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8.以橫式計算多項式的加減。</w:t>
            </w:r>
          </w:p>
          <w:p w:rsidR="007E0944" w:rsidRDefault="00292DE9">
            <w:pPr>
              <w:pBdr>
                <w:top w:val="nil"/>
                <w:left w:val="nil"/>
                <w:bottom w:val="nil"/>
                <w:right w:val="nil"/>
                <w:between w:val="nil"/>
              </w:pBdr>
              <w:spacing w:line="240" w:lineRule="auto"/>
              <w:ind w:left="0" w:hanging="2"/>
              <w:rPr>
                <w:rFonts w:ascii="標楷體" w:eastAsia="標楷體" w:hAnsi="標楷體" w:cs="標楷體"/>
                <w:color w:val="FF0000"/>
                <w:sz w:val="24"/>
                <w:szCs w:val="24"/>
              </w:rPr>
            </w:pPr>
            <w:r>
              <w:rPr>
                <w:rFonts w:ascii="標楷體" w:eastAsia="標楷體" w:hAnsi="標楷體" w:cs="標楷體"/>
                <w:color w:val="FF0000"/>
                <w:sz w:val="24"/>
                <w:szCs w:val="24"/>
              </w:rPr>
              <w:t>1-3多項式的乘法運算</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1.複習</w:t>
            </w:r>
            <w:proofErr w:type="gramStart"/>
            <w:r>
              <w:rPr>
                <w:rFonts w:ascii="標楷體" w:eastAsia="標楷體" w:hAnsi="標楷體" w:cs="標楷體"/>
                <w:sz w:val="24"/>
                <w:szCs w:val="24"/>
              </w:rPr>
              <w:t>分配律</w:t>
            </w:r>
            <w:proofErr w:type="gramEnd"/>
            <w:r>
              <w:rPr>
                <w:rFonts w:ascii="標楷體" w:eastAsia="標楷體" w:hAnsi="標楷體" w:cs="標楷體"/>
                <w:sz w:val="24"/>
                <w:szCs w:val="24"/>
              </w:rPr>
              <w:t>概念,以橫式計算多項式的乘法。</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2. (定位板)以直式計算方式,進行多項式乘法運算。</w:t>
            </w:r>
          </w:p>
          <w:p w:rsidR="007E0944" w:rsidRDefault="007E0944">
            <w:pPr>
              <w:pBdr>
                <w:top w:val="nil"/>
                <w:left w:val="nil"/>
                <w:bottom w:val="nil"/>
                <w:right w:val="nil"/>
                <w:between w:val="nil"/>
              </w:pBdr>
              <w:spacing w:line="240" w:lineRule="auto"/>
              <w:ind w:left="0" w:hanging="2"/>
              <w:rPr>
                <w:rFonts w:ascii="標楷體" w:eastAsia="標楷體" w:hAnsi="標楷體" w:cs="標楷體"/>
                <w:sz w:val="24"/>
                <w:szCs w:val="24"/>
              </w:rPr>
            </w:pPr>
          </w:p>
          <w:p w:rsidR="007E0944" w:rsidRDefault="00292DE9">
            <w:pPr>
              <w:pBdr>
                <w:top w:val="nil"/>
                <w:left w:val="nil"/>
                <w:bottom w:val="nil"/>
                <w:right w:val="nil"/>
                <w:between w:val="nil"/>
              </w:pBdr>
              <w:spacing w:line="240" w:lineRule="auto"/>
              <w:ind w:left="0" w:hanging="2"/>
              <w:rPr>
                <w:rFonts w:ascii="標楷體" w:eastAsia="標楷體" w:hAnsi="標楷體" w:cs="標楷體"/>
                <w:color w:val="FF0000"/>
                <w:sz w:val="24"/>
                <w:szCs w:val="24"/>
              </w:rPr>
            </w:pPr>
            <w:r>
              <w:rPr>
                <w:rFonts w:ascii="標楷體" w:eastAsia="標楷體" w:hAnsi="標楷體" w:cs="標楷體"/>
                <w:color w:val="FF0000"/>
                <w:sz w:val="24"/>
                <w:szCs w:val="24"/>
              </w:rPr>
              <w:t>1-3多項式的除法</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先備:除法的運算步驟、降冪排列、定位板定位</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直式計算方式,進行多項式除法運算。</w:t>
            </w:r>
          </w:p>
          <w:p w:rsidR="007E0944" w:rsidRDefault="007E0944">
            <w:pPr>
              <w:pBdr>
                <w:top w:val="nil"/>
                <w:left w:val="nil"/>
                <w:bottom w:val="nil"/>
                <w:right w:val="nil"/>
                <w:between w:val="nil"/>
              </w:pBdr>
              <w:spacing w:line="240" w:lineRule="auto"/>
              <w:ind w:left="0" w:hanging="2"/>
              <w:rPr>
                <w:rFonts w:ascii="標楷體" w:eastAsia="標楷體" w:hAnsi="標楷體" w:cs="標楷體"/>
                <w:sz w:val="24"/>
                <w:szCs w:val="24"/>
              </w:rPr>
            </w:pPr>
          </w:p>
        </w:tc>
        <w:tc>
          <w:tcPr>
            <w:tcW w:w="570"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7E0944" w:rsidRDefault="00292DE9">
            <w:pPr>
              <w:pBdr>
                <w:top w:val="nil"/>
                <w:left w:val="nil"/>
                <w:bottom w:val="nil"/>
                <w:right w:val="nil"/>
                <w:between w:val="nil"/>
              </w:pBdr>
              <w:spacing w:line="240" w:lineRule="auto"/>
              <w:ind w:left="0" w:hanging="2"/>
              <w:jc w:val="center"/>
              <w:rPr>
                <w:rFonts w:ascii="標楷體" w:eastAsia="標楷體" w:hAnsi="標楷體" w:cs="標楷體"/>
                <w:sz w:val="24"/>
                <w:szCs w:val="24"/>
              </w:rPr>
            </w:pPr>
            <w:r>
              <w:rPr>
                <w:rFonts w:ascii="標楷體" w:eastAsia="標楷體" w:hAnsi="標楷體" w:cs="標楷體"/>
                <w:sz w:val="24"/>
                <w:szCs w:val="24"/>
              </w:rPr>
              <w:t>4</w:t>
            </w:r>
          </w:p>
        </w:tc>
        <w:tc>
          <w:tcPr>
            <w:tcW w:w="1695"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教學資源光碟</w:t>
            </w:r>
          </w:p>
        </w:tc>
        <w:tc>
          <w:tcPr>
            <w:tcW w:w="1455"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1.紙筆測驗</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2.口頭詢問</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3.互相討論</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4.教具操作</w:t>
            </w:r>
          </w:p>
        </w:tc>
        <w:tc>
          <w:tcPr>
            <w:tcW w:w="1515"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【閱讀素養教育】</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閱J1</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閱J3</w:t>
            </w:r>
          </w:p>
        </w:tc>
        <w:tc>
          <w:tcPr>
            <w:tcW w:w="1785" w:type="dxa"/>
            <w:tcBorders>
              <w:top w:val="single" w:sz="8" w:space="0" w:color="000000"/>
              <w:bottom w:val="single" w:sz="8" w:space="0" w:color="000000"/>
              <w:right w:val="single" w:sz="8" w:space="0" w:color="000000"/>
            </w:tcBorders>
          </w:tcPr>
          <w:p w:rsidR="007E0944" w:rsidRDefault="00292DE9">
            <w:pPr>
              <w:pBdr>
                <w:top w:val="nil"/>
                <w:left w:val="nil"/>
                <w:bottom w:val="nil"/>
                <w:right w:val="nil"/>
                <w:between w:val="nil"/>
              </w:pBdr>
              <w:spacing w:line="240" w:lineRule="auto"/>
              <w:ind w:left="0" w:hanging="2"/>
              <w:jc w:val="left"/>
              <w:rPr>
                <w:rFonts w:ascii="標楷體" w:eastAsia="標楷體" w:hAnsi="標楷體" w:cs="標楷體"/>
                <w:sz w:val="24"/>
                <w:szCs w:val="24"/>
              </w:rPr>
            </w:pPr>
            <w:r>
              <w:rPr>
                <w:rFonts w:ascii="標楷體" w:eastAsia="標楷體" w:hAnsi="標楷體" w:cs="標楷體"/>
              </w:rPr>
              <w:t>0923學習扶助、課輔、</w:t>
            </w:r>
            <w:proofErr w:type="gramStart"/>
            <w:r>
              <w:rPr>
                <w:rFonts w:ascii="標楷體" w:eastAsia="標楷體" w:hAnsi="標楷體" w:cs="標楷體"/>
              </w:rPr>
              <w:t>族語班</w:t>
            </w:r>
            <w:proofErr w:type="gramEnd"/>
            <w:r>
              <w:rPr>
                <w:rFonts w:ascii="標楷體" w:eastAsia="標楷體" w:hAnsi="標楷體" w:cs="標楷體"/>
              </w:rPr>
              <w:t>、晚自習開始</w:t>
            </w:r>
          </w:p>
        </w:tc>
      </w:tr>
      <w:tr w:rsidR="007E0944">
        <w:trPr>
          <w:trHeight w:val="880"/>
          <w:jc w:val="center"/>
        </w:trPr>
        <w:tc>
          <w:tcPr>
            <w:tcW w:w="1395" w:type="dxa"/>
            <w:tcBorders>
              <w:top w:val="single" w:sz="8" w:space="0" w:color="000000"/>
              <w:left w:val="single" w:sz="8" w:space="0" w:color="000000"/>
              <w:bottom w:val="single" w:sz="8" w:space="0" w:color="000000"/>
              <w:right w:val="single" w:sz="8" w:space="0" w:color="000000"/>
            </w:tcBorders>
            <w:vAlign w:val="center"/>
          </w:tcPr>
          <w:p w:rsidR="007E0944" w:rsidRDefault="00292DE9">
            <w:pPr>
              <w:pBdr>
                <w:top w:val="nil"/>
                <w:left w:val="nil"/>
                <w:bottom w:val="nil"/>
                <w:right w:val="nil"/>
                <w:between w:val="nil"/>
              </w:pBdr>
              <w:spacing w:line="240" w:lineRule="auto"/>
              <w:ind w:left="0" w:hanging="2"/>
              <w:jc w:val="center"/>
              <w:rPr>
                <w:rFonts w:ascii="PMingLiu" w:eastAsia="PMingLiu" w:hAnsi="PMingLiu" w:cs="PMingLiu"/>
                <w:sz w:val="24"/>
                <w:szCs w:val="24"/>
              </w:rPr>
            </w:pPr>
            <w:r>
              <w:rPr>
                <w:rFonts w:ascii="標楷體" w:eastAsia="標楷體" w:hAnsi="標楷體" w:cs="標楷體"/>
                <w:sz w:val="24"/>
                <w:szCs w:val="24"/>
              </w:rPr>
              <w:lastRenderedPageBreak/>
              <w:t>第六</w:t>
            </w:r>
            <w:proofErr w:type="gramStart"/>
            <w:r>
              <w:rPr>
                <w:rFonts w:ascii="標楷體" w:eastAsia="標楷體" w:hAnsi="標楷體" w:cs="標楷體"/>
                <w:sz w:val="24"/>
                <w:szCs w:val="24"/>
              </w:rPr>
              <w:t>週</w:t>
            </w:r>
            <w:proofErr w:type="gramEnd"/>
          </w:p>
          <w:p w:rsidR="007E0944" w:rsidRDefault="00292DE9">
            <w:pPr>
              <w:pBdr>
                <w:top w:val="nil"/>
                <w:left w:val="nil"/>
                <w:bottom w:val="nil"/>
                <w:right w:val="nil"/>
                <w:between w:val="nil"/>
              </w:pBdr>
              <w:spacing w:line="240" w:lineRule="auto"/>
              <w:ind w:left="0" w:hanging="2"/>
              <w:jc w:val="left"/>
              <w:rPr>
                <w:rFonts w:ascii="標楷體" w:eastAsia="標楷體" w:hAnsi="標楷體" w:cs="標楷體"/>
                <w:sz w:val="24"/>
                <w:szCs w:val="24"/>
              </w:rPr>
            </w:pPr>
            <w:r>
              <w:rPr>
                <w:rFonts w:ascii="標楷體" w:eastAsia="標楷體" w:hAnsi="標楷體" w:cs="標楷體"/>
              </w:rPr>
              <w:t>9/29-10/5</w:t>
            </w:r>
          </w:p>
        </w:tc>
        <w:tc>
          <w:tcPr>
            <w:tcW w:w="2190" w:type="dxa"/>
            <w:tcBorders>
              <w:top w:val="single" w:sz="8" w:space="0" w:color="000000"/>
              <w:left w:val="single" w:sz="8" w:space="0" w:color="000000"/>
              <w:bottom w:val="single" w:sz="8" w:space="0" w:color="000000"/>
              <w:right w:val="single" w:sz="8" w:space="0" w:color="000000"/>
            </w:tcBorders>
          </w:tcPr>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n-Ⅳ-5:理解二次方根的意義、符號並能在日常生活發現。</w:t>
            </w:r>
          </w:p>
          <w:p w:rsidR="007E0944" w:rsidRDefault="007E0944">
            <w:pPr>
              <w:pBdr>
                <w:top w:val="nil"/>
                <w:left w:val="nil"/>
                <w:bottom w:val="nil"/>
                <w:right w:val="nil"/>
                <w:between w:val="nil"/>
              </w:pBdr>
              <w:spacing w:line="240" w:lineRule="auto"/>
              <w:ind w:left="0" w:hanging="2"/>
              <w:rPr>
                <w:rFonts w:ascii="標楷體" w:eastAsia="標楷體" w:hAnsi="標楷體" w:cs="標楷體"/>
                <w:sz w:val="24"/>
                <w:szCs w:val="24"/>
              </w:rPr>
            </w:pPr>
          </w:p>
        </w:tc>
        <w:tc>
          <w:tcPr>
            <w:tcW w:w="2205"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N-8-1:認識二次方根：符號表示。</w:t>
            </w:r>
          </w:p>
        </w:tc>
        <w:tc>
          <w:tcPr>
            <w:tcW w:w="2265"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0944" w:rsidRDefault="00292DE9">
            <w:pPr>
              <w:pBdr>
                <w:top w:val="nil"/>
                <w:left w:val="nil"/>
                <w:bottom w:val="nil"/>
                <w:right w:val="nil"/>
                <w:between w:val="nil"/>
              </w:pBdr>
              <w:spacing w:line="240" w:lineRule="auto"/>
              <w:ind w:left="0" w:hanging="2"/>
              <w:rPr>
                <w:rFonts w:ascii="標楷體" w:eastAsia="標楷體" w:hAnsi="標楷體" w:cs="標楷體"/>
                <w:color w:val="FF0000"/>
                <w:sz w:val="24"/>
                <w:szCs w:val="24"/>
              </w:rPr>
            </w:pPr>
            <w:r>
              <w:rPr>
                <w:rFonts w:ascii="標楷體" w:eastAsia="標楷體" w:hAnsi="標楷體" w:cs="標楷體"/>
                <w:color w:val="FF0000"/>
                <w:sz w:val="24"/>
                <w:szCs w:val="24"/>
              </w:rPr>
              <w:t>2-1平方根與近似值</w:t>
            </w:r>
          </w:p>
          <w:p w:rsidR="007E0944" w:rsidRDefault="00292DE9">
            <w:pPr>
              <w:numPr>
                <w:ilvl w:val="0"/>
                <w:numId w:val="9"/>
              </w:num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認識根號，用「」表示面積為2的正方形邊長。</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 xml:space="preserve">策略:圖解 </w:t>
            </w:r>
            <w:proofErr w:type="gramStart"/>
            <w:r>
              <w:rPr>
                <w:rFonts w:ascii="標楷體" w:eastAsia="標楷體" w:hAnsi="標楷體" w:cs="標楷體"/>
                <w:sz w:val="24"/>
                <w:szCs w:val="24"/>
              </w:rPr>
              <w:t>不同邊</w:t>
            </w:r>
            <w:proofErr w:type="gramEnd"/>
            <w:r>
              <w:rPr>
                <w:rFonts w:ascii="標楷體" w:eastAsia="標楷體" w:hAnsi="標楷體" w:cs="標楷體"/>
                <w:sz w:val="24"/>
                <w:szCs w:val="24"/>
              </w:rPr>
              <w:t>長的正方形</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noProof/>
              </w:rPr>
              <mc:AlternateContent>
                <mc:Choice Requires="wps">
                  <w:drawing>
                    <wp:anchor distT="0" distB="0" distL="114300" distR="114300" simplePos="0" relativeHeight="251654656" behindDoc="0" locked="0" layoutInCell="1" hidden="0" allowOverlap="1">
                      <wp:simplePos x="0" y="0"/>
                      <wp:positionH relativeFrom="column">
                        <wp:posOffset>977900</wp:posOffset>
                      </wp:positionH>
                      <wp:positionV relativeFrom="paragraph">
                        <wp:posOffset>12700</wp:posOffset>
                      </wp:positionV>
                      <wp:extent cx="313055" cy="313055"/>
                      <wp:effectExtent l="0" t="0" r="0" b="0"/>
                      <wp:wrapNone/>
                      <wp:docPr id="5" name="矩形 5"/>
                      <wp:cNvGraphicFramePr/>
                      <a:graphic xmlns:a="http://schemas.openxmlformats.org/drawingml/2006/main">
                        <a:graphicData uri="http://schemas.microsoft.com/office/word/2010/wordprocessingShape">
                          <wps:wsp>
                            <wps:cNvSpPr/>
                            <wps:spPr>
                              <a:xfrm>
                                <a:off x="5194235" y="3628235"/>
                                <a:ext cx="303530" cy="30353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7E0944" w:rsidRDefault="007E0944">
                                  <w:pPr>
                                    <w:spacing w:line="240" w:lineRule="auto"/>
                                    <w:ind w:left="0" w:hanging="2"/>
                                    <w:jc w:val="left"/>
                                  </w:pPr>
                                </w:p>
                              </w:txbxContent>
                            </wps:txbx>
                            <wps:bodyPr spcFirstLastPara="1" wrap="square" lIns="91425" tIns="91425" rIns="91425" bIns="91425" anchor="ctr" anchorCtr="0">
                              <a:noAutofit/>
                            </wps:bodyPr>
                          </wps:wsp>
                        </a:graphicData>
                      </a:graphic>
                    </wp:anchor>
                  </w:drawing>
                </mc:Choice>
                <mc:Fallback>
                  <w:pict>
                    <v:rect id="矩形 5" o:spid="_x0000_s1026" style="position:absolute;left:0;text-align:left;margin-left:77pt;margin-top:1pt;width:24.65pt;height:24.65pt;z-index:251654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">
                      <v:stroke startarrowwidth="narrow" startarrowlength="short" endarrowwidth="narrow" endarrowlength="short"/>
                      <v:textbox inset="2.53958mm,2.53958mm,2.53958mm,2.53958mm">
                        <w:txbxContent>
                          <w:p w:rsidR="007E0944" w:rsidRDefault="007E0944">
                            <w:pPr>
                              <w:spacing w:line="240" w:lineRule="auto"/>
                              <w:ind w:left="0" w:hanging="2"/>
                              <w:jc w:val="left"/>
                            </w:pPr>
                          </w:p>
                        </w:txbxContent>
                      </v:textbox>
                    </v:rect>
                  </w:pict>
                </mc:Fallback>
              </mc:AlternateContent>
            </w:r>
            <w:r>
              <w:rPr>
                <w:noProof/>
              </w:rPr>
              <mc:AlternateContent>
                <mc:Choice Requires="wps">
                  <w:drawing>
                    <wp:anchor distT="0" distB="0" distL="114300" distR="114300" simplePos="0" relativeHeight="251655680" behindDoc="0" locked="0" layoutInCell="1" hidden="0" allowOverlap="1">
                      <wp:simplePos x="0" y="0"/>
                      <wp:positionH relativeFrom="column">
                        <wp:posOffset>647700</wp:posOffset>
                      </wp:positionH>
                      <wp:positionV relativeFrom="paragraph">
                        <wp:posOffset>12700</wp:posOffset>
                      </wp:positionV>
                      <wp:extent cx="269875" cy="269875"/>
                      <wp:effectExtent l="0" t="0" r="0" b="0"/>
                      <wp:wrapNone/>
                      <wp:docPr id="4" name="矩形 4"/>
                      <wp:cNvGraphicFramePr/>
                      <a:graphic xmlns:a="http://schemas.openxmlformats.org/drawingml/2006/main">
                        <a:graphicData uri="http://schemas.microsoft.com/office/word/2010/wordprocessingShape">
                          <wps:wsp>
                            <wps:cNvSpPr/>
                            <wps:spPr>
                              <a:xfrm>
                                <a:off x="5215825" y="3649825"/>
                                <a:ext cx="260350" cy="26035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7E0944" w:rsidRDefault="007E0944">
                                  <w:pPr>
                                    <w:spacing w:line="240" w:lineRule="auto"/>
                                    <w:ind w:left="0" w:hanging="2"/>
                                    <w:jc w:val="left"/>
                                  </w:pPr>
                                </w:p>
                              </w:txbxContent>
                            </wps:txbx>
                            <wps:bodyPr spcFirstLastPara="1" wrap="square" lIns="91425" tIns="91425" rIns="91425" bIns="91425" anchor="ctr" anchorCtr="0">
                              <a:noAutofit/>
                            </wps:bodyPr>
                          </wps:wsp>
                        </a:graphicData>
                      </a:graphic>
                    </wp:anchor>
                  </w:drawing>
                </mc:Choice>
                <mc:Fallback>
                  <w:pict>
                    <v:rect id="矩形 4" o:spid="_x0000_s1027" style="position:absolute;left:0;text-align:left;margin-left:51pt;margin-top:1pt;width:21.25pt;height:21.25pt;z-index:251655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">
                      <v:stroke startarrowwidth="narrow" startarrowlength="short" endarrowwidth="narrow" endarrowlength="short"/>
                      <v:textbox inset="2.53958mm,2.53958mm,2.53958mm,2.53958mm">
                        <w:txbxContent>
                          <w:p w:rsidR="007E0944" w:rsidRDefault="007E0944">
                            <w:pPr>
                              <w:spacing w:line="240" w:lineRule="auto"/>
                              <w:ind w:left="0" w:hanging="2"/>
                              <w:jc w:val="left"/>
                            </w:pPr>
                          </w:p>
                        </w:txbxContent>
                      </v:textbox>
                    </v:rect>
                  </w:pict>
                </mc:Fallback>
              </mc:AlternateContent>
            </w:r>
            <w:r>
              <w:rPr>
                <w:noProof/>
              </w:rPr>
              <mc:AlternateContent>
                <mc:Choice Requires="wps">
                  <w:drawing>
                    <wp:anchor distT="0" distB="0" distL="114300" distR="114300" simplePos="0" relativeHeight="251656704" behindDoc="0" locked="0" layoutInCell="1" hidden="0" allowOverlap="1">
                      <wp:simplePos x="0" y="0"/>
                      <wp:positionH relativeFrom="column">
                        <wp:posOffset>393700</wp:posOffset>
                      </wp:positionH>
                      <wp:positionV relativeFrom="paragraph">
                        <wp:posOffset>12700</wp:posOffset>
                      </wp:positionV>
                      <wp:extent cx="180975" cy="180975"/>
                      <wp:effectExtent l="0" t="0" r="0" b="0"/>
                      <wp:wrapNone/>
                      <wp:docPr id="7" name="矩形 7"/>
                      <wp:cNvGraphicFramePr/>
                      <a:graphic xmlns:a="http://schemas.openxmlformats.org/drawingml/2006/main">
                        <a:graphicData uri="http://schemas.microsoft.com/office/word/2010/wordprocessingShape">
                          <wps:wsp>
                            <wps:cNvSpPr/>
                            <wps:spPr>
                              <a:xfrm>
                                <a:off x="5260275" y="3694275"/>
                                <a:ext cx="171450" cy="17145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7E0944" w:rsidRDefault="007E0944">
                                  <w:pPr>
                                    <w:spacing w:line="240" w:lineRule="auto"/>
                                    <w:ind w:left="0" w:hanging="2"/>
                                    <w:jc w:val="left"/>
                                  </w:pPr>
                                </w:p>
                              </w:txbxContent>
                            </wps:txbx>
                            <wps:bodyPr spcFirstLastPara="1" wrap="square" lIns="91425" tIns="91425" rIns="91425" bIns="91425" anchor="ctr" anchorCtr="0">
                              <a:noAutofit/>
                            </wps:bodyPr>
                          </wps:wsp>
                        </a:graphicData>
                      </a:graphic>
                    </wp:anchor>
                  </w:drawing>
                </mc:Choice>
                <mc:Fallback>
                  <w:pict>
                    <v:rect id="矩形 7" o:spid="_x0000_s1028" style="position:absolute;left:0;text-align:left;margin-left:31pt;margin-top:1pt;width:14.25pt;height:14.25pt;z-index:251656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">
                      <v:stroke startarrowwidth="narrow" startarrowlength="short" endarrowwidth="narrow" endarrowlength="short"/>
                      <v:textbox inset="2.53958mm,2.53958mm,2.53958mm,2.53958mm">
                        <w:txbxContent>
                          <w:p w:rsidR="007E0944" w:rsidRDefault="007E0944">
                            <w:pPr>
                              <w:spacing w:line="240" w:lineRule="auto"/>
                              <w:ind w:left="0" w:hanging="2"/>
                              <w:jc w:val="left"/>
                            </w:pPr>
                          </w:p>
                        </w:txbxContent>
                      </v:textbox>
                    </v:rect>
                  </w:pict>
                </mc:Fallback>
              </mc:AlternateContent>
            </w:r>
            <w:r>
              <w:rPr>
                <w:noProof/>
              </w:rPr>
              <mc:AlternateContent>
                <mc:Choice Requires="wps">
                  <w:drawing>
                    <wp:anchor distT="0" distB="0" distL="114300" distR="114300" simplePos="0" relativeHeight="251657728" behindDoc="0" locked="0" layoutInCell="1" hidden="0" allowOverlap="1">
                      <wp:simplePos x="0" y="0"/>
                      <wp:positionH relativeFrom="column">
                        <wp:posOffset>165100</wp:posOffset>
                      </wp:positionH>
                      <wp:positionV relativeFrom="paragraph">
                        <wp:posOffset>25400</wp:posOffset>
                      </wp:positionV>
                      <wp:extent cx="123825" cy="123825"/>
                      <wp:effectExtent l="0" t="0" r="0" b="0"/>
                      <wp:wrapNone/>
                      <wp:docPr id="6" name="矩形 6"/>
                      <wp:cNvGraphicFramePr/>
                      <a:graphic xmlns:a="http://schemas.openxmlformats.org/drawingml/2006/main">
                        <a:graphicData uri="http://schemas.microsoft.com/office/word/2010/wordprocessingShape">
                          <wps:wsp>
                            <wps:cNvSpPr/>
                            <wps:spPr>
                              <a:xfrm>
                                <a:off x="5288850" y="3722850"/>
                                <a:ext cx="114300" cy="1143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7E0944" w:rsidRDefault="007E0944">
                                  <w:pPr>
                                    <w:spacing w:line="240" w:lineRule="auto"/>
                                    <w:ind w:left="0" w:hanging="2"/>
                                    <w:jc w:val="left"/>
                                  </w:pPr>
                                </w:p>
                              </w:txbxContent>
                            </wps:txbx>
                            <wps:bodyPr spcFirstLastPara="1" wrap="square" lIns="91425" tIns="91425" rIns="91425" bIns="91425" anchor="ctr" anchorCtr="0">
                              <a:noAutofit/>
                            </wps:bodyPr>
                          </wps:wsp>
                        </a:graphicData>
                      </a:graphic>
                    </wp:anchor>
                  </w:drawing>
                </mc:Choice>
                <mc:Fallback>
                  <w:pict>
                    <v:rect id="矩形 6" o:spid="_x0000_s1029" style="position:absolute;left:0;text-align:left;margin-left:13pt;margin-top:2pt;width:9.75pt;height:9.75pt;z-index:251657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">
                      <v:stroke startarrowwidth="narrow" startarrowlength="short" endarrowwidth="narrow" endarrowlength="short"/>
                      <v:textbox inset="2.53958mm,2.53958mm,2.53958mm,2.53958mm">
                        <w:txbxContent>
                          <w:p w:rsidR="007E0944" w:rsidRDefault="007E0944">
                            <w:pPr>
                              <w:spacing w:line="240" w:lineRule="auto"/>
                              <w:ind w:left="0" w:hanging="2"/>
                              <w:jc w:val="left"/>
                            </w:pPr>
                          </w:p>
                        </w:txbxContent>
                      </v:textbox>
                    </v:rect>
                  </w:pict>
                </mc:Fallback>
              </mc:AlternateConten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2.引導若一個正方形面積為</w:t>
            </w:r>
            <w:r>
              <w:rPr>
                <w:rFonts w:ascii="標楷體" w:eastAsia="標楷體" w:hAnsi="標楷體" w:cs="標楷體"/>
                <w:i/>
                <w:sz w:val="24"/>
                <w:szCs w:val="24"/>
              </w:rPr>
              <w:t>a</w:t>
            </w:r>
            <w:r>
              <w:rPr>
                <w:rFonts w:ascii="標楷體" w:eastAsia="標楷體" w:hAnsi="標楷體" w:cs="標楷體"/>
                <w:sz w:val="24"/>
                <w:szCs w:val="24"/>
              </w:rPr>
              <w:t>，則它的邊長為「」</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 xml:space="preserve"> 引導()</w:t>
            </w:r>
            <w:r>
              <w:rPr>
                <w:rFonts w:ascii="標楷體" w:eastAsia="標楷體" w:hAnsi="標楷體" w:cs="標楷體"/>
                <w:sz w:val="24"/>
                <w:szCs w:val="24"/>
                <w:vertAlign w:val="superscript"/>
              </w:rPr>
              <w:t>2</w:t>
            </w:r>
            <w:r>
              <w:rPr>
                <w:rFonts w:ascii="標楷體" w:eastAsia="標楷體" w:hAnsi="標楷體" w:cs="標楷體"/>
                <w:sz w:val="24"/>
                <w:szCs w:val="24"/>
              </w:rPr>
              <w:t>＝</w:t>
            </w:r>
            <w:r>
              <w:rPr>
                <w:rFonts w:ascii="標楷體" w:eastAsia="標楷體" w:hAnsi="標楷體" w:cs="標楷體"/>
                <w:i/>
                <w:sz w:val="24"/>
                <w:szCs w:val="24"/>
              </w:rPr>
              <w:t>a</w:t>
            </w:r>
          </w:p>
          <w:p w:rsidR="007E0944" w:rsidRDefault="00292DE9">
            <w:pPr>
              <w:pBdr>
                <w:top w:val="nil"/>
                <w:left w:val="nil"/>
                <w:bottom w:val="nil"/>
                <w:right w:val="nil"/>
                <w:between w:val="nil"/>
              </w:pBdr>
              <w:spacing w:line="240" w:lineRule="auto"/>
              <w:ind w:left="0" w:hanging="2"/>
            </w:pPr>
            <w:r>
              <w:rPr>
                <w:rFonts w:ascii="標楷體" w:eastAsia="標楷體" w:hAnsi="標楷體" w:cs="標楷體"/>
                <w:sz w:val="24"/>
                <w:szCs w:val="24"/>
              </w:rPr>
              <w:t>3.</w:t>
            </w:r>
            <w:sdt>
              <w:sdtPr>
                <w:tag w:val="goog_rdk_39"/>
                <w:id w:val="-2146805098"/>
              </w:sdtPr>
              <w:sdtEndPr/>
              <w:sdtContent>
                <w:r>
                  <w:rPr>
                    <w:rFonts w:ascii="Gungsuh" w:eastAsia="Gungsuh" w:hAnsi="Gungsuh" w:cs="Gungsuh"/>
                  </w:rPr>
                  <w:t xml:space="preserve"> 的值</w:t>
                </w:r>
              </w:sdtContent>
            </w:sdt>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 xml:space="preserve"> 20內的完全平方數</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常見錯誤:</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平方與*2的不同</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4.探討如何找出數的平方</w:t>
            </w:r>
          </w:p>
        </w:tc>
        <w:tc>
          <w:tcPr>
            <w:tcW w:w="570"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7E0944" w:rsidRDefault="00292DE9">
            <w:pPr>
              <w:pBdr>
                <w:top w:val="nil"/>
                <w:left w:val="nil"/>
                <w:bottom w:val="nil"/>
                <w:right w:val="nil"/>
                <w:between w:val="nil"/>
              </w:pBdr>
              <w:spacing w:line="240" w:lineRule="auto"/>
              <w:ind w:left="0" w:hanging="2"/>
              <w:jc w:val="center"/>
              <w:rPr>
                <w:rFonts w:ascii="標楷體" w:eastAsia="標楷體" w:hAnsi="標楷體" w:cs="標楷體"/>
                <w:sz w:val="24"/>
                <w:szCs w:val="24"/>
              </w:rPr>
            </w:pPr>
            <w:r>
              <w:rPr>
                <w:rFonts w:ascii="標楷體" w:eastAsia="標楷體" w:hAnsi="標楷體" w:cs="標楷體"/>
                <w:sz w:val="24"/>
                <w:szCs w:val="24"/>
              </w:rPr>
              <w:t>4</w:t>
            </w:r>
          </w:p>
        </w:tc>
        <w:tc>
          <w:tcPr>
            <w:tcW w:w="1695"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教學資源光碟</w:t>
            </w:r>
          </w:p>
        </w:tc>
        <w:tc>
          <w:tcPr>
            <w:tcW w:w="1455"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0944" w:rsidRDefault="007E0944">
            <w:pPr>
              <w:pBdr>
                <w:top w:val="nil"/>
                <w:left w:val="nil"/>
                <w:bottom w:val="nil"/>
                <w:right w:val="nil"/>
                <w:between w:val="nil"/>
              </w:pBdr>
              <w:spacing w:line="240" w:lineRule="auto"/>
              <w:ind w:left="0" w:hanging="2"/>
              <w:rPr>
                <w:rFonts w:ascii="標楷體" w:eastAsia="標楷體" w:hAnsi="標楷體" w:cs="標楷體"/>
                <w:sz w:val="24"/>
                <w:szCs w:val="24"/>
              </w:rPr>
            </w:pPr>
          </w:p>
        </w:tc>
        <w:tc>
          <w:tcPr>
            <w:tcW w:w="1515"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0944" w:rsidRDefault="007E0944">
            <w:pPr>
              <w:pBdr>
                <w:top w:val="nil"/>
                <w:left w:val="nil"/>
                <w:bottom w:val="nil"/>
                <w:right w:val="nil"/>
                <w:between w:val="nil"/>
              </w:pBdr>
              <w:spacing w:line="240" w:lineRule="auto"/>
              <w:ind w:left="0" w:hanging="2"/>
              <w:rPr>
                <w:rFonts w:ascii="標楷體" w:eastAsia="標楷體" w:hAnsi="標楷體" w:cs="標楷體"/>
                <w:sz w:val="24"/>
                <w:szCs w:val="24"/>
              </w:rPr>
            </w:pPr>
          </w:p>
        </w:tc>
        <w:tc>
          <w:tcPr>
            <w:tcW w:w="1785" w:type="dxa"/>
            <w:tcBorders>
              <w:top w:val="single" w:sz="8" w:space="0" w:color="000000"/>
              <w:bottom w:val="single" w:sz="8" w:space="0" w:color="000000"/>
              <w:right w:val="single" w:sz="8" w:space="0" w:color="000000"/>
            </w:tcBorders>
          </w:tcPr>
          <w:p w:rsidR="007E0944" w:rsidRDefault="007E0944">
            <w:pPr>
              <w:pBdr>
                <w:top w:val="nil"/>
                <w:left w:val="nil"/>
                <w:bottom w:val="nil"/>
                <w:right w:val="nil"/>
                <w:between w:val="nil"/>
              </w:pBdr>
              <w:spacing w:line="240" w:lineRule="auto"/>
              <w:ind w:left="0" w:hanging="2"/>
              <w:jc w:val="left"/>
              <w:rPr>
                <w:rFonts w:ascii="標楷體" w:eastAsia="標楷體" w:hAnsi="標楷體" w:cs="標楷體"/>
                <w:sz w:val="24"/>
                <w:szCs w:val="24"/>
              </w:rPr>
            </w:pPr>
          </w:p>
        </w:tc>
      </w:tr>
      <w:tr w:rsidR="007E0944">
        <w:trPr>
          <w:trHeight w:val="880"/>
          <w:jc w:val="center"/>
        </w:trPr>
        <w:tc>
          <w:tcPr>
            <w:tcW w:w="1395" w:type="dxa"/>
            <w:tcBorders>
              <w:top w:val="single" w:sz="8" w:space="0" w:color="000000"/>
              <w:left w:val="single" w:sz="8" w:space="0" w:color="000000"/>
              <w:bottom w:val="single" w:sz="8" w:space="0" w:color="000000"/>
              <w:right w:val="single" w:sz="8" w:space="0" w:color="000000"/>
            </w:tcBorders>
            <w:vAlign w:val="center"/>
          </w:tcPr>
          <w:p w:rsidR="007E0944" w:rsidRDefault="00292DE9">
            <w:pPr>
              <w:pBdr>
                <w:top w:val="nil"/>
                <w:left w:val="nil"/>
                <w:bottom w:val="nil"/>
                <w:right w:val="nil"/>
                <w:between w:val="nil"/>
              </w:pBdr>
              <w:spacing w:line="240" w:lineRule="auto"/>
              <w:ind w:left="0" w:hanging="2"/>
              <w:jc w:val="left"/>
              <w:rPr>
                <w:rFonts w:ascii="標楷體" w:eastAsia="標楷體" w:hAnsi="標楷體" w:cs="標楷體"/>
              </w:rPr>
            </w:pPr>
            <w:r>
              <w:rPr>
                <w:rFonts w:ascii="標楷體" w:eastAsia="標楷體" w:hAnsi="標楷體" w:cs="標楷體"/>
              </w:rPr>
              <w:t>第七</w:t>
            </w:r>
            <w:proofErr w:type="gramStart"/>
            <w:r>
              <w:rPr>
                <w:rFonts w:ascii="標楷體" w:eastAsia="標楷體" w:hAnsi="標楷體" w:cs="標楷體"/>
              </w:rPr>
              <w:t>週</w:t>
            </w:r>
            <w:proofErr w:type="gramEnd"/>
            <w:r>
              <w:rPr>
                <w:rFonts w:ascii="標楷體" w:eastAsia="標楷體" w:hAnsi="標楷體" w:cs="標楷體"/>
              </w:rPr>
              <w:t xml:space="preserve">    </w:t>
            </w:r>
          </w:p>
          <w:p w:rsidR="007E0944" w:rsidRDefault="00292DE9">
            <w:pPr>
              <w:pBdr>
                <w:top w:val="nil"/>
                <w:left w:val="nil"/>
                <w:bottom w:val="nil"/>
                <w:right w:val="nil"/>
                <w:between w:val="nil"/>
              </w:pBdr>
              <w:spacing w:line="240" w:lineRule="auto"/>
              <w:ind w:left="0" w:hanging="2"/>
              <w:jc w:val="left"/>
              <w:rPr>
                <w:rFonts w:ascii="標楷體" w:eastAsia="標楷體" w:hAnsi="標楷體" w:cs="標楷體"/>
                <w:sz w:val="24"/>
                <w:szCs w:val="24"/>
              </w:rPr>
            </w:pPr>
            <w:r>
              <w:rPr>
                <w:rFonts w:ascii="標楷體" w:eastAsia="標楷體" w:hAnsi="標楷體" w:cs="標楷體"/>
              </w:rPr>
              <w:t>10/6-10/12</w:t>
            </w:r>
          </w:p>
        </w:tc>
        <w:tc>
          <w:tcPr>
            <w:tcW w:w="2190" w:type="dxa"/>
            <w:tcBorders>
              <w:top w:val="single" w:sz="8" w:space="0" w:color="000000"/>
              <w:left w:val="single" w:sz="8" w:space="0" w:color="000000"/>
              <w:bottom w:val="single" w:sz="8" w:space="0" w:color="000000"/>
              <w:right w:val="single" w:sz="8" w:space="0" w:color="000000"/>
            </w:tcBorders>
          </w:tcPr>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n-Ⅳ-5:理解二次方根的意義、符號並能在日常生活發現。</w:t>
            </w:r>
          </w:p>
          <w:p w:rsidR="007E0944" w:rsidRDefault="00292DE9">
            <w:pPr>
              <w:pBdr>
                <w:top w:val="nil"/>
                <w:left w:val="nil"/>
                <w:bottom w:val="nil"/>
                <w:right w:val="nil"/>
                <w:between w:val="nil"/>
              </w:pBdr>
              <w:spacing w:line="240" w:lineRule="auto"/>
              <w:ind w:left="0" w:hanging="2"/>
              <w:jc w:val="left"/>
              <w:rPr>
                <w:color w:val="FF0000"/>
              </w:rPr>
            </w:pPr>
            <w:r>
              <w:rPr>
                <w:rFonts w:eastAsia="Times New Roman"/>
                <w:color w:val="FF0000"/>
              </w:rPr>
              <w:t>n-IV-6</w:t>
            </w:r>
          </w:p>
          <w:p w:rsidR="007E0944" w:rsidRDefault="00306398">
            <w:pPr>
              <w:pBdr>
                <w:top w:val="nil"/>
                <w:left w:val="nil"/>
                <w:bottom w:val="nil"/>
                <w:right w:val="nil"/>
                <w:between w:val="nil"/>
              </w:pBdr>
              <w:spacing w:line="240" w:lineRule="auto"/>
              <w:ind w:left="0" w:hanging="2"/>
              <w:jc w:val="left"/>
              <w:rPr>
                <w:color w:val="FF0000"/>
              </w:rPr>
            </w:pPr>
            <w:sdt>
              <w:sdtPr>
                <w:tag w:val="goog_rdk_40"/>
                <w:id w:val="-2052831943"/>
              </w:sdtPr>
              <w:sdtEndPr/>
              <w:sdtContent>
                <w:r w:rsidR="00292DE9">
                  <w:rPr>
                    <w:rFonts w:ascii="Gungsuh" w:eastAsia="Gungsuh" w:hAnsi="Gungsuh" w:cs="Gungsuh"/>
                    <w:color w:val="FF0000"/>
                  </w:rPr>
                  <w:t>應用十分逼近法估算二次方根的近似值，</w:t>
                </w:r>
                <w:r w:rsidR="00292DE9">
                  <w:rPr>
                    <w:rFonts w:ascii="Gungsuh" w:eastAsia="Gungsuh" w:hAnsi="Gungsuh" w:cs="Gungsuh"/>
                    <w:color w:val="FF0000"/>
                  </w:rPr>
                  <w:lastRenderedPageBreak/>
                  <w:t>並能應用計算機計算、驗證與估算，建立對二次方根</w:t>
                </w:r>
                <w:proofErr w:type="gramStart"/>
                <w:r w:rsidR="00292DE9">
                  <w:rPr>
                    <w:rFonts w:ascii="Gungsuh" w:eastAsia="Gungsuh" w:hAnsi="Gungsuh" w:cs="Gungsuh"/>
                    <w:color w:val="FF0000"/>
                  </w:rPr>
                  <w:t>的數感</w:t>
                </w:r>
                <w:proofErr w:type="gramEnd"/>
                <w:r w:rsidR="00292DE9">
                  <w:rPr>
                    <w:rFonts w:ascii="Gungsuh" w:eastAsia="Gungsuh" w:hAnsi="Gungsuh" w:cs="Gungsuh"/>
                    <w:color w:val="FF0000"/>
                  </w:rPr>
                  <w:t>。</w:t>
                </w:r>
              </w:sdtContent>
            </w:sdt>
          </w:p>
          <w:p w:rsidR="007E0944" w:rsidRDefault="007E0944">
            <w:pPr>
              <w:pBdr>
                <w:top w:val="nil"/>
                <w:left w:val="nil"/>
                <w:bottom w:val="nil"/>
                <w:right w:val="nil"/>
                <w:between w:val="nil"/>
              </w:pBdr>
              <w:spacing w:line="240" w:lineRule="auto"/>
              <w:ind w:left="0" w:hanging="2"/>
              <w:rPr>
                <w:rFonts w:ascii="標楷體" w:eastAsia="標楷體" w:hAnsi="標楷體" w:cs="標楷體"/>
                <w:sz w:val="24"/>
                <w:szCs w:val="24"/>
              </w:rPr>
            </w:pPr>
          </w:p>
        </w:tc>
        <w:tc>
          <w:tcPr>
            <w:tcW w:w="2205"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lastRenderedPageBreak/>
              <w:t>N-8-1:認識二次方根：符號表示。</w:t>
            </w:r>
          </w:p>
          <w:p w:rsidR="007E0944" w:rsidRDefault="007E0944">
            <w:pPr>
              <w:pBdr>
                <w:top w:val="nil"/>
                <w:left w:val="nil"/>
                <w:bottom w:val="nil"/>
                <w:right w:val="nil"/>
                <w:between w:val="nil"/>
              </w:pBdr>
              <w:spacing w:line="240" w:lineRule="auto"/>
              <w:ind w:left="0" w:hanging="2"/>
              <w:rPr>
                <w:rFonts w:ascii="標楷體" w:eastAsia="標楷體" w:hAnsi="標楷體" w:cs="標楷體"/>
                <w:sz w:val="24"/>
                <w:szCs w:val="24"/>
              </w:rPr>
            </w:pPr>
          </w:p>
          <w:p w:rsidR="007E0944" w:rsidRDefault="00292DE9">
            <w:pPr>
              <w:pBdr>
                <w:top w:val="nil"/>
                <w:left w:val="nil"/>
                <w:bottom w:val="nil"/>
                <w:right w:val="nil"/>
                <w:between w:val="nil"/>
              </w:pBdr>
              <w:spacing w:line="240" w:lineRule="auto"/>
              <w:ind w:left="0" w:hanging="2"/>
              <w:jc w:val="left"/>
              <w:rPr>
                <w:color w:val="FF0000"/>
              </w:rPr>
            </w:pPr>
            <w:r>
              <w:rPr>
                <w:rFonts w:eastAsia="Times New Roman"/>
                <w:color w:val="FF0000"/>
              </w:rPr>
              <w:t>N-8-2</w:t>
            </w:r>
          </w:p>
          <w:p w:rsidR="007E0944" w:rsidRDefault="00306398">
            <w:pPr>
              <w:pBdr>
                <w:top w:val="nil"/>
                <w:left w:val="nil"/>
                <w:bottom w:val="nil"/>
                <w:right w:val="nil"/>
                <w:between w:val="nil"/>
              </w:pBdr>
              <w:spacing w:line="240" w:lineRule="auto"/>
              <w:ind w:left="0" w:hanging="2"/>
              <w:jc w:val="left"/>
              <w:rPr>
                <w:color w:val="FF0000"/>
              </w:rPr>
            </w:pPr>
            <w:sdt>
              <w:sdtPr>
                <w:tag w:val="goog_rdk_41"/>
                <w:id w:val="-497188919"/>
              </w:sdtPr>
              <w:sdtEndPr/>
              <w:sdtContent>
                <w:r w:rsidR="00292DE9">
                  <w:rPr>
                    <w:rFonts w:ascii="Gungsuh" w:eastAsia="Gungsuh" w:hAnsi="Gungsuh" w:cs="Gungsuh"/>
                    <w:b/>
                    <w:color w:val="FF0000"/>
                  </w:rPr>
                  <w:t>二次方根的近似值：</w:t>
                </w:r>
              </w:sdtContent>
            </w:sdt>
            <w:sdt>
              <w:sdtPr>
                <w:tag w:val="goog_rdk_42"/>
                <w:id w:val="-1743788679"/>
              </w:sdtPr>
              <w:sdtEndPr/>
              <w:sdtContent>
                <w:r w:rsidR="00292DE9">
                  <w:rPr>
                    <w:rFonts w:ascii="Gungsuh" w:eastAsia="Gungsuh" w:hAnsi="Gungsuh" w:cs="Gungsuh"/>
                    <w:color w:val="FF0000"/>
                  </w:rPr>
                  <w:t>二次方根的近似值；二次方根的整數部分；十分</w:t>
                </w:r>
                <w:r w:rsidR="00292DE9">
                  <w:rPr>
                    <w:rFonts w:ascii="Gungsuh" w:eastAsia="Gungsuh" w:hAnsi="Gungsuh" w:cs="Gungsuh"/>
                    <w:color w:val="FF0000"/>
                  </w:rPr>
                  <w:lastRenderedPageBreak/>
                  <w:t>逼近法。使用計算機√鍵。</w:t>
                </w:r>
              </w:sdtContent>
            </w:sdt>
          </w:p>
          <w:p w:rsidR="007E0944" w:rsidRDefault="007E0944">
            <w:pPr>
              <w:pBdr>
                <w:top w:val="nil"/>
                <w:left w:val="nil"/>
                <w:bottom w:val="nil"/>
                <w:right w:val="nil"/>
                <w:between w:val="nil"/>
              </w:pBdr>
              <w:spacing w:line="240" w:lineRule="auto"/>
              <w:ind w:left="0" w:hanging="2"/>
              <w:rPr>
                <w:rFonts w:ascii="標楷體" w:eastAsia="標楷體" w:hAnsi="標楷體" w:cs="標楷體"/>
                <w:color w:val="FF0000"/>
                <w:sz w:val="24"/>
                <w:szCs w:val="24"/>
              </w:rPr>
            </w:pPr>
          </w:p>
        </w:tc>
        <w:tc>
          <w:tcPr>
            <w:tcW w:w="2265"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0944" w:rsidRDefault="00292DE9">
            <w:pPr>
              <w:pBdr>
                <w:top w:val="nil"/>
                <w:left w:val="nil"/>
                <w:bottom w:val="nil"/>
                <w:right w:val="nil"/>
                <w:between w:val="nil"/>
              </w:pBdr>
              <w:spacing w:line="240" w:lineRule="auto"/>
              <w:ind w:left="0" w:hanging="2"/>
              <w:rPr>
                <w:rFonts w:ascii="標楷體" w:eastAsia="標楷體" w:hAnsi="標楷體" w:cs="標楷體"/>
                <w:color w:val="FF0000"/>
                <w:sz w:val="24"/>
                <w:szCs w:val="24"/>
              </w:rPr>
            </w:pPr>
            <w:r>
              <w:rPr>
                <w:rFonts w:ascii="標楷體" w:eastAsia="標楷體" w:hAnsi="標楷體" w:cs="標楷體"/>
                <w:color w:val="FF0000"/>
                <w:sz w:val="24"/>
                <w:szCs w:val="24"/>
              </w:rPr>
              <w:lastRenderedPageBreak/>
              <w:t>2-1平方根與近似值</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★利用標準分解</w:t>
            </w:r>
            <w:proofErr w:type="gramStart"/>
            <w:r>
              <w:rPr>
                <w:rFonts w:ascii="標楷體" w:eastAsia="標楷體" w:hAnsi="標楷體" w:cs="標楷體"/>
                <w:sz w:val="24"/>
                <w:szCs w:val="24"/>
              </w:rPr>
              <w:t>式求值</w:t>
            </w:r>
            <w:proofErr w:type="gramEnd"/>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★完全平方數</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lastRenderedPageBreak/>
              <w:t>不同形式下的開根號(小數與分數的轉換概念)</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活動</w:t>
            </w:r>
            <w:proofErr w:type="gramStart"/>
            <w:r>
              <w:rPr>
                <w:rFonts w:ascii="標楷體" w:eastAsia="標楷體" w:hAnsi="標楷體" w:cs="標楷體"/>
                <w:sz w:val="24"/>
                <w:szCs w:val="24"/>
              </w:rPr>
              <w:t>一</w:t>
            </w:r>
            <w:proofErr w:type="gramEnd"/>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(1).正方形面積我來算</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利用不同面積的正方形,反</w:t>
            </w:r>
            <w:proofErr w:type="gramStart"/>
            <w:r>
              <w:rPr>
                <w:rFonts w:ascii="標楷體" w:eastAsia="標楷體" w:hAnsi="標楷體" w:cs="標楷體"/>
                <w:sz w:val="24"/>
                <w:szCs w:val="24"/>
              </w:rPr>
              <w:t>推其邊長</w:t>
            </w:r>
            <w:proofErr w:type="gramEnd"/>
            <w:r>
              <w:rPr>
                <w:rFonts w:ascii="標楷體" w:eastAsia="標楷體" w:hAnsi="標楷體" w:cs="標楷體"/>
                <w:sz w:val="24"/>
                <w:szCs w:val="24"/>
              </w:rPr>
              <w:t>的表示法。</w:t>
            </w:r>
          </w:p>
          <w:p w:rsidR="007E0944" w:rsidRDefault="00292DE9">
            <w:pPr>
              <w:pBdr>
                <w:top w:val="nil"/>
                <w:left w:val="nil"/>
                <w:bottom w:val="nil"/>
                <w:right w:val="nil"/>
                <w:between w:val="nil"/>
              </w:pBdr>
              <w:spacing w:line="240" w:lineRule="auto"/>
              <w:ind w:left="0" w:hanging="2"/>
              <w:rPr>
                <w:rFonts w:ascii="標楷體" w:eastAsia="標楷體" w:hAnsi="標楷體" w:cs="標楷體"/>
                <w:color w:val="FF0000"/>
                <w:sz w:val="24"/>
                <w:szCs w:val="24"/>
              </w:rPr>
            </w:pPr>
            <w:r>
              <w:rPr>
                <w:rFonts w:ascii="標楷體" w:eastAsia="標楷體" w:hAnsi="標楷體" w:cs="標楷體"/>
                <w:sz w:val="24"/>
                <w:szCs w:val="24"/>
              </w:rPr>
              <w:t>(2).平方與平方根的概念理解與區辨</w:t>
            </w:r>
            <w:r>
              <w:rPr>
                <w:rFonts w:ascii="標楷體" w:eastAsia="標楷體" w:hAnsi="標楷體" w:cs="標楷體"/>
                <w:color w:val="FF0000"/>
                <w:sz w:val="24"/>
                <w:szCs w:val="24"/>
              </w:rPr>
              <w:t xml:space="preserve"> </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5.認識計算機的特殊鍵，操作「」得到數值的解。</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2.利用計算機</w:t>
            </w:r>
            <w:proofErr w:type="gramStart"/>
            <w:r>
              <w:rPr>
                <w:rFonts w:ascii="標楷體" w:eastAsia="標楷體" w:hAnsi="標楷體" w:cs="標楷體"/>
                <w:sz w:val="24"/>
                <w:szCs w:val="24"/>
              </w:rPr>
              <w:t>轉換數開根號</w:t>
            </w:r>
            <w:proofErr w:type="gramEnd"/>
            <w:r>
              <w:rPr>
                <w:rFonts w:ascii="標楷體" w:eastAsia="標楷體" w:hAnsi="標楷體" w:cs="標楷體"/>
                <w:sz w:val="24"/>
                <w:szCs w:val="24"/>
              </w:rPr>
              <w:t>所得的解，探討「」與其解的關係。</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3.練習操作「」*「」,得到解。4.探討「」*「」與其解的關係。</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lastRenderedPageBreak/>
              <w:t>5.</w:t>
            </w:r>
            <w:proofErr w:type="gramStart"/>
            <w:r>
              <w:rPr>
                <w:rFonts w:ascii="標楷體" w:eastAsia="標楷體" w:hAnsi="標楷體" w:cs="標楷體"/>
                <w:sz w:val="24"/>
                <w:szCs w:val="24"/>
              </w:rPr>
              <w:t>類化</w:t>
            </w:r>
            <w:proofErr w:type="gramEnd"/>
            <w:r>
              <w:rPr>
                <w:rFonts w:ascii="標楷體" w:eastAsia="標楷體" w:hAnsi="標楷體" w:cs="標楷體"/>
                <w:sz w:val="24"/>
                <w:szCs w:val="24"/>
              </w:rPr>
              <w:t>「」與「」的關係,並運用計算機得出其解。</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6.探討「」與「」*「」的關係。</w:t>
            </w:r>
          </w:p>
          <w:p w:rsidR="007E0944" w:rsidRDefault="007E0944">
            <w:pPr>
              <w:pBdr>
                <w:top w:val="nil"/>
                <w:left w:val="nil"/>
                <w:bottom w:val="nil"/>
                <w:right w:val="nil"/>
                <w:between w:val="nil"/>
              </w:pBdr>
              <w:spacing w:line="240" w:lineRule="auto"/>
              <w:ind w:left="0" w:hanging="2"/>
              <w:rPr>
                <w:rFonts w:ascii="標楷體" w:eastAsia="標楷體" w:hAnsi="標楷體" w:cs="標楷體"/>
                <w:color w:val="FF0000"/>
                <w:sz w:val="24"/>
                <w:szCs w:val="24"/>
              </w:rPr>
            </w:pPr>
          </w:p>
          <w:p w:rsidR="007E0944" w:rsidRDefault="00306398">
            <w:pPr>
              <w:pBdr>
                <w:top w:val="nil"/>
                <w:left w:val="nil"/>
                <w:bottom w:val="nil"/>
                <w:right w:val="nil"/>
                <w:between w:val="nil"/>
              </w:pBdr>
              <w:spacing w:line="240" w:lineRule="auto"/>
              <w:ind w:left="0" w:hanging="2"/>
              <w:rPr>
                <w:rFonts w:ascii="標楷體" w:eastAsia="標楷體" w:hAnsi="標楷體" w:cs="標楷體"/>
                <w:color w:val="FF0000"/>
                <w:sz w:val="24"/>
                <w:szCs w:val="24"/>
              </w:rPr>
            </w:pPr>
            <w:sdt>
              <w:sdtPr>
                <w:tag w:val="goog_rdk_43"/>
                <w:id w:val="-1048220904"/>
              </w:sdtPr>
              <w:sdtEndPr/>
              <w:sdtContent>
                <w:r w:rsidR="00292DE9">
                  <w:rPr>
                    <w:rFonts w:ascii="Gungsuh" w:eastAsia="Gungsuh" w:hAnsi="Gungsuh" w:cs="Gungsuh"/>
                    <w:color w:val="FF0000"/>
                  </w:rPr>
                  <w:t>復習評量(第一次段考)</w:t>
                </w:r>
              </w:sdtContent>
            </w:sdt>
          </w:p>
        </w:tc>
        <w:tc>
          <w:tcPr>
            <w:tcW w:w="570"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7E0944" w:rsidRDefault="00292DE9">
            <w:pPr>
              <w:pBdr>
                <w:top w:val="nil"/>
                <w:left w:val="nil"/>
                <w:bottom w:val="nil"/>
                <w:right w:val="nil"/>
                <w:between w:val="nil"/>
              </w:pBdr>
              <w:spacing w:line="240" w:lineRule="auto"/>
              <w:ind w:left="0" w:hanging="2"/>
              <w:jc w:val="center"/>
              <w:rPr>
                <w:rFonts w:ascii="標楷體" w:eastAsia="標楷體" w:hAnsi="標楷體" w:cs="標楷體"/>
                <w:sz w:val="24"/>
                <w:szCs w:val="24"/>
              </w:rPr>
            </w:pPr>
            <w:r>
              <w:rPr>
                <w:rFonts w:ascii="標楷體" w:eastAsia="標楷體" w:hAnsi="標楷體" w:cs="標楷體"/>
                <w:sz w:val="24"/>
                <w:szCs w:val="24"/>
              </w:rPr>
              <w:lastRenderedPageBreak/>
              <w:t>4</w:t>
            </w:r>
          </w:p>
        </w:tc>
        <w:tc>
          <w:tcPr>
            <w:tcW w:w="1695"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教學資源光碟</w:t>
            </w:r>
          </w:p>
        </w:tc>
        <w:tc>
          <w:tcPr>
            <w:tcW w:w="1455"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1.紙筆測驗</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2.口頭詢問</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3.互相討論</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4.教具操作</w:t>
            </w:r>
          </w:p>
        </w:tc>
        <w:tc>
          <w:tcPr>
            <w:tcW w:w="1515"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【閱讀素養教育】</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閱J1</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閱J3</w:t>
            </w:r>
          </w:p>
        </w:tc>
        <w:tc>
          <w:tcPr>
            <w:tcW w:w="1785" w:type="dxa"/>
            <w:tcBorders>
              <w:top w:val="single" w:sz="8" w:space="0" w:color="000000"/>
              <w:bottom w:val="single" w:sz="8" w:space="0" w:color="000000"/>
              <w:right w:val="single" w:sz="8" w:space="0" w:color="000000"/>
            </w:tcBorders>
          </w:tcPr>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rPr>
              <w:t>1008-1009第一次定期評量1010國慶日放假</w:t>
            </w:r>
          </w:p>
        </w:tc>
      </w:tr>
      <w:tr w:rsidR="007E0944">
        <w:trPr>
          <w:trHeight w:val="880"/>
          <w:jc w:val="center"/>
        </w:trPr>
        <w:tc>
          <w:tcPr>
            <w:tcW w:w="1395" w:type="dxa"/>
            <w:tcBorders>
              <w:top w:val="single" w:sz="8" w:space="0" w:color="000000"/>
              <w:left w:val="single" w:sz="8" w:space="0" w:color="000000"/>
              <w:bottom w:val="single" w:sz="8" w:space="0" w:color="000000"/>
              <w:right w:val="single" w:sz="8" w:space="0" w:color="000000"/>
            </w:tcBorders>
            <w:vAlign w:val="center"/>
          </w:tcPr>
          <w:p w:rsidR="007E0944" w:rsidRDefault="00292DE9">
            <w:pPr>
              <w:pBdr>
                <w:top w:val="nil"/>
                <w:left w:val="nil"/>
                <w:bottom w:val="nil"/>
                <w:right w:val="nil"/>
                <w:between w:val="nil"/>
              </w:pBdr>
              <w:spacing w:line="240" w:lineRule="auto"/>
              <w:ind w:left="0" w:hanging="2"/>
              <w:jc w:val="center"/>
              <w:rPr>
                <w:rFonts w:ascii="PMingLiu" w:eastAsia="PMingLiu" w:hAnsi="PMingLiu" w:cs="PMingLiu"/>
                <w:sz w:val="24"/>
                <w:szCs w:val="24"/>
              </w:rPr>
            </w:pPr>
            <w:r>
              <w:rPr>
                <w:rFonts w:ascii="標楷體" w:eastAsia="標楷體" w:hAnsi="標楷體" w:cs="標楷體"/>
                <w:sz w:val="24"/>
                <w:szCs w:val="24"/>
              </w:rPr>
              <w:lastRenderedPageBreak/>
              <w:t>第八</w:t>
            </w:r>
            <w:proofErr w:type="gramStart"/>
            <w:r>
              <w:rPr>
                <w:rFonts w:ascii="標楷體" w:eastAsia="標楷體" w:hAnsi="標楷體" w:cs="標楷體"/>
                <w:sz w:val="24"/>
                <w:szCs w:val="24"/>
              </w:rPr>
              <w:t>週</w:t>
            </w:r>
            <w:proofErr w:type="gramEnd"/>
          </w:p>
          <w:p w:rsidR="007E0944" w:rsidRDefault="00292DE9">
            <w:pPr>
              <w:pBdr>
                <w:top w:val="nil"/>
                <w:left w:val="nil"/>
                <w:bottom w:val="nil"/>
                <w:right w:val="nil"/>
                <w:between w:val="nil"/>
              </w:pBdr>
              <w:spacing w:line="240" w:lineRule="auto"/>
              <w:ind w:left="0" w:hanging="2"/>
              <w:jc w:val="left"/>
              <w:rPr>
                <w:rFonts w:ascii="標楷體" w:eastAsia="標楷體" w:hAnsi="標楷體" w:cs="標楷體"/>
                <w:sz w:val="24"/>
                <w:szCs w:val="24"/>
              </w:rPr>
            </w:pPr>
            <w:r>
              <w:rPr>
                <w:rFonts w:ascii="標楷體" w:eastAsia="標楷體" w:hAnsi="標楷體" w:cs="標楷體"/>
              </w:rPr>
              <w:t>10/13-10/19</w:t>
            </w:r>
          </w:p>
        </w:tc>
        <w:tc>
          <w:tcPr>
            <w:tcW w:w="2190" w:type="dxa"/>
            <w:tcBorders>
              <w:top w:val="single" w:sz="8" w:space="0" w:color="000000"/>
              <w:left w:val="single" w:sz="8" w:space="0" w:color="000000"/>
              <w:bottom w:val="single" w:sz="8" w:space="0" w:color="000000"/>
              <w:right w:val="single" w:sz="8" w:space="0" w:color="000000"/>
            </w:tcBorders>
          </w:tcPr>
          <w:p w:rsidR="007E0944" w:rsidRDefault="00292DE9">
            <w:pPr>
              <w:pBdr>
                <w:top w:val="nil"/>
                <w:left w:val="nil"/>
                <w:bottom w:val="nil"/>
                <w:right w:val="nil"/>
                <w:between w:val="nil"/>
              </w:pBdr>
              <w:spacing w:line="240" w:lineRule="auto"/>
              <w:ind w:left="0" w:hanging="2"/>
              <w:jc w:val="left"/>
              <w:rPr>
                <w:color w:val="FF0000"/>
              </w:rPr>
            </w:pPr>
            <w:r>
              <w:rPr>
                <w:rFonts w:eastAsia="Times New Roman"/>
                <w:color w:val="FF0000"/>
              </w:rPr>
              <w:t>n-IV-5</w:t>
            </w:r>
          </w:p>
          <w:p w:rsidR="007E0944" w:rsidRDefault="00306398">
            <w:pPr>
              <w:pBdr>
                <w:top w:val="nil"/>
                <w:left w:val="nil"/>
                <w:bottom w:val="nil"/>
                <w:right w:val="nil"/>
                <w:between w:val="nil"/>
              </w:pBdr>
              <w:spacing w:line="240" w:lineRule="auto"/>
              <w:ind w:left="0" w:hanging="2"/>
              <w:rPr>
                <w:rFonts w:ascii="標楷體" w:eastAsia="標楷體" w:hAnsi="標楷體" w:cs="標楷體"/>
                <w:sz w:val="24"/>
                <w:szCs w:val="24"/>
              </w:rPr>
            </w:pPr>
            <w:sdt>
              <w:sdtPr>
                <w:tag w:val="goog_rdk_44"/>
                <w:id w:val="-854271117"/>
              </w:sdtPr>
              <w:sdtEndPr/>
              <w:sdtContent>
                <w:r w:rsidR="00292DE9">
                  <w:rPr>
                    <w:rFonts w:ascii="Gungsuh" w:eastAsia="Gungsuh" w:hAnsi="Gungsuh" w:cs="Gungsuh"/>
                    <w:color w:val="FF0000"/>
                  </w:rPr>
                  <w:t>理解二次方根的意義、符號與根式的四則運算，並能運用到日常生活的情境解決問題。</w:t>
                </w:r>
              </w:sdtContent>
            </w:sdt>
          </w:p>
        </w:tc>
        <w:tc>
          <w:tcPr>
            <w:tcW w:w="2205"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7E0944" w:rsidRDefault="00292DE9">
            <w:pPr>
              <w:pBdr>
                <w:top w:val="nil"/>
                <w:left w:val="nil"/>
                <w:bottom w:val="nil"/>
                <w:right w:val="nil"/>
                <w:between w:val="nil"/>
              </w:pBdr>
              <w:spacing w:line="240" w:lineRule="auto"/>
              <w:ind w:left="0" w:hanging="2"/>
              <w:jc w:val="left"/>
              <w:rPr>
                <w:color w:val="FF0000"/>
              </w:rPr>
            </w:pPr>
            <w:r>
              <w:rPr>
                <w:rFonts w:eastAsia="Times New Roman"/>
                <w:color w:val="FF0000"/>
              </w:rPr>
              <w:t>N-8-1</w:t>
            </w:r>
          </w:p>
          <w:p w:rsidR="007E0944" w:rsidRDefault="00306398">
            <w:pPr>
              <w:pBdr>
                <w:top w:val="nil"/>
                <w:left w:val="nil"/>
                <w:bottom w:val="nil"/>
                <w:right w:val="nil"/>
                <w:between w:val="nil"/>
              </w:pBdr>
              <w:spacing w:line="240" w:lineRule="auto"/>
              <w:ind w:left="0" w:hanging="2"/>
              <w:jc w:val="left"/>
              <w:rPr>
                <w:color w:val="FF0000"/>
              </w:rPr>
            </w:pPr>
            <w:sdt>
              <w:sdtPr>
                <w:tag w:val="goog_rdk_45"/>
                <w:id w:val="679540087"/>
              </w:sdtPr>
              <w:sdtEndPr/>
              <w:sdtContent>
                <w:r w:rsidR="00292DE9">
                  <w:rPr>
                    <w:rFonts w:ascii="Gungsuh" w:eastAsia="Gungsuh" w:hAnsi="Gungsuh" w:cs="Gungsuh"/>
                    <w:b/>
                    <w:color w:val="FF0000"/>
                  </w:rPr>
                  <w:t>二次方根：</w:t>
                </w:r>
              </w:sdtContent>
            </w:sdt>
            <w:sdt>
              <w:sdtPr>
                <w:tag w:val="goog_rdk_46"/>
                <w:id w:val="1369413249"/>
              </w:sdtPr>
              <w:sdtEndPr/>
              <w:sdtContent>
                <w:r w:rsidR="00292DE9">
                  <w:rPr>
                    <w:rFonts w:ascii="Gungsuh" w:eastAsia="Gungsuh" w:hAnsi="Gungsuh" w:cs="Gungsuh"/>
                    <w:color w:val="FF0000"/>
                  </w:rPr>
                  <w:t>二次方根的意義；根式的</w:t>
                </w:r>
                <w:proofErr w:type="gramStart"/>
                <w:r w:rsidR="00292DE9">
                  <w:rPr>
                    <w:rFonts w:ascii="Gungsuh" w:eastAsia="Gungsuh" w:hAnsi="Gungsuh" w:cs="Gungsuh"/>
                    <w:color w:val="FF0000"/>
                  </w:rPr>
                  <w:t>化簡及四則</w:t>
                </w:r>
                <w:proofErr w:type="gramEnd"/>
                <w:r w:rsidR="00292DE9">
                  <w:rPr>
                    <w:rFonts w:ascii="Gungsuh" w:eastAsia="Gungsuh" w:hAnsi="Gungsuh" w:cs="Gungsuh"/>
                    <w:color w:val="FF0000"/>
                  </w:rPr>
                  <w:t>運算。</w:t>
                </w:r>
              </w:sdtContent>
            </w:sdt>
          </w:p>
          <w:p w:rsidR="007E0944" w:rsidRDefault="007E0944">
            <w:pPr>
              <w:pBdr>
                <w:top w:val="nil"/>
                <w:left w:val="nil"/>
                <w:bottom w:val="nil"/>
                <w:right w:val="nil"/>
                <w:between w:val="nil"/>
              </w:pBdr>
              <w:spacing w:line="240" w:lineRule="auto"/>
              <w:ind w:left="0" w:hanging="2"/>
              <w:rPr>
                <w:rFonts w:ascii="標楷體" w:eastAsia="標楷體" w:hAnsi="標楷體" w:cs="標楷體"/>
                <w:sz w:val="24"/>
                <w:szCs w:val="24"/>
              </w:rPr>
            </w:pPr>
          </w:p>
        </w:tc>
        <w:tc>
          <w:tcPr>
            <w:tcW w:w="2265"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0944" w:rsidRDefault="00292DE9">
            <w:pPr>
              <w:pBdr>
                <w:top w:val="nil"/>
                <w:left w:val="nil"/>
                <w:bottom w:val="nil"/>
                <w:right w:val="nil"/>
                <w:between w:val="nil"/>
              </w:pBdr>
              <w:spacing w:line="240" w:lineRule="auto"/>
              <w:ind w:left="0" w:hanging="2"/>
              <w:rPr>
                <w:rFonts w:ascii="標楷體" w:eastAsia="標楷體" w:hAnsi="標楷體" w:cs="標楷體"/>
                <w:color w:val="FF0000"/>
                <w:sz w:val="24"/>
                <w:szCs w:val="24"/>
              </w:rPr>
            </w:pPr>
            <w:r>
              <w:rPr>
                <w:rFonts w:ascii="標楷體" w:eastAsia="標楷體" w:hAnsi="標楷體" w:cs="標楷體"/>
                <w:color w:val="FF0000"/>
                <w:sz w:val="24"/>
                <w:szCs w:val="24"/>
              </w:rPr>
              <w:t>2-2根式的運算</w:t>
            </w:r>
          </w:p>
          <w:p w:rsidR="007E0944" w:rsidRDefault="00292DE9">
            <w:pPr>
              <w:numPr>
                <w:ilvl w:val="0"/>
                <w:numId w:val="10"/>
              </w:num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根式運算的性質。</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加減</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2+3</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-3-4</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 xml:space="preserve">  數字相加減</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先備:同類項概念</w:t>
            </w:r>
          </w:p>
          <w:p w:rsidR="007E0944" w:rsidRDefault="007E0944">
            <w:pPr>
              <w:pBdr>
                <w:top w:val="nil"/>
                <w:left w:val="nil"/>
                <w:bottom w:val="nil"/>
                <w:right w:val="nil"/>
                <w:between w:val="nil"/>
              </w:pBdr>
              <w:spacing w:line="240" w:lineRule="auto"/>
              <w:ind w:left="0" w:hanging="2"/>
              <w:rPr>
                <w:rFonts w:ascii="標楷體" w:eastAsia="標楷體" w:hAnsi="標楷體" w:cs="標楷體"/>
                <w:sz w:val="24"/>
                <w:szCs w:val="24"/>
              </w:rPr>
            </w:pP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策略:利用符號運算概念理解根式運算，如2X+3X</w:t>
            </w:r>
          </w:p>
          <w:p w:rsidR="007E0944" w:rsidRDefault="00292DE9">
            <w:pPr>
              <w:numPr>
                <w:ilvl w:val="0"/>
                <w:numId w:val="10"/>
              </w:num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根式乘除運算</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3*4</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數字相乘、根號相乘</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拆分3**4*</w:t>
            </w:r>
          </w:p>
          <w:p w:rsidR="007E0944" w:rsidRDefault="007E0944">
            <w:pPr>
              <w:pBdr>
                <w:top w:val="nil"/>
                <w:left w:val="nil"/>
                <w:bottom w:val="nil"/>
                <w:right w:val="nil"/>
                <w:between w:val="nil"/>
              </w:pBdr>
              <w:spacing w:line="240" w:lineRule="auto"/>
              <w:ind w:left="0" w:hanging="2"/>
              <w:rPr>
                <w:rFonts w:ascii="標楷體" w:eastAsia="標楷體" w:hAnsi="標楷體" w:cs="標楷體"/>
                <w:sz w:val="24"/>
                <w:szCs w:val="24"/>
              </w:rPr>
            </w:pPr>
          </w:p>
        </w:tc>
        <w:tc>
          <w:tcPr>
            <w:tcW w:w="570"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7E0944" w:rsidRDefault="00292DE9">
            <w:pPr>
              <w:pBdr>
                <w:top w:val="nil"/>
                <w:left w:val="nil"/>
                <w:bottom w:val="nil"/>
                <w:right w:val="nil"/>
                <w:between w:val="nil"/>
              </w:pBdr>
              <w:spacing w:line="240" w:lineRule="auto"/>
              <w:ind w:left="0" w:hanging="2"/>
              <w:jc w:val="center"/>
              <w:rPr>
                <w:rFonts w:ascii="標楷體" w:eastAsia="標楷體" w:hAnsi="標楷體" w:cs="標楷體"/>
                <w:sz w:val="24"/>
                <w:szCs w:val="24"/>
              </w:rPr>
            </w:pPr>
            <w:r>
              <w:rPr>
                <w:rFonts w:ascii="標楷體" w:eastAsia="標楷體" w:hAnsi="標楷體" w:cs="標楷體"/>
                <w:sz w:val="24"/>
                <w:szCs w:val="24"/>
              </w:rPr>
              <w:lastRenderedPageBreak/>
              <w:t>4</w:t>
            </w:r>
          </w:p>
        </w:tc>
        <w:tc>
          <w:tcPr>
            <w:tcW w:w="1695"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教學資源光碟</w:t>
            </w:r>
          </w:p>
        </w:tc>
        <w:tc>
          <w:tcPr>
            <w:tcW w:w="1455"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1.紙筆測驗</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2.口頭詢問</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3.互相討論</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4.作業</w:t>
            </w:r>
          </w:p>
        </w:tc>
        <w:tc>
          <w:tcPr>
            <w:tcW w:w="1515"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【科技教育】</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科E1:了解平日常見科技產品的用途與運作方式。</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科E2:了解動手實作的重要性。</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【戶外教育】</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戶J2:擴充對環境的理解，運用所學的知識到生活當中，具備觀察、描述、測</w:t>
            </w:r>
            <w:r>
              <w:rPr>
                <w:rFonts w:ascii="標楷體" w:eastAsia="標楷體" w:hAnsi="標楷體" w:cs="標楷體"/>
                <w:sz w:val="24"/>
                <w:szCs w:val="24"/>
              </w:rPr>
              <w:lastRenderedPageBreak/>
              <w:t>量、紀錄的能力。</w:t>
            </w:r>
          </w:p>
        </w:tc>
        <w:tc>
          <w:tcPr>
            <w:tcW w:w="1785" w:type="dxa"/>
            <w:tcBorders>
              <w:top w:val="single" w:sz="8" w:space="0" w:color="000000"/>
              <w:bottom w:val="single" w:sz="8" w:space="0" w:color="000000"/>
              <w:right w:val="single" w:sz="8" w:space="0" w:color="000000"/>
            </w:tcBorders>
          </w:tcPr>
          <w:p w:rsidR="007E0944" w:rsidRDefault="007E0944">
            <w:pPr>
              <w:pBdr>
                <w:top w:val="nil"/>
                <w:left w:val="nil"/>
                <w:bottom w:val="nil"/>
                <w:right w:val="nil"/>
                <w:between w:val="nil"/>
              </w:pBdr>
              <w:spacing w:line="240" w:lineRule="auto"/>
              <w:ind w:left="0" w:hanging="2"/>
              <w:jc w:val="left"/>
              <w:rPr>
                <w:rFonts w:ascii="標楷體" w:eastAsia="標楷體" w:hAnsi="標楷體" w:cs="標楷體"/>
                <w:sz w:val="24"/>
                <w:szCs w:val="24"/>
              </w:rPr>
            </w:pPr>
          </w:p>
        </w:tc>
      </w:tr>
      <w:tr w:rsidR="007E0944">
        <w:trPr>
          <w:trHeight w:val="880"/>
          <w:jc w:val="center"/>
        </w:trPr>
        <w:tc>
          <w:tcPr>
            <w:tcW w:w="1395" w:type="dxa"/>
            <w:tcBorders>
              <w:top w:val="single" w:sz="8" w:space="0" w:color="000000"/>
              <w:left w:val="single" w:sz="8" w:space="0" w:color="000000"/>
              <w:bottom w:val="single" w:sz="8" w:space="0" w:color="000000"/>
              <w:right w:val="single" w:sz="8" w:space="0" w:color="000000"/>
            </w:tcBorders>
            <w:vAlign w:val="center"/>
          </w:tcPr>
          <w:p w:rsidR="007E0944" w:rsidRDefault="00292DE9">
            <w:pPr>
              <w:pBdr>
                <w:top w:val="nil"/>
                <w:left w:val="nil"/>
                <w:bottom w:val="nil"/>
                <w:right w:val="nil"/>
                <w:between w:val="nil"/>
              </w:pBdr>
              <w:spacing w:line="240" w:lineRule="auto"/>
              <w:ind w:left="0" w:hanging="2"/>
              <w:jc w:val="center"/>
              <w:rPr>
                <w:rFonts w:ascii="PMingLiu" w:eastAsia="PMingLiu" w:hAnsi="PMingLiu" w:cs="PMingLiu"/>
                <w:sz w:val="24"/>
                <w:szCs w:val="24"/>
              </w:rPr>
            </w:pPr>
            <w:r>
              <w:rPr>
                <w:rFonts w:ascii="標楷體" w:eastAsia="標楷體" w:hAnsi="標楷體" w:cs="標楷體"/>
                <w:sz w:val="24"/>
                <w:szCs w:val="24"/>
              </w:rPr>
              <w:t>第九</w:t>
            </w:r>
            <w:proofErr w:type="gramStart"/>
            <w:r>
              <w:rPr>
                <w:rFonts w:ascii="標楷體" w:eastAsia="標楷體" w:hAnsi="標楷體" w:cs="標楷體"/>
                <w:sz w:val="24"/>
                <w:szCs w:val="24"/>
              </w:rPr>
              <w:t>週</w:t>
            </w:r>
            <w:proofErr w:type="gramEnd"/>
          </w:p>
          <w:p w:rsidR="007E0944" w:rsidRDefault="00292DE9">
            <w:pPr>
              <w:pBdr>
                <w:top w:val="nil"/>
                <w:left w:val="nil"/>
                <w:bottom w:val="nil"/>
                <w:right w:val="nil"/>
                <w:between w:val="nil"/>
              </w:pBdr>
              <w:spacing w:line="240" w:lineRule="auto"/>
              <w:ind w:left="0" w:hanging="2"/>
              <w:jc w:val="left"/>
              <w:rPr>
                <w:rFonts w:ascii="標楷體" w:eastAsia="標楷體" w:hAnsi="標楷體" w:cs="標楷體"/>
                <w:sz w:val="24"/>
                <w:szCs w:val="24"/>
              </w:rPr>
            </w:pPr>
            <w:r>
              <w:rPr>
                <w:rFonts w:ascii="標楷體" w:eastAsia="標楷體" w:hAnsi="標楷體" w:cs="標楷體"/>
              </w:rPr>
              <w:t>10/20-10/26</w:t>
            </w:r>
          </w:p>
        </w:tc>
        <w:tc>
          <w:tcPr>
            <w:tcW w:w="2190" w:type="dxa"/>
            <w:tcBorders>
              <w:top w:val="single" w:sz="8" w:space="0" w:color="000000"/>
              <w:left w:val="single" w:sz="8" w:space="0" w:color="000000"/>
              <w:bottom w:val="single" w:sz="8" w:space="0" w:color="000000"/>
              <w:right w:val="single" w:sz="8" w:space="0" w:color="000000"/>
            </w:tcBorders>
          </w:tcPr>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n-Ⅳ-6:能認識計算機上按鍵；能應用計算機計算。</w:t>
            </w:r>
          </w:p>
          <w:p w:rsidR="007E0944" w:rsidRDefault="00292DE9">
            <w:pPr>
              <w:pBdr>
                <w:top w:val="nil"/>
                <w:left w:val="nil"/>
                <w:bottom w:val="nil"/>
                <w:right w:val="nil"/>
                <w:between w:val="nil"/>
              </w:pBdr>
              <w:spacing w:line="240" w:lineRule="auto"/>
              <w:ind w:left="0" w:hanging="2"/>
              <w:jc w:val="left"/>
              <w:rPr>
                <w:color w:val="FF0000"/>
              </w:rPr>
            </w:pPr>
            <w:r>
              <w:rPr>
                <w:rFonts w:eastAsia="Times New Roman"/>
                <w:color w:val="FF0000"/>
              </w:rPr>
              <w:t>s-IV-7</w:t>
            </w:r>
          </w:p>
          <w:p w:rsidR="007E0944" w:rsidRDefault="00306398">
            <w:pPr>
              <w:pBdr>
                <w:top w:val="nil"/>
                <w:left w:val="nil"/>
                <w:bottom w:val="nil"/>
                <w:right w:val="nil"/>
                <w:between w:val="nil"/>
              </w:pBdr>
              <w:spacing w:line="240" w:lineRule="auto"/>
              <w:ind w:left="0" w:hanging="2"/>
              <w:jc w:val="left"/>
              <w:rPr>
                <w:color w:val="FF0000"/>
              </w:rPr>
            </w:pPr>
            <w:sdt>
              <w:sdtPr>
                <w:tag w:val="goog_rdk_47"/>
                <w:id w:val="1018195699"/>
              </w:sdtPr>
              <w:sdtEndPr/>
              <w:sdtContent>
                <w:r w:rsidR="00292DE9">
                  <w:rPr>
                    <w:rFonts w:ascii="Gungsuh" w:eastAsia="Gungsuh" w:hAnsi="Gungsuh" w:cs="Gungsuh"/>
                    <w:color w:val="FF0000"/>
                  </w:rPr>
                  <w:t>理解畢氏定理與其逆敘述，並能應用於數學解題與日常生活的問題。</w:t>
                </w:r>
              </w:sdtContent>
            </w:sdt>
          </w:p>
          <w:p w:rsidR="007E0944" w:rsidRDefault="007E0944">
            <w:pPr>
              <w:pBdr>
                <w:top w:val="nil"/>
                <w:left w:val="nil"/>
                <w:bottom w:val="nil"/>
                <w:right w:val="nil"/>
                <w:between w:val="nil"/>
              </w:pBdr>
              <w:spacing w:line="240" w:lineRule="auto"/>
              <w:ind w:left="0" w:hanging="2"/>
              <w:rPr>
                <w:rFonts w:ascii="標楷體" w:eastAsia="標楷體" w:hAnsi="標楷體" w:cs="標楷體"/>
                <w:sz w:val="24"/>
                <w:szCs w:val="24"/>
              </w:rPr>
            </w:pPr>
          </w:p>
        </w:tc>
        <w:tc>
          <w:tcPr>
            <w:tcW w:w="2205"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N-8-2:認識二次方根的近似值；使用計算機√ 鍵。</w:t>
            </w:r>
          </w:p>
          <w:p w:rsidR="007E0944" w:rsidRDefault="00292DE9">
            <w:pPr>
              <w:pBdr>
                <w:top w:val="nil"/>
                <w:left w:val="nil"/>
                <w:bottom w:val="nil"/>
                <w:right w:val="nil"/>
                <w:between w:val="nil"/>
              </w:pBdr>
              <w:spacing w:line="240" w:lineRule="auto"/>
              <w:ind w:left="0" w:hanging="2"/>
              <w:jc w:val="left"/>
              <w:rPr>
                <w:color w:val="FF0000"/>
              </w:rPr>
            </w:pPr>
            <w:r>
              <w:rPr>
                <w:rFonts w:eastAsia="Times New Roman"/>
                <w:color w:val="FF0000"/>
              </w:rPr>
              <w:t>S-8-6</w:t>
            </w:r>
          </w:p>
          <w:p w:rsidR="007E0944" w:rsidRDefault="00306398">
            <w:pPr>
              <w:pBdr>
                <w:top w:val="nil"/>
                <w:left w:val="nil"/>
                <w:bottom w:val="nil"/>
                <w:right w:val="nil"/>
                <w:between w:val="nil"/>
              </w:pBdr>
              <w:spacing w:line="240" w:lineRule="auto"/>
              <w:ind w:left="0" w:hanging="2"/>
              <w:jc w:val="left"/>
              <w:rPr>
                <w:color w:val="FF0000"/>
              </w:rPr>
            </w:pPr>
            <w:sdt>
              <w:sdtPr>
                <w:tag w:val="goog_rdk_48"/>
                <w:id w:val="-1134399712"/>
              </w:sdtPr>
              <w:sdtEndPr/>
              <w:sdtContent>
                <w:r w:rsidR="00292DE9">
                  <w:rPr>
                    <w:rFonts w:ascii="Gungsuh" w:eastAsia="Gungsuh" w:hAnsi="Gungsuh" w:cs="Gungsuh"/>
                    <w:color w:val="FF0000"/>
                  </w:rPr>
                  <w:t>畢氏定理：畢氏定理（勾股弦定理、商高定理）的意義及其數學史；畢氏定理在生活上的應用；三邊長滿足畢氏定理的三角形必定是直角三角形。</w:t>
                </w:r>
              </w:sdtContent>
            </w:sdt>
          </w:p>
          <w:p w:rsidR="007E0944" w:rsidRDefault="007E0944">
            <w:pPr>
              <w:pBdr>
                <w:top w:val="nil"/>
                <w:left w:val="nil"/>
                <w:bottom w:val="nil"/>
                <w:right w:val="nil"/>
                <w:between w:val="nil"/>
              </w:pBdr>
              <w:spacing w:line="240" w:lineRule="auto"/>
              <w:ind w:left="0" w:hanging="2"/>
              <w:rPr>
                <w:rFonts w:ascii="標楷體" w:eastAsia="標楷體" w:hAnsi="標楷體" w:cs="標楷體"/>
                <w:sz w:val="24"/>
                <w:szCs w:val="24"/>
              </w:rPr>
            </w:pPr>
          </w:p>
        </w:tc>
        <w:tc>
          <w:tcPr>
            <w:tcW w:w="2265"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3.根號中的最簡根式(開根號的概念、找到完全平方數)</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proofErr w:type="gramStart"/>
            <w:r>
              <w:rPr>
                <w:rFonts w:ascii="標楷體" w:eastAsia="標楷體" w:hAnsi="標楷體" w:cs="標楷體"/>
                <w:sz w:val="24"/>
                <w:szCs w:val="24"/>
              </w:rPr>
              <w:t>布題</w:t>
            </w:r>
            <w:proofErr w:type="gramEnd"/>
            <w:r w:rsidR="00306398">
              <w:rPr>
                <w:rFonts w:ascii="標楷體" w:eastAsia="標楷體" w:hAnsi="標楷體" w:cs="標楷體"/>
                <w:sz w:val="24"/>
                <w:szCs w:val="24"/>
              </w:rPr>
              <w:pict>
                <v:shape id="_x0000_s0" o:spid="_x0000_i1025" type="#_x0000_t75" style="width:24pt;height:38.25pt;visibility:visible">
                  <v:imagedata r:id="rId9" o:title=""/>
                  <v:path o:extrusionok="t"/>
                </v:shape>
              </w:pict>
            </w:r>
            <w:r>
              <w:rPr>
                <w:rFonts w:ascii="標楷體" w:eastAsia="標楷體" w:hAnsi="標楷體" w:cs="標楷體"/>
                <w:sz w:val="24"/>
                <w:szCs w:val="24"/>
              </w:rPr>
              <w:t xml:space="preserve"> </w:t>
            </w:r>
            <w:r w:rsidR="00306398">
              <w:rPr>
                <w:rFonts w:ascii="標楷體" w:eastAsia="標楷體" w:hAnsi="標楷體" w:cs="標楷體"/>
                <w:sz w:val="24"/>
                <w:szCs w:val="24"/>
              </w:rPr>
              <w:pict>
                <v:shape id="_x0000_i1026" type="#_x0000_t75" style="width:30pt;height:38.25pt;visibility:visible">
                  <v:imagedata r:id="rId10" o:title=""/>
                  <v:path o:extrusionok="t"/>
                </v:shape>
              </w:pict>
            </w:r>
            <w:r>
              <w:rPr>
                <w:rFonts w:ascii="標楷體" w:eastAsia="標楷體" w:hAnsi="標楷體" w:cs="標楷體"/>
                <w:sz w:val="24"/>
                <w:szCs w:val="24"/>
              </w:rPr>
              <w:t>…</w:t>
            </w:r>
          </w:p>
          <w:p w:rsidR="007E0944" w:rsidRDefault="00292DE9">
            <w:pPr>
              <w:numPr>
                <w:ilvl w:val="0"/>
                <w:numId w:val="10"/>
              </w:num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化為</w:t>
            </w:r>
            <w:proofErr w:type="gramStart"/>
            <w:r>
              <w:rPr>
                <w:rFonts w:ascii="標楷體" w:eastAsia="標楷體" w:hAnsi="標楷體" w:cs="標楷體"/>
                <w:sz w:val="24"/>
                <w:szCs w:val="24"/>
              </w:rPr>
              <w:t>最</w:t>
            </w:r>
            <w:proofErr w:type="gramEnd"/>
            <w:r>
              <w:rPr>
                <w:rFonts w:ascii="標楷體" w:eastAsia="標楷體" w:hAnsi="標楷體" w:cs="標楷體"/>
                <w:sz w:val="24"/>
                <w:szCs w:val="24"/>
              </w:rPr>
              <w:t>簡根式,能判別質因數的次數,並將質因數大於1的數取出</w:t>
            </w:r>
          </w:p>
          <w:p w:rsidR="007E0944" w:rsidRDefault="007E0944">
            <w:pPr>
              <w:pBdr>
                <w:top w:val="nil"/>
                <w:left w:val="nil"/>
                <w:bottom w:val="nil"/>
                <w:right w:val="nil"/>
                <w:between w:val="nil"/>
              </w:pBdr>
              <w:spacing w:line="240" w:lineRule="auto"/>
              <w:ind w:left="0" w:hanging="2"/>
              <w:rPr>
                <w:rFonts w:ascii="標楷體" w:eastAsia="標楷體" w:hAnsi="標楷體" w:cs="標楷體"/>
                <w:sz w:val="24"/>
                <w:szCs w:val="24"/>
              </w:rPr>
            </w:pPr>
          </w:p>
          <w:p w:rsidR="007E0944" w:rsidRDefault="00292DE9">
            <w:pPr>
              <w:pBdr>
                <w:top w:val="nil"/>
                <w:left w:val="nil"/>
                <w:bottom w:val="nil"/>
                <w:right w:val="nil"/>
                <w:between w:val="nil"/>
              </w:pBdr>
              <w:spacing w:line="240" w:lineRule="auto"/>
              <w:ind w:left="0" w:hanging="2"/>
              <w:rPr>
                <w:rFonts w:ascii="標楷體" w:eastAsia="標楷體" w:hAnsi="標楷體" w:cs="標楷體"/>
                <w:color w:val="FF0000"/>
                <w:sz w:val="24"/>
                <w:szCs w:val="24"/>
              </w:rPr>
            </w:pPr>
            <w:r>
              <w:rPr>
                <w:rFonts w:ascii="標楷體" w:eastAsia="標楷體" w:hAnsi="標楷體" w:cs="標楷體"/>
                <w:color w:val="FF0000"/>
                <w:sz w:val="24"/>
                <w:szCs w:val="24"/>
              </w:rPr>
              <w:t>2-3畢氏定理</w:t>
            </w:r>
          </w:p>
          <w:p w:rsidR="007E0944" w:rsidRDefault="00292DE9">
            <w:pPr>
              <w:numPr>
                <w:ilvl w:val="0"/>
                <w:numId w:val="11"/>
              </w:num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命名:直角三角形名稱:斜邊、股。</w:t>
            </w:r>
          </w:p>
          <w:p w:rsidR="007E0944" w:rsidRDefault="00292DE9">
            <w:pPr>
              <w:numPr>
                <w:ilvl w:val="0"/>
                <w:numId w:val="11"/>
              </w:num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活動</w:t>
            </w:r>
            <w:proofErr w:type="gramStart"/>
            <w:r>
              <w:rPr>
                <w:rFonts w:ascii="標楷體" w:eastAsia="標楷體" w:hAnsi="標楷體" w:cs="標楷體"/>
                <w:sz w:val="24"/>
                <w:szCs w:val="24"/>
              </w:rPr>
              <w:t>一</w:t>
            </w:r>
            <w:proofErr w:type="gramEnd"/>
            <w:r>
              <w:rPr>
                <w:rFonts w:ascii="標楷體" w:eastAsia="標楷體" w:hAnsi="標楷體" w:cs="標楷體"/>
                <w:sz w:val="24"/>
                <w:szCs w:val="24"/>
              </w:rPr>
              <w:t>:拼圖</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面積的計算導出畢氏定理。</w:t>
            </w:r>
          </w:p>
          <w:p w:rsidR="007E0944" w:rsidRDefault="007E0944">
            <w:pPr>
              <w:pBdr>
                <w:top w:val="nil"/>
                <w:left w:val="nil"/>
                <w:bottom w:val="nil"/>
                <w:right w:val="nil"/>
                <w:between w:val="nil"/>
              </w:pBdr>
              <w:spacing w:line="240" w:lineRule="auto"/>
              <w:ind w:left="0" w:hanging="2"/>
              <w:rPr>
                <w:rFonts w:ascii="標楷體" w:eastAsia="標楷體" w:hAnsi="標楷體" w:cs="標楷體"/>
                <w:sz w:val="24"/>
                <w:szCs w:val="24"/>
              </w:rPr>
            </w:pP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活動二:生活中的直角三角形</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lastRenderedPageBreak/>
              <w:t>三邊的長度關係</w:t>
            </w:r>
          </w:p>
        </w:tc>
        <w:tc>
          <w:tcPr>
            <w:tcW w:w="570"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7E0944" w:rsidRDefault="00292DE9">
            <w:pPr>
              <w:pBdr>
                <w:top w:val="nil"/>
                <w:left w:val="nil"/>
                <w:bottom w:val="nil"/>
                <w:right w:val="nil"/>
                <w:between w:val="nil"/>
              </w:pBdr>
              <w:spacing w:line="240" w:lineRule="auto"/>
              <w:ind w:left="0" w:hanging="2"/>
              <w:jc w:val="center"/>
              <w:rPr>
                <w:rFonts w:ascii="標楷體" w:eastAsia="標楷體" w:hAnsi="標楷體" w:cs="標楷體"/>
                <w:sz w:val="24"/>
                <w:szCs w:val="24"/>
              </w:rPr>
            </w:pPr>
            <w:r>
              <w:rPr>
                <w:rFonts w:ascii="標楷體" w:eastAsia="標楷體" w:hAnsi="標楷體" w:cs="標楷體"/>
                <w:sz w:val="24"/>
                <w:szCs w:val="24"/>
              </w:rPr>
              <w:lastRenderedPageBreak/>
              <w:t>4</w:t>
            </w:r>
          </w:p>
        </w:tc>
        <w:tc>
          <w:tcPr>
            <w:tcW w:w="1695"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教學資源光碟</w:t>
            </w:r>
          </w:p>
        </w:tc>
        <w:tc>
          <w:tcPr>
            <w:tcW w:w="1455"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1.紙筆測驗</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2.口頭詢問</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3.互相討論</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4.作業</w:t>
            </w:r>
          </w:p>
        </w:tc>
        <w:tc>
          <w:tcPr>
            <w:tcW w:w="1515"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【科技教育】</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科E1:了解平日常見科技產品的用途與運作方式。</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科E2:了解動手實作的重要性。</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【戶外教育】</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戶J2:擴充對環境的理解，運用所學的知識到生活當中，具備觀察、描述、測量、紀錄的能力。</w:t>
            </w:r>
          </w:p>
        </w:tc>
        <w:tc>
          <w:tcPr>
            <w:tcW w:w="1785" w:type="dxa"/>
            <w:tcBorders>
              <w:top w:val="single" w:sz="8" w:space="0" w:color="000000"/>
              <w:bottom w:val="single" w:sz="8" w:space="0" w:color="000000"/>
              <w:right w:val="single" w:sz="8" w:space="0" w:color="000000"/>
            </w:tcBorders>
          </w:tcPr>
          <w:p w:rsidR="007E0944" w:rsidRDefault="007E0944">
            <w:pPr>
              <w:pBdr>
                <w:top w:val="nil"/>
                <w:left w:val="nil"/>
                <w:bottom w:val="nil"/>
                <w:right w:val="nil"/>
                <w:between w:val="nil"/>
              </w:pBdr>
              <w:spacing w:line="240" w:lineRule="auto"/>
              <w:ind w:left="0" w:hanging="2"/>
              <w:rPr>
                <w:rFonts w:ascii="標楷體" w:eastAsia="標楷體" w:hAnsi="標楷體" w:cs="標楷體"/>
                <w:sz w:val="24"/>
                <w:szCs w:val="24"/>
              </w:rPr>
            </w:pPr>
          </w:p>
        </w:tc>
      </w:tr>
      <w:tr w:rsidR="007E0944">
        <w:trPr>
          <w:trHeight w:val="880"/>
          <w:jc w:val="center"/>
        </w:trPr>
        <w:tc>
          <w:tcPr>
            <w:tcW w:w="1395" w:type="dxa"/>
            <w:tcBorders>
              <w:top w:val="single" w:sz="8" w:space="0" w:color="000000"/>
              <w:left w:val="single" w:sz="8" w:space="0" w:color="000000"/>
              <w:bottom w:val="single" w:sz="8" w:space="0" w:color="000000"/>
              <w:right w:val="single" w:sz="8" w:space="0" w:color="000000"/>
            </w:tcBorders>
            <w:vAlign w:val="center"/>
          </w:tcPr>
          <w:p w:rsidR="007E0944" w:rsidRDefault="00292DE9">
            <w:pPr>
              <w:pBdr>
                <w:top w:val="nil"/>
                <w:left w:val="nil"/>
                <w:bottom w:val="nil"/>
                <w:right w:val="nil"/>
                <w:between w:val="nil"/>
              </w:pBdr>
              <w:spacing w:line="240" w:lineRule="auto"/>
              <w:ind w:left="0" w:hanging="2"/>
              <w:jc w:val="center"/>
              <w:rPr>
                <w:rFonts w:ascii="PMingLiu" w:eastAsia="PMingLiu" w:hAnsi="PMingLiu" w:cs="PMingLiu"/>
                <w:sz w:val="24"/>
                <w:szCs w:val="24"/>
              </w:rPr>
            </w:pPr>
            <w:r>
              <w:rPr>
                <w:rFonts w:ascii="標楷體" w:eastAsia="標楷體" w:hAnsi="標楷體" w:cs="標楷體"/>
                <w:sz w:val="24"/>
                <w:szCs w:val="24"/>
              </w:rPr>
              <w:t>第十</w:t>
            </w:r>
            <w:proofErr w:type="gramStart"/>
            <w:r>
              <w:rPr>
                <w:rFonts w:ascii="標楷體" w:eastAsia="標楷體" w:hAnsi="標楷體" w:cs="標楷體"/>
                <w:sz w:val="24"/>
                <w:szCs w:val="24"/>
              </w:rPr>
              <w:t>週</w:t>
            </w:r>
            <w:proofErr w:type="gramEnd"/>
          </w:p>
          <w:p w:rsidR="007E0944" w:rsidRDefault="00292DE9">
            <w:pPr>
              <w:pBdr>
                <w:top w:val="nil"/>
                <w:left w:val="nil"/>
                <w:bottom w:val="nil"/>
                <w:right w:val="nil"/>
                <w:between w:val="nil"/>
              </w:pBdr>
              <w:spacing w:line="240" w:lineRule="auto"/>
              <w:ind w:left="0" w:hanging="2"/>
              <w:jc w:val="left"/>
              <w:rPr>
                <w:rFonts w:ascii="標楷體" w:eastAsia="標楷體" w:hAnsi="標楷體" w:cs="標楷體"/>
                <w:sz w:val="24"/>
                <w:szCs w:val="24"/>
              </w:rPr>
            </w:pPr>
            <w:r>
              <w:rPr>
                <w:rFonts w:ascii="標楷體" w:eastAsia="標楷體" w:hAnsi="標楷體" w:cs="標楷體"/>
              </w:rPr>
              <w:t>10/27-11/2</w:t>
            </w:r>
          </w:p>
        </w:tc>
        <w:tc>
          <w:tcPr>
            <w:tcW w:w="2190" w:type="dxa"/>
            <w:tcBorders>
              <w:top w:val="single" w:sz="8" w:space="0" w:color="000000"/>
              <w:left w:val="single" w:sz="8" w:space="0" w:color="000000"/>
              <w:bottom w:val="single" w:sz="8" w:space="0" w:color="000000"/>
              <w:right w:val="single" w:sz="8" w:space="0" w:color="000000"/>
            </w:tcBorders>
          </w:tcPr>
          <w:p w:rsidR="007E0944" w:rsidRDefault="00292DE9">
            <w:pPr>
              <w:pBdr>
                <w:top w:val="nil"/>
                <w:left w:val="nil"/>
                <w:bottom w:val="nil"/>
                <w:right w:val="nil"/>
                <w:between w:val="nil"/>
              </w:pBdr>
              <w:spacing w:line="240" w:lineRule="auto"/>
              <w:ind w:left="0" w:hanging="2"/>
              <w:jc w:val="left"/>
              <w:rPr>
                <w:color w:val="FF0000"/>
              </w:rPr>
            </w:pPr>
            <w:r>
              <w:rPr>
                <w:rFonts w:eastAsia="Times New Roman"/>
                <w:color w:val="FF0000"/>
              </w:rPr>
              <w:t>s-IV-7</w:t>
            </w:r>
          </w:p>
          <w:p w:rsidR="007E0944" w:rsidRDefault="00306398">
            <w:pPr>
              <w:pBdr>
                <w:top w:val="nil"/>
                <w:left w:val="nil"/>
                <w:bottom w:val="nil"/>
                <w:right w:val="nil"/>
                <w:between w:val="nil"/>
              </w:pBdr>
              <w:spacing w:line="240" w:lineRule="auto"/>
              <w:ind w:left="0" w:hanging="2"/>
              <w:jc w:val="left"/>
              <w:rPr>
                <w:color w:val="FF0000"/>
              </w:rPr>
            </w:pPr>
            <w:sdt>
              <w:sdtPr>
                <w:tag w:val="goog_rdk_49"/>
                <w:id w:val="-1084842939"/>
              </w:sdtPr>
              <w:sdtEndPr/>
              <w:sdtContent>
                <w:r w:rsidR="00292DE9">
                  <w:rPr>
                    <w:rFonts w:ascii="Gungsuh" w:eastAsia="Gungsuh" w:hAnsi="Gungsuh" w:cs="Gungsuh"/>
                    <w:color w:val="FF0000"/>
                  </w:rPr>
                  <w:t>理解畢氏定理與其逆敘述，並能應用於數學解題與日常生活的問題。</w:t>
                </w:r>
              </w:sdtContent>
            </w:sdt>
          </w:p>
          <w:p w:rsidR="007E0944" w:rsidRDefault="007E0944">
            <w:pPr>
              <w:pBdr>
                <w:top w:val="nil"/>
                <w:left w:val="nil"/>
                <w:bottom w:val="nil"/>
                <w:right w:val="nil"/>
                <w:between w:val="nil"/>
              </w:pBdr>
              <w:spacing w:line="240" w:lineRule="auto"/>
              <w:ind w:left="0" w:hanging="2"/>
              <w:rPr>
                <w:rFonts w:ascii="標楷體" w:eastAsia="標楷體" w:hAnsi="標楷體" w:cs="標楷體"/>
                <w:sz w:val="24"/>
                <w:szCs w:val="24"/>
              </w:rPr>
            </w:pPr>
          </w:p>
        </w:tc>
        <w:tc>
          <w:tcPr>
            <w:tcW w:w="2205"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7E0944" w:rsidRDefault="00292DE9">
            <w:pPr>
              <w:pBdr>
                <w:top w:val="nil"/>
                <w:left w:val="nil"/>
                <w:bottom w:val="nil"/>
                <w:right w:val="nil"/>
                <w:between w:val="nil"/>
              </w:pBdr>
              <w:spacing w:line="240" w:lineRule="auto"/>
              <w:ind w:left="0" w:hanging="2"/>
              <w:jc w:val="left"/>
              <w:rPr>
                <w:color w:val="FF0000"/>
              </w:rPr>
            </w:pPr>
            <w:r>
              <w:rPr>
                <w:rFonts w:eastAsia="Times New Roman"/>
                <w:color w:val="FF0000"/>
              </w:rPr>
              <w:t>S-8-6</w:t>
            </w:r>
          </w:p>
          <w:p w:rsidR="007E0944" w:rsidRDefault="00306398">
            <w:pPr>
              <w:pBdr>
                <w:top w:val="nil"/>
                <w:left w:val="nil"/>
                <w:bottom w:val="nil"/>
                <w:right w:val="nil"/>
                <w:between w:val="nil"/>
              </w:pBdr>
              <w:spacing w:line="240" w:lineRule="auto"/>
              <w:ind w:left="0" w:hanging="2"/>
              <w:jc w:val="left"/>
              <w:rPr>
                <w:color w:val="FF0000"/>
              </w:rPr>
            </w:pPr>
            <w:sdt>
              <w:sdtPr>
                <w:tag w:val="goog_rdk_50"/>
                <w:id w:val="1591429451"/>
              </w:sdtPr>
              <w:sdtEndPr/>
              <w:sdtContent>
                <w:r w:rsidR="00292DE9">
                  <w:rPr>
                    <w:rFonts w:ascii="Gungsuh" w:eastAsia="Gungsuh" w:hAnsi="Gungsuh" w:cs="Gungsuh"/>
                    <w:color w:val="FF0000"/>
                  </w:rPr>
                  <w:t>畢氏定理：畢氏定理（勾股弦定理、商高定理）的意義及其數學史；畢氏定理在生活上的應用；三邊長滿足畢氏定理的三角形必定是直角三角形。</w:t>
                </w:r>
              </w:sdtContent>
            </w:sdt>
          </w:p>
          <w:p w:rsidR="007E0944" w:rsidRDefault="007E0944">
            <w:pPr>
              <w:pBdr>
                <w:top w:val="nil"/>
                <w:left w:val="nil"/>
                <w:bottom w:val="nil"/>
                <w:right w:val="nil"/>
                <w:between w:val="nil"/>
              </w:pBdr>
              <w:spacing w:line="240" w:lineRule="auto"/>
              <w:ind w:left="0" w:hanging="2"/>
              <w:rPr>
                <w:rFonts w:ascii="標楷體" w:eastAsia="標楷體" w:hAnsi="標楷體" w:cs="標楷體"/>
                <w:sz w:val="24"/>
                <w:szCs w:val="24"/>
              </w:rPr>
            </w:pPr>
          </w:p>
        </w:tc>
        <w:tc>
          <w:tcPr>
            <w:tcW w:w="2265"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0944" w:rsidRDefault="00292DE9">
            <w:pPr>
              <w:pBdr>
                <w:top w:val="nil"/>
                <w:left w:val="nil"/>
                <w:bottom w:val="nil"/>
                <w:right w:val="nil"/>
                <w:between w:val="nil"/>
              </w:pBdr>
              <w:spacing w:line="240" w:lineRule="auto"/>
              <w:ind w:left="0" w:hanging="2"/>
              <w:rPr>
                <w:rFonts w:ascii="標楷體" w:eastAsia="標楷體" w:hAnsi="標楷體" w:cs="標楷體"/>
                <w:color w:val="FF0000"/>
                <w:sz w:val="24"/>
                <w:szCs w:val="24"/>
              </w:rPr>
            </w:pPr>
            <w:r>
              <w:rPr>
                <w:rFonts w:ascii="標楷體" w:eastAsia="標楷體" w:hAnsi="標楷體" w:cs="標楷體"/>
                <w:color w:val="FF0000"/>
                <w:sz w:val="24"/>
                <w:szCs w:val="24"/>
              </w:rPr>
              <w:t>2-3畢氏定理</w:t>
            </w:r>
          </w:p>
          <w:p w:rsidR="007E0944" w:rsidRDefault="00292DE9">
            <w:pPr>
              <w:numPr>
                <w:ilvl w:val="0"/>
                <w:numId w:val="10"/>
              </w:num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直角三角形三邊的關係，運用</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vertAlign w:val="superscript"/>
              </w:rPr>
            </w:pPr>
            <w:r>
              <w:rPr>
                <w:rFonts w:ascii="標楷體" w:eastAsia="標楷體" w:hAnsi="標楷體" w:cs="標楷體"/>
                <w:sz w:val="24"/>
                <w:szCs w:val="24"/>
              </w:rPr>
              <w:t>斜</w:t>
            </w:r>
            <w:r>
              <w:rPr>
                <w:rFonts w:ascii="標楷體" w:eastAsia="標楷體" w:hAnsi="標楷體" w:cs="標楷體"/>
                <w:sz w:val="24"/>
                <w:szCs w:val="24"/>
                <w:vertAlign w:val="superscript"/>
              </w:rPr>
              <w:t>2</w:t>
            </w:r>
            <w:r>
              <w:rPr>
                <w:rFonts w:ascii="標楷體" w:eastAsia="標楷體" w:hAnsi="標楷體" w:cs="標楷體"/>
                <w:sz w:val="24"/>
                <w:szCs w:val="24"/>
              </w:rPr>
              <w:t>=股</w:t>
            </w:r>
            <w:r>
              <w:rPr>
                <w:rFonts w:ascii="標楷體" w:eastAsia="標楷體" w:hAnsi="標楷體" w:cs="標楷體"/>
                <w:sz w:val="24"/>
                <w:szCs w:val="24"/>
                <w:vertAlign w:val="superscript"/>
              </w:rPr>
              <w:t>2</w:t>
            </w:r>
            <w:r>
              <w:rPr>
                <w:rFonts w:ascii="標楷體" w:eastAsia="標楷體" w:hAnsi="標楷體" w:cs="標楷體"/>
                <w:sz w:val="24"/>
                <w:szCs w:val="24"/>
              </w:rPr>
              <w:t>+股</w:t>
            </w:r>
            <w:r>
              <w:rPr>
                <w:rFonts w:ascii="標楷體" w:eastAsia="標楷體" w:hAnsi="標楷體" w:cs="標楷體"/>
                <w:sz w:val="24"/>
                <w:szCs w:val="24"/>
                <w:vertAlign w:val="superscript"/>
              </w:rPr>
              <w:t>2</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了解畢氏定理的意義。</w:t>
            </w:r>
          </w:p>
          <w:p w:rsidR="007E0944" w:rsidRDefault="00292DE9">
            <w:pPr>
              <w:numPr>
                <w:ilvl w:val="0"/>
                <w:numId w:val="10"/>
              </w:num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由實例知道，已知直角三角形的兩邊長，能應用畢氏定理，計算第三邊長。</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proofErr w:type="gramStart"/>
            <w:r>
              <w:rPr>
                <w:rFonts w:ascii="標楷體" w:eastAsia="標楷體" w:hAnsi="標楷體" w:cs="標楷體"/>
                <w:sz w:val="24"/>
                <w:szCs w:val="24"/>
              </w:rPr>
              <w:t>布題</w:t>
            </w:r>
            <w:proofErr w:type="gramEnd"/>
            <w:r>
              <w:rPr>
                <w:rFonts w:ascii="標楷體" w:eastAsia="標楷體" w:hAnsi="標楷體" w:cs="標楷體"/>
                <w:sz w:val="24"/>
                <w:szCs w:val="24"/>
              </w:rPr>
              <w:t>:</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noProof/>
              </w:rPr>
              <mc:AlternateContent>
                <mc:Choice Requires="wps">
                  <w:drawing>
                    <wp:anchor distT="0" distB="0" distL="114300" distR="114300" simplePos="0" relativeHeight="251658752" behindDoc="0" locked="0" layoutInCell="1" hidden="0" allowOverlap="1">
                      <wp:simplePos x="0" y="0"/>
                      <wp:positionH relativeFrom="column">
                        <wp:posOffset>812800</wp:posOffset>
                      </wp:positionH>
                      <wp:positionV relativeFrom="paragraph">
                        <wp:posOffset>76200</wp:posOffset>
                      </wp:positionV>
                      <wp:extent cx="193675" cy="155575"/>
                      <wp:effectExtent l="0" t="0" r="0" b="0"/>
                      <wp:wrapNone/>
                      <wp:docPr id="2" name="直角三角形 2"/>
                      <wp:cNvGraphicFramePr/>
                      <a:graphic xmlns:a="http://schemas.openxmlformats.org/drawingml/2006/main">
                        <a:graphicData uri="http://schemas.microsoft.com/office/word/2010/wordprocessingShape">
                          <wps:wsp>
                            <wps:cNvSpPr/>
                            <wps:spPr>
                              <a:xfrm rot="10800000">
                                <a:off x="5253925" y="3706975"/>
                                <a:ext cx="184150" cy="146050"/>
                              </a:xfrm>
                              <a:prstGeom prst="rtTriangle">
                                <a:avLst/>
                              </a:prstGeom>
                              <a:solidFill>
                                <a:srgbClr val="FFFFFF"/>
                              </a:solidFill>
                              <a:ln w="9525" cap="flat" cmpd="sng">
                                <a:solidFill>
                                  <a:srgbClr val="000000"/>
                                </a:solidFill>
                                <a:prstDash val="solid"/>
                                <a:miter lim="800000"/>
                                <a:headEnd type="none" w="sm" len="sm"/>
                                <a:tailEnd type="none" w="sm" len="sm"/>
                              </a:ln>
                            </wps:spPr>
                            <wps:txbx>
                              <w:txbxContent>
                                <w:p w:rsidR="007E0944" w:rsidRDefault="007E0944">
                                  <w:pPr>
                                    <w:spacing w:line="240" w:lineRule="auto"/>
                                    <w:ind w:left="0" w:hanging="2"/>
                                    <w:jc w:val="left"/>
                                  </w:pPr>
                                </w:p>
                              </w:txbxContent>
                            </wps:txbx>
                            <wps:bodyPr spcFirstLastPara="1" wrap="square" lIns="91425" tIns="91425" rIns="91425" bIns="91425" anchor="ctr" anchorCtr="0">
                              <a:noAutofit/>
                            </wps:bodyPr>
                          </wps:wsp>
                        </a:graphicData>
                      </a:graphic>
                    </wp:anchor>
                  </w:drawing>
                </mc:Choice>
                <mc:Fallback>
                  <w:pict>
                    <v:shapetype id="_x0000_t6" coordsize="21600,21600" o:spt="6" path="m,l,21600r21600,xe">
                      <v:stroke joinstyle="miter"/>
                      <v:path gradientshapeok="t" o:connecttype="custom" o:connectlocs="0,0;0,10800;0,21600;10800,21600;21600,21600;10800,10800" textboxrect="1800,12600,12600,19800"/>
                    </v:shapetype>
                    <v:shape id="直角三角形 2" o:spid="_x0000_s1030" type="#_x0000_t6" style="position:absolute;left:0;text-align:left;margin-left:64pt;margin-top:6pt;width:15.25pt;height:12.25pt;rotation:180;z-index:251658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">
                      <v:stroke startarrowwidth="narrow" startarrowlength="short" endarrowwidth="narrow" endarrowlength="short"/>
                      <v:textbox inset="2.53958mm,2.53958mm,2.53958mm,2.53958mm">
                        <w:txbxContent>
                          <w:p w:rsidR="007E0944" w:rsidRDefault="007E0944">
                            <w:pPr>
                              <w:spacing w:line="240" w:lineRule="auto"/>
                              <w:ind w:left="0" w:hanging="2"/>
                              <w:jc w:val="left"/>
                            </w:pPr>
                          </w:p>
                        </w:txbxContent>
                      </v:textbox>
                    </v:shape>
                  </w:pict>
                </mc:Fallback>
              </mc:AlternateContent>
            </w:r>
            <w:r>
              <w:rPr>
                <w:noProof/>
              </w:rPr>
              <mc:AlternateContent>
                <mc:Choice Requires="wps">
                  <w:drawing>
                    <wp:anchor distT="0" distB="0" distL="114300" distR="114300" simplePos="0" relativeHeight="251659776" behindDoc="0" locked="0" layoutInCell="1" hidden="0" allowOverlap="1">
                      <wp:simplePos x="0" y="0"/>
                      <wp:positionH relativeFrom="column">
                        <wp:posOffset>482600</wp:posOffset>
                      </wp:positionH>
                      <wp:positionV relativeFrom="paragraph">
                        <wp:posOffset>38100</wp:posOffset>
                      </wp:positionV>
                      <wp:extent cx="219075" cy="168275"/>
                      <wp:effectExtent l="0" t="0" r="0" b="0"/>
                      <wp:wrapNone/>
                      <wp:docPr id="1" name="直角三角形 1"/>
                      <wp:cNvGraphicFramePr/>
                      <a:graphic xmlns:a="http://schemas.openxmlformats.org/drawingml/2006/main">
                        <a:graphicData uri="http://schemas.microsoft.com/office/word/2010/wordprocessingShape">
                          <wps:wsp>
                            <wps:cNvSpPr/>
                            <wps:spPr>
                              <a:xfrm rot="10800000" flipH="1">
                                <a:off x="5241225" y="3700625"/>
                                <a:ext cx="209550" cy="158750"/>
                              </a:xfrm>
                              <a:prstGeom prst="rtTriangle">
                                <a:avLst/>
                              </a:prstGeom>
                              <a:solidFill>
                                <a:srgbClr val="FFFFFF"/>
                              </a:solidFill>
                              <a:ln w="9525" cap="flat" cmpd="sng">
                                <a:solidFill>
                                  <a:srgbClr val="000000"/>
                                </a:solidFill>
                                <a:prstDash val="solid"/>
                                <a:miter lim="800000"/>
                                <a:headEnd type="none" w="sm" len="sm"/>
                                <a:tailEnd type="none" w="sm" len="sm"/>
                              </a:ln>
                            </wps:spPr>
                            <wps:txbx>
                              <w:txbxContent>
                                <w:p w:rsidR="007E0944" w:rsidRDefault="007E0944">
                                  <w:pPr>
                                    <w:spacing w:line="240" w:lineRule="auto"/>
                                    <w:ind w:left="0" w:hanging="2"/>
                                    <w:jc w:val="left"/>
                                  </w:pPr>
                                </w:p>
                              </w:txbxContent>
                            </wps:txbx>
                            <wps:bodyPr spcFirstLastPara="1" wrap="square" lIns="91425" tIns="91425" rIns="91425" bIns="91425" anchor="ctr" anchorCtr="0">
                              <a:noAutofit/>
                            </wps:bodyPr>
                          </wps:wsp>
                        </a:graphicData>
                      </a:graphic>
                    </wp:anchor>
                  </w:drawing>
                </mc:Choice>
                <mc:Fallback>
                  <w:pict>
                    <v:shape id="直角三角形 1" o:spid="_x0000_s1031" type="#_x0000_t6" style="position:absolute;left:0;text-align:left;margin-left:38pt;margin-top:3pt;width:17.25pt;height:13.25pt;rotation:180;flip:x;z-index:2516597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">
                      <v:stroke startarrowwidth="narrow" startarrowlength="short" endarrowwidth="narrow" endarrowlength="short"/>
                      <v:textbox inset="2.53958mm,2.53958mm,2.53958mm,2.53958mm">
                        <w:txbxContent>
                          <w:p w:rsidR="007E0944" w:rsidRDefault="007E0944">
                            <w:pPr>
                              <w:spacing w:line="240" w:lineRule="auto"/>
                              <w:ind w:left="0" w:hanging="2"/>
                              <w:jc w:val="left"/>
                            </w:pPr>
                          </w:p>
                        </w:txbxContent>
                      </v:textbox>
                    </v:shape>
                  </w:pict>
                </mc:Fallback>
              </mc:AlternateContent>
            </w:r>
            <w:r>
              <w:rPr>
                <w:noProof/>
              </w:rPr>
              <mc:AlternateContent>
                <mc:Choice Requires="wps">
                  <w:drawing>
                    <wp:anchor distT="0" distB="0" distL="114300" distR="114300" simplePos="0" relativeHeight="251660800" behindDoc="0" locked="0" layoutInCell="1" hidden="0" allowOverlap="1">
                      <wp:simplePos x="0" y="0"/>
                      <wp:positionH relativeFrom="column">
                        <wp:posOffset>203200</wp:posOffset>
                      </wp:positionH>
                      <wp:positionV relativeFrom="paragraph">
                        <wp:posOffset>50800</wp:posOffset>
                      </wp:positionV>
                      <wp:extent cx="149225" cy="200025"/>
                      <wp:effectExtent l="0" t="0" r="0" b="0"/>
                      <wp:wrapNone/>
                      <wp:docPr id="3" name="直角三角形 3"/>
                      <wp:cNvGraphicFramePr/>
                      <a:graphic xmlns:a="http://schemas.openxmlformats.org/drawingml/2006/main">
                        <a:graphicData uri="http://schemas.microsoft.com/office/word/2010/wordprocessingShape">
                          <wps:wsp>
                            <wps:cNvSpPr/>
                            <wps:spPr>
                              <a:xfrm>
                                <a:off x="5276150" y="3684750"/>
                                <a:ext cx="139700" cy="190500"/>
                              </a:xfrm>
                              <a:prstGeom prst="rtTriangle">
                                <a:avLst/>
                              </a:prstGeom>
                              <a:solidFill>
                                <a:srgbClr val="FFFFFF"/>
                              </a:solidFill>
                              <a:ln w="9525" cap="flat" cmpd="sng">
                                <a:solidFill>
                                  <a:srgbClr val="000000"/>
                                </a:solidFill>
                                <a:prstDash val="solid"/>
                                <a:miter lim="800000"/>
                                <a:headEnd type="none" w="sm" len="sm"/>
                                <a:tailEnd type="none" w="sm" len="sm"/>
                              </a:ln>
                            </wps:spPr>
                            <wps:txbx>
                              <w:txbxContent>
                                <w:p w:rsidR="007E0944" w:rsidRDefault="007E0944">
                                  <w:pPr>
                                    <w:spacing w:line="240" w:lineRule="auto"/>
                                    <w:ind w:left="0" w:hanging="2"/>
                                    <w:jc w:val="left"/>
                                  </w:pPr>
                                </w:p>
                              </w:txbxContent>
                            </wps:txbx>
                            <wps:bodyPr spcFirstLastPara="1" wrap="square" lIns="91425" tIns="91425" rIns="91425" bIns="91425" anchor="ctr" anchorCtr="0">
                              <a:noAutofit/>
                            </wps:bodyPr>
                          </wps:wsp>
                        </a:graphicData>
                      </a:graphic>
                    </wp:anchor>
                  </w:drawing>
                </mc:Choice>
                <mc:Fallback>
                  <w:pict>
                    <v:shape id="直角三角形 3" o:spid="_x0000_s1032" type="#_x0000_t6" style="position:absolute;left:0;text-align:left;margin-left:16pt;margin-top:4pt;width:11.75pt;height:15.75pt;z-index:251660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">
                      <v:stroke startarrowwidth="narrow" startarrowlength="short" endarrowwidth="narrow" endarrowlength="short"/>
                      <v:textbox inset="2.53958mm,2.53958mm,2.53958mm,2.53958mm">
                        <w:txbxContent>
                          <w:p w:rsidR="007E0944" w:rsidRDefault="007E0944">
                            <w:pPr>
                              <w:spacing w:line="240" w:lineRule="auto"/>
                              <w:ind w:left="0" w:hanging="2"/>
                              <w:jc w:val="left"/>
                            </w:pPr>
                          </w:p>
                        </w:txbxContent>
                      </v:textbox>
                    </v:shape>
                  </w:pict>
                </mc:Fallback>
              </mc:AlternateContent>
            </w:r>
          </w:p>
          <w:p w:rsidR="007E0944" w:rsidRDefault="007E0944">
            <w:pPr>
              <w:pBdr>
                <w:top w:val="nil"/>
                <w:left w:val="nil"/>
                <w:bottom w:val="nil"/>
                <w:right w:val="nil"/>
                <w:between w:val="nil"/>
              </w:pBdr>
              <w:spacing w:line="240" w:lineRule="auto"/>
              <w:ind w:left="0" w:hanging="2"/>
              <w:rPr>
                <w:rFonts w:ascii="標楷體" w:eastAsia="標楷體" w:hAnsi="標楷體" w:cs="標楷體"/>
                <w:sz w:val="24"/>
                <w:szCs w:val="24"/>
              </w:rPr>
            </w:pP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直角三角形的三邊長</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3 4 5、5 12 13</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 xml:space="preserve">1 </w:t>
            </w:r>
            <w:r w:rsidR="00306398">
              <w:rPr>
                <w:rFonts w:ascii="標楷體" w:eastAsia="標楷體" w:hAnsi="標楷體" w:cs="標楷體"/>
                <w:sz w:val="24"/>
                <w:szCs w:val="24"/>
              </w:rPr>
              <w:pict>
                <v:shape id="_x0000_i1027" type="#_x0000_t75" style="width:18pt;height:18pt;visibility:visible">
                  <v:imagedata r:id="rId11" o:title=""/>
                  <v:path o:extrusionok="t"/>
                </v:shape>
              </w:pict>
            </w:r>
            <w:r>
              <w:rPr>
                <w:rFonts w:ascii="標楷體" w:eastAsia="標楷體" w:hAnsi="標楷體" w:cs="標楷體"/>
                <w:sz w:val="24"/>
                <w:szCs w:val="24"/>
              </w:rPr>
              <w:t xml:space="preserve"> 2</w:t>
            </w:r>
          </w:p>
        </w:tc>
        <w:tc>
          <w:tcPr>
            <w:tcW w:w="570"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7E0944" w:rsidRDefault="00292DE9">
            <w:pPr>
              <w:pBdr>
                <w:top w:val="nil"/>
                <w:left w:val="nil"/>
                <w:bottom w:val="nil"/>
                <w:right w:val="nil"/>
                <w:between w:val="nil"/>
              </w:pBdr>
              <w:spacing w:line="240" w:lineRule="auto"/>
              <w:ind w:left="0" w:hanging="2"/>
              <w:jc w:val="center"/>
              <w:rPr>
                <w:rFonts w:ascii="標楷體" w:eastAsia="標楷體" w:hAnsi="標楷體" w:cs="標楷體"/>
                <w:sz w:val="24"/>
                <w:szCs w:val="24"/>
              </w:rPr>
            </w:pPr>
            <w:r>
              <w:rPr>
                <w:rFonts w:ascii="標楷體" w:eastAsia="標楷體" w:hAnsi="標楷體" w:cs="標楷體"/>
                <w:sz w:val="24"/>
                <w:szCs w:val="24"/>
              </w:rPr>
              <w:t>4</w:t>
            </w:r>
          </w:p>
        </w:tc>
        <w:tc>
          <w:tcPr>
            <w:tcW w:w="1695"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教學資源光碟</w:t>
            </w:r>
          </w:p>
        </w:tc>
        <w:tc>
          <w:tcPr>
            <w:tcW w:w="1455"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1.紙筆測驗</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2.口頭詢問</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3.互相討論</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4.作業</w:t>
            </w:r>
          </w:p>
        </w:tc>
        <w:tc>
          <w:tcPr>
            <w:tcW w:w="1515"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【科技教育】</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科E1</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科E2</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【戶外教育】</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戶J2</w:t>
            </w:r>
          </w:p>
        </w:tc>
        <w:tc>
          <w:tcPr>
            <w:tcW w:w="1785" w:type="dxa"/>
            <w:tcBorders>
              <w:top w:val="single" w:sz="8" w:space="0" w:color="000000"/>
              <w:bottom w:val="single" w:sz="8" w:space="0" w:color="000000"/>
              <w:right w:val="single" w:sz="8" w:space="0" w:color="000000"/>
            </w:tcBorders>
          </w:tcPr>
          <w:p w:rsidR="007E0944" w:rsidRDefault="007E0944">
            <w:pPr>
              <w:pBdr>
                <w:top w:val="nil"/>
                <w:left w:val="nil"/>
                <w:bottom w:val="nil"/>
                <w:right w:val="nil"/>
                <w:between w:val="nil"/>
              </w:pBdr>
              <w:spacing w:line="240" w:lineRule="auto"/>
              <w:ind w:left="0" w:hanging="2"/>
              <w:rPr>
                <w:rFonts w:ascii="標楷體" w:eastAsia="標楷體" w:hAnsi="標楷體" w:cs="標楷體"/>
                <w:sz w:val="24"/>
                <w:szCs w:val="24"/>
              </w:rPr>
            </w:pPr>
          </w:p>
        </w:tc>
      </w:tr>
      <w:tr w:rsidR="007E0944">
        <w:trPr>
          <w:trHeight w:val="880"/>
          <w:jc w:val="center"/>
        </w:trPr>
        <w:tc>
          <w:tcPr>
            <w:tcW w:w="1395" w:type="dxa"/>
            <w:tcBorders>
              <w:top w:val="single" w:sz="8" w:space="0" w:color="000000"/>
              <w:left w:val="single" w:sz="8" w:space="0" w:color="000000"/>
              <w:bottom w:val="single" w:sz="8" w:space="0" w:color="000000"/>
              <w:right w:val="single" w:sz="8" w:space="0" w:color="000000"/>
            </w:tcBorders>
            <w:vAlign w:val="center"/>
          </w:tcPr>
          <w:p w:rsidR="007E0944" w:rsidRDefault="00292DE9">
            <w:pPr>
              <w:pBdr>
                <w:top w:val="nil"/>
                <w:left w:val="nil"/>
                <w:bottom w:val="nil"/>
                <w:right w:val="nil"/>
                <w:between w:val="nil"/>
              </w:pBdr>
              <w:spacing w:line="240" w:lineRule="auto"/>
              <w:ind w:left="0" w:hanging="2"/>
              <w:jc w:val="left"/>
              <w:rPr>
                <w:rFonts w:ascii="標楷體" w:eastAsia="標楷體" w:hAnsi="標楷體" w:cs="標楷體"/>
                <w:sz w:val="24"/>
                <w:szCs w:val="24"/>
              </w:rPr>
            </w:pPr>
            <w:r>
              <w:rPr>
                <w:rFonts w:ascii="標楷體" w:eastAsia="標楷體" w:hAnsi="標楷體" w:cs="標楷體"/>
              </w:rPr>
              <w:t>第十一</w:t>
            </w:r>
            <w:proofErr w:type="gramStart"/>
            <w:r>
              <w:rPr>
                <w:rFonts w:ascii="標楷體" w:eastAsia="標楷體" w:hAnsi="標楷體" w:cs="標楷體"/>
              </w:rPr>
              <w:t>週</w:t>
            </w:r>
            <w:proofErr w:type="gramEnd"/>
            <w:r>
              <w:rPr>
                <w:rFonts w:ascii="標楷體" w:eastAsia="標楷體" w:hAnsi="標楷體" w:cs="標楷體"/>
              </w:rPr>
              <w:t>11/3-11/9</w:t>
            </w:r>
          </w:p>
        </w:tc>
        <w:tc>
          <w:tcPr>
            <w:tcW w:w="2190" w:type="dxa"/>
            <w:tcBorders>
              <w:top w:val="single" w:sz="8" w:space="0" w:color="000000"/>
              <w:left w:val="single" w:sz="8" w:space="0" w:color="000000"/>
              <w:bottom w:val="single" w:sz="8" w:space="0" w:color="000000"/>
              <w:right w:val="single" w:sz="8" w:space="0" w:color="000000"/>
            </w:tcBorders>
          </w:tcPr>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s-Ⅳ-7:理解畢氏定理與其逆敘述，並能應用於數學解</w:t>
            </w:r>
            <w:r>
              <w:rPr>
                <w:rFonts w:ascii="標楷體" w:eastAsia="標楷體" w:hAnsi="標楷體" w:cs="標楷體"/>
                <w:sz w:val="24"/>
                <w:szCs w:val="24"/>
              </w:rPr>
              <w:lastRenderedPageBreak/>
              <w:t>題與日常生活的問題。</w:t>
            </w:r>
          </w:p>
          <w:p w:rsidR="007E0944" w:rsidRDefault="007E0944">
            <w:pPr>
              <w:pBdr>
                <w:top w:val="nil"/>
                <w:left w:val="nil"/>
                <w:bottom w:val="nil"/>
                <w:right w:val="nil"/>
                <w:between w:val="nil"/>
              </w:pBdr>
              <w:spacing w:line="240" w:lineRule="auto"/>
              <w:ind w:left="0" w:hanging="2"/>
              <w:rPr>
                <w:rFonts w:ascii="標楷體" w:eastAsia="標楷體" w:hAnsi="標楷體" w:cs="標楷體"/>
                <w:sz w:val="24"/>
                <w:szCs w:val="24"/>
              </w:rPr>
            </w:pPr>
          </w:p>
          <w:p w:rsidR="007E0944" w:rsidRDefault="007E0944">
            <w:pPr>
              <w:pBdr>
                <w:top w:val="nil"/>
                <w:left w:val="nil"/>
                <w:bottom w:val="nil"/>
                <w:right w:val="nil"/>
                <w:between w:val="nil"/>
              </w:pBdr>
              <w:spacing w:line="240" w:lineRule="auto"/>
              <w:ind w:left="0" w:hanging="2"/>
              <w:rPr>
                <w:rFonts w:ascii="標楷體" w:eastAsia="標楷體" w:hAnsi="標楷體" w:cs="標楷體"/>
                <w:sz w:val="24"/>
                <w:szCs w:val="24"/>
              </w:rPr>
            </w:pPr>
          </w:p>
          <w:p w:rsidR="007E0944" w:rsidRDefault="007E0944">
            <w:pPr>
              <w:pBdr>
                <w:top w:val="nil"/>
                <w:left w:val="nil"/>
                <w:bottom w:val="nil"/>
                <w:right w:val="nil"/>
                <w:between w:val="nil"/>
              </w:pBdr>
              <w:spacing w:line="240" w:lineRule="auto"/>
              <w:ind w:left="0" w:hanging="2"/>
              <w:rPr>
                <w:rFonts w:ascii="標楷體" w:eastAsia="標楷體" w:hAnsi="標楷體" w:cs="標楷體"/>
                <w:sz w:val="24"/>
                <w:szCs w:val="24"/>
              </w:rPr>
            </w:pPr>
          </w:p>
        </w:tc>
        <w:tc>
          <w:tcPr>
            <w:tcW w:w="2205"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lastRenderedPageBreak/>
              <w:t>S-8-6:畢氏定理：畢氏定理（勾股弦定理、商高定理）的意</w:t>
            </w:r>
            <w:r>
              <w:rPr>
                <w:rFonts w:ascii="標楷體" w:eastAsia="標楷體" w:hAnsi="標楷體" w:cs="標楷體"/>
                <w:sz w:val="24"/>
                <w:szCs w:val="24"/>
              </w:rPr>
              <w:lastRenderedPageBreak/>
              <w:t>義及其數學史；畢氏定理在生活上的應用；三邊長滿足畢氏定理的三角形必定是直角三角形。</w:t>
            </w:r>
          </w:p>
          <w:p w:rsidR="007E0944" w:rsidRDefault="007E0944">
            <w:pPr>
              <w:pBdr>
                <w:top w:val="nil"/>
                <w:left w:val="nil"/>
                <w:bottom w:val="nil"/>
                <w:right w:val="nil"/>
                <w:between w:val="nil"/>
              </w:pBdr>
              <w:spacing w:line="240" w:lineRule="auto"/>
              <w:ind w:left="0" w:hanging="2"/>
              <w:rPr>
                <w:rFonts w:ascii="標楷體" w:eastAsia="標楷體" w:hAnsi="標楷體" w:cs="標楷體"/>
                <w:sz w:val="24"/>
                <w:szCs w:val="24"/>
              </w:rPr>
            </w:pPr>
          </w:p>
        </w:tc>
        <w:tc>
          <w:tcPr>
            <w:tcW w:w="2265"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lastRenderedPageBreak/>
              <w:t>2-3畢氏定理</w:t>
            </w:r>
          </w:p>
          <w:p w:rsidR="007E0944" w:rsidRDefault="00292DE9">
            <w:pPr>
              <w:numPr>
                <w:ilvl w:val="0"/>
                <w:numId w:val="1"/>
              </w:num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畢氏定理的應用</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lastRenderedPageBreak/>
              <w:t>布題</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竹竿、地面與牆壁的直角三角形</w:t>
            </w:r>
          </w:p>
          <w:p w:rsidR="007E0944" w:rsidRDefault="007E0944">
            <w:pPr>
              <w:pBdr>
                <w:top w:val="nil"/>
                <w:left w:val="nil"/>
                <w:bottom w:val="nil"/>
                <w:right w:val="nil"/>
                <w:between w:val="nil"/>
              </w:pBdr>
              <w:spacing w:line="240" w:lineRule="auto"/>
              <w:ind w:left="0" w:hanging="2"/>
              <w:rPr>
                <w:rFonts w:ascii="標楷體" w:eastAsia="標楷體" w:hAnsi="標楷體" w:cs="標楷體"/>
                <w:sz w:val="24"/>
                <w:szCs w:val="24"/>
              </w:rPr>
            </w:pP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平板螢幕的對角線長與面積</w:t>
            </w:r>
          </w:p>
          <w:p w:rsidR="007E0944" w:rsidRDefault="007E0944">
            <w:pPr>
              <w:pBdr>
                <w:top w:val="nil"/>
                <w:left w:val="nil"/>
                <w:bottom w:val="nil"/>
                <w:right w:val="nil"/>
                <w:between w:val="nil"/>
              </w:pBdr>
              <w:spacing w:line="240" w:lineRule="auto"/>
              <w:ind w:left="0" w:hanging="2"/>
              <w:rPr>
                <w:rFonts w:ascii="標楷體" w:eastAsia="標楷體" w:hAnsi="標楷體" w:cs="標楷體"/>
                <w:sz w:val="24"/>
                <w:szCs w:val="24"/>
              </w:rPr>
            </w:pPr>
          </w:p>
        </w:tc>
        <w:tc>
          <w:tcPr>
            <w:tcW w:w="570"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7E0944" w:rsidRDefault="00292DE9">
            <w:pPr>
              <w:pBdr>
                <w:top w:val="nil"/>
                <w:left w:val="nil"/>
                <w:bottom w:val="nil"/>
                <w:right w:val="nil"/>
                <w:between w:val="nil"/>
              </w:pBdr>
              <w:spacing w:line="240" w:lineRule="auto"/>
              <w:ind w:left="0" w:hanging="2"/>
              <w:jc w:val="center"/>
              <w:rPr>
                <w:rFonts w:ascii="標楷體" w:eastAsia="標楷體" w:hAnsi="標楷體" w:cs="標楷體"/>
                <w:sz w:val="24"/>
                <w:szCs w:val="24"/>
              </w:rPr>
            </w:pPr>
            <w:r>
              <w:rPr>
                <w:rFonts w:ascii="標楷體" w:eastAsia="標楷體" w:hAnsi="標楷體" w:cs="標楷體"/>
                <w:sz w:val="24"/>
                <w:szCs w:val="24"/>
              </w:rPr>
              <w:lastRenderedPageBreak/>
              <w:t>4</w:t>
            </w:r>
          </w:p>
        </w:tc>
        <w:tc>
          <w:tcPr>
            <w:tcW w:w="1695"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教學資源光碟</w:t>
            </w:r>
          </w:p>
        </w:tc>
        <w:tc>
          <w:tcPr>
            <w:tcW w:w="1455"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1.紙筆測驗</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2.口頭詢問</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3.互相討論</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lastRenderedPageBreak/>
              <w:t>4.作業</w:t>
            </w:r>
          </w:p>
        </w:tc>
        <w:tc>
          <w:tcPr>
            <w:tcW w:w="1515"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lastRenderedPageBreak/>
              <w:t>【科技教育】</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科E1</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科E2</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lastRenderedPageBreak/>
              <w:t>【戶外教育】</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戶J2:擴充對環境的理解，運用所學的知識到生活當中，具備觀察、描述、測量、紀錄的能力。</w:t>
            </w:r>
          </w:p>
        </w:tc>
        <w:tc>
          <w:tcPr>
            <w:tcW w:w="1785" w:type="dxa"/>
            <w:tcBorders>
              <w:top w:val="single" w:sz="8" w:space="0" w:color="000000"/>
              <w:bottom w:val="single" w:sz="8" w:space="0" w:color="000000"/>
              <w:right w:val="single" w:sz="8" w:space="0" w:color="000000"/>
            </w:tcBorders>
          </w:tcPr>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rPr>
              <w:lastRenderedPageBreak/>
              <w:t>1104-1108英語文競賽             </w:t>
            </w:r>
            <w:r>
              <w:rPr>
                <w:rFonts w:ascii="標楷體" w:eastAsia="標楷體" w:hAnsi="標楷體" w:cs="標楷體"/>
              </w:rPr>
              <w:lastRenderedPageBreak/>
              <w:t>                          </w:t>
            </w:r>
          </w:p>
        </w:tc>
      </w:tr>
      <w:tr w:rsidR="007E0944">
        <w:trPr>
          <w:trHeight w:val="880"/>
          <w:jc w:val="center"/>
        </w:trPr>
        <w:tc>
          <w:tcPr>
            <w:tcW w:w="1395" w:type="dxa"/>
            <w:tcBorders>
              <w:top w:val="single" w:sz="8" w:space="0" w:color="000000"/>
              <w:left w:val="single" w:sz="8" w:space="0" w:color="000000"/>
              <w:bottom w:val="single" w:sz="8" w:space="0" w:color="000000"/>
              <w:right w:val="single" w:sz="8" w:space="0" w:color="000000"/>
            </w:tcBorders>
            <w:vAlign w:val="center"/>
          </w:tcPr>
          <w:p w:rsidR="007E0944" w:rsidRDefault="00292DE9">
            <w:pPr>
              <w:pBdr>
                <w:top w:val="nil"/>
                <w:left w:val="nil"/>
                <w:bottom w:val="nil"/>
                <w:right w:val="nil"/>
                <w:between w:val="nil"/>
              </w:pBdr>
              <w:spacing w:line="240" w:lineRule="auto"/>
              <w:ind w:left="0" w:hanging="2"/>
              <w:jc w:val="center"/>
              <w:rPr>
                <w:rFonts w:ascii="PMingLiu" w:eastAsia="PMingLiu" w:hAnsi="PMingLiu" w:cs="PMingLiu"/>
                <w:sz w:val="24"/>
                <w:szCs w:val="24"/>
              </w:rPr>
            </w:pPr>
            <w:r>
              <w:rPr>
                <w:rFonts w:ascii="標楷體" w:eastAsia="標楷體" w:hAnsi="標楷體" w:cs="標楷體"/>
                <w:sz w:val="24"/>
                <w:szCs w:val="24"/>
              </w:rPr>
              <w:lastRenderedPageBreak/>
              <w:t>第十二</w:t>
            </w:r>
            <w:proofErr w:type="gramStart"/>
            <w:r>
              <w:rPr>
                <w:rFonts w:ascii="標楷體" w:eastAsia="標楷體" w:hAnsi="標楷體" w:cs="標楷體"/>
                <w:sz w:val="24"/>
                <w:szCs w:val="24"/>
              </w:rPr>
              <w:t>週</w:t>
            </w:r>
            <w:proofErr w:type="gramEnd"/>
          </w:p>
          <w:p w:rsidR="007E0944" w:rsidRDefault="00292DE9">
            <w:pPr>
              <w:pBdr>
                <w:top w:val="nil"/>
                <w:left w:val="nil"/>
                <w:bottom w:val="nil"/>
                <w:right w:val="nil"/>
                <w:between w:val="nil"/>
              </w:pBdr>
              <w:spacing w:line="240" w:lineRule="auto"/>
              <w:ind w:left="0" w:hanging="2"/>
              <w:jc w:val="left"/>
              <w:rPr>
                <w:rFonts w:ascii="標楷體" w:eastAsia="標楷體" w:hAnsi="標楷體" w:cs="標楷體"/>
                <w:sz w:val="24"/>
                <w:szCs w:val="24"/>
              </w:rPr>
            </w:pPr>
            <w:r>
              <w:rPr>
                <w:rFonts w:ascii="標楷體" w:eastAsia="標楷體" w:hAnsi="標楷體" w:cs="標楷體"/>
              </w:rPr>
              <w:t>11/10-11/16</w:t>
            </w:r>
          </w:p>
        </w:tc>
        <w:tc>
          <w:tcPr>
            <w:tcW w:w="2190" w:type="dxa"/>
            <w:tcBorders>
              <w:top w:val="single" w:sz="8" w:space="0" w:color="000000"/>
              <w:left w:val="single" w:sz="8" w:space="0" w:color="000000"/>
              <w:bottom w:val="single" w:sz="8" w:space="0" w:color="000000"/>
              <w:right w:val="single" w:sz="8" w:space="0" w:color="000000"/>
            </w:tcBorders>
          </w:tcPr>
          <w:p w:rsidR="007E0944" w:rsidRDefault="00292DE9">
            <w:pPr>
              <w:pBdr>
                <w:top w:val="nil"/>
                <w:left w:val="nil"/>
                <w:bottom w:val="nil"/>
                <w:right w:val="nil"/>
                <w:between w:val="nil"/>
              </w:pBdr>
              <w:spacing w:line="240" w:lineRule="auto"/>
              <w:ind w:left="0" w:hanging="2"/>
              <w:jc w:val="left"/>
              <w:rPr>
                <w:color w:val="FF0000"/>
              </w:rPr>
            </w:pPr>
            <w:r>
              <w:rPr>
                <w:rFonts w:eastAsia="Times New Roman"/>
                <w:color w:val="FF0000"/>
              </w:rPr>
              <w:t>a-IV-6</w:t>
            </w:r>
          </w:p>
          <w:p w:rsidR="007E0944" w:rsidRDefault="00306398">
            <w:pPr>
              <w:pBdr>
                <w:top w:val="nil"/>
                <w:left w:val="nil"/>
                <w:bottom w:val="nil"/>
                <w:right w:val="nil"/>
                <w:between w:val="nil"/>
              </w:pBdr>
              <w:spacing w:line="240" w:lineRule="auto"/>
              <w:ind w:left="0" w:hanging="2"/>
              <w:rPr>
                <w:rFonts w:ascii="標楷體" w:eastAsia="標楷體" w:hAnsi="標楷體" w:cs="標楷體"/>
                <w:color w:val="FF0000"/>
                <w:sz w:val="24"/>
                <w:szCs w:val="24"/>
              </w:rPr>
            </w:pPr>
            <w:sdt>
              <w:sdtPr>
                <w:tag w:val="goog_rdk_51"/>
                <w:id w:val="50285265"/>
              </w:sdtPr>
              <w:sdtEndPr/>
              <w:sdtContent>
                <w:r w:rsidR="00292DE9">
                  <w:rPr>
                    <w:rFonts w:ascii="Gungsuh" w:eastAsia="Gungsuh" w:hAnsi="Gungsuh" w:cs="Gungsuh"/>
                    <w:color w:val="FF0000"/>
                  </w:rPr>
                  <w:t>理解一元二次方程式及其解的意義，能以因式分解和配方法求解和驗算，並能運用到日常生活的情境解決問題。</w:t>
                </w:r>
              </w:sdtContent>
            </w:sdt>
          </w:p>
        </w:tc>
        <w:tc>
          <w:tcPr>
            <w:tcW w:w="2205"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7E0944" w:rsidRDefault="00292DE9">
            <w:pPr>
              <w:pBdr>
                <w:top w:val="nil"/>
                <w:left w:val="nil"/>
                <w:bottom w:val="nil"/>
                <w:right w:val="nil"/>
                <w:between w:val="nil"/>
              </w:pBdr>
              <w:spacing w:line="240" w:lineRule="auto"/>
              <w:ind w:left="0" w:hanging="2"/>
              <w:jc w:val="left"/>
            </w:pPr>
            <w:r>
              <w:rPr>
                <w:rFonts w:eastAsia="Times New Roman"/>
              </w:rPr>
              <w:t>A-8-4</w:t>
            </w:r>
          </w:p>
          <w:p w:rsidR="007E0944" w:rsidRDefault="00306398">
            <w:pPr>
              <w:pBdr>
                <w:top w:val="nil"/>
                <w:left w:val="nil"/>
                <w:bottom w:val="nil"/>
                <w:right w:val="nil"/>
                <w:between w:val="nil"/>
              </w:pBdr>
              <w:spacing w:line="240" w:lineRule="auto"/>
              <w:ind w:left="0" w:hanging="2"/>
              <w:jc w:val="left"/>
            </w:pPr>
            <w:sdt>
              <w:sdtPr>
                <w:tag w:val="goog_rdk_52"/>
                <w:id w:val="2077314891"/>
              </w:sdtPr>
              <w:sdtEndPr/>
              <w:sdtContent>
                <w:r w:rsidR="00292DE9">
                  <w:rPr>
                    <w:rFonts w:ascii="Gungsuh" w:eastAsia="Gungsuh" w:hAnsi="Gungsuh" w:cs="Gungsuh"/>
                  </w:rPr>
                  <w:t>因式分解：因式的意義（限制在二次多項式的一次因式）；二次多項式的因式分解意義。</w:t>
                </w:r>
              </w:sdtContent>
            </w:sdt>
          </w:p>
          <w:p w:rsidR="007E0944" w:rsidRDefault="00292DE9">
            <w:pPr>
              <w:pBdr>
                <w:top w:val="nil"/>
                <w:left w:val="nil"/>
                <w:bottom w:val="nil"/>
                <w:right w:val="nil"/>
                <w:between w:val="nil"/>
              </w:pBdr>
              <w:spacing w:line="240" w:lineRule="auto"/>
              <w:ind w:left="0" w:hanging="2"/>
              <w:jc w:val="left"/>
            </w:pPr>
            <w:r>
              <w:rPr>
                <w:rFonts w:eastAsia="Times New Roman"/>
              </w:rPr>
              <w:t>A-8-5</w:t>
            </w:r>
          </w:p>
          <w:p w:rsidR="007E0944" w:rsidRDefault="00306398">
            <w:pPr>
              <w:pBdr>
                <w:top w:val="nil"/>
                <w:left w:val="nil"/>
                <w:bottom w:val="nil"/>
                <w:right w:val="nil"/>
                <w:between w:val="nil"/>
              </w:pBdr>
              <w:spacing w:line="240" w:lineRule="auto"/>
              <w:ind w:left="0" w:hanging="2"/>
              <w:rPr>
                <w:rFonts w:ascii="標楷體" w:eastAsia="標楷體" w:hAnsi="標楷體" w:cs="標楷體"/>
                <w:color w:val="FF0000"/>
                <w:sz w:val="24"/>
                <w:szCs w:val="24"/>
              </w:rPr>
            </w:pPr>
            <w:sdt>
              <w:sdtPr>
                <w:tag w:val="goog_rdk_53"/>
                <w:id w:val="1152560610"/>
              </w:sdtPr>
              <w:sdtEndPr/>
              <w:sdtContent>
                <w:r w:rsidR="00292DE9">
                  <w:rPr>
                    <w:rFonts w:ascii="Gungsuh" w:eastAsia="Gungsuh" w:hAnsi="Gungsuh" w:cs="Gungsuh"/>
                  </w:rPr>
                  <w:t>因式分解的方法：提公因式法；利用乘法公式與十字交乘法因式分解。</w:t>
                </w:r>
              </w:sdtContent>
            </w:sdt>
          </w:p>
        </w:tc>
        <w:tc>
          <w:tcPr>
            <w:tcW w:w="2265"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0944" w:rsidRDefault="00306398">
            <w:pPr>
              <w:pBdr>
                <w:top w:val="nil"/>
                <w:left w:val="nil"/>
                <w:bottom w:val="nil"/>
                <w:right w:val="nil"/>
                <w:between w:val="nil"/>
              </w:pBdr>
              <w:spacing w:line="240" w:lineRule="auto"/>
              <w:ind w:left="0" w:hanging="2"/>
              <w:jc w:val="left"/>
              <w:rPr>
                <w:color w:val="FF0000"/>
              </w:rPr>
            </w:pPr>
            <w:sdt>
              <w:sdtPr>
                <w:tag w:val="goog_rdk_54"/>
                <w:id w:val="442805788"/>
              </w:sdtPr>
              <w:sdtEndPr/>
              <w:sdtContent>
                <w:r w:rsidR="00292DE9">
                  <w:rPr>
                    <w:rFonts w:ascii="Gungsuh" w:eastAsia="Gungsuh" w:hAnsi="Gungsuh" w:cs="Gungsuh"/>
                    <w:color w:val="FF0000"/>
                  </w:rPr>
                  <w:t>第三章因式分解</w:t>
                </w:r>
              </w:sdtContent>
            </w:sdt>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3-1利用提公因式或乘法公式做因式分解</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1.用整除的概念介紹多項式的因式與倍式；</w:t>
            </w:r>
            <w:proofErr w:type="gramStart"/>
            <w:r>
              <w:rPr>
                <w:rFonts w:ascii="標楷體" w:eastAsia="標楷體" w:hAnsi="標楷體" w:cs="標楷體"/>
                <w:sz w:val="24"/>
                <w:szCs w:val="24"/>
              </w:rPr>
              <w:t>反之，</w:t>
            </w:r>
            <w:proofErr w:type="gramEnd"/>
            <w:r>
              <w:rPr>
                <w:rFonts w:ascii="標楷體" w:eastAsia="標楷體" w:hAnsi="標楷體" w:cs="標楷體"/>
                <w:sz w:val="24"/>
                <w:szCs w:val="24"/>
              </w:rPr>
              <w:t>可以用除法來判別是否為因式或倍式。</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2.說明多項式的因式分解和乘積展開的關係。</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引導利用驗算來互為驗證</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lastRenderedPageBreak/>
              <w:t>3.引導用除法判別某式是否為因式，並利用除法求出其他的因式。</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4.兩多項式中的公因式。(</w:t>
            </w:r>
            <w:proofErr w:type="gramStart"/>
            <w:r>
              <w:rPr>
                <w:rFonts w:ascii="標楷體" w:eastAsia="標楷體" w:hAnsi="標楷體" w:cs="標楷體"/>
                <w:sz w:val="24"/>
                <w:szCs w:val="24"/>
              </w:rPr>
              <w:t>各項間的公因式</w:t>
            </w:r>
            <w:proofErr w:type="gramEnd"/>
            <w:r>
              <w:rPr>
                <w:rFonts w:ascii="標楷體" w:eastAsia="標楷體" w:hAnsi="標楷體" w:cs="標楷體"/>
                <w:sz w:val="24"/>
                <w:szCs w:val="24"/>
              </w:rPr>
              <w:t>)</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策略:如何看透</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5.用乘法</w:t>
            </w:r>
            <w:proofErr w:type="gramStart"/>
            <w:r>
              <w:rPr>
                <w:rFonts w:ascii="標楷體" w:eastAsia="標楷體" w:hAnsi="標楷體" w:cs="標楷體"/>
                <w:sz w:val="24"/>
                <w:szCs w:val="24"/>
              </w:rPr>
              <w:t>分配律</w:t>
            </w:r>
            <w:proofErr w:type="gramEnd"/>
            <w:r>
              <w:rPr>
                <w:rFonts w:ascii="標楷體" w:eastAsia="標楷體" w:hAnsi="標楷體" w:cs="標楷體"/>
                <w:sz w:val="24"/>
                <w:szCs w:val="24"/>
              </w:rPr>
              <w:t>的概念驗證公因式。</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6.提出公因式進行多項式的因式分解。</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(一個多項式寫成數</w:t>
            </w:r>
            <w:proofErr w:type="gramStart"/>
            <w:r>
              <w:rPr>
                <w:rFonts w:ascii="標楷體" w:eastAsia="標楷體" w:hAnsi="標楷體" w:cs="標楷體"/>
                <w:sz w:val="24"/>
                <w:szCs w:val="24"/>
              </w:rPr>
              <w:t>個</w:t>
            </w:r>
            <w:proofErr w:type="gramEnd"/>
            <w:r>
              <w:rPr>
                <w:rFonts w:ascii="標楷體" w:eastAsia="標楷體" w:hAnsi="標楷體" w:cs="標楷體"/>
                <w:sz w:val="24"/>
                <w:szCs w:val="24"/>
              </w:rPr>
              <w:t>多項式的乘積)</w:t>
            </w:r>
          </w:p>
        </w:tc>
        <w:tc>
          <w:tcPr>
            <w:tcW w:w="570"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7E0944" w:rsidRDefault="00292DE9">
            <w:pPr>
              <w:pBdr>
                <w:top w:val="nil"/>
                <w:left w:val="nil"/>
                <w:bottom w:val="nil"/>
                <w:right w:val="nil"/>
                <w:between w:val="nil"/>
              </w:pBdr>
              <w:spacing w:line="240" w:lineRule="auto"/>
              <w:ind w:left="0" w:hanging="2"/>
              <w:jc w:val="center"/>
              <w:rPr>
                <w:rFonts w:ascii="標楷體" w:eastAsia="標楷體" w:hAnsi="標楷體" w:cs="標楷體"/>
                <w:sz w:val="24"/>
                <w:szCs w:val="24"/>
              </w:rPr>
            </w:pPr>
            <w:r>
              <w:rPr>
                <w:rFonts w:ascii="標楷體" w:eastAsia="標楷體" w:hAnsi="標楷體" w:cs="標楷體"/>
                <w:sz w:val="24"/>
                <w:szCs w:val="24"/>
              </w:rPr>
              <w:lastRenderedPageBreak/>
              <w:t>4</w:t>
            </w:r>
          </w:p>
        </w:tc>
        <w:tc>
          <w:tcPr>
            <w:tcW w:w="1695"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教學資源光碟</w:t>
            </w:r>
          </w:p>
        </w:tc>
        <w:tc>
          <w:tcPr>
            <w:tcW w:w="1455"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1.紙筆測驗</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2.口頭詢問</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3.互相討論</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4.作業</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5.視察</w:t>
            </w:r>
          </w:p>
        </w:tc>
        <w:tc>
          <w:tcPr>
            <w:tcW w:w="1515"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【科技教育】</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科E1</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科E2</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【閱讀素養教育】</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閱J1</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閱J2</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【戶外教育】</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戶J2</w:t>
            </w:r>
          </w:p>
        </w:tc>
        <w:tc>
          <w:tcPr>
            <w:tcW w:w="1785" w:type="dxa"/>
            <w:tcBorders>
              <w:top w:val="single" w:sz="8" w:space="0" w:color="000000"/>
              <w:bottom w:val="single" w:sz="8" w:space="0" w:color="000000"/>
              <w:right w:val="single" w:sz="8" w:space="0" w:color="000000"/>
            </w:tcBorders>
          </w:tcPr>
          <w:p w:rsidR="007E0944" w:rsidRDefault="00292DE9">
            <w:pPr>
              <w:pBdr>
                <w:top w:val="nil"/>
                <w:left w:val="nil"/>
                <w:bottom w:val="nil"/>
                <w:right w:val="nil"/>
                <w:between w:val="nil"/>
              </w:pBdr>
              <w:spacing w:line="240" w:lineRule="auto"/>
              <w:ind w:left="0" w:hanging="2"/>
              <w:jc w:val="left"/>
              <w:rPr>
                <w:rFonts w:ascii="標楷體" w:eastAsia="標楷體" w:hAnsi="標楷體" w:cs="標楷體"/>
                <w:sz w:val="24"/>
                <w:szCs w:val="24"/>
              </w:rPr>
            </w:pPr>
            <w:r>
              <w:rPr>
                <w:rFonts w:ascii="標楷體" w:eastAsia="標楷體" w:hAnsi="標楷體" w:cs="標楷體"/>
              </w:rPr>
              <w:t>3</w:t>
            </w:r>
            <w:proofErr w:type="gramStart"/>
            <w:r>
              <w:rPr>
                <w:rFonts w:ascii="標楷體" w:eastAsia="標楷體" w:hAnsi="標楷體" w:cs="標楷體"/>
              </w:rPr>
              <w:t>九</w:t>
            </w:r>
            <w:proofErr w:type="gramEnd"/>
            <w:r>
              <w:rPr>
                <w:rFonts w:ascii="標楷體" w:eastAsia="標楷體" w:hAnsi="標楷體" w:cs="標楷體"/>
              </w:rPr>
              <w:t>年級課輔、學習扶助、</w:t>
            </w:r>
            <w:proofErr w:type="gramStart"/>
            <w:r>
              <w:rPr>
                <w:rFonts w:ascii="標楷體" w:eastAsia="標楷體" w:hAnsi="標楷體" w:cs="標楷體"/>
              </w:rPr>
              <w:t>族語班結束</w:t>
            </w:r>
            <w:proofErr w:type="gramEnd"/>
          </w:p>
        </w:tc>
      </w:tr>
      <w:tr w:rsidR="007E0944">
        <w:trPr>
          <w:trHeight w:val="880"/>
          <w:jc w:val="center"/>
        </w:trPr>
        <w:tc>
          <w:tcPr>
            <w:tcW w:w="1395" w:type="dxa"/>
            <w:tcBorders>
              <w:top w:val="single" w:sz="8" w:space="0" w:color="000000"/>
              <w:left w:val="single" w:sz="8" w:space="0" w:color="000000"/>
              <w:bottom w:val="single" w:sz="8" w:space="0" w:color="000000"/>
              <w:right w:val="single" w:sz="8" w:space="0" w:color="000000"/>
            </w:tcBorders>
            <w:vAlign w:val="center"/>
          </w:tcPr>
          <w:p w:rsidR="007E0944" w:rsidRDefault="00292DE9">
            <w:pPr>
              <w:pBdr>
                <w:top w:val="nil"/>
                <w:left w:val="nil"/>
                <w:bottom w:val="nil"/>
                <w:right w:val="nil"/>
                <w:between w:val="nil"/>
              </w:pBdr>
              <w:spacing w:line="240" w:lineRule="auto"/>
              <w:ind w:left="0" w:hanging="2"/>
              <w:jc w:val="left"/>
              <w:rPr>
                <w:rFonts w:ascii="標楷體" w:eastAsia="標楷體" w:hAnsi="標楷體" w:cs="標楷體"/>
                <w:sz w:val="24"/>
                <w:szCs w:val="24"/>
              </w:rPr>
            </w:pPr>
            <w:r>
              <w:rPr>
                <w:rFonts w:ascii="標楷體" w:eastAsia="標楷體" w:hAnsi="標楷體" w:cs="標楷體"/>
              </w:rPr>
              <w:t>第十三</w:t>
            </w:r>
            <w:proofErr w:type="gramStart"/>
            <w:r>
              <w:rPr>
                <w:rFonts w:ascii="標楷體" w:eastAsia="標楷體" w:hAnsi="標楷體" w:cs="標楷體"/>
              </w:rPr>
              <w:t>週</w:t>
            </w:r>
            <w:proofErr w:type="gramEnd"/>
            <w:r>
              <w:rPr>
                <w:rFonts w:ascii="標楷體" w:eastAsia="標楷體" w:hAnsi="標楷體" w:cs="標楷體"/>
              </w:rPr>
              <w:t>11/17-11/23</w:t>
            </w:r>
          </w:p>
        </w:tc>
        <w:tc>
          <w:tcPr>
            <w:tcW w:w="2190" w:type="dxa"/>
            <w:tcBorders>
              <w:top w:val="single" w:sz="8" w:space="0" w:color="000000"/>
              <w:left w:val="single" w:sz="8" w:space="0" w:color="000000"/>
              <w:bottom w:val="single" w:sz="8" w:space="0" w:color="000000"/>
              <w:right w:val="single" w:sz="8" w:space="0" w:color="000000"/>
            </w:tcBorders>
          </w:tcPr>
          <w:p w:rsidR="007E0944" w:rsidRDefault="00292DE9">
            <w:pPr>
              <w:pBdr>
                <w:top w:val="nil"/>
                <w:left w:val="nil"/>
                <w:bottom w:val="nil"/>
                <w:right w:val="nil"/>
                <w:between w:val="nil"/>
              </w:pBdr>
              <w:spacing w:line="240" w:lineRule="auto"/>
              <w:ind w:left="0" w:hanging="2"/>
              <w:jc w:val="left"/>
              <w:rPr>
                <w:color w:val="FF0000"/>
              </w:rPr>
            </w:pPr>
            <w:r>
              <w:rPr>
                <w:rFonts w:eastAsia="Times New Roman"/>
                <w:color w:val="FF0000"/>
              </w:rPr>
              <w:t>a-IV-6</w:t>
            </w:r>
          </w:p>
          <w:p w:rsidR="007E0944" w:rsidRDefault="00306398">
            <w:pPr>
              <w:pBdr>
                <w:top w:val="nil"/>
                <w:left w:val="nil"/>
                <w:bottom w:val="nil"/>
                <w:right w:val="nil"/>
                <w:between w:val="nil"/>
              </w:pBdr>
              <w:spacing w:line="240" w:lineRule="auto"/>
              <w:ind w:left="0" w:hanging="2"/>
              <w:rPr>
                <w:rFonts w:ascii="標楷體" w:eastAsia="標楷體" w:hAnsi="標楷體" w:cs="標楷體"/>
                <w:color w:val="FF0000"/>
                <w:sz w:val="24"/>
                <w:szCs w:val="24"/>
              </w:rPr>
            </w:pPr>
            <w:sdt>
              <w:sdtPr>
                <w:tag w:val="goog_rdk_55"/>
                <w:id w:val="-850340330"/>
              </w:sdtPr>
              <w:sdtEndPr/>
              <w:sdtContent>
                <w:r w:rsidR="00292DE9">
                  <w:rPr>
                    <w:rFonts w:ascii="Gungsuh" w:eastAsia="Gungsuh" w:hAnsi="Gungsuh" w:cs="Gungsuh"/>
                    <w:color w:val="FF0000"/>
                  </w:rPr>
                  <w:t>理解一元二次方程式及其解的意義，能以因式分解和配方法求解和驗算，並能運用到日常生活的情境解決問題。</w:t>
                </w:r>
              </w:sdtContent>
            </w:sdt>
          </w:p>
        </w:tc>
        <w:tc>
          <w:tcPr>
            <w:tcW w:w="2205"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7E0944" w:rsidRDefault="00292DE9">
            <w:pPr>
              <w:pBdr>
                <w:top w:val="nil"/>
                <w:left w:val="nil"/>
                <w:bottom w:val="nil"/>
                <w:right w:val="nil"/>
                <w:between w:val="nil"/>
              </w:pBdr>
              <w:spacing w:line="240" w:lineRule="auto"/>
              <w:ind w:left="0" w:hanging="2"/>
              <w:jc w:val="left"/>
            </w:pPr>
            <w:r>
              <w:rPr>
                <w:rFonts w:eastAsia="Times New Roman"/>
              </w:rPr>
              <w:t>A-8-4</w:t>
            </w:r>
          </w:p>
          <w:p w:rsidR="007E0944" w:rsidRDefault="00306398">
            <w:pPr>
              <w:pBdr>
                <w:top w:val="nil"/>
                <w:left w:val="nil"/>
                <w:bottom w:val="nil"/>
                <w:right w:val="nil"/>
                <w:between w:val="nil"/>
              </w:pBdr>
              <w:spacing w:line="240" w:lineRule="auto"/>
              <w:ind w:left="0" w:hanging="2"/>
              <w:jc w:val="left"/>
            </w:pPr>
            <w:sdt>
              <w:sdtPr>
                <w:tag w:val="goog_rdk_56"/>
                <w:id w:val="1817921803"/>
              </w:sdtPr>
              <w:sdtEndPr/>
              <w:sdtContent>
                <w:r w:rsidR="00292DE9">
                  <w:rPr>
                    <w:rFonts w:ascii="Gungsuh" w:eastAsia="Gungsuh" w:hAnsi="Gungsuh" w:cs="Gungsuh"/>
                  </w:rPr>
                  <w:t>因式分解：因式的意義（限制在二次多項式的一次因式）；二次多項式的因式分解意義。</w:t>
                </w:r>
              </w:sdtContent>
            </w:sdt>
          </w:p>
          <w:p w:rsidR="007E0944" w:rsidRDefault="00292DE9">
            <w:pPr>
              <w:pBdr>
                <w:top w:val="nil"/>
                <w:left w:val="nil"/>
                <w:bottom w:val="nil"/>
                <w:right w:val="nil"/>
                <w:between w:val="nil"/>
              </w:pBdr>
              <w:spacing w:line="240" w:lineRule="auto"/>
              <w:ind w:left="0" w:hanging="2"/>
              <w:jc w:val="left"/>
            </w:pPr>
            <w:r>
              <w:rPr>
                <w:rFonts w:eastAsia="Times New Roman"/>
              </w:rPr>
              <w:t>A-8-5</w:t>
            </w:r>
          </w:p>
          <w:p w:rsidR="007E0944" w:rsidRDefault="00306398">
            <w:pPr>
              <w:pBdr>
                <w:top w:val="nil"/>
                <w:left w:val="nil"/>
                <w:bottom w:val="nil"/>
                <w:right w:val="nil"/>
                <w:between w:val="nil"/>
              </w:pBdr>
              <w:spacing w:line="240" w:lineRule="auto"/>
              <w:ind w:left="0" w:hanging="2"/>
              <w:rPr>
                <w:rFonts w:ascii="標楷體" w:eastAsia="標楷體" w:hAnsi="標楷體" w:cs="標楷體"/>
                <w:color w:val="FF0000"/>
                <w:sz w:val="24"/>
                <w:szCs w:val="24"/>
              </w:rPr>
            </w:pPr>
            <w:sdt>
              <w:sdtPr>
                <w:tag w:val="goog_rdk_57"/>
                <w:id w:val="1879050257"/>
              </w:sdtPr>
              <w:sdtEndPr/>
              <w:sdtContent>
                <w:r w:rsidR="00292DE9">
                  <w:rPr>
                    <w:rFonts w:ascii="Gungsuh" w:eastAsia="Gungsuh" w:hAnsi="Gungsuh" w:cs="Gungsuh"/>
                  </w:rPr>
                  <w:t>因式分解的方法：提公因式法；利用乘法公式與十字交乘法因式分解。</w:t>
                </w:r>
              </w:sdtContent>
            </w:sdt>
          </w:p>
        </w:tc>
        <w:tc>
          <w:tcPr>
            <w:tcW w:w="2265"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0944" w:rsidRDefault="00306398">
            <w:pPr>
              <w:pBdr>
                <w:top w:val="nil"/>
                <w:left w:val="nil"/>
                <w:bottom w:val="nil"/>
                <w:right w:val="nil"/>
                <w:between w:val="nil"/>
              </w:pBdr>
              <w:spacing w:line="240" w:lineRule="auto"/>
              <w:ind w:left="0" w:hanging="2"/>
              <w:jc w:val="left"/>
              <w:rPr>
                <w:color w:val="FF0000"/>
              </w:rPr>
            </w:pPr>
            <w:sdt>
              <w:sdtPr>
                <w:tag w:val="goog_rdk_58"/>
                <w:id w:val="-1260907462"/>
              </w:sdtPr>
              <w:sdtEndPr/>
              <w:sdtContent>
                <w:r w:rsidR="00292DE9">
                  <w:rPr>
                    <w:rFonts w:ascii="Gungsuh" w:eastAsia="Gungsuh" w:hAnsi="Gungsuh" w:cs="Gungsuh"/>
                    <w:color w:val="FF0000"/>
                  </w:rPr>
                  <w:t>第三章因式分解</w:t>
                </w:r>
              </w:sdtContent>
            </w:sdt>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3-1利用乘法公式做因式分解</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先備:乘法公式</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1.將平方差的乘法公式(</w:t>
            </w:r>
            <w:r>
              <w:rPr>
                <w:rFonts w:ascii="標楷體" w:eastAsia="標楷體" w:hAnsi="標楷體" w:cs="標楷體"/>
                <w:i/>
                <w:sz w:val="24"/>
                <w:szCs w:val="24"/>
              </w:rPr>
              <w:t>a</w:t>
            </w:r>
            <w:r>
              <w:rPr>
                <w:rFonts w:ascii="標楷體" w:eastAsia="標楷體" w:hAnsi="標楷體" w:cs="標楷體"/>
                <w:sz w:val="24"/>
                <w:szCs w:val="24"/>
              </w:rPr>
              <w:t>＋</w:t>
            </w:r>
            <w:r>
              <w:rPr>
                <w:rFonts w:ascii="標楷體" w:eastAsia="標楷體" w:hAnsi="標楷體" w:cs="標楷體"/>
                <w:i/>
                <w:sz w:val="24"/>
                <w:szCs w:val="24"/>
              </w:rPr>
              <w:t>b</w:t>
            </w:r>
            <w:r>
              <w:rPr>
                <w:rFonts w:ascii="標楷體" w:eastAsia="標楷體" w:hAnsi="標楷體" w:cs="標楷體"/>
                <w:sz w:val="24"/>
                <w:szCs w:val="24"/>
              </w:rPr>
              <w:t>)(</w:t>
            </w:r>
            <w:r>
              <w:rPr>
                <w:rFonts w:ascii="標楷體" w:eastAsia="標楷體" w:hAnsi="標楷體" w:cs="標楷體"/>
                <w:i/>
                <w:sz w:val="24"/>
                <w:szCs w:val="24"/>
              </w:rPr>
              <w:t>a</w:t>
            </w:r>
            <w:r>
              <w:rPr>
                <w:rFonts w:ascii="標楷體" w:eastAsia="標楷體" w:hAnsi="標楷體" w:cs="標楷體"/>
                <w:sz w:val="24"/>
                <w:szCs w:val="24"/>
              </w:rPr>
              <w:t>－</w:t>
            </w:r>
            <w:r>
              <w:rPr>
                <w:rFonts w:ascii="標楷體" w:eastAsia="標楷體" w:hAnsi="標楷體" w:cs="標楷體"/>
                <w:i/>
                <w:sz w:val="24"/>
                <w:szCs w:val="24"/>
              </w:rPr>
              <w:t>b</w:t>
            </w:r>
            <w:r>
              <w:rPr>
                <w:rFonts w:ascii="標楷體" w:eastAsia="標楷體" w:hAnsi="標楷體" w:cs="標楷體"/>
                <w:sz w:val="24"/>
                <w:szCs w:val="24"/>
              </w:rPr>
              <w:t>)＝</w:t>
            </w:r>
            <w:r>
              <w:rPr>
                <w:rFonts w:ascii="標楷體" w:eastAsia="標楷體" w:hAnsi="標楷體" w:cs="標楷體"/>
                <w:i/>
                <w:sz w:val="24"/>
                <w:szCs w:val="24"/>
              </w:rPr>
              <w:t>a</w:t>
            </w:r>
            <w:r>
              <w:rPr>
                <w:rFonts w:ascii="標楷體" w:eastAsia="標楷體" w:hAnsi="標楷體" w:cs="標楷體"/>
                <w:sz w:val="24"/>
                <w:szCs w:val="24"/>
                <w:vertAlign w:val="superscript"/>
              </w:rPr>
              <w:t>2</w:t>
            </w:r>
            <w:r>
              <w:rPr>
                <w:rFonts w:ascii="標楷體" w:eastAsia="標楷體" w:hAnsi="標楷體" w:cs="標楷體"/>
                <w:sz w:val="24"/>
                <w:szCs w:val="24"/>
              </w:rPr>
              <w:t>－</w:t>
            </w:r>
            <w:r>
              <w:rPr>
                <w:rFonts w:ascii="標楷體" w:eastAsia="標楷體" w:hAnsi="標楷體" w:cs="標楷體"/>
                <w:i/>
                <w:sz w:val="24"/>
                <w:szCs w:val="24"/>
              </w:rPr>
              <w:t>b</w:t>
            </w:r>
            <w:r>
              <w:rPr>
                <w:rFonts w:ascii="標楷體" w:eastAsia="標楷體" w:hAnsi="標楷體" w:cs="標楷體"/>
                <w:sz w:val="24"/>
                <w:szCs w:val="24"/>
                <w:vertAlign w:val="superscript"/>
              </w:rPr>
              <w:t>2</w:t>
            </w:r>
            <w:r>
              <w:rPr>
                <w:rFonts w:ascii="標楷體" w:eastAsia="標楷體" w:hAnsi="標楷體" w:cs="標楷體"/>
                <w:sz w:val="24"/>
                <w:szCs w:val="24"/>
              </w:rPr>
              <w:t>反過來，即成為可以用來進行多項式</w:t>
            </w:r>
            <w:r>
              <w:rPr>
                <w:rFonts w:ascii="標楷體" w:eastAsia="標楷體" w:hAnsi="標楷體" w:cs="標楷體"/>
                <w:sz w:val="24"/>
                <w:szCs w:val="24"/>
              </w:rPr>
              <w:lastRenderedPageBreak/>
              <w:t>因式分解的平方差公式。</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2.將和、差平方的乘法公式反過來，即可用來進行多項式的因式分解。</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3.用代換未知數的方式，套用乘法公式進行因式分解。</w:t>
            </w:r>
          </w:p>
        </w:tc>
        <w:tc>
          <w:tcPr>
            <w:tcW w:w="570"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7E0944" w:rsidRDefault="00292DE9">
            <w:pPr>
              <w:pBdr>
                <w:top w:val="nil"/>
                <w:left w:val="nil"/>
                <w:bottom w:val="nil"/>
                <w:right w:val="nil"/>
                <w:between w:val="nil"/>
              </w:pBdr>
              <w:spacing w:line="240" w:lineRule="auto"/>
              <w:ind w:left="0" w:hanging="2"/>
              <w:jc w:val="center"/>
              <w:rPr>
                <w:rFonts w:ascii="標楷體" w:eastAsia="標楷體" w:hAnsi="標楷體" w:cs="標楷體"/>
                <w:sz w:val="24"/>
                <w:szCs w:val="24"/>
              </w:rPr>
            </w:pPr>
            <w:r>
              <w:rPr>
                <w:rFonts w:ascii="標楷體" w:eastAsia="標楷體" w:hAnsi="標楷體" w:cs="標楷體"/>
                <w:sz w:val="24"/>
                <w:szCs w:val="24"/>
              </w:rPr>
              <w:lastRenderedPageBreak/>
              <w:t>4</w:t>
            </w:r>
          </w:p>
        </w:tc>
        <w:tc>
          <w:tcPr>
            <w:tcW w:w="1695"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教學資源光碟</w:t>
            </w:r>
          </w:p>
        </w:tc>
        <w:tc>
          <w:tcPr>
            <w:tcW w:w="1455"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1.紙筆測驗</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2.口頭詢問</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3.互相討論</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4.作業</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5.視察</w:t>
            </w:r>
          </w:p>
        </w:tc>
        <w:tc>
          <w:tcPr>
            <w:tcW w:w="1515"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【科技教育】</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科E1</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科E2</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【閱讀素養教育】</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閱J1</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閱J2</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【戶外教育】</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戶J2</w:t>
            </w:r>
          </w:p>
        </w:tc>
        <w:tc>
          <w:tcPr>
            <w:tcW w:w="1785" w:type="dxa"/>
            <w:tcBorders>
              <w:top w:val="single" w:sz="8" w:space="0" w:color="000000"/>
              <w:bottom w:val="single" w:sz="8" w:space="0" w:color="000000"/>
              <w:right w:val="single" w:sz="8" w:space="0" w:color="000000"/>
            </w:tcBorders>
          </w:tcPr>
          <w:p w:rsidR="007E0944" w:rsidRDefault="007E0944">
            <w:pPr>
              <w:pBdr>
                <w:top w:val="nil"/>
                <w:left w:val="nil"/>
                <w:bottom w:val="nil"/>
                <w:right w:val="nil"/>
                <w:between w:val="nil"/>
              </w:pBdr>
              <w:spacing w:line="240" w:lineRule="auto"/>
              <w:ind w:left="0" w:hanging="2"/>
              <w:jc w:val="left"/>
              <w:rPr>
                <w:rFonts w:ascii="標楷體" w:eastAsia="標楷體" w:hAnsi="標楷體" w:cs="標楷體"/>
                <w:sz w:val="24"/>
                <w:szCs w:val="24"/>
              </w:rPr>
            </w:pPr>
          </w:p>
        </w:tc>
      </w:tr>
      <w:tr w:rsidR="007E0944">
        <w:trPr>
          <w:trHeight w:val="880"/>
          <w:jc w:val="center"/>
        </w:trPr>
        <w:tc>
          <w:tcPr>
            <w:tcW w:w="1395" w:type="dxa"/>
            <w:tcBorders>
              <w:top w:val="single" w:sz="8" w:space="0" w:color="000000"/>
              <w:left w:val="single" w:sz="8" w:space="0" w:color="000000"/>
              <w:bottom w:val="single" w:sz="8" w:space="0" w:color="000000"/>
              <w:right w:val="single" w:sz="8" w:space="0" w:color="000000"/>
            </w:tcBorders>
            <w:vAlign w:val="center"/>
          </w:tcPr>
          <w:p w:rsidR="007E0944" w:rsidRDefault="00292DE9">
            <w:pPr>
              <w:pBdr>
                <w:top w:val="nil"/>
                <w:left w:val="nil"/>
                <w:bottom w:val="nil"/>
                <w:right w:val="nil"/>
                <w:between w:val="nil"/>
              </w:pBdr>
              <w:spacing w:line="240" w:lineRule="auto"/>
              <w:ind w:left="0" w:hanging="2"/>
              <w:jc w:val="left"/>
              <w:rPr>
                <w:rFonts w:ascii="標楷體" w:eastAsia="標楷體" w:hAnsi="標楷體" w:cs="標楷體"/>
                <w:sz w:val="24"/>
                <w:szCs w:val="24"/>
              </w:rPr>
            </w:pPr>
            <w:r>
              <w:rPr>
                <w:rFonts w:ascii="標楷體" w:eastAsia="標楷體" w:hAnsi="標楷體" w:cs="標楷體"/>
              </w:rPr>
              <w:t>第十四</w:t>
            </w:r>
            <w:proofErr w:type="gramStart"/>
            <w:r>
              <w:rPr>
                <w:rFonts w:ascii="標楷體" w:eastAsia="標楷體" w:hAnsi="標楷體" w:cs="標楷體"/>
              </w:rPr>
              <w:t>週</w:t>
            </w:r>
            <w:proofErr w:type="gramEnd"/>
            <w:r>
              <w:rPr>
                <w:rFonts w:ascii="標楷體" w:eastAsia="標楷體" w:hAnsi="標楷體" w:cs="標楷體"/>
              </w:rPr>
              <w:t>11/24-11/30</w:t>
            </w:r>
          </w:p>
        </w:tc>
        <w:tc>
          <w:tcPr>
            <w:tcW w:w="2190" w:type="dxa"/>
            <w:tcBorders>
              <w:top w:val="single" w:sz="8" w:space="0" w:color="000000"/>
              <w:left w:val="single" w:sz="8" w:space="0" w:color="000000"/>
              <w:bottom w:val="single" w:sz="8" w:space="0" w:color="000000"/>
              <w:right w:val="single" w:sz="8" w:space="0" w:color="000000"/>
            </w:tcBorders>
          </w:tcPr>
          <w:p w:rsidR="007E0944" w:rsidRDefault="00292DE9">
            <w:pPr>
              <w:pBdr>
                <w:top w:val="nil"/>
                <w:left w:val="nil"/>
                <w:bottom w:val="nil"/>
                <w:right w:val="nil"/>
                <w:between w:val="nil"/>
              </w:pBdr>
              <w:spacing w:line="240" w:lineRule="auto"/>
              <w:ind w:left="0" w:hanging="2"/>
              <w:jc w:val="left"/>
              <w:rPr>
                <w:color w:val="FF0000"/>
              </w:rPr>
            </w:pPr>
            <w:r>
              <w:rPr>
                <w:rFonts w:eastAsia="Times New Roman"/>
                <w:color w:val="FF0000"/>
              </w:rPr>
              <w:t>a-IV-6</w:t>
            </w:r>
          </w:p>
          <w:p w:rsidR="007E0944" w:rsidRDefault="00306398">
            <w:pPr>
              <w:pBdr>
                <w:top w:val="nil"/>
                <w:left w:val="nil"/>
                <w:bottom w:val="nil"/>
                <w:right w:val="nil"/>
                <w:between w:val="nil"/>
              </w:pBdr>
              <w:spacing w:line="240" w:lineRule="auto"/>
              <w:ind w:left="0" w:hanging="2"/>
              <w:jc w:val="left"/>
              <w:rPr>
                <w:color w:val="FF0000"/>
              </w:rPr>
            </w:pPr>
            <w:sdt>
              <w:sdtPr>
                <w:tag w:val="goog_rdk_59"/>
                <w:id w:val="1312596215"/>
              </w:sdtPr>
              <w:sdtEndPr/>
              <w:sdtContent>
                <w:r w:rsidR="00292DE9">
                  <w:rPr>
                    <w:rFonts w:ascii="Gungsuh" w:eastAsia="Gungsuh" w:hAnsi="Gungsuh" w:cs="Gungsuh"/>
                    <w:color w:val="FF0000"/>
                  </w:rPr>
                  <w:t>理解一元二次方程式及其解的意義，能以因式分解和配方法求解和驗算，並能運用到日常生活的情境解決問題。</w:t>
                </w:r>
              </w:sdtContent>
            </w:sdt>
          </w:p>
          <w:p w:rsidR="007E0944" w:rsidRDefault="007E0944">
            <w:pPr>
              <w:pBdr>
                <w:top w:val="nil"/>
                <w:left w:val="nil"/>
                <w:bottom w:val="nil"/>
                <w:right w:val="nil"/>
                <w:between w:val="nil"/>
              </w:pBdr>
              <w:spacing w:line="240" w:lineRule="auto"/>
              <w:ind w:left="0" w:hanging="2"/>
              <w:rPr>
                <w:rFonts w:ascii="標楷體" w:eastAsia="標楷體" w:hAnsi="標楷體" w:cs="標楷體"/>
                <w:sz w:val="24"/>
                <w:szCs w:val="24"/>
              </w:rPr>
            </w:pPr>
          </w:p>
        </w:tc>
        <w:tc>
          <w:tcPr>
            <w:tcW w:w="2205"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7E0944" w:rsidRDefault="00306398">
            <w:pPr>
              <w:pBdr>
                <w:top w:val="nil"/>
                <w:left w:val="nil"/>
                <w:bottom w:val="nil"/>
                <w:right w:val="nil"/>
                <w:between w:val="nil"/>
              </w:pBdr>
              <w:spacing w:line="240" w:lineRule="auto"/>
              <w:ind w:left="0" w:hanging="2"/>
            </w:pPr>
            <w:sdt>
              <w:sdtPr>
                <w:tag w:val="goog_rdk_60"/>
                <w:id w:val="2088878999"/>
              </w:sdtPr>
              <w:sdtEndPr/>
              <w:sdtContent>
                <w:r w:rsidR="00292DE9">
                  <w:rPr>
                    <w:rFonts w:ascii="Gungsuh" w:eastAsia="Gungsuh" w:hAnsi="Gungsuh" w:cs="Gungsuh"/>
                  </w:rPr>
                  <w:t>A-8-4:因式分解：因式的意義（限制在二次多項式的一次因式）；二次多項式的因式分解意義。</w:t>
                </w:r>
              </w:sdtContent>
            </w:sdt>
          </w:p>
          <w:p w:rsidR="007E0944" w:rsidRDefault="007E0944">
            <w:pPr>
              <w:pBdr>
                <w:top w:val="nil"/>
                <w:left w:val="nil"/>
                <w:bottom w:val="nil"/>
                <w:right w:val="nil"/>
                <w:between w:val="nil"/>
              </w:pBdr>
              <w:spacing w:line="240" w:lineRule="auto"/>
              <w:ind w:left="0" w:hanging="2"/>
              <w:jc w:val="left"/>
              <w:rPr>
                <w:color w:val="FF0000"/>
              </w:rPr>
            </w:pPr>
          </w:p>
          <w:p w:rsidR="007E0944" w:rsidRDefault="00292DE9">
            <w:pPr>
              <w:pBdr>
                <w:top w:val="nil"/>
                <w:left w:val="nil"/>
                <w:bottom w:val="nil"/>
                <w:right w:val="nil"/>
                <w:between w:val="nil"/>
              </w:pBdr>
              <w:spacing w:line="240" w:lineRule="auto"/>
              <w:ind w:left="0" w:hanging="2"/>
              <w:jc w:val="left"/>
              <w:rPr>
                <w:color w:val="FF0000"/>
              </w:rPr>
            </w:pPr>
            <w:r>
              <w:rPr>
                <w:rFonts w:eastAsia="Times New Roman"/>
                <w:color w:val="FF0000"/>
              </w:rPr>
              <w:t>A-8-5</w:t>
            </w:r>
          </w:p>
          <w:p w:rsidR="007E0944" w:rsidRDefault="00306398">
            <w:pPr>
              <w:pBdr>
                <w:top w:val="nil"/>
                <w:left w:val="nil"/>
                <w:bottom w:val="nil"/>
                <w:right w:val="nil"/>
                <w:between w:val="nil"/>
              </w:pBdr>
              <w:spacing w:line="240" w:lineRule="auto"/>
              <w:ind w:left="0" w:hanging="2"/>
              <w:rPr>
                <w:rFonts w:ascii="標楷體" w:eastAsia="標楷體" w:hAnsi="標楷體" w:cs="標楷體"/>
                <w:sz w:val="24"/>
                <w:szCs w:val="24"/>
              </w:rPr>
            </w:pPr>
            <w:sdt>
              <w:sdtPr>
                <w:tag w:val="goog_rdk_61"/>
                <w:id w:val="-711342898"/>
              </w:sdtPr>
              <w:sdtEndPr/>
              <w:sdtContent>
                <w:r w:rsidR="00292DE9">
                  <w:rPr>
                    <w:rFonts w:ascii="Gungsuh" w:eastAsia="Gungsuh" w:hAnsi="Gungsuh" w:cs="Gungsuh"/>
                    <w:color w:val="FF0000"/>
                  </w:rPr>
                  <w:t>因式分解的方法：提公因式法；利用乘法公式與十字交乘法因式分解。</w:t>
                </w:r>
              </w:sdtContent>
            </w:sdt>
          </w:p>
        </w:tc>
        <w:tc>
          <w:tcPr>
            <w:tcW w:w="2265"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3-2利用十字交乘法做因式分解</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1.將兩個</w:t>
            </w:r>
            <w:proofErr w:type="gramStart"/>
            <w:r>
              <w:rPr>
                <w:rFonts w:ascii="標楷體" w:eastAsia="標楷體" w:hAnsi="標楷體" w:cs="標楷體"/>
                <w:sz w:val="24"/>
                <w:szCs w:val="24"/>
              </w:rPr>
              <w:t>一次式的乘積</w:t>
            </w:r>
            <w:proofErr w:type="gramEnd"/>
            <w:r>
              <w:rPr>
                <w:rFonts w:ascii="標楷體" w:eastAsia="標楷體" w:hAnsi="標楷體" w:cs="標楷體"/>
                <w:sz w:val="24"/>
                <w:szCs w:val="24"/>
              </w:rPr>
              <w:t>展開反過來觀察二次多項式的係數變化，藉以學會用十字交乘法進行因式分解。</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2.當二次多項式的係數的分解組合增多時，學會簡潔的判別方式選取正確的數字組合。</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lastRenderedPageBreak/>
              <w:t>3.當</w:t>
            </w:r>
            <w:proofErr w:type="gramStart"/>
            <w:r>
              <w:rPr>
                <w:rFonts w:ascii="標楷體" w:eastAsia="標楷體" w:hAnsi="標楷體" w:cs="標楷體"/>
                <w:sz w:val="24"/>
                <w:szCs w:val="24"/>
              </w:rPr>
              <w:t>二次項</w:t>
            </w:r>
            <w:proofErr w:type="gramEnd"/>
            <w:r>
              <w:rPr>
                <w:rFonts w:ascii="標楷體" w:eastAsia="標楷體" w:hAnsi="標楷體" w:cs="標楷體"/>
                <w:sz w:val="24"/>
                <w:szCs w:val="24"/>
              </w:rPr>
              <w:t>的係數不為1時，係數的分解組合更為增多，要學會簡潔的判別方式選取正確的數字組合。</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4.會將十字交乘法搭配其他因式分解法進行解題。</w:t>
            </w:r>
          </w:p>
          <w:p w:rsidR="007E0944" w:rsidRDefault="00306398">
            <w:pPr>
              <w:pBdr>
                <w:top w:val="nil"/>
                <w:left w:val="nil"/>
                <w:bottom w:val="nil"/>
                <w:right w:val="nil"/>
                <w:between w:val="nil"/>
              </w:pBdr>
              <w:spacing w:line="240" w:lineRule="auto"/>
              <w:ind w:left="0" w:hanging="2"/>
              <w:rPr>
                <w:rFonts w:ascii="標楷體" w:eastAsia="標楷體" w:hAnsi="標楷體" w:cs="標楷體"/>
                <w:color w:val="FF0000"/>
                <w:sz w:val="24"/>
                <w:szCs w:val="24"/>
              </w:rPr>
            </w:pPr>
            <w:sdt>
              <w:sdtPr>
                <w:tag w:val="goog_rdk_62"/>
                <w:id w:val="1989677897"/>
              </w:sdtPr>
              <w:sdtEndPr/>
              <w:sdtContent>
                <w:r w:rsidR="00292DE9">
                  <w:rPr>
                    <w:rFonts w:ascii="Gungsuh" w:eastAsia="Gungsuh" w:hAnsi="Gungsuh" w:cs="Gungsuh"/>
                    <w:color w:val="FF0000"/>
                  </w:rPr>
                  <w:t>復習評量(第二次段考)</w:t>
                </w:r>
              </w:sdtContent>
            </w:sdt>
          </w:p>
        </w:tc>
        <w:tc>
          <w:tcPr>
            <w:tcW w:w="570"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7E0944" w:rsidRDefault="00292DE9">
            <w:pPr>
              <w:pBdr>
                <w:top w:val="nil"/>
                <w:left w:val="nil"/>
                <w:bottom w:val="nil"/>
                <w:right w:val="nil"/>
                <w:between w:val="nil"/>
              </w:pBdr>
              <w:spacing w:line="240" w:lineRule="auto"/>
              <w:ind w:left="0" w:hanging="2"/>
              <w:jc w:val="center"/>
              <w:rPr>
                <w:rFonts w:ascii="標楷體" w:eastAsia="標楷體" w:hAnsi="標楷體" w:cs="標楷體"/>
                <w:sz w:val="24"/>
                <w:szCs w:val="24"/>
              </w:rPr>
            </w:pPr>
            <w:r>
              <w:rPr>
                <w:rFonts w:ascii="標楷體" w:eastAsia="標楷體" w:hAnsi="標楷體" w:cs="標楷體"/>
                <w:sz w:val="24"/>
                <w:szCs w:val="24"/>
              </w:rPr>
              <w:lastRenderedPageBreak/>
              <w:t>4</w:t>
            </w:r>
          </w:p>
        </w:tc>
        <w:tc>
          <w:tcPr>
            <w:tcW w:w="1695"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教學資源光碟</w:t>
            </w:r>
          </w:p>
        </w:tc>
        <w:tc>
          <w:tcPr>
            <w:tcW w:w="1455"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1.紙筆測驗</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2.口頭詢問</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3.互相討論</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4.作業</w:t>
            </w:r>
          </w:p>
        </w:tc>
        <w:tc>
          <w:tcPr>
            <w:tcW w:w="1515"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【閱讀素養教育】</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閱J1</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閱J2</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【戶外教育】</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戶J2:擴充對環境的理解，運用所學的知識到生活當中，具備觀察、描述、測量、紀錄的能力。</w:t>
            </w:r>
          </w:p>
          <w:p w:rsidR="007E0944" w:rsidRDefault="00292DE9">
            <w:pPr>
              <w:pBdr>
                <w:top w:val="nil"/>
                <w:left w:val="nil"/>
                <w:bottom w:val="nil"/>
                <w:right w:val="nil"/>
                <w:between w:val="nil"/>
              </w:pBdr>
              <w:spacing w:line="240" w:lineRule="auto"/>
              <w:ind w:left="0" w:hanging="2"/>
              <w:rPr>
                <w:rFonts w:ascii="標楷體" w:eastAsia="標楷體" w:hAnsi="標楷體" w:cs="標楷體"/>
                <w:color w:val="FF0000"/>
                <w:sz w:val="24"/>
                <w:szCs w:val="24"/>
              </w:rPr>
            </w:pPr>
            <w:r>
              <w:rPr>
                <w:rFonts w:ascii="標楷體" w:eastAsia="標楷體" w:hAnsi="標楷體" w:cs="標楷體"/>
                <w:color w:val="FF0000"/>
                <w:sz w:val="24"/>
                <w:szCs w:val="24"/>
              </w:rPr>
              <w:t>【安全教育】</w:t>
            </w:r>
          </w:p>
          <w:p w:rsidR="007E0944" w:rsidRDefault="00292DE9">
            <w:pPr>
              <w:pBdr>
                <w:top w:val="nil"/>
                <w:left w:val="nil"/>
                <w:bottom w:val="nil"/>
                <w:right w:val="nil"/>
                <w:between w:val="nil"/>
              </w:pBdr>
              <w:spacing w:line="240" w:lineRule="auto"/>
              <w:ind w:left="0" w:hanging="2"/>
              <w:rPr>
                <w:rFonts w:ascii="標楷體" w:eastAsia="標楷體" w:hAnsi="標楷體" w:cs="標楷體"/>
                <w:color w:val="FF0000"/>
                <w:sz w:val="24"/>
                <w:szCs w:val="24"/>
              </w:rPr>
            </w:pPr>
            <w:r>
              <w:rPr>
                <w:rFonts w:ascii="標楷體" w:eastAsia="標楷體" w:hAnsi="標楷體" w:cs="標楷體"/>
                <w:color w:val="FF0000"/>
                <w:sz w:val="24"/>
                <w:szCs w:val="24"/>
              </w:rPr>
              <w:lastRenderedPageBreak/>
              <w:t>安J6:了解運動設施安全的維護 。</w:t>
            </w:r>
          </w:p>
          <w:p w:rsidR="007E0944" w:rsidRDefault="007E0944">
            <w:pPr>
              <w:pBdr>
                <w:top w:val="nil"/>
                <w:left w:val="nil"/>
                <w:bottom w:val="nil"/>
                <w:right w:val="nil"/>
                <w:between w:val="nil"/>
              </w:pBdr>
              <w:spacing w:line="240" w:lineRule="auto"/>
              <w:ind w:left="0" w:hanging="2"/>
              <w:rPr>
                <w:rFonts w:ascii="標楷體" w:eastAsia="標楷體" w:hAnsi="標楷體" w:cs="標楷體"/>
                <w:sz w:val="24"/>
                <w:szCs w:val="24"/>
              </w:rPr>
            </w:pPr>
          </w:p>
        </w:tc>
        <w:tc>
          <w:tcPr>
            <w:tcW w:w="1785" w:type="dxa"/>
            <w:tcBorders>
              <w:top w:val="single" w:sz="8" w:space="0" w:color="000000"/>
              <w:bottom w:val="single" w:sz="8" w:space="0" w:color="000000"/>
              <w:right w:val="single" w:sz="8" w:space="0" w:color="000000"/>
            </w:tcBorders>
          </w:tcPr>
          <w:p w:rsidR="007E0944" w:rsidRDefault="00292DE9">
            <w:pPr>
              <w:pBdr>
                <w:top w:val="nil"/>
                <w:left w:val="nil"/>
                <w:bottom w:val="nil"/>
                <w:right w:val="nil"/>
                <w:between w:val="nil"/>
              </w:pBdr>
              <w:spacing w:line="240" w:lineRule="auto"/>
              <w:ind w:left="0" w:hanging="2"/>
              <w:jc w:val="left"/>
              <w:rPr>
                <w:rFonts w:ascii="標楷體" w:eastAsia="標楷體" w:hAnsi="標楷體" w:cs="標楷體"/>
                <w:sz w:val="24"/>
                <w:szCs w:val="24"/>
              </w:rPr>
            </w:pPr>
            <w:r>
              <w:rPr>
                <w:rFonts w:ascii="標楷體" w:eastAsia="標楷體" w:hAnsi="標楷體" w:cs="標楷體"/>
              </w:rPr>
              <w:lastRenderedPageBreak/>
              <w:t>1127-1128第二次定期評量  </w:t>
            </w:r>
          </w:p>
        </w:tc>
      </w:tr>
      <w:tr w:rsidR="007E0944">
        <w:trPr>
          <w:trHeight w:val="880"/>
          <w:jc w:val="center"/>
        </w:trPr>
        <w:tc>
          <w:tcPr>
            <w:tcW w:w="1395" w:type="dxa"/>
            <w:tcBorders>
              <w:top w:val="single" w:sz="8" w:space="0" w:color="000000"/>
              <w:left w:val="single" w:sz="8" w:space="0" w:color="000000"/>
              <w:bottom w:val="single" w:sz="8" w:space="0" w:color="000000"/>
              <w:right w:val="single" w:sz="8" w:space="0" w:color="000000"/>
            </w:tcBorders>
            <w:vAlign w:val="center"/>
          </w:tcPr>
          <w:p w:rsidR="007E0944" w:rsidRDefault="00292DE9">
            <w:pPr>
              <w:pBdr>
                <w:top w:val="nil"/>
                <w:left w:val="nil"/>
                <w:bottom w:val="nil"/>
                <w:right w:val="nil"/>
                <w:between w:val="nil"/>
              </w:pBdr>
              <w:spacing w:line="240" w:lineRule="auto"/>
              <w:ind w:left="0" w:hanging="2"/>
              <w:jc w:val="left"/>
              <w:rPr>
                <w:rFonts w:ascii="標楷體" w:eastAsia="標楷體" w:hAnsi="標楷體" w:cs="標楷體"/>
                <w:sz w:val="24"/>
                <w:szCs w:val="24"/>
              </w:rPr>
            </w:pPr>
            <w:r>
              <w:rPr>
                <w:rFonts w:ascii="標楷體" w:eastAsia="標楷體" w:hAnsi="標楷體" w:cs="標楷體"/>
              </w:rPr>
              <w:t>第十五</w:t>
            </w:r>
            <w:proofErr w:type="gramStart"/>
            <w:r>
              <w:rPr>
                <w:rFonts w:ascii="標楷體" w:eastAsia="標楷體" w:hAnsi="標楷體" w:cs="標楷體"/>
              </w:rPr>
              <w:t>週</w:t>
            </w:r>
            <w:proofErr w:type="gramEnd"/>
            <w:r>
              <w:rPr>
                <w:rFonts w:ascii="標楷體" w:eastAsia="標楷體" w:hAnsi="標楷體" w:cs="標楷體"/>
              </w:rPr>
              <w:t>12/1-12/7</w:t>
            </w:r>
          </w:p>
        </w:tc>
        <w:tc>
          <w:tcPr>
            <w:tcW w:w="2190" w:type="dxa"/>
            <w:tcBorders>
              <w:top w:val="single" w:sz="8" w:space="0" w:color="000000"/>
              <w:left w:val="single" w:sz="8" w:space="0" w:color="000000"/>
              <w:bottom w:val="single" w:sz="8" w:space="0" w:color="000000"/>
              <w:right w:val="single" w:sz="8" w:space="0" w:color="000000"/>
            </w:tcBorders>
          </w:tcPr>
          <w:p w:rsidR="007E0944" w:rsidRDefault="00292DE9">
            <w:pPr>
              <w:pBdr>
                <w:top w:val="nil"/>
                <w:left w:val="nil"/>
                <w:bottom w:val="nil"/>
                <w:right w:val="nil"/>
                <w:between w:val="nil"/>
              </w:pBdr>
              <w:spacing w:line="240" w:lineRule="auto"/>
              <w:ind w:left="0" w:hanging="2"/>
              <w:jc w:val="left"/>
              <w:rPr>
                <w:color w:val="FF0000"/>
              </w:rPr>
            </w:pPr>
            <w:r>
              <w:rPr>
                <w:rFonts w:eastAsia="Times New Roman"/>
                <w:color w:val="FF0000"/>
              </w:rPr>
              <w:t>a-IV-6</w:t>
            </w:r>
          </w:p>
          <w:p w:rsidR="007E0944" w:rsidRDefault="00306398">
            <w:pPr>
              <w:pBdr>
                <w:top w:val="nil"/>
                <w:left w:val="nil"/>
                <w:bottom w:val="nil"/>
                <w:right w:val="nil"/>
                <w:between w:val="nil"/>
              </w:pBdr>
              <w:spacing w:line="240" w:lineRule="auto"/>
              <w:ind w:left="0" w:hanging="2"/>
              <w:rPr>
                <w:rFonts w:ascii="標楷體" w:eastAsia="標楷體" w:hAnsi="標楷體" w:cs="標楷體"/>
                <w:sz w:val="24"/>
                <w:szCs w:val="24"/>
              </w:rPr>
            </w:pPr>
            <w:sdt>
              <w:sdtPr>
                <w:tag w:val="goog_rdk_63"/>
                <w:id w:val="727031205"/>
              </w:sdtPr>
              <w:sdtEndPr/>
              <w:sdtContent>
                <w:r w:rsidR="00292DE9">
                  <w:rPr>
                    <w:rFonts w:ascii="Gungsuh" w:eastAsia="Gungsuh" w:hAnsi="Gungsuh" w:cs="Gungsuh"/>
                    <w:color w:val="FF0000"/>
                  </w:rPr>
                  <w:t>理解一元二次方程式及其解的意義，能以因式分解和配方法求解和驗算，並能運用到日常生活的情境解決問題。</w:t>
                </w:r>
              </w:sdtContent>
            </w:sdt>
          </w:p>
        </w:tc>
        <w:tc>
          <w:tcPr>
            <w:tcW w:w="2205"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7E0944" w:rsidRDefault="00292DE9">
            <w:pPr>
              <w:pBdr>
                <w:top w:val="nil"/>
                <w:left w:val="nil"/>
                <w:bottom w:val="nil"/>
                <w:right w:val="nil"/>
                <w:between w:val="nil"/>
              </w:pBdr>
              <w:spacing w:line="240" w:lineRule="auto"/>
              <w:ind w:left="0" w:hanging="2"/>
              <w:jc w:val="left"/>
              <w:rPr>
                <w:color w:val="FF0000"/>
              </w:rPr>
            </w:pPr>
            <w:r>
              <w:rPr>
                <w:rFonts w:eastAsia="Times New Roman"/>
                <w:color w:val="FF0000"/>
              </w:rPr>
              <w:t>A-8-6</w:t>
            </w:r>
          </w:p>
          <w:p w:rsidR="007E0944" w:rsidRDefault="00306398">
            <w:pPr>
              <w:pBdr>
                <w:top w:val="nil"/>
                <w:left w:val="nil"/>
                <w:bottom w:val="nil"/>
                <w:right w:val="nil"/>
                <w:between w:val="nil"/>
              </w:pBdr>
              <w:spacing w:line="240" w:lineRule="auto"/>
              <w:ind w:left="0" w:hanging="2"/>
              <w:jc w:val="left"/>
              <w:rPr>
                <w:color w:val="FF0000"/>
              </w:rPr>
            </w:pPr>
            <w:sdt>
              <w:sdtPr>
                <w:tag w:val="goog_rdk_64"/>
                <w:id w:val="385614697"/>
              </w:sdtPr>
              <w:sdtEndPr/>
              <w:sdtContent>
                <w:r w:rsidR="00292DE9">
                  <w:rPr>
                    <w:rFonts w:ascii="Gungsuh" w:eastAsia="Gungsuh" w:hAnsi="Gungsuh" w:cs="Gungsuh"/>
                    <w:b/>
                    <w:color w:val="FF0000"/>
                  </w:rPr>
                  <w:t>一元二次方程式的意義：</w:t>
                </w:r>
              </w:sdtContent>
            </w:sdt>
            <w:sdt>
              <w:sdtPr>
                <w:tag w:val="goog_rdk_65"/>
                <w:id w:val="439883177"/>
              </w:sdtPr>
              <w:sdtEndPr/>
              <w:sdtContent>
                <w:r w:rsidR="00292DE9">
                  <w:rPr>
                    <w:rFonts w:ascii="Gungsuh" w:eastAsia="Gungsuh" w:hAnsi="Gungsuh" w:cs="Gungsuh"/>
                    <w:color w:val="FF0000"/>
                  </w:rPr>
                  <w:t>一元二次方程式及其解，具體情境中列出一元二次方程式。</w:t>
                </w:r>
              </w:sdtContent>
            </w:sdt>
          </w:p>
          <w:p w:rsidR="007E0944" w:rsidRDefault="007E0944">
            <w:pPr>
              <w:pBdr>
                <w:top w:val="nil"/>
                <w:left w:val="nil"/>
                <w:bottom w:val="nil"/>
                <w:right w:val="nil"/>
                <w:between w:val="nil"/>
              </w:pBdr>
              <w:spacing w:line="240" w:lineRule="auto"/>
              <w:ind w:left="0" w:hanging="2"/>
              <w:jc w:val="left"/>
              <w:rPr>
                <w:color w:val="FF0000"/>
              </w:rPr>
            </w:pPr>
          </w:p>
          <w:p w:rsidR="007E0944" w:rsidRDefault="007E0944">
            <w:pPr>
              <w:pBdr>
                <w:top w:val="nil"/>
                <w:left w:val="nil"/>
                <w:bottom w:val="nil"/>
                <w:right w:val="nil"/>
                <w:between w:val="nil"/>
              </w:pBdr>
              <w:spacing w:line="240" w:lineRule="auto"/>
              <w:ind w:left="0" w:hanging="2"/>
              <w:jc w:val="left"/>
              <w:rPr>
                <w:color w:val="FF0000"/>
              </w:rPr>
            </w:pPr>
          </w:p>
          <w:p w:rsidR="007E0944" w:rsidRDefault="007E0944">
            <w:pPr>
              <w:pBdr>
                <w:top w:val="nil"/>
                <w:left w:val="nil"/>
                <w:bottom w:val="nil"/>
                <w:right w:val="nil"/>
                <w:between w:val="nil"/>
              </w:pBdr>
              <w:spacing w:line="240" w:lineRule="auto"/>
              <w:ind w:left="0" w:hanging="2"/>
              <w:rPr>
                <w:rFonts w:ascii="標楷體" w:eastAsia="標楷體" w:hAnsi="標楷體" w:cs="標楷體"/>
                <w:sz w:val="24"/>
                <w:szCs w:val="24"/>
              </w:rPr>
            </w:pPr>
          </w:p>
        </w:tc>
        <w:tc>
          <w:tcPr>
            <w:tcW w:w="2265"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0944" w:rsidRDefault="00306398">
            <w:pPr>
              <w:pBdr>
                <w:top w:val="nil"/>
                <w:left w:val="nil"/>
                <w:bottom w:val="nil"/>
                <w:right w:val="nil"/>
                <w:between w:val="nil"/>
              </w:pBdr>
              <w:spacing w:line="240" w:lineRule="auto"/>
              <w:ind w:left="0" w:hanging="2"/>
              <w:jc w:val="left"/>
              <w:rPr>
                <w:color w:val="FF0000"/>
              </w:rPr>
            </w:pPr>
            <w:sdt>
              <w:sdtPr>
                <w:tag w:val="goog_rdk_66"/>
                <w:id w:val="945655182"/>
              </w:sdtPr>
              <w:sdtEndPr/>
              <w:sdtContent>
                <w:r w:rsidR="00292DE9">
                  <w:rPr>
                    <w:rFonts w:ascii="Gungsuh" w:eastAsia="Gungsuh" w:hAnsi="Gungsuh" w:cs="Gungsuh"/>
                    <w:color w:val="FF0000"/>
                  </w:rPr>
                  <w:t>第四章 一元二次方程式</w:t>
                </w:r>
              </w:sdtContent>
            </w:sdt>
          </w:p>
          <w:p w:rsidR="007E0944" w:rsidRDefault="00292DE9">
            <w:pPr>
              <w:pBdr>
                <w:top w:val="nil"/>
                <w:left w:val="nil"/>
                <w:bottom w:val="nil"/>
                <w:right w:val="nil"/>
                <w:between w:val="nil"/>
              </w:pBdr>
              <w:spacing w:line="240" w:lineRule="auto"/>
              <w:ind w:left="0" w:hanging="2"/>
              <w:jc w:val="left"/>
              <w:rPr>
                <w:color w:val="FF0000"/>
              </w:rPr>
            </w:pPr>
            <w:r>
              <w:rPr>
                <w:rFonts w:ascii="標楷體" w:eastAsia="標楷體" w:hAnsi="標楷體" w:cs="標楷體"/>
                <w:color w:val="FF0000"/>
                <w:sz w:val="24"/>
                <w:szCs w:val="24"/>
              </w:rPr>
              <w:t>4-1</w:t>
            </w:r>
            <w:sdt>
              <w:sdtPr>
                <w:tag w:val="goog_rdk_67"/>
                <w:id w:val="-413555087"/>
              </w:sdtPr>
              <w:sdtEndPr/>
              <w:sdtContent>
                <w:r>
                  <w:rPr>
                    <w:rFonts w:ascii="Gungsuh" w:eastAsia="Gungsuh" w:hAnsi="Gungsuh" w:cs="Gungsuh"/>
                    <w:color w:val="FF0000"/>
                  </w:rPr>
                  <w:t>因式分解法解一元二次方程式</w:t>
                </w:r>
              </w:sdtContent>
            </w:sdt>
          </w:p>
          <w:p w:rsidR="007E0944" w:rsidRDefault="007E0944">
            <w:pPr>
              <w:pBdr>
                <w:top w:val="nil"/>
                <w:left w:val="nil"/>
                <w:bottom w:val="nil"/>
                <w:right w:val="nil"/>
                <w:between w:val="nil"/>
              </w:pBdr>
              <w:spacing w:line="240" w:lineRule="auto"/>
              <w:ind w:left="0" w:hanging="2"/>
              <w:rPr>
                <w:rFonts w:ascii="標楷體" w:eastAsia="標楷體" w:hAnsi="標楷體" w:cs="標楷體"/>
                <w:color w:val="FF0000"/>
                <w:sz w:val="24"/>
                <w:szCs w:val="24"/>
              </w:rPr>
            </w:pPr>
          </w:p>
          <w:p w:rsidR="007E0944" w:rsidRDefault="00292DE9">
            <w:pPr>
              <w:numPr>
                <w:ilvl w:val="0"/>
                <w:numId w:val="2"/>
              </w:num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介紹一元二次方程式的形式:一種未知數、未知數最高次數為2的等式。</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形如:ax</w:t>
            </w:r>
            <w:r>
              <w:rPr>
                <w:rFonts w:ascii="標楷體" w:eastAsia="標楷體" w:hAnsi="標楷體" w:cs="標楷體"/>
                <w:sz w:val="24"/>
                <w:szCs w:val="24"/>
                <w:vertAlign w:val="superscript"/>
              </w:rPr>
              <w:t>2</w:t>
            </w:r>
            <w:r>
              <w:rPr>
                <w:rFonts w:ascii="標楷體" w:eastAsia="標楷體" w:hAnsi="標楷體" w:cs="標楷體"/>
                <w:sz w:val="24"/>
                <w:szCs w:val="24"/>
              </w:rPr>
              <w:t>+bx+c=0(a≠0)</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2.利用代入方式判斷是否為解，一元二次方程式的解或根的意義。</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lastRenderedPageBreak/>
              <w:t>3.利用因式分解將一元二次方程式化成兩個</w:t>
            </w:r>
            <w:proofErr w:type="gramStart"/>
            <w:r>
              <w:rPr>
                <w:rFonts w:ascii="標楷體" w:eastAsia="標楷體" w:hAnsi="標楷體" w:cs="標楷體"/>
                <w:sz w:val="24"/>
                <w:szCs w:val="24"/>
              </w:rPr>
              <w:t>一次式的乘積</w:t>
            </w:r>
            <w:proofErr w:type="gramEnd"/>
            <w:r>
              <w:rPr>
                <w:rFonts w:ascii="標楷體" w:eastAsia="標楷體" w:hAnsi="標楷體" w:cs="標楷體"/>
                <w:sz w:val="24"/>
                <w:szCs w:val="24"/>
              </w:rPr>
              <w:t>。</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4.藉由問題探索得知，當</w:t>
            </w:r>
            <w:r>
              <w:rPr>
                <w:rFonts w:ascii="標楷體" w:eastAsia="標楷體" w:hAnsi="標楷體" w:cs="標楷體"/>
                <w:i/>
                <w:sz w:val="24"/>
                <w:szCs w:val="24"/>
              </w:rPr>
              <w:t>A</w:t>
            </w:r>
            <w:r>
              <w:rPr>
                <w:rFonts w:ascii="標楷體" w:eastAsia="標楷體" w:hAnsi="標楷體" w:cs="標楷體"/>
                <w:sz w:val="24"/>
                <w:szCs w:val="24"/>
              </w:rPr>
              <w:t>×</w:t>
            </w:r>
            <w:r>
              <w:rPr>
                <w:rFonts w:ascii="標楷體" w:eastAsia="標楷體" w:hAnsi="標楷體" w:cs="標楷體"/>
                <w:i/>
                <w:sz w:val="24"/>
                <w:szCs w:val="24"/>
              </w:rPr>
              <w:t>B</w:t>
            </w:r>
            <w:r>
              <w:rPr>
                <w:rFonts w:ascii="標楷體" w:eastAsia="標楷體" w:hAnsi="標楷體" w:cs="標楷體"/>
                <w:sz w:val="24"/>
                <w:szCs w:val="24"/>
              </w:rPr>
              <w:t>＝0時，則</w:t>
            </w:r>
            <w:r>
              <w:rPr>
                <w:rFonts w:ascii="標楷體" w:eastAsia="標楷體" w:hAnsi="標楷體" w:cs="標楷體"/>
                <w:i/>
                <w:sz w:val="24"/>
                <w:szCs w:val="24"/>
              </w:rPr>
              <w:t>A</w:t>
            </w:r>
            <w:r>
              <w:rPr>
                <w:rFonts w:ascii="標楷體" w:eastAsia="標楷體" w:hAnsi="標楷體" w:cs="標楷體"/>
                <w:sz w:val="24"/>
                <w:szCs w:val="24"/>
              </w:rPr>
              <w:t>＝0或</w:t>
            </w:r>
            <w:r>
              <w:rPr>
                <w:rFonts w:ascii="標楷體" w:eastAsia="標楷體" w:hAnsi="標楷體" w:cs="標楷體"/>
                <w:i/>
                <w:sz w:val="24"/>
                <w:szCs w:val="24"/>
              </w:rPr>
              <w:t>B</w:t>
            </w:r>
            <w:r>
              <w:rPr>
                <w:rFonts w:ascii="標楷體" w:eastAsia="標楷體" w:hAnsi="標楷體" w:cs="標楷體"/>
                <w:sz w:val="24"/>
                <w:szCs w:val="24"/>
              </w:rPr>
              <w:t>＝0。</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6.利用</w:t>
            </w:r>
            <w:r>
              <w:rPr>
                <w:rFonts w:ascii="標楷體" w:eastAsia="標楷體" w:hAnsi="標楷體" w:cs="標楷體"/>
                <w:i/>
                <w:sz w:val="24"/>
                <w:szCs w:val="24"/>
              </w:rPr>
              <w:t>A</w:t>
            </w:r>
            <w:r>
              <w:rPr>
                <w:rFonts w:ascii="標楷體" w:eastAsia="標楷體" w:hAnsi="標楷體" w:cs="標楷體"/>
                <w:sz w:val="24"/>
                <w:szCs w:val="24"/>
              </w:rPr>
              <w:t>×</w:t>
            </w:r>
            <w:r>
              <w:rPr>
                <w:rFonts w:ascii="標楷體" w:eastAsia="標楷體" w:hAnsi="標楷體" w:cs="標楷體"/>
                <w:i/>
                <w:sz w:val="24"/>
                <w:szCs w:val="24"/>
              </w:rPr>
              <w:t>B</w:t>
            </w:r>
            <w:r>
              <w:rPr>
                <w:rFonts w:ascii="標楷體" w:eastAsia="標楷體" w:hAnsi="標楷體" w:cs="標楷體"/>
                <w:sz w:val="24"/>
                <w:szCs w:val="24"/>
              </w:rPr>
              <w:t>＝0解一元二次方程式。</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將一元二次方程式因式分解成兩個</w:t>
            </w:r>
            <w:proofErr w:type="gramStart"/>
            <w:r>
              <w:rPr>
                <w:rFonts w:ascii="標楷體" w:eastAsia="標楷體" w:hAnsi="標楷體" w:cs="標楷體"/>
                <w:sz w:val="24"/>
                <w:szCs w:val="24"/>
              </w:rPr>
              <w:t>一</w:t>
            </w:r>
            <w:proofErr w:type="gramEnd"/>
            <w:r>
              <w:rPr>
                <w:rFonts w:ascii="標楷體" w:eastAsia="標楷體" w:hAnsi="標楷體" w:cs="標楷體"/>
                <w:sz w:val="24"/>
                <w:szCs w:val="24"/>
              </w:rPr>
              <w:t>次數的乘積</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形如x(x-3)、(x-1)(x+2)</w:t>
            </w:r>
          </w:p>
        </w:tc>
        <w:tc>
          <w:tcPr>
            <w:tcW w:w="570"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7E0944" w:rsidRDefault="00292DE9">
            <w:pPr>
              <w:pBdr>
                <w:top w:val="nil"/>
                <w:left w:val="nil"/>
                <w:bottom w:val="nil"/>
                <w:right w:val="nil"/>
                <w:between w:val="nil"/>
              </w:pBdr>
              <w:spacing w:line="240" w:lineRule="auto"/>
              <w:ind w:left="0" w:hanging="2"/>
              <w:jc w:val="center"/>
              <w:rPr>
                <w:rFonts w:ascii="標楷體" w:eastAsia="標楷體" w:hAnsi="標楷體" w:cs="標楷體"/>
                <w:sz w:val="24"/>
                <w:szCs w:val="24"/>
              </w:rPr>
            </w:pPr>
            <w:r>
              <w:rPr>
                <w:rFonts w:ascii="標楷體" w:eastAsia="標楷體" w:hAnsi="標楷體" w:cs="標楷體"/>
                <w:sz w:val="24"/>
                <w:szCs w:val="24"/>
              </w:rPr>
              <w:lastRenderedPageBreak/>
              <w:t>4</w:t>
            </w:r>
          </w:p>
        </w:tc>
        <w:tc>
          <w:tcPr>
            <w:tcW w:w="1695"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教學資源光碟</w:t>
            </w:r>
          </w:p>
        </w:tc>
        <w:tc>
          <w:tcPr>
            <w:tcW w:w="1455"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1.紙筆測驗</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2.口頭詢問</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3.互相討論</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4.作業</w:t>
            </w:r>
          </w:p>
        </w:tc>
        <w:tc>
          <w:tcPr>
            <w:tcW w:w="1515"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【閱讀素養教育】</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閱J1</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閱J2</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【戶外教育】</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戶J2:擴充對環境的理解，運用所學的知識到生活當中，具備觀察、描述、測量、紀錄的能力。</w:t>
            </w:r>
          </w:p>
          <w:p w:rsidR="007E0944" w:rsidRDefault="00292DE9">
            <w:pPr>
              <w:ind w:left="0" w:hanging="2"/>
              <w:rPr>
                <w:rFonts w:ascii="標楷體" w:eastAsia="標楷體" w:hAnsi="標楷體" w:cs="標楷體"/>
                <w:sz w:val="24"/>
                <w:szCs w:val="24"/>
              </w:rPr>
            </w:pPr>
            <w:r>
              <w:rPr>
                <w:rFonts w:ascii="標楷體" w:eastAsia="標楷體" w:hAnsi="標楷體" w:cs="標楷體"/>
                <w:sz w:val="24"/>
                <w:szCs w:val="24"/>
              </w:rPr>
              <w:t>【生涯規劃】</w:t>
            </w:r>
          </w:p>
          <w:p w:rsidR="007E0944" w:rsidRDefault="00292DE9">
            <w:pPr>
              <w:ind w:left="0" w:hanging="2"/>
              <w:rPr>
                <w:rFonts w:ascii="標楷體" w:eastAsia="標楷體" w:hAnsi="標楷體" w:cs="標楷體"/>
              </w:rPr>
            </w:pPr>
            <w:proofErr w:type="gramStart"/>
            <w:r>
              <w:rPr>
                <w:rFonts w:ascii="標楷體" w:eastAsia="標楷體" w:hAnsi="標楷體" w:cs="標楷體"/>
              </w:rPr>
              <w:lastRenderedPageBreak/>
              <w:t>涯</w:t>
            </w:r>
            <w:proofErr w:type="gramEnd"/>
            <w:r>
              <w:rPr>
                <w:rFonts w:ascii="標楷體" w:eastAsia="標楷體" w:hAnsi="標楷體" w:cs="標楷體"/>
              </w:rPr>
              <w:t xml:space="preserve"> J3 覺察自己的能力與興趣。</w:t>
            </w:r>
          </w:p>
          <w:p w:rsidR="007E0944" w:rsidRDefault="00292DE9">
            <w:pPr>
              <w:ind w:left="0" w:hanging="2"/>
              <w:rPr>
                <w:rFonts w:ascii="標楷體" w:eastAsia="標楷體" w:hAnsi="標楷體" w:cs="標楷體"/>
              </w:rPr>
            </w:pPr>
            <w:proofErr w:type="gramStart"/>
            <w:r>
              <w:rPr>
                <w:rFonts w:ascii="標楷體" w:eastAsia="標楷體" w:hAnsi="標楷體" w:cs="標楷體"/>
              </w:rPr>
              <w:t>涯</w:t>
            </w:r>
            <w:proofErr w:type="gramEnd"/>
            <w:r>
              <w:rPr>
                <w:rFonts w:ascii="標楷體" w:eastAsia="標楷體" w:hAnsi="標楷體" w:cs="標楷體"/>
              </w:rPr>
              <w:t xml:space="preserve"> J4 了解自己的人格特質與價值觀。</w:t>
            </w:r>
          </w:p>
          <w:p w:rsidR="007E0944" w:rsidRDefault="007E0944">
            <w:pPr>
              <w:pBdr>
                <w:top w:val="nil"/>
                <w:left w:val="nil"/>
                <w:bottom w:val="nil"/>
                <w:right w:val="nil"/>
                <w:between w:val="nil"/>
              </w:pBdr>
              <w:spacing w:line="240" w:lineRule="auto"/>
              <w:ind w:left="0" w:hanging="2"/>
              <w:rPr>
                <w:rFonts w:ascii="標楷體" w:eastAsia="標楷體" w:hAnsi="標楷體" w:cs="標楷體"/>
                <w:sz w:val="24"/>
                <w:szCs w:val="24"/>
              </w:rPr>
            </w:pPr>
          </w:p>
        </w:tc>
        <w:tc>
          <w:tcPr>
            <w:tcW w:w="1785" w:type="dxa"/>
            <w:tcBorders>
              <w:top w:val="single" w:sz="8" w:space="0" w:color="000000"/>
              <w:bottom w:val="single" w:sz="8" w:space="0" w:color="000000"/>
              <w:right w:val="single" w:sz="8" w:space="0" w:color="000000"/>
            </w:tcBorders>
          </w:tcPr>
          <w:p w:rsidR="007E0944" w:rsidRDefault="007E0944">
            <w:pPr>
              <w:pBdr>
                <w:top w:val="nil"/>
                <w:left w:val="nil"/>
                <w:bottom w:val="nil"/>
                <w:right w:val="nil"/>
                <w:between w:val="nil"/>
              </w:pBdr>
              <w:spacing w:line="240" w:lineRule="auto"/>
              <w:ind w:left="0" w:hanging="2"/>
              <w:jc w:val="left"/>
              <w:rPr>
                <w:rFonts w:ascii="標楷體" w:eastAsia="標楷體" w:hAnsi="標楷體" w:cs="標楷體"/>
                <w:sz w:val="24"/>
                <w:szCs w:val="24"/>
              </w:rPr>
            </w:pPr>
          </w:p>
        </w:tc>
      </w:tr>
      <w:tr w:rsidR="007E0944">
        <w:trPr>
          <w:trHeight w:val="880"/>
          <w:jc w:val="center"/>
        </w:trPr>
        <w:tc>
          <w:tcPr>
            <w:tcW w:w="1395" w:type="dxa"/>
            <w:tcBorders>
              <w:top w:val="single" w:sz="8" w:space="0" w:color="000000"/>
              <w:left w:val="single" w:sz="8" w:space="0" w:color="000000"/>
              <w:bottom w:val="single" w:sz="8" w:space="0" w:color="000000"/>
              <w:right w:val="single" w:sz="8" w:space="0" w:color="000000"/>
            </w:tcBorders>
            <w:vAlign w:val="center"/>
          </w:tcPr>
          <w:p w:rsidR="007E0944" w:rsidRDefault="00292DE9">
            <w:pPr>
              <w:pBdr>
                <w:top w:val="nil"/>
                <w:left w:val="nil"/>
                <w:bottom w:val="nil"/>
                <w:right w:val="nil"/>
                <w:between w:val="nil"/>
              </w:pBdr>
              <w:spacing w:line="240" w:lineRule="auto"/>
              <w:ind w:left="0" w:hanging="2"/>
              <w:jc w:val="left"/>
              <w:rPr>
                <w:rFonts w:ascii="標楷體" w:eastAsia="標楷體" w:hAnsi="標楷體" w:cs="標楷體"/>
                <w:sz w:val="24"/>
                <w:szCs w:val="24"/>
              </w:rPr>
            </w:pPr>
            <w:r>
              <w:rPr>
                <w:rFonts w:ascii="標楷體" w:eastAsia="標楷體" w:hAnsi="標楷體" w:cs="標楷體"/>
              </w:rPr>
              <w:t>第十六</w:t>
            </w:r>
            <w:proofErr w:type="gramStart"/>
            <w:r>
              <w:rPr>
                <w:rFonts w:ascii="標楷體" w:eastAsia="標楷體" w:hAnsi="標楷體" w:cs="標楷體"/>
              </w:rPr>
              <w:t>週</w:t>
            </w:r>
            <w:proofErr w:type="gramEnd"/>
            <w:r>
              <w:rPr>
                <w:rFonts w:ascii="標楷體" w:eastAsia="標楷體" w:hAnsi="標楷體" w:cs="標楷體"/>
              </w:rPr>
              <w:t>12/8-12/14</w:t>
            </w:r>
          </w:p>
        </w:tc>
        <w:tc>
          <w:tcPr>
            <w:tcW w:w="2190" w:type="dxa"/>
            <w:tcBorders>
              <w:top w:val="single" w:sz="8" w:space="0" w:color="000000"/>
              <w:left w:val="single" w:sz="8" w:space="0" w:color="000000"/>
              <w:bottom w:val="single" w:sz="8" w:space="0" w:color="000000"/>
              <w:right w:val="single" w:sz="8" w:space="0" w:color="000000"/>
            </w:tcBorders>
          </w:tcPr>
          <w:p w:rsidR="007E0944" w:rsidRDefault="00292DE9">
            <w:pPr>
              <w:pBdr>
                <w:top w:val="nil"/>
                <w:left w:val="nil"/>
                <w:bottom w:val="nil"/>
                <w:right w:val="nil"/>
                <w:between w:val="nil"/>
              </w:pBdr>
              <w:spacing w:line="240" w:lineRule="auto"/>
              <w:ind w:left="0" w:hanging="2"/>
              <w:jc w:val="left"/>
              <w:rPr>
                <w:color w:val="FF0000"/>
              </w:rPr>
            </w:pPr>
            <w:r>
              <w:rPr>
                <w:rFonts w:eastAsia="Times New Roman"/>
                <w:color w:val="FF0000"/>
              </w:rPr>
              <w:t>a-IV-6</w:t>
            </w:r>
          </w:p>
          <w:p w:rsidR="007E0944" w:rsidRDefault="00306398">
            <w:pPr>
              <w:pBdr>
                <w:top w:val="nil"/>
                <w:left w:val="nil"/>
                <w:bottom w:val="nil"/>
                <w:right w:val="nil"/>
                <w:between w:val="nil"/>
              </w:pBdr>
              <w:spacing w:line="240" w:lineRule="auto"/>
              <w:ind w:left="0" w:hanging="2"/>
              <w:rPr>
                <w:rFonts w:ascii="標楷體" w:eastAsia="標楷體" w:hAnsi="標楷體" w:cs="標楷體"/>
                <w:sz w:val="24"/>
                <w:szCs w:val="24"/>
              </w:rPr>
            </w:pPr>
            <w:sdt>
              <w:sdtPr>
                <w:tag w:val="goog_rdk_68"/>
                <w:id w:val="-1792124120"/>
              </w:sdtPr>
              <w:sdtEndPr/>
              <w:sdtContent>
                <w:r w:rsidR="00292DE9">
                  <w:rPr>
                    <w:rFonts w:ascii="Gungsuh" w:eastAsia="Gungsuh" w:hAnsi="Gungsuh" w:cs="Gungsuh"/>
                    <w:color w:val="FF0000"/>
                  </w:rPr>
                  <w:t>理解一元二次方程式及其解的意義，能以因式分解和配方法求解和驗算，並能運用到日常生活的情境解決問題。</w:t>
                </w:r>
              </w:sdtContent>
            </w:sdt>
          </w:p>
        </w:tc>
        <w:tc>
          <w:tcPr>
            <w:tcW w:w="2205"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7E0944" w:rsidRDefault="00292DE9">
            <w:pPr>
              <w:pBdr>
                <w:top w:val="nil"/>
                <w:left w:val="nil"/>
                <w:bottom w:val="nil"/>
                <w:right w:val="nil"/>
                <w:between w:val="nil"/>
              </w:pBdr>
              <w:spacing w:line="240" w:lineRule="auto"/>
              <w:ind w:left="0" w:hanging="2"/>
              <w:jc w:val="left"/>
              <w:rPr>
                <w:color w:val="FF0000"/>
              </w:rPr>
            </w:pPr>
            <w:r>
              <w:rPr>
                <w:rFonts w:eastAsia="Times New Roman"/>
                <w:color w:val="FF0000"/>
              </w:rPr>
              <w:t>A-8-7</w:t>
            </w:r>
          </w:p>
          <w:p w:rsidR="007E0944" w:rsidRDefault="00306398">
            <w:pPr>
              <w:pBdr>
                <w:top w:val="nil"/>
                <w:left w:val="nil"/>
                <w:bottom w:val="nil"/>
                <w:right w:val="nil"/>
                <w:between w:val="nil"/>
              </w:pBdr>
              <w:spacing w:line="240" w:lineRule="auto"/>
              <w:ind w:left="0" w:hanging="2"/>
              <w:jc w:val="left"/>
              <w:rPr>
                <w:color w:val="FF0000"/>
              </w:rPr>
            </w:pPr>
            <w:sdt>
              <w:sdtPr>
                <w:tag w:val="goog_rdk_69"/>
                <w:id w:val="1566069463"/>
              </w:sdtPr>
              <w:sdtEndPr/>
              <w:sdtContent>
                <w:r w:rsidR="00292DE9">
                  <w:rPr>
                    <w:rFonts w:ascii="Gungsuh" w:eastAsia="Gungsuh" w:hAnsi="Gungsuh" w:cs="Gungsuh"/>
                    <w:b/>
                    <w:color w:val="FF0000"/>
                  </w:rPr>
                  <w:t>一元二次方程式的解法與應用：</w:t>
                </w:r>
              </w:sdtContent>
            </w:sdt>
            <w:sdt>
              <w:sdtPr>
                <w:tag w:val="goog_rdk_70"/>
                <w:id w:val="1338961236"/>
              </w:sdtPr>
              <w:sdtEndPr/>
              <w:sdtContent>
                <w:r w:rsidR="00292DE9">
                  <w:rPr>
                    <w:rFonts w:ascii="Gungsuh" w:eastAsia="Gungsuh" w:hAnsi="Gungsuh" w:cs="Gungsuh"/>
                    <w:color w:val="FF0000"/>
                  </w:rPr>
                  <w:t>利用因式分解、配方法、公式解一元二次方程式；應用問題；使用計算機計算一元二次方程式根的近似值。</w:t>
                </w:r>
              </w:sdtContent>
            </w:sdt>
          </w:p>
          <w:p w:rsidR="007E0944" w:rsidRDefault="007E0944">
            <w:pPr>
              <w:pBdr>
                <w:top w:val="nil"/>
                <w:left w:val="nil"/>
                <w:bottom w:val="nil"/>
                <w:right w:val="nil"/>
                <w:between w:val="nil"/>
              </w:pBdr>
              <w:spacing w:line="240" w:lineRule="auto"/>
              <w:ind w:left="0" w:hanging="2"/>
              <w:rPr>
                <w:rFonts w:ascii="標楷體" w:eastAsia="標楷體" w:hAnsi="標楷體" w:cs="標楷體"/>
                <w:sz w:val="24"/>
                <w:szCs w:val="24"/>
              </w:rPr>
            </w:pPr>
          </w:p>
        </w:tc>
        <w:tc>
          <w:tcPr>
            <w:tcW w:w="2265"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4-1因式分解解一元二次方程式</w:t>
            </w:r>
          </w:p>
          <w:p w:rsidR="007E0944" w:rsidRDefault="00292DE9">
            <w:pPr>
              <w:numPr>
                <w:ilvl w:val="0"/>
                <w:numId w:val="3"/>
              </w:num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利用十字交乘法解一元二次方程式。</w:t>
            </w:r>
          </w:p>
          <w:p w:rsidR="007E0944" w:rsidRDefault="007E0944">
            <w:pPr>
              <w:pBdr>
                <w:top w:val="nil"/>
                <w:left w:val="nil"/>
                <w:bottom w:val="nil"/>
                <w:right w:val="nil"/>
                <w:between w:val="nil"/>
              </w:pBdr>
              <w:spacing w:line="240" w:lineRule="auto"/>
              <w:ind w:left="0" w:hanging="2"/>
              <w:rPr>
                <w:rFonts w:ascii="標楷體" w:eastAsia="標楷體" w:hAnsi="標楷體" w:cs="標楷體"/>
                <w:sz w:val="24"/>
                <w:szCs w:val="24"/>
              </w:rPr>
            </w:pP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比較:解多項式與解方程式的差異</w:t>
            </w:r>
          </w:p>
        </w:tc>
        <w:tc>
          <w:tcPr>
            <w:tcW w:w="570"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7E0944" w:rsidRDefault="00292DE9">
            <w:pPr>
              <w:pBdr>
                <w:top w:val="nil"/>
                <w:left w:val="nil"/>
                <w:bottom w:val="nil"/>
                <w:right w:val="nil"/>
                <w:between w:val="nil"/>
              </w:pBdr>
              <w:spacing w:line="240" w:lineRule="auto"/>
              <w:ind w:left="0" w:hanging="2"/>
              <w:jc w:val="center"/>
              <w:rPr>
                <w:rFonts w:ascii="標楷體" w:eastAsia="標楷體" w:hAnsi="標楷體" w:cs="標楷體"/>
                <w:sz w:val="24"/>
                <w:szCs w:val="24"/>
              </w:rPr>
            </w:pPr>
            <w:r>
              <w:rPr>
                <w:rFonts w:ascii="標楷體" w:eastAsia="標楷體" w:hAnsi="標楷體" w:cs="標楷體"/>
                <w:sz w:val="24"/>
                <w:szCs w:val="24"/>
              </w:rPr>
              <w:t>4</w:t>
            </w:r>
          </w:p>
        </w:tc>
        <w:tc>
          <w:tcPr>
            <w:tcW w:w="1695"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教學資源光碟</w:t>
            </w:r>
          </w:p>
        </w:tc>
        <w:tc>
          <w:tcPr>
            <w:tcW w:w="1455"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1.紙筆測驗</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2.口頭詢問</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3.互相討論</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4.作業</w:t>
            </w:r>
          </w:p>
        </w:tc>
        <w:tc>
          <w:tcPr>
            <w:tcW w:w="1515"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【閱讀素養教育】</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閱J2:發展跨文本的比對、分析、深究的能力，以判讀文本知識的正確性。</w:t>
            </w:r>
          </w:p>
          <w:p w:rsidR="007E0944" w:rsidRDefault="00292DE9">
            <w:pPr>
              <w:ind w:left="0" w:hanging="2"/>
              <w:rPr>
                <w:rFonts w:ascii="標楷體" w:eastAsia="標楷體" w:hAnsi="標楷體" w:cs="標楷體"/>
                <w:sz w:val="24"/>
                <w:szCs w:val="24"/>
              </w:rPr>
            </w:pPr>
            <w:r>
              <w:rPr>
                <w:rFonts w:ascii="標楷體" w:eastAsia="標楷體" w:hAnsi="標楷體" w:cs="標楷體"/>
                <w:sz w:val="24"/>
                <w:szCs w:val="24"/>
              </w:rPr>
              <w:t>【生涯規劃】</w:t>
            </w:r>
          </w:p>
          <w:p w:rsidR="007E0944" w:rsidRDefault="00292DE9">
            <w:pPr>
              <w:ind w:left="0" w:hanging="2"/>
              <w:rPr>
                <w:rFonts w:ascii="標楷體" w:eastAsia="標楷體" w:hAnsi="標楷體" w:cs="標楷體"/>
              </w:rPr>
            </w:pPr>
            <w:proofErr w:type="gramStart"/>
            <w:r>
              <w:rPr>
                <w:rFonts w:ascii="標楷體" w:eastAsia="標楷體" w:hAnsi="標楷體" w:cs="標楷體"/>
              </w:rPr>
              <w:lastRenderedPageBreak/>
              <w:t>涯</w:t>
            </w:r>
            <w:proofErr w:type="gramEnd"/>
            <w:r>
              <w:rPr>
                <w:rFonts w:ascii="標楷體" w:eastAsia="標楷體" w:hAnsi="標楷體" w:cs="標楷體"/>
              </w:rPr>
              <w:t xml:space="preserve"> J3 覺察自己的能力與興趣。</w:t>
            </w:r>
          </w:p>
          <w:p w:rsidR="007E0944" w:rsidRDefault="00292DE9">
            <w:pPr>
              <w:ind w:left="0" w:hanging="2"/>
              <w:rPr>
                <w:rFonts w:ascii="標楷體" w:eastAsia="標楷體" w:hAnsi="標楷體" w:cs="標楷體"/>
              </w:rPr>
            </w:pPr>
            <w:proofErr w:type="gramStart"/>
            <w:r>
              <w:rPr>
                <w:rFonts w:ascii="標楷體" w:eastAsia="標楷體" w:hAnsi="標楷體" w:cs="標楷體"/>
              </w:rPr>
              <w:t>涯</w:t>
            </w:r>
            <w:proofErr w:type="gramEnd"/>
            <w:r>
              <w:rPr>
                <w:rFonts w:ascii="標楷體" w:eastAsia="標楷體" w:hAnsi="標楷體" w:cs="標楷體"/>
              </w:rPr>
              <w:t xml:space="preserve"> J4 了解自己的人格特質與價值觀。</w:t>
            </w:r>
          </w:p>
          <w:p w:rsidR="007E0944" w:rsidRDefault="007E0944">
            <w:pPr>
              <w:pBdr>
                <w:top w:val="nil"/>
                <w:left w:val="nil"/>
                <w:bottom w:val="nil"/>
                <w:right w:val="nil"/>
                <w:between w:val="nil"/>
              </w:pBdr>
              <w:spacing w:line="240" w:lineRule="auto"/>
              <w:ind w:left="0" w:hanging="2"/>
              <w:rPr>
                <w:rFonts w:ascii="標楷體" w:eastAsia="標楷體" w:hAnsi="標楷體" w:cs="標楷體"/>
                <w:sz w:val="24"/>
                <w:szCs w:val="24"/>
              </w:rPr>
            </w:pPr>
          </w:p>
        </w:tc>
        <w:tc>
          <w:tcPr>
            <w:tcW w:w="1785" w:type="dxa"/>
            <w:tcBorders>
              <w:top w:val="single" w:sz="8" w:space="0" w:color="000000"/>
              <w:bottom w:val="single" w:sz="8" w:space="0" w:color="000000"/>
              <w:right w:val="single" w:sz="8" w:space="0" w:color="000000"/>
            </w:tcBorders>
          </w:tcPr>
          <w:p w:rsidR="007E0944" w:rsidRDefault="007E0944">
            <w:pPr>
              <w:pBdr>
                <w:top w:val="nil"/>
                <w:left w:val="nil"/>
                <w:bottom w:val="nil"/>
                <w:right w:val="nil"/>
                <w:between w:val="nil"/>
              </w:pBdr>
              <w:spacing w:line="240" w:lineRule="auto"/>
              <w:ind w:left="0" w:hanging="2"/>
              <w:jc w:val="left"/>
              <w:rPr>
                <w:rFonts w:ascii="標楷體" w:eastAsia="標楷體" w:hAnsi="標楷體" w:cs="標楷體"/>
                <w:sz w:val="24"/>
                <w:szCs w:val="24"/>
              </w:rPr>
            </w:pPr>
          </w:p>
        </w:tc>
      </w:tr>
      <w:tr w:rsidR="007E0944">
        <w:trPr>
          <w:trHeight w:val="880"/>
          <w:jc w:val="center"/>
        </w:trPr>
        <w:tc>
          <w:tcPr>
            <w:tcW w:w="1395" w:type="dxa"/>
            <w:tcBorders>
              <w:top w:val="single" w:sz="8" w:space="0" w:color="000000"/>
              <w:left w:val="single" w:sz="8" w:space="0" w:color="000000"/>
              <w:bottom w:val="single" w:sz="8" w:space="0" w:color="000000"/>
              <w:right w:val="single" w:sz="8" w:space="0" w:color="000000"/>
            </w:tcBorders>
            <w:vAlign w:val="center"/>
          </w:tcPr>
          <w:p w:rsidR="007E0944" w:rsidRDefault="00292DE9">
            <w:pPr>
              <w:pBdr>
                <w:top w:val="nil"/>
                <w:left w:val="nil"/>
                <w:bottom w:val="nil"/>
                <w:right w:val="nil"/>
                <w:between w:val="nil"/>
              </w:pBdr>
              <w:spacing w:line="240" w:lineRule="auto"/>
              <w:ind w:left="0" w:hanging="2"/>
              <w:jc w:val="left"/>
              <w:rPr>
                <w:rFonts w:ascii="標楷體" w:eastAsia="標楷體" w:hAnsi="標楷體" w:cs="標楷體"/>
                <w:sz w:val="24"/>
                <w:szCs w:val="24"/>
              </w:rPr>
            </w:pPr>
            <w:r>
              <w:rPr>
                <w:rFonts w:ascii="標楷體" w:eastAsia="標楷體" w:hAnsi="標楷體" w:cs="標楷體"/>
              </w:rPr>
              <w:t>第十七</w:t>
            </w:r>
            <w:proofErr w:type="gramStart"/>
            <w:r>
              <w:rPr>
                <w:rFonts w:ascii="標楷體" w:eastAsia="標楷體" w:hAnsi="標楷體" w:cs="標楷體"/>
              </w:rPr>
              <w:t>週</w:t>
            </w:r>
            <w:proofErr w:type="gramEnd"/>
            <w:r>
              <w:rPr>
                <w:rFonts w:ascii="標楷體" w:eastAsia="標楷體" w:hAnsi="標楷體" w:cs="標楷體"/>
              </w:rPr>
              <w:t>12/15-12/21</w:t>
            </w:r>
          </w:p>
        </w:tc>
        <w:tc>
          <w:tcPr>
            <w:tcW w:w="2190" w:type="dxa"/>
            <w:tcBorders>
              <w:top w:val="single" w:sz="8" w:space="0" w:color="000000"/>
              <w:left w:val="single" w:sz="8" w:space="0" w:color="000000"/>
              <w:bottom w:val="single" w:sz="8" w:space="0" w:color="000000"/>
              <w:right w:val="single" w:sz="8" w:space="0" w:color="000000"/>
            </w:tcBorders>
          </w:tcPr>
          <w:p w:rsidR="007E0944" w:rsidRDefault="00292DE9">
            <w:pPr>
              <w:pBdr>
                <w:top w:val="nil"/>
                <w:left w:val="nil"/>
                <w:bottom w:val="nil"/>
                <w:right w:val="nil"/>
                <w:between w:val="nil"/>
              </w:pBdr>
              <w:spacing w:line="240" w:lineRule="auto"/>
              <w:ind w:left="0" w:hanging="2"/>
              <w:jc w:val="left"/>
              <w:rPr>
                <w:color w:val="FF0000"/>
              </w:rPr>
            </w:pPr>
            <w:r>
              <w:rPr>
                <w:rFonts w:eastAsia="Times New Roman"/>
                <w:color w:val="FF0000"/>
              </w:rPr>
              <w:t>a-IV-6</w:t>
            </w:r>
          </w:p>
          <w:p w:rsidR="007E0944" w:rsidRDefault="00306398">
            <w:pPr>
              <w:pBdr>
                <w:top w:val="nil"/>
                <w:left w:val="nil"/>
                <w:bottom w:val="nil"/>
                <w:right w:val="nil"/>
                <w:between w:val="nil"/>
              </w:pBdr>
              <w:spacing w:line="240" w:lineRule="auto"/>
              <w:ind w:left="0" w:hanging="2"/>
              <w:rPr>
                <w:rFonts w:ascii="標楷體" w:eastAsia="標楷體" w:hAnsi="標楷體" w:cs="標楷體"/>
                <w:sz w:val="24"/>
                <w:szCs w:val="24"/>
              </w:rPr>
            </w:pPr>
            <w:sdt>
              <w:sdtPr>
                <w:tag w:val="goog_rdk_71"/>
                <w:id w:val="719412038"/>
              </w:sdtPr>
              <w:sdtEndPr/>
              <w:sdtContent>
                <w:r w:rsidR="00292DE9">
                  <w:rPr>
                    <w:rFonts w:ascii="Gungsuh" w:eastAsia="Gungsuh" w:hAnsi="Gungsuh" w:cs="Gungsuh"/>
                    <w:color w:val="FF0000"/>
                  </w:rPr>
                  <w:t>理解一元二次方程式及其解的意義，能以因式分解和配方法求解和驗算，並能運用到日常生活的情境解決問題。</w:t>
                </w:r>
              </w:sdtContent>
            </w:sdt>
          </w:p>
          <w:p w:rsidR="007E0944" w:rsidRDefault="007E0944">
            <w:pPr>
              <w:pBdr>
                <w:top w:val="nil"/>
                <w:left w:val="nil"/>
                <w:bottom w:val="nil"/>
                <w:right w:val="nil"/>
                <w:between w:val="nil"/>
              </w:pBdr>
              <w:spacing w:line="240" w:lineRule="auto"/>
              <w:ind w:left="0" w:hanging="2"/>
              <w:rPr>
                <w:rFonts w:ascii="標楷體" w:eastAsia="標楷體" w:hAnsi="標楷體" w:cs="標楷體"/>
                <w:sz w:val="24"/>
                <w:szCs w:val="24"/>
              </w:rPr>
            </w:pPr>
          </w:p>
          <w:p w:rsidR="007E0944" w:rsidRDefault="007E0944">
            <w:pPr>
              <w:pBdr>
                <w:top w:val="nil"/>
                <w:left w:val="nil"/>
                <w:bottom w:val="nil"/>
                <w:right w:val="nil"/>
                <w:between w:val="nil"/>
              </w:pBdr>
              <w:spacing w:line="240" w:lineRule="auto"/>
              <w:ind w:left="0" w:hanging="2"/>
              <w:rPr>
                <w:rFonts w:ascii="標楷體" w:eastAsia="標楷體" w:hAnsi="標楷體" w:cs="標楷體"/>
                <w:sz w:val="24"/>
                <w:szCs w:val="24"/>
              </w:rPr>
            </w:pPr>
          </w:p>
          <w:p w:rsidR="007E0944" w:rsidRDefault="007E0944">
            <w:pPr>
              <w:pBdr>
                <w:top w:val="nil"/>
                <w:left w:val="nil"/>
                <w:bottom w:val="nil"/>
                <w:right w:val="nil"/>
                <w:between w:val="nil"/>
              </w:pBdr>
              <w:spacing w:line="240" w:lineRule="auto"/>
              <w:ind w:left="0" w:hanging="2"/>
              <w:rPr>
                <w:rFonts w:ascii="標楷體" w:eastAsia="標楷體" w:hAnsi="標楷體" w:cs="標楷體"/>
                <w:sz w:val="24"/>
                <w:szCs w:val="24"/>
              </w:rPr>
            </w:pPr>
          </w:p>
          <w:p w:rsidR="007E0944" w:rsidRDefault="007E0944">
            <w:pPr>
              <w:pBdr>
                <w:top w:val="nil"/>
                <w:left w:val="nil"/>
                <w:bottom w:val="nil"/>
                <w:right w:val="nil"/>
                <w:between w:val="nil"/>
              </w:pBdr>
              <w:spacing w:line="240" w:lineRule="auto"/>
              <w:ind w:left="0" w:hanging="2"/>
              <w:rPr>
                <w:rFonts w:ascii="標楷體" w:eastAsia="標楷體" w:hAnsi="標楷體" w:cs="標楷體"/>
                <w:sz w:val="24"/>
                <w:szCs w:val="24"/>
              </w:rPr>
            </w:pPr>
          </w:p>
          <w:p w:rsidR="007E0944" w:rsidRDefault="007E0944">
            <w:pPr>
              <w:pBdr>
                <w:top w:val="nil"/>
                <w:left w:val="nil"/>
                <w:bottom w:val="nil"/>
                <w:right w:val="nil"/>
                <w:between w:val="nil"/>
              </w:pBdr>
              <w:spacing w:line="240" w:lineRule="auto"/>
              <w:ind w:left="0" w:hanging="2"/>
              <w:rPr>
                <w:rFonts w:ascii="標楷體" w:eastAsia="標楷體" w:hAnsi="標楷體" w:cs="標楷體"/>
                <w:sz w:val="24"/>
                <w:szCs w:val="24"/>
              </w:rPr>
            </w:pPr>
          </w:p>
          <w:p w:rsidR="007E0944" w:rsidRDefault="007E0944">
            <w:pPr>
              <w:pBdr>
                <w:top w:val="nil"/>
                <w:left w:val="nil"/>
                <w:bottom w:val="nil"/>
                <w:right w:val="nil"/>
                <w:between w:val="nil"/>
              </w:pBdr>
              <w:spacing w:line="240" w:lineRule="auto"/>
              <w:ind w:left="0" w:hanging="2"/>
              <w:rPr>
                <w:rFonts w:ascii="標楷體" w:eastAsia="標楷體" w:hAnsi="標楷體" w:cs="標楷體"/>
                <w:sz w:val="24"/>
                <w:szCs w:val="24"/>
              </w:rPr>
            </w:pPr>
          </w:p>
        </w:tc>
        <w:tc>
          <w:tcPr>
            <w:tcW w:w="2205"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A-8-6:一元二次方程式的意義：一元二次方程式及其解，具體情境中列出一元二次方程式。</w:t>
            </w:r>
          </w:p>
          <w:p w:rsidR="007E0944" w:rsidRDefault="00292DE9">
            <w:pPr>
              <w:pBdr>
                <w:top w:val="nil"/>
                <w:left w:val="nil"/>
                <w:bottom w:val="nil"/>
                <w:right w:val="nil"/>
                <w:between w:val="nil"/>
              </w:pBdr>
              <w:spacing w:line="240" w:lineRule="auto"/>
              <w:ind w:left="0" w:hanging="2"/>
              <w:jc w:val="left"/>
              <w:rPr>
                <w:color w:val="FF0000"/>
              </w:rPr>
            </w:pPr>
            <w:r>
              <w:rPr>
                <w:rFonts w:eastAsia="Times New Roman"/>
                <w:color w:val="FF0000"/>
              </w:rPr>
              <w:t>A-8-7</w:t>
            </w:r>
          </w:p>
          <w:p w:rsidR="007E0944" w:rsidRDefault="00306398">
            <w:pPr>
              <w:pBdr>
                <w:top w:val="nil"/>
                <w:left w:val="nil"/>
                <w:bottom w:val="nil"/>
                <w:right w:val="nil"/>
                <w:between w:val="nil"/>
              </w:pBdr>
              <w:spacing w:line="240" w:lineRule="auto"/>
              <w:ind w:left="0" w:hanging="2"/>
              <w:jc w:val="left"/>
              <w:rPr>
                <w:color w:val="FF0000"/>
              </w:rPr>
            </w:pPr>
            <w:sdt>
              <w:sdtPr>
                <w:tag w:val="goog_rdk_72"/>
                <w:id w:val="-291749248"/>
              </w:sdtPr>
              <w:sdtEndPr/>
              <w:sdtContent>
                <w:r w:rsidR="00292DE9">
                  <w:rPr>
                    <w:rFonts w:ascii="Gungsuh" w:eastAsia="Gungsuh" w:hAnsi="Gungsuh" w:cs="Gungsuh"/>
                    <w:b/>
                    <w:color w:val="FF0000"/>
                  </w:rPr>
                  <w:t>一元二次方程式的解法與應用：</w:t>
                </w:r>
              </w:sdtContent>
            </w:sdt>
            <w:sdt>
              <w:sdtPr>
                <w:tag w:val="goog_rdk_73"/>
                <w:id w:val="1862166645"/>
              </w:sdtPr>
              <w:sdtEndPr/>
              <w:sdtContent>
                <w:r w:rsidR="00292DE9">
                  <w:rPr>
                    <w:rFonts w:ascii="Gungsuh" w:eastAsia="Gungsuh" w:hAnsi="Gungsuh" w:cs="Gungsuh"/>
                    <w:color w:val="FF0000"/>
                  </w:rPr>
                  <w:t>利用因式分解、配方法、公式解一元二次方程式；應用問題；使用計算機計算一元二次方程式根的近似值。</w:t>
                </w:r>
              </w:sdtContent>
            </w:sdt>
          </w:p>
          <w:p w:rsidR="007E0944" w:rsidRDefault="007E0944">
            <w:pPr>
              <w:pBdr>
                <w:top w:val="nil"/>
                <w:left w:val="nil"/>
                <w:bottom w:val="nil"/>
                <w:right w:val="nil"/>
                <w:between w:val="nil"/>
              </w:pBdr>
              <w:spacing w:line="240" w:lineRule="auto"/>
              <w:ind w:left="0" w:hanging="2"/>
              <w:rPr>
                <w:rFonts w:ascii="標楷體" w:eastAsia="標楷體" w:hAnsi="標楷體" w:cs="標楷體"/>
                <w:sz w:val="24"/>
                <w:szCs w:val="24"/>
              </w:rPr>
            </w:pPr>
          </w:p>
        </w:tc>
        <w:tc>
          <w:tcPr>
            <w:tcW w:w="2265"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0944" w:rsidRDefault="00292DE9">
            <w:pPr>
              <w:pBdr>
                <w:top w:val="nil"/>
                <w:left w:val="nil"/>
                <w:bottom w:val="nil"/>
                <w:right w:val="nil"/>
                <w:between w:val="nil"/>
              </w:pBdr>
              <w:spacing w:line="240" w:lineRule="auto"/>
              <w:ind w:left="0" w:hanging="2"/>
              <w:rPr>
                <w:rFonts w:ascii="標楷體" w:eastAsia="標楷體" w:hAnsi="標楷體" w:cs="標楷體"/>
                <w:color w:val="FF0000"/>
                <w:sz w:val="24"/>
                <w:szCs w:val="24"/>
              </w:rPr>
            </w:pPr>
            <w:r>
              <w:rPr>
                <w:rFonts w:ascii="標楷體" w:eastAsia="標楷體" w:hAnsi="標楷體" w:cs="標楷體"/>
                <w:color w:val="FF0000"/>
                <w:sz w:val="24"/>
                <w:szCs w:val="24"/>
              </w:rPr>
              <w:t>4-2配方法與公式解</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1.先備:平方根概念</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proofErr w:type="gramStart"/>
            <w:r>
              <w:rPr>
                <w:rFonts w:ascii="標楷體" w:eastAsia="標楷體" w:hAnsi="標楷體" w:cs="標楷體"/>
                <w:sz w:val="24"/>
                <w:szCs w:val="24"/>
              </w:rPr>
              <w:t>解形如</w:t>
            </w:r>
            <w:proofErr w:type="gramEnd"/>
            <w:r>
              <w:rPr>
                <w:rFonts w:ascii="標楷體" w:eastAsia="標楷體" w:hAnsi="標楷體" w:cs="標楷體"/>
                <w:i/>
                <w:sz w:val="24"/>
                <w:szCs w:val="24"/>
              </w:rPr>
              <w:t>x</w:t>
            </w:r>
            <w:r>
              <w:rPr>
                <w:rFonts w:ascii="標楷體" w:eastAsia="標楷體" w:hAnsi="標楷體" w:cs="標楷體"/>
                <w:sz w:val="24"/>
                <w:szCs w:val="24"/>
                <w:vertAlign w:val="superscript"/>
              </w:rPr>
              <w:t>2</w:t>
            </w:r>
            <w:r>
              <w:rPr>
                <w:rFonts w:ascii="標楷體" w:eastAsia="標楷體" w:hAnsi="標楷體" w:cs="標楷體"/>
                <w:sz w:val="24"/>
                <w:szCs w:val="24"/>
              </w:rPr>
              <w:t>＝</w:t>
            </w:r>
            <w:r>
              <w:rPr>
                <w:rFonts w:ascii="標楷體" w:eastAsia="標楷體" w:hAnsi="標楷體" w:cs="標楷體"/>
                <w:i/>
                <w:sz w:val="24"/>
                <w:szCs w:val="24"/>
              </w:rPr>
              <w:t>b</w:t>
            </w:r>
            <w:r>
              <w:rPr>
                <w:rFonts w:ascii="標楷體" w:eastAsia="標楷體" w:hAnsi="標楷體" w:cs="標楷體"/>
                <w:sz w:val="24"/>
                <w:szCs w:val="24"/>
              </w:rPr>
              <w:t>，</w:t>
            </w:r>
            <w:r>
              <w:rPr>
                <w:rFonts w:ascii="標楷體" w:eastAsia="標楷體" w:hAnsi="標楷體" w:cs="標楷體"/>
                <w:i/>
                <w:sz w:val="24"/>
                <w:szCs w:val="24"/>
              </w:rPr>
              <w:t>b</w:t>
            </w:r>
            <w:r>
              <w:rPr>
                <w:rFonts w:ascii="Symbol" w:eastAsia="Symbol" w:hAnsi="Symbol" w:cs="Symbol"/>
                <w:sz w:val="24"/>
                <w:szCs w:val="24"/>
              </w:rPr>
              <w:t>≥</w:t>
            </w:r>
            <w:r>
              <w:rPr>
                <w:rFonts w:ascii="標楷體" w:eastAsia="標楷體" w:hAnsi="標楷體" w:cs="標楷體"/>
                <w:sz w:val="24"/>
                <w:szCs w:val="24"/>
              </w:rPr>
              <w:t>0的一元二次方程式。</w:t>
            </w:r>
          </w:p>
          <w:p w:rsidR="007E0944" w:rsidRDefault="00292DE9">
            <w:pPr>
              <w:numPr>
                <w:ilvl w:val="0"/>
                <w:numId w:val="7"/>
              </w:num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解(</w:t>
            </w:r>
            <w:proofErr w:type="spellStart"/>
            <w:r>
              <w:rPr>
                <w:rFonts w:ascii="標楷體" w:eastAsia="標楷體" w:hAnsi="標楷體" w:cs="標楷體"/>
                <w:i/>
                <w:sz w:val="24"/>
                <w:szCs w:val="24"/>
              </w:rPr>
              <w:t>x</w:t>
            </w:r>
            <w:r>
              <w:rPr>
                <w:rFonts w:ascii="標楷體" w:eastAsia="標楷體" w:hAnsi="標楷體" w:cs="標楷體"/>
                <w:sz w:val="24"/>
                <w:szCs w:val="24"/>
              </w:rPr>
              <w:t>±</w:t>
            </w:r>
            <w:r>
              <w:rPr>
                <w:rFonts w:ascii="標楷體" w:eastAsia="標楷體" w:hAnsi="標楷體" w:cs="標楷體"/>
                <w:i/>
                <w:sz w:val="24"/>
                <w:szCs w:val="24"/>
              </w:rPr>
              <w:t>a</w:t>
            </w:r>
            <w:proofErr w:type="spellEnd"/>
            <w:r>
              <w:rPr>
                <w:rFonts w:ascii="標楷體" w:eastAsia="標楷體" w:hAnsi="標楷體" w:cs="標楷體"/>
                <w:sz w:val="24"/>
                <w:szCs w:val="24"/>
              </w:rPr>
              <w:t>)</w:t>
            </w:r>
            <w:r>
              <w:rPr>
                <w:rFonts w:ascii="標楷體" w:eastAsia="標楷體" w:hAnsi="標楷體" w:cs="標楷體"/>
                <w:sz w:val="24"/>
                <w:szCs w:val="24"/>
                <w:vertAlign w:val="superscript"/>
              </w:rPr>
              <w:t>2</w:t>
            </w:r>
            <w:r>
              <w:rPr>
                <w:rFonts w:ascii="標楷體" w:eastAsia="標楷體" w:hAnsi="標楷體" w:cs="標楷體"/>
                <w:sz w:val="24"/>
                <w:szCs w:val="24"/>
              </w:rPr>
              <w:t>＝</w:t>
            </w:r>
            <w:r>
              <w:rPr>
                <w:rFonts w:ascii="標楷體" w:eastAsia="標楷體" w:hAnsi="標楷體" w:cs="標楷體"/>
                <w:i/>
                <w:sz w:val="24"/>
                <w:szCs w:val="24"/>
              </w:rPr>
              <w:t>b</w:t>
            </w:r>
            <w:r>
              <w:rPr>
                <w:rFonts w:ascii="標楷體" w:eastAsia="標楷體" w:hAnsi="標楷體" w:cs="標楷體"/>
                <w:sz w:val="24"/>
                <w:szCs w:val="24"/>
              </w:rPr>
              <w:t>，</w:t>
            </w:r>
            <w:r>
              <w:rPr>
                <w:rFonts w:ascii="標楷體" w:eastAsia="標楷體" w:hAnsi="標楷體" w:cs="標楷體"/>
                <w:i/>
                <w:sz w:val="24"/>
                <w:szCs w:val="24"/>
              </w:rPr>
              <w:t>b</w:t>
            </w:r>
            <w:r>
              <w:rPr>
                <w:rFonts w:ascii="標楷體" w:eastAsia="標楷體" w:hAnsi="標楷體" w:cs="標楷體"/>
                <w:sz w:val="24"/>
                <w:szCs w:val="24"/>
              </w:rPr>
              <w:t>＞0的一元二次方程式。</w:t>
            </w:r>
          </w:p>
          <w:p w:rsidR="007E0944" w:rsidRDefault="00292DE9">
            <w:pPr>
              <w:numPr>
                <w:ilvl w:val="0"/>
                <w:numId w:val="7"/>
              </w:num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先備:完全平方公式</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利用和、差的平方公式將</w:t>
            </w:r>
            <w:r>
              <w:rPr>
                <w:rFonts w:ascii="標楷體" w:eastAsia="標楷體" w:hAnsi="標楷體" w:cs="標楷體"/>
                <w:i/>
                <w:sz w:val="24"/>
                <w:szCs w:val="24"/>
              </w:rPr>
              <w:t>x</w:t>
            </w:r>
            <w:r>
              <w:rPr>
                <w:rFonts w:ascii="標楷體" w:eastAsia="標楷體" w:hAnsi="標楷體" w:cs="標楷體"/>
                <w:sz w:val="24"/>
                <w:szCs w:val="24"/>
                <w:vertAlign w:val="superscript"/>
              </w:rPr>
              <w:t>2</w:t>
            </w:r>
            <w:r>
              <w:rPr>
                <w:rFonts w:ascii="標楷體" w:eastAsia="標楷體" w:hAnsi="標楷體" w:cs="標楷體"/>
                <w:sz w:val="24"/>
                <w:szCs w:val="24"/>
              </w:rPr>
              <w:t>±</w:t>
            </w:r>
            <w:r>
              <w:rPr>
                <w:rFonts w:ascii="標楷體" w:eastAsia="標楷體" w:hAnsi="標楷體" w:cs="標楷體"/>
                <w:i/>
                <w:sz w:val="24"/>
                <w:szCs w:val="24"/>
              </w:rPr>
              <w:t>ax</w:t>
            </w:r>
            <w:r>
              <w:rPr>
                <w:rFonts w:ascii="標楷體" w:eastAsia="標楷體" w:hAnsi="標楷體" w:cs="標楷體"/>
                <w:sz w:val="24"/>
                <w:szCs w:val="24"/>
              </w:rPr>
              <w:t>的式子配成完全平方式。</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口訣:對照公式補上缺少的</w:t>
            </w:r>
          </w:p>
          <w:p w:rsidR="007E0944" w:rsidRDefault="00292DE9">
            <w:pPr>
              <w:numPr>
                <w:ilvl w:val="0"/>
                <w:numId w:val="7"/>
              </w:num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能利用配方</w:t>
            </w:r>
            <w:proofErr w:type="gramStart"/>
            <w:r>
              <w:rPr>
                <w:rFonts w:ascii="標楷體" w:eastAsia="標楷體" w:hAnsi="標楷體" w:cs="標楷體"/>
                <w:sz w:val="24"/>
                <w:szCs w:val="24"/>
              </w:rPr>
              <w:t>法解形如</w:t>
            </w:r>
            <w:proofErr w:type="gramEnd"/>
            <w:r>
              <w:rPr>
                <w:rFonts w:ascii="標楷體" w:eastAsia="標楷體" w:hAnsi="標楷體" w:cs="標楷體"/>
                <w:i/>
                <w:sz w:val="24"/>
                <w:szCs w:val="24"/>
              </w:rPr>
              <w:t>x</w:t>
            </w:r>
            <w:r>
              <w:rPr>
                <w:rFonts w:ascii="標楷體" w:eastAsia="標楷體" w:hAnsi="標楷體" w:cs="標楷體"/>
                <w:sz w:val="24"/>
                <w:szCs w:val="24"/>
                <w:vertAlign w:val="superscript"/>
              </w:rPr>
              <w:t>2</w:t>
            </w:r>
            <w:r>
              <w:rPr>
                <w:rFonts w:ascii="標楷體" w:eastAsia="標楷體" w:hAnsi="標楷體" w:cs="標楷體"/>
                <w:sz w:val="24"/>
                <w:szCs w:val="24"/>
              </w:rPr>
              <w:t>±</w:t>
            </w:r>
            <w:r>
              <w:rPr>
                <w:rFonts w:ascii="標楷體" w:eastAsia="標楷體" w:hAnsi="標楷體" w:cs="標楷體"/>
                <w:i/>
                <w:sz w:val="24"/>
                <w:szCs w:val="24"/>
              </w:rPr>
              <w:t>ax</w:t>
            </w:r>
            <w:r>
              <w:rPr>
                <w:rFonts w:ascii="標楷體" w:eastAsia="標楷體" w:hAnsi="標楷體" w:cs="標楷體"/>
                <w:sz w:val="24"/>
                <w:szCs w:val="24"/>
              </w:rPr>
              <w:t>＋</w:t>
            </w:r>
            <w:r>
              <w:rPr>
                <w:rFonts w:ascii="標楷體" w:eastAsia="標楷體" w:hAnsi="標楷體" w:cs="標楷體"/>
                <w:i/>
                <w:sz w:val="24"/>
                <w:szCs w:val="24"/>
              </w:rPr>
              <w:t>b</w:t>
            </w:r>
            <w:r>
              <w:rPr>
                <w:rFonts w:ascii="標楷體" w:eastAsia="標楷體" w:hAnsi="標楷體" w:cs="標楷體"/>
                <w:sz w:val="24"/>
                <w:szCs w:val="24"/>
              </w:rPr>
              <w:t>＝0的一元二次方程式。</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lastRenderedPageBreak/>
              <w:t>口訣:等式的概念，等號兩邊動作一致</w:t>
            </w:r>
          </w:p>
          <w:p w:rsidR="007E0944" w:rsidRDefault="007E0944">
            <w:pPr>
              <w:pBdr>
                <w:top w:val="nil"/>
                <w:left w:val="nil"/>
                <w:bottom w:val="nil"/>
                <w:right w:val="nil"/>
                <w:between w:val="nil"/>
              </w:pBdr>
              <w:spacing w:line="240" w:lineRule="auto"/>
              <w:ind w:left="0" w:hanging="2"/>
              <w:rPr>
                <w:rFonts w:ascii="標楷體" w:eastAsia="標楷體" w:hAnsi="標楷體" w:cs="標楷體"/>
                <w:sz w:val="24"/>
                <w:szCs w:val="24"/>
              </w:rPr>
            </w:pPr>
          </w:p>
        </w:tc>
        <w:tc>
          <w:tcPr>
            <w:tcW w:w="570"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7E0944" w:rsidRDefault="00292DE9">
            <w:pPr>
              <w:pBdr>
                <w:top w:val="nil"/>
                <w:left w:val="nil"/>
                <w:bottom w:val="nil"/>
                <w:right w:val="nil"/>
                <w:between w:val="nil"/>
              </w:pBdr>
              <w:spacing w:line="240" w:lineRule="auto"/>
              <w:ind w:left="0" w:hanging="2"/>
              <w:jc w:val="center"/>
              <w:rPr>
                <w:rFonts w:ascii="標楷體" w:eastAsia="標楷體" w:hAnsi="標楷體" w:cs="標楷體"/>
                <w:sz w:val="24"/>
                <w:szCs w:val="24"/>
              </w:rPr>
            </w:pPr>
            <w:r>
              <w:rPr>
                <w:rFonts w:ascii="標楷體" w:eastAsia="標楷體" w:hAnsi="標楷體" w:cs="標楷體"/>
                <w:sz w:val="24"/>
                <w:szCs w:val="24"/>
              </w:rPr>
              <w:lastRenderedPageBreak/>
              <w:t>4</w:t>
            </w:r>
          </w:p>
        </w:tc>
        <w:tc>
          <w:tcPr>
            <w:tcW w:w="1695"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教學資源光碟</w:t>
            </w:r>
          </w:p>
        </w:tc>
        <w:tc>
          <w:tcPr>
            <w:tcW w:w="1455"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1.紙筆測驗</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2.口頭詢問</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3.互相討論</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4.作業</w:t>
            </w:r>
          </w:p>
        </w:tc>
        <w:tc>
          <w:tcPr>
            <w:tcW w:w="1515"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【閱讀素養教育】</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閱J2:發展跨文本的比對、分析、深究的能力，以判讀文本知識的正確性。</w:t>
            </w:r>
          </w:p>
          <w:p w:rsidR="007E0944" w:rsidRDefault="007E0944">
            <w:pPr>
              <w:pBdr>
                <w:top w:val="nil"/>
                <w:left w:val="nil"/>
                <w:bottom w:val="nil"/>
                <w:right w:val="nil"/>
                <w:between w:val="nil"/>
              </w:pBdr>
              <w:spacing w:line="240" w:lineRule="auto"/>
              <w:ind w:left="0" w:hanging="2"/>
              <w:rPr>
                <w:rFonts w:ascii="標楷體" w:eastAsia="標楷體" w:hAnsi="標楷體" w:cs="標楷體"/>
                <w:sz w:val="24"/>
                <w:szCs w:val="24"/>
              </w:rPr>
            </w:pPr>
          </w:p>
        </w:tc>
        <w:tc>
          <w:tcPr>
            <w:tcW w:w="1785" w:type="dxa"/>
            <w:tcBorders>
              <w:top w:val="single" w:sz="8" w:space="0" w:color="000000"/>
              <w:bottom w:val="single" w:sz="8" w:space="0" w:color="000000"/>
              <w:right w:val="single" w:sz="8" w:space="0" w:color="000000"/>
            </w:tcBorders>
          </w:tcPr>
          <w:p w:rsidR="007E0944" w:rsidRDefault="00292DE9">
            <w:pPr>
              <w:pBdr>
                <w:top w:val="nil"/>
                <w:left w:val="nil"/>
                <w:bottom w:val="nil"/>
                <w:right w:val="nil"/>
                <w:between w:val="nil"/>
              </w:pBdr>
              <w:spacing w:line="240" w:lineRule="auto"/>
              <w:ind w:left="0" w:hanging="2"/>
              <w:jc w:val="left"/>
              <w:rPr>
                <w:rFonts w:ascii="標楷體" w:eastAsia="標楷體" w:hAnsi="標楷體" w:cs="標楷體"/>
                <w:sz w:val="24"/>
                <w:szCs w:val="24"/>
              </w:rPr>
            </w:pPr>
            <w:r>
              <w:rPr>
                <w:rFonts w:ascii="標楷體" w:eastAsia="標楷體" w:hAnsi="標楷體" w:cs="標楷體"/>
              </w:rPr>
              <w:t>1219-1220</w:t>
            </w:r>
            <w:proofErr w:type="gramStart"/>
            <w:r>
              <w:rPr>
                <w:rFonts w:ascii="標楷體" w:eastAsia="標楷體" w:hAnsi="標楷體" w:cs="標楷體"/>
              </w:rPr>
              <w:t>九</w:t>
            </w:r>
            <w:proofErr w:type="gramEnd"/>
            <w:r>
              <w:rPr>
                <w:rFonts w:ascii="標楷體" w:eastAsia="標楷體" w:hAnsi="標楷體" w:cs="標楷體"/>
              </w:rPr>
              <w:t>年級第二次複習考</w:t>
            </w:r>
          </w:p>
        </w:tc>
      </w:tr>
      <w:tr w:rsidR="007E0944">
        <w:trPr>
          <w:trHeight w:val="880"/>
          <w:jc w:val="center"/>
        </w:trPr>
        <w:tc>
          <w:tcPr>
            <w:tcW w:w="1395" w:type="dxa"/>
            <w:tcBorders>
              <w:top w:val="single" w:sz="8" w:space="0" w:color="000000"/>
              <w:left w:val="single" w:sz="8" w:space="0" w:color="000000"/>
              <w:bottom w:val="single" w:sz="8" w:space="0" w:color="000000"/>
              <w:right w:val="single" w:sz="8" w:space="0" w:color="000000"/>
            </w:tcBorders>
            <w:vAlign w:val="center"/>
          </w:tcPr>
          <w:p w:rsidR="007E0944" w:rsidRDefault="00292DE9">
            <w:pPr>
              <w:pBdr>
                <w:top w:val="nil"/>
                <w:left w:val="nil"/>
                <w:bottom w:val="nil"/>
                <w:right w:val="nil"/>
                <w:between w:val="nil"/>
              </w:pBdr>
              <w:spacing w:line="240" w:lineRule="auto"/>
              <w:ind w:left="0" w:hanging="2"/>
              <w:jc w:val="left"/>
              <w:rPr>
                <w:rFonts w:ascii="標楷體" w:eastAsia="標楷體" w:hAnsi="標楷體" w:cs="標楷體"/>
                <w:sz w:val="24"/>
                <w:szCs w:val="24"/>
              </w:rPr>
            </w:pPr>
            <w:r>
              <w:rPr>
                <w:rFonts w:ascii="標楷體" w:eastAsia="標楷體" w:hAnsi="標楷體" w:cs="標楷體"/>
              </w:rPr>
              <w:t>第十八</w:t>
            </w:r>
            <w:proofErr w:type="gramStart"/>
            <w:r>
              <w:rPr>
                <w:rFonts w:ascii="標楷體" w:eastAsia="標楷體" w:hAnsi="標楷體" w:cs="標楷體"/>
              </w:rPr>
              <w:t>週</w:t>
            </w:r>
            <w:proofErr w:type="gramEnd"/>
            <w:r>
              <w:rPr>
                <w:rFonts w:ascii="標楷體" w:eastAsia="標楷體" w:hAnsi="標楷體" w:cs="標楷體"/>
              </w:rPr>
              <w:t>12/22-12/28</w:t>
            </w:r>
          </w:p>
        </w:tc>
        <w:tc>
          <w:tcPr>
            <w:tcW w:w="2190" w:type="dxa"/>
            <w:tcBorders>
              <w:top w:val="single" w:sz="8" w:space="0" w:color="000000"/>
              <w:left w:val="single" w:sz="8" w:space="0" w:color="000000"/>
              <w:bottom w:val="single" w:sz="8" w:space="0" w:color="000000"/>
              <w:right w:val="single" w:sz="8" w:space="0" w:color="000000"/>
            </w:tcBorders>
          </w:tcPr>
          <w:p w:rsidR="007E0944" w:rsidRDefault="00292DE9">
            <w:pPr>
              <w:pBdr>
                <w:top w:val="nil"/>
                <w:left w:val="nil"/>
                <w:bottom w:val="nil"/>
                <w:right w:val="nil"/>
                <w:between w:val="nil"/>
              </w:pBdr>
              <w:spacing w:line="240" w:lineRule="auto"/>
              <w:ind w:left="0" w:hanging="2"/>
              <w:jc w:val="left"/>
              <w:rPr>
                <w:color w:val="FF0000"/>
              </w:rPr>
            </w:pPr>
            <w:r>
              <w:rPr>
                <w:rFonts w:eastAsia="Times New Roman"/>
                <w:color w:val="FF0000"/>
              </w:rPr>
              <w:t>a-IV-6</w:t>
            </w:r>
          </w:p>
          <w:p w:rsidR="007E0944" w:rsidRDefault="00306398">
            <w:pPr>
              <w:pBdr>
                <w:top w:val="nil"/>
                <w:left w:val="nil"/>
                <w:bottom w:val="nil"/>
                <w:right w:val="nil"/>
                <w:between w:val="nil"/>
              </w:pBdr>
              <w:spacing w:line="240" w:lineRule="auto"/>
              <w:ind w:left="0" w:hanging="2"/>
              <w:rPr>
                <w:rFonts w:ascii="標楷體" w:eastAsia="標楷體" w:hAnsi="標楷體" w:cs="標楷體"/>
                <w:sz w:val="24"/>
                <w:szCs w:val="24"/>
              </w:rPr>
            </w:pPr>
            <w:sdt>
              <w:sdtPr>
                <w:tag w:val="goog_rdk_74"/>
                <w:id w:val="-1414935299"/>
              </w:sdtPr>
              <w:sdtEndPr/>
              <w:sdtContent>
                <w:r w:rsidR="00292DE9">
                  <w:rPr>
                    <w:rFonts w:ascii="Gungsuh" w:eastAsia="Gungsuh" w:hAnsi="Gungsuh" w:cs="Gungsuh"/>
                    <w:color w:val="FF0000"/>
                  </w:rPr>
                  <w:t>理解一元二次方程式及其解的意義，能以因式分解和配方法求解和驗算，並能運用到日常生活的情境解決問題。</w:t>
                </w:r>
              </w:sdtContent>
            </w:sdt>
          </w:p>
        </w:tc>
        <w:tc>
          <w:tcPr>
            <w:tcW w:w="2205"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A-8-6:一元二次方程式的意義：一元二次方程式及其解，具體情境中列出一元二次方程式。</w:t>
            </w:r>
          </w:p>
          <w:p w:rsidR="007E0944" w:rsidRDefault="007E0944">
            <w:pPr>
              <w:pBdr>
                <w:top w:val="nil"/>
                <w:left w:val="nil"/>
                <w:bottom w:val="nil"/>
                <w:right w:val="nil"/>
                <w:between w:val="nil"/>
              </w:pBdr>
              <w:spacing w:line="240" w:lineRule="auto"/>
              <w:ind w:left="0" w:hanging="2"/>
              <w:rPr>
                <w:rFonts w:ascii="標楷體" w:eastAsia="標楷體" w:hAnsi="標楷體" w:cs="標楷體"/>
                <w:sz w:val="24"/>
                <w:szCs w:val="24"/>
              </w:rPr>
            </w:pPr>
          </w:p>
          <w:p w:rsidR="007E0944" w:rsidRDefault="00292DE9">
            <w:pPr>
              <w:pBdr>
                <w:top w:val="nil"/>
                <w:left w:val="nil"/>
                <w:bottom w:val="nil"/>
                <w:right w:val="nil"/>
                <w:between w:val="nil"/>
              </w:pBdr>
              <w:spacing w:line="240" w:lineRule="auto"/>
              <w:ind w:left="0" w:hanging="2"/>
              <w:jc w:val="left"/>
              <w:rPr>
                <w:color w:val="FF0000"/>
              </w:rPr>
            </w:pPr>
            <w:r>
              <w:rPr>
                <w:rFonts w:eastAsia="Times New Roman"/>
                <w:color w:val="FF0000"/>
              </w:rPr>
              <w:t>A-8-7</w:t>
            </w:r>
          </w:p>
          <w:p w:rsidR="007E0944" w:rsidRDefault="00306398">
            <w:pPr>
              <w:pBdr>
                <w:top w:val="nil"/>
                <w:left w:val="nil"/>
                <w:bottom w:val="nil"/>
                <w:right w:val="nil"/>
                <w:between w:val="nil"/>
              </w:pBdr>
              <w:spacing w:line="240" w:lineRule="auto"/>
              <w:ind w:left="0" w:hanging="2"/>
              <w:jc w:val="left"/>
              <w:rPr>
                <w:color w:val="FF0000"/>
              </w:rPr>
            </w:pPr>
            <w:sdt>
              <w:sdtPr>
                <w:tag w:val="goog_rdk_75"/>
                <w:id w:val="1838495310"/>
              </w:sdtPr>
              <w:sdtEndPr/>
              <w:sdtContent>
                <w:r w:rsidR="00292DE9">
                  <w:rPr>
                    <w:rFonts w:ascii="Gungsuh" w:eastAsia="Gungsuh" w:hAnsi="Gungsuh" w:cs="Gungsuh"/>
                    <w:b/>
                    <w:color w:val="FF0000"/>
                  </w:rPr>
                  <w:t>一元二次方程式的解法與應用：</w:t>
                </w:r>
              </w:sdtContent>
            </w:sdt>
            <w:sdt>
              <w:sdtPr>
                <w:tag w:val="goog_rdk_76"/>
                <w:id w:val="-1759598843"/>
              </w:sdtPr>
              <w:sdtEndPr/>
              <w:sdtContent>
                <w:r w:rsidR="00292DE9">
                  <w:rPr>
                    <w:rFonts w:ascii="Gungsuh" w:eastAsia="Gungsuh" w:hAnsi="Gungsuh" w:cs="Gungsuh"/>
                    <w:color w:val="FF0000"/>
                  </w:rPr>
                  <w:t>利用因式分解、配方法、公式解一元二次方程式；應用問題；使用計算機計算一元二次方程式根的近似值。</w:t>
                </w:r>
              </w:sdtContent>
            </w:sdt>
          </w:p>
          <w:p w:rsidR="007E0944" w:rsidRDefault="007E0944">
            <w:pPr>
              <w:pBdr>
                <w:top w:val="nil"/>
                <w:left w:val="nil"/>
                <w:bottom w:val="nil"/>
                <w:right w:val="nil"/>
                <w:between w:val="nil"/>
              </w:pBdr>
              <w:spacing w:line="240" w:lineRule="auto"/>
              <w:ind w:left="0" w:hanging="2"/>
              <w:rPr>
                <w:rFonts w:ascii="標楷體" w:eastAsia="標楷體" w:hAnsi="標楷體" w:cs="標楷體"/>
                <w:sz w:val="24"/>
                <w:szCs w:val="24"/>
              </w:rPr>
            </w:pPr>
          </w:p>
        </w:tc>
        <w:tc>
          <w:tcPr>
            <w:tcW w:w="2265"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0944" w:rsidRDefault="00306398">
            <w:pPr>
              <w:pBdr>
                <w:top w:val="nil"/>
                <w:left w:val="nil"/>
                <w:bottom w:val="nil"/>
                <w:right w:val="nil"/>
                <w:between w:val="nil"/>
              </w:pBdr>
              <w:spacing w:line="240" w:lineRule="auto"/>
              <w:ind w:left="0" w:hanging="2"/>
              <w:jc w:val="left"/>
              <w:rPr>
                <w:color w:val="FF0000"/>
              </w:rPr>
            </w:pPr>
            <w:sdt>
              <w:sdtPr>
                <w:tag w:val="goog_rdk_77"/>
                <w:id w:val="-964272414"/>
              </w:sdtPr>
              <w:sdtEndPr/>
              <w:sdtContent>
                <w:r w:rsidR="00292DE9">
                  <w:rPr>
                    <w:rFonts w:ascii="Gungsuh" w:eastAsia="Gungsuh" w:hAnsi="Gungsuh" w:cs="Gungsuh"/>
                    <w:color w:val="FF0000"/>
                  </w:rPr>
                  <w:t>4-3 一元二次方程式的應用</w:t>
                </w:r>
              </w:sdtContent>
            </w:sdt>
          </w:p>
          <w:p w:rsidR="007E0944" w:rsidRDefault="00292DE9">
            <w:pPr>
              <w:numPr>
                <w:ilvl w:val="0"/>
                <w:numId w:val="4"/>
              </w:num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理解題意轉換成數學符號表示:</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根據實際問題，依題意列出方程式，並化簡整理成一元二次方程式。</w:t>
            </w:r>
          </w:p>
          <w:p w:rsidR="007E0944" w:rsidRDefault="00292DE9">
            <w:pPr>
              <w:numPr>
                <w:ilvl w:val="0"/>
                <w:numId w:val="4"/>
              </w:num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複習已學過的方法解一元二次方程式的應用問題。</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先備:提公因式、平方公式、因式分解、</w:t>
            </w:r>
            <w:proofErr w:type="gramStart"/>
            <w:r>
              <w:rPr>
                <w:rFonts w:ascii="標楷體" w:eastAsia="標楷體" w:hAnsi="標楷體" w:cs="標楷體"/>
                <w:sz w:val="24"/>
                <w:szCs w:val="24"/>
              </w:rPr>
              <w:t>十字交乘</w:t>
            </w:r>
            <w:proofErr w:type="gramEnd"/>
            <w:r>
              <w:rPr>
                <w:rFonts w:ascii="標楷體" w:eastAsia="標楷體" w:hAnsi="標楷體" w:cs="標楷體"/>
                <w:sz w:val="24"/>
                <w:szCs w:val="24"/>
              </w:rPr>
              <w:t>、配方法</w:t>
            </w:r>
          </w:p>
          <w:p w:rsidR="007E0944" w:rsidRDefault="007E0944">
            <w:pPr>
              <w:pBdr>
                <w:top w:val="nil"/>
                <w:left w:val="nil"/>
                <w:bottom w:val="nil"/>
                <w:right w:val="nil"/>
                <w:between w:val="nil"/>
              </w:pBdr>
              <w:spacing w:line="240" w:lineRule="auto"/>
              <w:ind w:left="0" w:hanging="2"/>
              <w:rPr>
                <w:rFonts w:ascii="標楷體" w:eastAsia="標楷體" w:hAnsi="標楷體" w:cs="標楷體"/>
                <w:sz w:val="24"/>
                <w:szCs w:val="24"/>
              </w:rPr>
            </w:pPr>
          </w:p>
        </w:tc>
        <w:tc>
          <w:tcPr>
            <w:tcW w:w="570"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7E0944" w:rsidRDefault="00292DE9">
            <w:pPr>
              <w:pBdr>
                <w:top w:val="nil"/>
                <w:left w:val="nil"/>
                <w:bottom w:val="nil"/>
                <w:right w:val="nil"/>
                <w:between w:val="nil"/>
              </w:pBdr>
              <w:spacing w:line="240" w:lineRule="auto"/>
              <w:ind w:left="0" w:hanging="2"/>
              <w:jc w:val="center"/>
              <w:rPr>
                <w:rFonts w:ascii="標楷體" w:eastAsia="標楷體" w:hAnsi="標楷體" w:cs="標楷體"/>
                <w:sz w:val="24"/>
                <w:szCs w:val="24"/>
              </w:rPr>
            </w:pPr>
            <w:r>
              <w:rPr>
                <w:rFonts w:ascii="標楷體" w:eastAsia="標楷體" w:hAnsi="標楷體" w:cs="標楷體"/>
                <w:sz w:val="24"/>
                <w:szCs w:val="24"/>
              </w:rPr>
              <w:t>4</w:t>
            </w:r>
          </w:p>
        </w:tc>
        <w:tc>
          <w:tcPr>
            <w:tcW w:w="1695"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教學資源光碟</w:t>
            </w:r>
          </w:p>
        </w:tc>
        <w:tc>
          <w:tcPr>
            <w:tcW w:w="1455"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1.紙筆測驗</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2.口頭詢問</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3.互相討論</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4.作業</w:t>
            </w:r>
          </w:p>
        </w:tc>
        <w:tc>
          <w:tcPr>
            <w:tcW w:w="1515"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【閱讀素養教育】</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閱J2:發展跨文本的比對、分析、深究的能力，以判讀文本知識的正確性。</w:t>
            </w:r>
          </w:p>
          <w:p w:rsidR="007E0944" w:rsidRDefault="007E0944">
            <w:pPr>
              <w:pBdr>
                <w:top w:val="nil"/>
                <w:left w:val="nil"/>
                <w:bottom w:val="nil"/>
                <w:right w:val="nil"/>
                <w:between w:val="nil"/>
              </w:pBdr>
              <w:spacing w:line="240" w:lineRule="auto"/>
              <w:ind w:left="0" w:hanging="2"/>
              <w:rPr>
                <w:rFonts w:ascii="標楷體" w:eastAsia="標楷體" w:hAnsi="標楷體" w:cs="標楷體"/>
                <w:sz w:val="24"/>
                <w:szCs w:val="24"/>
              </w:rPr>
            </w:pPr>
          </w:p>
        </w:tc>
        <w:tc>
          <w:tcPr>
            <w:tcW w:w="1785" w:type="dxa"/>
            <w:tcBorders>
              <w:top w:val="single" w:sz="8" w:space="0" w:color="000000"/>
              <w:bottom w:val="single" w:sz="8" w:space="0" w:color="000000"/>
              <w:right w:val="single" w:sz="8" w:space="0" w:color="000000"/>
            </w:tcBorders>
          </w:tcPr>
          <w:p w:rsidR="007E0944" w:rsidRDefault="00292DE9">
            <w:pPr>
              <w:pBdr>
                <w:top w:val="nil"/>
                <w:left w:val="nil"/>
                <w:bottom w:val="nil"/>
                <w:right w:val="nil"/>
                <w:between w:val="nil"/>
              </w:pBdr>
              <w:spacing w:line="240" w:lineRule="auto"/>
              <w:ind w:left="0" w:hanging="2"/>
              <w:jc w:val="left"/>
              <w:rPr>
                <w:rFonts w:ascii="標楷體" w:eastAsia="標楷體" w:hAnsi="標楷體" w:cs="標楷體"/>
                <w:sz w:val="24"/>
                <w:szCs w:val="24"/>
              </w:rPr>
            </w:pPr>
            <w:r>
              <w:rPr>
                <w:rFonts w:ascii="標楷體" w:eastAsia="標楷體" w:hAnsi="標楷體" w:cs="標楷體"/>
              </w:rPr>
              <w:t>1227英語歌唱比賽</w:t>
            </w:r>
          </w:p>
        </w:tc>
      </w:tr>
      <w:tr w:rsidR="007E0944">
        <w:trPr>
          <w:trHeight w:val="880"/>
          <w:jc w:val="center"/>
        </w:trPr>
        <w:tc>
          <w:tcPr>
            <w:tcW w:w="1395" w:type="dxa"/>
            <w:tcBorders>
              <w:top w:val="single" w:sz="8" w:space="0" w:color="000000"/>
              <w:left w:val="single" w:sz="8" w:space="0" w:color="000000"/>
              <w:bottom w:val="single" w:sz="8" w:space="0" w:color="000000"/>
              <w:right w:val="single" w:sz="8" w:space="0" w:color="000000"/>
            </w:tcBorders>
            <w:vAlign w:val="center"/>
          </w:tcPr>
          <w:p w:rsidR="007E0944" w:rsidRDefault="00292DE9">
            <w:pPr>
              <w:pBdr>
                <w:top w:val="nil"/>
                <w:left w:val="nil"/>
                <w:bottom w:val="nil"/>
                <w:right w:val="nil"/>
                <w:between w:val="nil"/>
              </w:pBdr>
              <w:spacing w:line="240" w:lineRule="auto"/>
              <w:ind w:left="0" w:hanging="2"/>
              <w:jc w:val="left"/>
              <w:rPr>
                <w:rFonts w:ascii="標楷體" w:eastAsia="標楷體" w:hAnsi="標楷體" w:cs="標楷體"/>
                <w:sz w:val="24"/>
                <w:szCs w:val="24"/>
              </w:rPr>
            </w:pPr>
            <w:r>
              <w:rPr>
                <w:rFonts w:ascii="標楷體" w:eastAsia="標楷體" w:hAnsi="標楷體" w:cs="標楷體"/>
              </w:rPr>
              <w:t>第十九</w:t>
            </w:r>
            <w:proofErr w:type="gramStart"/>
            <w:r>
              <w:rPr>
                <w:rFonts w:ascii="標楷體" w:eastAsia="標楷體" w:hAnsi="標楷體" w:cs="標楷體"/>
              </w:rPr>
              <w:t>週</w:t>
            </w:r>
            <w:proofErr w:type="gramEnd"/>
            <w:r>
              <w:rPr>
                <w:rFonts w:ascii="標楷體" w:eastAsia="標楷體" w:hAnsi="標楷體" w:cs="標楷體"/>
              </w:rPr>
              <w:t>12/29-1/4</w:t>
            </w:r>
          </w:p>
        </w:tc>
        <w:tc>
          <w:tcPr>
            <w:tcW w:w="2190" w:type="dxa"/>
            <w:tcBorders>
              <w:top w:val="single" w:sz="8" w:space="0" w:color="000000"/>
              <w:left w:val="single" w:sz="8" w:space="0" w:color="000000"/>
              <w:bottom w:val="single" w:sz="8" w:space="0" w:color="000000"/>
              <w:right w:val="single" w:sz="8" w:space="0" w:color="000000"/>
            </w:tcBorders>
          </w:tcPr>
          <w:p w:rsidR="007E0944" w:rsidRDefault="00292DE9">
            <w:pPr>
              <w:pBdr>
                <w:top w:val="nil"/>
                <w:left w:val="nil"/>
                <w:bottom w:val="nil"/>
                <w:right w:val="nil"/>
                <w:between w:val="nil"/>
              </w:pBdr>
              <w:spacing w:line="240" w:lineRule="auto"/>
              <w:ind w:left="0" w:hanging="2"/>
              <w:jc w:val="left"/>
              <w:rPr>
                <w:color w:val="FF0000"/>
              </w:rPr>
            </w:pPr>
            <w:r>
              <w:rPr>
                <w:rFonts w:eastAsia="Times New Roman"/>
                <w:color w:val="FF0000"/>
              </w:rPr>
              <w:t>a-IV-6</w:t>
            </w:r>
          </w:p>
          <w:p w:rsidR="007E0944" w:rsidRDefault="00306398">
            <w:pPr>
              <w:pBdr>
                <w:top w:val="nil"/>
                <w:left w:val="nil"/>
                <w:bottom w:val="nil"/>
                <w:right w:val="nil"/>
                <w:between w:val="nil"/>
              </w:pBdr>
              <w:spacing w:line="240" w:lineRule="auto"/>
              <w:ind w:left="0" w:hanging="2"/>
              <w:jc w:val="left"/>
              <w:rPr>
                <w:color w:val="FF0000"/>
              </w:rPr>
            </w:pPr>
            <w:sdt>
              <w:sdtPr>
                <w:tag w:val="goog_rdk_78"/>
                <w:id w:val="1848209128"/>
              </w:sdtPr>
              <w:sdtEndPr/>
              <w:sdtContent>
                <w:r w:rsidR="00292DE9">
                  <w:rPr>
                    <w:rFonts w:ascii="Gungsuh" w:eastAsia="Gungsuh" w:hAnsi="Gungsuh" w:cs="Gungsuh"/>
                    <w:color w:val="FF0000"/>
                  </w:rPr>
                  <w:t>理解一元二次方程式及其解的意義，能以因式分解和配方法求解和驗算，並能運用</w:t>
                </w:r>
                <w:r w:rsidR="00292DE9">
                  <w:rPr>
                    <w:rFonts w:ascii="Gungsuh" w:eastAsia="Gungsuh" w:hAnsi="Gungsuh" w:cs="Gungsuh"/>
                    <w:color w:val="FF0000"/>
                  </w:rPr>
                  <w:lastRenderedPageBreak/>
                  <w:t>到日常生活的情境解決問題。</w:t>
                </w:r>
              </w:sdtContent>
            </w:sdt>
          </w:p>
          <w:p w:rsidR="007E0944" w:rsidRDefault="00292DE9">
            <w:pPr>
              <w:pBdr>
                <w:top w:val="nil"/>
                <w:left w:val="nil"/>
                <w:bottom w:val="nil"/>
                <w:right w:val="nil"/>
                <w:between w:val="nil"/>
              </w:pBdr>
              <w:spacing w:line="240" w:lineRule="auto"/>
              <w:ind w:left="0" w:hanging="2"/>
              <w:jc w:val="left"/>
              <w:rPr>
                <w:color w:val="FF0000"/>
              </w:rPr>
            </w:pPr>
            <w:r>
              <w:rPr>
                <w:rFonts w:eastAsia="Times New Roman"/>
                <w:color w:val="FF0000"/>
              </w:rPr>
              <w:t>d-IV-1</w:t>
            </w:r>
          </w:p>
          <w:p w:rsidR="007E0944" w:rsidRDefault="00306398">
            <w:pPr>
              <w:pBdr>
                <w:top w:val="nil"/>
                <w:left w:val="nil"/>
                <w:bottom w:val="nil"/>
                <w:right w:val="nil"/>
                <w:between w:val="nil"/>
              </w:pBdr>
              <w:spacing w:line="240" w:lineRule="auto"/>
              <w:ind w:left="0" w:hanging="2"/>
              <w:rPr>
                <w:rFonts w:ascii="標楷體" w:eastAsia="標楷體" w:hAnsi="標楷體" w:cs="標楷體"/>
                <w:sz w:val="24"/>
                <w:szCs w:val="24"/>
              </w:rPr>
            </w:pPr>
            <w:sdt>
              <w:sdtPr>
                <w:tag w:val="goog_rdk_79"/>
                <w:id w:val="327716787"/>
              </w:sdtPr>
              <w:sdtEndPr/>
              <w:sdtContent>
                <w:r w:rsidR="00292DE9">
                  <w:rPr>
                    <w:rFonts w:ascii="Gungsuh" w:eastAsia="Gungsuh" w:hAnsi="Gungsuh" w:cs="Gungsuh"/>
                    <w:color w:val="FF0000"/>
                  </w:rPr>
                  <w:t>理解常用統計圖表，並能運用簡單統計量分析資料的特性及使用統計軟體的資訊表徵，與人溝通。</w:t>
                </w:r>
              </w:sdtContent>
            </w:sdt>
          </w:p>
        </w:tc>
        <w:tc>
          <w:tcPr>
            <w:tcW w:w="2205"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7E0944" w:rsidRDefault="00292DE9">
            <w:pPr>
              <w:pBdr>
                <w:top w:val="nil"/>
                <w:left w:val="nil"/>
                <w:bottom w:val="nil"/>
                <w:right w:val="nil"/>
                <w:between w:val="nil"/>
              </w:pBdr>
              <w:spacing w:line="240" w:lineRule="auto"/>
              <w:ind w:left="0" w:hanging="2"/>
              <w:jc w:val="left"/>
              <w:rPr>
                <w:color w:val="FF0000"/>
              </w:rPr>
            </w:pPr>
            <w:r>
              <w:rPr>
                <w:rFonts w:eastAsia="Times New Roman"/>
                <w:color w:val="FF0000"/>
              </w:rPr>
              <w:lastRenderedPageBreak/>
              <w:t>A-8-7</w:t>
            </w:r>
          </w:p>
          <w:p w:rsidR="007E0944" w:rsidRDefault="00306398">
            <w:pPr>
              <w:pBdr>
                <w:top w:val="nil"/>
                <w:left w:val="nil"/>
                <w:bottom w:val="nil"/>
                <w:right w:val="nil"/>
                <w:between w:val="nil"/>
              </w:pBdr>
              <w:spacing w:line="240" w:lineRule="auto"/>
              <w:ind w:left="0" w:hanging="2"/>
              <w:jc w:val="left"/>
              <w:rPr>
                <w:color w:val="FF0000"/>
              </w:rPr>
            </w:pPr>
            <w:sdt>
              <w:sdtPr>
                <w:tag w:val="goog_rdk_80"/>
                <w:id w:val="544108118"/>
              </w:sdtPr>
              <w:sdtEndPr/>
              <w:sdtContent>
                <w:r w:rsidR="00292DE9">
                  <w:rPr>
                    <w:rFonts w:ascii="Gungsuh" w:eastAsia="Gungsuh" w:hAnsi="Gungsuh" w:cs="Gungsuh"/>
                    <w:b/>
                    <w:color w:val="FF0000"/>
                  </w:rPr>
                  <w:t>一元二次方程式的解法與應用：</w:t>
                </w:r>
              </w:sdtContent>
            </w:sdt>
            <w:sdt>
              <w:sdtPr>
                <w:tag w:val="goog_rdk_81"/>
                <w:id w:val="758876204"/>
              </w:sdtPr>
              <w:sdtEndPr/>
              <w:sdtContent>
                <w:r w:rsidR="00292DE9">
                  <w:rPr>
                    <w:rFonts w:ascii="Gungsuh" w:eastAsia="Gungsuh" w:hAnsi="Gungsuh" w:cs="Gungsuh"/>
                    <w:color w:val="FF0000"/>
                  </w:rPr>
                  <w:t>利用因式分解、配方法、公式解一元二次方程式；應用問題；使用計算機計算一</w:t>
                </w:r>
                <w:r w:rsidR="00292DE9">
                  <w:rPr>
                    <w:rFonts w:ascii="Gungsuh" w:eastAsia="Gungsuh" w:hAnsi="Gungsuh" w:cs="Gungsuh"/>
                    <w:color w:val="FF0000"/>
                  </w:rPr>
                  <w:lastRenderedPageBreak/>
                  <w:t>元二次方程式根的近似值。</w:t>
                </w:r>
              </w:sdtContent>
            </w:sdt>
          </w:p>
          <w:p w:rsidR="007E0944" w:rsidRDefault="00292DE9">
            <w:pPr>
              <w:pBdr>
                <w:top w:val="nil"/>
                <w:left w:val="nil"/>
                <w:bottom w:val="nil"/>
                <w:right w:val="nil"/>
                <w:between w:val="nil"/>
              </w:pBdr>
              <w:spacing w:line="240" w:lineRule="auto"/>
              <w:ind w:left="0" w:hanging="2"/>
              <w:jc w:val="left"/>
              <w:rPr>
                <w:color w:val="FF0000"/>
              </w:rPr>
            </w:pPr>
            <w:r>
              <w:rPr>
                <w:rFonts w:eastAsia="Times New Roman"/>
                <w:color w:val="FF0000"/>
              </w:rPr>
              <w:t>D-8-1</w:t>
            </w:r>
          </w:p>
          <w:p w:rsidR="007E0944" w:rsidRDefault="00306398">
            <w:pPr>
              <w:pBdr>
                <w:top w:val="nil"/>
                <w:left w:val="nil"/>
                <w:bottom w:val="nil"/>
                <w:right w:val="nil"/>
                <w:between w:val="nil"/>
              </w:pBdr>
              <w:spacing w:line="240" w:lineRule="auto"/>
              <w:ind w:left="0" w:hanging="2"/>
              <w:jc w:val="left"/>
              <w:rPr>
                <w:color w:val="FF0000"/>
              </w:rPr>
            </w:pPr>
            <w:sdt>
              <w:sdtPr>
                <w:tag w:val="goog_rdk_82"/>
                <w:id w:val="1629588274"/>
              </w:sdtPr>
              <w:sdtEndPr/>
              <w:sdtContent>
                <w:r w:rsidR="00292DE9">
                  <w:rPr>
                    <w:rFonts w:ascii="Gungsuh" w:eastAsia="Gungsuh" w:hAnsi="Gungsuh" w:cs="Gungsuh"/>
                    <w:b/>
                    <w:color w:val="FF0000"/>
                  </w:rPr>
                  <w:t>統計資料處理：</w:t>
                </w:r>
              </w:sdtContent>
            </w:sdt>
            <w:sdt>
              <w:sdtPr>
                <w:tag w:val="goog_rdk_83"/>
                <w:id w:val="1676689203"/>
              </w:sdtPr>
              <w:sdtEndPr/>
              <w:sdtContent>
                <w:r w:rsidR="00292DE9">
                  <w:rPr>
                    <w:rFonts w:ascii="Gungsuh" w:eastAsia="Gungsuh" w:hAnsi="Gungsuh" w:cs="Gungsuh"/>
                    <w:color w:val="FF0000"/>
                  </w:rPr>
                  <w:t>累積次數、相對次數、累積相對次數折線圖。</w:t>
                </w:r>
              </w:sdtContent>
            </w:sdt>
          </w:p>
          <w:p w:rsidR="007E0944" w:rsidRDefault="007E0944">
            <w:pPr>
              <w:pBdr>
                <w:top w:val="nil"/>
                <w:left w:val="nil"/>
                <w:bottom w:val="nil"/>
                <w:right w:val="nil"/>
                <w:between w:val="nil"/>
              </w:pBdr>
              <w:spacing w:line="240" w:lineRule="auto"/>
              <w:ind w:left="0" w:hanging="2"/>
              <w:rPr>
                <w:rFonts w:ascii="標楷體" w:eastAsia="標楷體" w:hAnsi="標楷體" w:cs="標楷體"/>
                <w:sz w:val="24"/>
                <w:szCs w:val="24"/>
              </w:rPr>
            </w:pPr>
          </w:p>
        </w:tc>
        <w:tc>
          <w:tcPr>
            <w:tcW w:w="2265"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0944" w:rsidRDefault="00306398">
            <w:pPr>
              <w:pBdr>
                <w:top w:val="nil"/>
                <w:left w:val="nil"/>
                <w:bottom w:val="nil"/>
                <w:right w:val="nil"/>
                <w:between w:val="nil"/>
              </w:pBdr>
              <w:spacing w:line="240" w:lineRule="auto"/>
              <w:ind w:left="0" w:hanging="2"/>
              <w:jc w:val="left"/>
              <w:rPr>
                <w:color w:val="FF0000"/>
              </w:rPr>
            </w:pPr>
            <w:sdt>
              <w:sdtPr>
                <w:tag w:val="goog_rdk_84"/>
                <w:id w:val="-397056010"/>
              </w:sdtPr>
              <w:sdtEndPr/>
              <w:sdtContent>
                <w:r w:rsidR="00292DE9">
                  <w:rPr>
                    <w:rFonts w:ascii="Gungsuh" w:eastAsia="Gungsuh" w:hAnsi="Gungsuh" w:cs="Gungsuh"/>
                    <w:color w:val="FF0000"/>
                  </w:rPr>
                  <w:t>4-3 一元二次方程式的應用</w:t>
                </w:r>
              </w:sdtContent>
            </w:sdt>
          </w:p>
          <w:p w:rsidR="007E0944" w:rsidRDefault="00292DE9">
            <w:pPr>
              <w:numPr>
                <w:ilvl w:val="0"/>
                <w:numId w:val="4"/>
              </w:num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在求出的所有解中，能選擇適合於</w:t>
            </w:r>
            <w:r>
              <w:rPr>
                <w:rFonts w:ascii="標楷體" w:eastAsia="標楷體" w:hAnsi="標楷體" w:cs="標楷體"/>
                <w:sz w:val="24"/>
                <w:szCs w:val="24"/>
              </w:rPr>
              <w:lastRenderedPageBreak/>
              <w:t>原問題的答案。(判斷合理性)</w:t>
            </w:r>
          </w:p>
          <w:p w:rsidR="007E0944" w:rsidRDefault="00306398">
            <w:pPr>
              <w:pBdr>
                <w:top w:val="nil"/>
                <w:left w:val="nil"/>
                <w:bottom w:val="nil"/>
                <w:right w:val="nil"/>
                <w:between w:val="nil"/>
              </w:pBdr>
              <w:spacing w:line="240" w:lineRule="auto"/>
              <w:ind w:left="0" w:hanging="2"/>
              <w:jc w:val="left"/>
              <w:rPr>
                <w:color w:val="FF0000"/>
              </w:rPr>
            </w:pPr>
            <w:sdt>
              <w:sdtPr>
                <w:tag w:val="goog_rdk_85"/>
                <w:id w:val="-1451627707"/>
              </w:sdtPr>
              <w:sdtEndPr/>
              <w:sdtContent>
                <w:r w:rsidR="00292DE9">
                  <w:rPr>
                    <w:rFonts w:ascii="Gungsuh" w:eastAsia="Gungsuh" w:hAnsi="Gungsuh" w:cs="Gungsuh"/>
                    <w:color w:val="FF0000"/>
                  </w:rPr>
                  <w:t>第五章統計資料處理與圖表</w:t>
                </w:r>
              </w:sdtContent>
            </w:sdt>
          </w:p>
          <w:p w:rsidR="007E0944" w:rsidRDefault="00306398">
            <w:pPr>
              <w:pBdr>
                <w:top w:val="nil"/>
                <w:left w:val="nil"/>
                <w:bottom w:val="nil"/>
                <w:right w:val="nil"/>
                <w:between w:val="nil"/>
              </w:pBdr>
              <w:spacing w:line="240" w:lineRule="auto"/>
              <w:ind w:left="0" w:hanging="2"/>
              <w:jc w:val="left"/>
              <w:rPr>
                <w:color w:val="FF0000"/>
              </w:rPr>
            </w:pPr>
            <w:sdt>
              <w:sdtPr>
                <w:tag w:val="goog_rdk_86"/>
                <w:id w:val="738220928"/>
              </w:sdtPr>
              <w:sdtEndPr/>
              <w:sdtContent>
                <w:r w:rsidR="00292DE9">
                  <w:rPr>
                    <w:rFonts w:ascii="Gungsuh" w:eastAsia="Gungsuh" w:hAnsi="Gungsuh" w:cs="Gungsuh"/>
                    <w:color w:val="FF0000"/>
                  </w:rPr>
                  <w:t>5-1相對與累積次數分配圖表</w:t>
                </w:r>
              </w:sdtContent>
            </w:sdt>
          </w:p>
          <w:p w:rsidR="007E0944" w:rsidRDefault="00292DE9">
            <w:pPr>
              <w:numPr>
                <w:ilvl w:val="0"/>
                <w:numId w:val="5"/>
              </w:num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介紹次數分配表、折線圖:將資料進行整理成次數分配表並繪製次數分配折線圖。</w:t>
            </w:r>
          </w:p>
          <w:p w:rsidR="007E0944" w:rsidRDefault="007E0944">
            <w:pPr>
              <w:pBdr>
                <w:top w:val="nil"/>
                <w:left w:val="nil"/>
                <w:bottom w:val="nil"/>
                <w:right w:val="nil"/>
                <w:between w:val="nil"/>
              </w:pBdr>
              <w:spacing w:line="240" w:lineRule="auto"/>
              <w:ind w:left="0" w:hanging="2"/>
              <w:rPr>
                <w:rFonts w:ascii="標楷體" w:eastAsia="標楷體" w:hAnsi="標楷體" w:cs="標楷體"/>
                <w:sz w:val="24"/>
                <w:szCs w:val="24"/>
              </w:rPr>
            </w:pPr>
          </w:p>
        </w:tc>
        <w:tc>
          <w:tcPr>
            <w:tcW w:w="570"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7E0944" w:rsidRDefault="00292DE9">
            <w:pPr>
              <w:pBdr>
                <w:top w:val="nil"/>
                <w:left w:val="nil"/>
                <w:bottom w:val="nil"/>
                <w:right w:val="nil"/>
                <w:between w:val="nil"/>
              </w:pBdr>
              <w:spacing w:line="240" w:lineRule="auto"/>
              <w:ind w:left="0" w:hanging="2"/>
              <w:jc w:val="center"/>
              <w:rPr>
                <w:rFonts w:ascii="標楷體" w:eastAsia="標楷體" w:hAnsi="標楷體" w:cs="標楷體"/>
                <w:sz w:val="24"/>
                <w:szCs w:val="24"/>
              </w:rPr>
            </w:pPr>
            <w:r>
              <w:rPr>
                <w:rFonts w:ascii="標楷體" w:eastAsia="標楷體" w:hAnsi="標楷體" w:cs="標楷體"/>
                <w:sz w:val="24"/>
                <w:szCs w:val="24"/>
              </w:rPr>
              <w:lastRenderedPageBreak/>
              <w:t>4</w:t>
            </w:r>
          </w:p>
        </w:tc>
        <w:tc>
          <w:tcPr>
            <w:tcW w:w="1695"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教學資源光碟</w:t>
            </w:r>
          </w:p>
        </w:tc>
        <w:tc>
          <w:tcPr>
            <w:tcW w:w="1455"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1.紙筆測驗</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2.口頭詢問</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3.互相討論</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4.作業</w:t>
            </w:r>
          </w:p>
        </w:tc>
        <w:tc>
          <w:tcPr>
            <w:tcW w:w="1515"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【閱讀素養教育】</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閱J1</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閱J2</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lastRenderedPageBreak/>
              <w:t>閱J3:理解學科知識內的重要詞彙的意涵，並懂得如何運用該詞彙與他人進行溝通。</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閱J4:</w:t>
            </w:r>
            <w:proofErr w:type="gramStart"/>
            <w:r>
              <w:rPr>
                <w:rFonts w:ascii="標楷體" w:eastAsia="標楷體" w:hAnsi="標楷體" w:cs="標楷體"/>
                <w:sz w:val="24"/>
                <w:szCs w:val="24"/>
              </w:rPr>
              <w:t>除紙本</w:t>
            </w:r>
            <w:proofErr w:type="gramEnd"/>
            <w:r>
              <w:rPr>
                <w:rFonts w:ascii="標楷體" w:eastAsia="標楷體" w:hAnsi="標楷體" w:cs="標楷體"/>
                <w:sz w:val="24"/>
                <w:szCs w:val="24"/>
              </w:rPr>
              <w:t>閱讀之外，依學習需求選擇適當的閱讀媒材，並了解如何利用適當的管道獲得文本資源。</w:t>
            </w:r>
          </w:p>
          <w:p w:rsidR="007E0944" w:rsidRDefault="007E0944">
            <w:pPr>
              <w:pBdr>
                <w:top w:val="nil"/>
                <w:left w:val="nil"/>
                <w:bottom w:val="nil"/>
                <w:right w:val="nil"/>
                <w:between w:val="nil"/>
              </w:pBdr>
              <w:spacing w:line="240" w:lineRule="auto"/>
              <w:ind w:left="0" w:hanging="2"/>
              <w:rPr>
                <w:rFonts w:ascii="標楷體" w:eastAsia="標楷體" w:hAnsi="標楷體" w:cs="標楷體"/>
                <w:sz w:val="24"/>
                <w:szCs w:val="24"/>
              </w:rPr>
            </w:pPr>
          </w:p>
        </w:tc>
        <w:tc>
          <w:tcPr>
            <w:tcW w:w="1785" w:type="dxa"/>
            <w:tcBorders>
              <w:top w:val="single" w:sz="8" w:space="0" w:color="000000"/>
              <w:bottom w:val="single" w:sz="8" w:space="0" w:color="000000"/>
              <w:right w:val="single" w:sz="8" w:space="0" w:color="000000"/>
            </w:tcBorders>
          </w:tcPr>
          <w:p w:rsidR="007E0944" w:rsidRDefault="00292DE9">
            <w:pPr>
              <w:pBdr>
                <w:top w:val="nil"/>
                <w:left w:val="nil"/>
                <w:bottom w:val="nil"/>
                <w:right w:val="nil"/>
                <w:between w:val="nil"/>
              </w:pBdr>
              <w:spacing w:line="240" w:lineRule="auto"/>
              <w:ind w:left="0" w:hanging="2"/>
              <w:jc w:val="left"/>
              <w:rPr>
                <w:rFonts w:ascii="標楷體" w:eastAsia="標楷體" w:hAnsi="標楷體" w:cs="標楷體"/>
                <w:sz w:val="24"/>
                <w:szCs w:val="24"/>
              </w:rPr>
            </w:pPr>
            <w:r>
              <w:rPr>
                <w:rFonts w:ascii="標楷體" w:eastAsia="標楷體" w:hAnsi="標楷體" w:cs="標楷體"/>
              </w:rPr>
              <w:lastRenderedPageBreak/>
              <w:t>0101元旦假0103藝能科評量、學習扶助、課輔、</w:t>
            </w:r>
            <w:proofErr w:type="gramStart"/>
            <w:r>
              <w:rPr>
                <w:rFonts w:ascii="標楷體" w:eastAsia="標楷體" w:hAnsi="標楷體" w:cs="標楷體"/>
              </w:rPr>
              <w:t>族語班結束</w:t>
            </w:r>
            <w:proofErr w:type="gramEnd"/>
          </w:p>
        </w:tc>
      </w:tr>
      <w:tr w:rsidR="007E0944">
        <w:trPr>
          <w:trHeight w:val="880"/>
          <w:jc w:val="center"/>
        </w:trPr>
        <w:tc>
          <w:tcPr>
            <w:tcW w:w="1395" w:type="dxa"/>
            <w:tcBorders>
              <w:top w:val="single" w:sz="8" w:space="0" w:color="000000"/>
              <w:left w:val="single" w:sz="8" w:space="0" w:color="000000"/>
              <w:bottom w:val="single" w:sz="8" w:space="0" w:color="000000"/>
              <w:right w:val="single" w:sz="8" w:space="0" w:color="000000"/>
            </w:tcBorders>
            <w:vAlign w:val="center"/>
          </w:tcPr>
          <w:p w:rsidR="007E0944" w:rsidRDefault="00292DE9">
            <w:pPr>
              <w:pBdr>
                <w:top w:val="nil"/>
                <w:left w:val="nil"/>
                <w:bottom w:val="nil"/>
                <w:right w:val="nil"/>
                <w:between w:val="nil"/>
              </w:pBdr>
              <w:spacing w:line="240" w:lineRule="auto"/>
              <w:ind w:left="0" w:hanging="2"/>
              <w:jc w:val="left"/>
              <w:rPr>
                <w:rFonts w:ascii="標楷體" w:eastAsia="標楷體" w:hAnsi="標楷體" w:cs="標楷體"/>
                <w:sz w:val="24"/>
                <w:szCs w:val="24"/>
              </w:rPr>
            </w:pPr>
            <w:r>
              <w:rPr>
                <w:rFonts w:ascii="標楷體" w:eastAsia="標楷體" w:hAnsi="標楷體" w:cs="標楷體"/>
              </w:rPr>
              <w:t>第二十</w:t>
            </w:r>
            <w:proofErr w:type="gramStart"/>
            <w:r>
              <w:rPr>
                <w:rFonts w:ascii="標楷體" w:eastAsia="標楷體" w:hAnsi="標楷體" w:cs="標楷體"/>
              </w:rPr>
              <w:t>週</w:t>
            </w:r>
            <w:proofErr w:type="gramEnd"/>
            <w:r>
              <w:rPr>
                <w:rFonts w:ascii="標楷體" w:eastAsia="標楷體" w:hAnsi="標楷體" w:cs="標楷體"/>
              </w:rPr>
              <w:t>1/5-1/11</w:t>
            </w:r>
          </w:p>
        </w:tc>
        <w:tc>
          <w:tcPr>
            <w:tcW w:w="2190" w:type="dxa"/>
            <w:tcBorders>
              <w:top w:val="single" w:sz="8" w:space="0" w:color="000000"/>
              <w:left w:val="single" w:sz="8" w:space="0" w:color="000000"/>
              <w:bottom w:val="single" w:sz="8" w:space="0" w:color="000000"/>
              <w:right w:val="single" w:sz="8" w:space="0" w:color="000000"/>
            </w:tcBorders>
          </w:tcPr>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d-Ⅳ-1 理解常用統計圖表，並能運用簡單統計量分析資料的特性及使用統計軟體的資訊表徵，與人溝通。</w:t>
            </w:r>
          </w:p>
          <w:p w:rsidR="007E0944" w:rsidRDefault="007E0944">
            <w:pPr>
              <w:pBdr>
                <w:top w:val="nil"/>
                <w:left w:val="nil"/>
                <w:bottom w:val="nil"/>
                <w:right w:val="nil"/>
                <w:between w:val="nil"/>
              </w:pBdr>
              <w:spacing w:line="240" w:lineRule="auto"/>
              <w:ind w:left="0" w:hanging="2"/>
              <w:rPr>
                <w:rFonts w:ascii="標楷體" w:eastAsia="標楷體" w:hAnsi="標楷體" w:cs="標楷體"/>
                <w:sz w:val="24"/>
                <w:szCs w:val="24"/>
              </w:rPr>
            </w:pPr>
          </w:p>
        </w:tc>
        <w:tc>
          <w:tcPr>
            <w:tcW w:w="2205"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7E0944" w:rsidRDefault="00292DE9">
            <w:pPr>
              <w:pBdr>
                <w:top w:val="nil"/>
                <w:left w:val="nil"/>
                <w:bottom w:val="nil"/>
                <w:right w:val="nil"/>
                <w:between w:val="nil"/>
              </w:pBdr>
              <w:spacing w:line="240" w:lineRule="auto"/>
              <w:ind w:left="0" w:hanging="2"/>
              <w:jc w:val="left"/>
              <w:rPr>
                <w:color w:val="FF0000"/>
              </w:rPr>
            </w:pPr>
            <w:r>
              <w:rPr>
                <w:rFonts w:eastAsia="Times New Roman"/>
                <w:color w:val="FF0000"/>
              </w:rPr>
              <w:t>D-8-1</w:t>
            </w:r>
          </w:p>
          <w:p w:rsidR="007E0944" w:rsidRDefault="00306398">
            <w:pPr>
              <w:pBdr>
                <w:top w:val="nil"/>
                <w:left w:val="nil"/>
                <w:bottom w:val="nil"/>
                <w:right w:val="nil"/>
                <w:between w:val="nil"/>
              </w:pBdr>
              <w:spacing w:line="240" w:lineRule="auto"/>
              <w:ind w:left="0" w:hanging="2"/>
              <w:jc w:val="left"/>
              <w:rPr>
                <w:color w:val="FF0000"/>
              </w:rPr>
            </w:pPr>
            <w:sdt>
              <w:sdtPr>
                <w:tag w:val="goog_rdk_87"/>
                <w:id w:val="-2114588736"/>
              </w:sdtPr>
              <w:sdtEndPr/>
              <w:sdtContent>
                <w:r w:rsidR="00292DE9">
                  <w:rPr>
                    <w:rFonts w:ascii="Gungsuh" w:eastAsia="Gungsuh" w:hAnsi="Gungsuh" w:cs="Gungsuh"/>
                    <w:b/>
                    <w:color w:val="FF0000"/>
                  </w:rPr>
                  <w:t>統計資料處理：</w:t>
                </w:r>
              </w:sdtContent>
            </w:sdt>
            <w:sdt>
              <w:sdtPr>
                <w:tag w:val="goog_rdk_88"/>
                <w:id w:val="-20702537"/>
              </w:sdtPr>
              <w:sdtEndPr/>
              <w:sdtContent>
                <w:r w:rsidR="00292DE9">
                  <w:rPr>
                    <w:rFonts w:ascii="Gungsuh" w:eastAsia="Gungsuh" w:hAnsi="Gungsuh" w:cs="Gungsuh"/>
                    <w:color w:val="FF0000"/>
                  </w:rPr>
                  <w:t>累積次數、相對次數、累積相對次數折線圖。</w:t>
                </w:r>
              </w:sdtContent>
            </w:sdt>
          </w:p>
          <w:p w:rsidR="007E0944" w:rsidRDefault="007E0944">
            <w:pPr>
              <w:pBdr>
                <w:top w:val="nil"/>
                <w:left w:val="nil"/>
                <w:bottom w:val="nil"/>
                <w:right w:val="nil"/>
                <w:between w:val="nil"/>
              </w:pBdr>
              <w:spacing w:line="240" w:lineRule="auto"/>
              <w:ind w:left="0" w:hanging="2"/>
              <w:rPr>
                <w:rFonts w:ascii="標楷體" w:eastAsia="標楷體" w:hAnsi="標楷體" w:cs="標楷體"/>
                <w:sz w:val="24"/>
                <w:szCs w:val="24"/>
              </w:rPr>
            </w:pPr>
          </w:p>
        </w:tc>
        <w:tc>
          <w:tcPr>
            <w:tcW w:w="2265"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0944" w:rsidRDefault="00306398">
            <w:pPr>
              <w:pBdr>
                <w:top w:val="nil"/>
                <w:left w:val="nil"/>
                <w:bottom w:val="nil"/>
                <w:right w:val="nil"/>
                <w:between w:val="nil"/>
              </w:pBdr>
              <w:spacing w:line="240" w:lineRule="auto"/>
              <w:ind w:left="0" w:hanging="2"/>
              <w:jc w:val="left"/>
              <w:rPr>
                <w:color w:val="FF0000"/>
              </w:rPr>
            </w:pPr>
            <w:sdt>
              <w:sdtPr>
                <w:tag w:val="goog_rdk_89"/>
                <w:id w:val="709295101"/>
              </w:sdtPr>
              <w:sdtEndPr/>
              <w:sdtContent>
                <w:r w:rsidR="00292DE9">
                  <w:rPr>
                    <w:rFonts w:ascii="Gungsuh" w:eastAsia="Gungsuh" w:hAnsi="Gungsuh" w:cs="Gungsuh"/>
                    <w:color w:val="FF0000"/>
                  </w:rPr>
                  <w:t>第五章統計資料處理與圖表</w:t>
                </w:r>
              </w:sdtContent>
            </w:sdt>
          </w:p>
          <w:p w:rsidR="007E0944" w:rsidRDefault="00306398">
            <w:pPr>
              <w:pBdr>
                <w:top w:val="nil"/>
                <w:left w:val="nil"/>
                <w:bottom w:val="nil"/>
                <w:right w:val="nil"/>
                <w:between w:val="nil"/>
              </w:pBdr>
              <w:spacing w:line="240" w:lineRule="auto"/>
              <w:ind w:left="0" w:hanging="2"/>
              <w:jc w:val="left"/>
              <w:rPr>
                <w:color w:val="FF0000"/>
              </w:rPr>
            </w:pPr>
            <w:sdt>
              <w:sdtPr>
                <w:tag w:val="goog_rdk_90"/>
                <w:id w:val="-2014838922"/>
              </w:sdtPr>
              <w:sdtEndPr/>
              <w:sdtContent>
                <w:r w:rsidR="00292DE9">
                  <w:rPr>
                    <w:rFonts w:ascii="Gungsuh" w:eastAsia="Gungsuh" w:hAnsi="Gungsuh" w:cs="Gungsuh"/>
                    <w:color w:val="FF0000"/>
                  </w:rPr>
                  <w:t>5-1相對與累積次數分配圖表</w:t>
                </w:r>
              </w:sdtContent>
            </w:sdt>
          </w:p>
          <w:p w:rsidR="007E0944" w:rsidRDefault="007E0944">
            <w:pPr>
              <w:pBdr>
                <w:top w:val="nil"/>
                <w:left w:val="nil"/>
                <w:bottom w:val="nil"/>
                <w:right w:val="nil"/>
                <w:between w:val="nil"/>
              </w:pBdr>
              <w:spacing w:line="240" w:lineRule="auto"/>
              <w:ind w:left="0" w:hanging="2"/>
              <w:rPr>
                <w:rFonts w:ascii="標楷體" w:eastAsia="標楷體" w:hAnsi="標楷體" w:cs="標楷體"/>
                <w:sz w:val="24"/>
                <w:szCs w:val="24"/>
              </w:rPr>
            </w:pP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分享自己的方法，如</w:t>
            </w:r>
            <w:proofErr w:type="gramStart"/>
            <w:r>
              <w:rPr>
                <w:rFonts w:ascii="標楷體" w:eastAsia="標楷體" w:hAnsi="標楷體" w:cs="標楷體"/>
                <w:sz w:val="24"/>
                <w:szCs w:val="24"/>
              </w:rPr>
              <w:t>刪除劃記法</w:t>
            </w:r>
            <w:proofErr w:type="gramEnd"/>
            <w:r>
              <w:rPr>
                <w:rFonts w:ascii="標楷體" w:eastAsia="標楷體" w:hAnsi="標楷體" w:cs="標楷體"/>
                <w:sz w:val="24"/>
                <w:szCs w:val="24"/>
              </w:rPr>
              <w:t>、正字記錄法</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lastRenderedPageBreak/>
              <w:t>2.引導將次數分配表轉換整理成累積次數分配表並繪製累積次數分配折線圖。</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3.引導報讀累積次數分配折線圖，引導理解折線圖所表示的資訊。</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4.引導將次數分配表轉換整理成相對次數分配表並繪製相對次數分配折線圖。</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5.生活中的圖表</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圖表的基本概念</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探討問題</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w:t>
            </w:r>
            <w:proofErr w:type="gramStart"/>
            <w:r>
              <w:rPr>
                <w:rFonts w:ascii="標楷體" w:eastAsia="標楷體" w:hAnsi="標楷體" w:cs="標楷體"/>
                <w:sz w:val="24"/>
                <w:szCs w:val="24"/>
              </w:rPr>
              <w:t>疫</w:t>
            </w:r>
            <w:proofErr w:type="gramEnd"/>
            <w:r>
              <w:rPr>
                <w:rFonts w:ascii="標楷體" w:eastAsia="標楷體" w:hAnsi="標楷體" w:cs="標楷體"/>
                <w:sz w:val="24"/>
                <w:szCs w:val="24"/>
              </w:rPr>
              <w:t>情數據</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★世界各國</w:t>
            </w:r>
            <w:proofErr w:type="gramStart"/>
            <w:r>
              <w:rPr>
                <w:rFonts w:ascii="標楷體" w:eastAsia="標楷體" w:hAnsi="標楷體" w:cs="標楷體"/>
                <w:sz w:val="24"/>
                <w:szCs w:val="24"/>
              </w:rPr>
              <w:t>疫況</w:t>
            </w:r>
            <w:proofErr w:type="gramEnd"/>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★差異比較</w:t>
            </w:r>
          </w:p>
        </w:tc>
        <w:tc>
          <w:tcPr>
            <w:tcW w:w="570"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7E0944" w:rsidRDefault="00292DE9">
            <w:pPr>
              <w:pBdr>
                <w:top w:val="nil"/>
                <w:left w:val="nil"/>
                <w:bottom w:val="nil"/>
                <w:right w:val="nil"/>
                <w:between w:val="nil"/>
              </w:pBdr>
              <w:spacing w:line="240" w:lineRule="auto"/>
              <w:ind w:left="0" w:hanging="2"/>
              <w:jc w:val="center"/>
              <w:rPr>
                <w:rFonts w:ascii="標楷體" w:eastAsia="標楷體" w:hAnsi="標楷體" w:cs="標楷體"/>
                <w:sz w:val="24"/>
                <w:szCs w:val="24"/>
              </w:rPr>
            </w:pPr>
            <w:r>
              <w:rPr>
                <w:rFonts w:ascii="標楷體" w:eastAsia="標楷體" w:hAnsi="標楷體" w:cs="標楷體"/>
                <w:sz w:val="24"/>
                <w:szCs w:val="24"/>
              </w:rPr>
              <w:lastRenderedPageBreak/>
              <w:t>4</w:t>
            </w:r>
          </w:p>
        </w:tc>
        <w:tc>
          <w:tcPr>
            <w:tcW w:w="1695"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教學資源光碟</w:t>
            </w:r>
          </w:p>
        </w:tc>
        <w:tc>
          <w:tcPr>
            <w:tcW w:w="1455"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1.紙筆測驗</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2.口頭詢問</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3.互相討論</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4.作業</w:t>
            </w:r>
          </w:p>
        </w:tc>
        <w:tc>
          <w:tcPr>
            <w:tcW w:w="1515"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【環境教育】</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環J6:了解世界人口數量增加、糧食供給與營養的永續議題。</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lastRenderedPageBreak/>
              <w:t>環J9:了解氣候變遷減緩與調適的涵義，以及臺灣因應氣候變遷調適的政策。</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【科技教育】</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科E1</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科E4:體會動手實作的樂趣，並養成正向的科技態度。</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【閱讀素養教育】</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閱J1閱J2</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閱J3閱J4</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【性別平等教育】</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性J14:認識社會中性別、種族與階級的權力結構關係。</w:t>
            </w:r>
          </w:p>
        </w:tc>
        <w:tc>
          <w:tcPr>
            <w:tcW w:w="1785" w:type="dxa"/>
            <w:tcBorders>
              <w:top w:val="single" w:sz="8" w:space="0" w:color="000000"/>
              <w:bottom w:val="single" w:sz="8" w:space="0" w:color="000000"/>
              <w:right w:val="single" w:sz="8" w:space="0" w:color="000000"/>
            </w:tcBorders>
          </w:tcPr>
          <w:p w:rsidR="007E0944" w:rsidRDefault="00292DE9">
            <w:pPr>
              <w:pBdr>
                <w:top w:val="nil"/>
                <w:left w:val="nil"/>
                <w:bottom w:val="nil"/>
                <w:right w:val="nil"/>
                <w:between w:val="nil"/>
              </w:pBdr>
              <w:spacing w:line="240" w:lineRule="auto"/>
              <w:ind w:left="0" w:hanging="2"/>
              <w:jc w:val="left"/>
              <w:rPr>
                <w:rFonts w:ascii="標楷體" w:eastAsia="標楷體" w:hAnsi="標楷體" w:cs="標楷體"/>
                <w:sz w:val="24"/>
                <w:szCs w:val="24"/>
              </w:rPr>
            </w:pPr>
            <w:r>
              <w:rPr>
                <w:rFonts w:ascii="標楷體" w:eastAsia="標楷體" w:hAnsi="標楷體" w:cs="標楷體"/>
              </w:rPr>
              <w:lastRenderedPageBreak/>
              <w:t>0110</w:t>
            </w:r>
            <w:proofErr w:type="gramStart"/>
            <w:r>
              <w:rPr>
                <w:rFonts w:ascii="標楷體" w:eastAsia="標楷體" w:hAnsi="標楷體" w:cs="標楷體"/>
              </w:rPr>
              <w:t>九</w:t>
            </w:r>
            <w:proofErr w:type="gramEnd"/>
            <w:r>
              <w:rPr>
                <w:rFonts w:ascii="標楷體" w:eastAsia="標楷體" w:hAnsi="標楷體" w:cs="標楷體"/>
              </w:rPr>
              <w:t>年級藝能科評量</w:t>
            </w:r>
          </w:p>
        </w:tc>
      </w:tr>
      <w:tr w:rsidR="007E0944">
        <w:trPr>
          <w:trHeight w:val="880"/>
          <w:jc w:val="center"/>
        </w:trPr>
        <w:tc>
          <w:tcPr>
            <w:tcW w:w="1395" w:type="dxa"/>
            <w:tcBorders>
              <w:top w:val="single" w:sz="8" w:space="0" w:color="000000"/>
              <w:left w:val="single" w:sz="8" w:space="0" w:color="000000"/>
              <w:bottom w:val="single" w:sz="8" w:space="0" w:color="000000"/>
              <w:right w:val="single" w:sz="8" w:space="0" w:color="000000"/>
            </w:tcBorders>
            <w:vAlign w:val="center"/>
          </w:tcPr>
          <w:p w:rsidR="007E0944" w:rsidRDefault="00292DE9">
            <w:pPr>
              <w:pBdr>
                <w:top w:val="nil"/>
                <w:left w:val="nil"/>
                <w:bottom w:val="nil"/>
                <w:right w:val="nil"/>
                <w:between w:val="nil"/>
              </w:pBdr>
              <w:spacing w:line="240" w:lineRule="auto"/>
              <w:ind w:left="0" w:hanging="2"/>
              <w:jc w:val="left"/>
              <w:rPr>
                <w:rFonts w:ascii="標楷體" w:eastAsia="標楷體" w:hAnsi="標楷體" w:cs="標楷體"/>
                <w:sz w:val="24"/>
                <w:szCs w:val="24"/>
              </w:rPr>
            </w:pPr>
            <w:r>
              <w:rPr>
                <w:rFonts w:ascii="標楷體" w:eastAsia="標楷體" w:hAnsi="標楷體" w:cs="標楷體"/>
              </w:rPr>
              <w:lastRenderedPageBreak/>
              <w:t>第二十一</w:t>
            </w:r>
            <w:proofErr w:type="gramStart"/>
            <w:r>
              <w:rPr>
                <w:rFonts w:ascii="標楷體" w:eastAsia="標楷體" w:hAnsi="標楷體" w:cs="標楷體"/>
              </w:rPr>
              <w:t>週</w:t>
            </w:r>
            <w:proofErr w:type="gramEnd"/>
            <w:r>
              <w:rPr>
                <w:rFonts w:ascii="標楷體" w:eastAsia="標楷體" w:hAnsi="標楷體" w:cs="標楷體"/>
              </w:rPr>
              <w:t>1/12-1/18</w:t>
            </w:r>
          </w:p>
        </w:tc>
        <w:tc>
          <w:tcPr>
            <w:tcW w:w="2190" w:type="dxa"/>
            <w:tcBorders>
              <w:top w:val="single" w:sz="8" w:space="0" w:color="000000"/>
              <w:left w:val="single" w:sz="8" w:space="0" w:color="000000"/>
              <w:bottom w:val="single" w:sz="8" w:space="0" w:color="000000"/>
              <w:right w:val="single" w:sz="8" w:space="0" w:color="000000"/>
            </w:tcBorders>
          </w:tcPr>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d-Ⅳ-1 理解常用統計圖表，並能運用簡單統計量分析資料的特性及使用統計軟體的資訊表徵，與人溝通。</w:t>
            </w:r>
          </w:p>
          <w:p w:rsidR="007E0944" w:rsidRDefault="007E0944">
            <w:pPr>
              <w:pBdr>
                <w:top w:val="nil"/>
                <w:left w:val="nil"/>
                <w:bottom w:val="nil"/>
                <w:right w:val="nil"/>
                <w:between w:val="nil"/>
              </w:pBdr>
              <w:spacing w:line="240" w:lineRule="auto"/>
              <w:ind w:left="0" w:hanging="2"/>
              <w:rPr>
                <w:rFonts w:ascii="標楷體" w:eastAsia="標楷體" w:hAnsi="標楷體" w:cs="標楷體"/>
                <w:sz w:val="24"/>
                <w:szCs w:val="24"/>
              </w:rPr>
            </w:pPr>
          </w:p>
          <w:p w:rsidR="007E0944" w:rsidRDefault="007E0944">
            <w:pPr>
              <w:pBdr>
                <w:top w:val="nil"/>
                <w:left w:val="nil"/>
                <w:bottom w:val="nil"/>
                <w:right w:val="nil"/>
                <w:between w:val="nil"/>
              </w:pBdr>
              <w:spacing w:line="240" w:lineRule="auto"/>
              <w:ind w:left="0" w:hanging="2"/>
              <w:rPr>
                <w:rFonts w:ascii="標楷體" w:eastAsia="標楷體" w:hAnsi="標楷體" w:cs="標楷體"/>
                <w:sz w:val="24"/>
                <w:szCs w:val="24"/>
              </w:rPr>
            </w:pPr>
          </w:p>
          <w:p w:rsidR="007E0944" w:rsidRDefault="007E0944">
            <w:pPr>
              <w:pBdr>
                <w:top w:val="nil"/>
                <w:left w:val="nil"/>
                <w:bottom w:val="nil"/>
                <w:right w:val="nil"/>
                <w:between w:val="nil"/>
              </w:pBdr>
              <w:spacing w:line="240" w:lineRule="auto"/>
              <w:ind w:left="0" w:hanging="2"/>
              <w:rPr>
                <w:rFonts w:ascii="標楷體" w:eastAsia="標楷體" w:hAnsi="標楷體" w:cs="標楷體"/>
                <w:sz w:val="24"/>
                <w:szCs w:val="24"/>
              </w:rPr>
            </w:pPr>
          </w:p>
        </w:tc>
        <w:tc>
          <w:tcPr>
            <w:tcW w:w="2205"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7E0944" w:rsidRDefault="00292DE9">
            <w:pPr>
              <w:pBdr>
                <w:top w:val="nil"/>
                <w:left w:val="nil"/>
                <w:bottom w:val="nil"/>
                <w:right w:val="nil"/>
                <w:between w:val="nil"/>
              </w:pBdr>
              <w:spacing w:line="240" w:lineRule="auto"/>
              <w:ind w:left="0" w:hanging="2"/>
              <w:jc w:val="left"/>
              <w:rPr>
                <w:color w:val="FF0000"/>
              </w:rPr>
            </w:pPr>
            <w:r>
              <w:rPr>
                <w:rFonts w:eastAsia="Times New Roman"/>
                <w:color w:val="FF0000"/>
              </w:rPr>
              <w:t>D-8-1</w:t>
            </w:r>
          </w:p>
          <w:p w:rsidR="007E0944" w:rsidRDefault="00306398">
            <w:pPr>
              <w:pBdr>
                <w:top w:val="nil"/>
                <w:left w:val="nil"/>
                <w:bottom w:val="nil"/>
                <w:right w:val="nil"/>
                <w:between w:val="nil"/>
              </w:pBdr>
              <w:spacing w:line="240" w:lineRule="auto"/>
              <w:ind w:left="0" w:hanging="2"/>
              <w:jc w:val="left"/>
              <w:rPr>
                <w:color w:val="FF0000"/>
              </w:rPr>
            </w:pPr>
            <w:sdt>
              <w:sdtPr>
                <w:tag w:val="goog_rdk_91"/>
                <w:id w:val="-809789067"/>
              </w:sdtPr>
              <w:sdtEndPr/>
              <w:sdtContent>
                <w:r w:rsidR="00292DE9">
                  <w:rPr>
                    <w:rFonts w:ascii="Gungsuh" w:eastAsia="Gungsuh" w:hAnsi="Gungsuh" w:cs="Gungsuh"/>
                    <w:b/>
                    <w:color w:val="FF0000"/>
                  </w:rPr>
                  <w:t>統計資料處理：</w:t>
                </w:r>
              </w:sdtContent>
            </w:sdt>
            <w:sdt>
              <w:sdtPr>
                <w:tag w:val="goog_rdk_92"/>
                <w:id w:val="1922133724"/>
              </w:sdtPr>
              <w:sdtEndPr/>
              <w:sdtContent>
                <w:r w:rsidR="00292DE9">
                  <w:rPr>
                    <w:rFonts w:ascii="Gungsuh" w:eastAsia="Gungsuh" w:hAnsi="Gungsuh" w:cs="Gungsuh"/>
                    <w:color w:val="FF0000"/>
                  </w:rPr>
                  <w:t>累積次數、相對次數、累積相對次數折線圖。</w:t>
                </w:r>
              </w:sdtContent>
            </w:sdt>
          </w:p>
          <w:p w:rsidR="007E0944" w:rsidRDefault="007E0944">
            <w:pPr>
              <w:pBdr>
                <w:top w:val="nil"/>
                <w:left w:val="nil"/>
                <w:bottom w:val="nil"/>
                <w:right w:val="nil"/>
                <w:between w:val="nil"/>
              </w:pBdr>
              <w:spacing w:line="240" w:lineRule="auto"/>
              <w:ind w:left="0" w:hanging="2"/>
              <w:rPr>
                <w:rFonts w:ascii="標楷體" w:eastAsia="標楷體" w:hAnsi="標楷體" w:cs="標楷體"/>
                <w:sz w:val="24"/>
                <w:szCs w:val="24"/>
              </w:rPr>
            </w:pPr>
          </w:p>
        </w:tc>
        <w:tc>
          <w:tcPr>
            <w:tcW w:w="2265"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0944" w:rsidRDefault="00306398">
            <w:pPr>
              <w:pBdr>
                <w:top w:val="nil"/>
                <w:left w:val="nil"/>
                <w:bottom w:val="nil"/>
                <w:right w:val="nil"/>
                <w:between w:val="nil"/>
              </w:pBdr>
              <w:spacing w:line="240" w:lineRule="auto"/>
              <w:ind w:left="0" w:hanging="2"/>
              <w:jc w:val="left"/>
              <w:rPr>
                <w:color w:val="FF0000"/>
              </w:rPr>
            </w:pPr>
            <w:sdt>
              <w:sdtPr>
                <w:tag w:val="goog_rdk_93"/>
                <w:id w:val="1462388198"/>
              </w:sdtPr>
              <w:sdtEndPr/>
              <w:sdtContent>
                <w:r w:rsidR="00292DE9">
                  <w:rPr>
                    <w:rFonts w:ascii="Gungsuh" w:eastAsia="Gungsuh" w:hAnsi="Gungsuh" w:cs="Gungsuh"/>
                    <w:color w:val="FF0000"/>
                  </w:rPr>
                  <w:t>第五章統計資料處理與圖表</w:t>
                </w:r>
              </w:sdtContent>
            </w:sdt>
          </w:p>
          <w:p w:rsidR="007E0944" w:rsidRDefault="00306398">
            <w:pPr>
              <w:pBdr>
                <w:top w:val="nil"/>
                <w:left w:val="nil"/>
                <w:bottom w:val="nil"/>
                <w:right w:val="nil"/>
                <w:between w:val="nil"/>
              </w:pBdr>
              <w:spacing w:line="240" w:lineRule="auto"/>
              <w:ind w:left="0" w:hanging="2"/>
              <w:jc w:val="left"/>
              <w:rPr>
                <w:color w:val="FF0000"/>
              </w:rPr>
            </w:pPr>
            <w:sdt>
              <w:sdtPr>
                <w:tag w:val="goog_rdk_94"/>
                <w:id w:val="-854259654"/>
              </w:sdtPr>
              <w:sdtEndPr/>
              <w:sdtContent>
                <w:r w:rsidR="00292DE9">
                  <w:rPr>
                    <w:rFonts w:ascii="Gungsuh" w:eastAsia="Gungsuh" w:hAnsi="Gungsuh" w:cs="Gungsuh"/>
                    <w:color w:val="FF0000"/>
                  </w:rPr>
                  <w:t>5-1相對與累積次數分配圖表</w:t>
                </w:r>
              </w:sdtContent>
            </w:sdt>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5.引導報讀相對次數分配折線圖引導理解折線圖所表示的資訊。</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6.引導將相對次數分配表整理成累積相對次數分配表並繪製累積相對次數分配折線圖。</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7.引導報讀累積相對次數分配折線圖引導理解折線圖所表示的資訊。。</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8.探討累積次數、相對次數或累積相對次數知道資料在整體中所占的相對位置。</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比較不同統計法所呈現的意義。</w:t>
            </w:r>
          </w:p>
          <w:p w:rsidR="007E0944" w:rsidRDefault="007E0944">
            <w:pPr>
              <w:pBdr>
                <w:top w:val="nil"/>
                <w:left w:val="nil"/>
                <w:bottom w:val="nil"/>
                <w:right w:val="nil"/>
                <w:between w:val="nil"/>
              </w:pBdr>
              <w:spacing w:line="240" w:lineRule="auto"/>
              <w:ind w:left="0" w:hanging="2"/>
              <w:rPr>
                <w:rFonts w:ascii="標楷體" w:eastAsia="標楷體" w:hAnsi="標楷體" w:cs="標楷體"/>
                <w:sz w:val="24"/>
                <w:szCs w:val="24"/>
              </w:rPr>
            </w:pPr>
          </w:p>
        </w:tc>
        <w:tc>
          <w:tcPr>
            <w:tcW w:w="570"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7E0944" w:rsidRDefault="00292DE9">
            <w:pPr>
              <w:pBdr>
                <w:top w:val="nil"/>
                <w:left w:val="nil"/>
                <w:bottom w:val="nil"/>
                <w:right w:val="nil"/>
                <w:between w:val="nil"/>
              </w:pBdr>
              <w:spacing w:line="240" w:lineRule="auto"/>
              <w:ind w:left="0" w:hanging="2"/>
              <w:jc w:val="center"/>
              <w:rPr>
                <w:rFonts w:ascii="標楷體" w:eastAsia="標楷體" w:hAnsi="標楷體" w:cs="標楷體"/>
                <w:sz w:val="24"/>
                <w:szCs w:val="24"/>
              </w:rPr>
            </w:pPr>
            <w:r>
              <w:rPr>
                <w:rFonts w:ascii="標楷體" w:eastAsia="標楷體" w:hAnsi="標楷體" w:cs="標楷體"/>
                <w:sz w:val="24"/>
                <w:szCs w:val="24"/>
              </w:rPr>
              <w:t>4</w:t>
            </w:r>
          </w:p>
        </w:tc>
        <w:tc>
          <w:tcPr>
            <w:tcW w:w="1695"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教學資源光碟</w:t>
            </w:r>
          </w:p>
        </w:tc>
        <w:tc>
          <w:tcPr>
            <w:tcW w:w="1455"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1.紙筆測驗</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2.口頭詢問</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3.互相討論</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4.作業</w:t>
            </w:r>
          </w:p>
        </w:tc>
        <w:tc>
          <w:tcPr>
            <w:tcW w:w="1515"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【環境教育】</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環J6</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環J9</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【科技教育】</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科E1</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科E4</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【閱讀素養教育】</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閱J1閱J2</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閱J3閱J4</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【性別平等教育】</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性J14:認識社會中性別、種族與階級的權力結構關係。</w:t>
            </w:r>
          </w:p>
        </w:tc>
        <w:tc>
          <w:tcPr>
            <w:tcW w:w="1785" w:type="dxa"/>
            <w:tcBorders>
              <w:top w:val="single" w:sz="8" w:space="0" w:color="000000"/>
              <w:bottom w:val="single" w:sz="8" w:space="0" w:color="000000"/>
              <w:right w:val="single" w:sz="8" w:space="0" w:color="000000"/>
            </w:tcBorders>
          </w:tcPr>
          <w:p w:rsidR="007E0944" w:rsidRDefault="00292DE9">
            <w:pPr>
              <w:pBdr>
                <w:top w:val="nil"/>
                <w:left w:val="nil"/>
                <w:bottom w:val="nil"/>
                <w:right w:val="nil"/>
                <w:between w:val="nil"/>
              </w:pBdr>
              <w:spacing w:line="240" w:lineRule="auto"/>
              <w:ind w:left="0" w:hanging="2"/>
              <w:jc w:val="left"/>
              <w:rPr>
                <w:rFonts w:ascii="標楷體" w:eastAsia="標楷體" w:hAnsi="標楷體" w:cs="標楷體"/>
                <w:sz w:val="24"/>
                <w:szCs w:val="24"/>
              </w:rPr>
            </w:pPr>
            <w:r>
              <w:rPr>
                <w:rFonts w:ascii="標楷體" w:eastAsia="標楷體" w:hAnsi="標楷體" w:cs="標楷體"/>
              </w:rPr>
              <w:t>0117-0120第三次定期評量</w:t>
            </w:r>
          </w:p>
        </w:tc>
      </w:tr>
      <w:tr w:rsidR="007E0944">
        <w:trPr>
          <w:trHeight w:val="880"/>
          <w:jc w:val="center"/>
        </w:trPr>
        <w:tc>
          <w:tcPr>
            <w:tcW w:w="1395" w:type="dxa"/>
            <w:tcBorders>
              <w:top w:val="single" w:sz="8" w:space="0" w:color="000000"/>
              <w:left w:val="single" w:sz="8" w:space="0" w:color="000000"/>
              <w:bottom w:val="single" w:sz="8" w:space="0" w:color="000000"/>
              <w:right w:val="single" w:sz="8" w:space="0" w:color="000000"/>
            </w:tcBorders>
            <w:vAlign w:val="center"/>
          </w:tcPr>
          <w:p w:rsidR="007E0944" w:rsidRDefault="00292DE9">
            <w:pPr>
              <w:pBdr>
                <w:top w:val="nil"/>
                <w:left w:val="nil"/>
                <w:bottom w:val="nil"/>
                <w:right w:val="nil"/>
                <w:between w:val="nil"/>
              </w:pBdr>
              <w:spacing w:line="240" w:lineRule="auto"/>
              <w:ind w:left="0" w:hanging="2"/>
              <w:jc w:val="left"/>
              <w:rPr>
                <w:rFonts w:ascii="標楷體" w:eastAsia="標楷體" w:hAnsi="標楷體" w:cs="標楷體"/>
                <w:sz w:val="24"/>
                <w:szCs w:val="24"/>
              </w:rPr>
            </w:pPr>
            <w:r>
              <w:rPr>
                <w:rFonts w:ascii="標楷體" w:eastAsia="標楷體" w:hAnsi="標楷體" w:cs="標楷體"/>
              </w:rPr>
              <w:lastRenderedPageBreak/>
              <w:t>第二十二</w:t>
            </w:r>
            <w:proofErr w:type="gramStart"/>
            <w:r>
              <w:rPr>
                <w:rFonts w:ascii="標楷體" w:eastAsia="標楷體" w:hAnsi="標楷體" w:cs="標楷體"/>
              </w:rPr>
              <w:t>週</w:t>
            </w:r>
            <w:proofErr w:type="gramEnd"/>
            <w:r>
              <w:rPr>
                <w:rFonts w:ascii="標楷體" w:eastAsia="標楷體" w:hAnsi="標楷體" w:cs="標楷體"/>
              </w:rPr>
              <w:t>1/19-1/25</w:t>
            </w:r>
          </w:p>
        </w:tc>
        <w:tc>
          <w:tcPr>
            <w:tcW w:w="2190" w:type="dxa"/>
            <w:tcBorders>
              <w:top w:val="single" w:sz="8" w:space="0" w:color="000000"/>
              <w:left w:val="single" w:sz="8" w:space="0" w:color="000000"/>
              <w:bottom w:val="single" w:sz="8" w:space="0" w:color="000000"/>
              <w:right w:val="single" w:sz="8" w:space="0" w:color="000000"/>
            </w:tcBorders>
          </w:tcPr>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d-Ⅳ-1 理解常用統計圖表，並能運用簡單統計量分析資料的特性及使用統計軟體的資訊表徵，與人溝通。</w:t>
            </w:r>
          </w:p>
          <w:p w:rsidR="007E0944" w:rsidRDefault="007E0944">
            <w:pPr>
              <w:pBdr>
                <w:top w:val="nil"/>
                <w:left w:val="nil"/>
                <w:bottom w:val="nil"/>
                <w:right w:val="nil"/>
                <w:between w:val="nil"/>
              </w:pBdr>
              <w:spacing w:line="240" w:lineRule="auto"/>
              <w:ind w:left="0" w:hanging="2"/>
              <w:rPr>
                <w:rFonts w:ascii="標楷體" w:eastAsia="標楷體" w:hAnsi="標楷體" w:cs="標楷體"/>
                <w:sz w:val="24"/>
                <w:szCs w:val="24"/>
              </w:rPr>
            </w:pPr>
          </w:p>
        </w:tc>
        <w:tc>
          <w:tcPr>
            <w:tcW w:w="2205"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7E0944" w:rsidRDefault="00292DE9">
            <w:pPr>
              <w:pBdr>
                <w:top w:val="nil"/>
                <w:left w:val="nil"/>
                <w:bottom w:val="nil"/>
                <w:right w:val="nil"/>
                <w:between w:val="nil"/>
              </w:pBdr>
              <w:spacing w:line="240" w:lineRule="auto"/>
              <w:ind w:left="0" w:hanging="2"/>
              <w:jc w:val="left"/>
            </w:pPr>
            <w:r>
              <w:rPr>
                <w:rFonts w:eastAsia="Times New Roman"/>
              </w:rPr>
              <w:t>D-8-1</w:t>
            </w:r>
          </w:p>
          <w:p w:rsidR="007E0944" w:rsidRDefault="00306398">
            <w:pPr>
              <w:pBdr>
                <w:top w:val="nil"/>
                <w:left w:val="nil"/>
                <w:bottom w:val="nil"/>
                <w:right w:val="nil"/>
                <w:between w:val="nil"/>
              </w:pBdr>
              <w:spacing w:line="240" w:lineRule="auto"/>
              <w:ind w:left="0" w:hanging="2"/>
              <w:jc w:val="left"/>
            </w:pPr>
            <w:sdt>
              <w:sdtPr>
                <w:tag w:val="goog_rdk_95"/>
                <w:id w:val="-781733294"/>
              </w:sdtPr>
              <w:sdtEndPr/>
              <w:sdtContent>
                <w:r w:rsidR="00292DE9">
                  <w:rPr>
                    <w:rFonts w:ascii="Gungsuh" w:eastAsia="Gungsuh" w:hAnsi="Gungsuh" w:cs="Gungsuh"/>
                    <w:b/>
                  </w:rPr>
                  <w:t>統計資料處理：</w:t>
                </w:r>
              </w:sdtContent>
            </w:sdt>
            <w:sdt>
              <w:sdtPr>
                <w:tag w:val="goog_rdk_96"/>
                <w:id w:val="1347373480"/>
              </w:sdtPr>
              <w:sdtEndPr/>
              <w:sdtContent>
                <w:r w:rsidR="00292DE9">
                  <w:rPr>
                    <w:rFonts w:ascii="Gungsuh" w:eastAsia="Gungsuh" w:hAnsi="Gungsuh" w:cs="Gungsuh"/>
                  </w:rPr>
                  <w:t>累積次數、相對次數、累積相對次數折線圖。</w:t>
                </w:r>
              </w:sdtContent>
            </w:sdt>
          </w:p>
          <w:p w:rsidR="007E0944" w:rsidRDefault="007E0944">
            <w:pPr>
              <w:pBdr>
                <w:top w:val="nil"/>
                <w:left w:val="nil"/>
                <w:bottom w:val="nil"/>
                <w:right w:val="nil"/>
                <w:between w:val="nil"/>
              </w:pBdr>
              <w:spacing w:line="240" w:lineRule="auto"/>
              <w:ind w:left="0" w:hanging="2"/>
              <w:rPr>
                <w:rFonts w:ascii="標楷體" w:eastAsia="標楷體" w:hAnsi="標楷體" w:cs="標楷體"/>
                <w:sz w:val="24"/>
                <w:szCs w:val="24"/>
              </w:rPr>
            </w:pPr>
          </w:p>
        </w:tc>
        <w:tc>
          <w:tcPr>
            <w:tcW w:w="2265"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0944" w:rsidRDefault="00306398">
            <w:pPr>
              <w:pBdr>
                <w:top w:val="nil"/>
                <w:left w:val="nil"/>
                <w:bottom w:val="nil"/>
                <w:right w:val="nil"/>
                <w:between w:val="nil"/>
              </w:pBdr>
              <w:spacing w:line="240" w:lineRule="auto"/>
              <w:ind w:left="0" w:hanging="2"/>
              <w:jc w:val="left"/>
            </w:pPr>
            <w:sdt>
              <w:sdtPr>
                <w:tag w:val="goog_rdk_97"/>
                <w:id w:val="-211427909"/>
              </w:sdtPr>
              <w:sdtEndPr/>
              <w:sdtContent>
                <w:r w:rsidR="00292DE9">
                  <w:rPr>
                    <w:rFonts w:ascii="Gungsuh" w:eastAsia="Gungsuh" w:hAnsi="Gungsuh" w:cs="Gungsuh"/>
                  </w:rPr>
                  <w:t>復習評量(第三次段考)</w:t>
                </w:r>
              </w:sdtContent>
            </w:sdt>
          </w:p>
          <w:p w:rsidR="007E0944" w:rsidRDefault="007E0944">
            <w:pPr>
              <w:pBdr>
                <w:top w:val="nil"/>
                <w:left w:val="nil"/>
                <w:bottom w:val="nil"/>
                <w:right w:val="nil"/>
                <w:between w:val="nil"/>
              </w:pBdr>
              <w:spacing w:line="240" w:lineRule="auto"/>
              <w:ind w:left="0" w:hanging="2"/>
              <w:rPr>
                <w:rFonts w:ascii="標楷體" w:eastAsia="標楷體" w:hAnsi="標楷體" w:cs="標楷體"/>
                <w:sz w:val="24"/>
                <w:szCs w:val="24"/>
              </w:rPr>
            </w:pPr>
          </w:p>
        </w:tc>
        <w:tc>
          <w:tcPr>
            <w:tcW w:w="570"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7E0944" w:rsidRDefault="00292DE9">
            <w:pPr>
              <w:pBdr>
                <w:top w:val="nil"/>
                <w:left w:val="nil"/>
                <w:bottom w:val="nil"/>
                <w:right w:val="nil"/>
                <w:between w:val="nil"/>
              </w:pBdr>
              <w:spacing w:line="240" w:lineRule="auto"/>
              <w:ind w:left="0" w:hanging="2"/>
              <w:jc w:val="center"/>
              <w:rPr>
                <w:rFonts w:ascii="標楷體" w:eastAsia="標楷體" w:hAnsi="標楷體" w:cs="標楷體"/>
                <w:sz w:val="24"/>
                <w:szCs w:val="24"/>
              </w:rPr>
            </w:pPr>
            <w:r>
              <w:rPr>
                <w:rFonts w:ascii="標楷體" w:eastAsia="標楷體" w:hAnsi="標楷體" w:cs="標楷體"/>
                <w:sz w:val="24"/>
                <w:szCs w:val="24"/>
              </w:rPr>
              <w:t>1</w:t>
            </w:r>
          </w:p>
        </w:tc>
        <w:tc>
          <w:tcPr>
            <w:tcW w:w="1695"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0944" w:rsidRDefault="007E0944">
            <w:pPr>
              <w:pBdr>
                <w:top w:val="nil"/>
                <w:left w:val="nil"/>
                <w:bottom w:val="nil"/>
                <w:right w:val="nil"/>
                <w:between w:val="nil"/>
              </w:pBdr>
              <w:spacing w:line="240" w:lineRule="auto"/>
              <w:ind w:left="0" w:hanging="2"/>
              <w:rPr>
                <w:rFonts w:ascii="標楷體" w:eastAsia="標楷體" w:hAnsi="標楷體" w:cs="標楷體"/>
                <w:sz w:val="24"/>
                <w:szCs w:val="24"/>
              </w:rPr>
            </w:pPr>
          </w:p>
        </w:tc>
        <w:tc>
          <w:tcPr>
            <w:tcW w:w="1455"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1.紙筆測驗</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 xml:space="preserve"> </w:t>
            </w:r>
          </w:p>
          <w:p w:rsidR="007E0944" w:rsidRDefault="007E0944">
            <w:pPr>
              <w:pBdr>
                <w:top w:val="nil"/>
                <w:left w:val="nil"/>
                <w:bottom w:val="nil"/>
                <w:right w:val="nil"/>
                <w:between w:val="nil"/>
              </w:pBdr>
              <w:spacing w:line="240" w:lineRule="auto"/>
              <w:ind w:left="0" w:hanging="2"/>
              <w:rPr>
                <w:rFonts w:ascii="標楷體" w:eastAsia="標楷體" w:hAnsi="標楷體" w:cs="標楷體"/>
                <w:sz w:val="24"/>
                <w:szCs w:val="24"/>
              </w:rPr>
            </w:pPr>
          </w:p>
        </w:tc>
        <w:tc>
          <w:tcPr>
            <w:tcW w:w="1515"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0944" w:rsidRDefault="007E0944">
            <w:pPr>
              <w:pBdr>
                <w:top w:val="nil"/>
                <w:left w:val="nil"/>
                <w:bottom w:val="nil"/>
                <w:right w:val="nil"/>
                <w:between w:val="nil"/>
              </w:pBdr>
              <w:spacing w:line="240" w:lineRule="auto"/>
              <w:ind w:left="0" w:hanging="2"/>
              <w:rPr>
                <w:rFonts w:ascii="標楷體" w:eastAsia="標楷體" w:hAnsi="標楷體" w:cs="標楷體"/>
                <w:sz w:val="24"/>
                <w:szCs w:val="24"/>
              </w:rPr>
            </w:pPr>
          </w:p>
        </w:tc>
        <w:tc>
          <w:tcPr>
            <w:tcW w:w="1785" w:type="dxa"/>
            <w:tcBorders>
              <w:top w:val="single" w:sz="8" w:space="0" w:color="000000"/>
              <w:bottom w:val="single" w:sz="8" w:space="0" w:color="000000"/>
              <w:right w:val="single" w:sz="8" w:space="0" w:color="000000"/>
            </w:tcBorders>
          </w:tcPr>
          <w:p w:rsidR="007E0944" w:rsidRDefault="00292DE9">
            <w:pPr>
              <w:pBdr>
                <w:top w:val="nil"/>
                <w:left w:val="nil"/>
                <w:bottom w:val="nil"/>
                <w:right w:val="nil"/>
                <w:between w:val="nil"/>
              </w:pBdr>
              <w:spacing w:line="240" w:lineRule="auto"/>
              <w:ind w:left="0" w:hanging="2"/>
              <w:jc w:val="left"/>
              <w:rPr>
                <w:sz w:val="24"/>
                <w:szCs w:val="24"/>
              </w:rPr>
            </w:pPr>
            <w:r>
              <w:rPr>
                <w:rFonts w:ascii="標楷體" w:eastAsia="標楷體" w:hAnsi="標楷體" w:cs="標楷體"/>
              </w:rPr>
              <w:t>0120休業式、校務會議(13：30)</w:t>
            </w:r>
          </w:p>
        </w:tc>
      </w:tr>
    </w:tbl>
    <w:p w:rsidR="007E0944" w:rsidRDefault="007E0944">
      <w:pPr>
        <w:pBdr>
          <w:top w:val="nil"/>
          <w:left w:val="nil"/>
          <w:bottom w:val="nil"/>
          <w:right w:val="nil"/>
          <w:between w:val="nil"/>
        </w:pBdr>
        <w:spacing w:line="240" w:lineRule="auto"/>
        <w:ind w:left="0" w:hanging="2"/>
        <w:rPr>
          <w:rFonts w:ascii="標楷體" w:eastAsia="標楷體" w:hAnsi="標楷體" w:cs="標楷體"/>
          <w:sz w:val="24"/>
          <w:szCs w:val="24"/>
        </w:rPr>
      </w:pPr>
    </w:p>
    <w:p w:rsidR="007E0944" w:rsidRDefault="007E0944">
      <w:pPr>
        <w:pBdr>
          <w:top w:val="nil"/>
          <w:left w:val="nil"/>
          <w:bottom w:val="nil"/>
          <w:right w:val="nil"/>
          <w:between w:val="nil"/>
        </w:pBdr>
        <w:spacing w:line="240" w:lineRule="auto"/>
        <w:ind w:left="0" w:hanging="2"/>
        <w:jc w:val="left"/>
        <w:rPr>
          <w:rFonts w:ascii="標楷體" w:eastAsia="標楷體" w:hAnsi="標楷體" w:cs="標楷體"/>
          <w:sz w:val="24"/>
          <w:szCs w:val="24"/>
        </w:rPr>
      </w:pPr>
    </w:p>
    <w:p w:rsidR="007E0944" w:rsidRDefault="00292DE9">
      <w:pPr>
        <w:pBdr>
          <w:top w:val="nil"/>
          <w:left w:val="nil"/>
          <w:bottom w:val="nil"/>
          <w:right w:val="nil"/>
          <w:between w:val="nil"/>
        </w:pBdr>
        <w:spacing w:line="240" w:lineRule="auto"/>
        <w:ind w:left="1" w:hanging="3"/>
        <w:rPr>
          <w:rFonts w:ascii="標楷體" w:eastAsia="標楷體" w:hAnsi="標楷體" w:cs="標楷體"/>
          <w:sz w:val="24"/>
          <w:szCs w:val="24"/>
        </w:rPr>
      </w:pPr>
      <w:r>
        <w:rPr>
          <w:rFonts w:ascii="標楷體" w:eastAsia="標楷體" w:hAnsi="標楷體" w:cs="標楷體"/>
          <w:b/>
          <w:sz w:val="28"/>
          <w:szCs w:val="28"/>
        </w:rPr>
        <w:t>六、</w:t>
      </w:r>
      <w:r>
        <w:rPr>
          <w:rFonts w:ascii="標楷體" w:eastAsia="標楷體" w:hAnsi="標楷體" w:cs="標楷體"/>
          <w:sz w:val="24"/>
          <w:szCs w:val="24"/>
        </w:rPr>
        <w:t>本課程是否有校外人士協助教學</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proofErr w:type="gramStart"/>
      <w:r>
        <w:rPr>
          <w:rFonts w:ascii="標楷體" w:eastAsia="標楷體" w:hAnsi="標楷體" w:cs="標楷體"/>
          <w:color w:val="FFFFFF"/>
          <w:sz w:val="24"/>
          <w:szCs w:val="24"/>
          <w:highlight w:val="black"/>
        </w:rPr>
        <w:t>□</w:t>
      </w:r>
      <w:r>
        <w:rPr>
          <w:rFonts w:ascii="標楷體" w:eastAsia="標楷體" w:hAnsi="標楷體" w:cs="標楷體"/>
          <w:sz w:val="24"/>
          <w:szCs w:val="24"/>
        </w:rPr>
        <w:t>否</w:t>
      </w:r>
      <w:proofErr w:type="gramEnd"/>
      <w:r>
        <w:rPr>
          <w:rFonts w:ascii="標楷體" w:eastAsia="標楷體" w:hAnsi="標楷體" w:cs="標楷體"/>
          <w:sz w:val="24"/>
          <w:szCs w:val="24"/>
        </w:rPr>
        <w:t>，全學年都沒有(</w:t>
      </w:r>
      <w:proofErr w:type="gramStart"/>
      <w:r>
        <w:rPr>
          <w:rFonts w:ascii="標楷體" w:eastAsia="標楷體" w:hAnsi="標楷體" w:cs="標楷體"/>
          <w:sz w:val="24"/>
          <w:szCs w:val="24"/>
        </w:rPr>
        <w:t>以下免填</w:t>
      </w:r>
      <w:proofErr w:type="gramEnd"/>
      <w:r>
        <w:rPr>
          <w:rFonts w:ascii="標楷體" w:eastAsia="標楷體" w:hAnsi="標楷體" w:cs="標楷體"/>
          <w:sz w:val="24"/>
          <w:szCs w:val="24"/>
        </w:rPr>
        <w:t>)</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□有，部分班級，實施的班級為：___________</w:t>
      </w:r>
    </w:p>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□有，全學年實施</w:t>
      </w:r>
    </w:p>
    <w:tbl>
      <w:tblPr>
        <w:tblStyle w:val="affd"/>
        <w:tblW w:w="15108" w:type="dxa"/>
        <w:tblInd w:w="-39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1292"/>
        <w:gridCol w:w="3416"/>
        <w:gridCol w:w="3513"/>
        <w:gridCol w:w="2296"/>
        <w:gridCol w:w="1399"/>
        <w:gridCol w:w="3192"/>
      </w:tblGrid>
      <w:tr w:rsidR="007E0944">
        <w:tc>
          <w:tcPr>
            <w:tcW w:w="1292" w:type="dxa"/>
          </w:tcPr>
          <w:p w:rsidR="007E0944" w:rsidRDefault="00292DE9">
            <w:pPr>
              <w:pBdr>
                <w:top w:val="nil"/>
                <w:left w:val="nil"/>
                <w:bottom w:val="nil"/>
                <w:right w:val="nil"/>
                <w:between w:val="nil"/>
              </w:pBdr>
              <w:spacing w:line="240" w:lineRule="auto"/>
              <w:ind w:left="0" w:hanging="2"/>
              <w:jc w:val="center"/>
              <w:rPr>
                <w:rFonts w:ascii="標楷體" w:eastAsia="標楷體" w:hAnsi="標楷體" w:cs="標楷體"/>
                <w:sz w:val="24"/>
                <w:szCs w:val="24"/>
              </w:rPr>
            </w:pPr>
            <w:r>
              <w:rPr>
                <w:rFonts w:ascii="標楷體" w:eastAsia="標楷體" w:hAnsi="標楷體" w:cs="標楷體"/>
                <w:sz w:val="24"/>
                <w:szCs w:val="24"/>
              </w:rPr>
              <w:t>教學期程</w:t>
            </w:r>
          </w:p>
        </w:tc>
        <w:tc>
          <w:tcPr>
            <w:tcW w:w="3416" w:type="dxa"/>
          </w:tcPr>
          <w:p w:rsidR="007E0944" w:rsidRDefault="00292DE9">
            <w:pPr>
              <w:pBdr>
                <w:top w:val="nil"/>
                <w:left w:val="nil"/>
                <w:bottom w:val="nil"/>
                <w:right w:val="nil"/>
                <w:between w:val="nil"/>
              </w:pBdr>
              <w:spacing w:line="240" w:lineRule="auto"/>
              <w:ind w:left="0" w:hanging="2"/>
              <w:jc w:val="center"/>
              <w:rPr>
                <w:rFonts w:ascii="標楷體" w:eastAsia="標楷體" w:hAnsi="標楷體" w:cs="標楷體"/>
                <w:sz w:val="24"/>
                <w:szCs w:val="24"/>
              </w:rPr>
            </w:pPr>
            <w:r>
              <w:rPr>
                <w:rFonts w:ascii="標楷體" w:eastAsia="標楷體" w:hAnsi="標楷體" w:cs="標楷體"/>
                <w:sz w:val="24"/>
                <w:szCs w:val="24"/>
              </w:rPr>
              <w:t>校外人士協助之課程大綱</w:t>
            </w:r>
          </w:p>
        </w:tc>
        <w:tc>
          <w:tcPr>
            <w:tcW w:w="3513" w:type="dxa"/>
          </w:tcPr>
          <w:p w:rsidR="007E0944" w:rsidRDefault="00292DE9">
            <w:pPr>
              <w:pBdr>
                <w:top w:val="nil"/>
                <w:left w:val="nil"/>
                <w:bottom w:val="nil"/>
                <w:right w:val="nil"/>
                <w:between w:val="nil"/>
              </w:pBdr>
              <w:spacing w:line="240" w:lineRule="auto"/>
              <w:ind w:left="0" w:hanging="2"/>
              <w:jc w:val="center"/>
              <w:rPr>
                <w:rFonts w:ascii="標楷體" w:eastAsia="標楷體" w:hAnsi="標楷體" w:cs="標楷體"/>
                <w:sz w:val="24"/>
                <w:szCs w:val="24"/>
              </w:rPr>
            </w:pPr>
            <w:r>
              <w:rPr>
                <w:rFonts w:ascii="標楷體" w:eastAsia="標楷體" w:hAnsi="標楷體" w:cs="標楷體"/>
                <w:sz w:val="24"/>
                <w:szCs w:val="24"/>
              </w:rPr>
              <w:t>教材形式</w:t>
            </w:r>
          </w:p>
        </w:tc>
        <w:tc>
          <w:tcPr>
            <w:tcW w:w="2296" w:type="dxa"/>
          </w:tcPr>
          <w:p w:rsidR="007E0944" w:rsidRDefault="00292DE9">
            <w:pPr>
              <w:pBdr>
                <w:top w:val="nil"/>
                <w:left w:val="nil"/>
                <w:bottom w:val="nil"/>
                <w:right w:val="nil"/>
                <w:between w:val="nil"/>
              </w:pBdr>
              <w:spacing w:line="240" w:lineRule="auto"/>
              <w:ind w:left="0" w:hanging="2"/>
              <w:jc w:val="center"/>
              <w:rPr>
                <w:rFonts w:ascii="標楷體" w:eastAsia="標楷體" w:hAnsi="標楷體" w:cs="標楷體"/>
                <w:sz w:val="24"/>
                <w:szCs w:val="24"/>
              </w:rPr>
            </w:pPr>
            <w:r>
              <w:rPr>
                <w:rFonts w:ascii="標楷體" w:eastAsia="標楷體" w:hAnsi="標楷體" w:cs="標楷體"/>
                <w:sz w:val="24"/>
                <w:szCs w:val="24"/>
              </w:rPr>
              <w:t>教材內容簡介</w:t>
            </w:r>
          </w:p>
        </w:tc>
        <w:tc>
          <w:tcPr>
            <w:tcW w:w="1399" w:type="dxa"/>
          </w:tcPr>
          <w:p w:rsidR="007E0944" w:rsidRDefault="00292DE9">
            <w:pPr>
              <w:pBdr>
                <w:top w:val="nil"/>
                <w:left w:val="nil"/>
                <w:bottom w:val="nil"/>
                <w:right w:val="nil"/>
                <w:between w:val="nil"/>
              </w:pBdr>
              <w:spacing w:line="240" w:lineRule="auto"/>
              <w:ind w:left="0" w:hanging="2"/>
              <w:jc w:val="center"/>
              <w:rPr>
                <w:rFonts w:ascii="標楷體" w:eastAsia="標楷體" w:hAnsi="標楷體" w:cs="標楷體"/>
                <w:sz w:val="24"/>
                <w:szCs w:val="24"/>
              </w:rPr>
            </w:pPr>
            <w:r>
              <w:rPr>
                <w:rFonts w:ascii="標楷體" w:eastAsia="標楷體" w:hAnsi="標楷體" w:cs="標楷體"/>
                <w:sz w:val="24"/>
                <w:szCs w:val="24"/>
              </w:rPr>
              <w:t>預期成效</w:t>
            </w:r>
          </w:p>
        </w:tc>
        <w:tc>
          <w:tcPr>
            <w:tcW w:w="3192" w:type="dxa"/>
          </w:tcPr>
          <w:p w:rsidR="007E0944" w:rsidRDefault="00292DE9">
            <w:pPr>
              <w:pBdr>
                <w:top w:val="nil"/>
                <w:left w:val="nil"/>
                <w:bottom w:val="nil"/>
                <w:right w:val="nil"/>
                <w:between w:val="nil"/>
              </w:pBdr>
              <w:spacing w:line="240" w:lineRule="auto"/>
              <w:ind w:left="0" w:hanging="2"/>
              <w:jc w:val="center"/>
              <w:rPr>
                <w:rFonts w:ascii="標楷體" w:eastAsia="標楷體" w:hAnsi="標楷體" w:cs="標楷體"/>
                <w:sz w:val="24"/>
                <w:szCs w:val="24"/>
              </w:rPr>
            </w:pPr>
            <w:r>
              <w:rPr>
                <w:rFonts w:ascii="標楷體" w:eastAsia="標楷體" w:hAnsi="標楷體" w:cs="標楷體"/>
                <w:sz w:val="24"/>
                <w:szCs w:val="24"/>
              </w:rPr>
              <w:t>原授課教師角色</w:t>
            </w:r>
          </w:p>
        </w:tc>
      </w:tr>
      <w:tr w:rsidR="007E0944">
        <w:tc>
          <w:tcPr>
            <w:tcW w:w="1292" w:type="dxa"/>
          </w:tcPr>
          <w:p w:rsidR="007E0944" w:rsidRDefault="007E0944">
            <w:pPr>
              <w:pBdr>
                <w:top w:val="nil"/>
                <w:left w:val="nil"/>
                <w:bottom w:val="nil"/>
                <w:right w:val="nil"/>
                <w:between w:val="nil"/>
              </w:pBdr>
              <w:spacing w:line="240" w:lineRule="auto"/>
              <w:ind w:left="0" w:hanging="2"/>
              <w:rPr>
                <w:rFonts w:ascii="標楷體" w:eastAsia="標楷體" w:hAnsi="標楷體" w:cs="標楷體"/>
                <w:sz w:val="24"/>
                <w:szCs w:val="24"/>
              </w:rPr>
            </w:pPr>
          </w:p>
        </w:tc>
        <w:tc>
          <w:tcPr>
            <w:tcW w:w="3416" w:type="dxa"/>
          </w:tcPr>
          <w:p w:rsidR="007E0944" w:rsidRDefault="007E0944">
            <w:pPr>
              <w:pBdr>
                <w:top w:val="nil"/>
                <w:left w:val="nil"/>
                <w:bottom w:val="nil"/>
                <w:right w:val="nil"/>
                <w:between w:val="nil"/>
              </w:pBdr>
              <w:spacing w:line="240" w:lineRule="auto"/>
              <w:ind w:left="0" w:hanging="2"/>
              <w:rPr>
                <w:rFonts w:ascii="標楷體" w:eastAsia="標楷體" w:hAnsi="標楷體" w:cs="標楷體"/>
                <w:sz w:val="24"/>
                <w:szCs w:val="24"/>
              </w:rPr>
            </w:pPr>
          </w:p>
        </w:tc>
        <w:tc>
          <w:tcPr>
            <w:tcW w:w="3513" w:type="dxa"/>
          </w:tcPr>
          <w:p w:rsidR="007E0944" w:rsidRDefault="00292DE9">
            <w:pPr>
              <w:pBdr>
                <w:top w:val="nil"/>
                <w:left w:val="nil"/>
                <w:bottom w:val="nil"/>
                <w:right w:val="nil"/>
                <w:between w:val="nil"/>
              </w:pBdr>
              <w:spacing w:after="280" w:line="240" w:lineRule="auto"/>
              <w:ind w:left="0" w:hanging="2"/>
              <w:rPr>
                <w:rFonts w:ascii="標楷體" w:eastAsia="標楷體" w:hAnsi="標楷體" w:cs="標楷體"/>
                <w:sz w:val="24"/>
                <w:szCs w:val="24"/>
              </w:rPr>
            </w:pPr>
            <w:r>
              <w:rPr>
                <w:rFonts w:ascii="標楷體" w:eastAsia="標楷體" w:hAnsi="標楷體" w:cs="標楷體"/>
                <w:sz w:val="24"/>
                <w:szCs w:val="24"/>
              </w:rPr>
              <w:t>□簡報□印刷品□影音光碟</w:t>
            </w:r>
          </w:p>
          <w:p w:rsidR="007E0944" w:rsidRDefault="00292DE9">
            <w:pPr>
              <w:pBdr>
                <w:top w:val="nil"/>
                <w:left w:val="nil"/>
                <w:bottom w:val="nil"/>
                <w:right w:val="nil"/>
                <w:between w:val="nil"/>
              </w:pBdr>
              <w:spacing w:before="280" w:line="240" w:lineRule="auto"/>
              <w:ind w:left="0" w:hanging="2"/>
              <w:rPr>
                <w:rFonts w:ascii="標楷體" w:eastAsia="標楷體" w:hAnsi="標楷體" w:cs="標楷體"/>
                <w:sz w:val="24"/>
                <w:szCs w:val="24"/>
              </w:rPr>
            </w:pPr>
            <w:r>
              <w:rPr>
                <w:rFonts w:ascii="標楷體" w:eastAsia="標楷體" w:hAnsi="標楷體" w:cs="標楷體"/>
                <w:sz w:val="24"/>
                <w:szCs w:val="24"/>
              </w:rPr>
              <w:t xml:space="preserve">□其他於課程或活動中使用之教學資料，請說明： </w:t>
            </w:r>
          </w:p>
        </w:tc>
        <w:tc>
          <w:tcPr>
            <w:tcW w:w="2296" w:type="dxa"/>
          </w:tcPr>
          <w:p w:rsidR="007E0944" w:rsidRDefault="007E0944">
            <w:pPr>
              <w:pBdr>
                <w:top w:val="nil"/>
                <w:left w:val="nil"/>
                <w:bottom w:val="nil"/>
                <w:right w:val="nil"/>
                <w:between w:val="nil"/>
              </w:pBdr>
              <w:spacing w:line="240" w:lineRule="auto"/>
              <w:ind w:left="0" w:hanging="2"/>
              <w:rPr>
                <w:rFonts w:ascii="標楷體" w:eastAsia="標楷體" w:hAnsi="標楷體" w:cs="標楷體"/>
                <w:sz w:val="24"/>
                <w:szCs w:val="24"/>
              </w:rPr>
            </w:pPr>
          </w:p>
        </w:tc>
        <w:tc>
          <w:tcPr>
            <w:tcW w:w="1399" w:type="dxa"/>
          </w:tcPr>
          <w:p w:rsidR="007E0944" w:rsidRDefault="007E0944">
            <w:pPr>
              <w:pBdr>
                <w:top w:val="nil"/>
                <w:left w:val="nil"/>
                <w:bottom w:val="nil"/>
                <w:right w:val="nil"/>
                <w:between w:val="nil"/>
              </w:pBdr>
              <w:spacing w:line="240" w:lineRule="auto"/>
              <w:ind w:left="0" w:hanging="2"/>
              <w:rPr>
                <w:rFonts w:ascii="標楷體" w:eastAsia="標楷體" w:hAnsi="標楷體" w:cs="標楷體"/>
                <w:sz w:val="24"/>
                <w:szCs w:val="24"/>
              </w:rPr>
            </w:pPr>
          </w:p>
        </w:tc>
        <w:tc>
          <w:tcPr>
            <w:tcW w:w="3192" w:type="dxa"/>
          </w:tcPr>
          <w:p w:rsidR="007E0944" w:rsidRDefault="007E0944">
            <w:pPr>
              <w:pBdr>
                <w:top w:val="nil"/>
                <w:left w:val="nil"/>
                <w:bottom w:val="nil"/>
                <w:right w:val="nil"/>
                <w:between w:val="nil"/>
              </w:pBdr>
              <w:spacing w:line="240" w:lineRule="auto"/>
              <w:ind w:left="0" w:hanging="2"/>
              <w:rPr>
                <w:rFonts w:ascii="標楷體" w:eastAsia="標楷體" w:hAnsi="標楷體" w:cs="標楷體"/>
                <w:sz w:val="24"/>
                <w:szCs w:val="24"/>
              </w:rPr>
            </w:pPr>
          </w:p>
        </w:tc>
      </w:tr>
      <w:tr w:rsidR="007E0944">
        <w:tc>
          <w:tcPr>
            <w:tcW w:w="1292" w:type="dxa"/>
          </w:tcPr>
          <w:p w:rsidR="007E0944" w:rsidRDefault="007E0944">
            <w:pPr>
              <w:pBdr>
                <w:top w:val="nil"/>
                <w:left w:val="nil"/>
                <w:bottom w:val="nil"/>
                <w:right w:val="nil"/>
                <w:between w:val="nil"/>
              </w:pBdr>
              <w:spacing w:line="240" w:lineRule="auto"/>
              <w:ind w:left="0" w:hanging="2"/>
              <w:rPr>
                <w:rFonts w:ascii="標楷體" w:eastAsia="標楷體" w:hAnsi="標楷體" w:cs="標楷體"/>
                <w:sz w:val="24"/>
                <w:szCs w:val="24"/>
              </w:rPr>
            </w:pPr>
          </w:p>
        </w:tc>
        <w:tc>
          <w:tcPr>
            <w:tcW w:w="3416" w:type="dxa"/>
          </w:tcPr>
          <w:p w:rsidR="007E0944" w:rsidRDefault="007E0944">
            <w:pPr>
              <w:pBdr>
                <w:top w:val="nil"/>
                <w:left w:val="nil"/>
                <w:bottom w:val="nil"/>
                <w:right w:val="nil"/>
                <w:between w:val="nil"/>
              </w:pBdr>
              <w:spacing w:line="240" w:lineRule="auto"/>
              <w:ind w:left="0" w:hanging="2"/>
              <w:rPr>
                <w:rFonts w:ascii="標楷體" w:eastAsia="標楷體" w:hAnsi="標楷體" w:cs="標楷體"/>
                <w:sz w:val="24"/>
                <w:szCs w:val="24"/>
              </w:rPr>
            </w:pPr>
          </w:p>
        </w:tc>
        <w:tc>
          <w:tcPr>
            <w:tcW w:w="3513" w:type="dxa"/>
          </w:tcPr>
          <w:p w:rsidR="007E0944" w:rsidRDefault="007E0944">
            <w:pPr>
              <w:pBdr>
                <w:top w:val="nil"/>
                <w:left w:val="nil"/>
                <w:bottom w:val="nil"/>
                <w:right w:val="nil"/>
                <w:between w:val="nil"/>
              </w:pBdr>
              <w:spacing w:line="240" w:lineRule="auto"/>
              <w:ind w:left="0" w:hanging="2"/>
              <w:rPr>
                <w:rFonts w:ascii="標楷體" w:eastAsia="標楷體" w:hAnsi="標楷體" w:cs="標楷體"/>
                <w:sz w:val="24"/>
                <w:szCs w:val="24"/>
              </w:rPr>
            </w:pPr>
          </w:p>
        </w:tc>
        <w:tc>
          <w:tcPr>
            <w:tcW w:w="2296" w:type="dxa"/>
          </w:tcPr>
          <w:p w:rsidR="007E0944" w:rsidRDefault="007E0944">
            <w:pPr>
              <w:pBdr>
                <w:top w:val="nil"/>
                <w:left w:val="nil"/>
                <w:bottom w:val="nil"/>
                <w:right w:val="nil"/>
                <w:between w:val="nil"/>
              </w:pBdr>
              <w:spacing w:line="240" w:lineRule="auto"/>
              <w:ind w:left="0" w:hanging="2"/>
              <w:rPr>
                <w:rFonts w:ascii="標楷體" w:eastAsia="標楷體" w:hAnsi="標楷體" w:cs="標楷體"/>
                <w:sz w:val="24"/>
                <w:szCs w:val="24"/>
              </w:rPr>
            </w:pPr>
          </w:p>
        </w:tc>
        <w:tc>
          <w:tcPr>
            <w:tcW w:w="1399" w:type="dxa"/>
          </w:tcPr>
          <w:p w:rsidR="007E0944" w:rsidRDefault="007E0944">
            <w:pPr>
              <w:pBdr>
                <w:top w:val="nil"/>
                <w:left w:val="nil"/>
                <w:bottom w:val="nil"/>
                <w:right w:val="nil"/>
                <w:between w:val="nil"/>
              </w:pBdr>
              <w:spacing w:line="240" w:lineRule="auto"/>
              <w:ind w:left="0" w:hanging="2"/>
              <w:rPr>
                <w:rFonts w:ascii="標楷體" w:eastAsia="標楷體" w:hAnsi="標楷體" w:cs="標楷體"/>
                <w:sz w:val="24"/>
                <w:szCs w:val="24"/>
              </w:rPr>
            </w:pPr>
          </w:p>
        </w:tc>
        <w:tc>
          <w:tcPr>
            <w:tcW w:w="3192" w:type="dxa"/>
          </w:tcPr>
          <w:p w:rsidR="007E0944" w:rsidRDefault="007E0944">
            <w:pPr>
              <w:pBdr>
                <w:top w:val="nil"/>
                <w:left w:val="nil"/>
                <w:bottom w:val="nil"/>
                <w:right w:val="nil"/>
                <w:between w:val="nil"/>
              </w:pBdr>
              <w:spacing w:line="240" w:lineRule="auto"/>
              <w:ind w:left="0" w:hanging="2"/>
              <w:rPr>
                <w:rFonts w:ascii="標楷體" w:eastAsia="標楷體" w:hAnsi="標楷體" w:cs="標楷體"/>
                <w:sz w:val="24"/>
                <w:szCs w:val="24"/>
              </w:rPr>
            </w:pPr>
          </w:p>
        </w:tc>
      </w:tr>
      <w:tr w:rsidR="007E0944">
        <w:tc>
          <w:tcPr>
            <w:tcW w:w="1292" w:type="dxa"/>
          </w:tcPr>
          <w:p w:rsidR="007E0944" w:rsidRDefault="007E0944">
            <w:pPr>
              <w:pBdr>
                <w:top w:val="nil"/>
                <w:left w:val="nil"/>
                <w:bottom w:val="nil"/>
                <w:right w:val="nil"/>
                <w:between w:val="nil"/>
              </w:pBdr>
              <w:spacing w:line="240" w:lineRule="auto"/>
              <w:ind w:left="0" w:hanging="2"/>
              <w:rPr>
                <w:rFonts w:ascii="標楷體" w:eastAsia="標楷體" w:hAnsi="標楷體" w:cs="標楷體"/>
                <w:sz w:val="24"/>
                <w:szCs w:val="24"/>
              </w:rPr>
            </w:pPr>
          </w:p>
        </w:tc>
        <w:tc>
          <w:tcPr>
            <w:tcW w:w="3416" w:type="dxa"/>
          </w:tcPr>
          <w:p w:rsidR="007E0944" w:rsidRDefault="007E0944">
            <w:pPr>
              <w:pBdr>
                <w:top w:val="nil"/>
                <w:left w:val="nil"/>
                <w:bottom w:val="nil"/>
                <w:right w:val="nil"/>
                <w:between w:val="nil"/>
              </w:pBdr>
              <w:spacing w:line="240" w:lineRule="auto"/>
              <w:ind w:left="0" w:hanging="2"/>
              <w:rPr>
                <w:rFonts w:ascii="標楷體" w:eastAsia="標楷體" w:hAnsi="標楷體" w:cs="標楷體"/>
                <w:sz w:val="24"/>
                <w:szCs w:val="24"/>
              </w:rPr>
            </w:pPr>
          </w:p>
        </w:tc>
        <w:tc>
          <w:tcPr>
            <w:tcW w:w="3513" w:type="dxa"/>
          </w:tcPr>
          <w:p w:rsidR="007E0944" w:rsidRDefault="007E0944">
            <w:pPr>
              <w:pBdr>
                <w:top w:val="nil"/>
                <w:left w:val="nil"/>
                <w:bottom w:val="nil"/>
                <w:right w:val="nil"/>
                <w:between w:val="nil"/>
              </w:pBdr>
              <w:spacing w:line="240" w:lineRule="auto"/>
              <w:ind w:left="0" w:hanging="2"/>
              <w:rPr>
                <w:rFonts w:ascii="標楷體" w:eastAsia="標楷體" w:hAnsi="標楷體" w:cs="標楷體"/>
                <w:sz w:val="24"/>
                <w:szCs w:val="24"/>
              </w:rPr>
            </w:pPr>
          </w:p>
        </w:tc>
        <w:tc>
          <w:tcPr>
            <w:tcW w:w="2296" w:type="dxa"/>
          </w:tcPr>
          <w:p w:rsidR="007E0944" w:rsidRDefault="007E0944">
            <w:pPr>
              <w:pBdr>
                <w:top w:val="nil"/>
                <w:left w:val="nil"/>
                <w:bottom w:val="nil"/>
                <w:right w:val="nil"/>
                <w:between w:val="nil"/>
              </w:pBdr>
              <w:spacing w:line="240" w:lineRule="auto"/>
              <w:ind w:left="0" w:hanging="2"/>
              <w:rPr>
                <w:rFonts w:ascii="標楷體" w:eastAsia="標楷體" w:hAnsi="標楷體" w:cs="標楷體"/>
                <w:sz w:val="24"/>
                <w:szCs w:val="24"/>
              </w:rPr>
            </w:pPr>
          </w:p>
        </w:tc>
        <w:tc>
          <w:tcPr>
            <w:tcW w:w="1399" w:type="dxa"/>
          </w:tcPr>
          <w:p w:rsidR="007E0944" w:rsidRDefault="007E0944">
            <w:pPr>
              <w:pBdr>
                <w:top w:val="nil"/>
                <w:left w:val="nil"/>
                <w:bottom w:val="nil"/>
                <w:right w:val="nil"/>
                <w:between w:val="nil"/>
              </w:pBdr>
              <w:spacing w:line="240" w:lineRule="auto"/>
              <w:ind w:left="0" w:hanging="2"/>
              <w:rPr>
                <w:rFonts w:ascii="標楷體" w:eastAsia="標楷體" w:hAnsi="標楷體" w:cs="標楷體"/>
                <w:sz w:val="24"/>
                <w:szCs w:val="24"/>
              </w:rPr>
            </w:pPr>
          </w:p>
        </w:tc>
        <w:tc>
          <w:tcPr>
            <w:tcW w:w="3192" w:type="dxa"/>
          </w:tcPr>
          <w:p w:rsidR="007E0944" w:rsidRDefault="007E0944">
            <w:pPr>
              <w:pBdr>
                <w:top w:val="nil"/>
                <w:left w:val="nil"/>
                <w:bottom w:val="nil"/>
                <w:right w:val="nil"/>
                <w:between w:val="nil"/>
              </w:pBdr>
              <w:spacing w:line="240" w:lineRule="auto"/>
              <w:ind w:left="0" w:hanging="2"/>
              <w:rPr>
                <w:rFonts w:ascii="標楷體" w:eastAsia="標楷體" w:hAnsi="標楷體" w:cs="標楷體"/>
                <w:sz w:val="24"/>
                <w:szCs w:val="24"/>
              </w:rPr>
            </w:pPr>
          </w:p>
        </w:tc>
      </w:tr>
    </w:tbl>
    <w:p w:rsidR="007E0944" w:rsidRDefault="00292DE9">
      <w:pPr>
        <w:pBdr>
          <w:top w:val="nil"/>
          <w:left w:val="nil"/>
          <w:bottom w:val="nil"/>
          <w:right w:val="nil"/>
          <w:between w:val="nil"/>
        </w:pBdr>
        <w:spacing w:line="240" w:lineRule="auto"/>
        <w:ind w:left="0" w:hanging="2"/>
        <w:rPr>
          <w:rFonts w:ascii="標楷體" w:eastAsia="標楷體" w:hAnsi="標楷體" w:cs="標楷體"/>
          <w:sz w:val="24"/>
          <w:szCs w:val="24"/>
        </w:rPr>
      </w:pPr>
      <w:r>
        <w:rPr>
          <w:rFonts w:ascii="標楷體" w:eastAsia="標楷體" w:hAnsi="標楷體" w:cs="標楷體"/>
          <w:sz w:val="24"/>
          <w:szCs w:val="24"/>
        </w:rPr>
        <w:t>*上述欄位皆與校外人士協助教學與活動之申請表一致</w:t>
      </w:r>
    </w:p>
    <w:p w:rsidR="007E0944" w:rsidRDefault="007E0944">
      <w:pPr>
        <w:pBdr>
          <w:top w:val="nil"/>
          <w:left w:val="nil"/>
          <w:bottom w:val="nil"/>
          <w:right w:val="nil"/>
          <w:between w:val="nil"/>
        </w:pBdr>
        <w:spacing w:line="240" w:lineRule="auto"/>
        <w:ind w:left="0" w:hanging="2"/>
        <w:jc w:val="left"/>
        <w:rPr>
          <w:rFonts w:ascii="標楷體" w:eastAsia="標楷體" w:hAnsi="標楷體" w:cs="標楷體"/>
          <w:sz w:val="24"/>
          <w:szCs w:val="24"/>
        </w:rPr>
      </w:pPr>
    </w:p>
    <w:p w:rsidR="00460A43" w:rsidRPr="006E4811" w:rsidRDefault="00460A43" w:rsidP="00460A43">
      <w:pPr>
        <w:spacing w:before="180" w:line="280" w:lineRule="atLeast"/>
        <w:ind w:left="1" w:hanging="3"/>
        <w:rPr>
          <w:rFonts w:ascii="Calibri" w:eastAsia="新細明體" w:hAnsi="Calibri" w:cs="Calibri"/>
          <w:szCs w:val="24"/>
        </w:rPr>
      </w:pPr>
      <w:r w:rsidRPr="006E4811">
        <w:rPr>
          <w:rFonts w:ascii="標楷體" w:eastAsia="標楷體" w:hAnsi="標楷體" w:cs="Calibri" w:hint="eastAsia"/>
          <w:color w:val="FF0000"/>
          <w:sz w:val="28"/>
          <w:szCs w:val="28"/>
          <w:shd w:val="clear" w:color="auto" w:fill="FFFF00"/>
        </w:rPr>
        <w:t>七、(九年級需要) 國中會考後至畢業典禮前之課程活動規劃表</w:t>
      </w:r>
    </w:p>
    <w:p w:rsidR="00460A43" w:rsidRPr="006E4811" w:rsidRDefault="00460A43" w:rsidP="00460A43">
      <w:pPr>
        <w:spacing w:line="280" w:lineRule="atLeast"/>
        <w:ind w:left="0" w:hanging="2"/>
        <w:jc w:val="center"/>
        <w:rPr>
          <w:rFonts w:ascii="Calibri" w:eastAsia="新細明體" w:hAnsi="Calibri" w:cs="Calibri"/>
          <w:szCs w:val="24"/>
        </w:rPr>
      </w:pPr>
    </w:p>
    <w:tbl>
      <w:tblPr>
        <w:tblW w:w="8100" w:type="dxa"/>
        <w:tblInd w:w="474" w:type="dxa"/>
        <w:tblCellMar>
          <w:left w:w="0" w:type="dxa"/>
          <w:right w:w="0" w:type="dxa"/>
        </w:tblCellMar>
        <w:tblLook w:val="04A0" w:firstRow="1" w:lastRow="0" w:firstColumn="1" w:lastColumn="0" w:noHBand="0" w:noVBand="1"/>
      </w:tblPr>
      <w:tblGrid>
        <w:gridCol w:w="1078"/>
        <w:gridCol w:w="557"/>
        <w:gridCol w:w="635"/>
        <w:gridCol w:w="634"/>
        <w:gridCol w:w="634"/>
        <w:gridCol w:w="634"/>
        <w:gridCol w:w="634"/>
        <w:gridCol w:w="634"/>
        <w:gridCol w:w="634"/>
        <w:gridCol w:w="634"/>
        <w:gridCol w:w="696"/>
        <w:gridCol w:w="696"/>
      </w:tblGrid>
      <w:tr w:rsidR="00460A43" w:rsidRPr="006E4811" w:rsidTr="00767CCB">
        <w:trPr>
          <w:trHeight w:val="150"/>
        </w:trPr>
        <w:tc>
          <w:tcPr>
            <w:tcW w:w="1091"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rsidR="00460A43" w:rsidRPr="006E4811" w:rsidRDefault="00460A43" w:rsidP="004E5EBD">
            <w:pPr>
              <w:spacing w:line="180" w:lineRule="atLeast"/>
              <w:ind w:left="0" w:hanging="2"/>
              <w:jc w:val="center"/>
              <w:rPr>
                <w:rFonts w:ascii="Calibri" w:eastAsia="新細明體" w:hAnsi="Calibri" w:cs="Calibri"/>
                <w:szCs w:val="24"/>
              </w:rPr>
            </w:pPr>
            <w:proofErr w:type="gramStart"/>
            <w:r w:rsidRPr="006E4811">
              <w:rPr>
                <w:rFonts w:ascii="標楷體" w:eastAsia="標楷體" w:hAnsi="標楷體" w:cs="Calibri" w:hint="eastAsia"/>
                <w:sz w:val="16"/>
                <w:szCs w:val="16"/>
              </w:rPr>
              <w:t>週</w:t>
            </w:r>
            <w:proofErr w:type="gramEnd"/>
            <w:r w:rsidRPr="006E4811">
              <w:rPr>
                <w:rFonts w:ascii="標楷體" w:eastAsia="標楷體" w:hAnsi="標楷體" w:cs="Calibri" w:hint="eastAsia"/>
                <w:sz w:val="16"/>
                <w:szCs w:val="16"/>
              </w:rPr>
              <w:t>次</w:t>
            </w:r>
          </w:p>
        </w:tc>
        <w:tc>
          <w:tcPr>
            <w:tcW w:w="560"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460A43" w:rsidRPr="006E4811" w:rsidRDefault="00460A43" w:rsidP="004E5EBD">
            <w:pPr>
              <w:spacing w:line="180" w:lineRule="atLeast"/>
              <w:ind w:left="0" w:hanging="2"/>
              <w:jc w:val="center"/>
              <w:rPr>
                <w:rFonts w:ascii="Calibri" w:eastAsia="新細明體" w:hAnsi="Calibri" w:cs="Calibri"/>
                <w:szCs w:val="24"/>
              </w:rPr>
            </w:pPr>
            <w:r w:rsidRPr="006E4811">
              <w:rPr>
                <w:rFonts w:ascii="標楷體" w:eastAsia="標楷體" w:hAnsi="標楷體" w:cs="Calibri" w:hint="eastAsia"/>
                <w:sz w:val="16"/>
                <w:szCs w:val="16"/>
              </w:rPr>
              <w:t>國文</w:t>
            </w:r>
          </w:p>
        </w:tc>
        <w:tc>
          <w:tcPr>
            <w:tcW w:w="640"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460A43" w:rsidRPr="006E4811" w:rsidRDefault="00460A43" w:rsidP="004E5EBD">
            <w:pPr>
              <w:spacing w:line="180" w:lineRule="atLeast"/>
              <w:ind w:left="0" w:hanging="2"/>
              <w:jc w:val="center"/>
              <w:rPr>
                <w:rFonts w:ascii="Calibri" w:eastAsia="新細明體" w:hAnsi="Calibri" w:cs="Calibri"/>
                <w:szCs w:val="24"/>
              </w:rPr>
            </w:pPr>
            <w:r w:rsidRPr="006E4811">
              <w:rPr>
                <w:rFonts w:ascii="標楷體" w:eastAsia="標楷體" w:hAnsi="標楷體" w:cs="Calibri" w:hint="eastAsia"/>
                <w:sz w:val="16"/>
                <w:szCs w:val="16"/>
              </w:rPr>
              <w:t>英語</w:t>
            </w:r>
          </w:p>
        </w:tc>
        <w:tc>
          <w:tcPr>
            <w:tcW w:w="640"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460A43" w:rsidRPr="006E4811" w:rsidRDefault="00460A43" w:rsidP="004E5EBD">
            <w:pPr>
              <w:spacing w:line="180" w:lineRule="atLeast"/>
              <w:ind w:left="0" w:hanging="2"/>
              <w:jc w:val="center"/>
              <w:rPr>
                <w:rFonts w:ascii="Calibri" w:eastAsia="新細明體" w:hAnsi="Calibri" w:cs="Calibri"/>
                <w:szCs w:val="24"/>
              </w:rPr>
            </w:pPr>
            <w:r w:rsidRPr="006E4811">
              <w:rPr>
                <w:rFonts w:ascii="標楷體" w:eastAsia="標楷體" w:hAnsi="標楷體" w:cs="Calibri" w:hint="eastAsia"/>
                <w:sz w:val="16"/>
                <w:szCs w:val="16"/>
              </w:rPr>
              <w:t>數學</w:t>
            </w:r>
          </w:p>
        </w:tc>
        <w:tc>
          <w:tcPr>
            <w:tcW w:w="639"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460A43" w:rsidRPr="006E4811" w:rsidRDefault="00460A43" w:rsidP="004E5EBD">
            <w:pPr>
              <w:spacing w:line="180" w:lineRule="atLeast"/>
              <w:ind w:left="0" w:hanging="2"/>
              <w:jc w:val="center"/>
              <w:rPr>
                <w:rFonts w:ascii="Calibri" w:eastAsia="新細明體" w:hAnsi="Calibri" w:cs="Calibri"/>
                <w:szCs w:val="24"/>
              </w:rPr>
            </w:pPr>
            <w:r w:rsidRPr="006E4811">
              <w:rPr>
                <w:rFonts w:ascii="標楷體" w:eastAsia="標楷體" w:hAnsi="標楷體" w:cs="Calibri" w:hint="eastAsia"/>
                <w:sz w:val="16"/>
                <w:szCs w:val="16"/>
              </w:rPr>
              <w:t>自然</w:t>
            </w:r>
          </w:p>
        </w:tc>
        <w:tc>
          <w:tcPr>
            <w:tcW w:w="639"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460A43" w:rsidRPr="006E4811" w:rsidRDefault="00460A43" w:rsidP="004E5EBD">
            <w:pPr>
              <w:spacing w:line="180" w:lineRule="atLeast"/>
              <w:ind w:left="0" w:hanging="2"/>
              <w:jc w:val="center"/>
              <w:rPr>
                <w:rFonts w:ascii="Calibri" w:eastAsia="新細明體" w:hAnsi="Calibri" w:cs="Calibri"/>
                <w:szCs w:val="24"/>
              </w:rPr>
            </w:pPr>
            <w:r w:rsidRPr="006E4811">
              <w:rPr>
                <w:rFonts w:ascii="標楷體" w:eastAsia="標楷體" w:hAnsi="標楷體" w:cs="Calibri" w:hint="eastAsia"/>
                <w:sz w:val="16"/>
                <w:szCs w:val="16"/>
              </w:rPr>
              <w:t>社會</w:t>
            </w:r>
          </w:p>
        </w:tc>
        <w:tc>
          <w:tcPr>
            <w:tcW w:w="639"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460A43" w:rsidRPr="006E4811" w:rsidRDefault="00460A43" w:rsidP="004E5EBD">
            <w:pPr>
              <w:spacing w:line="180" w:lineRule="atLeast"/>
              <w:ind w:left="0" w:hanging="2"/>
              <w:jc w:val="center"/>
              <w:rPr>
                <w:rFonts w:ascii="Calibri" w:eastAsia="新細明體" w:hAnsi="Calibri" w:cs="Calibri"/>
                <w:szCs w:val="24"/>
              </w:rPr>
            </w:pPr>
            <w:r w:rsidRPr="006E4811">
              <w:rPr>
                <w:rFonts w:ascii="標楷體" w:eastAsia="標楷體" w:hAnsi="標楷體" w:cs="Calibri" w:hint="eastAsia"/>
                <w:sz w:val="16"/>
                <w:szCs w:val="16"/>
              </w:rPr>
              <w:t>藝術</w:t>
            </w:r>
          </w:p>
        </w:tc>
        <w:tc>
          <w:tcPr>
            <w:tcW w:w="639"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460A43" w:rsidRPr="006E4811" w:rsidRDefault="00460A43" w:rsidP="004E5EBD">
            <w:pPr>
              <w:spacing w:line="180" w:lineRule="atLeast"/>
              <w:ind w:left="0" w:hanging="2"/>
              <w:jc w:val="center"/>
              <w:rPr>
                <w:rFonts w:ascii="Calibri" w:eastAsia="新細明體" w:hAnsi="Calibri" w:cs="Calibri"/>
                <w:szCs w:val="24"/>
              </w:rPr>
            </w:pPr>
            <w:r w:rsidRPr="006E4811">
              <w:rPr>
                <w:rFonts w:ascii="標楷體" w:eastAsia="標楷體" w:hAnsi="標楷體" w:cs="Calibri" w:hint="eastAsia"/>
                <w:sz w:val="16"/>
                <w:szCs w:val="16"/>
              </w:rPr>
              <w:t>綜合</w:t>
            </w:r>
          </w:p>
        </w:tc>
        <w:tc>
          <w:tcPr>
            <w:tcW w:w="639"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460A43" w:rsidRPr="006E4811" w:rsidRDefault="00460A43" w:rsidP="004E5EBD">
            <w:pPr>
              <w:spacing w:line="180" w:lineRule="atLeast"/>
              <w:ind w:left="0" w:hanging="2"/>
              <w:jc w:val="center"/>
              <w:rPr>
                <w:rFonts w:ascii="Calibri" w:eastAsia="新細明體" w:hAnsi="Calibri" w:cs="Calibri"/>
                <w:szCs w:val="24"/>
              </w:rPr>
            </w:pPr>
            <w:proofErr w:type="gramStart"/>
            <w:r w:rsidRPr="006E4811">
              <w:rPr>
                <w:rFonts w:ascii="標楷體" w:eastAsia="標楷體" w:hAnsi="標楷體" w:cs="Calibri" w:hint="eastAsia"/>
                <w:sz w:val="16"/>
                <w:szCs w:val="16"/>
              </w:rPr>
              <w:t>健體</w:t>
            </w:r>
            <w:proofErr w:type="gramEnd"/>
          </w:p>
        </w:tc>
        <w:tc>
          <w:tcPr>
            <w:tcW w:w="639"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460A43" w:rsidRPr="006E4811" w:rsidRDefault="00460A43" w:rsidP="004E5EBD">
            <w:pPr>
              <w:spacing w:line="180" w:lineRule="atLeast"/>
              <w:ind w:left="0" w:hanging="2"/>
              <w:jc w:val="center"/>
              <w:rPr>
                <w:rFonts w:ascii="Calibri" w:eastAsia="新細明體" w:hAnsi="Calibri" w:cs="Calibri"/>
                <w:szCs w:val="24"/>
              </w:rPr>
            </w:pPr>
            <w:r w:rsidRPr="006E4811">
              <w:rPr>
                <w:rFonts w:ascii="標楷體" w:eastAsia="標楷體" w:hAnsi="標楷體" w:cs="Calibri" w:hint="eastAsia"/>
                <w:sz w:val="16"/>
                <w:szCs w:val="16"/>
              </w:rPr>
              <w:t>科技</w:t>
            </w:r>
          </w:p>
        </w:tc>
        <w:tc>
          <w:tcPr>
            <w:tcW w:w="639"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460A43" w:rsidRPr="006E4811" w:rsidRDefault="00460A43" w:rsidP="004E5EBD">
            <w:pPr>
              <w:spacing w:line="180" w:lineRule="atLeast"/>
              <w:ind w:left="0" w:hanging="2"/>
              <w:jc w:val="center"/>
              <w:rPr>
                <w:rFonts w:ascii="Calibri" w:eastAsia="新細明體" w:hAnsi="Calibri" w:cs="Calibri"/>
                <w:szCs w:val="24"/>
              </w:rPr>
            </w:pPr>
            <w:r w:rsidRPr="006E4811">
              <w:rPr>
                <w:rFonts w:ascii="標楷體" w:eastAsia="標楷體" w:hAnsi="標楷體" w:cs="Calibri" w:hint="eastAsia"/>
                <w:sz w:val="16"/>
                <w:szCs w:val="16"/>
              </w:rPr>
              <w:t>特教</w:t>
            </w:r>
          </w:p>
        </w:tc>
        <w:tc>
          <w:tcPr>
            <w:tcW w:w="696"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460A43" w:rsidRPr="006E4811" w:rsidRDefault="00460A43" w:rsidP="004E5EBD">
            <w:pPr>
              <w:spacing w:line="180" w:lineRule="atLeast"/>
              <w:ind w:left="0" w:hanging="2"/>
              <w:jc w:val="center"/>
              <w:rPr>
                <w:rFonts w:ascii="Calibri" w:eastAsia="新細明體" w:hAnsi="Calibri" w:cs="Calibri"/>
                <w:szCs w:val="24"/>
              </w:rPr>
            </w:pPr>
            <w:r w:rsidRPr="006E4811">
              <w:rPr>
                <w:rFonts w:ascii="標楷體" w:eastAsia="標楷體" w:hAnsi="標楷體" w:cs="Calibri" w:hint="eastAsia"/>
                <w:sz w:val="16"/>
                <w:szCs w:val="16"/>
              </w:rPr>
              <w:t>共同  活動</w:t>
            </w:r>
          </w:p>
        </w:tc>
      </w:tr>
      <w:tr w:rsidR="00767CCB" w:rsidRPr="006E4811" w:rsidTr="002C2058">
        <w:trPr>
          <w:trHeight w:val="374"/>
        </w:trPr>
        <w:tc>
          <w:tcPr>
            <w:tcW w:w="11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67CCB" w:rsidRPr="006E4811" w:rsidRDefault="00767CCB" w:rsidP="004E5EBD">
            <w:pPr>
              <w:spacing w:line="180" w:lineRule="atLeast"/>
              <w:ind w:left="0" w:hanging="2"/>
              <w:jc w:val="center"/>
              <w:rPr>
                <w:rFonts w:ascii="Calibri" w:eastAsia="新細明體" w:hAnsi="Calibri" w:cs="Calibri"/>
                <w:szCs w:val="24"/>
              </w:rPr>
            </w:pPr>
            <w:r w:rsidRPr="006E4811">
              <w:rPr>
                <w:rFonts w:ascii="標楷體" w:eastAsia="標楷體" w:hAnsi="標楷體" w:cs="Calibri" w:hint="eastAsia"/>
                <w:sz w:val="16"/>
                <w:szCs w:val="16"/>
              </w:rPr>
              <w:t>第十五</w:t>
            </w:r>
            <w:proofErr w:type="gramStart"/>
            <w:r w:rsidRPr="006E4811">
              <w:rPr>
                <w:rFonts w:ascii="標楷體" w:eastAsia="標楷體" w:hAnsi="標楷體" w:cs="Calibri" w:hint="eastAsia"/>
                <w:sz w:val="16"/>
                <w:szCs w:val="16"/>
              </w:rPr>
              <w:t>週</w:t>
            </w:r>
            <w:proofErr w:type="gramEnd"/>
          </w:p>
        </w:tc>
        <w:tc>
          <w:tcPr>
            <w:tcW w:w="562" w:type="dxa"/>
            <w:tcBorders>
              <w:top w:val="nil"/>
              <w:left w:val="nil"/>
              <w:bottom w:val="single" w:sz="8" w:space="0" w:color="auto"/>
              <w:right w:val="single" w:sz="8" w:space="0" w:color="auto"/>
            </w:tcBorders>
            <w:tcMar>
              <w:top w:w="0" w:type="dxa"/>
              <w:left w:w="108" w:type="dxa"/>
              <w:bottom w:w="0" w:type="dxa"/>
              <w:right w:w="108" w:type="dxa"/>
            </w:tcMar>
            <w:hideMark/>
          </w:tcPr>
          <w:p w:rsidR="00767CCB" w:rsidRPr="006E4811" w:rsidRDefault="00767CCB" w:rsidP="004E5EBD">
            <w:pPr>
              <w:spacing w:line="180" w:lineRule="atLeast"/>
              <w:ind w:left="0" w:hanging="2"/>
              <w:rPr>
                <w:rFonts w:ascii="Calibri" w:eastAsia="新細明體" w:hAnsi="Calibri" w:cs="Calibri"/>
                <w:szCs w:val="24"/>
              </w:rPr>
            </w:pPr>
            <w:r w:rsidRPr="006E4811">
              <w:rPr>
                <w:rFonts w:ascii="標楷體" w:eastAsia="標楷體" w:hAnsi="標楷體" w:cs="Calibri" w:hint="eastAsia"/>
                <w:sz w:val="16"/>
                <w:szCs w:val="16"/>
              </w:rPr>
              <w:t> </w:t>
            </w:r>
          </w:p>
        </w:tc>
        <w:tc>
          <w:tcPr>
            <w:tcW w:w="643" w:type="dxa"/>
            <w:tcBorders>
              <w:top w:val="nil"/>
              <w:left w:val="nil"/>
              <w:bottom w:val="single" w:sz="8" w:space="0" w:color="auto"/>
              <w:right w:val="single" w:sz="8" w:space="0" w:color="auto"/>
            </w:tcBorders>
            <w:tcMar>
              <w:top w:w="0" w:type="dxa"/>
              <w:left w:w="108" w:type="dxa"/>
              <w:bottom w:w="0" w:type="dxa"/>
              <w:right w:w="108" w:type="dxa"/>
            </w:tcMar>
            <w:hideMark/>
          </w:tcPr>
          <w:p w:rsidR="00767CCB" w:rsidRPr="006E4811" w:rsidRDefault="00767CCB" w:rsidP="004E5EBD">
            <w:pPr>
              <w:spacing w:line="180" w:lineRule="atLeast"/>
              <w:ind w:left="0" w:hanging="2"/>
              <w:rPr>
                <w:rFonts w:ascii="Calibri" w:eastAsia="新細明體" w:hAnsi="Calibri" w:cs="Calibri"/>
                <w:szCs w:val="24"/>
              </w:rPr>
            </w:pPr>
            <w:r w:rsidRPr="006E4811">
              <w:rPr>
                <w:rFonts w:ascii="標楷體" w:eastAsia="標楷體" w:hAnsi="標楷體" w:cs="Calibri" w:hint="eastAsia"/>
                <w:sz w:val="16"/>
                <w:szCs w:val="16"/>
              </w:rPr>
              <w:t> </w:t>
            </w:r>
          </w:p>
        </w:tc>
        <w:tc>
          <w:tcPr>
            <w:tcW w:w="643" w:type="dxa"/>
            <w:tcBorders>
              <w:top w:val="nil"/>
              <w:left w:val="nil"/>
              <w:bottom w:val="single" w:sz="8" w:space="0" w:color="auto"/>
              <w:right w:val="single" w:sz="8" w:space="0" w:color="auto"/>
            </w:tcBorders>
            <w:tcMar>
              <w:top w:w="0" w:type="dxa"/>
              <w:left w:w="108" w:type="dxa"/>
              <w:bottom w:w="0" w:type="dxa"/>
              <w:right w:w="108" w:type="dxa"/>
            </w:tcMar>
            <w:hideMark/>
          </w:tcPr>
          <w:p w:rsidR="00767CCB" w:rsidRPr="006E4811" w:rsidRDefault="00767CCB" w:rsidP="004E5EBD">
            <w:pPr>
              <w:spacing w:line="180" w:lineRule="atLeast"/>
              <w:ind w:left="0" w:hanging="2"/>
              <w:rPr>
                <w:rFonts w:ascii="Calibri" w:eastAsia="新細明體" w:hAnsi="Calibri" w:cs="Calibri"/>
                <w:szCs w:val="24"/>
              </w:rPr>
            </w:pPr>
            <w:r w:rsidRPr="006E4811">
              <w:rPr>
                <w:rFonts w:ascii="標楷體" w:eastAsia="標楷體" w:hAnsi="標楷體" w:cs="Calibri" w:hint="eastAsia"/>
                <w:sz w:val="16"/>
                <w:szCs w:val="16"/>
              </w:rPr>
              <w:t> </w:t>
            </w:r>
          </w:p>
        </w:tc>
        <w:tc>
          <w:tcPr>
            <w:tcW w:w="643" w:type="dxa"/>
            <w:tcBorders>
              <w:top w:val="nil"/>
              <w:left w:val="nil"/>
              <w:bottom w:val="single" w:sz="8" w:space="0" w:color="auto"/>
              <w:right w:val="single" w:sz="8" w:space="0" w:color="auto"/>
            </w:tcBorders>
            <w:tcMar>
              <w:top w:w="0" w:type="dxa"/>
              <w:left w:w="108" w:type="dxa"/>
              <w:bottom w:w="0" w:type="dxa"/>
              <w:right w:w="108" w:type="dxa"/>
            </w:tcMar>
            <w:hideMark/>
          </w:tcPr>
          <w:p w:rsidR="00767CCB" w:rsidRPr="006E4811" w:rsidRDefault="00767CCB" w:rsidP="004E5EBD">
            <w:pPr>
              <w:spacing w:line="180" w:lineRule="atLeast"/>
              <w:ind w:left="0" w:hanging="2"/>
              <w:rPr>
                <w:rFonts w:ascii="Calibri" w:eastAsia="新細明體" w:hAnsi="Calibri" w:cs="Calibri"/>
                <w:szCs w:val="24"/>
              </w:rPr>
            </w:pPr>
            <w:r w:rsidRPr="006E4811">
              <w:rPr>
                <w:rFonts w:ascii="標楷體" w:eastAsia="標楷體" w:hAnsi="標楷體" w:cs="Calibri" w:hint="eastAsia"/>
                <w:sz w:val="16"/>
                <w:szCs w:val="16"/>
              </w:rPr>
              <w:t> </w:t>
            </w:r>
          </w:p>
        </w:tc>
        <w:tc>
          <w:tcPr>
            <w:tcW w:w="643" w:type="dxa"/>
            <w:tcBorders>
              <w:top w:val="nil"/>
              <w:left w:val="nil"/>
              <w:bottom w:val="single" w:sz="8" w:space="0" w:color="auto"/>
              <w:right w:val="single" w:sz="8" w:space="0" w:color="auto"/>
            </w:tcBorders>
            <w:tcMar>
              <w:top w:w="0" w:type="dxa"/>
              <w:left w:w="108" w:type="dxa"/>
              <w:bottom w:w="0" w:type="dxa"/>
              <w:right w:w="108" w:type="dxa"/>
            </w:tcMar>
            <w:hideMark/>
          </w:tcPr>
          <w:p w:rsidR="00767CCB" w:rsidRPr="006E4811" w:rsidRDefault="00767CCB" w:rsidP="004E5EBD">
            <w:pPr>
              <w:spacing w:line="180" w:lineRule="atLeast"/>
              <w:ind w:left="0" w:hanging="2"/>
              <w:rPr>
                <w:rFonts w:ascii="Calibri" w:eastAsia="新細明體" w:hAnsi="Calibri" w:cs="Calibri"/>
                <w:szCs w:val="24"/>
              </w:rPr>
            </w:pPr>
            <w:r w:rsidRPr="006E4811">
              <w:rPr>
                <w:rFonts w:ascii="標楷體" w:eastAsia="標楷體" w:hAnsi="標楷體" w:cs="Calibri" w:hint="eastAsia"/>
                <w:sz w:val="16"/>
                <w:szCs w:val="16"/>
              </w:rPr>
              <w:t> </w:t>
            </w:r>
          </w:p>
        </w:tc>
        <w:tc>
          <w:tcPr>
            <w:tcW w:w="643" w:type="dxa"/>
            <w:tcBorders>
              <w:top w:val="nil"/>
              <w:left w:val="nil"/>
              <w:bottom w:val="single" w:sz="8" w:space="0" w:color="auto"/>
              <w:right w:val="single" w:sz="8" w:space="0" w:color="auto"/>
            </w:tcBorders>
            <w:tcMar>
              <w:top w:w="0" w:type="dxa"/>
              <w:left w:w="108" w:type="dxa"/>
              <w:bottom w:w="0" w:type="dxa"/>
              <w:right w:w="108" w:type="dxa"/>
            </w:tcMar>
            <w:hideMark/>
          </w:tcPr>
          <w:p w:rsidR="00767CCB" w:rsidRPr="006E4811" w:rsidRDefault="00767CCB" w:rsidP="004E5EBD">
            <w:pPr>
              <w:spacing w:line="180" w:lineRule="atLeast"/>
              <w:ind w:left="0" w:hanging="2"/>
              <w:rPr>
                <w:rFonts w:ascii="Calibri" w:eastAsia="新細明體" w:hAnsi="Calibri" w:cs="Calibri"/>
                <w:szCs w:val="24"/>
              </w:rPr>
            </w:pPr>
            <w:r w:rsidRPr="006E4811">
              <w:rPr>
                <w:rFonts w:ascii="標楷體" w:eastAsia="標楷體" w:hAnsi="標楷體" w:cs="Calibri" w:hint="eastAsia"/>
                <w:sz w:val="16"/>
                <w:szCs w:val="16"/>
              </w:rPr>
              <w:t> </w:t>
            </w:r>
          </w:p>
        </w:tc>
        <w:tc>
          <w:tcPr>
            <w:tcW w:w="643" w:type="dxa"/>
            <w:tcBorders>
              <w:top w:val="nil"/>
              <w:left w:val="nil"/>
              <w:bottom w:val="single" w:sz="8" w:space="0" w:color="auto"/>
              <w:right w:val="single" w:sz="8" w:space="0" w:color="auto"/>
            </w:tcBorders>
            <w:tcMar>
              <w:top w:w="0" w:type="dxa"/>
              <w:left w:w="108" w:type="dxa"/>
              <w:bottom w:w="0" w:type="dxa"/>
              <w:right w:w="108" w:type="dxa"/>
            </w:tcMar>
            <w:hideMark/>
          </w:tcPr>
          <w:p w:rsidR="00767CCB" w:rsidRPr="006E4811" w:rsidRDefault="00767CCB" w:rsidP="004E5EBD">
            <w:pPr>
              <w:spacing w:line="180" w:lineRule="atLeast"/>
              <w:ind w:left="0" w:hanging="2"/>
              <w:rPr>
                <w:rFonts w:ascii="Calibri" w:eastAsia="新細明體" w:hAnsi="Calibri" w:cs="Calibri"/>
                <w:szCs w:val="24"/>
              </w:rPr>
            </w:pPr>
            <w:r w:rsidRPr="006E4811">
              <w:rPr>
                <w:rFonts w:ascii="標楷體" w:eastAsia="標楷體" w:hAnsi="標楷體" w:cs="Calibri" w:hint="eastAsia"/>
                <w:sz w:val="16"/>
                <w:szCs w:val="16"/>
              </w:rPr>
              <w:t> </w:t>
            </w:r>
          </w:p>
        </w:tc>
        <w:tc>
          <w:tcPr>
            <w:tcW w:w="643" w:type="dxa"/>
            <w:tcBorders>
              <w:top w:val="nil"/>
              <w:left w:val="nil"/>
              <w:bottom w:val="single" w:sz="8" w:space="0" w:color="auto"/>
              <w:right w:val="single" w:sz="8" w:space="0" w:color="auto"/>
            </w:tcBorders>
            <w:tcMar>
              <w:top w:w="0" w:type="dxa"/>
              <w:left w:w="108" w:type="dxa"/>
              <w:bottom w:w="0" w:type="dxa"/>
              <w:right w:w="108" w:type="dxa"/>
            </w:tcMar>
            <w:hideMark/>
          </w:tcPr>
          <w:p w:rsidR="00767CCB" w:rsidRPr="006E4811" w:rsidRDefault="00767CCB" w:rsidP="004E5EBD">
            <w:pPr>
              <w:spacing w:line="180" w:lineRule="atLeast"/>
              <w:ind w:left="0" w:hanging="2"/>
              <w:rPr>
                <w:rFonts w:ascii="Calibri" w:eastAsia="新細明體" w:hAnsi="Calibri" w:cs="Calibri"/>
                <w:szCs w:val="24"/>
              </w:rPr>
            </w:pPr>
            <w:r w:rsidRPr="006E4811">
              <w:rPr>
                <w:rFonts w:ascii="標楷體" w:eastAsia="標楷體" w:hAnsi="標楷體" w:cs="Calibri" w:hint="eastAsia"/>
                <w:sz w:val="16"/>
                <w:szCs w:val="16"/>
              </w:rPr>
              <w:t> </w:t>
            </w:r>
          </w:p>
        </w:tc>
        <w:tc>
          <w:tcPr>
            <w:tcW w:w="643" w:type="dxa"/>
            <w:tcBorders>
              <w:top w:val="nil"/>
              <w:left w:val="nil"/>
              <w:bottom w:val="single" w:sz="8" w:space="0" w:color="auto"/>
              <w:right w:val="single" w:sz="8" w:space="0" w:color="auto"/>
            </w:tcBorders>
            <w:tcMar>
              <w:top w:w="0" w:type="dxa"/>
              <w:left w:w="108" w:type="dxa"/>
              <w:bottom w:w="0" w:type="dxa"/>
              <w:right w:w="108" w:type="dxa"/>
            </w:tcMar>
            <w:hideMark/>
          </w:tcPr>
          <w:p w:rsidR="00767CCB" w:rsidRPr="006E4811" w:rsidRDefault="00767CCB" w:rsidP="004E5EBD">
            <w:pPr>
              <w:spacing w:line="180" w:lineRule="atLeast"/>
              <w:ind w:left="0" w:hanging="2"/>
              <w:rPr>
                <w:rFonts w:ascii="Calibri" w:eastAsia="新細明體" w:hAnsi="Calibri" w:cs="Calibri"/>
                <w:szCs w:val="24"/>
              </w:rPr>
            </w:pPr>
            <w:r w:rsidRPr="006E4811">
              <w:rPr>
                <w:rFonts w:ascii="標楷體" w:eastAsia="標楷體" w:hAnsi="標楷體" w:cs="Calibri" w:hint="eastAsia"/>
                <w:sz w:val="16"/>
                <w:szCs w:val="16"/>
              </w:rPr>
              <w:t> </w:t>
            </w:r>
          </w:p>
        </w:tc>
        <w:tc>
          <w:tcPr>
            <w:tcW w:w="643" w:type="dxa"/>
            <w:vMerge w:val="restart"/>
            <w:tcBorders>
              <w:top w:val="nil"/>
              <w:left w:val="nil"/>
              <w:right w:val="single" w:sz="8" w:space="0" w:color="auto"/>
            </w:tcBorders>
            <w:tcMar>
              <w:top w:w="0" w:type="dxa"/>
              <w:left w:w="108" w:type="dxa"/>
              <w:bottom w:w="0" w:type="dxa"/>
              <w:right w:w="108" w:type="dxa"/>
            </w:tcMar>
            <w:hideMark/>
          </w:tcPr>
          <w:p w:rsidR="00767CCB" w:rsidRPr="007F10A0" w:rsidRDefault="00767CCB" w:rsidP="00767CCB">
            <w:pPr>
              <w:spacing w:line="180" w:lineRule="atLeast"/>
              <w:ind w:left="0" w:hanging="2"/>
              <w:rPr>
                <w:rFonts w:ascii="Calibri" w:eastAsia="新細明體" w:hAnsi="Calibri" w:cs="Calibri"/>
                <w:sz w:val="24"/>
                <w:szCs w:val="24"/>
              </w:rPr>
            </w:pPr>
            <w:r w:rsidRPr="006E4811">
              <w:rPr>
                <w:rFonts w:ascii="標楷體" w:eastAsia="標楷體" w:hAnsi="標楷體" w:cs="Calibri" w:hint="eastAsia"/>
                <w:sz w:val="16"/>
                <w:szCs w:val="16"/>
              </w:rPr>
              <w:t> </w:t>
            </w:r>
            <w:r w:rsidRPr="007F10A0">
              <w:rPr>
                <w:rFonts w:ascii="標楷體" w:eastAsia="標楷體" w:hAnsi="標楷體" w:cs="Calibri" w:hint="eastAsia"/>
                <w:sz w:val="24"/>
                <w:szCs w:val="24"/>
              </w:rPr>
              <w:t>如課程計畫，無活動規劃</w:t>
            </w:r>
          </w:p>
          <w:p w:rsidR="00767CCB" w:rsidRPr="007F10A0" w:rsidRDefault="00767CCB" w:rsidP="00767CCB">
            <w:pPr>
              <w:spacing w:line="180" w:lineRule="atLeast"/>
              <w:ind w:left="0" w:hanging="2"/>
              <w:rPr>
                <w:rFonts w:ascii="Calibri" w:eastAsia="新細明體" w:hAnsi="Calibri" w:cs="Calibri"/>
                <w:sz w:val="24"/>
                <w:szCs w:val="24"/>
              </w:rPr>
            </w:pPr>
            <w:r w:rsidRPr="007F10A0">
              <w:rPr>
                <w:rFonts w:ascii="標楷體" w:eastAsia="標楷體" w:hAnsi="標楷體" w:cs="Calibri" w:hint="eastAsia"/>
                <w:sz w:val="24"/>
                <w:szCs w:val="24"/>
              </w:rPr>
              <w:t> </w:t>
            </w:r>
          </w:p>
          <w:p w:rsidR="00767CCB" w:rsidRPr="00767CCB" w:rsidRDefault="00767CCB" w:rsidP="004E5EBD">
            <w:pPr>
              <w:spacing w:line="180" w:lineRule="atLeast"/>
              <w:ind w:left="0" w:hanging="2"/>
              <w:rPr>
                <w:rFonts w:ascii="Calibri" w:eastAsia="新細明體" w:hAnsi="Calibri" w:cs="Calibri"/>
                <w:szCs w:val="24"/>
              </w:rPr>
            </w:pPr>
            <w:bookmarkStart w:id="0" w:name="_GoBack"/>
            <w:bookmarkEnd w:id="0"/>
          </w:p>
          <w:p w:rsidR="00767CCB" w:rsidRPr="006E4811" w:rsidRDefault="00767CCB" w:rsidP="004E5EBD">
            <w:pPr>
              <w:spacing w:line="180" w:lineRule="atLeast"/>
              <w:ind w:left="0" w:hanging="2"/>
              <w:rPr>
                <w:rFonts w:ascii="Calibri" w:eastAsia="新細明體" w:hAnsi="Calibri" w:cs="Calibri"/>
                <w:szCs w:val="24"/>
              </w:rPr>
            </w:pPr>
            <w:r w:rsidRPr="006E4811">
              <w:rPr>
                <w:rFonts w:ascii="標楷體" w:eastAsia="標楷體" w:hAnsi="標楷體" w:cs="Calibri" w:hint="eastAsia"/>
                <w:sz w:val="16"/>
                <w:szCs w:val="16"/>
              </w:rPr>
              <w:t> </w:t>
            </w:r>
          </w:p>
          <w:p w:rsidR="00767CCB" w:rsidRPr="006E4811" w:rsidRDefault="00767CCB" w:rsidP="004E5EBD">
            <w:pPr>
              <w:spacing w:line="180" w:lineRule="atLeast"/>
              <w:ind w:left="0" w:hanging="2"/>
              <w:rPr>
                <w:rFonts w:ascii="Calibri" w:eastAsia="新細明體" w:hAnsi="Calibri" w:cs="Calibri"/>
                <w:szCs w:val="24"/>
              </w:rPr>
            </w:pPr>
            <w:r w:rsidRPr="006E4811">
              <w:rPr>
                <w:rFonts w:ascii="標楷體" w:eastAsia="標楷體" w:hAnsi="標楷體" w:cs="Calibri" w:hint="eastAsia"/>
                <w:sz w:val="16"/>
                <w:szCs w:val="16"/>
              </w:rPr>
              <w:t> </w:t>
            </w:r>
          </w:p>
        </w:tc>
        <w:tc>
          <w:tcPr>
            <w:tcW w:w="652" w:type="dxa"/>
            <w:tcBorders>
              <w:top w:val="nil"/>
              <w:left w:val="nil"/>
              <w:bottom w:val="single" w:sz="8" w:space="0" w:color="auto"/>
              <w:right w:val="single" w:sz="8" w:space="0" w:color="auto"/>
            </w:tcBorders>
            <w:tcMar>
              <w:top w:w="0" w:type="dxa"/>
              <w:left w:w="108" w:type="dxa"/>
              <w:bottom w:w="0" w:type="dxa"/>
              <w:right w:w="108" w:type="dxa"/>
            </w:tcMar>
            <w:hideMark/>
          </w:tcPr>
          <w:p w:rsidR="00767CCB" w:rsidRPr="006E4811" w:rsidRDefault="00767CCB" w:rsidP="004E5EBD">
            <w:pPr>
              <w:spacing w:line="180" w:lineRule="atLeast"/>
              <w:ind w:left="0" w:hanging="2"/>
              <w:rPr>
                <w:rFonts w:ascii="Calibri" w:eastAsia="新細明體" w:hAnsi="Calibri" w:cs="Calibri"/>
                <w:szCs w:val="24"/>
              </w:rPr>
            </w:pPr>
            <w:r w:rsidRPr="006E4811">
              <w:rPr>
                <w:rFonts w:ascii="標楷體" w:eastAsia="標楷體" w:hAnsi="標楷體" w:cs="Calibri" w:hint="eastAsia"/>
                <w:sz w:val="16"/>
                <w:szCs w:val="16"/>
              </w:rPr>
              <w:t> </w:t>
            </w:r>
          </w:p>
        </w:tc>
      </w:tr>
      <w:tr w:rsidR="00767CCB" w:rsidRPr="006E4811" w:rsidTr="00767CCB">
        <w:trPr>
          <w:trHeight w:val="374"/>
        </w:trPr>
        <w:tc>
          <w:tcPr>
            <w:tcW w:w="109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67CCB" w:rsidRPr="006E4811" w:rsidRDefault="00767CCB" w:rsidP="004E5EBD">
            <w:pPr>
              <w:spacing w:line="180" w:lineRule="atLeast"/>
              <w:ind w:left="0" w:hanging="2"/>
              <w:jc w:val="center"/>
              <w:rPr>
                <w:rFonts w:ascii="Calibri" w:eastAsia="新細明體" w:hAnsi="Calibri" w:cs="Calibri"/>
                <w:szCs w:val="24"/>
              </w:rPr>
            </w:pPr>
            <w:r w:rsidRPr="006E4811">
              <w:rPr>
                <w:rFonts w:ascii="標楷體" w:eastAsia="標楷體" w:hAnsi="標楷體" w:cs="Calibri" w:hint="eastAsia"/>
                <w:sz w:val="16"/>
                <w:szCs w:val="16"/>
              </w:rPr>
              <w:t>第十六</w:t>
            </w:r>
            <w:proofErr w:type="gramStart"/>
            <w:r w:rsidRPr="006E4811">
              <w:rPr>
                <w:rFonts w:ascii="標楷體" w:eastAsia="標楷體" w:hAnsi="標楷體" w:cs="Calibri" w:hint="eastAsia"/>
                <w:sz w:val="16"/>
                <w:szCs w:val="16"/>
              </w:rPr>
              <w:t>週</w:t>
            </w:r>
            <w:proofErr w:type="gramEnd"/>
          </w:p>
        </w:tc>
        <w:tc>
          <w:tcPr>
            <w:tcW w:w="560" w:type="dxa"/>
            <w:tcBorders>
              <w:top w:val="nil"/>
              <w:left w:val="nil"/>
              <w:bottom w:val="single" w:sz="8" w:space="0" w:color="auto"/>
              <w:right w:val="single" w:sz="8" w:space="0" w:color="auto"/>
            </w:tcBorders>
            <w:tcMar>
              <w:top w:w="0" w:type="dxa"/>
              <w:left w:w="108" w:type="dxa"/>
              <w:bottom w:w="0" w:type="dxa"/>
              <w:right w:w="108" w:type="dxa"/>
            </w:tcMar>
            <w:hideMark/>
          </w:tcPr>
          <w:p w:rsidR="00767CCB" w:rsidRPr="006E4811" w:rsidRDefault="00767CCB" w:rsidP="004E5EBD">
            <w:pPr>
              <w:spacing w:line="180" w:lineRule="atLeast"/>
              <w:ind w:left="0" w:hanging="2"/>
              <w:rPr>
                <w:rFonts w:ascii="Calibri" w:eastAsia="新細明體" w:hAnsi="Calibri" w:cs="Calibri"/>
                <w:szCs w:val="24"/>
              </w:rPr>
            </w:pPr>
            <w:r w:rsidRPr="006E4811">
              <w:rPr>
                <w:rFonts w:ascii="標楷體" w:eastAsia="標楷體" w:hAnsi="標楷體" w:cs="Calibri" w:hint="eastAsia"/>
                <w:sz w:val="16"/>
                <w:szCs w:val="16"/>
              </w:rPr>
              <w:t> </w:t>
            </w:r>
          </w:p>
        </w:tc>
        <w:tc>
          <w:tcPr>
            <w:tcW w:w="640" w:type="dxa"/>
            <w:tcBorders>
              <w:top w:val="nil"/>
              <w:left w:val="nil"/>
              <w:bottom w:val="single" w:sz="8" w:space="0" w:color="auto"/>
              <w:right w:val="single" w:sz="8" w:space="0" w:color="auto"/>
            </w:tcBorders>
            <w:tcMar>
              <w:top w:w="0" w:type="dxa"/>
              <w:left w:w="108" w:type="dxa"/>
              <w:bottom w:w="0" w:type="dxa"/>
              <w:right w:w="108" w:type="dxa"/>
            </w:tcMar>
            <w:hideMark/>
          </w:tcPr>
          <w:p w:rsidR="00767CCB" w:rsidRPr="006E4811" w:rsidRDefault="00767CCB" w:rsidP="004E5EBD">
            <w:pPr>
              <w:spacing w:line="180" w:lineRule="atLeast"/>
              <w:ind w:left="0" w:hanging="2"/>
              <w:rPr>
                <w:rFonts w:ascii="Calibri" w:eastAsia="新細明體" w:hAnsi="Calibri" w:cs="Calibri"/>
                <w:szCs w:val="24"/>
              </w:rPr>
            </w:pPr>
            <w:r w:rsidRPr="006E4811">
              <w:rPr>
                <w:rFonts w:ascii="標楷體" w:eastAsia="標楷體" w:hAnsi="標楷體" w:cs="Calibri" w:hint="eastAsia"/>
                <w:sz w:val="16"/>
                <w:szCs w:val="16"/>
              </w:rPr>
              <w:t> </w:t>
            </w:r>
          </w:p>
        </w:tc>
        <w:tc>
          <w:tcPr>
            <w:tcW w:w="640" w:type="dxa"/>
            <w:tcBorders>
              <w:top w:val="nil"/>
              <w:left w:val="nil"/>
              <w:bottom w:val="single" w:sz="8" w:space="0" w:color="auto"/>
              <w:right w:val="single" w:sz="8" w:space="0" w:color="auto"/>
            </w:tcBorders>
            <w:tcMar>
              <w:top w:w="0" w:type="dxa"/>
              <w:left w:w="108" w:type="dxa"/>
              <w:bottom w:w="0" w:type="dxa"/>
              <w:right w:w="108" w:type="dxa"/>
            </w:tcMar>
            <w:hideMark/>
          </w:tcPr>
          <w:p w:rsidR="00767CCB" w:rsidRPr="006E4811" w:rsidRDefault="00767CCB" w:rsidP="004E5EBD">
            <w:pPr>
              <w:spacing w:line="180" w:lineRule="atLeast"/>
              <w:ind w:left="0" w:hanging="2"/>
              <w:rPr>
                <w:rFonts w:ascii="Calibri" w:eastAsia="新細明體" w:hAnsi="Calibri" w:cs="Calibri"/>
                <w:szCs w:val="24"/>
              </w:rPr>
            </w:pPr>
            <w:r w:rsidRPr="006E4811">
              <w:rPr>
                <w:rFonts w:ascii="標楷體" w:eastAsia="標楷體" w:hAnsi="標楷體" w:cs="Calibri" w:hint="eastAsia"/>
                <w:sz w:val="16"/>
                <w:szCs w:val="16"/>
              </w:rPr>
              <w:t> </w:t>
            </w:r>
          </w:p>
        </w:tc>
        <w:tc>
          <w:tcPr>
            <w:tcW w:w="639" w:type="dxa"/>
            <w:tcBorders>
              <w:top w:val="nil"/>
              <w:left w:val="nil"/>
              <w:bottom w:val="single" w:sz="8" w:space="0" w:color="auto"/>
              <w:right w:val="single" w:sz="8" w:space="0" w:color="auto"/>
            </w:tcBorders>
            <w:tcMar>
              <w:top w:w="0" w:type="dxa"/>
              <w:left w:w="108" w:type="dxa"/>
              <w:bottom w:w="0" w:type="dxa"/>
              <w:right w:w="108" w:type="dxa"/>
            </w:tcMar>
            <w:hideMark/>
          </w:tcPr>
          <w:p w:rsidR="00767CCB" w:rsidRPr="006E4811" w:rsidRDefault="00767CCB" w:rsidP="004E5EBD">
            <w:pPr>
              <w:spacing w:line="180" w:lineRule="atLeast"/>
              <w:ind w:left="0" w:hanging="2"/>
              <w:rPr>
                <w:rFonts w:ascii="Calibri" w:eastAsia="新細明體" w:hAnsi="Calibri" w:cs="Calibri"/>
                <w:szCs w:val="24"/>
              </w:rPr>
            </w:pPr>
            <w:r w:rsidRPr="006E4811">
              <w:rPr>
                <w:rFonts w:ascii="標楷體" w:eastAsia="標楷體" w:hAnsi="標楷體" w:cs="Calibri" w:hint="eastAsia"/>
                <w:sz w:val="16"/>
                <w:szCs w:val="16"/>
              </w:rPr>
              <w:t> </w:t>
            </w:r>
          </w:p>
        </w:tc>
        <w:tc>
          <w:tcPr>
            <w:tcW w:w="639" w:type="dxa"/>
            <w:tcBorders>
              <w:top w:val="nil"/>
              <w:left w:val="nil"/>
              <w:bottom w:val="single" w:sz="8" w:space="0" w:color="auto"/>
              <w:right w:val="single" w:sz="8" w:space="0" w:color="auto"/>
            </w:tcBorders>
            <w:tcMar>
              <w:top w:w="0" w:type="dxa"/>
              <w:left w:w="108" w:type="dxa"/>
              <w:bottom w:w="0" w:type="dxa"/>
              <w:right w:w="108" w:type="dxa"/>
            </w:tcMar>
            <w:hideMark/>
          </w:tcPr>
          <w:p w:rsidR="00767CCB" w:rsidRPr="006E4811" w:rsidRDefault="00767CCB" w:rsidP="004E5EBD">
            <w:pPr>
              <w:spacing w:line="180" w:lineRule="atLeast"/>
              <w:ind w:left="0" w:hanging="2"/>
              <w:rPr>
                <w:rFonts w:ascii="Calibri" w:eastAsia="新細明體" w:hAnsi="Calibri" w:cs="Calibri"/>
                <w:szCs w:val="24"/>
              </w:rPr>
            </w:pPr>
            <w:r w:rsidRPr="006E4811">
              <w:rPr>
                <w:rFonts w:ascii="標楷體" w:eastAsia="標楷體" w:hAnsi="標楷體" w:cs="Calibri" w:hint="eastAsia"/>
                <w:sz w:val="16"/>
                <w:szCs w:val="16"/>
              </w:rPr>
              <w:t> </w:t>
            </w:r>
          </w:p>
        </w:tc>
        <w:tc>
          <w:tcPr>
            <w:tcW w:w="639" w:type="dxa"/>
            <w:tcBorders>
              <w:top w:val="nil"/>
              <w:left w:val="nil"/>
              <w:bottom w:val="single" w:sz="8" w:space="0" w:color="auto"/>
              <w:right w:val="single" w:sz="8" w:space="0" w:color="auto"/>
            </w:tcBorders>
            <w:tcMar>
              <w:top w:w="0" w:type="dxa"/>
              <w:left w:w="108" w:type="dxa"/>
              <w:bottom w:w="0" w:type="dxa"/>
              <w:right w:w="108" w:type="dxa"/>
            </w:tcMar>
            <w:hideMark/>
          </w:tcPr>
          <w:p w:rsidR="00767CCB" w:rsidRPr="006E4811" w:rsidRDefault="00767CCB" w:rsidP="004E5EBD">
            <w:pPr>
              <w:spacing w:line="180" w:lineRule="atLeast"/>
              <w:ind w:left="0" w:hanging="2"/>
              <w:rPr>
                <w:rFonts w:ascii="Calibri" w:eastAsia="新細明體" w:hAnsi="Calibri" w:cs="Calibri"/>
                <w:szCs w:val="24"/>
              </w:rPr>
            </w:pPr>
            <w:r w:rsidRPr="006E4811">
              <w:rPr>
                <w:rFonts w:ascii="標楷體" w:eastAsia="標楷體" w:hAnsi="標楷體" w:cs="Calibri" w:hint="eastAsia"/>
                <w:sz w:val="16"/>
                <w:szCs w:val="16"/>
              </w:rPr>
              <w:t> </w:t>
            </w:r>
          </w:p>
        </w:tc>
        <w:tc>
          <w:tcPr>
            <w:tcW w:w="639" w:type="dxa"/>
            <w:tcBorders>
              <w:top w:val="nil"/>
              <w:left w:val="nil"/>
              <w:bottom w:val="single" w:sz="8" w:space="0" w:color="auto"/>
              <w:right w:val="single" w:sz="8" w:space="0" w:color="auto"/>
            </w:tcBorders>
            <w:tcMar>
              <w:top w:w="0" w:type="dxa"/>
              <w:left w:w="108" w:type="dxa"/>
              <w:bottom w:w="0" w:type="dxa"/>
              <w:right w:w="108" w:type="dxa"/>
            </w:tcMar>
            <w:hideMark/>
          </w:tcPr>
          <w:p w:rsidR="00767CCB" w:rsidRPr="006E4811" w:rsidRDefault="00767CCB" w:rsidP="004E5EBD">
            <w:pPr>
              <w:spacing w:line="180" w:lineRule="atLeast"/>
              <w:ind w:left="0" w:hanging="2"/>
              <w:rPr>
                <w:rFonts w:ascii="Calibri" w:eastAsia="新細明體" w:hAnsi="Calibri" w:cs="Calibri"/>
                <w:szCs w:val="24"/>
              </w:rPr>
            </w:pPr>
            <w:r w:rsidRPr="006E4811">
              <w:rPr>
                <w:rFonts w:ascii="標楷體" w:eastAsia="標楷體" w:hAnsi="標楷體" w:cs="Calibri" w:hint="eastAsia"/>
                <w:sz w:val="16"/>
                <w:szCs w:val="16"/>
              </w:rPr>
              <w:t> </w:t>
            </w:r>
          </w:p>
        </w:tc>
        <w:tc>
          <w:tcPr>
            <w:tcW w:w="639" w:type="dxa"/>
            <w:tcBorders>
              <w:top w:val="nil"/>
              <w:left w:val="nil"/>
              <w:bottom w:val="single" w:sz="8" w:space="0" w:color="auto"/>
              <w:right w:val="single" w:sz="8" w:space="0" w:color="auto"/>
            </w:tcBorders>
            <w:tcMar>
              <w:top w:w="0" w:type="dxa"/>
              <w:left w:w="108" w:type="dxa"/>
              <w:bottom w:w="0" w:type="dxa"/>
              <w:right w:w="108" w:type="dxa"/>
            </w:tcMar>
            <w:hideMark/>
          </w:tcPr>
          <w:p w:rsidR="00767CCB" w:rsidRPr="006E4811" w:rsidRDefault="00767CCB" w:rsidP="004E5EBD">
            <w:pPr>
              <w:spacing w:line="180" w:lineRule="atLeast"/>
              <w:ind w:left="0" w:hanging="2"/>
              <w:rPr>
                <w:rFonts w:ascii="Calibri" w:eastAsia="新細明體" w:hAnsi="Calibri" w:cs="Calibri"/>
                <w:szCs w:val="24"/>
              </w:rPr>
            </w:pPr>
            <w:r w:rsidRPr="006E4811">
              <w:rPr>
                <w:rFonts w:ascii="標楷體" w:eastAsia="標楷體" w:hAnsi="標楷體" w:cs="Calibri" w:hint="eastAsia"/>
                <w:sz w:val="16"/>
                <w:szCs w:val="16"/>
              </w:rPr>
              <w:t> </w:t>
            </w:r>
          </w:p>
        </w:tc>
        <w:tc>
          <w:tcPr>
            <w:tcW w:w="639" w:type="dxa"/>
            <w:tcBorders>
              <w:top w:val="nil"/>
              <w:left w:val="nil"/>
              <w:bottom w:val="single" w:sz="8" w:space="0" w:color="auto"/>
              <w:right w:val="single" w:sz="8" w:space="0" w:color="auto"/>
            </w:tcBorders>
            <w:tcMar>
              <w:top w:w="0" w:type="dxa"/>
              <w:left w:w="108" w:type="dxa"/>
              <w:bottom w:w="0" w:type="dxa"/>
              <w:right w:w="108" w:type="dxa"/>
            </w:tcMar>
            <w:hideMark/>
          </w:tcPr>
          <w:p w:rsidR="00767CCB" w:rsidRPr="006E4811" w:rsidRDefault="00767CCB" w:rsidP="004E5EBD">
            <w:pPr>
              <w:spacing w:line="180" w:lineRule="atLeast"/>
              <w:ind w:left="0" w:hanging="2"/>
              <w:rPr>
                <w:rFonts w:ascii="Calibri" w:eastAsia="新細明體" w:hAnsi="Calibri" w:cs="Calibri"/>
                <w:szCs w:val="24"/>
              </w:rPr>
            </w:pPr>
            <w:r w:rsidRPr="006E4811">
              <w:rPr>
                <w:rFonts w:ascii="標楷體" w:eastAsia="標楷體" w:hAnsi="標楷體" w:cs="Calibri" w:hint="eastAsia"/>
                <w:sz w:val="16"/>
                <w:szCs w:val="16"/>
              </w:rPr>
              <w:t> </w:t>
            </w:r>
          </w:p>
        </w:tc>
        <w:tc>
          <w:tcPr>
            <w:tcW w:w="639" w:type="dxa"/>
            <w:vMerge/>
            <w:tcBorders>
              <w:left w:val="nil"/>
              <w:right w:val="single" w:sz="8" w:space="0" w:color="auto"/>
            </w:tcBorders>
            <w:tcMar>
              <w:top w:w="0" w:type="dxa"/>
              <w:left w:w="108" w:type="dxa"/>
              <w:bottom w:w="0" w:type="dxa"/>
              <w:right w:w="108" w:type="dxa"/>
            </w:tcMar>
            <w:hideMark/>
          </w:tcPr>
          <w:p w:rsidR="00767CCB" w:rsidRPr="006E4811" w:rsidRDefault="00767CCB" w:rsidP="004E5EBD">
            <w:pPr>
              <w:spacing w:line="180" w:lineRule="atLeast"/>
              <w:ind w:left="0" w:hanging="2"/>
              <w:rPr>
                <w:rFonts w:ascii="Calibri" w:eastAsia="新細明體" w:hAnsi="Calibri" w:cs="Calibri"/>
                <w:szCs w:val="24"/>
              </w:rPr>
            </w:pPr>
          </w:p>
        </w:tc>
        <w:tc>
          <w:tcPr>
            <w:tcW w:w="696" w:type="dxa"/>
            <w:tcBorders>
              <w:top w:val="nil"/>
              <w:left w:val="nil"/>
              <w:bottom w:val="single" w:sz="8" w:space="0" w:color="auto"/>
              <w:right w:val="single" w:sz="8" w:space="0" w:color="auto"/>
            </w:tcBorders>
            <w:tcMar>
              <w:top w:w="0" w:type="dxa"/>
              <w:left w:w="108" w:type="dxa"/>
              <w:bottom w:w="0" w:type="dxa"/>
              <w:right w:w="108" w:type="dxa"/>
            </w:tcMar>
            <w:hideMark/>
          </w:tcPr>
          <w:p w:rsidR="00767CCB" w:rsidRPr="006E4811" w:rsidRDefault="00767CCB" w:rsidP="004E5EBD">
            <w:pPr>
              <w:spacing w:line="180" w:lineRule="atLeast"/>
              <w:ind w:left="0" w:hanging="2"/>
              <w:rPr>
                <w:rFonts w:ascii="Calibri" w:eastAsia="新細明體" w:hAnsi="Calibri" w:cs="Calibri"/>
                <w:szCs w:val="24"/>
              </w:rPr>
            </w:pPr>
            <w:r w:rsidRPr="006E4811">
              <w:rPr>
                <w:rFonts w:ascii="標楷體" w:eastAsia="標楷體" w:hAnsi="標楷體" w:cs="Calibri" w:hint="eastAsia"/>
                <w:sz w:val="16"/>
                <w:szCs w:val="16"/>
              </w:rPr>
              <w:t> </w:t>
            </w:r>
          </w:p>
        </w:tc>
      </w:tr>
      <w:tr w:rsidR="00767CCB" w:rsidRPr="006E4811" w:rsidTr="00767CCB">
        <w:trPr>
          <w:trHeight w:val="374"/>
        </w:trPr>
        <w:tc>
          <w:tcPr>
            <w:tcW w:w="109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67CCB" w:rsidRPr="006E4811" w:rsidRDefault="00767CCB" w:rsidP="004E5EBD">
            <w:pPr>
              <w:spacing w:line="180" w:lineRule="atLeast"/>
              <w:ind w:left="0" w:hanging="2"/>
              <w:jc w:val="center"/>
              <w:rPr>
                <w:rFonts w:ascii="Calibri" w:eastAsia="新細明體" w:hAnsi="Calibri" w:cs="Calibri"/>
                <w:szCs w:val="24"/>
              </w:rPr>
            </w:pPr>
            <w:r w:rsidRPr="006E4811">
              <w:rPr>
                <w:rFonts w:ascii="標楷體" w:eastAsia="標楷體" w:hAnsi="標楷體" w:cs="Calibri" w:hint="eastAsia"/>
                <w:sz w:val="16"/>
                <w:szCs w:val="16"/>
              </w:rPr>
              <w:t>第十七</w:t>
            </w:r>
            <w:proofErr w:type="gramStart"/>
            <w:r w:rsidRPr="006E4811">
              <w:rPr>
                <w:rFonts w:ascii="標楷體" w:eastAsia="標楷體" w:hAnsi="標楷體" w:cs="Calibri" w:hint="eastAsia"/>
                <w:sz w:val="16"/>
                <w:szCs w:val="16"/>
              </w:rPr>
              <w:t>週</w:t>
            </w:r>
            <w:proofErr w:type="gramEnd"/>
          </w:p>
        </w:tc>
        <w:tc>
          <w:tcPr>
            <w:tcW w:w="560" w:type="dxa"/>
            <w:tcBorders>
              <w:top w:val="nil"/>
              <w:left w:val="nil"/>
              <w:bottom w:val="single" w:sz="8" w:space="0" w:color="auto"/>
              <w:right w:val="single" w:sz="8" w:space="0" w:color="auto"/>
            </w:tcBorders>
            <w:tcMar>
              <w:top w:w="0" w:type="dxa"/>
              <w:left w:w="108" w:type="dxa"/>
              <w:bottom w:w="0" w:type="dxa"/>
              <w:right w:w="108" w:type="dxa"/>
            </w:tcMar>
            <w:hideMark/>
          </w:tcPr>
          <w:p w:rsidR="00767CCB" w:rsidRPr="006E4811" w:rsidRDefault="00767CCB" w:rsidP="004E5EBD">
            <w:pPr>
              <w:spacing w:line="180" w:lineRule="atLeast"/>
              <w:ind w:left="0" w:hanging="2"/>
              <w:rPr>
                <w:rFonts w:ascii="Calibri" w:eastAsia="新細明體" w:hAnsi="Calibri" w:cs="Calibri"/>
                <w:szCs w:val="24"/>
              </w:rPr>
            </w:pPr>
            <w:r w:rsidRPr="006E4811">
              <w:rPr>
                <w:rFonts w:ascii="標楷體" w:eastAsia="標楷體" w:hAnsi="標楷體" w:cs="Calibri" w:hint="eastAsia"/>
                <w:sz w:val="16"/>
                <w:szCs w:val="16"/>
              </w:rPr>
              <w:t> </w:t>
            </w:r>
          </w:p>
        </w:tc>
        <w:tc>
          <w:tcPr>
            <w:tcW w:w="640" w:type="dxa"/>
            <w:tcBorders>
              <w:top w:val="nil"/>
              <w:left w:val="nil"/>
              <w:bottom w:val="single" w:sz="8" w:space="0" w:color="auto"/>
              <w:right w:val="single" w:sz="8" w:space="0" w:color="auto"/>
            </w:tcBorders>
            <w:tcMar>
              <w:top w:w="0" w:type="dxa"/>
              <w:left w:w="108" w:type="dxa"/>
              <w:bottom w:w="0" w:type="dxa"/>
              <w:right w:w="108" w:type="dxa"/>
            </w:tcMar>
            <w:hideMark/>
          </w:tcPr>
          <w:p w:rsidR="00767CCB" w:rsidRPr="006E4811" w:rsidRDefault="00767CCB" w:rsidP="004E5EBD">
            <w:pPr>
              <w:spacing w:line="180" w:lineRule="atLeast"/>
              <w:ind w:left="0" w:hanging="2"/>
              <w:rPr>
                <w:rFonts w:ascii="Calibri" w:eastAsia="新細明體" w:hAnsi="Calibri" w:cs="Calibri"/>
                <w:szCs w:val="24"/>
              </w:rPr>
            </w:pPr>
            <w:r w:rsidRPr="006E4811">
              <w:rPr>
                <w:rFonts w:ascii="標楷體" w:eastAsia="標楷體" w:hAnsi="標楷體" w:cs="Calibri" w:hint="eastAsia"/>
                <w:sz w:val="16"/>
                <w:szCs w:val="16"/>
              </w:rPr>
              <w:t> </w:t>
            </w:r>
          </w:p>
        </w:tc>
        <w:tc>
          <w:tcPr>
            <w:tcW w:w="640" w:type="dxa"/>
            <w:tcBorders>
              <w:top w:val="nil"/>
              <w:left w:val="nil"/>
              <w:bottom w:val="single" w:sz="8" w:space="0" w:color="auto"/>
              <w:right w:val="single" w:sz="8" w:space="0" w:color="auto"/>
            </w:tcBorders>
            <w:tcMar>
              <w:top w:w="0" w:type="dxa"/>
              <w:left w:w="108" w:type="dxa"/>
              <w:bottom w:w="0" w:type="dxa"/>
              <w:right w:w="108" w:type="dxa"/>
            </w:tcMar>
            <w:hideMark/>
          </w:tcPr>
          <w:p w:rsidR="00767CCB" w:rsidRPr="006E4811" w:rsidRDefault="00767CCB" w:rsidP="004E5EBD">
            <w:pPr>
              <w:spacing w:line="180" w:lineRule="atLeast"/>
              <w:ind w:left="0" w:hanging="2"/>
              <w:rPr>
                <w:rFonts w:ascii="Calibri" w:eastAsia="新細明體" w:hAnsi="Calibri" w:cs="Calibri"/>
                <w:szCs w:val="24"/>
              </w:rPr>
            </w:pPr>
            <w:r w:rsidRPr="006E4811">
              <w:rPr>
                <w:rFonts w:ascii="標楷體" w:eastAsia="標楷體" w:hAnsi="標楷體" w:cs="Calibri" w:hint="eastAsia"/>
                <w:sz w:val="16"/>
                <w:szCs w:val="16"/>
              </w:rPr>
              <w:t> </w:t>
            </w:r>
          </w:p>
        </w:tc>
        <w:tc>
          <w:tcPr>
            <w:tcW w:w="639" w:type="dxa"/>
            <w:tcBorders>
              <w:top w:val="nil"/>
              <w:left w:val="nil"/>
              <w:bottom w:val="single" w:sz="8" w:space="0" w:color="auto"/>
              <w:right w:val="single" w:sz="8" w:space="0" w:color="auto"/>
            </w:tcBorders>
            <w:tcMar>
              <w:top w:w="0" w:type="dxa"/>
              <w:left w:w="108" w:type="dxa"/>
              <w:bottom w:w="0" w:type="dxa"/>
              <w:right w:w="108" w:type="dxa"/>
            </w:tcMar>
            <w:hideMark/>
          </w:tcPr>
          <w:p w:rsidR="00767CCB" w:rsidRPr="006E4811" w:rsidRDefault="00767CCB" w:rsidP="004E5EBD">
            <w:pPr>
              <w:spacing w:line="180" w:lineRule="atLeast"/>
              <w:ind w:left="0" w:hanging="2"/>
              <w:rPr>
                <w:rFonts w:ascii="Calibri" w:eastAsia="新細明體" w:hAnsi="Calibri" w:cs="Calibri"/>
                <w:szCs w:val="24"/>
              </w:rPr>
            </w:pPr>
            <w:r w:rsidRPr="006E4811">
              <w:rPr>
                <w:rFonts w:ascii="標楷體" w:eastAsia="標楷體" w:hAnsi="標楷體" w:cs="Calibri" w:hint="eastAsia"/>
                <w:sz w:val="16"/>
                <w:szCs w:val="16"/>
              </w:rPr>
              <w:t> </w:t>
            </w:r>
          </w:p>
        </w:tc>
        <w:tc>
          <w:tcPr>
            <w:tcW w:w="639" w:type="dxa"/>
            <w:tcBorders>
              <w:top w:val="nil"/>
              <w:left w:val="nil"/>
              <w:bottom w:val="single" w:sz="8" w:space="0" w:color="auto"/>
              <w:right w:val="single" w:sz="8" w:space="0" w:color="auto"/>
            </w:tcBorders>
            <w:tcMar>
              <w:top w:w="0" w:type="dxa"/>
              <w:left w:w="108" w:type="dxa"/>
              <w:bottom w:w="0" w:type="dxa"/>
              <w:right w:w="108" w:type="dxa"/>
            </w:tcMar>
            <w:hideMark/>
          </w:tcPr>
          <w:p w:rsidR="00767CCB" w:rsidRPr="006E4811" w:rsidRDefault="00767CCB" w:rsidP="004E5EBD">
            <w:pPr>
              <w:spacing w:line="180" w:lineRule="atLeast"/>
              <w:ind w:left="0" w:hanging="2"/>
              <w:rPr>
                <w:rFonts w:ascii="Calibri" w:eastAsia="新細明體" w:hAnsi="Calibri" w:cs="Calibri"/>
                <w:szCs w:val="24"/>
              </w:rPr>
            </w:pPr>
            <w:r w:rsidRPr="006E4811">
              <w:rPr>
                <w:rFonts w:ascii="標楷體" w:eastAsia="標楷體" w:hAnsi="標楷體" w:cs="Calibri" w:hint="eastAsia"/>
                <w:sz w:val="16"/>
                <w:szCs w:val="16"/>
              </w:rPr>
              <w:t> </w:t>
            </w:r>
          </w:p>
        </w:tc>
        <w:tc>
          <w:tcPr>
            <w:tcW w:w="639" w:type="dxa"/>
            <w:tcBorders>
              <w:top w:val="nil"/>
              <w:left w:val="nil"/>
              <w:bottom w:val="single" w:sz="8" w:space="0" w:color="auto"/>
              <w:right w:val="single" w:sz="8" w:space="0" w:color="auto"/>
            </w:tcBorders>
            <w:tcMar>
              <w:top w:w="0" w:type="dxa"/>
              <w:left w:w="108" w:type="dxa"/>
              <w:bottom w:w="0" w:type="dxa"/>
              <w:right w:w="108" w:type="dxa"/>
            </w:tcMar>
            <w:hideMark/>
          </w:tcPr>
          <w:p w:rsidR="00767CCB" w:rsidRPr="006E4811" w:rsidRDefault="00767CCB" w:rsidP="004E5EBD">
            <w:pPr>
              <w:spacing w:line="180" w:lineRule="atLeast"/>
              <w:ind w:left="0" w:hanging="2"/>
              <w:rPr>
                <w:rFonts w:ascii="Calibri" w:eastAsia="新細明體" w:hAnsi="Calibri" w:cs="Calibri"/>
                <w:szCs w:val="24"/>
              </w:rPr>
            </w:pPr>
            <w:r w:rsidRPr="006E4811">
              <w:rPr>
                <w:rFonts w:ascii="標楷體" w:eastAsia="標楷體" w:hAnsi="標楷體" w:cs="Calibri" w:hint="eastAsia"/>
                <w:sz w:val="16"/>
                <w:szCs w:val="16"/>
              </w:rPr>
              <w:t> </w:t>
            </w:r>
          </w:p>
        </w:tc>
        <w:tc>
          <w:tcPr>
            <w:tcW w:w="639" w:type="dxa"/>
            <w:tcBorders>
              <w:top w:val="nil"/>
              <w:left w:val="nil"/>
              <w:bottom w:val="single" w:sz="8" w:space="0" w:color="auto"/>
              <w:right w:val="single" w:sz="8" w:space="0" w:color="auto"/>
            </w:tcBorders>
            <w:tcMar>
              <w:top w:w="0" w:type="dxa"/>
              <w:left w:w="108" w:type="dxa"/>
              <w:bottom w:w="0" w:type="dxa"/>
              <w:right w:w="108" w:type="dxa"/>
            </w:tcMar>
            <w:hideMark/>
          </w:tcPr>
          <w:p w:rsidR="00767CCB" w:rsidRPr="006E4811" w:rsidRDefault="00767CCB" w:rsidP="004E5EBD">
            <w:pPr>
              <w:spacing w:line="180" w:lineRule="atLeast"/>
              <w:ind w:left="0" w:hanging="2"/>
              <w:rPr>
                <w:rFonts w:ascii="Calibri" w:eastAsia="新細明體" w:hAnsi="Calibri" w:cs="Calibri"/>
                <w:szCs w:val="24"/>
              </w:rPr>
            </w:pPr>
            <w:r w:rsidRPr="006E4811">
              <w:rPr>
                <w:rFonts w:ascii="標楷體" w:eastAsia="標楷體" w:hAnsi="標楷體" w:cs="Calibri" w:hint="eastAsia"/>
                <w:sz w:val="16"/>
                <w:szCs w:val="16"/>
              </w:rPr>
              <w:t> </w:t>
            </w:r>
          </w:p>
        </w:tc>
        <w:tc>
          <w:tcPr>
            <w:tcW w:w="639" w:type="dxa"/>
            <w:tcBorders>
              <w:top w:val="nil"/>
              <w:left w:val="nil"/>
              <w:bottom w:val="single" w:sz="8" w:space="0" w:color="auto"/>
              <w:right w:val="single" w:sz="8" w:space="0" w:color="auto"/>
            </w:tcBorders>
            <w:tcMar>
              <w:top w:w="0" w:type="dxa"/>
              <w:left w:w="108" w:type="dxa"/>
              <w:bottom w:w="0" w:type="dxa"/>
              <w:right w:w="108" w:type="dxa"/>
            </w:tcMar>
            <w:hideMark/>
          </w:tcPr>
          <w:p w:rsidR="00767CCB" w:rsidRPr="006E4811" w:rsidRDefault="00767CCB" w:rsidP="004E5EBD">
            <w:pPr>
              <w:spacing w:line="180" w:lineRule="atLeast"/>
              <w:ind w:left="0" w:hanging="2"/>
              <w:rPr>
                <w:rFonts w:ascii="Calibri" w:eastAsia="新細明體" w:hAnsi="Calibri" w:cs="Calibri"/>
                <w:szCs w:val="24"/>
              </w:rPr>
            </w:pPr>
            <w:r w:rsidRPr="006E4811">
              <w:rPr>
                <w:rFonts w:ascii="標楷體" w:eastAsia="標楷體" w:hAnsi="標楷體" w:cs="Calibri" w:hint="eastAsia"/>
                <w:sz w:val="16"/>
                <w:szCs w:val="16"/>
              </w:rPr>
              <w:t> </w:t>
            </w:r>
          </w:p>
        </w:tc>
        <w:tc>
          <w:tcPr>
            <w:tcW w:w="639" w:type="dxa"/>
            <w:tcBorders>
              <w:top w:val="nil"/>
              <w:left w:val="nil"/>
              <w:bottom w:val="single" w:sz="8" w:space="0" w:color="auto"/>
              <w:right w:val="single" w:sz="8" w:space="0" w:color="auto"/>
            </w:tcBorders>
            <w:tcMar>
              <w:top w:w="0" w:type="dxa"/>
              <w:left w:w="108" w:type="dxa"/>
              <w:bottom w:w="0" w:type="dxa"/>
              <w:right w:w="108" w:type="dxa"/>
            </w:tcMar>
            <w:hideMark/>
          </w:tcPr>
          <w:p w:rsidR="00767CCB" w:rsidRPr="006E4811" w:rsidRDefault="00767CCB" w:rsidP="004E5EBD">
            <w:pPr>
              <w:spacing w:line="180" w:lineRule="atLeast"/>
              <w:ind w:left="0" w:hanging="2"/>
              <w:rPr>
                <w:rFonts w:ascii="Calibri" w:eastAsia="新細明體" w:hAnsi="Calibri" w:cs="Calibri"/>
                <w:szCs w:val="24"/>
              </w:rPr>
            </w:pPr>
            <w:r w:rsidRPr="006E4811">
              <w:rPr>
                <w:rFonts w:ascii="標楷體" w:eastAsia="標楷體" w:hAnsi="標楷體" w:cs="Calibri" w:hint="eastAsia"/>
                <w:sz w:val="16"/>
                <w:szCs w:val="16"/>
              </w:rPr>
              <w:t> </w:t>
            </w:r>
          </w:p>
        </w:tc>
        <w:tc>
          <w:tcPr>
            <w:tcW w:w="639" w:type="dxa"/>
            <w:vMerge/>
            <w:tcBorders>
              <w:left w:val="nil"/>
              <w:bottom w:val="single" w:sz="8" w:space="0" w:color="auto"/>
              <w:right w:val="single" w:sz="8" w:space="0" w:color="auto"/>
            </w:tcBorders>
            <w:tcMar>
              <w:top w:w="0" w:type="dxa"/>
              <w:left w:w="108" w:type="dxa"/>
              <w:bottom w:w="0" w:type="dxa"/>
              <w:right w:w="108" w:type="dxa"/>
            </w:tcMar>
            <w:hideMark/>
          </w:tcPr>
          <w:p w:rsidR="00767CCB" w:rsidRPr="006E4811" w:rsidRDefault="00767CCB" w:rsidP="004E5EBD">
            <w:pPr>
              <w:spacing w:line="180" w:lineRule="atLeast"/>
              <w:ind w:left="0" w:hanging="2"/>
              <w:rPr>
                <w:rFonts w:ascii="Calibri" w:eastAsia="新細明體" w:hAnsi="Calibri" w:cs="Calibri"/>
                <w:szCs w:val="24"/>
              </w:rPr>
            </w:pPr>
          </w:p>
        </w:tc>
        <w:tc>
          <w:tcPr>
            <w:tcW w:w="696" w:type="dxa"/>
            <w:tcBorders>
              <w:top w:val="nil"/>
              <w:left w:val="nil"/>
              <w:bottom w:val="single" w:sz="8" w:space="0" w:color="auto"/>
              <w:right w:val="single" w:sz="8" w:space="0" w:color="auto"/>
            </w:tcBorders>
            <w:tcMar>
              <w:top w:w="0" w:type="dxa"/>
              <w:left w:w="108" w:type="dxa"/>
              <w:bottom w:w="0" w:type="dxa"/>
              <w:right w:w="108" w:type="dxa"/>
            </w:tcMar>
            <w:hideMark/>
          </w:tcPr>
          <w:p w:rsidR="00767CCB" w:rsidRPr="006E4811" w:rsidRDefault="00767CCB" w:rsidP="004E5EBD">
            <w:pPr>
              <w:spacing w:line="180" w:lineRule="atLeast"/>
              <w:ind w:left="0" w:hanging="2"/>
              <w:rPr>
                <w:rFonts w:ascii="Calibri" w:eastAsia="新細明體" w:hAnsi="Calibri" w:cs="Calibri"/>
                <w:szCs w:val="24"/>
              </w:rPr>
            </w:pPr>
            <w:r w:rsidRPr="006E4811">
              <w:rPr>
                <w:rFonts w:ascii="標楷體" w:eastAsia="標楷體" w:hAnsi="標楷體" w:cs="Calibri" w:hint="eastAsia"/>
                <w:sz w:val="16"/>
                <w:szCs w:val="16"/>
              </w:rPr>
              <w:t> </w:t>
            </w:r>
          </w:p>
        </w:tc>
      </w:tr>
    </w:tbl>
    <w:p w:rsidR="00460A43" w:rsidRPr="006E4811" w:rsidRDefault="00460A43" w:rsidP="00460A43">
      <w:pPr>
        <w:spacing w:before="108" w:after="108" w:line="400" w:lineRule="atLeast"/>
        <w:ind w:left="2" w:hanging="4"/>
        <w:rPr>
          <w:rFonts w:ascii="Calibri" w:eastAsia="新細明體" w:hAnsi="Calibri" w:cs="Calibri"/>
          <w:szCs w:val="24"/>
        </w:rPr>
      </w:pPr>
      <w:r w:rsidRPr="006E4811">
        <w:rPr>
          <w:rFonts w:ascii="標楷體" w:eastAsia="標楷體" w:hAnsi="標楷體" w:cs="Calibri" w:hint="eastAsia"/>
          <w:sz w:val="40"/>
          <w:szCs w:val="40"/>
        </w:rPr>
        <w:t> </w:t>
      </w:r>
    </w:p>
    <w:p w:rsidR="00460A43" w:rsidRPr="008F16AA" w:rsidRDefault="00460A43" w:rsidP="00460A43">
      <w:pPr>
        <w:pStyle w:val="aff0"/>
        <w:tabs>
          <w:tab w:val="left" w:pos="6737"/>
        </w:tabs>
        <w:adjustRightInd w:val="0"/>
        <w:snapToGrid w:val="0"/>
        <w:ind w:leftChars="0" w:left="3" w:hanging="3"/>
        <w:rPr>
          <w:rFonts w:ascii="標楷體" w:eastAsia="標楷體" w:hAnsi="標楷體" w:cs="標楷體"/>
          <w:color w:val="00B050"/>
          <w:sz w:val="24"/>
          <w:szCs w:val="24"/>
        </w:rPr>
      </w:pPr>
      <w:r w:rsidRPr="008F16AA">
        <w:rPr>
          <w:rFonts w:ascii="標楷體" w:eastAsia="標楷體" w:hAnsi="標楷體" w:cs="標楷體" w:hint="eastAsia"/>
          <w:b/>
          <w:color w:val="00B050"/>
          <w:sz w:val="28"/>
          <w:szCs w:val="28"/>
        </w:rPr>
        <w:tab/>
      </w:r>
    </w:p>
    <w:p w:rsidR="007E0944" w:rsidRDefault="007E0944">
      <w:pPr>
        <w:pBdr>
          <w:top w:val="nil"/>
          <w:left w:val="nil"/>
          <w:bottom w:val="nil"/>
          <w:right w:val="nil"/>
          <w:between w:val="nil"/>
        </w:pBdr>
        <w:spacing w:line="240" w:lineRule="auto"/>
        <w:ind w:left="0" w:hanging="2"/>
        <w:jc w:val="left"/>
        <w:rPr>
          <w:rFonts w:ascii="標楷體" w:eastAsia="標楷體" w:hAnsi="標楷體" w:cs="標楷體"/>
          <w:sz w:val="24"/>
          <w:szCs w:val="24"/>
        </w:rPr>
      </w:pPr>
    </w:p>
    <w:sectPr w:rsidR="007E0944">
      <w:headerReference w:type="even" r:id="rId12"/>
      <w:headerReference w:type="default" r:id="rId13"/>
      <w:footerReference w:type="even" r:id="rId14"/>
      <w:footerReference w:type="default" r:id="rId15"/>
      <w:headerReference w:type="first" r:id="rId16"/>
      <w:footerReference w:type="first" r:id="rId17"/>
      <w:pgSz w:w="16839" w:h="11907" w:orient="landscape"/>
      <w:pgMar w:top="851" w:right="1134" w:bottom="851" w:left="1134"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6398" w:rsidRDefault="00306398">
      <w:pPr>
        <w:spacing w:line="240" w:lineRule="auto"/>
        <w:ind w:left="0" w:hanging="2"/>
      </w:pPr>
      <w:r>
        <w:separator/>
      </w:r>
    </w:p>
  </w:endnote>
  <w:endnote w:type="continuationSeparator" w:id="0">
    <w:p w:rsidR="00306398" w:rsidRDefault="00306398">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Courier New">
    <w:panose1 w:val="02070309020205020404"/>
    <w:charset w:val="00"/>
    <w:family w:val="modern"/>
    <w:pitch w:val="fixed"/>
    <w:sig w:usb0="E0002E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PMingLiu">
    <w:altName w:val="Times New Roman"/>
    <w:charset w:val="00"/>
    <w:family w:val="auto"/>
    <w:pitch w:val="default"/>
  </w:font>
  <w:font w:name="Gungsuh">
    <w:altName w:val="Times New Roman"/>
    <w:charset w:val="00"/>
    <w:family w:val="auto"/>
    <w:pitch w:val="default"/>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0A43" w:rsidRDefault="00460A43">
    <w:pPr>
      <w:pStyle w:val="aff5"/>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0944" w:rsidRDefault="00292DE9">
    <w:pPr>
      <w:pBdr>
        <w:top w:val="nil"/>
        <w:left w:val="nil"/>
        <w:bottom w:val="nil"/>
        <w:right w:val="nil"/>
        <w:between w:val="nil"/>
      </w:pBdr>
      <w:spacing w:line="240" w:lineRule="auto"/>
      <w:ind w:left="0" w:hanging="2"/>
      <w:jc w:val="center"/>
    </w:pPr>
    <w:r>
      <w:fldChar w:fldCharType="begin"/>
    </w:r>
    <w:r>
      <w:rPr>
        <w:rFonts w:eastAsia="Times New Roman"/>
      </w:rPr>
      <w:instrText>PAGE</w:instrText>
    </w:r>
    <w:r>
      <w:fldChar w:fldCharType="separate"/>
    </w:r>
    <w:r w:rsidR="00767CCB">
      <w:rPr>
        <w:rFonts w:eastAsia="Times New Roman"/>
        <w:noProof/>
      </w:rPr>
      <w:t>20</w:t>
    </w:r>
    <w:r>
      <w:fldChar w:fldCharType="end"/>
    </w:r>
  </w:p>
  <w:p w:rsidR="007E0944" w:rsidRDefault="007E0944">
    <w:pPr>
      <w:pBdr>
        <w:top w:val="nil"/>
        <w:left w:val="nil"/>
        <w:bottom w:val="nil"/>
        <w:right w:val="nil"/>
        <w:between w:val="nil"/>
      </w:pBdr>
      <w:tabs>
        <w:tab w:val="center" w:pos="4153"/>
        <w:tab w:val="right" w:pos="8306"/>
      </w:tabs>
      <w:spacing w:after="992" w:line="240" w:lineRule="auto"/>
      <w:ind w:left="0" w:hanging="2"/>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0A43" w:rsidRDefault="00460A43">
    <w:pPr>
      <w:pStyle w:val="aff5"/>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6398" w:rsidRDefault="00306398">
      <w:pPr>
        <w:spacing w:line="240" w:lineRule="auto"/>
        <w:ind w:left="0" w:hanging="2"/>
      </w:pPr>
      <w:r>
        <w:separator/>
      </w:r>
    </w:p>
  </w:footnote>
  <w:footnote w:type="continuationSeparator" w:id="0">
    <w:p w:rsidR="00306398" w:rsidRDefault="00306398">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0A43" w:rsidRDefault="00460A43">
    <w:pPr>
      <w:pStyle w:val="aff3"/>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0A43" w:rsidRDefault="00460A43">
    <w:pPr>
      <w:pStyle w:val="aff3"/>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0A43" w:rsidRDefault="00460A43">
    <w:pPr>
      <w:pStyle w:val="aff3"/>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E81414"/>
    <w:multiLevelType w:val="multilevel"/>
    <w:tmpl w:val="CAB06090"/>
    <w:lvl w:ilvl="0">
      <w:start w:val="1"/>
      <w:numFmt w:val="decimal"/>
      <w:lvlText w:val="%1."/>
      <w:lvlJc w:val="left"/>
      <w:pPr>
        <w:ind w:left="360" w:hanging="360"/>
      </w:pPr>
      <w:rPr>
        <w:vertAlign w:val="baseline"/>
      </w:rPr>
    </w:lvl>
    <w:lvl w:ilvl="1">
      <w:start w:val="1"/>
      <w:numFmt w:val="decimal"/>
      <w:lvlText w:val="%2、"/>
      <w:lvlJc w:val="left"/>
      <w:pPr>
        <w:ind w:left="960" w:hanging="480"/>
      </w:pPr>
      <w:rPr>
        <w:vertAlign w:val="baseline"/>
      </w:rPr>
    </w:lvl>
    <w:lvl w:ilvl="2">
      <w:start w:val="1"/>
      <w:numFmt w:val="lowerRoman"/>
      <w:lvlText w:val="%3."/>
      <w:lvlJc w:val="right"/>
      <w:pPr>
        <w:ind w:left="1440" w:hanging="480"/>
      </w:pPr>
      <w:rPr>
        <w:vertAlign w:val="baseline"/>
      </w:rPr>
    </w:lvl>
    <w:lvl w:ilvl="3">
      <w:start w:val="1"/>
      <w:numFmt w:val="decimal"/>
      <w:lvlText w:val="%4."/>
      <w:lvlJc w:val="left"/>
      <w:pPr>
        <w:ind w:left="1920" w:hanging="480"/>
      </w:pPr>
      <w:rPr>
        <w:vertAlign w:val="baseline"/>
      </w:rPr>
    </w:lvl>
    <w:lvl w:ilvl="4">
      <w:start w:val="1"/>
      <w:numFmt w:val="decimal"/>
      <w:lvlText w:val="%5、"/>
      <w:lvlJc w:val="left"/>
      <w:pPr>
        <w:ind w:left="2400" w:hanging="480"/>
      </w:pPr>
      <w:rPr>
        <w:vertAlign w:val="baseline"/>
      </w:rPr>
    </w:lvl>
    <w:lvl w:ilvl="5">
      <w:start w:val="1"/>
      <w:numFmt w:val="lowerRoman"/>
      <w:lvlText w:val="%6."/>
      <w:lvlJc w:val="right"/>
      <w:pPr>
        <w:ind w:left="2880" w:hanging="480"/>
      </w:pPr>
      <w:rPr>
        <w:vertAlign w:val="baseline"/>
      </w:rPr>
    </w:lvl>
    <w:lvl w:ilvl="6">
      <w:start w:val="1"/>
      <w:numFmt w:val="decimal"/>
      <w:lvlText w:val="%7."/>
      <w:lvlJc w:val="left"/>
      <w:pPr>
        <w:ind w:left="3360" w:hanging="480"/>
      </w:pPr>
      <w:rPr>
        <w:vertAlign w:val="baseline"/>
      </w:rPr>
    </w:lvl>
    <w:lvl w:ilvl="7">
      <w:start w:val="1"/>
      <w:numFmt w:val="decimal"/>
      <w:lvlText w:val="%8、"/>
      <w:lvlJc w:val="left"/>
      <w:pPr>
        <w:ind w:left="3840" w:hanging="480"/>
      </w:pPr>
      <w:rPr>
        <w:vertAlign w:val="baseline"/>
      </w:rPr>
    </w:lvl>
    <w:lvl w:ilvl="8">
      <w:start w:val="1"/>
      <w:numFmt w:val="lowerRoman"/>
      <w:lvlText w:val="%9."/>
      <w:lvlJc w:val="right"/>
      <w:pPr>
        <w:ind w:left="4320" w:hanging="480"/>
      </w:pPr>
      <w:rPr>
        <w:vertAlign w:val="baseline"/>
      </w:rPr>
    </w:lvl>
  </w:abstractNum>
  <w:abstractNum w:abstractNumId="1" w15:restartNumberingAfterBreak="0">
    <w:nsid w:val="17D9280E"/>
    <w:multiLevelType w:val="multilevel"/>
    <w:tmpl w:val="92740AE2"/>
    <w:lvl w:ilvl="0">
      <w:start w:val="1"/>
      <w:numFmt w:val="decimal"/>
      <w:lvlText w:val="%1."/>
      <w:lvlJc w:val="left"/>
      <w:pPr>
        <w:ind w:left="360" w:hanging="360"/>
      </w:pPr>
      <w:rPr>
        <w:vertAlign w:val="baseline"/>
      </w:rPr>
    </w:lvl>
    <w:lvl w:ilvl="1">
      <w:start w:val="1"/>
      <w:numFmt w:val="decimal"/>
      <w:lvlText w:val="%2、"/>
      <w:lvlJc w:val="left"/>
      <w:pPr>
        <w:ind w:left="1020" w:hanging="540"/>
      </w:pPr>
      <w:rPr>
        <w:vertAlign w:val="baseline"/>
      </w:rPr>
    </w:lvl>
    <w:lvl w:ilvl="2">
      <w:start w:val="1"/>
      <w:numFmt w:val="lowerRoman"/>
      <w:lvlText w:val="%3."/>
      <w:lvlJc w:val="right"/>
      <w:pPr>
        <w:ind w:left="1440" w:hanging="480"/>
      </w:pPr>
      <w:rPr>
        <w:vertAlign w:val="baseline"/>
      </w:rPr>
    </w:lvl>
    <w:lvl w:ilvl="3">
      <w:start w:val="1"/>
      <w:numFmt w:val="decimal"/>
      <w:lvlText w:val="%4."/>
      <w:lvlJc w:val="left"/>
      <w:pPr>
        <w:ind w:left="1920" w:hanging="480"/>
      </w:pPr>
      <w:rPr>
        <w:vertAlign w:val="baseline"/>
      </w:rPr>
    </w:lvl>
    <w:lvl w:ilvl="4">
      <w:start w:val="1"/>
      <w:numFmt w:val="decimal"/>
      <w:lvlText w:val="%5、"/>
      <w:lvlJc w:val="left"/>
      <w:pPr>
        <w:ind w:left="2400" w:hanging="480"/>
      </w:pPr>
      <w:rPr>
        <w:vertAlign w:val="baseline"/>
      </w:rPr>
    </w:lvl>
    <w:lvl w:ilvl="5">
      <w:start w:val="1"/>
      <w:numFmt w:val="lowerRoman"/>
      <w:lvlText w:val="%6."/>
      <w:lvlJc w:val="right"/>
      <w:pPr>
        <w:ind w:left="2880" w:hanging="480"/>
      </w:pPr>
      <w:rPr>
        <w:vertAlign w:val="baseline"/>
      </w:rPr>
    </w:lvl>
    <w:lvl w:ilvl="6">
      <w:start w:val="1"/>
      <w:numFmt w:val="decimal"/>
      <w:lvlText w:val="%7."/>
      <w:lvlJc w:val="left"/>
      <w:pPr>
        <w:ind w:left="3360" w:hanging="480"/>
      </w:pPr>
      <w:rPr>
        <w:vertAlign w:val="baseline"/>
      </w:rPr>
    </w:lvl>
    <w:lvl w:ilvl="7">
      <w:start w:val="1"/>
      <w:numFmt w:val="decimal"/>
      <w:lvlText w:val="%8、"/>
      <w:lvlJc w:val="left"/>
      <w:pPr>
        <w:ind w:left="3840" w:hanging="480"/>
      </w:pPr>
      <w:rPr>
        <w:vertAlign w:val="baseline"/>
      </w:rPr>
    </w:lvl>
    <w:lvl w:ilvl="8">
      <w:start w:val="1"/>
      <w:numFmt w:val="lowerRoman"/>
      <w:lvlText w:val="%9."/>
      <w:lvlJc w:val="right"/>
      <w:pPr>
        <w:ind w:left="4320" w:hanging="480"/>
      </w:pPr>
      <w:rPr>
        <w:vertAlign w:val="baseline"/>
      </w:rPr>
    </w:lvl>
  </w:abstractNum>
  <w:abstractNum w:abstractNumId="2" w15:restartNumberingAfterBreak="0">
    <w:nsid w:val="1D9A6144"/>
    <w:multiLevelType w:val="multilevel"/>
    <w:tmpl w:val="68AE4BB8"/>
    <w:lvl w:ilvl="0">
      <w:start w:val="1"/>
      <w:numFmt w:val="decimal"/>
      <w:lvlText w:val="%1."/>
      <w:lvlJc w:val="left"/>
      <w:pPr>
        <w:ind w:left="360" w:hanging="360"/>
      </w:pPr>
      <w:rPr>
        <w:vertAlign w:val="baseline"/>
      </w:rPr>
    </w:lvl>
    <w:lvl w:ilvl="1">
      <w:start w:val="1"/>
      <w:numFmt w:val="decimal"/>
      <w:lvlText w:val="%2、"/>
      <w:lvlJc w:val="left"/>
      <w:pPr>
        <w:ind w:left="960" w:hanging="480"/>
      </w:pPr>
      <w:rPr>
        <w:vertAlign w:val="baseline"/>
      </w:rPr>
    </w:lvl>
    <w:lvl w:ilvl="2">
      <w:start w:val="1"/>
      <w:numFmt w:val="lowerRoman"/>
      <w:lvlText w:val="%3."/>
      <w:lvlJc w:val="right"/>
      <w:pPr>
        <w:ind w:left="1440" w:hanging="480"/>
      </w:pPr>
      <w:rPr>
        <w:vertAlign w:val="baseline"/>
      </w:rPr>
    </w:lvl>
    <w:lvl w:ilvl="3">
      <w:start w:val="1"/>
      <w:numFmt w:val="decimal"/>
      <w:lvlText w:val="%4."/>
      <w:lvlJc w:val="left"/>
      <w:pPr>
        <w:ind w:left="1920" w:hanging="480"/>
      </w:pPr>
      <w:rPr>
        <w:vertAlign w:val="baseline"/>
      </w:rPr>
    </w:lvl>
    <w:lvl w:ilvl="4">
      <w:start w:val="1"/>
      <w:numFmt w:val="decimal"/>
      <w:lvlText w:val="%5、"/>
      <w:lvlJc w:val="left"/>
      <w:pPr>
        <w:ind w:left="2400" w:hanging="480"/>
      </w:pPr>
      <w:rPr>
        <w:vertAlign w:val="baseline"/>
      </w:rPr>
    </w:lvl>
    <w:lvl w:ilvl="5">
      <w:start w:val="1"/>
      <w:numFmt w:val="lowerRoman"/>
      <w:lvlText w:val="%6."/>
      <w:lvlJc w:val="right"/>
      <w:pPr>
        <w:ind w:left="2880" w:hanging="480"/>
      </w:pPr>
      <w:rPr>
        <w:vertAlign w:val="baseline"/>
      </w:rPr>
    </w:lvl>
    <w:lvl w:ilvl="6">
      <w:start w:val="1"/>
      <w:numFmt w:val="decimal"/>
      <w:lvlText w:val="%7."/>
      <w:lvlJc w:val="left"/>
      <w:pPr>
        <w:ind w:left="3360" w:hanging="480"/>
      </w:pPr>
      <w:rPr>
        <w:vertAlign w:val="baseline"/>
      </w:rPr>
    </w:lvl>
    <w:lvl w:ilvl="7">
      <w:start w:val="1"/>
      <w:numFmt w:val="decimal"/>
      <w:lvlText w:val="%8、"/>
      <w:lvlJc w:val="left"/>
      <w:pPr>
        <w:ind w:left="3840" w:hanging="480"/>
      </w:pPr>
      <w:rPr>
        <w:vertAlign w:val="baseline"/>
      </w:rPr>
    </w:lvl>
    <w:lvl w:ilvl="8">
      <w:start w:val="1"/>
      <w:numFmt w:val="lowerRoman"/>
      <w:lvlText w:val="%9."/>
      <w:lvlJc w:val="right"/>
      <w:pPr>
        <w:ind w:left="4320" w:hanging="480"/>
      </w:pPr>
      <w:rPr>
        <w:vertAlign w:val="baseline"/>
      </w:rPr>
    </w:lvl>
  </w:abstractNum>
  <w:abstractNum w:abstractNumId="3" w15:restartNumberingAfterBreak="0">
    <w:nsid w:val="3CDB4D5A"/>
    <w:multiLevelType w:val="multilevel"/>
    <w:tmpl w:val="76D691D8"/>
    <w:lvl w:ilvl="0">
      <w:start w:val="1"/>
      <w:numFmt w:val="decimal"/>
      <w:lvlText w:val="%1."/>
      <w:lvlJc w:val="left"/>
      <w:pPr>
        <w:ind w:left="360" w:hanging="360"/>
      </w:pPr>
      <w:rPr>
        <w:vertAlign w:val="baseline"/>
      </w:rPr>
    </w:lvl>
    <w:lvl w:ilvl="1">
      <w:start w:val="1"/>
      <w:numFmt w:val="decimal"/>
      <w:lvlText w:val="%2、"/>
      <w:lvlJc w:val="left"/>
      <w:pPr>
        <w:ind w:left="960" w:hanging="480"/>
      </w:pPr>
      <w:rPr>
        <w:vertAlign w:val="baseline"/>
      </w:rPr>
    </w:lvl>
    <w:lvl w:ilvl="2">
      <w:start w:val="1"/>
      <w:numFmt w:val="lowerRoman"/>
      <w:lvlText w:val="%3."/>
      <w:lvlJc w:val="right"/>
      <w:pPr>
        <w:ind w:left="1440" w:hanging="480"/>
      </w:pPr>
      <w:rPr>
        <w:vertAlign w:val="baseline"/>
      </w:rPr>
    </w:lvl>
    <w:lvl w:ilvl="3">
      <w:start w:val="1"/>
      <w:numFmt w:val="decimal"/>
      <w:lvlText w:val="%4."/>
      <w:lvlJc w:val="left"/>
      <w:pPr>
        <w:ind w:left="1920" w:hanging="480"/>
      </w:pPr>
      <w:rPr>
        <w:vertAlign w:val="baseline"/>
      </w:rPr>
    </w:lvl>
    <w:lvl w:ilvl="4">
      <w:start w:val="1"/>
      <w:numFmt w:val="decimal"/>
      <w:lvlText w:val="%5、"/>
      <w:lvlJc w:val="left"/>
      <w:pPr>
        <w:ind w:left="2400" w:hanging="480"/>
      </w:pPr>
      <w:rPr>
        <w:vertAlign w:val="baseline"/>
      </w:rPr>
    </w:lvl>
    <w:lvl w:ilvl="5">
      <w:start w:val="1"/>
      <w:numFmt w:val="lowerRoman"/>
      <w:lvlText w:val="%6."/>
      <w:lvlJc w:val="right"/>
      <w:pPr>
        <w:ind w:left="2880" w:hanging="480"/>
      </w:pPr>
      <w:rPr>
        <w:vertAlign w:val="baseline"/>
      </w:rPr>
    </w:lvl>
    <w:lvl w:ilvl="6">
      <w:start w:val="1"/>
      <w:numFmt w:val="decimal"/>
      <w:lvlText w:val="%7."/>
      <w:lvlJc w:val="left"/>
      <w:pPr>
        <w:ind w:left="3360" w:hanging="480"/>
      </w:pPr>
      <w:rPr>
        <w:vertAlign w:val="baseline"/>
      </w:rPr>
    </w:lvl>
    <w:lvl w:ilvl="7">
      <w:start w:val="1"/>
      <w:numFmt w:val="decimal"/>
      <w:lvlText w:val="%8、"/>
      <w:lvlJc w:val="left"/>
      <w:pPr>
        <w:ind w:left="3840" w:hanging="480"/>
      </w:pPr>
      <w:rPr>
        <w:vertAlign w:val="baseline"/>
      </w:rPr>
    </w:lvl>
    <w:lvl w:ilvl="8">
      <w:start w:val="1"/>
      <w:numFmt w:val="lowerRoman"/>
      <w:lvlText w:val="%9."/>
      <w:lvlJc w:val="right"/>
      <w:pPr>
        <w:ind w:left="4320" w:hanging="480"/>
      </w:pPr>
      <w:rPr>
        <w:vertAlign w:val="baseline"/>
      </w:rPr>
    </w:lvl>
  </w:abstractNum>
  <w:abstractNum w:abstractNumId="4" w15:restartNumberingAfterBreak="0">
    <w:nsid w:val="3D8C662E"/>
    <w:multiLevelType w:val="multilevel"/>
    <w:tmpl w:val="9D30DB2C"/>
    <w:lvl w:ilvl="0">
      <w:start w:val="1"/>
      <w:numFmt w:val="decimal"/>
      <w:lvlText w:val="%1."/>
      <w:lvlJc w:val="left"/>
      <w:pPr>
        <w:ind w:left="360" w:hanging="360"/>
      </w:pPr>
      <w:rPr>
        <w:vertAlign w:val="baseline"/>
      </w:rPr>
    </w:lvl>
    <w:lvl w:ilvl="1">
      <w:start w:val="1"/>
      <w:numFmt w:val="decimal"/>
      <w:lvlText w:val="%2、"/>
      <w:lvlJc w:val="left"/>
      <w:pPr>
        <w:ind w:left="960" w:hanging="480"/>
      </w:pPr>
      <w:rPr>
        <w:vertAlign w:val="baseline"/>
      </w:rPr>
    </w:lvl>
    <w:lvl w:ilvl="2">
      <w:start w:val="1"/>
      <w:numFmt w:val="lowerRoman"/>
      <w:lvlText w:val="%3."/>
      <w:lvlJc w:val="right"/>
      <w:pPr>
        <w:ind w:left="1440" w:hanging="480"/>
      </w:pPr>
      <w:rPr>
        <w:vertAlign w:val="baseline"/>
      </w:rPr>
    </w:lvl>
    <w:lvl w:ilvl="3">
      <w:start w:val="1"/>
      <w:numFmt w:val="decimal"/>
      <w:lvlText w:val="%4."/>
      <w:lvlJc w:val="left"/>
      <w:pPr>
        <w:ind w:left="1920" w:hanging="480"/>
      </w:pPr>
      <w:rPr>
        <w:vertAlign w:val="baseline"/>
      </w:rPr>
    </w:lvl>
    <w:lvl w:ilvl="4">
      <w:start w:val="1"/>
      <w:numFmt w:val="decimal"/>
      <w:lvlText w:val="%5、"/>
      <w:lvlJc w:val="left"/>
      <w:pPr>
        <w:ind w:left="2400" w:hanging="480"/>
      </w:pPr>
      <w:rPr>
        <w:vertAlign w:val="baseline"/>
      </w:rPr>
    </w:lvl>
    <w:lvl w:ilvl="5">
      <w:start w:val="1"/>
      <w:numFmt w:val="lowerRoman"/>
      <w:lvlText w:val="%6."/>
      <w:lvlJc w:val="right"/>
      <w:pPr>
        <w:ind w:left="2880" w:hanging="480"/>
      </w:pPr>
      <w:rPr>
        <w:vertAlign w:val="baseline"/>
      </w:rPr>
    </w:lvl>
    <w:lvl w:ilvl="6">
      <w:start w:val="1"/>
      <w:numFmt w:val="decimal"/>
      <w:lvlText w:val="%7."/>
      <w:lvlJc w:val="left"/>
      <w:pPr>
        <w:ind w:left="3360" w:hanging="480"/>
      </w:pPr>
      <w:rPr>
        <w:vertAlign w:val="baseline"/>
      </w:rPr>
    </w:lvl>
    <w:lvl w:ilvl="7">
      <w:start w:val="1"/>
      <w:numFmt w:val="decimal"/>
      <w:lvlText w:val="%8、"/>
      <w:lvlJc w:val="left"/>
      <w:pPr>
        <w:ind w:left="3840" w:hanging="480"/>
      </w:pPr>
      <w:rPr>
        <w:vertAlign w:val="baseline"/>
      </w:rPr>
    </w:lvl>
    <w:lvl w:ilvl="8">
      <w:start w:val="1"/>
      <w:numFmt w:val="lowerRoman"/>
      <w:lvlText w:val="%9."/>
      <w:lvlJc w:val="right"/>
      <w:pPr>
        <w:ind w:left="4320" w:hanging="480"/>
      </w:pPr>
      <w:rPr>
        <w:vertAlign w:val="baseline"/>
      </w:rPr>
    </w:lvl>
  </w:abstractNum>
  <w:abstractNum w:abstractNumId="5" w15:restartNumberingAfterBreak="0">
    <w:nsid w:val="3EEA48FF"/>
    <w:multiLevelType w:val="multilevel"/>
    <w:tmpl w:val="481009FA"/>
    <w:lvl w:ilvl="0">
      <w:start w:val="1"/>
      <w:numFmt w:val="decimal"/>
      <w:lvlText w:val="%1."/>
      <w:lvlJc w:val="left"/>
      <w:pPr>
        <w:ind w:left="360" w:hanging="360"/>
      </w:pPr>
      <w:rPr>
        <w:vertAlign w:val="baseline"/>
      </w:rPr>
    </w:lvl>
    <w:lvl w:ilvl="1">
      <w:start w:val="1"/>
      <w:numFmt w:val="decimal"/>
      <w:lvlText w:val="%2、"/>
      <w:lvlJc w:val="left"/>
      <w:pPr>
        <w:ind w:left="960" w:hanging="480"/>
      </w:pPr>
      <w:rPr>
        <w:vertAlign w:val="baseline"/>
      </w:rPr>
    </w:lvl>
    <w:lvl w:ilvl="2">
      <w:start w:val="1"/>
      <w:numFmt w:val="lowerRoman"/>
      <w:lvlText w:val="%3."/>
      <w:lvlJc w:val="right"/>
      <w:pPr>
        <w:ind w:left="1440" w:hanging="480"/>
      </w:pPr>
      <w:rPr>
        <w:vertAlign w:val="baseline"/>
      </w:rPr>
    </w:lvl>
    <w:lvl w:ilvl="3">
      <w:start w:val="1"/>
      <w:numFmt w:val="decimal"/>
      <w:lvlText w:val="%4."/>
      <w:lvlJc w:val="left"/>
      <w:pPr>
        <w:ind w:left="1920" w:hanging="480"/>
      </w:pPr>
      <w:rPr>
        <w:vertAlign w:val="baseline"/>
      </w:rPr>
    </w:lvl>
    <w:lvl w:ilvl="4">
      <w:start w:val="1"/>
      <w:numFmt w:val="decimal"/>
      <w:lvlText w:val="%5、"/>
      <w:lvlJc w:val="left"/>
      <w:pPr>
        <w:ind w:left="2400" w:hanging="480"/>
      </w:pPr>
      <w:rPr>
        <w:vertAlign w:val="baseline"/>
      </w:rPr>
    </w:lvl>
    <w:lvl w:ilvl="5">
      <w:start w:val="1"/>
      <w:numFmt w:val="lowerRoman"/>
      <w:lvlText w:val="%6."/>
      <w:lvlJc w:val="right"/>
      <w:pPr>
        <w:ind w:left="2880" w:hanging="480"/>
      </w:pPr>
      <w:rPr>
        <w:vertAlign w:val="baseline"/>
      </w:rPr>
    </w:lvl>
    <w:lvl w:ilvl="6">
      <w:start w:val="1"/>
      <w:numFmt w:val="decimal"/>
      <w:lvlText w:val="%7."/>
      <w:lvlJc w:val="left"/>
      <w:pPr>
        <w:ind w:left="3360" w:hanging="480"/>
      </w:pPr>
      <w:rPr>
        <w:vertAlign w:val="baseline"/>
      </w:rPr>
    </w:lvl>
    <w:lvl w:ilvl="7">
      <w:start w:val="1"/>
      <w:numFmt w:val="decimal"/>
      <w:lvlText w:val="%8、"/>
      <w:lvlJc w:val="left"/>
      <w:pPr>
        <w:ind w:left="3840" w:hanging="480"/>
      </w:pPr>
      <w:rPr>
        <w:vertAlign w:val="baseline"/>
      </w:rPr>
    </w:lvl>
    <w:lvl w:ilvl="8">
      <w:start w:val="1"/>
      <w:numFmt w:val="lowerRoman"/>
      <w:lvlText w:val="%9."/>
      <w:lvlJc w:val="right"/>
      <w:pPr>
        <w:ind w:left="4320" w:hanging="480"/>
      </w:pPr>
      <w:rPr>
        <w:vertAlign w:val="baseline"/>
      </w:rPr>
    </w:lvl>
  </w:abstractNum>
  <w:abstractNum w:abstractNumId="6" w15:restartNumberingAfterBreak="0">
    <w:nsid w:val="60310EEA"/>
    <w:multiLevelType w:val="multilevel"/>
    <w:tmpl w:val="A61AC52A"/>
    <w:lvl w:ilvl="0">
      <w:start w:val="1"/>
      <w:numFmt w:val="decimal"/>
      <w:lvlText w:val="%1."/>
      <w:lvlJc w:val="left"/>
      <w:pPr>
        <w:ind w:left="360" w:hanging="360"/>
      </w:pPr>
      <w:rPr>
        <w:vertAlign w:val="baseline"/>
      </w:rPr>
    </w:lvl>
    <w:lvl w:ilvl="1">
      <w:start w:val="1"/>
      <w:numFmt w:val="decimal"/>
      <w:lvlText w:val="%2、"/>
      <w:lvlJc w:val="left"/>
      <w:pPr>
        <w:ind w:left="960" w:hanging="480"/>
      </w:pPr>
      <w:rPr>
        <w:vertAlign w:val="baseline"/>
      </w:rPr>
    </w:lvl>
    <w:lvl w:ilvl="2">
      <w:start w:val="1"/>
      <w:numFmt w:val="lowerRoman"/>
      <w:lvlText w:val="%3."/>
      <w:lvlJc w:val="right"/>
      <w:pPr>
        <w:ind w:left="1440" w:hanging="480"/>
      </w:pPr>
      <w:rPr>
        <w:vertAlign w:val="baseline"/>
      </w:rPr>
    </w:lvl>
    <w:lvl w:ilvl="3">
      <w:start w:val="1"/>
      <w:numFmt w:val="decimal"/>
      <w:lvlText w:val="%4."/>
      <w:lvlJc w:val="left"/>
      <w:pPr>
        <w:ind w:left="1920" w:hanging="480"/>
      </w:pPr>
      <w:rPr>
        <w:vertAlign w:val="baseline"/>
      </w:rPr>
    </w:lvl>
    <w:lvl w:ilvl="4">
      <w:start w:val="1"/>
      <w:numFmt w:val="decimal"/>
      <w:lvlText w:val="%5、"/>
      <w:lvlJc w:val="left"/>
      <w:pPr>
        <w:ind w:left="2400" w:hanging="480"/>
      </w:pPr>
      <w:rPr>
        <w:vertAlign w:val="baseline"/>
      </w:rPr>
    </w:lvl>
    <w:lvl w:ilvl="5">
      <w:start w:val="1"/>
      <w:numFmt w:val="lowerRoman"/>
      <w:lvlText w:val="%6."/>
      <w:lvlJc w:val="right"/>
      <w:pPr>
        <w:ind w:left="2880" w:hanging="480"/>
      </w:pPr>
      <w:rPr>
        <w:vertAlign w:val="baseline"/>
      </w:rPr>
    </w:lvl>
    <w:lvl w:ilvl="6">
      <w:start w:val="1"/>
      <w:numFmt w:val="decimal"/>
      <w:lvlText w:val="%7."/>
      <w:lvlJc w:val="left"/>
      <w:pPr>
        <w:ind w:left="3360" w:hanging="480"/>
      </w:pPr>
      <w:rPr>
        <w:vertAlign w:val="baseline"/>
      </w:rPr>
    </w:lvl>
    <w:lvl w:ilvl="7">
      <w:start w:val="1"/>
      <w:numFmt w:val="decimal"/>
      <w:lvlText w:val="%8、"/>
      <w:lvlJc w:val="left"/>
      <w:pPr>
        <w:ind w:left="3840" w:hanging="480"/>
      </w:pPr>
      <w:rPr>
        <w:vertAlign w:val="baseline"/>
      </w:rPr>
    </w:lvl>
    <w:lvl w:ilvl="8">
      <w:start w:val="1"/>
      <w:numFmt w:val="lowerRoman"/>
      <w:lvlText w:val="%9."/>
      <w:lvlJc w:val="right"/>
      <w:pPr>
        <w:ind w:left="4320" w:hanging="480"/>
      </w:pPr>
      <w:rPr>
        <w:vertAlign w:val="baseline"/>
      </w:rPr>
    </w:lvl>
  </w:abstractNum>
  <w:abstractNum w:abstractNumId="7" w15:restartNumberingAfterBreak="0">
    <w:nsid w:val="6F9B6CE5"/>
    <w:multiLevelType w:val="multilevel"/>
    <w:tmpl w:val="960A7D6C"/>
    <w:lvl w:ilvl="0">
      <w:start w:val="1"/>
      <w:numFmt w:val="decimal"/>
      <w:lvlText w:val="%1."/>
      <w:lvlJc w:val="left"/>
      <w:pPr>
        <w:ind w:left="360" w:hanging="360"/>
      </w:pPr>
      <w:rPr>
        <w:vertAlign w:val="baseline"/>
      </w:rPr>
    </w:lvl>
    <w:lvl w:ilvl="1">
      <w:start w:val="1"/>
      <w:numFmt w:val="decimal"/>
      <w:lvlText w:val="%2、"/>
      <w:lvlJc w:val="left"/>
      <w:pPr>
        <w:ind w:left="960" w:hanging="480"/>
      </w:pPr>
      <w:rPr>
        <w:vertAlign w:val="baseline"/>
      </w:rPr>
    </w:lvl>
    <w:lvl w:ilvl="2">
      <w:start w:val="1"/>
      <w:numFmt w:val="lowerRoman"/>
      <w:lvlText w:val="%3."/>
      <w:lvlJc w:val="right"/>
      <w:pPr>
        <w:ind w:left="1440" w:hanging="480"/>
      </w:pPr>
      <w:rPr>
        <w:vertAlign w:val="baseline"/>
      </w:rPr>
    </w:lvl>
    <w:lvl w:ilvl="3">
      <w:start w:val="1"/>
      <w:numFmt w:val="decimal"/>
      <w:lvlText w:val="%4."/>
      <w:lvlJc w:val="left"/>
      <w:pPr>
        <w:ind w:left="1920" w:hanging="480"/>
      </w:pPr>
      <w:rPr>
        <w:vertAlign w:val="baseline"/>
      </w:rPr>
    </w:lvl>
    <w:lvl w:ilvl="4">
      <w:start w:val="1"/>
      <w:numFmt w:val="decimal"/>
      <w:lvlText w:val="%5、"/>
      <w:lvlJc w:val="left"/>
      <w:pPr>
        <w:ind w:left="2400" w:hanging="480"/>
      </w:pPr>
      <w:rPr>
        <w:vertAlign w:val="baseline"/>
      </w:rPr>
    </w:lvl>
    <w:lvl w:ilvl="5">
      <w:start w:val="1"/>
      <w:numFmt w:val="lowerRoman"/>
      <w:lvlText w:val="%6."/>
      <w:lvlJc w:val="right"/>
      <w:pPr>
        <w:ind w:left="2880" w:hanging="480"/>
      </w:pPr>
      <w:rPr>
        <w:vertAlign w:val="baseline"/>
      </w:rPr>
    </w:lvl>
    <w:lvl w:ilvl="6">
      <w:start w:val="1"/>
      <w:numFmt w:val="decimal"/>
      <w:lvlText w:val="%7."/>
      <w:lvlJc w:val="left"/>
      <w:pPr>
        <w:ind w:left="3360" w:hanging="480"/>
      </w:pPr>
      <w:rPr>
        <w:vertAlign w:val="baseline"/>
      </w:rPr>
    </w:lvl>
    <w:lvl w:ilvl="7">
      <w:start w:val="1"/>
      <w:numFmt w:val="decimal"/>
      <w:lvlText w:val="%8、"/>
      <w:lvlJc w:val="left"/>
      <w:pPr>
        <w:ind w:left="3840" w:hanging="480"/>
      </w:pPr>
      <w:rPr>
        <w:vertAlign w:val="baseline"/>
      </w:rPr>
    </w:lvl>
    <w:lvl w:ilvl="8">
      <w:start w:val="1"/>
      <w:numFmt w:val="lowerRoman"/>
      <w:lvlText w:val="%9."/>
      <w:lvlJc w:val="right"/>
      <w:pPr>
        <w:ind w:left="4320" w:hanging="480"/>
      </w:pPr>
      <w:rPr>
        <w:vertAlign w:val="baseline"/>
      </w:rPr>
    </w:lvl>
  </w:abstractNum>
  <w:abstractNum w:abstractNumId="8" w15:restartNumberingAfterBreak="0">
    <w:nsid w:val="6FE61D0E"/>
    <w:multiLevelType w:val="multilevel"/>
    <w:tmpl w:val="AB88F9B8"/>
    <w:lvl w:ilvl="0">
      <w:start w:val="1"/>
      <w:numFmt w:val="decimal"/>
      <w:lvlText w:val="%1."/>
      <w:lvlJc w:val="left"/>
      <w:pPr>
        <w:ind w:left="360" w:hanging="360"/>
      </w:pPr>
      <w:rPr>
        <w:vertAlign w:val="baseline"/>
      </w:rPr>
    </w:lvl>
    <w:lvl w:ilvl="1">
      <w:start w:val="1"/>
      <w:numFmt w:val="decimal"/>
      <w:lvlText w:val="%2、"/>
      <w:lvlJc w:val="left"/>
      <w:pPr>
        <w:ind w:left="960" w:hanging="480"/>
      </w:pPr>
      <w:rPr>
        <w:vertAlign w:val="baseline"/>
      </w:rPr>
    </w:lvl>
    <w:lvl w:ilvl="2">
      <w:start w:val="1"/>
      <w:numFmt w:val="lowerRoman"/>
      <w:lvlText w:val="%3."/>
      <w:lvlJc w:val="right"/>
      <w:pPr>
        <w:ind w:left="1440" w:hanging="480"/>
      </w:pPr>
      <w:rPr>
        <w:vertAlign w:val="baseline"/>
      </w:rPr>
    </w:lvl>
    <w:lvl w:ilvl="3">
      <w:start w:val="1"/>
      <w:numFmt w:val="decimal"/>
      <w:lvlText w:val="%4."/>
      <w:lvlJc w:val="left"/>
      <w:pPr>
        <w:ind w:left="1920" w:hanging="480"/>
      </w:pPr>
      <w:rPr>
        <w:vertAlign w:val="baseline"/>
      </w:rPr>
    </w:lvl>
    <w:lvl w:ilvl="4">
      <w:start w:val="1"/>
      <w:numFmt w:val="decimal"/>
      <w:lvlText w:val="%5、"/>
      <w:lvlJc w:val="left"/>
      <w:pPr>
        <w:ind w:left="2400" w:hanging="480"/>
      </w:pPr>
      <w:rPr>
        <w:vertAlign w:val="baseline"/>
      </w:rPr>
    </w:lvl>
    <w:lvl w:ilvl="5">
      <w:start w:val="1"/>
      <w:numFmt w:val="lowerRoman"/>
      <w:lvlText w:val="%6."/>
      <w:lvlJc w:val="right"/>
      <w:pPr>
        <w:ind w:left="2880" w:hanging="480"/>
      </w:pPr>
      <w:rPr>
        <w:vertAlign w:val="baseline"/>
      </w:rPr>
    </w:lvl>
    <w:lvl w:ilvl="6">
      <w:start w:val="1"/>
      <w:numFmt w:val="decimal"/>
      <w:lvlText w:val="%7."/>
      <w:lvlJc w:val="left"/>
      <w:pPr>
        <w:ind w:left="3360" w:hanging="480"/>
      </w:pPr>
      <w:rPr>
        <w:vertAlign w:val="baseline"/>
      </w:rPr>
    </w:lvl>
    <w:lvl w:ilvl="7">
      <w:start w:val="1"/>
      <w:numFmt w:val="decimal"/>
      <w:lvlText w:val="%8、"/>
      <w:lvlJc w:val="left"/>
      <w:pPr>
        <w:ind w:left="3840" w:hanging="480"/>
      </w:pPr>
      <w:rPr>
        <w:vertAlign w:val="baseline"/>
      </w:rPr>
    </w:lvl>
    <w:lvl w:ilvl="8">
      <w:start w:val="1"/>
      <w:numFmt w:val="lowerRoman"/>
      <w:lvlText w:val="%9."/>
      <w:lvlJc w:val="right"/>
      <w:pPr>
        <w:ind w:left="4320" w:hanging="480"/>
      </w:pPr>
      <w:rPr>
        <w:vertAlign w:val="baseline"/>
      </w:rPr>
    </w:lvl>
  </w:abstractNum>
  <w:abstractNum w:abstractNumId="9" w15:restartNumberingAfterBreak="0">
    <w:nsid w:val="7AB00E99"/>
    <w:multiLevelType w:val="multilevel"/>
    <w:tmpl w:val="5B064828"/>
    <w:lvl w:ilvl="0">
      <w:start w:val="1"/>
      <w:numFmt w:val="decimal"/>
      <w:lvlText w:val="%1."/>
      <w:lvlJc w:val="left"/>
      <w:pPr>
        <w:ind w:left="360" w:hanging="360"/>
      </w:pPr>
      <w:rPr>
        <w:vertAlign w:val="baseline"/>
      </w:rPr>
    </w:lvl>
    <w:lvl w:ilvl="1">
      <w:start w:val="1"/>
      <w:numFmt w:val="decimal"/>
      <w:lvlText w:val="%2、"/>
      <w:lvlJc w:val="left"/>
      <w:pPr>
        <w:ind w:left="960" w:hanging="480"/>
      </w:pPr>
      <w:rPr>
        <w:vertAlign w:val="baseline"/>
      </w:rPr>
    </w:lvl>
    <w:lvl w:ilvl="2">
      <w:start w:val="1"/>
      <w:numFmt w:val="lowerRoman"/>
      <w:lvlText w:val="%3."/>
      <w:lvlJc w:val="right"/>
      <w:pPr>
        <w:ind w:left="1440" w:hanging="480"/>
      </w:pPr>
      <w:rPr>
        <w:vertAlign w:val="baseline"/>
      </w:rPr>
    </w:lvl>
    <w:lvl w:ilvl="3">
      <w:start w:val="1"/>
      <w:numFmt w:val="decimal"/>
      <w:lvlText w:val="%4."/>
      <w:lvlJc w:val="left"/>
      <w:pPr>
        <w:ind w:left="1920" w:hanging="480"/>
      </w:pPr>
      <w:rPr>
        <w:vertAlign w:val="baseline"/>
      </w:rPr>
    </w:lvl>
    <w:lvl w:ilvl="4">
      <w:start w:val="1"/>
      <w:numFmt w:val="decimal"/>
      <w:lvlText w:val="%5、"/>
      <w:lvlJc w:val="left"/>
      <w:pPr>
        <w:ind w:left="2400" w:hanging="480"/>
      </w:pPr>
      <w:rPr>
        <w:vertAlign w:val="baseline"/>
      </w:rPr>
    </w:lvl>
    <w:lvl w:ilvl="5">
      <w:start w:val="1"/>
      <w:numFmt w:val="lowerRoman"/>
      <w:lvlText w:val="%6."/>
      <w:lvlJc w:val="right"/>
      <w:pPr>
        <w:ind w:left="2880" w:hanging="480"/>
      </w:pPr>
      <w:rPr>
        <w:vertAlign w:val="baseline"/>
      </w:rPr>
    </w:lvl>
    <w:lvl w:ilvl="6">
      <w:start w:val="1"/>
      <w:numFmt w:val="decimal"/>
      <w:lvlText w:val="%7."/>
      <w:lvlJc w:val="left"/>
      <w:pPr>
        <w:ind w:left="3360" w:hanging="480"/>
      </w:pPr>
      <w:rPr>
        <w:vertAlign w:val="baseline"/>
      </w:rPr>
    </w:lvl>
    <w:lvl w:ilvl="7">
      <w:start w:val="1"/>
      <w:numFmt w:val="decimal"/>
      <w:lvlText w:val="%8、"/>
      <w:lvlJc w:val="left"/>
      <w:pPr>
        <w:ind w:left="3840" w:hanging="480"/>
      </w:pPr>
      <w:rPr>
        <w:vertAlign w:val="baseline"/>
      </w:rPr>
    </w:lvl>
    <w:lvl w:ilvl="8">
      <w:start w:val="1"/>
      <w:numFmt w:val="lowerRoman"/>
      <w:lvlText w:val="%9."/>
      <w:lvlJc w:val="right"/>
      <w:pPr>
        <w:ind w:left="4320" w:hanging="480"/>
      </w:pPr>
      <w:rPr>
        <w:vertAlign w:val="baseline"/>
      </w:rPr>
    </w:lvl>
  </w:abstractNum>
  <w:abstractNum w:abstractNumId="10" w15:restartNumberingAfterBreak="0">
    <w:nsid w:val="7DA87159"/>
    <w:multiLevelType w:val="multilevel"/>
    <w:tmpl w:val="7F2EA5B6"/>
    <w:lvl w:ilvl="0">
      <w:start w:val="1"/>
      <w:numFmt w:val="decimal"/>
      <w:lvlText w:val="%1."/>
      <w:lvlJc w:val="left"/>
      <w:pPr>
        <w:ind w:left="360" w:hanging="360"/>
      </w:pPr>
      <w:rPr>
        <w:vertAlign w:val="baseline"/>
      </w:rPr>
    </w:lvl>
    <w:lvl w:ilvl="1">
      <w:start w:val="1"/>
      <w:numFmt w:val="decimal"/>
      <w:lvlText w:val="%2、"/>
      <w:lvlJc w:val="left"/>
      <w:pPr>
        <w:ind w:left="960" w:hanging="480"/>
      </w:pPr>
      <w:rPr>
        <w:vertAlign w:val="baseline"/>
      </w:rPr>
    </w:lvl>
    <w:lvl w:ilvl="2">
      <w:start w:val="1"/>
      <w:numFmt w:val="lowerRoman"/>
      <w:lvlText w:val="%3."/>
      <w:lvlJc w:val="right"/>
      <w:pPr>
        <w:ind w:left="1440" w:hanging="480"/>
      </w:pPr>
      <w:rPr>
        <w:vertAlign w:val="baseline"/>
      </w:rPr>
    </w:lvl>
    <w:lvl w:ilvl="3">
      <w:start w:val="1"/>
      <w:numFmt w:val="decimal"/>
      <w:lvlText w:val="%4."/>
      <w:lvlJc w:val="left"/>
      <w:pPr>
        <w:ind w:left="1920" w:hanging="480"/>
      </w:pPr>
      <w:rPr>
        <w:vertAlign w:val="baseline"/>
      </w:rPr>
    </w:lvl>
    <w:lvl w:ilvl="4">
      <w:start w:val="1"/>
      <w:numFmt w:val="decimal"/>
      <w:lvlText w:val="%5、"/>
      <w:lvlJc w:val="left"/>
      <w:pPr>
        <w:ind w:left="2400" w:hanging="480"/>
      </w:pPr>
      <w:rPr>
        <w:vertAlign w:val="baseline"/>
      </w:rPr>
    </w:lvl>
    <w:lvl w:ilvl="5">
      <w:start w:val="1"/>
      <w:numFmt w:val="lowerRoman"/>
      <w:lvlText w:val="%6."/>
      <w:lvlJc w:val="right"/>
      <w:pPr>
        <w:ind w:left="2880" w:hanging="480"/>
      </w:pPr>
      <w:rPr>
        <w:vertAlign w:val="baseline"/>
      </w:rPr>
    </w:lvl>
    <w:lvl w:ilvl="6">
      <w:start w:val="1"/>
      <w:numFmt w:val="decimal"/>
      <w:lvlText w:val="%7."/>
      <w:lvlJc w:val="left"/>
      <w:pPr>
        <w:ind w:left="3360" w:hanging="480"/>
      </w:pPr>
      <w:rPr>
        <w:vertAlign w:val="baseline"/>
      </w:rPr>
    </w:lvl>
    <w:lvl w:ilvl="7">
      <w:start w:val="1"/>
      <w:numFmt w:val="decimal"/>
      <w:lvlText w:val="%8、"/>
      <w:lvlJc w:val="left"/>
      <w:pPr>
        <w:ind w:left="3840" w:hanging="480"/>
      </w:pPr>
      <w:rPr>
        <w:vertAlign w:val="baseline"/>
      </w:rPr>
    </w:lvl>
    <w:lvl w:ilvl="8">
      <w:start w:val="1"/>
      <w:numFmt w:val="lowerRoman"/>
      <w:lvlText w:val="%9."/>
      <w:lvlJc w:val="right"/>
      <w:pPr>
        <w:ind w:left="4320" w:hanging="480"/>
      </w:pPr>
      <w:rPr>
        <w:vertAlign w:val="baseline"/>
      </w:rPr>
    </w:lvl>
  </w:abstractNum>
  <w:num w:numId="1">
    <w:abstractNumId w:val="0"/>
  </w:num>
  <w:num w:numId="2">
    <w:abstractNumId w:val="8"/>
  </w:num>
  <w:num w:numId="3">
    <w:abstractNumId w:val="6"/>
  </w:num>
  <w:num w:numId="4">
    <w:abstractNumId w:val="3"/>
  </w:num>
  <w:num w:numId="5">
    <w:abstractNumId w:val="5"/>
  </w:num>
  <w:num w:numId="6">
    <w:abstractNumId w:val="10"/>
  </w:num>
  <w:num w:numId="7">
    <w:abstractNumId w:val="7"/>
  </w:num>
  <w:num w:numId="8">
    <w:abstractNumId w:val="2"/>
  </w:num>
  <w:num w:numId="9">
    <w:abstractNumId w:val="1"/>
  </w:num>
  <w:num w:numId="10">
    <w:abstractNumId w:val="9"/>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0944"/>
    <w:rsid w:val="00292DE9"/>
    <w:rsid w:val="00306398"/>
    <w:rsid w:val="00460A43"/>
    <w:rsid w:val="00767CCB"/>
    <w:rsid w:val="007E094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3598FC3-04EB-4085-B08F-DC8F91BE3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suppressAutoHyphens/>
      <w:spacing w:line="1" w:lineRule="atLeast"/>
      <w:ind w:leftChars="-1" w:left="-1" w:hangingChars="1" w:hanging="1"/>
      <w:jc w:val="both"/>
      <w:textDirection w:val="btLr"/>
      <w:textAlignment w:val="top"/>
      <w:outlineLvl w:val="0"/>
    </w:pPr>
    <w:rPr>
      <w:color w:val="000000"/>
      <w:position w:val="-1"/>
    </w:rPr>
  </w:style>
  <w:style w:type="paragraph" w:styleId="1">
    <w:name w:val="heading 1"/>
    <w:basedOn w:val="a"/>
    <w:next w:val="a"/>
    <w:pPr>
      <w:keepNext/>
      <w:keepLines/>
      <w:spacing w:before="480" w:after="120"/>
      <w:contextualSpacing/>
    </w:pPr>
    <w:rPr>
      <w:b/>
      <w:sz w:val="48"/>
      <w:szCs w:val="48"/>
    </w:rPr>
  </w:style>
  <w:style w:type="paragraph" w:styleId="2">
    <w:name w:val="heading 2"/>
    <w:basedOn w:val="a"/>
    <w:next w:val="a"/>
    <w:pPr>
      <w:keepNext/>
      <w:keepLines/>
      <w:spacing w:before="360" w:after="80"/>
      <w:contextualSpacing/>
      <w:outlineLvl w:val="1"/>
    </w:pPr>
    <w:rPr>
      <w:b/>
      <w:sz w:val="36"/>
      <w:szCs w:val="36"/>
    </w:rPr>
  </w:style>
  <w:style w:type="paragraph" w:styleId="3">
    <w:name w:val="heading 3"/>
    <w:basedOn w:val="a"/>
    <w:next w:val="a"/>
    <w:pPr>
      <w:keepNext/>
      <w:keepLines/>
      <w:spacing w:before="280" w:after="80"/>
      <w:contextualSpacing/>
      <w:outlineLvl w:val="2"/>
    </w:pPr>
    <w:rPr>
      <w:b/>
      <w:sz w:val="28"/>
      <w:szCs w:val="28"/>
    </w:rPr>
  </w:style>
  <w:style w:type="paragraph" w:styleId="4">
    <w:name w:val="heading 4"/>
    <w:basedOn w:val="a"/>
    <w:next w:val="a"/>
    <w:pPr>
      <w:keepNext/>
      <w:keepLines/>
      <w:spacing w:before="240" w:after="40"/>
      <w:contextualSpacing/>
      <w:outlineLvl w:val="3"/>
    </w:pPr>
    <w:rPr>
      <w:b/>
      <w:sz w:val="24"/>
      <w:szCs w:val="24"/>
    </w:rPr>
  </w:style>
  <w:style w:type="paragraph" w:styleId="5">
    <w:name w:val="heading 5"/>
    <w:basedOn w:val="a"/>
    <w:next w:val="a"/>
    <w:pPr>
      <w:keepNext/>
      <w:keepLines/>
      <w:spacing w:before="220" w:after="40"/>
      <w:contextualSpacing/>
      <w:outlineLvl w:val="4"/>
    </w:pPr>
    <w:rPr>
      <w:b/>
      <w:sz w:val="22"/>
      <w:szCs w:val="22"/>
    </w:rPr>
  </w:style>
  <w:style w:type="paragraph" w:styleId="6">
    <w:name w:val="heading 6"/>
    <w:basedOn w:val="a"/>
    <w:next w:val="a"/>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contextualSpacing/>
    </w:pPr>
    <w:rPr>
      <w:b/>
      <w:sz w:val="72"/>
      <w:szCs w:val="72"/>
    </w:rPr>
  </w:style>
  <w:style w:type="table" w:customStyle="1" w:styleId="TableNormal0">
    <w:name w:val="Table Normal"/>
    <w:next w:val="TableNormal"/>
    <w:pPr>
      <w:suppressAutoHyphens/>
      <w:spacing w:line="1" w:lineRule="atLeast"/>
      <w:ind w:leftChars="-1" w:left="-1" w:hangingChars="1" w:hanging="1"/>
      <w:jc w:val="both"/>
      <w:textDirection w:val="btLr"/>
      <w:textAlignment w:val="top"/>
      <w:outlineLvl w:val="0"/>
    </w:pPr>
    <w:rPr>
      <w:color w:val="000000"/>
      <w:position w:val="-1"/>
    </w:rPr>
    <w:tblPr>
      <w:tblCellMar>
        <w:top w:w="0" w:type="dxa"/>
        <w:left w:w="0" w:type="dxa"/>
        <w:bottom w:w="0" w:type="dxa"/>
        <w:right w:w="0" w:type="dxa"/>
      </w:tblCellMar>
    </w:tbl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0"/>
    <w:tblPr>
      <w:tblStyleRowBandSize w:val="1"/>
      <w:tblStyleColBandSize w:val="1"/>
      <w:tblCellMar>
        <w:left w:w="28" w:type="dxa"/>
        <w:right w:w="28" w:type="dxa"/>
      </w:tblCellMar>
    </w:tblPr>
  </w:style>
  <w:style w:type="table" w:customStyle="1" w:styleId="a6">
    <w:basedOn w:val="TableNormal0"/>
    <w:tblPr>
      <w:tblStyleRowBandSize w:val="1"/>
      <w:tblStyleColBandSize w:val="1"/>
      <w:tblCellMar>
        <w:left w:w="28" w:type="dxa"/>
        <w:right w:w="28" w:type="dxa"/>
      </w:tblCellMar>
    </w:tblPr>
  </w:style>
  <w:style w:type="table" w:customStyle="1" w:styleId="a7">
    <w:basedOn w:val="TableNormal0"/>
    <w:tblPr>
      <w:tblStyleRowBandSize w:val="1"/>
      <w:tblStyleColBandSize w:val="1"/>
      <w:tblCellMar>
        <w:left w:w="108" w:type="dxa"/>
        <w:right w:w="108" w:type="dxa"/>
      </w:tblCellMar>
    </w:tblPr>
  </w:style>
  <w:style w:type="table" w:customStyle="1" w:styleId="a8">
    <w:basedOn w:val="TableNormal0"/>
    <w:tblPr>
      <w:tblStyleRowBandSize w:val="1"/>
      <w:tblStyleColBandSize w:val="1"/>
      <w:tblCellMar>
        <w:left w:w="28" w:type="dxa"/>
        <w:right w:w="28" w:type="dxa"/>
      </w:tblCellMar>
    </w:tblPr>
  </w:style>
  <w:style w:type="table" w:customStyle="1" w:styleId="a9">
    <w:basedOn w:val="TableNormal0"/>
    <w:tblPr>
      <w:tblStyleRowBandSize w:val="1"/>
      <w:tblStyleColBandSize w:val="1"/>
    </w:tblPr>
  </w:style>
  <w:style w:type="table" w:customStyle="1" w:styleId="aa">
    <w:basedOn w:val="TableNormal0"/>
    <w:tblPr>
      <w:tblStyleRowBandSize w:val="1"/>
      <w:tblStyleColBandSize w:val="1"/>
    </w:tblPr>
  </w:style>
  <w:style w:type="table" w:customStyle="1" w:styleId="ab">
    <w:basedOn w:val="TableNormal0"/>
    <w:tblPr>
      <w:tblStyleRowBandSize w:val="1"/>
      <w:tblStyleColBandSize w:val="1"/>
    </w:tblPr>
  </w:style>
  <w:style w:type="table" w:customStyle="1" w:styleId="ac">
    <w:basedOn w:val="TableNormal0"/>
    <w:tblPr>
      <w:tblStyleRowBandSize w:val="1"/>
      <w:tblStyleColBandSize w:val="1"/>
    </w:tbl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28" w:type="dxa"/>
        <w:right w:w="28" w:type="dxa"/>
      </w:tblCellMar>
    </w:tblPr>
  </w:style>
  <w:style w:type="table" w:customStyle="1" w:styleId="af">
    <w:basedOn w:val="TableNormal0"/>
    <w:tblPr>
      <w:tblStyleRowBandSize w:val="1"/>
      <w:tblStyleColBandSize w:val="1"/>
      <w:tblCellMar>
        <w:left w:w="28" w:type="dxa"/>
        <w:right w:w="28" w:type="dxa"/>
      </w:tblCellMar>
    </w:tblPr>
  </w:style>
  <w:style w:type="table" w:customStyle="1" w:styleId="af0">
    <w:basedOn w:val="TableNormal0"/>
    <w:tblPr>
      <w:tblStyleRowBandSize w:val="1"/>
      <w:tblStyleColBandSize w:val="1"/>
      <w:tblCellMar>
        <w:left w:w="108" w:type="dxa"/>
        <w:right w:w="108" w:type="dxa"/>
      </w:tblCellMar>
    </w:tblPr>
  </w:style>
  <w:style w:type="table" w:customStyle="1" w:styleId="af1">
    <w:basedOn w:val="TableNormal0"/>
    <w:tblPr>
      <w:tblStyleRowBandSize w:val="1"/>
      <w:tblStyleColBandSize w:val="1"/>
      <w:tblCellMar>
        <w:left w:w="28" w:type="dxa"/>
        <w:right w:w="28" w:type="dxa"/>
      </w:tblCellMar>
    </w:tblPr>
  </w:style>
  <w:style w:type="table" w:customStyle="1" w:styleId="af2">
    <w:basedOn w:val="TableNormal0"/>
    <w:tblPr>
      <w:tblStyleRowBandSize w:val="1"/>
      <w:tblStyleColBandSize w:val="1"/>
      <w:tblCellMar>
        <w:left w:w="108" w:type="dxa"/>
        <w:right w:w="108" w:type="dxa"/>
      </w:tblCellMar>
    </w:tblPr>
  </w:style>
  <w:style w:type="table" w:customStyle="1" w:styleId="af3">
    <w:basedOn w:val="TableNormal0"/>
    <w:tblPr>
      <w:tblStyleRowBandSize w:val="1"/>
      <w:tblStyleColBandSize w:val="1"/>
    </w:tblPr>
  </w:style>
  <w:style w:type="table" w:customStyle="1" w:styleId="af4">
    <w:basedOn w:val="TableNormal0"/>
    <w:tblPr>
      <w:tblStyleRowBandSize w:val="1"/>
      <w:tblStyleColBandSize w:val="1"/>
      <w:tblCellMar>
        <w:left w:w="28" w:type="dxa"/>
        <w:right w:w="28" w:type="dxa"/>
      </w:tblCellMar>
    </w:tblPr>
  </w:style>
  <w:style w:type="table" w:customStyle="1" w:styleId="af5">
    <w:basedOn w:val="TableNormal0"/>
    <w:tblPr>
      <w:tblStyleRowBandSize w:val="1"/>
      <w:tblStyleColBandSize w:val="1"/>
      <w:tblCellMar>
        <w:left w:w="28" w:type="dxa"/>
        <w:right w:w="28" w:type="dxa"/>
      </w:tblCellMar>
    </w:tblPr>
  </w:style>
  <w:style w:type="table" w:customStyle="1" w:styleId="af6">
    <w:basedOn w:val="TableNormal0"/>
    <w:tblPr>
      <w:tblStyleRowBandSize w:val="1"/>
      <w:tblStyleColBandSize w:val="1"/>
      <w:tblCellMar>
        <w:left w:w="28" w:type="dxa"/>
        <w:right w:w="28" w:type="dxa"/>
      </w:tblCellMar>
    </w:tblPr>
  </w:style>
  <w:style w:type="table" w:customStyle="1" w:styleId="af7">
    <w:basedOn w:val="TableNormal0"/>
    <w:tblPr>
      <w:tblStyleRowBandSize w:val="1"/>
      <w:tblStyleColBandSize w:val="1"/>
      <w:tblCellMar>
        <w:left w:w="28" w:type="dxa"/>
        <w:right w:w="28" w:type="dxa"/>
      </w:tblCellMar>
    </w:tblPr>
  </w:style>
  <w:style w:type="table" w:customStyle="1" w:styleId="af8">
    <w:basedOn w:val="TableNormal0"/>
    <w:tblPr>
      <w:tblStyleRowBandSize w:val="1"/>
      <w:tblStyleColBandSize w:val="1"/>
      <w:tblCellMar>
        <w:left w:w="108" w:type="dxa"/>
        <w:right w:w="108" w:type="dxa"/>
      </w:tblCellMar>
    </w:tblPr>
  </w:style>
  <w:style w:type="table" w:customStyle="1" w:styleId="af9">
    <w:basedOn w:val="TableNormal0"/>
    <w:tblPr>
      <w:tblStyleRowBandSize w:val="1"/>
      <w:tblStyleColBandSize w:val="1"/>
    </w:tblPr>
  </w:style>
  <w:style w:type="table" w:customStyle="1" w:styleId="afa">
    <w:basedOn w:val="TableNormal0"/>
    <w:tblPr>
      <w:tblStyleRowBandSize w:val="1"/>
      <w:tblStyleColBandSize w:val="1"/>
    </w:tblPr>
  </w:style>
  <w:style w:type="table" w:customStyle="1" w:styleId="afb">
    <w:basedOn w:val="TableNormal0"/>
    <w:tblPr>
      <w:tblStyleRowBandSize w:val="1"/>
      <w:tblStyleColBandSize w:val="1"/>
      <w:tblCellMar>
        <w:top w:w="15" w:type="dxa"/>
        <w:left w:w="15" w:type="dxa"/>
        <w:bottom w:w="15" w:type="dxa"/>
        <w:right w:w="15" w:type="dxa"/>
      </w:tblCellMar>
    </w:tblPr>
  </w:style>
  <w:style w:type="table" w:customStyle="1" w:styleId="afc">
    <w:basedOn w:val="TableNormal0"/>
    <w:tblPr>
      <w:tblStyleRowBandSize w:val="1"/>
      <w:tblStyleColBandSize w:val="1"/>
      <w:tblCellMar>
        <w:top w:w="15" w:type="dxa"/>
        <w:left w:w="15" w:type="dxa"/>
        <w:bottom w:w="15" w:type="dxa"/>
        <w:right w:w="15" w:type="dxa"/>
      </w:tblCellMar>
    </w:tblPr>
  </w:style>
  <w:style w:type="table" w:customStyle="1" w:styleId="afd">
    <w:basedOn w:val="TableNormal0"/>
    <w:tblPr>
      <w:tblStyleRowBandSize w:val="1"/>
      <w:tblStyleColBandSize w:val="1"/>
      <w:tblCellMar>
        <w:top w:w="15" w:type="dxa"/>
        <w:left w:w="15" w:type="dxa"/>
        <w:bottom w:w="15" w:type="dxa"/>
        <w:right w:w="15" w:type="dxa"/>
      </w:tblCellMar>
    </w:tblPr>
  </w:style>
  <w:style w:type="table" w:customStyle="1" w:styleId="afe">
    <w:basedOn w:val="TableNormal0"/>
    <w:tblPr>
      <w:tblStyleRowBandSize w:val="1"/>
      <w:tblStyleColBandSize w:val="1"/>
      <w:tblCellMar>
        <w:top w:w="60" w:type="dxa"/>
        <w:left w:w="60" w:type="dxa"/>
        <w:bottom w:w="60" w:type="dxa"/>
        <w:right w:w="60" w:type="dxa"/>
      </w:tblCellMar>
    </w:tblPr>
  </w:style>
  <w:style w:type="table" w:customStyle="1" w:styleId="aff">
    <w:basedOn w:val="TableNormal0"/>
    <w:tblPr>
      <w:tblStyleRowBandSize w:val="1"/>
      <w:tblStyleColBandSize w:val="1"/>
      <w:tblCellMar>
        <w:left w:w="28" w:type="dxa"/>
        <w:right w:w="28" w:type="dxa"/>
      </w:tblCellMar>
    </w:tblPr>
  </w:style>
  <w:style w:type="paragraph" w:styleId="aff0">
    <w:name w:val="List Paragraph"/>
    <w:basedOn w:val="a"/>
    <w:uiPriority w:val="34"/>
    <w:qFormat/>
    <w:pPr>
      <w:ind w:leftChars="200" w:left="480"/>
    </w:pPr>
  </w:style>
  <w:style w:type="character" w:customStyle="1" w:styleId="apple-converted-space">
    <w:name w:val="apple-converted-space"/>
    <w:basedOn w:val="a0"/>
    <w:rPr>
      <w:w w:val="100"/>
      <w:position w:val="-1"/>
      <w:effect w:val="none"/>
      <w:vertAlign w:val="baseline"/>
      <w:cs w:val="0"/>
      <w:em w:val="none"/>
    </w:rPr>
  </w:style>
  <w:style w:type="paragraph" w:styleId="aff1">
    <w:name w:val="Balloon Text"/>
    <w:basedOn w:val="a"/>
    <w:qFormat/>
    <w:rPr>
      <w:rFonts w:ascii="Calibri Light" w:eastAsia="新細明體" w:hAnsi="Calibri Light"/>
      <w:sz w:val="18"/>
      <w:szCs w:val="18"/>
    </w:rPr>
  </w:style>
  <w:style w:type="character" w:customStyle="1" w:styleId="aff2">
    <w:name w:val="註解方塊文字 字元"/>
    <w:rPr>
      <w:rFonts w:ascii="Calibri Light" w:eastAsia="新細明體" w:hAnsi="Calibri Light" w:cs="Times New Roman"/>
      <w:w w:val="100"/>
      <w:position w:val="-1"/>
      <w:sz w:val="18"/>
      <w:szCs w:val="18"/>
      <w:effect w:val="none"/>
      <w:vertAlign w:val="baseline"/>
      <w:cs w:val="0"/>
      <w:em w:val="none"/>
    </w:rPr>
  </w:style>
  <w:style w:type="paragraph" w:styleId="aff3">
    <w:name w:val="header"/>
    <w:basedOn w:val="a"/>
    <w:qFormat/>
  </w:style>
  <w:style w:type="character" w:customStyle="1" w:styleId="aff4">
    <w:name w:val="頁首 字元"/>
    <w:basedOn w:val="a0"/>
    <w:rPr>
      <w:w w:val="100"/>
      <w:position w:val="-1"/>
      <w:effect w:val="none"/>
      <w:vertAlign w:val="baseline"/>
      <w:cs w:val="0"/>
      <w:em w:val="none"/>
    </w:rPr>
  </w:style>
  <w:style w:type="paragraph" w:styleId="aff5">
    <w:name w:val="footer"/>
    <w:basedOn w:val="a"/>
    <w:qFormat/>
  </w:style>
  <w:style w:type="character" w:customStyle="1" w:styleId="aff6">
    <w:name w:val="頁尾 字元"/>
    <w:basedOn w:val="a0"/>
    <w:rPr>
      <w:w w:val="100"/>
      <w:position w:val="-1"/>
      <w:effect w:val="none"/>
      <w:vertAlign w:val="baseline"/>
      <w:cs w:val="0"/>
      <w:em w:val="none"/>
    </w:rPr>
  </w:style>
  <w:style w:type="table" w:styleId="aff7">
    <w:name w:val="Table Grid"/>
    <w:basedOn w:val="a1"/>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No Spacing"/>
    <w:pPr>
      <w:suppressAutoHyphens/>
      <w:spacing w:line="1" w:lineRule="atLeast"/>
      <w:ind w:leftChars="-1" w:left="-1" w:hangingChars="1" w:hanging="1"/>
      <w:jc w:val="both"/>
      <w:textDirection w:val="btLr"/>
      <w:textAlignment w:val="top"/>
      <w:outlineLvl w:val="0"/>
    </w:pPr>
    <w:rPr>
      <w:color w:val="000000"/>
      <w:position w:val="-1"/>
    </w:rPr>
  </w:style>
  <w:style w:type="paragraph" w:customStyle="1" w:styleId="Default">
    <w:name w:val="Default"/>
    <w:pPr>
      <w:suppressAutoHyphens/>
      <w:autoSpaceDE w:val="0"/>
      <w:autoSpaceDN w:val="0"/>
      <w:adjustRightInd w:val="0"/>
      <w:spacing w:line="1" w:lineRule="atLeast"/>
      <w:ind w:leftChars="-1" w:left="-1" w:hangingChars="1" w:hanging="1"/>
      <w:jc w:val="both"/>
      <w:textDirection w:val="btLr"/>
      <w:textAlignment w:val="top"/>
      <w:outlineLvl w:val="0"/>
    </w:pPr>
    <w:rPr>
      <w:rFonts w:ascii="標楷體" w:hAnsi="標楷體" w:cs="標楷體"/>
      <w:color w:val="000000"/>
      <w:position w:val="-1"/>
      <w:sz w:val="24"/>
      <w:szCs w:val="24"/>
    </w:rPr>
  </w:style>
  <w:style w:type="paragraph" w:styleId="Web">
    <w:name w:val="Normal (Web)"/>
    <w:basedOn w:val="a"/>
    <w:qFormat/>
    <w:pPr>
      <w:spacing w:before="100" w:beforeAutospacing="1" w:after="100" w:afterAutospacing="1"/>
      <w:ind w:firstLine="0"/>
      <w:jc w:val="left"/>
    </w:pPr>
    <w:rPr>
      <w:rFonts w:ascii="新細明體" w:eastAsia="新細明體" w:hAnsi="新細明體" w:cs="新細明體"/>
      <w:color w:val="auto"/>
      <w:sz w:val="24"/>
      <w:szCs w:val="24"/>
    </w:rPr>
  </w:style>
  <w:style w:type="paragraph" w:customStyle="1" w:styleId="4123">
    <w:name w:val="4.【教學目標】內文字（1.2.3.）"/>
    <w:basedOn w:val="aff9"/>
    <w:pPr>
      <w:widowControl w:val="0"/>
      <w:tabs>
        <w:tab w:val="left" w:pos="142"/>
      </w:tabs>
      <w:spacing w:line="220" w:lineRule="atLeast"/>
      <w:ind w:left="227" w:right="57" w:hanging="170"/>
    </w:pPr>
    <w:rPr>
      <w:rFonts w:ascii="新細明體" w:eastAsia="新細明體" w:cs="Times New Roman"/>
      <w:color w:val="auto"/>
      <w:kern w:val="2"/>
      <w:sz w:val="16"/>
      <w:szCs w:val="20"/>
    </w:rPr>
  </w:style>
  <w:style w:type="paragraph" w:styleId="aff9">
    <w:name w:val="Plain Text"/>
    <w:basedOn w:val="a"/>
    <w:qFormat/>
    <w:rPr>
      <w:rFonts w:ascii="細明體" w:eastAsia="細明體" w:hAnsi="Courier New" w:cs="Courier New"/>
      <w:sz w:val="24"/>
      <w:szCs w:val="24"/>
    </w:rPr>
  </w:style>
  <w:style w:type="character" w:customStyle="1" w:styleId="affa">
    <w:name w:val="純文字 字元"/>
    <w:rPr>
      <w:rFonts w:ascii="細明體" w:eastAsia="細明體" w:hAnsi="Courier New" w:cs="Courier New"/>
      <w:color w:val="000000"/>
      <w:w w:val="100"/>
      <w:position w:val="-1"/>
      <w:sz w:val="24"/>
      <w:szCs w:val="24"/>
      <w:effect w:val="none"/>
      <w:vertAlign w:val="baseline"/>
      <w:cs w:val="0"/>
      <w:em w:val="none"/>
    </w:rPr>
  </w:style>
  <w:style w:type="paragraph" w:customStyle="1" w:styleId="10">
    <w:name w:val="樣式1"/>
    <w:basedOn w:val="a"/>
    <w:pPr>
      <w:widowControl w:val="0"/>
      <w:spacing w:line="220" w:lineRule="atLeast"/>
      <w:ind w:left="57" w:right="57" w:firstLine="0"/>
      <w:jc w:val="left"/>
    </w:pPr>
    <w:rPr>
      <w:rFonts w:ascii="新細明體" w:hAnsi="新細明體"/>
      <w:color w:val="auto"/>
      <w:kern w:val="2"/>
      <w:sz w:val="16"/>
      <w:szCs w:val="16"/>
    </w:rPr>
  </w:style>
  <w:style w:type="table" w:customStyle="1" w:styleId="affb">
    <w:basedOn w:val="TableNormal0"/>
    <w:tblPr>
      <w:tblStyleRowBandSize w:val="1"/>
      <w:tblStyleColBandSize w:val="1"/>
      <w:tblCellMar>
        <w:left w:w="108" w:type="dxa"/>
        <w:right w:w="108" w:type="dxa"/>
      </w:tblCellMar>
    </w:tblPr>
  </w:style>
  <w:style w:type="table" w:customStyle="1" w:styleId="affc">
    <w:basedOn w:val="TableNormal0"/>
    <w:tblPr>
      <w:tblStyleRowBandSize w:val="1"/>
      <w:tblStyleColBandSize w:val="1"/>
      <w:tblCellMar>
        <w:left w:w="108" w:type="dxa"/>
        <w:right w:w="108" w:type="dxa"/>
      </w:tblCellMar>
    </w:tblPr>
  </w:style>
  <w:style w:type="table" w:customStyle="1" w:styleId="affd">
    <w:basedOn w:val="TableNormal0"/>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w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c3D6leh+/acuuoAkZfFp0KIHyNw==">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1458</Words>
  <Characters>8312</Characters>
  <Application>Microsoft Office Word</Application>
  <DocSecurity>0</DocSecurity>
  <Lines>69</Lines>
  <Paragraphs>19</Paragraphs>
  <ScaleCrop>false</ScaleCrop>
  <Company/>
  <LinksUpToDate>false</LinksUpToDate>
  <CharactersWithSpaces>9751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康軒文教事業;leard</dc:creator>
  <cp:lastModifiedBy>施玫伶</cp:lastModifiedBy>
  <cp:revision>3</cp:revision>
  <dcterms:created xsi:type="dcterms:W3CDTF">2024-06-07T23:53:00Z</dcterms:created>
  <dcterms:modified xsi:type="dcterms:W3CDTF">2024-06-12T01:24:00Z</dcterms:modified>
</cp:coreProperties>
</file>