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F30203" w14:textId="77777777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bookmarkStart w:id="0" w:name="_Hlk185074257"/>
      <w:bookmarkEnd w:id="0"/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F57098">
        <w:rPr>
          <w:rFonts w:ascii="標楷體" w:eastAsia="標楷體" w:hAnsi="標楷體" w:hint="eastAsia"/>
          <w:sz w:val="28"/>
        </w:rPr>
        <w:t>1</w:t>
      </w:r>
      <w:r w:rsidR="0041331C">
        <w:rPr>
          <w:rFonts w:ascii="標楷體" w:eastAsia="標楷體" w:hAnsi="標楷體" w:hint="eastAsia"/>
          <w:sz w:val="28"/>
        </w:rPr>
        <w:t>3</w:t>
      </w:r>
      <w:r w:rsidR="009457E7">
        <w:rPr>
          <w:rFonts w:ascii="標楷體" w:eastAsia="標楷體" w:hAnsi="標楷體" w:hint="eastAsia"/>
          <w:sz w:val="28"/>
        </w:rPr>
        <w:t>學年度第一學期第三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28F30204" w14:textId="77777777" w:rsidR="0043354B" w:rsidRPr="00BF7E03" w:rsidRDefault="00BD64F2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F3020F" wp14:editId="28F30210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C435BB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3126EA31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1" w:name="Q2NA1051106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用絲絹摩擦玻璃棒後，玻璃棒帶正電，則下列敘述何者正確？　</w:t>
      </w:r>
    </w:p>
    <w:p w14:paraId="3CF32135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(A)帶正電的質子由絲絹轉移至玻璃棒　</w:t>
      </w:r>
    </w:p>
    <w:p w14:paraId="564DCC10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(B)帶正電的質子由玻璃棒轉移至絲絹　</w:t>
      </w:r>
    </w:p>
    <w:p w14:paraId="019A6B8A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(C)帶負電的電子由絲絹轉移至玻璃棒　</w:t>
      </w:r>
    </w:p>
    <w:p w14:paraId="1C1C4BED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(D)帶負電的電子由玻璃棒轉移至絲絹。</w:t>
      </w:r>
    </w:p>
    <w:p w14:paraId="04997ED2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2" w:name="Q2NA1051107"/>
      <w:bookmarkEnd w:id="1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一支與絲絹摩擦過後的玻璃棒與甲金屬球發生感應起電，另一支帶有大量負電荷的金屬棒，則與乙金屬球發生接觸起電，則下列敘述何者正確？　</w:t>
      </w:r>
    </w:p>
    <w:p w14:paraId="0FA2F45A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(A)甲金屬球帶正電，乙金屬球帶負電　(B)甲金屬球帶負電，乙金屬球帶正電　</w:t>
      </w:r>
    </w:p>
    <w:p w14:paraId="7984E969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Fonts w:ascii="標楷體" w:eastAsia="標楷體" w:hAnsi="標楷體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(C)甲、乙兩金屬球都帶正電　        (D)甲、乙兩金屬球都帶負電。</w:t>
      </w:r>
      <w:bookmarkEnd w:id="2"/>
    </w:p>
    <w:p w14:paraId="7AFB58FD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</w:rPr>
      </w:pPr>
      <w:bookmarkStart w:id="3" w:name="Q2NA1051977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>若某金屬導線可維持固定的溫度，請判斷哪些因素會影響此金屬導線電阻值的大小？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  <w:shd w:val="pct15" w:color="auto" w:fill="auto"/>
        </w:rPr>
        <w:t>甲.導線的材質　乙.導線的截面積　丙.導線的使用次數　丁.導線的長短　戊.導線所接的電壓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>(A)甲乙丙　(B)甲乙丁　(C)甲丁　(D)乙戊。</w:t>
      </w:r>
      <w:bookmarkEnd w:id="3"/>
    </w:p>
    <w:p w14:paraId="1791E377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4" w:name="Q2NA1051108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>當一帶負電物體靠近一個金屬板時，則金屬板內帶正、負電的粒子分布將會變成下列哪一個圖形？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>(A)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49E40CF7" wp14:editId="225B2B38">
            <wp:extent cx="1129030" cy="831215"/>
            <wp:effectExtent l="0" t="0" r="0" b="6985"/>
            <wp:docPr id="1422538269" name="圖片 25" descr="一張含有 螢幕擷取畫面, 圓形, 遙控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538269" name="圖片 25" descr="一張含有 螢幕擷取畫面, 圓形, 遙控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(B)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370BB251" wp14:editId="7BB58601">
            <wp:extent cx="1129030" cy="831215"/>
            <wp:effectExtent l="0" t="0" r="0" b="6985"/>
            <wp:docPr id="624576412" name="圖片 24" descr="一張含有 螢幕擷取畫面, 遙控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576412" name="圖片 24" descr="一張含有 螢幕擷取畫面, 遙控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br/>
        <w:t>(C)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5026BAD3" wp14:editId="0C8F76ED">
            <wp:extent cx="1163955" cy="831215"/>
            <wp:effectExtent l="0" t="0" r="0" b="6985"/>
            <wp:docPr id="1543008106" name="圖片 23" descr="一張含有 螢幕擷取畫面, 遙控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008106" name="圖片 23" descr="一張含有 螢幕擷取畫面, 遙控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(D)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60BD0AD7" wp14:editId="65BF3B2F">
            <wp:extent cx="1163955" cy="831215"/>
            <wp:effectExtent l="0" t="0" r="0" b="6985"/>
            <wp:docPr id="924792960" name="圖片 22" descr="一張含有 螢幕擷取畫面, 遙控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792960" name="圖片 22" descr="一張含有 螢幕擷取畫面, 遙控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001F4" w14:textId="77777777" w:rsidR="00840FE3" w:rsidRPr="00C1077D" w:rsidRDefault="00840FE3" w:rsidP="00840FE3">
      <w:pPr>
        <w:pStyle w:val="a7"/>
        <w:rPr>
          <w:rStyle w:val="char"/>
          <w:rFonts w:ascii="標楷體" w:eastAsia="標楷體" w:hAnsi="標楷體"/>
        </w:rPr>
      </w:pPr>
    </w:p>
    <w:p w14:paraId="10E7D08D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5" w:name="Q2NA1051111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關於導體和絕緣體的敘述，下列何者正確？　</w:t>
      </w:r>
    </w:p>
    <w:p w14:paraId="28385BB5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(A)導體內的正電荷可以移動，絕緣體則否　</w:t>
      </w:r>
    </w:p>
    <w:p w14:paraId="15230839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(B)導體皆為金屬，絕緣體皆為非金屬　</w:t>
      </w:r>
    </w:p>
    <w:p w14:paraId="7BFF2189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(C)導體中的電子容易自由移動，絕緣體則否　</w:t>
      </w:r>
    </w:p>
    <w:p w14:paraId="05B672C5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(D)導體通常使用摩擦起電，絕緣體通常使用感應起電。</w:t>
      </w:r>
      <w:bookmarkEnd w:id="5"/>
    </w:p>
    <w:p w14:paraId="435D958E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6" w:name="Q2NA1051975"/>
      <w:bookmarkEnd w:id="4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>如附圖，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小雯</w:t>
      </w:r>
      <w:r w:rsidRPr="00C1077D">
        <w:rPr>
          <w:rStyle w:val="char"/>
          <w:rFonts w:ascii="標楷體" w:eastAsia="標楷體" w:hAnsi="標楷體" w:hint="eastAsia"/>
          <w:color w:val="auto"/>
        </w:rPr>
        <w:t>使用兩個燈泡分別依並聯及串聯接成通路，並測量其電流。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小雯</w:t>
      </w:r>
      <w:r w:rsidRPr="00C1077D">
        <w:rPr>
          <w:rStyle w:val="char"/>
          <w:rFonts w:ascii="標楷體" w:eastAsia="標楷體" w:hAnsi="標楷體" w:hint="eastAsia"/>
          <w:color w:val="auto"/>
        </w:rPr>
        <w:t>在讀取安培計甲、乙的數據</w:t>
      </w:r>
    </w:p>
    <w:p w14:paraId="783F45F2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前先進行推測，請問下列哪項數據與推測原因最合理？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26ED90B1" wp14:editId="357A10C2">
            <wp:extent cx="2493645" cy="1073785"/>
            <wp:effectExtent l="0" t="0" r="1905" b="0"/>
            <wp:docPr id="1307169837" name="圖片 26" descr="一張含有 圖表, 行, 圓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169837" name="圖片 26" descr="一張含有 圖表, 行, 圓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07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(A)甲：0.2 A，因為串聯電路中，電池提供的總電流等於各分支電流的總和　</w:t>
      </w:r>
    </w:p>
    <w:p w14:paraId="2E6B3B31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(B)甲：0.8 A，因為並聯電路中，電池提供的總電流等於各分支電流的總和　</w:t>
      </w:r>
    </w:p>
    <w:p w14:paraId="62CA9E64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(C)乙：0.5 A，因為並聯電路中，電路各部分的電流均相等　</w:t>
      </w:r>
    </w:p>
    <w:p w14:paraId="122B4922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(D)乙：0.3 A，因為串聯電路中，電路各部分的電流均相等。</w:t>
      </w:r>
    </w:p>
    <w:p w14:paraId="2CE773A1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7" w:name="Q2NA1051976"/>
      <w:bookmarkEnd w:id="6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沛沛</w:t>
      </w:r>
      <w:r w:rsidRPr="00C1077D">
        <w:rPr>
          <w:rStyle w:val="char"/>
          <w:rFonts w:ascii="標楷體" w:eastAsia="標楷體" w:hAnsi="標楷體" w:hint="eastAsia"/>
          <w:color w:val="auto"/>
        </w:rPr>
        <w:t>將燈泡分別連接上串聯與並聯的兩顆電池，如附圖所示。若一個電池的電壓為1.75 V，有關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沛沛</w:t>
      </w:r>
      <w:r w:rsidRPr="00C1077D">
        <w:rPr>
          <w:rStyle w:val="char"/>
          <w:rFonts w:ascii="標楷體" w:eastAsia="標楷體" w:hAnsi="標楷體" w:hint="eastAsia"/>
          <w:color w:val="auto"/>
        </w:rPr>
        <w:t>的推測，下列何者正確？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2F51A1FC" wp14:editId="4790FB21">
            <wp:extent cx="2493645" cy="1101725"/>
            <wp:effectExtent l="0" t="0" r="1905" b="3175"/>
            <wp:docPr id="1112691852" name="圖片 27" descr="一張含有 圖表, 行, 圓形,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691852" name="圖片 27" descr="一張含有 圖表, 行, 圓形, 螢幕擷取畫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10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(A)不論電池為串聯或並聯，總電壓皆為1.75 V　</w:t>
      </w:r>
    </w:p>
    <w:p w14:paraId="464BB33E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(B)不論電池為串聯或並聯，總電壓皆為3.5 V　</w:t>
      </w:r>
    </w:p>
    <w:p w14:paraId="61281D80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(C)電池串聯的總電壓為3.5 V，並聯的總電壓為1.75 V　</w:t>
      </w:r>
    </w:p>
    <w:p w14:paraId="5B009862" w14:textId="77777777" w:rsidR="00840FE3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(D)電池串聯的總電壓為1.75 V，並聯的總電壓為3.5 V。</w:t>
      </w:r>
    </w:p>
    <w:p w14:paraId="776EF2B9" w14:textId="77777777" w:rsidR="00BB2994" w:rsidRDefault="00BB2994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</w:p>
    <w:p w14:paraId="0DB2C4B6" w14:textId="77777777" w:rsidR="00BB2994" w:rsidRDefault="00BB2994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</w:p>
    <w:p w14:paraId="6A847A73" w14:textId="77777777" w:rsidR="00BB2994" w:rsidRPr="00C1077D" w:rsidRDefault="00BB2994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</w:p>
    <w:p w14:paraId="40E2BC1F" w14:textId="0E0EE5F9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8" w:name="Q2NA1051122"/>
      <w:bookmarkEnd w:id="7"/>
      <w:r w:rsidRPr="00C1077D">
        <w:rPr>
          <w:rFonts w:ascii="標楷體" w:eastAsia="標楷體" w:hAnsi="標楷體" w:cs="標楷體"/>
          <w:color w:val="auto"/>
        </w:rPr>
        <w:lastRenderedPageBreak/>
        <w:t>（  ）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小琪</w:t>
      </w:r>
      <w:r w:rsidRPr="00C1077D">
        <w:rPr>
          <w:rStyle w:val="char"/>
          <w:rFonts w:ascii="標楷體" w:eastAsia="標楷體" w:hAnsi="標楷體" w:hint="eastAsia"/>
          <w:color w:val="auto"/>
        </w:rPr>
        <w:t>取一個電池與兩個燈泡串聯形成通路，今欲測量其中一個燈泡兩端的電壓，請問下列哪一種接法最合適？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>(A)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05156671" wp14:editId="6D840926">
            <wp:extent cx="1080770" cy="1080770"/>
            <wp:effectExtent l="0" t="0" r="5080" b="5080"/>
            <wp:docPr id="839757333" name="圖片 31" descr="一張含有 時鐘, 寫生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757333" name="圖片 31" descr="一張含有 時鐘, 寫生, 圖解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77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(B)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4192BF9E" wp14:editId="01C0D0F5">
            <wp:extent cx="1038860" cy="1080770"/>
            <wp:effectExtent l="0" t="0" r="8890" b="5080"/>
            <wp:docPr id="2009252432" name="圖片 30" descr="一張含有 時鐘, 寫生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252432" name="圖片 30" descr="一張含有 時鐘, 寫生, 圖解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77" r="51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6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t>(C)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3694A3DC" wp14:editId="6424272F">
            <wp:extent cx="1156970" cy="1080770"/>
            <wp:effectExtent l="0" t="0" r="5080" b="5080"/>
            <wp:docPr id="786322205" name="圖片 29" descr="一張含有 時鐘, 寫生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322205" name="圖片 29" descr="一張含有 時鐘, 寫生, 圖解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96" r="24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697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(D)</w:t>
      </w:r>
      <w:r w:rsidRPr="00C1077D">
        <w:rPr>
          <w:rStyle w:val="char"/>
          <w:rFonts w:ascii="標楷體" w:eastAsia="標楷體" w:hAnsi="標楷體" w:hint="eastAsia"/>
          <w:noProof/>
          <w:color w:val="auto"/>
        </w:rPr>
        <w:drawing>
          <wp:inline distT="0" distB="0" distL="0" distR="0" wp14:anchorId="7BC053EE" wp14:editId="26A12598">
            <wp:extent cx="1080770" cy="1080770"/>
            <wp:effectExtent l="0" t="0" r="5080" b="5080"/>
            <wp:docPr id="1858706700" name="圖片 28" descr="一張含有 時鐘, 寫生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706700" name="圖片 28" descr="一張含有 時鐘, 寫生, 圖解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77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7C6E7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9" w:name="Q2NA1051110"/>
      <w:bookmarkEnd w:id="8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>如圖甲表示兩個帶電量均為q的電荷，距離r時，兩者間靜電力大小為F；如圖乙，當兩者距離增加為2r時，</w:t>
      </w:r>
    </w:p>
    <w:p w14:paraId="23767D5D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其靜電力大小變為</w:t>
      </w:r>
      <w:r w:rsidRPr="00C1077D">
        <w:rPr>
          <w:rStyle w:val="char"/>
          <w:rFonts w:ascii="標楷體" w:eastAsia="標楷體" w:hAnsi="標楷體"/>
          <w:color w:val="auto"/>
        </w:rPr>
        <w:fldChar w:fldCharType="begin"/>
      </w:r>
      <w:r w:rsidRPr="00C1077D">
        <w:rPr>
          <w:rStyle w:val="char"/>
          <w:rFonts w:ascii="標楷體" w:eastAsia="標楷體" w:hAnsi="標楷體"/>
          <w:color w:val="auto"/>
        </w:rPr>
        <w:instrText xml:space="preserve"> EQ \F(</w:instrText>
      </w:r>
      <w:r w:rsidRPr="00C1077D">
        <w:rPr>
          <w:rStyle w:val="char"/>
          <w:rFonts w:ascii="標楷體" w:eastAsia="標楷體" w:hAnsi="標楷體" w:hint="eastAsia"/>
          <w:color w:val="auto"/>
        </w:rPr>
        <w:instrText>1</w:instrText>
      </w:r>
      <w:r w:rsidRPr="00C1077D">
        <w:rPr>
          <w:rStyle w:val="char"/>
          <w:rFonts w:ascii="標楷體" w:eastAsia="標楷體" w:hAnsi="標楷體"/>
          <w:color w:val="auto"/>
        </w:rPr>
        <w:instrText>,</w:instrText>
      </w:r>
      <w:r w:rsidRPr="00C1077D">
        <w:rPr>
          <w:rStyle w:val="char"/>
          <w:rFonts w:ascii="標楷體" w:eastAsia="標楷體" w:hAnsi="標楷體" w:hint="eastAsia"/>
          <w:color w:val="auto"/>
        </w:rPr>
        <w:instrText>4</w:instrText>
      </w:r>
      <w:r w:rsidRPr="00C1077D">
        <w:rPr>
          <w:rStyle w:val="char"/>
          <w:rFonts w:ascii="標楷體" w:eastAsia="標楷體" w:hAnsi="標楷體"/>
          <w:color w:val="auto"/>
        </w:rPr>
        <w:instrText>)</w:instrText>
      </w:r>
      <w:r w:rsidRPr="00C1077D">
        <w:rPr>
          <w:rStyle w:val="char"/>
          <w:rFonts w:ascii="標楷體" w:eastAsia="標楷體" w:hAnsi="標楷體"/>
          <w:color w:val="auto"/>
        </w:rPr>
        <w:fldChar w:fldCharType="end"/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 F；如圖丙，當電荷的電量變為2q，而距離仍為r時，其靜電力大小則增加為4F。</w:t>
      </w:r>
    </w:p>
    <w:p w14:paraId="13B40C6A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請問若今有兩個帶電量均為Q的電荷，且兩者距離2r，欲使兩者間靜電力大小為F，如圖丁，</w:t>
      </w:r>
    </w:p>
    <w:p w14:paraId="7D4CF7C0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 xml:space="preserve">則電量Q應為q的幾倍？　</w:t>
      </w:r>
    </w:p>
    <w:p w14:paraId="0CC97844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/>
          <w:color w:val="auto"/>
        </w:rPr>
        <w:t>(A)</w:t>
      </w:r>
      <w:r w:rsidRPr="00C1077D">
        <w:rPr>
          <w:rStyle w:val="char"/>
          <w:rFonts w:ascii="標楷體" w:eastAsia="標楷體" w:hAnsi="標楷體"/>
          <w:color w:val="auto"/>
        </w:rPr>
        <w:fldChar w:fldCharType="begin"/>
      </w:r>
      <w:r w:rsidRPr="00C1077D">
        <w:rPr>
          <w:rStyle w:val="char"/>
          <w:rFonts w:ascii="標楷體" w:eastAsia="標楷體" w:hAnsi="標楷體"/>
          <w:color w:val="auto"/>
        </w:rPr>
        <w:instrText xml:space="preserve"> EQ \F(</w:instrText>
      </w:r>
      <w:r w:rsidRPr="00C1077D">
        <w:rPr>
          <w:rStyle w:val="char"/>
          <w:rFonts w:ascii="標楷體" w:eastAsia="標楷體" w:hAnsi="標楷體" w:hint="eastAsia"/>
          <w:color w:val="auto"/>
        </w:rPr>
        <w:instrText>1</w:instrText>
      </w:r>
      <w:r w:rsidRPr="00C1077D">
        <w:rPr>
          <w:rStyle w:val="char"/>
          <w:rFonts w:ascii="標楷體" w:eastAsia="標楷體" w:hAnsi="標楷體"/>
          <w:color w:val="auto"/>
        </w:rPr>
        <w:instrText>,</w:instrText>
      </w:r>
      <w:r w:rsidRPr="00C1077D">
        <w:rPr>
          <w:rStyle w:val="char"/>
          <w:rFonts w:ascii="標楷體" w:eastAsia="標楷體" w:hAnsi="標楷體" w:hint="eastAsia"/>
          <w:color w:val="auto"/>
        </w:rPr>
        <w:instrText>4</w:instrText>
      </w:r>
      <w:r w:rsidRPr="00C1077D">
        <w:rPr>
          <w:rStyle w:val="char"/>
          <w:rFonts w:ascii="標楷體" w:eastAsia="標楷體" w:hAnsi="標楷體"/>
          <w:color w:val="auto"/>
        </w:rPr>
        <w:instrText>)</w:instrText>
      </w:r>
      <w:r w:rsidRPr="00C1077D">
        <w:rPr>
          <w:rStyle w:val="char"/>
          <w:rFonts w:ascii="標楷體" w:eastAsia="標楷體" w:hAnsi="標楷體"/>
          <w:color w:val="auto"/>
        </w:rPr>
        <w:fldChar w:fldCharType="end"/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</w:t>
      </w:r>
      <w:r w:rsidRPr="00C1077D">
        <w:rPr>
          <w:rStyle w:val="char"/>
          <w:rFonts w:ascii="標楷體" w:eastAsia="標楷體" w:hAnsi="標楷體"/>
          <w:color w:val="auto"/>
        </w:rPr>
        <w:t>(B)</w:t>
      </w:r>
      <w:r w:rsidRPr="00C1077D">
        <w:rPr>
          <w:rStyle w:val="char"/>
          <w:rFonts w:ascii="標楷體" w:eastAsia="標楷體" w:hAnsi="標楷體"/>
          <w:color w:val="auto"/>
        </w:rPr>
        <w:fldChar w:fldCharType="begin"/>
      </w:r>
      <w:r w:rsidRPr="00C1077D">
        <w:rPr>
          <w:rStyle w:val="char"/>
          <w:rFonts w:ascii="標楷體" w:eastAsia="標楷體" w:hAnsi="標楷體"/>
          <w:color w:val="auto"/>
        </w:rPr>
        <w:instrText xml:space="preserve"> EQ \F(</w:instrText>
      </w:r>
      <w:r w:rsidRPr="00C1077D">
        <w:rPr>
          <w:rStyle w:val="char"/>
          <w:rFonts w:ascii="標楷體" w:eastAsia="標楷體" w:hAnsi="標楷體" w:hint="eastAsia"/>
          <w:color w:val="auto"/>
        </w:rPr>
        <w:instrText>1</w:instrText>
      </w:r>
      <w:r w:rsidRPr="00C1077D">
        <w:rPr>
          <w:rStyle w:val="char"/>
          <w:rFonts w:ascii="標楷體" w:eastAsia="標楷體" w:hAnsi="標楷體"/>
          <w:color w:val="auto"/>
        </w:rPr>
        <w:instrText>,</w:instrText>
      </w:r>
      <w:r w:rsidRPr="00C1077D">
        <w:rPr>
          <w:rStyle w:val="char"/>
          <w:rFonts w:ascii="標楷體" w:eastAsia="標楷體" w:hAnsi="標楷體" w:hint="eastAsia"/>
          <w:color w:val="auto"/>
        </w:rPr>
        <w:instrText>2</w:instrText>
      </w:r>
      <w:r w:rsidRPr="00C1077D">
        <w:rPr>
          <w:rStyle w:val="char"/>
          <w:rFonts w:ascii="標楷體" w:eastAsia="標楷體" w:hAnsi="標楷體"/>
          <w:color w:val="auto"/>
        </w:rPr>
        <w:instrText>)</w:instrText>
      </w:r>
      <w:r w:rsidRPr="00C1077D">
        <w:rPr>
          <w:rStyle w:val="char"/>
          <w:rFonts w:ascii="標楷體" w:eastAsia="標楷體" w:hAnsi="標楷體"/>
          <w:color w:val="auto"/>
        </w:rPr>
        <w:fldChar w:fldCharType="end"/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(C)2　(D)4。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4A552D20" wp14:editId="0AE4BF47">
            <wp:extent cx="3315562" cy="1260000"/>
            <wp:effectExtent l="0" t="0" r="0" b="0"/>
            <wp:docPr id="633795326" name="圖片 32" descr="一張含有 螢幕擷取畫面, 文字, 圖表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795326" name="圖片 32" descr="一張含有 螢幕擷取畫面, 文字, 圖表, 行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562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7164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10" w:name="Q2NA1051124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沛沛</w:t>
      </w:r>
      <w:r w:rsidRPr="00C1077D">
        <w:rPr>
          <w:rStyle w:val="char"/>
          <w:rFonts w:ascii="標楷體" w:eastAsia="標楷體" w:hAnsi="標楷體" w:hint="eastAsia"/>
          <w:color w:val="auto"/>
        </w:rPr>
        <w:t>、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小雯</w:t>
      </w:r>
      <w:r w:rsidRPr="00C1077D">
        <w:rPr>
          <w:rStyle w:val="char"/>
          <w:rFonts w:ascii="標楷體" w:eastAsia="標楷體" w:hAnsi="標楷體" w:hint="eastAsia"/>
          <w:color w:val="auto"/>
        </w:rPr>
        <w:t>和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阿康</w:t>
      </w:r>
      <w:r w:rsidRPr="00C1077D">
        <w:rPr>
          <w:rStyle w:val="char"/>
          <w:rFonts w:ascii="標楷體" w:eastAsia="標楷體" w:hAnsi="標楷體" w:hint="eastAsia"/>
          <w:color w:val="auto"/>
        </w:rPr>
        <w:t>各自闡述了對電阻的了解，請判斷何者的說法正確？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沛沛</w:t>
      </w:r>
      <w:r w:rsidRPr="00C1077D">
        <w:rPr>
          <w:rStyle w:val="char"/>
          <w:rFonts w:ascii="標楷體" w:eastAsia="標楷體" w:hAnsi="標楷體" w:hint="eastAsia"/>
          <w:color w:val="auto"/>
        </w:rPr>
        <w:t>：電阻就是電路中電子流速的快慢。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小雯</w:t>
      </w:r>
      <w:r w:rsidRPr="00C1077D">
        <w:rPr>
          <w:rStyle w:val="char"/>
          <w:rFonts w:ascii="標楷體" w:eastAsia="標楷體" w:hAnsi="標楷體" w:hint="eastAsia"/>
          <w:color w:val="auto"/>
        </w:rPr>
        <w:t>：電阻就是電路中燈泡明暗程度的表現。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阿康</w:t>
      </w:r>
      <w:r w:rsidRPr="00C1077D">
        <w:rPr>
          <w:rStyle w:val="char"/>
          <w:rFonts w:ascii="標楷體" w:eastAsia="標楷體" w:hAnsi="標楷體" w:hint="eastAsia"/>
          <w:color w:val="auto"/>
        </w:rPr>
        <w:t>：電阻就是電路中物體兩端電壓與電流的比值。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>(A)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沛沛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(B)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小雯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(C)</w:t>
      </w:r>
      <w:r w:rsidRPr="00C1077D">
        <w:rPr>
          <w:rStyle w:val="char"/>
          <w:rFonts w:ascii="標楷體" w:eastAsia="標楷體" w:hAnsi="標楷體" w:hint="eastAsia"/>
          <w:color w:val="auto"/>
          <w:u w:val="single"/>
        </w:rPr>
        <w:t>阿康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(D)三人皆錯誤。</w:t>
      </w:r>
    </w:p>
    <w:p w14:paraId="2665D502" w14:textId="77777777" w:rsidR="00840FE3" w:rsidRPr="00C1077D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11" w:name="Q2NA1051128"/>
      <w:bookmarkEnd w:id="10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>如附圖，甲、乙兩燈泡的電阻值分別為3Ω和2Ω，流經燈泡的電流分別為I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和I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>，</w:t>
      </w:r>
    </w:p>
    <w:p w14:paraId="2BA972BD" w14:textId="7777777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燈泡兩端的電壓分別為V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和V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，則下列敘述何者正確？　</w:t>
      </w:r>
    </w:p>
    <w:p w14:paraId="0B60AF6C" w14:textId="77777777" w:rsidR="00BB2994" w:rsidRDefault="00BB2994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3D9538B1" wp14:editId="221806B5">
            <wp:extent cx="1087755" cy="873125"/>
            <wp:effectExtent l="0" t="0" r="0" b="3175"/>
            <wp:docPr id="1818770906" name="圖片 33" descr="一張含有 圖表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70906" name="圖片 33" descr="一張含有 圖表, 美工圖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755" cy="87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 </w:t>
      </w:r>
    </w:p>
    <w:p w14:paraId="1EA37B4D" w14:textId="39EB1A67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(A)I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＝I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>，V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＝V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(B)I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＞I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>，V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＜V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</w:t>
      </w:r>
    </w:p>
    <w:p w14:paraId="4AE40C3F" w14:textId="17367916" w:rsidR="00840FE3" w:rsidRPr="00C1077D" w:rsidRDefault="00840FE3" w:rsidP="00840FE3">
      <w:pPr>
        <w:pStyle w:val="1"/>
        <w:adjustRightInd w:val="0"/>
        <w:snapToGrid w:val="0"/>
        <w:ind w:left="1020"/>
        <w:rPr>
          <w:rStyle w:val="char"/>
          <w:rFonts w:ascii="標楷體" w:eastAsia="標楷體" w:hAnsi="標楷體"/>
          <w:color w:val="auto"/>
        </w:rPr>
      </w:pPr>
      <w:r w:rsidRPr="00C1077D">
        <w:rPr>
          <w:rStyle w:val="char"/>
          <w:rFonts w:ascii="標楷體" w:eastAsia="標楷體" w:hAnsi="標楷體" w:hint="eastAsia"/>
          <w:color w:val="auto"/>
        </w:rPr>
        <w:t>(C)I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＝I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>，V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＞V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 xml:space="preserve">　(D)I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＜I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>，V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甲</w:t>
      </w:r>
      <w:r w:rsidRPr="00C1077D">
        <w:rPr>
          <w:rStyle w:val="char"/>
          <w:rFonts w:ascii="標楷體" w:eastAsia="標楷體" w:hAnsi="標楷體" w:hint="eastAsia"/>
          <w:color w:val="auto"/>
        </w:rPr>
        <w:t>＞V</w:t>
      </w:r>
      <w:r w:rsidRPr="00C1077D">
        <w:rPr>
          <w:rStyle w:val="char"/>
          <w:rFonts w:ascii="標楷體" w:eastAsia="標楷體" w:hAnsi="標楷體" w:hint="eastAsia"/>
          <w:color w:val="auto"/>
          <w:vertAlign w:val="subscript"/>
        </w:rPr>
        <w:t>乙</w:t>
      </w:r>
      <w:r w:rsidRPr="00C1077D">
        <w:rPr>
          <w:rStyle w:val="char"/>
          <w:rFonts w:ascii="標楷體" w:eastAsia="標楷體" w:hAnsi="標楷體" w:hint="eastAsia"/>
          <w:color w:val="auto"/>
        </w:rPr>
        <w:t>。</w:t>
      </w:r>
      <w:bookmarkEnd w:id="11"/>
    </w:p>
    <w:p w14:paraId="5CF95854" w14:textId="1FCFF2F9" w:rsidR="00840FE3" w:rsidRPr="00BB2994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Fonts w:ascii="標楷體" w:eastAsia="標楷體" w:hAnsi="標楷體"/>
        </w:rPr>
      </w:pPr>
      <w:bookmarkStart w:id="12" w:name="Q2NA1051973"/>
      <w:bookmarkEnd w:id="9"/>
      <w:r w:rsidRPr="00BB2994">
        <w:rPr>
          <w:rFonts w:ascii="標楷體" w:eastAsia="標楷體" w:hAnsi="標楷體" w:cs="標楷體"/>
          <w:color w:val="auto"/>
        </w:rPr>
        <w:t>（  ）</w:t>
      </w:r>
      <w:r w:rsidRPr="00BB2994">
        <w:rPr>
          <w:rStyle w:val="char"/>
          <w:rFonts w:ascii="標楷體" w:eastAsia="標楷體" w:hAnsi="標楷體" w:hint="eastAsia"/>
          <w:color w:val="auto"/>
        </w:rPr>
        <w:t>下列電路中，a、b、c為相同的燈泡，請判斷將a燈泡取下後，哪些電路中的b燈泡仍會發光？</w:t>
      </w:r>
      <w:r w:rsidRPr="00BB2994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524ABE86" wp14:editId="4DB5FA24">
            <wp:extent cx="2147570" cy="852170"/>
            <wp:effectExtent l="0" t="0" r="5080" b="5080"/>
            <wp:docPr id="1719774159" name="圖片 36" descr="一張含有 圖表, 圓形, 寫生, 工程製圖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774159" name="圖片 36" descr="一張含有 圖表, 圓形, 寫生, 工程製圖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85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660D07BD" wp14:editId="27630FAB">
            <wp:extent cx="2147570" cy="852170"/>
            <wp:effectExtent l="0" t="0" r="5080" b="5080"/>
            <wp:docPr id="1455837424" name="圖片 35" descr="一張含有 圖表, 工程製圖, 方案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837424" name="圖片 35" descr="一張含有 圖表, 工程製圖, 方案, 行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85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994">
        <w:rPr>
          <w:rStyle w:val="char"/>
          <w:rFonts w:ascii="標楷體" w:eastAsia="標楷體" w:hAnsi="標楷體"/>
          <w:color w:val="auto"/>
        </w:rPr>
        <w:br/>
      </w:r>
      <w:r w:rsidRPr="00BB2994">
        <w:rPr>
          <w:rStyle w:val="char"/>
          <w:rFonts w:ascii="標楷體" w:eastAsia="標楷體" w:hAnsi="標楷體" w:hint="eastAsia"/>
          <w:color w:val="auto"/>
        </w:rPr>
        <w:t>(A)甲乙丙　(B)甲乙丁　(C)甲丁　(D)乙丙。</w:t>
      </w:r>
      <w:bookmarkEnd w:id="12"/>
    </w:p>
    <w:p w14:paraId="64BE881F" w14:textId="77777777" w:rsidR="00840FE3" w:rsidRDefault="00840FE3" w:rsidP="00840FE3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13" w:name="Q2NA1051974"/>
      <w:r w:rsidRPr="00C1077D">
        <w:rPr>
          <w:rFonts w:ascii="標楷體" w:eastAsia="標楷體" w:hAnsi="標楷體" w:cs="標楷體"/>
          <w:color w:val="auto"/>
        </w:rPr>
        <w:t>（  ）</w:t>
      </w:r>
      <w:r w:rsidRPr="00C1077D">
        <w:rPr>
          <w:rStyle w:val="char"/>
          <w:rFonts w:ascii="標楷體" w:eastAsia="標楷體" w:hAnsi="標楷體" w:hint="eastAsia"/>
          <w:color w:val="auto"/>
        </w:rPr>
        <w:t>如附圖所示，將兩個相同的燈泡與電池並聯，連接上甲、乙、丙、丁四個安培計測量電流，假設安培計、電池與導線的電阻可忽略不計，則請推論通過此四個安培計的電流大小關係，下列何者正確？</w:t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0D9AD452" wp14:editId="0231D2DF">
            <wp:extent cx="2493645" cy="1669415"/>
            <wp:effectExtent l="0" t="0" r="1905" b="6985"/>
            <wp:docPr id="1880568896" name="圖片 34" descr="一張含有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568896" name="圖片 34" descr="一張含有 寫生, 圖解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66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 w:hint="eastAsia"/>
          <w:color w:val="auto"/>
        </w:rPr>
        <w:t>(A)甲＝乙　(B)甲＝丁　(C)丙＝丁　(D)甲＝乙＋丙。</w:t>
      </w:r>
    </w:p>
    <w:p w14:paraId="4AEF7AAB" w14:textId="7B4838CA" w:rsidR="002202B3" w:rsidRPr="004C44D2" w:rsidRDefault="00840FE3" w:rsidP="004D657B">
      <w:pPr>
        <w:pStyle w:val="1"/>
        <w:numPr>
          <w:ilvl w:val="0"/>
          <w:numId w:val="1"/>
        </w:numPr>
        <w:adjustRightInd w:val="0"/>
        <w:snapToGrid w:val="0"/>
        <w:rPr>
          <w:rStyle w:val="char"/>
          <w:rFonts w:ascii="標楷體" w:eastAsia="標楷體" w:hAnsi="標楷體"/>
          <w:color w:val="auto"/>
        </w:rPr>
      </w:pPr>
      <w:bookmarkStart w:id="14" w:name="Q2NA1051978"/>
      <w:bookmarkEnd w:id="13"/>
      <w:r w:rsidRPr="004C44D2">
        <w:rPr>
          <w:rFonts w:ascii="標楷體" w:eastAsia="標楷體" w:hAnsi="標楷體" w:cs="標楷體"/>
          <w:color w:val="auto"/>
        </w:rPr>
        <w:t>（  ）</w:t>
      </w:r>
      <w:r w:rsidRPr="004C44D2">
        <w:rPr>
          <w:rStyle w:val="char"/>
          <w:rFonts w:ascii="標楷體" w:eastAsia="標楷體" w:hAnsi="標楷體" w:hint="eastAsia"/>
          <w:color w:val="auto"/>
        </w:rPr>
        <w:t>在相同溫度下，附表中甲、乙、丙、丁四條材質相同的金屬條，何者的電阻最小？</w:t>
      </w:r>
      <w:r w:rsidRPr="004C44D2">
        <w:rPr>
          <w:rStyle w:val="char"/>
          <w:rFonts w:ascii="標楷體" w:eastAsia="標楷體" w:hAnsi="標楷體"/>
          <w:color w:val="auto"/>
        </w:rPr>
        <w:br/>
      </w:r>
      <w:r w:rsidRPr="00C1077D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537F6BD9" wp14:editId="390B2E52">
            <wp:extent cx="2493645" cy="1122045"/>
            <wp:effectExtent l="0" t="0" r="1905" b="1905"/>
            <wp:docPr id="513172211" name="圖片 37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172211" name="圖片 37" descr="一張含有 文字, 螢幕擷取畫面, 數字, 字型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44D2">
        <w:rPr>
          <w:rStyle w:val="char"/>
          <w:rFonts w:ascii="標楷體" w:eastAsia="標楷體" w:hAnsi="標楷體"/>
          <w:color w:val="auto"/>
        </w:rPr>
        <w:br/>
      </w:r>
      <w:r w:rsidRPr="004C44D2">
        <w:rPr>
          <w:rStyle w:val="char"/>
          <w:rFonts w:ascii="標楷體" w:eastAsia="標楷體" w:hAnsi="標楷體" w:hint="eastAsia"/>
          <w:color w:val="auto"/>
        </w:rPr>
        <w:t>(A)甲　(B)乙　(C)丙　(D)丁。</w:t>
      </w:r>
    </w:p>
    <w:p w14:paraId="274F1E27" w14:textId="36DC4155" w:rsidR="005F6D96" w:rsidRPr="00C1077D" w:rsidRDefault="005F6D96" w:rsidP="002202B3">
      <w:pPr>
        <w:pStyle w:val="Normalc02806f8-d3b0-4642-8ab4-052f255d24e7"/>
        <w:numPr>
          <w:ilvl w:val="0"/>
          <w:numId w:val="2"/>
        </w:numPr>
        <w:snapToGrid w:val="0"/>
        <w:ind w:hanging="556"/>
        <w:rPr>
          <w:color w:val="000000"/>
        </w:rPr>
      </w:pPr>
      <w:bookmarkStart w:id="15" w:name="Z_83df3fdd_9d04_4921_b5c6_3849aaffea2f"/>
      <w:bookmarkEnd w:id="14"/>
      <w:r w:rsidRPr="00C1077D">
        <w:rPr>
          <w:color w:val="000000"/>
        </w:rPr>
        <w:lastRenderedPageBreak/>
        <w:t xml:space="preserve">(   ) </w:t>
      </w:r>
      <w:r w:rsidRPr="00C1077D">
        <w:rPr>
          <w:rFonts w:hint="eastAsia"/>
          <w:color w:val="000000"/>
          <w:u w:val="single"/>
        </w:rPr>
        <w:t>花蓮</w:t>
      </w:r>
      <w:r w:rsidRPr="00C1077D">
        <w:rPr>
          <w:rFonts w:hint="eastAsia"/>
          <w:color w:val="000000"/>
        </w:rPr>
        <w:t xml:space="preserve">盛產的大理岩常被加工製成石雕產品，請問大理岩是由下列何種岩石變質而來？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頁岩　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花岡岩　</w:t>
      </w:r>
      <w:r w:rsidRPr="00C1077D">
        <w:rPr>
          <w:rFonts w:ascii="標楷體" w:hAnsi="標楷體" w:hint="eastAsia"/>
          <w:color w:val="000000"/>
        </w:rPr>
        <w:t>(Ｃ)</w:t>
      </w:r>
      <w:r w:rsidR="0080116B" w:rsidRPr="00C1077D">
        <w:rPr>
          <w:rFonts w:hint="eastAsia"/>
          <w:color w:val="000000"/>
        </w:rPr>
        <w:t>安山岩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(Ｄ)</w:t>
      </w:r>
      <w:r w:rsidR="0080116B" w:rsidRPr="00C1077D">
        <w:rPr>
          <w:rFonts w:hint="eastAsia"/>
          <w:color w:val="000000"/>
        </w:rPr>
        <w:t>石灰岩</w:t>
      </w:r>
      <w:r w:rsidRPr="00C1077D">
        <w:rPr>
          <w:rFonts w:hint="eastAsia"/>
          <w:color w:val="000000"/>
        </w:rPr>
        <w:t>。</w:t>
      </w:r>
    </w:p>
    <w:p w14:paraId="21447CBC" w14:textId="77777777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16" w:name="Z_5e2f620d_5644_450e_b2c6_d89f7039db97"/>
      <w:bookmarkEnd w:id="15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 xml:space="preserve">下列關於岩石的敘述，何者正確？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肉眼無法看見沉積岩的顆粒　</w:t>
      </w:r>
    </w:p>
    <w:p w14:paraId="5B720579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變質岩裡常可發現化石　</w:t>
      </w:r>
    </w:p>
    <w:p w14:paraId="4048D03E" w14:textId="46C0309B" w:rsidR="005F6D96" w:rsidRPr="00C1077D" w:rsidRDefault="005F6D96" w:rsidP="005F6D96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="00767470" w:rsidRPr="00C1077D">
        <w:rPr>
          <w:rFonts w:hint="eastAsia"/>
          <w:color w:val="000000"/>
        </w:rPr>
        <w:t>鹽岩為生物遺骸的沉積物</w:t>
      </w:r>
      <w:r w:rsidRPr="00C1077D">
        <w:rPr>
          <w:rFonts w:hint="eastAsia"/>
          <w:color w:val="000000"/>
        </w:rPr>
        <w:t xml:space="preserve">　</w:t>
      </w:r>
    </w:p>
    <w:p w14:paraId="4469B9D5" w14:textId="561576F6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(Ｄ)</w:t>
      </w:r>
      <w:r w:rsidR="00767470" w:rsidRPr="00C1077D">
        <w:rPr>
          <w:rFonts w:hint="eastAsia"/>
          <w:color w:val="000000"/>
        </w:rPr>
        <w:t>火成岩是岩漿冷卻</w:t>
      </w:r>
      <w:r w:rsidRPr="00C1077D">
        <w:rPr>
          <w:rFonts w:hint="eastAsia"/>
          <w:color w:val="000000"/>
        </w:rPr>
        <w:t>。</w:t>
      </w:r>
    </w:p>
    <w:p w14:paraId="270AFC05" w14:textId="77777777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17" w:name="Z_4d245e42_00ae_4b28_83cb_cf3513c70589"/>
      <w:bookmarkEnd w:id="16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 xml:space="preserve">岩石中的鐵氧化後，會在岩石表面生成紅褐色的氧化鐵，請問此過程是屬於哪一種作用？　</w:t>
      </w:r>
      <w:r w:rsidRPr="00C1077D">
        <w:br/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Ａ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沉積作用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Ｂ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侵蝕作用　</w:t>
      </w:r>
    </w:p>
    <w:p w14:paraId="6B7304E9" w14:textId="14D0C372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Ｃ</w:t>
      </w:r>
      <w:r w:rsidRPr="00C1077D">
        <w:rPr>
          <w:rFonts w:ascii="標楷體" w:hAnsi="標楷體"/>
          <w:color w:val="000000"/>
        </w:rPr>
        <w:t>)</w:t>
      </w:r>
      <w:r w:rsidR="004147CD" w:rsidRPr="00C1077D">
        <w:rPr>
          <w:rFonts w:hint="eastAsia"/>
          <w:color w:val="000000"/>
        </w:rPr>
        <w:t>風化作用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Ｄ</w:t>
      </w:r>
      <w:r w:rsidRPr="00C1077D">
        <w:rPr>
          <w:rFonts w:ascii="標楷體" w:hAnsi="標楷體"/>
          <w:color w:val="000000"/>
        </w:rPr>
        <w:t>)</w:t>
      </w:r>
      <w:r w:rsidR="004147CD" w:rsidRPr="00C1077D">
        <w:rPr>
          <w:rFonts w:hint="eastAsia"/>
          <w:color w:val="000000"/>
        </w:rPr>
        <w:t>搬運作用</w:t>
      </w:r>
      <w:r w:rsidRPr="00C1077D">
        <w:rPr>
          <w:rFonts w:hint="eastAsia"/>
          <w:color w:val="000000"/>
        </w:rPr>
        <w:t>。</w:t>
      </w:r>
    </w:p>
    <w:p w14:paraId="36904838" w14:textId="46C9EB6A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18" w:name="Z_cae9a06a_ad4a_459b_b2fa_176de77374db"/>
      <w:bookmarkEnd w:id="17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河水流速較大時，能搬運的沉積物顆粒也較大。下列是河川沉積物的堆積示意圖，請問何者所受的搬運力最</w:t>
      </w:r>
      <w:r w:rsidR="004147CD">
        <w:rPr>
          <w:rFonts w:hint="eastAsia"/>
          <w:color w:val="000000"/>
        </w:rPr>
        <w:t>大</w:t>
      </w:r>
      <w:r w:rsidRPr="00C1077D">
        <w:rPr>
          <w:rFonts w:hint="eastAsia"/>
          <w:color w:val="000000"/>
        </w:rPr>
        <w:t>？</w:t>
      </w:r>
    </w:p>
    <w:p w14:paraId="582F63A2" w14:textId="77777777" w:rsidR="005F6D96" w:rsidRPr="00C1077D" w:rsidRDefault="005F6D96" w:rsidP="005F6D96">
      <w:pPr>
        <w:pStyle w:val="Normalc02806f8-d3b0-4642-8ab4-052f255d24e7"/>
        <w:ind w:left="1050"/>
        <w:jc w:val="center"/>
      </w:pPr>
      <w:r w:rsidRPr="00C1077D">
        <w:rPr>
          <w:noProof/>
        </w:rPr>
        <w:drawing>
          <wp:inline distT="0" distB="0" distL="0" distR="0" wp14:anchorId="425D79B4" wp14:editId="7A702282">
            <wp:extent cx="2881630" cy="1170940"/>
            <wp:effectExtent l="0" t="0" r="0" b="0"/>
            <wp:docPr id="1294717201" name="圖片 2" descr="1hQb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hQbks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117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E2F25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甲　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乙　</w:t>
      </w: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丙　</w:t>
      </w: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搬運力的大小皆相同。</w:t>
      </w:r>
    </w:p>
    <w:p w14:paraId="14336A7F" w14:textId="0CA3689D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19" w:name="Z_1e28afbb_3cc5_473d_8d84_5d578c224c93"/>
      <w:bookmarkEnd w:id="18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有關岩石與礦物的敘述，下列何者</w:t>
      </w:r>
      <w:r w:rsidRPr="00C1077D">
        <w:rPr>
          <w:rFonts w:hint="eastAsia"/>
          <w:color w:val="000000"/>
          <w:u w:val="double"/>
        </w:rPr>
        <w:t>錯誤</w:t>
      </w:r>
      <w:r w:rsidRPr="00C1077D">
        <w:rPr>
          <w:rFonts w:hint="eastAsia"/>
          <w:color w:val="000000"/>
        </w:rPr>
        <w:t xml:space="preserve">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="001F1596" w:rsidRPr="00C1077D">
        <w:rPr>
          <w:rFonts w:hint="eastAsia"/>
          <w:color w:val="000000"/>
        </w:rPr>
        <w:t>礦物是指天然產出且原子排列規則的無機物</w:t>
      </w:r>
      <w:r w:rsidRPr="00C1077D">
        <w:rPr>
          <w:rFonts w:hint="eastAsia"/>
          <w:color w:val="000000"/>
        </w:rPr>
        <w:t xml:space="preserve">　</w:t>
      </w:r>
    </w:p>
    <w:p w14:paraId="13894BA1" w14:textId="73F11684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(Ｂ)</w:t>
      </w:r>
      <w:r w:rsidR="001F1596" w:rsidRPr="00C1077D">
        <w:rPr>
          <w:rFonts w:hint="eastAsia"/>
          <w:color w:val="000000"/>
        </w:rPr>
        <w:t>礦物是由各種岩石所組成</w:t>
      </w:r>
      <w:r w:rsidRPr="00C1077D">
        <w:rPr>
          <w:rFonts w:hint="eastAsia"/>
          <w:color w:val="000000"/>
        </w:rPr>
        <w:t xml:space="preserve">　</w:t>
      </w:r>
    </w:p>
    <w:p w14:paraId="15270987" w14:textId="77777777" w:rsidR="005F6D96" w:rsidRPr="00C1077D" w:rsidRDefault="005F6D96" w:rsidP="005F6D96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石英常用來製造玻璃與鐘錶零件　</w:t>
      </w:r>
    </w:p>
    <w:p w14:paraId="15A52FB3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火成岩是由岩漿冷卻凝固形成的岩石。</w:t>
      </w:r>
    </w:p>
    <w:p w14:paraId="7D23AD95" w14:textId="6E188CA9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0" w:name="Z_e8e0afe0_3ec2_4e16_ba90_977407920248"/>
      <w:bookmarkEnd w:id="19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 xml:space="preserve">關於水循環的敘述，何者正確？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="001F1596" w:rsidRPr="00C1077D">
        <w:rPr>
          <w:rFonts w:hint="eastAsia"/>
          <w:color w:val="000000"/>
        </w:rPr>
        <w:t>水循環過程中沒有能量的轉移</w:t>
      </w:r>
      <w:r w:rsidRPr="00C1077D">
        <w:rPr>
          <w:rFonts w:hint="eastAsia"/>
          <w:color w:val="000000"/>
        </w:rPr>
        <w:t xml:space="preserve">　</w:t>
      </w:r>
    </w:p>
    <w:p w14:paraId="5CC718E0" w14:textId="262BF428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(Ｂ)</w:t>
      </w:r>
      <w:r w:rsidR="001F1596" w:rsidRPr="00C1077D">
        <w:rPr>
          <w:rFonts w:hint="eastAsia"/>
          <w:color w:val="000000"/>
        </w:rPr>
        <w:t>水循環沒有起點也沒有終點</w:t>
      </w:r>
      <w:r w:rsidRPr="00C1077D">
        <w:rPr>
          <w:rFonts w:hint="eastAsia"/>
          <w:color w:val="000000"/>
        </w:rPr>
        <w:t xml:space="preserve">　</w:t>
      </w:r>
    </w:p>
    <w:p w14:paraId="5D122B01" w14:textId="77777777" w:rsidR="005F6D96" w:rsidRPr="00C1077D" w:rsidRDefault="005F6D96" w:rsidP="005F6D96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水循環中包含氣態水和液態水，但不包含固態水　</w:t>
      </w:r>
    </w:p>
    <w:p w14:paraId="1D08B934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水循環與天氣現象沒有關係。</w:t>
      </w:r>
    </w:p>
    <w:p w14:paraId="446078C3" w14:textId="2D108822" w:rsidR="005F6D96" w:rsidRPr="00A71765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1" w:name="Z_a6573548_d451_46b3_9cfb_58f7bf815fc9"/>
      <w:bookmarkEnd w:id="20"/>
      <w:r w:rsidRPr="00A71765">
        <w:rPr>
          <w:color w:val="000000"/>
        </w:rPr>
        <w:t xml:space="preserve">(   ) </w:t>
      </w:r>
      <w:r w:rsidRPr="00A71765">
        <w:rPr>
          <w:rFonts w:hint="eastAsia"/>
          <w:color w:val="000000"/>
          <w:u w:val="single"/>
        </w:rPr>
        <w:t>臺灣</w:t>
      </w:r>
      <w:r w:rsidRPr="00A71765">
        <w:rPr>
          <w:rFonts w:hint="eastAsia"/>
          <w:color w:val="000000"/>
        </w:rPr>
        <w:t xml:space="preserve">西部河流的跨河大橋，常發現橋墩裸露的現象，下列哪一項最有可能是造成此現象的原因？　</w:t>
      </w:r>
      <w:r w:rsidRPr="00C1077D">
        <w:br/>
      </w:r>
      <w:r w:rsidRPr="00A71765">
        <w:rPr>
          <w:rFonts w:ascii="標楷體" w:hAnsi="標楷體"/>
          <w:color w:val="000000"/>
        </w:rPr>
        <w:t>(</w:t>
      </w:r>
      <w:r w:rsidRPr="00A71765">
        <w:rPr>
          <w:rFonts w:ascii="標楷體" w:hAnsi="標楷體" w:hint="eastAsia"/>
          <w:color w:val="000000"/>
        </w:rPr>
        <w:t>Ａ</w:t>
      </w:r>
      <w:r w:rsidRPr="00A71765">
        <w:rPr>
          <w:rFonts w:ascii="標楷體" w:hAnsi="標楷體"/>
          <w:color w:val="000000"/>
        </w:rPr>
        <w:t>)</w:t>
      </w:r>
      <w:r w:rsidRPr="00A71765">
        <w:rPr>
          <w:rFonts w:hint="eastAsia"/>
          <w:color w:val="000000"/>
        </w:rPr>
        <w:t xml:space="preserve">上游山坡地遭濫墾　</w:t>
      </w:r>
      <w:r w:rsidR="00A71765">
        <w:rPr>
          <w:rFonts w:hint="eastAsia"/>
          <w:color w:val="000000"/>
        </w:rPr>
        <w:t xml:space="preserve">  </w:t>
      </w:r>
      <w:r w:rsidRPr="00A71765">
        <w:rPr>
          <w:rFonts w:ascii="標楷體" w:hAnsi="標楷體"/>
          <w:color w:val="000000"/>
        </w:rPr>
        <w:t>(</w:t>
      </w:r>
      <w:r w:rsidRPr="00A71765">
        <w:rPr>
          <w:rFonts w:ascii="標楷體" w:hAnsi="標楷體" w:hint="eastAsia"/>
          <w:color w:val="000000"/>
        </w:rPr>
        <w:t>Ｂ</w:t>
      </w:r>
      <w:r w:rsidRPr="00A71765">
        <w:rPr>
          <w:rFonts w:ascii="標楷體" w:hAnsi="標楷體"/>
          <w:color w:val="000000"/>
        </w:rPr>
        <w:t>)</w:t>
      </w:r>
      <w:r w:rsidRPr="00A71765">
        <w:rPr>
          <w:rFonts w:hint="eastAsia"/>
          <w:color w:val="000000"/>
        </w:rPr>
        <w:t xml:space="preserve">上游發生土石流　</w:t>
      </w:r>
    </w:p>
    <w:p w14:paraId="28F02132" w14:textId="0D569702" w:rsidR="005F6D96" w:rsidRPr="00C1077D" w:rsidRDefault="005F6D96" w:rsidP="00A71765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Ｃ</w:t>
      </w:r>
      <w:r w:rsidRPr="00C1077D">
        <w:rPr>
          <w:rFonts w:ascii="標楷體" w:hAnsi="標楷體"/>
          <w:color w:val="000000"/>
        </w:rPr>
        <w:t>)</w:t>
      </w:r>
      <w:r w:rsidR="000371A9" w:rsidRPr="00C1077D">
        <w:rPr>
          <w:rFonts w:hint="eastAsia"/>
          <w:color w:val="000000"/>
        </w:rPr>
        <w:t>下游河段遭濫採砂石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Ｄ</w:t>
      </w:r>
      <w:r w:rsidRPr="00C1077D">
        <w:rPr>
          <w:rFonts w:ascii="標楷體" w:hAnsi="標楷體"/>
          <w:color w:val="000000"/>
        </w:rPr>
        <w:t>)</w:t>
      </w:r>
      <w:r w:rsidR="000371A9" w:rsidRPr="00C1077D">
        <w:rPr>
          <w:rFonts w:hint="eastAsia"/>
          <w:color w:val="000000"/>
        </w:rPr>
        <w:t>河流出海口築防波堤</w:t>
      </w:r>
      <w:r w:rsidRPr="00C1077D">
        <w:rPr>
          <w:rFonts w:hint="eastAsia"/>
          <w:color w:val="000000"/>
        </w:rPr>
        <w:t>。</w:t>
      </w:r>
    </w:p>
    <w:p w14:paraId="1F3638AF" w14:textId="77777777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2" w:name="Z_57872725_1b46_4ae5_a229_5fe785239af2"/>
      <w:bookmarkEnd w:id="21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附圖為某地岩層之垂直剖面圖，關於該岩層的敘述，下列何者</w:t>
      </w:r>
      <w:r w:rsidRPr="00C1077D">
        <w:rPr>
          <w:rFonts w:hint="eastAsia"/>
          <w:color w:val="000000"/>
          <w:u w:val="double"/>
        </w:rPr>
        <w:t>錯誤</w:t>
      </w:r>
      <w:r w:rsidRPr="00C1077D">
        <w:rPr>
          <w:rFonts w:hint="eastAsia"/>
          <w:color w:val="000000"/>
        </w:rPr>
        <w:t>？</w:t>
      </w:r>
    </w:p>
    <w:p w14:paraId="7E2949EB" w14:textId="77777777" w:rsidR="005F6D96" w:rsidRPr="00C1077D" w:rsidRDefault="005F6D96" w:rsidP="005F6D96">
      <w:pPr>
        <w:pStyle w:val="Normalc02806f8-d3b0-4642-8ab4-052f255d24e7"/>
        <w:ind w:left="1050"/>
        <w:jc w:val="center"/>
      </w:pPr>
      <w:r w:rsidRPr="00C1077D">
        <w:rPr>
          <w:rFonts w:hint="eastAsia"/>
          <w:noProof/>
          <w:szCs w:val="16"/>
        </w:rPr>
        <w:drawing>
          <wp:inline distT="0" distB="0" distL="0" distR="0" wp14:anchorId="4855DD0F" wp14:editId="1EF3507C">
            <wp:extent cx="1724660" cy="831215"/>
            <wp:effectExtent l="0" t="0" r="8890" b="6985"/>
            <wp:docPr id="136936128" name="圖片 3" descr="1MyS8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MyS8i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660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5ACFE" w14:textId="33C7A1B4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(Ａ)</w:t>
      </w:r>
      <w:r w:rsidR="00F31747" w:rsidRPr="00C1077D">
        <w:rPr>
          <w:rFonts w:hint="eastAsia"/>
          <w:color w:val="000000"/>
        </w:rPr>
        <w:t>該岩層中的岩石都是沉積岩</w:t>
      </w:r>
      <w:r w:rsidRPr="00C1077D">
        <w:rPr>
          <w:rFonts w:hint="eastAsia"/>
          <w:color w:val="000000"/>
        </w:rPr>
        <w:t xml:space="preserve">　</w:t>
      </w:r>
    </w:p>
    <w:p w14:paraId="21CA400D" w14:textId="0C933B7A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(Ｂ)</w:t>
      </w:r>
      <w:r w:rsidR="00F31747" w:rsidRPr="00C1077D">
        <w:rPr>
          <w:rFonts w:hint="eastAsia"/>
          <w:color w:val="000000"/>
        </w:rPr>
        <w:t>岩石的顆粒大小由小至大排列為：礫岩＜砂岩＜頁岩</w:t>
      </w:r>
    </w:p>
    <w:p w14:paraId="6707F9E7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該岩層中有可能發現化石　</w:t>
      </w:r>
    </w:p>
    <w:p w14:paraId="380B0230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該岩層中的岩石都是經過壓密、膠結而成。</w:t>
      </w:r>
    </w:p>
    <w:p w14:paraId="195FBB2A" w14:textId="559D9E0D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3" w:name="Z_bd177be4_cb86_4ec5_9440_6512a66705d8"/>
      <w:bookmarkEnd w:id="22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關於礦物的特性，下列敘述何者</w:t>
      </w:r>
      <w:r w:rsidRPr="00C1077D">
        <w:rPr>
          <w:rFonts w:hint="eastAsia"/>
          <w:color w:val="000000"/>
          <w:u w:val="double"/>
        </w:rPr>
        <w:t>錯誤</w:t>
      </w:r>
      <w:r w:rsidRPr="00C1077D">
        <w:rPr>
          <w:rFonts w:hint="eastAsia"/>
          <w:color w:val="000000"/>
        </w:rPr>
        <w:t xml:space="preserve">？　</w:t>
      </w:r>
      <w:r w:rsidRPr="00C1077D">
        <w:br/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Ａ</w:t>
      </w:r>
      <w:r w:rsidRPr="00C1077D">
        <w:rPr>
          <w:rFonts w:ascii="標楷體" w:hAnsi="標楷體"/>
          <w:color w:val="000000"/>
        </w:rPr>
        <w:t>)</w:t>
      </w:r>
      <w:r w:rsidR="002915E6" w:rsidRPr="00C1077D">
        <w:rPr>
          <w:rFonts w:hint="eastAsia"/>
          <w:color w:val="000000"/>
        </w:rPr>
        <w:t>寶石通常是指容易磨蝕、色澤美麗且產量多的礦物</w:t>
      </w:r>
      <w:r w:rsidRPr="00C1077D">
        <w:rPr>
          <w:rFonts w:hint="eastAsia"/>
          <w:color w:val="000000"/>
        </w:rPr>
        <w:t xml:space="preserve">　</w:t>
      </w:r>
    </w:p>
    <w:p w14:paraId="089BF7ED" w14:textId="1AC54AFE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Ｂ</w:t>
      </w:r>
      <w:r w:rsidRPr="00C1077D">
        <w:rPr>
          <w:rFonts w:ascii="標楷體" w:hAnsi="標楷體"/>
          <w:color w:val="000000"/>
        </w:rPr>
        <w:t>)</w:t>
      </w:r>
      <w:r w:rsidR="002915E6" w:rsidRPr="00C1077D">
        <w:rPr>
          <w:rFonts w:hint="eastAsia"/>
          <w:color w:val="000000"/>
        </w:rPr>
        <w:t>水晶因其色澤美麗，常被做成裝飾品</w:t>
      </w:r>
    </w:p>
    <w:p w14:paraId="62830561" w14:textId="77777777" w:rsidR="005F6D96" w:rsidRPr="00C1077D" w:rsidRDefault="005F6D96" w:rsidP="005F6D96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Ｃ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可用鐵釘刻劃或滴稀鹽酸來分辨方解石與石英　</w:t>
      </w:r>
    </w:p>
    <w:p w14:paraId="1F3A735E" w14:textId="7275617F" w:rsidR="005F6D96" w:rsidRPr="00C1077D" w:rsidRDefault="005F6D96" w:rsidP="002202B3">
      <w:pPr>
        <w:pStyle w:val="Normalc02806f8-d3b0-4642-8ab4-052f255d24e7"/>
        <w:tabs>
          <w:tab w:val="left" w:pos="420"/>
        </w:tabs>
        <w:snapToGrid w:val="0"/>
        <w:ind w:left="1050"/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Ｄ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>黃鐵礦的金黃色光澤常讓人誤以為是黃金。</w:t>
      </w:r>
    </w:p>
    <w:p w14:paraId="4467FC2A" w14:textId="77777777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4" w:name="Z_20614645_b9ff_4b11_b778_f0b8160c8eef"/>
      <w:bookmarkEnd w:id="23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附圖是</w:t>
      </w:r>
      <w:r w:rsidRPr="00C1077D">
        <w:rPr>
          <w:rFonts w:hint="eastAsia"/>
          <w:color w:val="000000"/>
          <w:u w:val="single"/>
        </w:rPr>
        <w:t>臺灣</w:t>
      </w:r>
      <w:r w:rsidRPr="00C1077D">
        <w:rPr>
          <w:rFonts w:hint="eastAsia"/>
          <w:color w:val="000000"/>
        </w:rPr>
        <w:t>東北角海岸常見的蕈狀岩，其外表看起來就像蘑菇，形成的原因是海浪長期在兩種不同的岩層間反覆作用，使岩石疏鬆破裂，留下較硬的砂岩，而較軟的砂岩碎屑則被海浪帶走。根據上述資訊，蕈狀岩的形成原因以哪兩種地質作用為主？</w:t>
      </w:r>
    </w:p>
    <w:p w14:paraId="6441AA20" w14:textId="77777777" w:rsidR="005F6D96" w:rsidRPr="00C1077D" w:rsidRDefault="005F6D96" w:rsidP="005F6D96">
      <w:pPr>
        <w:pStyle w:val="Normalc02806f8-d3b0-4642-8ab4-052f255d24e7"/>
        <w:ind w:left="1050"/>
        <w:jc w:val="center"/>
      </w:pPr>
      <w:r w:rsidRPr="00C1077D">
        <w:rPr>
          <w:noProof/>
          <w:szCs w:val="16"/>
        </w:rPr>
        <w:drawing>
          <wp:inline distT="0" distB="0" distL="0" distR="0" wp14:anchorId="41CECC2E" wp14:editId="07ED2A8B">
            <wp:extent cx="1911985" cy="1281430"/>
            <wp:effectExtent l="0" t="0" r="0" b="0"/>
            <wp:docPr id="836181659" name="圖片 4" descr="14BuS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4BuS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985" cy="12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889C8" w14:textId="4B9809F8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Ａ</w:t>
      </w:r>
      <w:r w:rsidRPr="00C1077D">
        <w:rPr>
          <w:rFonts w:ascii="標楷體" w:hAnsi="標楷體"/>
          <w:color w:val="000000"/>
        </w:rPr>
        <w:t>)</w:t>
      </w:r>
      <w:r w:rsidR="0044151B" w:rsidRPr="00C1077D">
        <w:rPr>
          <w:rFonts w:hint="eastAsia"/>
          <w:color w:val="000000"/>
        </w:rPr>
        <w:t>風化作用與侵蝕作用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Ｂ</w:t>
      </w:r>
      <w:r w:rsidRPr="00C1077D">
        <w:rPr>
          <w:rFonts w:ascii="標楷體" w:hAnsi="標楷體"/>
          <w:color w:val="000000"/>
        </w:rPr>
        <w:t>)</w:t>
      </w:r>
      <w:r w:rsidR="0044151B" w:rsidRPr="00C1077D">
        <w:rPr>
          <w:rFonts w:hint="eastAsia"/>
          <w:color w:val="000000"/>
        </w:rPr>
        <w:t>風化作用與沉積作用</w:t>
      </w:r>
      <w:r w:rsidRPr="00C1077D">
        <w:rPr>
          <w:rFonts w:hint="eastAsia"/>
          <w:color w:val="000000"/>
        </w:rPr>
        <w:t xml:space="preserve">　</w:t>
      </w:r>
    </w:p>
    <w:p w14:paraId="1C3A96AC" w14:textId="48C6E29A" w:rsidR="005F6D96" w:rsidRPr="00C1077D" w:rsidRDefault="005F6D96" w:rsidP="005F6D96">
      <w:pPr>
        <w:pStyle w:val="Normalc02806f8-d3b0-4642-8ab4-052f255d24e7"/>
        <w:snapToGrid w:val="0"/>
        <w:ind w:left="1050"/>
        <w:rPr>
          <w:rFonts w:ascii="標楷體" w:hAnsi="標楷體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Ｃ</w:t>
      </w:r>
      <w:r w:rsidRPr="00C1077D">
        <w:rPr>
          <w:rFonts w:ascii="標楷體" w:hAnsi="標楷體"/>
          <w:color w:val="000000"/>
        </w:rPr>
        <w:t>)</w:t>
      </w:r>
      <w:r w:rsidR="002D254A" w:rsidRPr="00C1077D">
        <w:rPr>
          <w:rFonts w:hint="eastAsia"/>
          <w:color w:val="000000"/>
        </w:rPr>
        <w:t>搬運作用與沉積作用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Ｄ</w:t>
      </w:r>
      <w:r w:rsidRPr="00C1077D">
        <w:rPr>
          <w:rFonts w:ascii="標楷體" w:hAnsi="標楷體"/>
          <w:color w:val="000000"/>
        </w:rPr>
        <w:t>)</w:t>
      </w:r>
      <w:r w:rsidR="002D254A" w:rsidRPr="00C1077D">
        <w:rPr>
          <w:rFonts w:hint="eastAsia"/>
          <w:color w:val="000000"/>
        </w:rPr>
        <w:t>侵蝕作用與沉積作用</w:t>
      </w:r>
      <w:r w:rsidRPr="00C1077D">
        <w:rPr>
          <w:rFonts w:hint="eastAsia"/>
          <w:color w:val="000000"/>
        </w:rPr>
        <w:t>。</w:t>
      </w:r>
      <w:bookmarkEnd w:id="24"/>
    </w:p>
    <w:p w14:paraId="0EB3163C" w14:textId="77777777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5" w:name="Z_a76f9046_42e4_4d4f_84cb_53599734dc27"/>
      <w:r w:rsidRPr="00C1077D">
        <w:rPr>
          <w:color w:val="000000"/>
        </w:rPr>
        <w:lastRenderedPageBreak/>
        <w:t xml:space="preserve">(   ) </w:t>
      </w:r>
      <w:r w:rsidRPr="00C1077D">
        <w:rPr>
          <w:rFonts w:hint="eastAsia"/>
          <w:color w:val="000000"/>
        </w:rPr>
        <w:t xml:space="preserve">「當海面或湖面上的水蒸發成為水氣，而這些水氣又於高空中凝結或凝固，進而聚集成雲，接著再以雨滴或雪粒降落地面，並流回海洋完成了水循環。」由以上敘述，可知組成雲的水分子主要為下列何種形態？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全為氣態　</w:t>
      </w:r>
      <w:r w:rsidRPr="00C1077D">
        <w:rPr>
          <w:rFonts w:hint="eastAsia"/>
          <w:color w:val="000000"/>
        </w:rPr>
        <w:t xml:space="preserve">      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全為液態　</w:t>
      </w:r>
    </w:p>
    <w:p w14:paraId="0768B5CC" w14:textId="5212CAD1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="002D254A" w:rsidRPr="00C1077D">
        <w:rPr>
          <w:rFonts w:hint="eastAsia"/>
          <w:color w:val="000000"/>
        </w:rPr>
        <w:t>液態及固態皆有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(Ｄ)</w:t>
      </w:r>
      <w:r w:rsidR="002D254A" w:rsidRPr="00C1077D">
        <w:rPr>
          <w:rFonts w:hint="eastAsia"/>
          <w:color w:val="000000"/>
        </w:rPr>
        <w:t>氣態及液態皆有</w:t>
      </w:r>
      <w:r w:rsidRPr="00C1077D">
        <w:rPr>
          <w:rFonts w:hint="eastAsia"/>
          <w:color w:val="000000"/>
        </w:rPr>
        <w:t>。</w:t>
      </w:r>
    </w:p>
    <w:p w14:paraId="5712F6D9" w14:textId="0A847CB0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6" w:name="Z_09ffdfea_6d9b_415d_acd9_6b18aa7dc07c"/>
      <w:bookmarkEnd w:id="25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下列各種地表的地質作用，何者敘述</w:t>
      </w:r>
      <w:r w:rsidRPr="00C1077D">
        <w:rPr>
          <w:rFonts w:hint="eastAsia"/>
          <w:color w:val="000000"/>
          <w:u w:val="double"/>
        </w:rPr>
        <w:t>有誤</w:t>
      </w:r>
      <w:r w:rsidRPr="00C1077D">
        <w:rPr>
          <w:rFonts w:hint="eastAsia"/>
          <w:color w:val="000000"/>
        </w:rPr>
        <w:t xml:space="preserve">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="006E4845" w:rsidRPr="00C1077D">
        <w:rPr>
          <w:rFonts w:hint="eastAsia"/>
          <w:color w:val="000000"/>
        </w:rPr>
        <w:t>冰川的前緣充滿顆粒細小的冰磧石，是冰川的沉積作用</w:t>
      </w:r>
      <w:r w:rsidRPr="00C1077D">
        <w:rPr>
          <w:rFonts w:hint="eastAsia"/>
          <w:color w:val="000000"/>
        </w:rPr>
        <w:t xml:space="preserve">　</w:t>
      </w:r>
    </w:p>
    <w:p w14:paraId="0D94D553" w14:textId="17B02496" w:rsidR="005F6D96" w:rsidRPr="00C1077D" w:rsidRDefault="005F6D96" w:rsidP="005F6D96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(Ｂ)</w:t>
      </w:r>
      <w:r w:rsidR="006E4845" w:rsidRPr="00C1077D">
        <w:rPr>
          <w:rFonts w:hint="eastAsia"/>
          <w:color w:val="000000"/>
        </w:rPr>
        <w:t>因為溫度改變而使岩石外層破裂，是風化作用的一種</w:t>
      </w:r>
      <w:r w:rsidRPr="00C1077D">
        <w:rPr>
          <w:rFonts w:hint="eastAsia"/>
          <w:color w:val="000000"/>
        </w:rPr>
        <w:t xml:space="preserve">　</w:t>
      </w:r>
    </w:p>
    <w:p w14:paraId="21C8999C" w14:textId="77777777" w:rsidR="005F6D96" w:rsidRPr="00C1077D" w:rsidRDefault="005F6D96" w:rsidP="005F6D96">
      <w:pPr>
        <w:pStyle w:val="Normalc02806f8-d3b0-4642-8ab4-052f255d24e7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當風力減弱時，風所攜帶的沙粒便會沉積形成沙丘　</w:t>
      </w:r>
    </w:p>
    <w:p w14:paraId="27B9C1F3" w14:textId="77777777" w:rsidR="005F6D96" w:rsidRPr="00C1077D" w:rsidRDefault="005F6D96" w:rsidP="005F6D96">
      <w:pPr>
        <w:pStyle w:val="Normalc02806f8-d3b0-4642-8ab4-052f255d24e7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沿海的堤防受到海浪不斷拍打侵蝕，掏空堤防底部。</w:t>
      </w:r>
    </w:p>
    <w:p w14:paraId="1C525DAC" w14:textId="4D091BF8" w:rsidR="005F6D96" w:rsidRPr="00C1077D" w:rsidRDefault="005F6D96" w:rsidP="005F6D96">
      <w:pPr>
        <w:pStyle w:val="Normalc02806f8-d3b0-4642-8ab4-052f255d24e7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7" w:name="Z_dc0d121f_555b_44bb_90be_d4be6005090e"/>
      <w:bookmarkEnd w:id="26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 xml:space="preserve">某地質觀察紀錄：「營地位於溪流旁，四周的山壁呈現一層一層的岩層，岩層組成的顆粒細小均勻，岩層中有時可看見貝殼的化石。」此紀錄描述的最可能是下列哪一種岩層？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="006E4845" w:rsidRPr="00C1077D">
        <w:rPr>
          <w:rFonts w:hint="eastAsia"/>
          <w:color w:val="000000"/>
        </w:rPr>
        <w:t xml:space="preserve">沉積岩層　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(Ｂ)</w:t>
      </w:r>
      <w:r w:rsidR="006E4845" w:rsidRPr="00C1077D">
        <w:rPr>
          <w:rFonts w:hint="eastAsia"/>
          <w:color w:val="000000"/>
        </w:rPr>
        <w:t>火成岩層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變質岩層　</w:t>
      </w: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花岡岩層。</w:t>
      </w:r>
    </w:p>
    <w:p w14:paraId="1EE05386" w14:textId="4C0DA1F3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8" w:name="Z_ecd84cca_8019_4bf4_b582_983f110bc63e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有關固體地球的分層，由</w:t>
      </w:r>
      <w:r w:rsidR="00D50535">
        <w:rPr>
          <w:rFonts w:hint="eastAsia"/>
          <w:color w:val="000000"/>
        </w:rPr>
        <w:t>外</w:t>
      </w:r>
      <w:r w:rsidRPr="00C1077D">
        <w:rPr>
          <w:rFonts w:hint="eastAsia"/>
          <w:color w:val="000000"/>
        </w:rPr>
        <w:t>向</w:t>
      </w:r>
      <w:r w:rsidR="00D50535">
        <w:rPr>
          <w:rFonts w:hint="eastAsia"/>
          <w:color w:val="000000"/>
        </w:rPr>
        <w:t>內</w:t>
      </w:r>
      <w:r w:rsidRPr="00C1077D">
        <w:rPr>
          <w:rFonts w:hint="eastAsia"/>
          <w:color w:val="000000"/>
        </w:rPr>
        <w:t xml:space="preserve">依序為何？　</w:t>
      </w:r>
      <w:r w:rsidRPr="00C1077D">
        <w:br/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Ａ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地核、地函、地殼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Ｂ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地殼、地函、地核　</w:t>
      </w:r>
    </w:p>
    <w:p w14:paraId="1EF0EC76" w14:textId="77777777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Ｃ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地函、地核、地殼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Ｄ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>地殼、地核、地函。</w:t>
      </w:r>
    </w:p>
    <w:p w14:paraId="1BAC27DD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29" w:name="Z_74662e41_23b5_40fc_abbf_42351a631a1e"/>
      <w:bookmarkEnd w:id="27"/>
      <w:bookmarkEnd w:id="28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 xml:space="preserve">關於地震規模與地震強度的說明，何者正確？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兩者都是代表地震的震動程度　</w:t>
      </w:r>
    </w:p>
    <w:p w14:paraId="3681F738" w14:textId="77777777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兩者都是代表地震釋放能量的大小　</w:t>
      </w:r>
    </w:p>
    <w:p w14:paraId="32F5E015" w14:textId="1F9A9AA1" w:rsidR="005F6D96" w:rsidRPr="00C1077D" w:rsidRDefault="005F6D96" w:rsidP="005F6D96">
      <w:pPr>
        <w:pStyle w:val="Normal8f7d7f0a-59d8-4ea2-97af-1c2863411632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="00D50535" w:rsidRPr="00C1077D">
        <w:rPr>
          <w:rFonts w:hint="eastAsia"/>
          <w:color w:val="000000"/>
        </w:rPr>
        <w:t>地震規模代表地震釋放能量的大小，地震強度代表地震的震動程度</w:t>
      </w:r>
    </w:p>
    <w:p w14:paraId="1DA25D13" w14:textId="65DB33C0" w:rsidR="005F6D96" w:rsidRPr="00C1077D" w:rsidRDefault="005F6D96" w:rsidP="00D50535">
      <w:pPr>
        <w:pStyle w:val="Normal8f7d7f0a-59d8-4ea2-97af-1c2863411632"/>
        <w:tabs>
          <w:tab w:val="left" w:pos="420"/>
        </w:tabs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(Ｄ)</w:t>
      </w:r>
      <w:r w:rsidR="00D50535" w:rsidRPr="00C1077D">
        <w:rPr>
          <w:rFonts w:hint="eastAsia"/>
          <w:color w:val="000000"/>
        </w:rPr>
        <w:t>地震強度代表地震釋放能量的大小，地震規模代表地震的震動程度</w:t>
      </w:r>
      <w:r w:rsidRPr="00C1077D">
        <w:rPr>
          <w:rFonts w:hint="eastAsia"/>
          <w:color w:val="000000"/>
        </w:rPr>
        <w:t>。</w:t>
      </w:r>
    </w:p>
    <w:p w14:paraId="78D95467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0" w:name="Z_17ef250c_e2fd_4122_9c8e_81833319c977"/>
      <w:bookmarkEnd w:id="29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 xml:space="preserve">關於褶皺和斷層，下列敘述何者正確？　</w:t>
      </w:r>
      <w:r w:rsidRPr="00C1077D">
        <w:br/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Ａ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斷層是岩層受力作用的結果，褶皺不是　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Ｂ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褶皺多發生在地表表層　</w:t>
      </w:r>
    </w:p>
    <w:p w14:paraId="4487DD97" w14:textId="6C72468B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Ｃ</w:t>
      </w:r>
      <w:r w:rsidRPr="00C1077D">
        <w:rPr>
          <w:rFonts w:ascii="標楷體" w:hAnsi="標楷體"/>
          <w:color w:val="000000"/>
        </w:rPr>
        <w:t>)</w:t>
      </w:r>
      <w:r w:rsidR="009D617C" w:rsidRPr="00C1077D">
        <w:rPr>
          <w:rFonts w:hint="eastAsia"/>
          <w:color w:val="000000"/>
        </w:rPr>
        <w:t>斷層發生前，必先發生褶皺</w:t>
      </w:r>
      <w:r w:rsidRPr="00C1077D">
        <w:rPr>
          <w:rFonts w:hint="eastAsia"/>
          <w:color w:val="000000"/>
        </w:rPr>
        <w:t xml:space="preserve">　</w:t>
      </w:r>
      <w:r w:rsidR="009D617C">
        <w:rPr>
          <w:rFonts w:hint="eastAsia"/>
          <w:color w:val="000000"/>
        </w:rPr>
        <w:t xml:space="preserve">          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Ｄ</w:t>
      </w:r>
      <w:r w:rsidRPr="00C1077D">
        <w:rPr>
          <w:rFonts w:ascii="標楷體" w:hAnsi="標楷體"/>
          <w:color w:val="000000"/>
        </w:rPr>
        <w:t>)</w:t>
      </w:r>
      <w:r w:rsidR="009D617C" w:rsidRPr="00C1077D">
        <w:rPr>
          <w:rFonts w:hint="eastAsia"/>
          <w:color w:val="000000"/>
        </w:rPr>
        <w:t>褶皺是岩層彎曲的現象</w:t>
      </w:r>
      <w:r w:rsidRPr="00C1077D">
        <w:rPr>
          <w:rFonts w:hint="eastAsia"/>
          <w:color w:val="000000"/>
        </w:rPr>
        <w:t>。</w:t>
      </w:r>
    </w:p>
    <w:p w14:paraId="2B4CD288" w14:textId="0E4E35ED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1" w:name="Z_5b1284c6_49a2_4871_aae7_dace07a6efad"/>
      <w:bookmarkEnd w:id="30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附圖是某次</w:t>
      </w:r>
      <w:r w:rsidRPr="00C1077D">
        <w:rPr>
          <w:rFonts w:hint="eastAsia"/>
          <w:color w:val="000000"/>
          <w:u w:val="single"/>
        </w:rPr>
        <w:t>中央氣象署</w:t>
      </w:r>
      <w:r w:rsidRPr="00C1077D">
        <w:rPr>
          <w:rFonts w:hint="eastAsia"/>
          <w:color w:val="000000"/>
        </w:rPr>
        <w:t>發布的地震報告，請根據此圖判斷何者正確？</w:t>
      </w:r>
    </w:p>
    <w:p w14:paraId="3D357BBB" w14:textId="150F7D7F" w:rsidR="005F6D96" w:rsidRPr="00C1077D" w:rsidRDefault="005F6D96" w:rsidP="005F6D96">
      <w:pPr>
        <w:pStyle w:val="Normal8f7d7f0a-59d8-4ea2-97af-1c2863411632"/>
        <w:ind w:left="1050"/>
        <w:jc w:val="center"/>
      </w:pPr>
      <w:r w:rsidRPr="00C1077D">
        <w:rPr>
          <w:noProof/>
        </w:rPr>
        <w:drawing>
          <wp:inline distT="0" distB="0" distL="0" distR="0" wp14:anchorId="6DCF2A1F" wp14:editId="15A347BA">
            <wp:extent cx="2313940" cy="1621155"/>
            <wp:effectExtent l="0" t="0" r="0" b="0"/>
            <wp:docPr id="251658537" name="圖片 5" descr="23Y6o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7" descr="23Y6oq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940" cy="162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883FC" w14:textId="741DCF00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震央與震源應在同一位置上　</w:t>
      </w:r>
      <w:r w:rsidR="003B08AC">
        <w:rPr>
          <w:rFonts w:hint="eastAsia"/>
          <w:color w:val="000000"/>
        </w:rPr>
        <w:t xml:space="preserve">  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各地點所測的震度一樣　</w:t>
      </w:r>
    </w:p>
    <w:p w14:paraId="584C2639" w14:textId="0C6E7718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="003B08AC" w:rsidRPr="00C1077D">
        <w:rPr>
          <w:rFonts w:hint="eastAsia"/>
          <w:color w:val="000000"/>
        </w:rPr>
        <w:t>各地點所測的地震規模應一樣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(Ｄ)</w:t>
      </w:r>
      <w:r w:rsidR="003B08AC" w:rsidRPr="00C1077D">
        <w:rPr>
          <w:rFonts w:hint="eastAsia"/>
          <w:color w:val="000000"/>
        </w:rPr>
        <w:t>全</w:t>
      </w:r>
      <w:r w:rsidR="003B08AC" w:rsidRPr="00C1077D">
        <w:rPr>
          <w:rFonts w:hint="eastAsia"/>
          <w:color w:val="000000"/>
          <w:u w:val="single"/>
        </w:rPr>
        <w:t>臺</w:t>
      </w:r>
      <w:r w:rsidR="003B08AC" w:rsidRPr="00C1077D">
        <w:rPr>
          <w:rFonts w:hint="eastAsia"/>
          <w:color w:val="000000"/>
        </w:rPr>
        <w:t>各地都可感受到震動</w:t>
      </w:r>
      <w:r w:rsidRPr="00C1077D">
        <w:rPr>
          <w:rFonts w:hint="eastAsia"/>
          <w:color w:val="000000"/>
        </w:rPr>
        <w:t>。</w:t>
      </w:r>
    </w:p>
    <w:p w14:paraId="7C634413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2" w:name="Z_fc1b60f7_3a9b_44c7_9f8d_8f434a5a253d"/>
      <w:bookmarkEnd w:id="31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一般相信板塊厚約</w:t>
      </w:r>
      <w:r w:rsidRPr="00C1077D">
        <w:rPr>
          <w:rFonts w:hint="eastAsia"/>
          <w:color w:val="000000"/>
          <w:w w:val="25"/>
        </w:rPr>
        <w:t xml:space="preserve">　</w:t>
      </w:r>
      <w:r w:rsidRPr="00C1077D">
        <w:rPr>
          <w:color w:val="000000"/>
        </w:rPr>
        <w:t>100</w:t>
      </w:r>
      <w:r w:rsidRPr="00C1077D">
        <w:rPr>
          <w:rFonts w:hint="eastAsia"/>
          <w:color w:val="000000"/>
          <w:w w:val="25"/>
        </w:rPr>
        <w:t xml:space="preserve">　</w:t>
      </w:r>
      <w:r w:rsidRPr="00C1077D">
        <w:rPr>
          <w:rFonts w:hint="eastAsia"/>
          <w:color w:val="000000"/>
        </w:rPr>
        <w:t xml:space="preserve">公里左右，請問這是如何測得的呢？　</w:t>
      </w:r>
      <w:r w:rsidRPr="00C1077D">
        <w:br/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Ａ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鑽井探測　</w:t>
      </w:r>
      <w:r w:rsidRPr="00C1077D">
        <w:rPr>
          <w:rFonts w:hint="eastAsia"/>
          <w:color w:val="000000"/>
        </w:rPr>
        <w:t xml:space="preserve">    </w:t>
      </w:r>
      <w:r w:rsidRPr="00C1077D">
        <w:rPr>
          <w:rFonts w:ascii="標楷體" w:hAnsi="標楷體"/>
          <w:color w:val="000000"/>
        </w:rPr>
        <w:t>(</w:t>
      </w:r>
      <w:r w:rsidRPr="00C1077D">
        <w:rPr>
          <w:rFonts w:ascii="標楷體" w:hAnsi="標楷體" w:hint="eastAsia"/>
          <w:color w:val="000000"/>
        </w:rPr>
        <w:t>Ｂ</w:t>
      </w:r>
      <w:r w:rsidRPr="00C1077D">
        <w:rPr>
          <w:rFonts w:ascii="標楷體" w:hAnsi="標楷體"/>
          <w:color w:val="000000"/>
        </w:rPr>
        <w:t>)</w:t>
      </w:r>
      <w:r w:rsidRPr="00C1077D">
        <w:rPr>
          <w:rFonts w:hint="eastAsia"/>
          <w:color w:val="000000"/>
        </w:rPr>
        <w:t xml:space="preserve">在礦坑中發現　</w:t>
      </w:r>
    </w:p>
    <w:p w14:paraId="07379846" w14:textId="79955C4A" w:rsidR="005F6D96" w:rsidRPr="00C1077D" w:rsidRDefault="00A71765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0D428255" wp14:editId="38640A70">
            <wp:simplePos x="0" y="0"/>
            <wp:positionH relativeFrom="column">
              <wp:posOffset>6656820</wp:posOffset>
            </wp:positionH>
            <wp:positionV relativeFrom="paragraph">
              <wp:posOffset>163888</wp:posOffset>
            </wp:positionV>
            <wp:extent cx="1296000" cy="1018800"/>
            <wp:effectExtent l="0" t="0" r="0" b="0"/>
            <wp:wrapTight wrapText="bothSides">
              <wp:wrapPolygon edited="0">
                <wp:start x="0" y="0"/>
                <wp:lineTo x="0" y="21007"/>
                <wp:lineTo x="21282" y="21007"/>
                <wp:lineTo x="21282" y="0"/>
                <wp:lineTo x="0" y="0"/>
              </wp:wrapPolygon>
            </wp:wrapTight>
            <wp:docPr id="1943847468" name="圖片 10" descr="一張含有 寫生, 線條藝術, 圖畫, 白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847468" name="圖片 10" descr="一張含有 寫生, 線條藝術, 圖畫, 白色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01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D96" w:rsidRPr="00C1077D">
        <w:rPr>
          <w:rFonts w:ascii="標楷體" w:hAnsi="標楷體"/>
          <w:color w:val="000000"/>
        </w:rPr>
        <w:t>(</w:t>
      </w:r>
      <w:r w:rsidR="005F6D96" w:rsidRPr="00C1077D">
        <w:rPr>
          <w:rFonts w:ascii="標楷體" w:hAnsi="標楷體" w:hint="eastAsia"/>
          <w:color w:val="000000"/>
        </w:rPr>
        <w:t>Ｃ</w:t>
      </w:r>
      <w:r w:rsidR="005F6D96" w:rsidRPr="00C1077D">
        <w:rPr>
          <w:rFonts w:ascii="標楷體" w:hAnsi="標楷體"/>
          <w:color w:val="000000"/>
        </w:rPr>
        <w:t>)</w:t>
      </w:r>
      <w:r w:rsidR="003A3604" w:rsidRPr="00C1077D">
        <w:rPr>
          <w:rFonts w:hint="eastAsia"/>
          <w:color w:val="000000"/>
        </w:rPr>
        <w:t>以地震波分析</w:t>
      </w:r>
      <w:r w:rsidR="005F6D96" w:rsidRPr="00C1077D">
        <w:rPr>
          <w:rFonts w:hint="eastAsia"/>
          <w:color w:val="000000"/>
        </w:rPr>
        <w:t xml:space="preserve">　</w:t>
      </w:r>
      <w:r w:rsidR="005F6D96" w:rsidRPr="00C1077D">
        <w:rPr>
          <w:rFonts w:ascii="標楷體" w:hAnsi="標楷體"/>
          <w:color w:val="000000"/>
        </w:rPr>
        <w:t>(</w:t>
      </w:r>
      <w:r w:rsidR="005F6D96" w:rsidRPr="00C1077D">
        <w:rPr>
          <w:rFonts w:ascii="標楷體" w:hAnsi="標楷體" w:hint="eastAsia"/>
          <w:color w:val="000000"/>
        </w:rPr>
        <w:t>Ｄ</w:t>
      </w:r>
      <w:r w:rsidR="005F6D96" w:rsidRPr="00C1077D">
        <w:rPr>
          <w:rFonts w:ascii="標楷體" w:hAnsi="標楷體"/>
          <w:color w:val="000000"/>
        </w:rPr>
        <w:t>)</w:t>
      </w:r>
      <w:r w:rsidR="003A3604" w:rsidRPr="00C1077D">
        <w:rPr>
          <w:rFonts w:hint="eastAsia"/>
          <w:color w:val="000000"/>
        </w:rPr>
        <w:t>撈取海底標本</w:t>
      </w:r>
      <w:r w:rsidR="005F6D96" w:rsidRPr="00C1077D">
        <w:rPr>
          <w:rFonts w:hint="eastAsia"/>
          <w:color w:val="000000"/>
        </w:rPr>
        <w:t>。</w:t>
      </w:r>
    </w:p>
    <w:p w14:paraId="6940295E" w14:textId="0BE4389A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3" w:name="Z_2f99304f_4f70_4f73_822b_1138c6550eb3"/>
      <w:bookmarkEnd w:id="32"/>
      <w:r w:rsidRPr="00C1077D">
        <w:rPr>
          <w:color w:val="000000"/>
        </w:rPr>
        <w:t xml:space="preserve">(   ) </w:t>
      </w:r>
      <w:r w:rsidR="00A71765">
        <w:rPr>
          <w:rFonts w:hint="eastAsia"/>
          <w:color w:val="000000"/>
        </w:rPr>
        <w:t>右</w:t>
      </w:r>
      <w:r w:rsidRPr="00C1077D">
        <w:rPr>
          <w:rFonts w:hint="eastAsia"/>
          <w:color w:val="000000"/>
        </w:rPr>
        <w:t>圖是</w:t>
      </w:r>
      <w:r w:rsidRPr="00C1077D">
        <w:rPr>
          <w:rFonts w:hint="eastAsia"/>
          <w:color w:val="000000"/>
          <w:u w:val="single"/>
        </w:rPr>
        <w:t>阿翰</w:t>
      </w:r>
      <w:r w:rsidRPr="00C1077D">
        <w:rPr>
          <w:rFonts w:hint="eastAsia"/>
          <w:color w:val="000000"/>
        </w:rPr>
        <w:t>在整理野外記錄的地質資料後，根據資料用鉛筆初步繪製，但尚未完成的地層剖面示意圖。此外，資料上還記載著該地層同時存在斷層與岩脈，且由斷層與岩脈的關係可知：</w:t>
      </w:r>
      <w:r w:rsidR="00BE0A05" w:rsidRPr="00C1077D">
        <w:rPr>
          <w:rFonts w:hint="eastAsia"/>
          <w:color w:val="000000"/>
        </w:rPr>
        <w:t>剖面中的斷層是在岩脈之後才形成</w:t>
      </w:r>
      <w:r w:rsidRPr="00C1077D">
        <w:rPr>
          <w:rFonts w:hint="eastAsia"/>
          <w:color w:val="000000"/>
        </w:rPr>
        <w:t>。若岩脈以灰色表示，斷層以粗黑實線表示，則完成後的示意圖最接近下列何者？</w:t>
      </w:r>
    </w:p>
    <w:p w14:paraId="5D7FDB34" w14:textId="48B67F07" w:rsidR="005F6D96" w:rsidRPr="00C1077D" w:rsidRDefault="005F6D96" w:rsidP="005F6D96">
      <w:pPr>
        <w:pStyle w:val="Normal8f7d7f0a-59d8-4ea2-97af-1c2863411632"/>
        <w:ind w:left="1050"/>
        <w:jc w:val="center"/>
      </w:pPr>
    </w:p>
    <w:p w14:paraId="0D0954DA" w14:textId="0CFE3F6B" w:rsidR="005F6D96" w:rsidRPr="00BE0A05" w:rsidRDefault="005F6D96" w:rsidP="005F6D96">
      <w:pPr>
        <w:pStyle w:val="Normal8f7d7f0a-59d8-4ea2-97af-1c2863411632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Pr="00C1077D">
        <w:rPr>
          <w:rFonts w:hint="eastAsia"/>
          <w:noProof/>
          <w:position w:val="-100"/>
        </w:rPr>
        <w:drawing>
          <wp:inline distT="0" distB="0" distL="0" distR="0" wp14:anchorId="390AEF2C" wp14:editId="73864FFC">
            <wp:extent cx="997585" cy="762000"/>
            <wp:effectExtent l="0" t="0" r="0" b="0"/>
            <wp:docPr id="1852673514" name="圖片 9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673514" name="圖片 9" descr="一張含有 寫生, 圖畫, 線條藝術, 美工圖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58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Pr="00C1077D">
        <w:rPr>
          <w:rFonts w:hint="eastAsia"/>
          <w:noProof/>
          <w:position w:val="-98"/>
        </w:rPr>
        <w:drawing>
          <wp:inline distT="0" distB="0" distL="0" distR="0" wp14:anchorId="02B7710F" wp14:editId="5278FF53">
            <wp:extent cx="997585" cy="741045"/>
            <wp:effectExtent l="0" t="0" r="0" b="1905"/>
            <wp:docPr id="1297633442" name="圖片 8" descr="一張含有 寫生, 線條藝術, 圖畫, 圖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633442" name="圖片 8" descr="一張含有 寫生, 線條藝術, 圖畫, 圖表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585" cy="74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="00BE0A05" w:rsidRPr="00BE0A05">
        <w:rPr>
          <w:rFonts w:hint="eastAsia"/>
          <w:noProof/>
          <w:position w:val="-98"/>
        </w:rPr>
        <w:t xml:space="preserve"> </w:t>
      </w:r>
      <w:r w:rsidR="00BE0A05" w:rsidRPr="00C1077D">
        <w:rPr>
          <w:rFonts w:hint="eastAsia"/>
          <w:noProof/>
          <w:position w:val="-98"/>
        </w:rPr>
        <w:drawing>
          <wp:inline distT="0" distB="0" distL="0" distR="0" wp14:anchorId="504F16A6" wp14:editId="0524CE2D">
            <wp:extent cx="990600" cy="748030"/>
            <wp:effectExtent l="0" t="0" r="0" b="0"/>
            <wp:docPr id="973105232" name="圖片 6" descr="一張含有 寫生, 圖畫, 線條藝術, 圖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348248" name="圖片 6" descr="一張含有 寫生, 圖畫, 線條藝術, 圖表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7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="00F25AE7">
        <w:rPr>
          <w:rFonts w:ascii="標楷體" w:hAnsi="標楷體" w:hint="eastAsia"/>
          <w:color w:val="000000"/>
          <w:w w:val="25"/>
        </w:rPr>
        <w:t xml:space="preserve"> </w:t>
      </w:r>
      <w:r w:rsidR="00BE0A05" w:rsidRPr="00C1077D">
        <w:rPr>
          <w:rFonts w:hint="eastAsia"/>
          <w:noProof/>
          <w:position w:val="-98"/>
        </w:rPr>
        <w:drawing>
          <wp:inline distT="0" distB="0" distL="0" distR="0" wp14:anchorId="25D83760" wp14:editId="4036A5B9">
            <wp:extent cx="990600" cy="748030"/>
            <wp:effectExtent l="0" t="0" r="0" b="0"/>
            <wp:docPr id="2088183572" name="圖片 7" descr="一張含有 寫生, 圖畫, 線條藝術, 圖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86793" name="圖片 7" descr="一張含有 寫生, 圖畫, 線條藝術, 圖表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7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8E572" w14:textId="77EC9E32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4" w:name="Z_78f9fca8_d2de_4dca_9e9a_81af362af5cd"/>
      <w:bookmarkEnd w:id="33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在甲、乙兩地中，岩層皆未發生倒轉與變動，其中甲地三個岩層中分別含有Ⅰ：三葉蟲化石、Ⅱ：恐龍化石與Ⅲ：劍齒虎化石；乙地兩個岩層中分別含有Ⅳ：恐龍化石和Ⅴ：三葉蟲化石，請問甲地中的</w:t>
      </w:r>
      <w:r w:rsidR="008436EA" w:rsidRPr="00C1077D">
        <w:rPr>
          <w:rFonts w:hint="eastAsia"/>
          <w:color w:val="000000"/>
        </w:rPr>
        <w:t>Ⅰ</w:t>
      </w:r>
      <w:r w:rsidRPr="00C1077D">
        <w:rPr>
          <w:rFonts w:hint="eastAsia"/>
          <w:color w:val="000000"/>
        </w:rPr>
        <w:t>岩層，應與下列哪一岩層的地質年代相同？</w:t>
      </w:r>
    </w:p>
    <w:p w14:paraId="02570D60" w14:textId="50F9803C" w:rsidR="005F6D96" w:rsidRPr="00C1077D" w:rsidRDefault="00146EE1" w:rsidP="005F6D96">
      <w:pPr>
        <w:pStyle w:val="Normal8f7d7f0a-59d8-4ea2-97af-1c2863411632"/>
        <w:ind w:left="1050"/>
        <w:jc w:val="center"/>
      </w:pPr>
      <w:r>
        <w:rPr>
          <w:rFonts w:hint="eastAsia"/>
        </w:rPr>
        <w:t xml:space="preserve">               </w:t>
      </w:r>
      <w:r w:rsidR="005F6D96" w:rsidRPr="00C1077D">
        <w:rPr>
          <w:noProof/>
        </w:rPr>
        <w:drawing>
          <wp:inline distT="0" distB="0" distL="0" distR="0" wp14:anchorId="64BB068F" wp14:editId="71A8F2A3">
            <wp:extent cx="2639060" cy="1274445"/>
            <wp:effectExtent l="0" t="0" r="8890" b="1905"/>
            <wp:docPr id="2072715597" name="圖片 11" descr="2cEpG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2cEpGa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60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8CFE0" w14:textId="3F7F5638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(Ａ)</w:t>
      </w:r>
      <w:r w:rsidR="008436EA" w:rsidRPr="00C1077D">
        <w:rPr>
          <w:rFonts w:hint="eastAsia"/>
          <w:color w:val="000000"/>
        </w:rPr>
        <w:t>Ⅱ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Ⅲ　</w:t>
      </w: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Ⅳ　</w:t>
      </w: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Ⅴ。</w:t>
      </w:r>
    </w:p>
    <w:p w14:paraId="473BA077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5" w:name="Z_8dd7bc4f_11d6_453c_925b_3aa2ff20fc0f"/>
      <w:bookmarkEnd w:id="34"/>
      <w:r w:rsidRPr="00C1077D">
        <w:rPr>
          <w:color w:val="000000"/>
        </w:rPr>
        <w:lastRenderedPageBreak/>
        <w:t xml:space="preserve">(   ) </w:t>
      </w:r>
      <w:r w:rsidRPr="00C1077D">
        <w:rPr>
          <w:rFonts w:hint="eastAsia"/>
          <w:color w:val="000000"/>
        </w:rPr>
        <w:t>科學家依地殼成分的不同，將其分為大陸地殼與海洋地殼，下列關於大陸地殼與海洋地殼厚度與主要岩石的比較，何者正確？</w:t>
      </w:r>
    </w:p>
    <w:tbl>
      <w:tblPr>
        <w:tblW w:w="453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498"/>
        <w:gridCol w:w="2310"/>
        <w:gridCol w:w="864"/>
        <w:gridCol w:w="864"/>
      </w:tblGrid>
      <w:tr w:rsidR="005F6D96" w:rsidRPr="00C1077D" w14:paraId="0A6605EC" w14:textId="77777777" w:rsidTr="001A1BEB">
        <w:trPr>
          <w:jc w:val="center"/>
        </w:trPr>
        <w:tc>
          <w:tcPr>
            <w:tcW w:w="498" w:type="dxa"/>
            <w:vMerge w:val="restart"/>
            <w:shd w:val="clear" w:color="auto" w:fill="auto"/>
            <w:vAlign w:val="center"/>
          </w:tcPr>
          <w:p w14:paraId="5587C8C6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選項</w:t>
            </w:r>
          </w:p>
        </w:tc>
        <w:tc>
          <w:tcPr>
            <w:tcW w:w="2310" w:type="dxa"/>
            <w:vMerge w:val="restart"/>
            <w:shd w:val="clear" w:color="auto" w:fill="auto"/>
            <w:vAlign w:val="center"/>
          </w:tcPr>
          <w:p w14:paraId="552E4213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厚度比較</w:t>
            </w:r>
          </w:p>
        </w:tc>
        <w:tc>
          <w:tcPr>
            <w:tcW w:w="1728" w:type="dxa"/>
            <w:gridSpan w:val="2"/>
            <w:shd w:val="clear" w:color="auto" w:fill="auto"/>
            <w:vAlign w:val="center"/>
          </w:tcPr>
          <w:p w14:paraId="6AA9AD30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主要岩石</w:t>
            </w:r>
          </w:p>
        </w:tc>
      </w:tr>
      <w:tr w:rsidR="005F6D96" w:rsidRPr="00C1077D" w14:paraId="7BF1C7B9" w14:textId="77777777" w:rsidTr="001A1BEB">
        <w:trPr>
          <w:jc w:val="center"/>
        </w:trPr>
        <w:tc>
          <w:tcPr>
            <w:tcW w:w="498" w:type="dxa"/>
            <w:vMerge/>
            <w:shd w:val="clear" w:color="auto" w:fill="auto"/>
            <w:vAlign w:val="center"/>
          </w:tcPr>
          <w:p w14:paraId="06FDEF67" w14:textId="77777777" w:rsidR="005F6D96" w:rsidRPr="00C1077D" w:rsidRDefault="005F6D96" w:rsidP="001A1BEB">
            <w:pPr>
              <w:pStyle w:val="Normal8f7d7f0a-59d8-4ea2-97af-1c2863411632"/>
              <w:jc w:val="center"/>
            </w:pPr>
          </w:p>
        </w:tc>
        <w:tc>
          <w:tcPr>
            <w:tcW w:w="2310" w:type="dxa"/>
            <w:vMerge/>
            <w:shd w:val="clear" w:color="auto" w:fill="auto"/>
            <w:vAlign w:val="center"/>
          </w:tcPr>
          <w:p w14:paraId="56D5EC87" w14:textId="77777777" w:rsidR="005F6D96" w:rsidRPr="00C1077D" w:rsidRDefault="005F6D96" w:rsidP="001A1BEB">
            <w:pPr>
              <w:pStyle w:val="Normal8f7d7f0a-59d8-4ea2-97af-1c2863411632"/>
              <w:jc w:val="center"/>
            </w:pPr>
          </w:p>
        </w:tc>
        <w:tc>
          <w:tcPr>
            <w:tcW w:w="864" w:type="dxa"/>
            <w:shd w:val="clear" w:color="auto" w:fill="auto"/>
            <w:vAlign w:val="center"/>
          </w:tcPr>
          <w:p w14:paraId="67DFD407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  <w:spacing w:val="-4"/>
                <w:w w:val="90"/>
              </w:rPr>
            </w:pPr>
            <w:r w:rsidRPr="00C1077D">
              <w:rPr>
                <w:rFonts w:hint="eastAsia"/>
                <w:color w:val="000000"/>
                <w:spacing w:val="-4"/>
                <w:w w:val="90"/>
              </w:rPr>
              <w:t>大陸地殼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0D5FA58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  <w:spacing w:val="-4"/>
                <w:w w:val="90"/>
              </w:rPr>
            </w:pPr>
            <w:r w:rsidRPr="00C1077D">
              <w:rPr>
                <w:rFonts w:hint="eastAsia"/>
                <w:color w:val="000000"/>
                <w:spacing w:val="-4"/>
                <w:w w:val="90"/>
              </w:rPr>
              <w:t>海洋地殼</w:t>
            </w:r>
          </w:p>
        </w:tc>
      </w:tr>
      <w:tr w:rsidR="005F6D96" w:rsidRPr="00C1077D" w14:paraId="6AED0D1E" w14:textId="77777777" w:rsidTr="001A1BEB">
        <w:trPr>
          <w:jc w:val="center"/>
        </w:trPr>
        <w:tc>
          <w:tcPr>
            <w:tcW w:w="498" w:type="dxa"/>
            <w:shd w:val="clear" w:color="auto" w:fill="auto"/>
            <w:vAlign w:val="center"/>
          </w:tcPr>
          <w:p w14:paraId="05880889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ascii="標楷體" w:hAnsi="標楷體" w:hint="eastAsia"/>
                <w:color w:val="000000"/>
              </w:rPr>
              <w:t>(</w:t>
            </w:r>
            <w:r w:rsidRPr="00C1077D">
              <w:rPr>
                <w:color w:val="000000"/>
              </w:rPr>
              <w:t>a</w:t>
            </w:r>
            <w:r w:rsidRPr="00C1077D">
              <w:rPr>
                <w:rFonts w:ascii="標楷體" w:hAnsi="標楷體" w:hint="eastAsia"/>
                <w:color w:val="000000"/>
              </w:rPr>
              <w:t>)</w:t>
            </w:r>
          </w:p>
        </w:tc>
        <w:tc>
          <w:tcPr>
            <w:tcW w:w="2310" w:type="dxa"/>
            <w:shd w:val="clear" w:color="auto" w:fill="auto"/>
            <w:vAlign w:val="center"/>
          </w:tcPr>
          <w:p w14:paraId="4EBC1ADA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大陸地殼＞海洋地殼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15F080C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玄武岩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5C46895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花岡岩</w:t>
            </w:r>
          </w:p>
        </w:tc>
      </w:tr>
      <w:tr w:rsidR="005F6D96" w:rsidRPr="00C1077D" w14:paraId="6CA8DDE4" w14:textId="77777777" w:rsidTr="001A1BEB">
        <w:trPr>
          <w:jc w:val="center"/>
        </w:trPr>
        <w:tc>
          <w:tcPr>
            <w:tcW w:w="498" w:type="dxa"/>
            <w:shd w:val="clear" w:color="auto" w:fill="auto"/>
            <w:vAlign w:val="center"/>
          </w:tcPr>
          <w:p w14:paraId="231D34CE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ascii="標楷體" w:hAnsi="標楷體" w:hint="eastAsia"/>
                <w:color w:val="000000"/>
              </w:rPr>
              <w:t>(</w:t>
            </w:r>
            <w:r w:rsidRPr="00C1077D">
              <w:rPr>
                <w:color w:val="000000"/>
              </w:rPr>
              <w:t>b</w:t>
            </w:r>
            <w:r w:rsidRPr="00C1077D">
              <w:rPr>
                <w:rFonts w:ascii="標楷體" w:hAnsi="標楷體" w:hint="eastAsia"/>
                <w:color w:val="000000"/>
              </w:rPr>
              <w:t>)</w:t>
            </w:r>
          </w:p>
        </w:tc>
        <w:tc>
          <w:tcPr>
            <w:tcW w:w="2310" w:type="dxa"/>
            <w:shd w:val="clear" w:color="auto" w:fill="auto"/>
            <w:vAlign w:val="center"/>
          </w:tcPr>
          <w:p w14:paraId="327F94E2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大陸地殼＜海洋地殼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37F77F8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花岡岩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C2A4514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玄武岩</w:t>
            </w:r>
          </w:p>
        </w:tc>
      </w:tr>
      <w:tr w:rsidR="005F6D96" w:rsidRPr="00C1077D" w14:paraId="65323A74" w14:textId="77777777" w:rsidTr="001A1BEB">
        <w:trPr>
          <w:jc w:val="center"/>
        </w:trPr>
        <w:tc>
          <w:tcPr>
            <w:tcW w:w="498" w:type="dxa"/>
            <w:shd w:val="clear" w:color="auto" w:fill="auto"/>
            <w:vAlign w:val="center"/>
          </w:tcPr>
          <w:p w14:paraId="25555490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ascii="標楷體" w:hAnsi="標楷體" w:hint="eastAsia"/>
                <w:color w:val="000000"/>
              </w:rPr>
              <w:t>(</w:t>
            </w:r>
            <w:r w:rsidRPr="00C1077D">
              <w:rPr>
                <w:color w:val="000000"/>
              </w:rPr>
              <w:t>c</w:t>
            </w:r>
            <w:r w:rsidRPr="00C1077D">
              <w:rPr>
                <w:rFonts w:ascii="標楷體" w:hAnsi="標楷體" w:hint="eastAsia"/>
                <w:color w:val="000000"/>
              </w:rPr>
              <w:t>)</w:t>
            </w:r>
          </w:p>
        </w:tc>
        <w:tc>
          <w:tcPr>
            <w:tcW w:w="2310" w:type="dxa"/>
            <w:shd w:val="clear" w:color="auto" w:fill="auto"/>
            <w:vAlign w:val="center"/>
          </w:tcPr>
          <w:p w14:paraId="5599DEF8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大陸地殼＞海洋地殼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B0BB4F3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花岡岩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B29947C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玄武岩</w:t>
            </w:r>
          </w:p>
        </w:tc>
      </w:tr>
      <w:tr w:rsidR="005F6D96" w:rsidRPr="00C1077D" w14:paraId="33D62AB5" w14:textId="77777777" w:rsidTr="001A1BEB">
        <w:trPr>
          <w:jc w:val="center"/>
        </w:trPr>
        <w:tc>
          <w:tcPr>
            <w:tcW w:w="498" w:type="dxa"/>
            <w:shd w:val="clear" w:color="auto" w:fill="auto"/>
            <w:vAlign w:val="center"/>
          </w:tcPr>
          <w:p w14:paraId="52F95313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ascii="標楷體" w:hAnsi="標楷體" w:hint="eastAsia"/>
                <w:color w:val="000000"/>
              </w:rPr>
              <w:t>(</w:t>
            </w:r>
            <w:r w:rsidRPr="00C1077D">
              <w:rPr>
                <w:color w:val="000000"/>
              </w:rPr>
              <w:t>d</w:t>
            </w:r>
            <w:r w:rsidRPr="00C1077D">
              <w:rPr>
                <w:rFonts w:ascii="標楷體" w:hAnsi="標楷體" w:hint="eastAsia"/>
                <w:color w:val="000000"/>
              </w:rPr>
              <w:t>)</w:t>
            </w:r>
          </w:p>
        </w:tc>
        <w:tc>
          <w:tcPr>
            <w:tcW w:w="2310" w:type="dxa"/>
            <w:shd w:val="clear" w:color="auto" w:fill="auto"/>
            <w:vAlign w:val="center"/>
          </w:tcPr>
          <w:p w14:paraId="41F4DF10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大陸地殼＜海洋地殼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A1E3683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玄武岩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41E274B" w14:textId="77777777" w:rsidR="005F6D96" w:rsidRPr="00C1077D" w:rsidRDefault="005F6D96" w:rsidP="001A1BEB">
            <w:pPr>
              <w:pStyle w:val="Normal8f7d7f0a-59d8-4ea2-97af-1c2863411632"/>
              <w:jc w:val="center"/>
              <w:rPr>
                <w:color w:val="000000"/>
              </w:rPr>
            </w:pPr>
            <w:r w:rsidRPr="00C1077D">
              <w:rPr>
                <w:rFonts w:hint="eastAsia"/>
                <w:color w:val="000000"/>
              </w:rPr>
              <w:t>花岡岩</w:t>
            </w:r>
          </w:p>
        </w:tc>
      </w:tr>
    </w:tbl>
    <w:p w14:paraId="3A314004" w14:textId="77777777" w:rsidR="005F6D96" w:rsidRPr="00C1077D" w:rsidRDefault="005F6D96" w:rsidP="005F6D96">
      <w:pPr>
        <w:pStyle w:val="Normal8f7d7f0a-59d8-4ea2-97af-1c2863411632"/>
        <w:snapToGrid w:val="0"/>
        <w:ind w:left="1050"/>
        <w:rPr>
          <w:rFonts w:ascii="標楷體" w:hAnsi="標楷體"/>
        </w:rPr>
      </w:pP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ascii="MS Gothic" w:hAnsi="MS Gothic" w:cs="MS Gothic"/>
          <w:color w:val="000000"/>
        </w:rPr>
        <w:t>⒜</w:t>
      </w:r>
      <w:r w:rsidRPr="00C1077D">
        <w:rPr>
          <w:rFonts w:ascii="標楷體" w:hAnsi="標楷體" w:hint="eastAsia"/>
          <w:color w:val="000000"/>
        </w:rPr>
        <w:t xml:space="preserve">　(Ｂ)</w:t>
      </w:r>
      <w:r w:rsidRPr="00C1077D">
        <w:rPr>
          <w:rFonts w:ascii="MS Gothic" w:hAnsi="MS Gothic" w:cs="MS Gothic"/>
          <w:color w:val="000000"/>
        </w:rPr>
        <w:t>⒝</w:t>
      </w:r>
      <w:r w:rsidRPr="00C1077D">
        <w:rPr>
          <w:rFonts w:ascii="標楷體" w:hAnsi="標楷體" w:hint="eastAsia"/>
          <w:color w:val="000000"/>
        </w:rPr>
        <w:t xml:space="preserve">　(Ｃ)</w:t>
      </w:r>
      <w:r w:rsidRPr="00C1077D">
        <w:rPr>
          <w:rFonts w:ascii="MS Gothic" w:hAnsi="MS Gothic" w:cs="MS Gothic"/>
          <w:color w:val="000000"/>
        </w:rPr>
        <w:t>⒞</w:t>
      </w:r>
      <w:r w:rsidRPr="00C1077D">
        <w:rPr>
          <w:rFonts w:ascii="標楷體" w:hAnsi="標楷體" w:hint="eastAsia"/>
          <w:color w:val="000000"/>
        </w:rPr>
        <w:t xml:space="preserve">　(Ｄ)</w:t>
      </w:r>
      <w:r w:rsidRPr="00C1077D">
        <w:rPr>
          <w:rFonts w:ascii="MS Gothic" w:hAnsi="MS Gothic" w:cs="MS Gothic"/>
          <w:color w:val="000000"/>
        </w:rPr>
        <w:t>⒟</w:t>
      </w:r>
      <w:r w:rsidRPr="00C1077D">
        <w:rPr>
          <w:rFonts w:ascii="標楷體" w:hAnsi="標楷體" w:hint="eastAsia"/>
          <w:color w:val="000000"/>
        </w:rPr>
        <w:t>。</w:t>
      </w:r>
      <w:bookmarkEnd w:id="35"/>
    </w:p>
    <w:p w14:paraId="0E71A044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6" w:name="Z_37aefe8b_0b46_4496_ad1d_654ba325a2c0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請根據附圖的板塊分布圖，找出何處的地形或地質構造配對</w:t>
      </w:r>
      <w:r w:rsidRPr="00C1077D">
        <w:rPr>
          <w:rFonts w:hint="eastAsia"/>
          <w:color w:val="000000"/>
          <w:u w:val="double"/>
        </w:rPr>
        <w:t>有誤</w:t>
      </w:r>
      <w:r w:rsidRPr="00C1077D">
        <w:rPr>
          <w:rFonts w:hint="eastAsia"/>
          <w:color w:val="000000"/>
        </w:rPr>
        <w:t>？</w:t>
      </w:r>
    </w:p>
    <w:p w14:paraId="381DF6C4" w14:textId="77777777" w:rsidR="005F6D96" w:rsidRPr="00C1077D" w:rsidRDefault="005F6D96" w:rsidP="005F6D96">
      <w:pPr>
        <w:pStyle w:val="Normal8f7d7f0a-59d8-4ea2-97af-1c2863411632"/>
        <w:ind w:left="1050"/>
        <w:jc w:val="center"/>
      </w:pPr>
      <w:r w:rsidRPr="00C1077D">
        <w:rPr>
          <w:noProof/>
        </w:rPr>
        <w:drawing>
          <wp:inline distT="0" distB="0" distL="0" distR="0" wp14:anchorId="3708F786" wp14:editId="178CECE1">
            <wp:extent cx="2881630" cy="1814830"/>
            <wp:effectExtent l="0" t="0" r="0" b="0"/>
            <wp:docPr id="2087446290" name="圖片 12" descr="1mMH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mMH3A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5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181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0A188" w14:textId="7AFC1F2C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(Ａ)</w:t>
      </w:r>
      <w:r w:rsidR="00C73A8F" w:rsidRPr="00C1077D">
        <w:rPr>
          <w:rFonts w:hint="eastAsia"/>
          <w:color w:val="000000"/>
        </w:rPr>
        <w:t>乙處形成海溝</w:t>
      </w:r>
      <w:r w:rsidRPr="00C1077D">
        <w:rPr>
          <w:rFonts w:hint="eastAsia"/>
          <w:color w:val="000000"/>
        </w:rPr>
        <w:t xml:space="preserve">　</w:t>
      </w:r>
      <w:r w:rsidR="00C73A8F">
        <w:rPr>
          <w:rFonts w:hint="eastAsia"/>
          <w:color w:val="000000"/>
        </w:rPr>
        <w:t xml:space="preserve">    </w:t>
      </w:r>
      <w:r w:rsidRPr="00C1077D">
        <w:rPr>
          <w:rFonts w:ascii="標楷體" w:hAnsi="標楷體" w:hint="eastAsia"/>
          <w:color w:val="000000"/>
        </w:rPr>
        <w:t>(Ｂ)</w:t>
      </w:r>
      <w:r w:rsidR="00C73A8F" w:rsidRPr="00C1077D">
        <w:rPr>
          <w:rFonts w:hint="eastAsia"/>
          <w:color w:val="000000"/>
        </w:rPr>
        <w:t>甲處可見一凹陷區</w:t>
      </w:r>
      <w:r w:rsidRPr="00C1077D">
        <w:rPr>
          <w:rFonts w:hint="eastAsia"/>
          <w:color w:val="000000"/>
        </w:rPr>
        <w:t xml:space="preserve">　</w:t>
      </w:r>
    </w:p>
    <w:p w14:paraId="7791C08F" w14:textId="77777777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hint="eastAsia"/>
          <w:color w:val="000000"/>
        </w:rPr>
        <w:t xml:space="preserve">丙處有高聳的山脈　</w:t>
      </w: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hint="eastAsia"/>
          <w:color w:val="000000"/>
        </w:rPr>
        <w:t>丁處可見露出地表的中洋脊。</w:t>
      </w:r>
    </w:p>
    <w:p w14:paraId="2D952C5B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snapToGrid w:val="0"/>
        <w:ind w:left="1050" w:hanging="722"/>
        <w:rPr>
          <w:color w:val="000000"/>
        </w:rPr>
      </w:pPr>
      <w:bookmarkStart w:id="37" w:name="Z_6db0a231_a21b_4e5e_a638_47c80e98af96"/>
      <w:bookmarkEnd w:id="36"/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有關板塊的敘述，下列何者</w:t>
      </w:r>
      <w:r w:rsidRPr="00C1077D">
        <w:rPr>
          <w:rFonts w:hint="eastAsia"/>
          <w:color w:val="000000"/>
          <w:u w:val="double"/>
        </w:rPr>
        <w:t>錯誤</w:t>
      </w:r>
      <w:r w:rsidRPr="00C1077D">
        <w:rPr>
          <w:rFonts w:hint="eastAsia"/>
          <w:color w:val="000000"/>
        </w:rPr>
        <w:t xml:space="preserve">？　</w:t>
      </w:r>
      <w:r w:rsidRPr="00C1077D">
        <w:br/>
      </w: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hint="eastAsia"/>
          <w:color w:val="000000"/>
        </w:rPr>
        <w:t xml:space="preserve">中洋脊與海溝是板塊的界線　</w:t>
      </w:r>
      <w:r w:rsidRPr="00C1077D">
        <w:rPr>
          <w:rFonts w:hint="eastAsia"/>
          <w:color w:val="000000"/>
        </w:rPr>
        <w:t xml:space="preserve">    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岩石圈可分成數個大小不一的板塊　</w:t>
      </w:r>
    </w:p>
    <w:p w14:paraId="4ED36305" w14:textId="0FFBD1F6" w:rsidR="005F6D96" w:rsidRPr="00C1077D" w:rsidRDefault="005F6D96" w:rsidP="005F6D96">
      <w:pPr>
        <w:pStyle w:val="Normal8f7d7f0a-59d8-4ea2-97af-1c2863411632"/>
        <w:snapToGrid w:val="0"/>
        <w:ind w:left="105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>(Ｃ)</w:t>
      </w:r>
      <w:r w:rsidR="00C73A8F" w:rsidRPr="00C1077D">
        <w:rPr>
          <w:rFonts w:hint="eastAsia"/>
          <w:color w:val="000000"/>
        </w:rPr>
        <w:t>主要由堅硬岩石所組成</w:t>
      </w:r>
      <w:r w:rsidRPr="00C1077D">
        <w:rPr>
          <w:rFonts w:hint="eastAsia"/>
          <w:color w:val="000000"/>
        </w:rPr>
        <w:t xml:space="preserve">　</w:t>
      </w:r>
      <w:r w:rsidR="00C73A8F">
        <w:rPr>
          <w:rFonts w:hint="eastAsia"/>
          <w:color w:val="000000"/>
        </w:rPr>
        <w:t xml:space="preserve">        </w:t>
      </w:r>
      <w:r w:rsidRPr="00C1077D">
        <w:rPr>
          <w:rFonts w:ascii="標楷體" w:hAnsi="標楷體" w:hint="eastAsia"/>
          <w:color w:val="000000"/>
        </w:rPr>
        <w:t>(Ｄ)</w:t>
      </w:r>
      <w:r w:rsidR="00C73A8F" w:rsidRPr="00C1077D">
        <w:rPr>
          <w:rFonts w:hint="eastAsia"/>
          <w:color w:val="000000"/>
        </w:rPr>
        <w:t>在板塊的交界帶都會有海溝形成</w:t>
      </w:r>
      <w:r w:rsidRPr="00C1077D">
        <w:rPr>
          <w:rFonts w:hint="eastAsia"/>
          <w:color w:val="000000"/>
        </w:rPr>
        <w:t>。</w:t>
      </w:r>
      <w:bookmarkEnd w:id="37"/>
    </w:p>
    <w:p w14:paraId="1E8A86FE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tabs>
          <w:tab w:val="left" w:pos="420"/>
        </w:tabs>
        <w:snapToGrid w:val="0"/>
        <w:ind w:left="1050" w:hanging="722"/>
        <w:rPr>
          <w:color w:val="000000"/>
        </w:rPr>
      </w:pPr>
      <w:r w:rsidRPr="00C1077D">
        <w:rPr>
          <w:rFonts w:hint="eastAsia"/>
          <w:color w:val="000000"/>
        </w:rPr>
        <w:t xml:space="preserve"> </w:t>
      </w:r>
      <w:r w:rsidRPr="00C1077D">
        <w:rPr>
          <w:color w:val="000000"/>
        </w:rPr>
        <w:t>(   )</w:t>
      </w:r>
      <w:r w:rsidRPr="00C1077D">
        <w:rPr>
          <w:rFonts w:hint="eastAsia"/>
          <w:color w:val="000000"/>
        </w:rPr>
        <w:t xml:space="preserve"> </w:t>
      </w:r>
      <w:r w:rsidRPr="00C1077D">
        <w:rPr>
          <w:rFonts w:hint="eastAsia"/>
          <w:color w:val="000000"/>
        </w:rPr>
        <w:t>進行野外考察時，畫下她所觀察到的岩層剖面，請問此地質構造的名稱以及形成原因是什麼呢？</w:t>
      </w:r>
    </w:p>
    <w:p w14:paraId="43697F63" w14:textId="77777777" w:rsidR="005F6D96" w:rsidRPr="00C1077D" w:rsidRDefault="005F6D96" w:rsidP="005F6D96">
      <w:pPr>
        <w:pStyle w:val="Normal8f7d7f0a-59d8-4ea2-97af-1c2863411632"/>
        <w:numPr>
          <w:ilvl w:val="0"/>
          <w:numId w:val="2"/>
        </w:numPr>
        <w:jc w:val="center"/>
        <w:rPr>
          <w:rFonts w:ascii="標楷體" w:hAnsi="標楷體"/>
        </w:rPr>
      </w:pPr>
      <w:r w:rsidRPr="00C1077D">
        <w:rPr>
          <w:noProof/>
        </w:rPr>
        <w:drawing>
          <wp:inline distT="0" distB="0" distL="0" distR="0" wp14:anchorId="73498D98" wp14:editId="06274884">
            <wp:extent cx="1004570" cy="990600"/>
            <wp:effectExtent l="0" t="0" r="5080" b="0"/>
            <wp:docPr id="11981639" name="圖片 17" descr="15vX9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9" descr="15vX9P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8CCE3" w14:textId="77777777" w:rsidR="005F6D96" w:rsidRPr="00C1077D" w:rsidRDefault="005F6D96" w:rsidP="005F6D96">
      <w:pPr>
        <w:pStyle w:val="Normal8f7d7f0a-59d8-4ea2-97af-1c2863411632"/>
        <w:snapToGrid w:val="0"/>
        <w:ind w:left="840"/>
        <w:rPr>
          <w:color w:val="000000"/>
        </w:rPr>
      </w:pPr>
      <w:r w:rsidRPr="00C1077D">
        <w:rPr>
          <w:rFonts w:ascii="標楷體" w:hAnsi="標楷體" w:hint="eastAsia"/>
          <w:color w:val="000000"/>
        </w:rPr>
        <w:t xml:space="preserve"> (Ａ)</w:t>
      </w:r>
      <w:r w:rsidRPr="00C1077D">
        <w:rPr>
          <w:rFonts w:hint="eastAsia"/>
          <w:color w:val="000000"/>
        </w:rPr>
        <w:t xml:space="preserve">褶皺構造，受到張力作用　</w:t>
      </w:r>
      <w:r w:rsidRPr="00C1077D">
        <w:rPr>
          <w:rFonts w:ascii="標楷體" w:hAnsi="標楷體" w:hint="eastAsia"/>
          <w:color w:val="000000"/>
        </w:rPr>
        <w:t>(Ｂ)</w:t>
      </w:r>
      <w:r w:rsidRPr="00C1077D">
        <w:rPr>
          <w:rFonts w:hint="eastAsia"/>
          <w:color w:val="000000"/>
        </w:rPr>
        <w:t xml:space="preserve">斷層構造，受到張力作用　</w:t>
      </w:r>
    </w:p>
    <w:p w14:paraId="20E8E4BA" w14:textId="48ACD2B1" w:rsidR="005F6D96" w:rsidRPr="00C1077D" w:rsidRDefault="005F6D96" w:rsidP="005F6D96">
      <w:pPr>
        <w:pStyle w:val="Normal8f7d7f0a-59d8-4ea2-97af-1c2863411632"/>
        <w:snapToGrid w:val="0"/>
        <w:ind w:left="840"/>
        <w:rPr>
          <w:color w:val="000000"/>
        </w:rPr>
      </w:pPr>
      <w:r w:rsidRPr="00C1077D">
        <w:rPr>
          <w:rFonts w:hint="eastAsia"/>
          <w:color w:val="000000"/>
        </w:rPr>
        <w:t xml:space="preserve"> </w:t>
      </w:r>
      <w:r w:rsidRPr="00C1077D">
        <w:rPr>
          <w:rFonts w:ascii="標楷體" w:hAnsi="標楷體" w:hint="eastAsia"/>
          <w:color w:val="000000"/>
        </w:rPr>
        <w:t>(Ｃ)</w:t>
      </w:r>
      <w:r w:rsidR="00C73A8F" w:rsidRPr="00C1077D">
        <w:rPr>
          <w:rFonts w:hint="eastAsia"/>
          <w:color w:val="000000"/>
        </w:rPr>
        <w:t>斷層構造，受到擠壓作用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(Ｄ)</w:t>
      </w:r>
      <w:r w:rsidR="00C73A8F" w:rsidRPr="00C1077D">
        <w:rPr>
          <w:rFonts w:hint="eastAsia"/>
          <w:color w:val="000000"/>
        </w:rPr>
        <w:t>褶皺構造，受到擠壓作用</w:t>
      </w:r>
      <w:r w:rsidRPr="00C1077D">
        <w:rPr>
          <w:rFonts w:hint="eastAsia"/>
          <w:color w:val="000000"/>
        </w:rPr>
        <w:t>。</w:t>
      </w:r>
    </w:p>
    <w:p w14:paraId="219B7941" w14:textId="77777777" w:rsidR="005F6D96" w:rsidRPr="00C1077D" w:rsidRDefault="005F6D96" w:rsidP="005F6D96"/>
    <w:p w14:paraId="6487899A" w14:textId="77777777" w:rsidR="005F6D96" w:rsidRPr="00C1077D" w:rsidRDefault="005F6D96" w:rsidP="005F6D96">
      <w:pPr>
        <w:pStyle w:val="Normal8f7d7f0a-59d8-4ea2-97af-1c2863411632"/>
        <w:numPr>
          <w:ilvl w:val="0"/>
          <w:numId w:val="3"/>
        </w:numPr>
        <w:snapToGrid w:val="0"/>
        <w:rPr>
          <w:color w:val="000000"/>
        </w:rPr>
      </w:pPr>
      <w:r w:rsidRPr="00C1077D">
        <w:rPr>
          <w:rFonts w:hint="eastAsia"/>
          <w:color w:val="000000"/>
        </w:rPr>
        <w:t xml:space="preserve"> </w:t>
      </w:r>
      <w:r w:rsidRPr="00C1077D">
        <w:rPr>
          <w:color w:val="000000"/>
        </w:rPr>
        <w:t xml:space="preserve">(   ) </w:t>
      </w:r>
      <w:r w:rsidRPr="00C1077D">
        <w:rPr>
          <w:rFonts w:hint="eastAsia"/>
          <w:color w:val="000000"/>
        </w:rPr>
        <w:t>下列為地層兩側受力後所形成的地質構造示意圖，請選出何者地層受力情形與其他三者</w:t>
      </w:r>
      <w:r w:rsidRPr="00C1077D">
        <w:rPr>
          <w:rFonts w:hint="eastAsia"/>
          <w:color w:val="000000"/>
          <w:u w:val="double"/>
        </w:rPr>
        <w:t>不同</w:t>
      </w:r>
      <w:r w:rsidRPr="00C1077D">
        <w:rPr>
          <w:rFonts w:hint="eastAsia"/>
          <w:color w:val="000000"/>
        </w:rPr>
        <w:t xml:space="preserve">？　</w:t>
      </w:r>
    </w:p>
    <w:p w14:paraId="3EB6D4BA" w14:textId="0A5FD235" w:rsidR="005F6D96" w:rsidRPr="00C1077D" w:rsidRDefault="005F6D96" w:rsidP="005F6D96">
      <w:pPr>
        <w:pStyle w:val="Normal8f7d7f0a-59d8-4ea2-97af-1c2863411632"/>
        <w:snapToGrid w:val="0"/>
        <w:ind w:left="840"/>
        <w:rPr>
          <w:rFonts w:ascii="標楷體" w:hAnsi="標楷體"/>
        </w:rPr>
      </w:pPr>
      <w:r w:rsidRPr="00C1077D">
        <w:rPr>
          <w:rFonts w:hint="eastAsia"/>
          <w:color w:val="000000"/>
        </w:rPr>
        <w:t xml:space="preserve">  </w:t>
      </w:r>
      <w:r w:rsidRPr="00C1077D">
        <w:rPr>
          <w:rFonts w:ascii="標楷體" w:hAnsi="標楷體" w:hint="eastAsia"/>
          <w:color w:val="000000"/>
        </w:rPr>
        <w:t>(Ａ)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="00A43459" w:rsidRPr="00A43459">
        <w:rPr>
          <w:noProof/>
          <w:position w:val="-82"/>
        </w:rPr>
        <w:t xml:space="preserve"> </w:t>
      </w:r>
      <w:r w:rsidR="00A43459" w:rsidRPr="00C1077D">
        <w:rPr>
          <w:noProof/>
          <w:position w:val="-82"/>
        </w:rPr>
        <w:drawing>
          <wp:inline distT="0" distB="0" distL="0" distR="0" wp14:anchorId="2DDE0EC3" wp14:editId="756DC25C">
            <wp:extent cx="1073785" cy="650875"/>
            <wp:effectExtent l="0" t="0" r="0" b="0"/>
            <wp:docPr id="1594460779" name="圖片 20" descr="3on3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 descr="3on3y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65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(Ｂ)</w:t>
      </w:r>
      <w:r w:rsidR="00A43459" w:rsidRPr="00A43459">
        <w:rPr>
          <w:noProof/>
          <w:position w:val="-72"/>
        </w:rPr>
        <w:t xml:space="preserve"> </w:t>
      </w:r>
      <w:r w:rsidR="00A43459" w:rsidRPr="00C1077D">
        <w:rPr>
          <w:noProof/>
          <w:position w:val="-72"/>
        </w:rPr>
        <w:drawing>
          <wp:inline distT="0" distB="0" distL="0" distR="0" wp14:anchorId="5F92F0F7" wp14:editId="0B7EA76F">
            <wp:extent cx="1233170" cy="588645"/>
            <wp:effectExtent l="0" t="0" r="5080" b="1905"/>
            <wp:docPr id="777238102" name="圖片 21" descr="1HZK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 descr="1HZKaN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70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(Ｃ)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Pr="00C1077D">
        <w:rPr>
          <w:noProof/>
          <w:position w:val="-104"/>
        </w:rPr>
        <w:drawing>
          <wp:inline distT="0" distB="0" distL="0" distR="0" wp14:anchorId="4E30DDD4" wp14:editId="631DC0F9">
            <wp:extent cx="1108075" cy="775970"/>
            <wp:effectExtent l="0" t="0" r="0" b="5080"/>
            <wp:docPr id="1789868357" name="圖片 19" descr="2Fc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 descr="2FcOB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75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hint="eastAsia"/>
          <w:color w:val="000000"/>
        </w:rPr>
        <w:t xml:space="preserve">　</w:t>
      </w:r>
      <w:r w:rsidRPr="00C1077D">
        <w:rPr>
          <w:rFonts w:ascii="標楷體" w:hAnsi="標楷體" w:hint="eastAsia"/>
          <w:color w:val="000000"/>
        </w:rPr>
        <w:t>(Ｄ)</w:t>
      </w:r>
      <w:r w:rsidRPr="00C1077D">
        <w:rPr>
          <w:rFonts w:ascii="標楷體" w:hAnsi="標楷體" w:hint="eastAsia"/>
          <w:color w:val="000000"/>
          <w:w w:val="25"/>
        </w:rPr>
        <w:t xml:space="preserve">　</w:t>
      </w:r>
      <w:r w:rsidRPr="00C1077D">
        <w:rPr>
          <w:noProof/>
          <w:position w:val="-78"/>
        </w:rPr>
        <w:drawing>
          <wp:inline distT="0" distB="0" distL="0" distR="0" wp14:anchorId="77E7057D" wp14:editId="1BBE5F2F">
            <wp:extent cx="1108075" cy="623570"/>
            <wp:effectExtent l="0" t="0" r="0" b="5080"/>
            <wp:docPr id="1689944024" name="圖片 18" descr="15OB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5" descr="15OBTA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75" cy="62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br/>
      </w:r>
    </w:p>
    <w:p w14:paraId="070BC01C" w14:textId="77777777" w:rsidR="005F6D96" w:rsidRPr="00C1077D" w:rsidRDefault="005F6D96" w:rsidP="004C44D2">
      <w:pPr>
        <w:pStyle w:val="Normal8f7d7f0a-59d8-4ea2-97af-1c2863411632"/>
        <w:numPr>
          <w:ilvl w:val="0"/>
          <w:numId w:val="3"/>
        </w:numPr>
        <w:snapToGrid w:val="0"/>
        <w:spacing w:afterLines="20" w:after="72"/>
        <w:ind w:left="1049" w:hanging="720"/>
        <w:rPr>
          <w:color w:val="000000"/>
        </w:rPr>
      </w:pPr>
      <w:bookmarkStart w:id="38" w:name="Z_d80b9b23_ad6a_494c_9d98_29bdea2b36d5"/>
      <w:r w:rsidRPr="00C1077D">
        <w:rPr>
          <w:color w:val="000000"/>
        </w:rPr>
        <w:t>(   )</w:t>
      </w:r>
      <w:bookmarkEnd w:id="38"/>
      <w:r w:rsidRPr="00C1077D">
        <w:rPr>
          <w:rFonts w:hint="eastAsia"/>
          <w:color w:val="000000"/>
        </w:rPr>
        <w:t>附圖為引發此次地震的斷層示意圖，</w:t>
      </w:r>
      <w:r w:rsidRPr="00C1077D">
        <w:rPr>
          <w:noProof/>
          <w:position w:val="-4"/>
        </w:rPr>
        <w:drawing>
          <wp:inline distT="0" distB="0" distL="0" distR="0" wp14:anchorId="1A5E8AC0" wp14:editId="1B838E1E">
            <wp:extent cx="166370" cy="166370"/>
            <wp:effectExtent l="0" t="0" r="5080" b="5080"/>
            <wp:docPr id="794284113" name="圖片 15" descr="23Prv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6" descr="23PrvL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16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77D">
        <w:rPr>
          <w:rFonts w:hint="eastAsia"/>
          <w:color w:val="000000"/>
          <w:w w:val="25"/>
        </w:rPr>
        <w:t xml:space="preserve">　</w:t>
      </w:r>
      <w:r w:rsidRPr="00C1077D">
        <w:rPr>
          <w:rFonts w:hint="eastAsia"/>
          <w:color w:val="000000"/>
        </w:rPr>
        <w:t>則為斷層發生錯動的位置，則震源與震央分別為圖中何者？</w:t>
      </w:r>
    </w:p>
    <w:p w14:paraId="68D5B229" w14:textId="77777777" w:rsidR="005F6D96" w:rsidRPr="00C1077D" w:rsidRDefault="005F6D96" w:rsidP="005F6D96">
      <w:pPr>
        <w:pStyle w:val="Normal8f7d7f0a-59d8-4ea2-97af-1c2863411632"/>
        <w:jc w:val="center"/>
      </w:pPr>
      <w:r w:rsidRPr="00C1077D">
        <w:rPr>
          <w:noProof/>
        </w:rPr>
        <w:drawing>
          <wp:inline distT="0" distB="0" distL="0" distR="0" wp14:anchorId="1B5AA227" wp14:editId="25239F9E">
            <wp:extent cx="2119828" cy="1080000"/>
            <wp:effectExtent l="0" t="0" r="0" b="6350"/>
            <wp:docPr id="43589702" name="圖片 14" descr="1FX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5" descr="1FXACk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828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20AD60" w14:textId="77777777" w:rsidR="005F6D96" w:rsidRPr="00C1077D" w:rsidRDefault="005F6D96" w:rsidP="005F6D96">
      <w:pPr>
        <w:rPr>
          <w:rFonts w:eastAsia="標楷體"/>
          <w:color w:val="000000"/>
        </w:rPr>
      </w:pPr>
      <w:r w:rsidRPr="00C1077D">
        <w:rPr>
          <w:rFonts w:ascii="標楷體" w:eastAsia="標楷體" w:hAnsi="標楷體" w:hint="eastAsia"/>
          <w:color w:val="000000"/>
        </w:rPr>
        <w:t xml:space="preserve">         (Ａ)</w:t>
      </w:r>
      <w:r w:rsidRPr="00C1077D">
        <w:rPr>
          <w:rFonts w:eastAsia="標楷體" w:hint="eastAsia"/>
          <w:color w:val="000000"/>
        </w:rPr>
        <w:t xml:space="preserve">震源為乙，震央為甲　</w:t>
      </w:r>
      <w:r w:rsidRPr="00C1077D">
        <w:rPr>
          <w:rFonts w:ascii="標楷體" w:eastAsia="標楷體" w:hAnsi="標楷體" w:hint="eastAsia"/>
          <w:color w:val="000000"/>
        </w:rPr>
        <w:t>(Ｂ)</w:t>
      </w:r>
      <w:r w:rsidRPr="00C1077D">
        <w:rPr>
          <w:rFonts w:eastAsia="標楷體" w:hint="eastAsia"/>
          <w:color w:val="000000"/>
        </w:rPr>
        <w:t xml:space="preserve">震源為丙，震央為丁　</w:t>
      </w:r>
    </w:p>
    <w:p w14:paraId="25A83DF4" w14:textId="6499BEF5" w:rsidR="005F6D96" w:rsidRPr="00C1077D" w:rsidRDefault="005F6D96" w:rsidP="005F6D96">
      <w:pPr>
        <w:rPr>
          <w:rFonts w:eastAsia="標楷體"/>
          <w:color w:val="000000"/>
        </w:rPr>
      </w:pPr>
      <w:r w:rsidRPr="00C1077D">
        <w:rPr>
          <w:rFonts w:eastAsia="標楷體" w:hint="eastAsia"/>
          <w:color w:val="000000"/>
        </w:rPr>
        <w:t xml:space="preserve">         </w:t>
      </w:r>
      <w:r w:rsidRPr="00C1077D">
        <w:rPr>
          <w:rFonts w:ascii="標楷體" w:eastAsia="標楷體" w:hAnsi="標楷體" w:hint="eastAsia"/>
          <w:color w:val="000000"/>
        </w:rPr>
        <w:t>(Ｃ)</w:t>
      </w:r>
      <w:r w:rsidR="008A2571" w:rsidRPr="00C1077D">
        <w:rPr>
          <w:rFonts w:eastAsia="標楷體" w:hint="eastAsia"/>
          <w:color w:val="000000"/>
        </w:rPr>
        <w:t>震源為戊，震央為乙</w:t>
      </w:r>
      <w:r w:rsidRPr="00C1077D">
        <w:rPr>
          <w:rFonts w:eastAsia="標楷體" w:hint="eastAsia"/>
          <w:color w:val="000000"/>
        </w:rPr>
        <w:t xml:space="preserve">　</w:t>
      </w:r>
      <w:r w:rsidRPr="00C1077D">
        <w:rPr>
          <w:rFonts w:ascii="標楷體" w:eastAsia="標楷體" w:hAnsi="標楷體" w:hint="eastAsia"/>
          <w:color w:val="000000"/>
        </w:rPr>
        <w:t>(Ｄ)</w:t>
      </w:r>
      <w:r w:rsidR="008A2571" w:rsidRPr="00C1077D">
        <w:rPr>
          <w:rFonts w:eastAsia="標楷體" w:hint="eastAsia"/>
          <w:color w:val="000000"/>
        </w:rPr>
        <w:t>震源為戊，震央為丙</w:t>
      </w:r>
    </w:p>
    <w:p w14:paraId="28F30205" w14:textId="77777777" w:rsidR="0043354B" w:rsidRPr="005F6D96" w:rsidRDefault="0043354B" w:rsidP="0043354B">
      <w:pPr>
        <w:rPr>
          <w:rFonts w:ascii="標楷體" w:eastAsia="標楷體" w:hAnsi="標楷體"/>
        </w:rPr>
      </w:pPr>
    </w:p>
    <w:p w14:paraId="28F30206" w14:textId="77777777" w:rsidR="0043354B" w:rsidRDefault="0043354B" w:rsidP="0043354B">
      <w:pPr>
        <w:rPr>
          <w:rFonts w:ascii="標楷體" w:eastAsia="標楷體" w:hAnsi="標楷體"/>
        </w:rPr>
      </w:pPr>
    </w:p>
    <w:p w14:paraId="28F30207" w14:textId="77777777" w:rsidR="0043354B" w:rsidRDefault="0043354B" w:rsidP="0043354B">
      <w:pPr>
        <w:rPr>
          <w:rFonts w:ascii="標楷體" w:eastAsia="標楷體" w:hAnsi="標楷體"/>
        </w:rPr>
      </w:pPr>
    </w:p>
    <w:p w14:paraId="28F30209" w14:textId="77777777" w:rsidR="0043354B" w:rsidRPr="0058256D" w:rsidRDefault="0043354B" w:rsidP="0043354B">
      <w:pPr>
        <w:rPr>
          <w:rFonts w:ascii="標楷體" w:eastAsia="標楷體" w:hAnsi="標楷體"/>
        </w:rPr>
      </w:pPr>
    </w:p>
    <w:p w14:paraId="28F3020A" w14:textId="77777777" w:rsidR="0043354B" w:rsidRDefault="0043354B" w:rsidP="0043354B">
      <w:pPr>
        <w:rPr>
          <w:rFonts w:ascii="標楷體" w:eastAsia="標楷體" w:hAnsi="標楷體"/>
        </w:rPr>
      </w:pPr>
    </w:p>
    <w:p w14:paraId="28F3020B" w14:textId="77777777" w:rsidR="0043354B" w:rsidRDefault="0043354B" w:rsidP="0043354B">
      <w:pPr>
        <w:rPr>
          <w:rFonts w:ascii="標楷體" w:eastAsia="標楷體" w:hAnsi="標楷體"/>
        </w:rPr>
      </w:pPr>
    </w:p>
    <w:p w14:paraId="28F3020C" w14:textId="77777777" w:rsidR="0043354B" w:rsidRDefault="0043354B" w:rsidP="0043354B">
      <w:pPr>
        <w:rPr>
          <w:rFonts w:ascii="標楷體" w:eastAsia="標楷體" w:hAnsi="標楷體"/>
        </w:rPr>
      </w:pPr>
    </w:p>
    <w:p w14:paraId="28F3020D" w14:textId="77777777" w:rsidR="00146EE1" w:rsidRPr="00F57098" w:rsidRDefault="00DD4A59">
      <w:pPr>
        <w:rPr>
          <w:rFonts w:ascii="標楷體" w:eastAsia="標楷體" w:hAnsi="標楷體" w:cs="Times New Roman"/>
          <w:sz w:val="32"/>
        </w:rPr>
      </w:pPr>
      <w:r w:rsidRPr="00F57098">
        <w:rPr>
          <w:rFonts w:ascii="標楷體" w:eastAsia="標楷體" w:hAnsi="標楷體" w:cs="Times New Roman"/>
          <w:sz w:val="32"/>
        </w:rPr>
        <w:lastRenderedPageBreak/>
        <w:t>1</w:t>
      </w:r>
      <w:r w:rsidR="00F57098" w:rsidRPr="00F57098">
        <w:rPr>
          <w:rFonts w:ascii="標楷體" w:eastAsia="標楷體" w:hAnsi="標楷體" w:cs="Times New Roman"/>
          <w:sz w:val="32"/>
        </w:rPr>
        <w:t>1</w:t>
      </w:r>
      <w:r w:rsidR="0041331C">
        <w:rPr>
          <w:rFonts w:ascii="標楷體" w:eastAsia="標楷體" w:hAnsi="標楷體" w:cs="Times New Roman" w:hint="eastAsia"/>
          <w:sz w:val="32"/>
        </w:rPr>
        <w:t>3</w:t>
      </w:r>
      <w:r w:rsidRPr="00F57098">
        <w:rPr>
          <w:rFonts w:ascii="標楷體" w:eastAsia="標楷體" w:hAnsi="標楷體" w:cs="Times New Roman"/>
          <w:sz w:val="32"/>
        </w:rPr>
        <w:t>-1-</w:t>
      </w:r>
      <w:r w:rsidR="009457E7">
        <w:rPr>
          <w:rFonts w:ascii="標楷體" w:eastAsia="標楷體" w:hAnsi="標楷體" w:cs="Times New Roman"/>
          <w:sz w:val="32"/>
        </w:rPr>
        <w:t>3</w:t>
      </w:r>
      <w:r w:rsidR="00164A7C" w:rsidRPr="00F57098">
        <w:rPr>
          <w:rFonts w:ascii="標楷體" w:eastAsia="標楷體" w:hAnsi="標楷體" w:cs="Times New Roman" w:hint="eastAsia"/>
          <w:sz w:val="32"/>
        </w:rPr>
        <w:t xml:space="preserve"> </w:t>
      </w:r>
      <w:r w:rsidR="003B73E9">
        <w:rPr>
          <w:rFonts w:ascii="標楷體" w:eastAsia="標楷體" w:hAnsi="標楷體" w:cs="Times New Roman" w:hint="eastAsia"/>
          <w:sz w:val="32"/>
        </w:rPr>
        <w:t xml:space="preserve"> </w:t>
      </w:r>
      <w:r w:rsidR="00BD64F2" w:rsidRPr="00F57098">
        <w:rPr>
          <w:rFonts w:ascii="標楷體" w:eastAsia="標楷體" w:hAnsi="標楷體" w:cs="Times New Roman" w:hint="eastAsia"/>
          <w:sz w:val="32"/>
        </w:rPr>
        <w:t>九</w:t>
      </w:r>
      <w:r w:rsidR="00164A7C" w:rsidRPr="00F57098">
        <w:rPr>
          <w:rFonts w:ascii="標楷體" w:eastAsia="標楷體" w:hAnsi="標楷體" w:cs="Times New Roman" w:hint="eastAsia"/>
          <w:sz w:val="32"/>
        </w:rPr>
        <w:t xml:space="preserve">年級 </w:t>
      </w:r>
      <w:r w:rsidR="003B73E9">
        <w:rPr>
          <w:rFonts w:ascii="標楷體" w:eastAsia="標楷體" w:hAnsi="標楷體" w:cs="Times New Roman" w:hint="eastAsia"/>
          <w:sz w:val="32"/>
        </w:rPr>
        <w:t xml:space="preserve"> </w:t>
      </w:r>
      <w:r w:rsidR="00164A7C" w:rsidRPr="00F57098">
        <w:rPr>
          <w:rFonts w:ascii="標楷體" w:eastAsia="標楷體" w:hAnsi="標楷體" w:cs="Times New Roman" w:hint="eastAsia"/>
          <w:sz w:val="32"/>
        </w:rPr>
        <w:t>自然</w:t>
      </w:r>
      <w:r w:rsidRPr="00F57098">
        <w:rPr>
          <w:rFonts w:ascii="標楷體" w:eastAsia="標楷體" w:hAnsi="標楷體" w:cs="Times New Roman"/>
          <w:sz w:val="32"/>
        </w:rPr>
        <w:t>科－解答</w:t>
      </w:r>
    </w:p>
    <w:p w14:paraId="2AC73AD1" w14:textId="1E43B236" w:rsidR="00C640B5" w:rsidRPr="006C73EB" w:rsidRDefault="006C73EB" w:rsidP="001B4DA8">
      <w:pPr>
        <w:rPr>
          <w:rFonts w:ascii="Times New Roman" w:eastAsia="標楷體" w:hAnsi="Times New Roman" w:cs="Times New Roman"/>
          <w:spacing w:val="100"/>
          <w:sz w:val="40"/>
        </w:rPr>
      </w:pPr>
      <w:bookmarkStart w:id="39" w:name="_GoBack"/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01-10  </w:t>
      </w:r>
      <w:r w:rsidR="001B4DA8" w:rsidRPr="006C73EB">
        <w:rPr>
          <w:rFonts w:ascii="Times New Roman" w:eastAsia="標楷體" w:hAnsi="Times New Roman" w:cs="Times New Roman"/>
          <w:spacing w:val="100"/>
          <w:sz w:val="40"/>
        </w:rPr>
        <w:t>DDBCC</w:t>
      </w: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="00C640B5"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="001B4DA8" w:rsidRPr="006C73EB">
        <w:rPr>
          <w:rFonts w:ascii="Times New Roman" w:eastAsia="標楷體" w:hAnsi="Times New Roman" w:cs="Times New Roman"/>
          <w:spacing w:val="100"/>
          <w:sz w:val="40"/>
        </w:rPr>
        <w:t>BCACC</w:t>
      </w:r>
    </w:p>
    <w:p w14:paraId="03F68DBC" w14:textId="2F92E801" w:rsidR="00C640B5" w:rsidRPr="006C73EB" w:rsidRDefault="006C73EB" w:rsidP="00C640B5">
      <w:pPr>
        <w:rPr>
          <w:rFonts w:ascii="Times New Roman" w:eastAsia="標楷體" w:hAnsi="Times New Roman" w:cs="Times New Roman"/>
          <w:spacing w:val="100"/>
          <w:sz w:val="40"/>
        </w:rPr>
      </w:pP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11-20  </w:t>
      </w:r>
      <w:r w:rsidR="001B4DA8" w:rsidRPr="006C73EB">
        <w:rPr>
          <w:rFonts w:ascii="Times New Roman" w:eastAsia="標楷體" w:hAnsi="Times New Roman" w:cs="Times New Roman"/>
          <w:spacing w:val="100"/>
          <w:sz w:val="40"/>
        </w:rPr>
        <w:t>CBAD</w:t>
      </w:r>
      <w:r w:rsidR="001F1596" w:rsidRPr="006C73EB">
        <w:rPr>
          <w:rFonts w:ascii="Times New Roman" w:eastAsia="標楷體" w:hAnsi="Times New Roman" w:cs="Times New Roman"/>
          <w:spacing w:val="100"/>
          <w:sz w:val="40"/>
        </w:rPr>
        <w:t>D</w:t>
      </w: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="00C640B5"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="001F1596" w:rsidRPr="006C73EB">
        <w:rPr>
          <w:rFonts w:ascii="Times New Roman" w:eastAsia="標楷體" w:hAnsi="Times New Roman" w:cs="Times New Roman"/>
          <w:spacing w:val="100"/>
          <w:sz w:val="40"/>
        </w:rPr>
        <w:t>DCABB</w:t>
      </w:r>
    </w:p>
    <w:p w14:paraId="49B9493A" w14:textId="24463819" w:rsidR="00C640B5" w:rsidRPr="006C73EB" w:rsidRDefault="006C73EB" w:rsidP="00C640B5">
      <w:pPr>
        <w:rPr>
          <w:rFonts w:ascii="Times New Roman" w:eastAsia="標楷體" w:hAnsi="Times New Roman" w:cs="Times New Roman"/>
          <w:spacing w:val="100"/>
          <w:sz w:val="40"/>
        </w:rPr>
      </w:pP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21-30  </w:t>
      </w:r>
      <w:r w:rsidR="00536FA0" w:rsidRPr="006C73EB">
        <w:rPr>
          <w:rFonts w:ascii="Times New Roman" w:eastAsia="標楷體" w:hAnsi="Times New Roman" w:cs="Times New Roman"/>
          <w:spacing w:val="100"/>
          <w:sz w:val="40"/>
        </w:rPr>
        <w:t>CBA</w:t>
      </w:r>
      <w:r w:rsidR="004A18B4" w:rsidRPr="006C73EB">
        <w:rPr>
          <w:rFonts w:ascii="Times New Roman" w:eastAsia="標楷體" w:hAnsi="Times New Roman" w:cs="Times New Roman"/>
          <w:spacing w:val="100"/>
          <w:sz w:val="40"/>
        </w:rPr>
        <w:t>A</w:t>
      </w:r>
      <w:r w:rsidR="00536FA0" w:rsidRPr="006C73EB">
        <w:rPr>
          <w:rFonts w:ascii="Times New Roman" w:eastAsia="標楷體" w:hAnsi="Times New Roman" w:cs="Times New Roman"/>
          <w:spacing w:val="100"/>
          <w:sz w:val="40"/>
        </w:rPr>
        <w:t>C</w:t>
      </w:r>
      <w:r w:rsidR="00C640B5"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="00E755C9" w:rsidRPr="006C73EB">
        <w:rPr>
          <w:rFonts w:ascii="Times New Roman" w:eastAsia="標楷體" w:hAnsi="Times New Roman" w:cs="Times New Roman"/>
          <w:spacing w:val="100"/>
          <w:sz w:val="40"/>
        </w:rPr>
        <w:t>AABCD</w:t>
      </w:r>
    </w:p>
    <w:p w14:paraId="28F3020E" w14:textId="35FB652A" w:rsidR="00DD4A59" w:rsidRPr="006C73EB" w:rsidRDefault="006C73EB" w:rsidP="00C640B5">
      <w:pPr>
        <w:rPr>
          <w:rFonts w:ascii="Times New Roman" w:eastAsia="標楷體" w:hAnsi="Times New Roman" w:cs="Times New Roman"/>
          <w:spacing w:val="100"/>
          <w:sz w:val="40"/>
        </w:rPr>
      </w:pP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31-40  </w:t>
      </w:r>
      <w:r w:rsidR="00620610" w:rsidRPr="006C73EB">
        <w:rPr>
          <w:rFonts w:ascii="Times New Roman" w:eastAsia="標楷體" w:hAnsi="Times New Roman" w:cs="Times New Roman"/>
          <w:spacing w:val="100"/>
          <w:sz w:val="40"/>
        </w:rPr>
        <w:t>CC</w:t>
      </w:r>
      <w:r w:rsidR="00C640B5" w:rsidRPr="006C73EB">
        <w:rPr>
          <w:rFonts w:ascii="Times New Roman" w:eastAsia="標楷體" w:hAnsi="Times New Roman" w:cs="Times New Roman"/>
          <w:spacing w:val="100"/>
          <w:sz w:val="40"/>
        </w:rPr>
        <w:t>D</w:t>
      </w:r>
      <w:r w:rsidR="00C73A8F" w:rsidRPr="006C73EB">
        <w:rPr>
          <w:rFonts w:ascii="Times New Roman" w:eastAsia="標楷體" w:hAnsi="Times New Roman" w:cs="Times New Roman"/>
          <w:spacing w:val="100"/>
          <w:sz w:val="40"/>
        </w:rPr>
        <w:t>D</w:t>
      </w:r>
      <w:r w:rsidR="00C640B5" w:rsidRPr="006C73EB">
        <w:rPr>
          <w:rFonts w:ascii="Times New Roman" w:eastAsia="標楷體" w:hAnsi="Times New Roman" w:cs="Times New Roman"/>
          <w:spacing w:val="100"/>
          <w:sz w:val="40"/>
        </w:rPr>
        <w:t xml:space="preserve">C </w:t>
      </w:r>
      <w:r w:rsidRPr="006C73EB">
        <w:rPr>
          <w:rFonts w:ascii="Times New Roman" w:eastAsia="標楷體" w:hAnsi="Times New Roman" w:cs="Times New Roman"/>
          <w:spacing w:val="100"/>
          <w:sz w:val="40"/>
        </w:rPr>
        <w:t xml:space="preserve"> </w:t>
      </w:r>
      <w:r w:rsidR="00C73A8F" w:rsidRPr="006C73EB">
        <w:rPr>
          <w:rFonts w:ascii="Times New Roman" w:eastAsia="標楷體" w:hAnsi="Times New Roman" w:cs="Times New Roman"/>
          <w:spacing w:val="100"/>
          <w:sz w:val="40"/>
        </w:rPr>
        <w:t>BDD</w:t>
      </w:r>
      <w:r w:rsidR="00A43459" w:rsidRPr="006C73EB">
        <w:rPr>
          <w:rFonts w:ascii="Times New Roman" w:eastAsia="標楷體" w:hAnsi="Times New Roman" w:cs="Times New Roman"/>
          <w:spacing w:val="100"/>
          <w:sz w:val="40"/>
        </w:rPr>
        <w:t>B</w:t>
      </w:r>
      <w:r w:rsidRPr="006C73EB">
        <w:rPr>
          <w:rFonts w:ascii="Times New Roman" w:eastAsia="標楷體" w:hAnsi="Times New Roman" w:cs="Times New Roman"/>
          <w:spacing w:val="100"/>
          <w:sz w:val="40"/>
        </w:rPr>
        <w:t>D</w:t>
      </w:r>
      <w:bookmarkEnd w:id="39"/>
    </w:p>
    <w:sectPr w:rsidR="00DD4A59" w:rsidRPr="006C73EB" w:rsidSect="0043354B">
      <w:footerReference w:type="default" r:id="rId69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D1F627" w14:textId="77777777" w:rsidR="00653069" w:rsidRDefault="00653069" w:rsidP="0064042D">
      <w:r>
        <w:separator/>
      </w:r>
    </w:p>
  </w:endnote>
  <w:endnote w:type="continuationSeparator" w:id="0">
    <w:p w14:paraId="715EC21D" w14:textId="77777777" w:rsidR="00653069" w:rsidRDefault="00653069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96560965"/>
      <w:docPartObj>
        <w:docPartGallery w:val="Page Numbers (Bottom of Page)"/>
        <w:docPartUnique/>
      </w:docPartObj>
    </w:sdtPr>
    <w:sdtEndPr/>
    <w:sdtContent>
      <w:p w14:paraId="28F30215" w14:textId="6884FF07"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6C73EB" w:rsidRPr="006C73EB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2202B3">
          <w:rPr>
            <w:rFonts w:hint="eastAsia"/>
          </w:rPr>
          <w:t>5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EDC842" w14:textId="77777777" w:rsidR="00653069" w:rsidRDefault="00653069" w:rsidP="0064042D">
      <w:r>
        <w:separator/>
      </w:r>
    </w:p>
  </w:footnote>
  <w:footnote w:type="continuationSeparator" w:id="0">
    <w:p w14:paraId="4524711B" w14:textId="77777777" w:rsidR="00653069" w:rsidRDefault="00653069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E048B6B6"/>
    <w:name w:val="Numbered"/>
    <w:lvl w:ilvl="0">
      <w:start w:val="15"/>
      <w:numFmt w:val="decimal"/>
      <w:lvlText w:val="%1."/>
      <w:lvlJc w:val="right"/>
      <w:pPr>
        <w:tabs>
          <w:tab w:val="num" w:pos="420"/>
        </w:tabs>
        <w:ind w:left="840" w:hanging="420"/>
      </w:pPr>
      <w:rPr>
        <w:rFonts w:ascii="Times New Roman" w:eastAsia="新細明體" w:hAnsi="Times New Roman" w:cs="Times New Roman" w:hint="eastAsia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新細明體" w:hAnsi="Times New Roman" w:cs="Times New Roman" w:hint="eastAsia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新細明體" w:hAnsi="Times New Roman" w:cs="Times New Roman" w:hint="eastAsia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新細明體" w:hAnsi="Times New Roman" w:cs="Times New Roman" w:hint="eastAsia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新細明體" w:hAnsi="Times New Roman" w:cs="Times New Roman" w:hint="eastAsia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新細明體" w:hAnsi="Times New Roman" w:cs="Times New Roman" w:hint="eastAsia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新細明體" w:hAnsi="Times New Roman" w:cs="Times New Roman" w:hint="eastAsia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新細明體" w:hAnsi="Times New Roman" w:cs="Times New Roman" w:hint="eastAsia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新細明體" w:hAnsi="Times New Roman" w:cs="Times New Roman" w:hint="eastAsia"/>
      </w:rPr>
    </w:lvl>
  </w:abstractNum>
  <w:abstractNum w:abstractNumId="1" w15:restartNumberingAfterBreak="0">
    <w:nsid w:val="17123FC4"/>
    <w:multiLevelType w:val="singleLevel"/>
    <w:tmpl w:val="21D65108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abstractNum w:abstractNumId="2" w15:restartNumberingAfterBreak="0">
    <w:nsid w:val="5DD041B1"/>
    <w:multiLevelType w:val="multilevel"/>
    <w:tmpl w:val="45820F42"/>
    <w:name w:val="Numbered2"/>
    <w:lvl w:ilvl="0">
      <w:start w:val="39"/>
      <w:numFmt w:val="decimal"/>
      <w:lvlText w:val="%1."/>
      <w:lvlJc w:val="right"/>
      <w:pPr>
        <w:tabs>
          <w:tab w:val="num" w:pos="420"/>
        </w:tabs>
        <w:ind w:left="840" w:hanging="420"/>
      </w:pPr>
      <w:rPr>
        <w:rFonts w:ascii="Times New Roman" w:eastAsia="新細明體" w:hAnsi="Times New Roman" w:cs="Times New Roman" w:hint="eastAsia"/>
        <w:sz w:val="24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新細明體" w:hAnsi="Times New Roman" w:cs="Times New Roman" w:hint="eastAsia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新細明體" w:hAnsi="Times New Roman" w:cs="Times New Roman" w:hint="eastAsia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新細明體" w:hAnsi="Times New Roman" w:cs="Times New Roman" w:hint="eastAsia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新細明體" w:hAnsi="Times New Roman" w:cs="Times New Roman" w:hint="eastAsia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新細明體" w:hAnsi="Times New Roman" w:cs="Times New Roman" w:hint="eastAsia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新細明體" w:hAnsi="Times New Roman" w:cs="Times New Roman" w:hint="eastAsia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新細明體" w:hAnsi="Times New Roman" w:cs="Times New Roman" w:hint="eastAsia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新細明體" w:hAnsi="Times New Roman" w:cs="Times New Roman" w:hint="eastAsi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371A9"/>
    <w:rsid w:val="0006436F"/>
    <w:rsid w:val="000A3AF5"/>
    <w:rsid w:val="000B6CF1"/>
    <w:rsid w:val="00125A43"/>
    <w:rsid w:val="00146EE1"/>
    <w:rsid w:val="00164A7C"/>
    <w:rsid w:val="001B4DA8"/>
    <w:rsid w:val="001E1B34"/>
    <w:rsid w:val="001F1596"/>
    <w:rsid w:val="002202B3"/>
    <w:rsid w:val="002915E6"/>
    <w:rsid w:val="002B76E9"/>
    <w:rsid w:val="002D254A"/>
    <w:rsid w:val="00327564"/>
    <w:rsid w:val="00351E1D"/>
    <w:rsid w:val="003A3604"/>
    <w:rsid w:val="003B08AC"/>
    <w:rsid w:val="003B4022"/>
    <w:rsid w:val="003B73E9"/>
    <w:rsid w:val="0041331C"/>
    <w:rsid w:val="004147CD"/>
    <w:rsid w:val="0043354B"/>
    <w:rsid w:val="0044151B"/>
    <w:rsid w:val="004931A9"/>
    <w:rsid w:val="00493547"/>
    <w:rsid w:val="004A18B4"/>
    <w:rsid w:val="004A65A4"/>
    <w:rsid w:val="004C44D2"/>
    <w:rsid w:val="004C6B9A"/>
    <w:rsid w:val="00536FA0"/>
    <w:rsid w:val="005510F8"/>
    <w:rsid w:val="0058256D"/>
    <w:rsid w:val="005F6D96"/>
    <w:rsid w:val="00620610"/>
    <w:rsid w:val="0064042D"/>
    <w:rsid w:val="00653069"/>
    <w:rsid w:val="00660B3B"/>
    <w:rsid w:val="00661447"/>
    <w:rsid w:val="00690C90"/>
    <w:rsid w:val="006B3D1E"/>
    <w:rsid w:val="006C73EB"/>
    <w:rsid w:val="006D5F05"/>
    <w:rsid w:val="006E4845"/>
    <w:rsid w:val="0072407A"/>
    <w:rsid w:val="0074126D"/>
    <w:rsid w:val="00767470"/>
    <w:rsid w:val="0080116B"/>
    <w:rsid w:val="008035D6"/>
    <w:rsid w:val="00840FE3"/>
    <w:rsid w:val="008436EA"/>
    <w:rsid w:val="00847A92"/>
    <w:rsid w:val="00847AB1"/>
    <w:rsid w:val="008507CA"/>
    <w:rsid w:val="008554E3"/>
    <w:rsid w:val="008A2571"/>
    <w:rsid w:val="008B091F"/>
    <w:rsid w:val="008B48C0"/>
    <w:rsid w:val="009457E7"/>
    <w:rsid w:val="009C55BD"/>
    <w:rsid w:val="009D617C"/>
    <w:rsid w:val="00A43459"/>
    <w:rsid w:val="00A71765"/>
    <w:rsid w:val="00AA13BA"/>
    <w:rsid w:val="00AB1587"/>
    <w:rsid w:val="00BB2994"/>
    <w:rsid w:val="00BD64F2"/>
    <w:rsid w:val="00BE0A05"/>
    <w:rsid w:val="00BF2516"/>
    <w:rsid w:val="00C17768"/>
    <w:rsid w:val="00C640B5"/>
    <w:rsid w:val="00C73A8F"/>
    <w:rsid w:val="00D01093"/>
    <w:rsid w:val="00D21A98"/>
    <w:rsid w:val="00D50535"/>
    <w:rsid w:val="00DD4A59"/>
    <w:rsid w:val="00E12523"/>
    <w:rsid w:val="00E755C9"/>
    <w:rsid w:val="00E92B53"/>
    <w:rsid w:val="00EC7E9B"/>
    <w:rsid w:val="00F25AE7"/>
    <w:rsid w:val="00F31747"/>
    <w:rsid w:val="00F57098"/>
    <w:rsid w:val="00FA1C12"/>
    <w:rsid w:val="00FE2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F30203"/>
  <w15:docId w15:val="{63C7554F-9068-432E-B1AC-5FAB582420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character" w:customStyle="1" w:styleId="char">
    <w:name w:val="char國中題目"/>
    <w:rsid w:val="00840FE3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customStyle="1" w:styleId="1">
    <w:name w:val="內文1"/>
    <w:qFormat/>
    <w:rsid w:val="00840FE3"/>
    <w:pPr>
      <w:widowControl w:val="0"/>
    </w:pPr>
    <w:rPr>
      <w:rFonts w:ascii="Times New Roman" w:eastAsia="新細明體" w:hAnsi="Times New Roman" w:cs="Times New Roman"/>
      <w:snapToGrid w:val="0"/>
      <w:color w:val="000000"/>
      <w:kern w:val="0"/>
      <w:szCs w:val="24"/>
    </w:rPr>
  </w:style>
  <w:style w:type="paragraph" w:styleId="a7">
    <w:name w:val="List Paragraph"/>
    <w:basedOn w:val="a"/>
    <w:uiPriority w:val="34"/>
    <w:qFormat/>
    <w:rsid w:val="00840FE3"/>
    <w:pPr>
      <w:ind w:leftChars="200" w:left="480"/>
    </w:pPr>
  </w:style>
  <w:style w:type="paragraph" w:customStyle="1" w:styleId="Normalc02806f8-d3b0-4642-8ab4-052f255d24e7">
    <w:name w:val="Normal_c02806f8-d3b0-4642-8ab4-052f255d24e7"/>
    <w:next w:val="a"/>
    <w:qFormat/>
    <w:rsid w:val="005F6D96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  <w:style w:type="paragraph" w:customStyle="1" w:styleId="Normal8f7d7f0a-59d8-4ea2-97af-1c2863411632">
    <w:name w:val="Normal_8f7d7f0a-59d8-4ea2-97af-1c2863411632"/>
    <w:next w:val="a"/>
    <w:qFormat/>
    <w:rsid w:val="005F6D96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microsoft.com/office/2007/relationships/hdphoto" Target="media/hdphoto10.wdp"/><Relationship Id="rId21" Type="http://schemas.openxmlformats.org/officeDocument/2006/relationships/image" Target="media/image8.png"/><Relationship Id="rId42" Type="http://schemas.microsoft.com/office/2007/relationships/hdphoto" Target="media/hdphoto18.wdp"/><Relationship Id="rId47" Type="http://schemas.openxmlformats.org/officeDocument/2006/relationships/image" Target="media/image21.png"/><Relationship Id="rId63" Type="http://schemas.microsoft.com/office/2007/relationships/hdphoto" Target="media/hdphoto26.wdp"/><Relationship Id="rId68" Type="http://schemas.microsoft.com/office/2007/relationships/hdphoto" Target="media/hdphoto28.wdp"/><Relationship Id="rId7" Type="http://schemas.openxmlformats.org/officeDocument/2006/relationships/image" Target="media/image1.png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5.wdp"/><Relationship Id="rId29" Type="http://schemas.openxmlformats.org/officeDocument/2006/relationships/image" Target="media/image12.png"/><Relationship Id="rId11" Type="http://schemas.openxmlformats.org/officeDocument/2006/relationships/image" Target="media/image3.png"/><Relationship Id="rId24" Type="http://schemas.microsoft.com/office/2007/relationships/hdphoto" Target="media/hdphoto9.wdp"/><Relationship Id="rId32" Type="http://schemas.microsoft.com/office/2007/relationships/hdphoto" Target="media/hdphoto13.wdp"/><Relationship Id="rId37" Type="http://schemas.openxmlformats.org/officeDocument/2006/relationships/image" Target="media/image16.png"/><Relationship Id="rId40" Type="http://schemas.microsoft.com/office/2007/relationships/hdphoto" Target="media/hdphoto17.wdp"/><Relationship Id="rId45" Type="http://schemas.openxmlformats.org/officeDocument/2006/relationships/image" Target="media/image20.png"/><Relationship Id="rId53" Type="http://schemas.microsoft.com/office/2007/relationships/hdphoto" Target="media/hdphoto21.wdp"/><Relationship Id="rId58" Type="http://schemas.openxmlformats.org/officeDocument/2006/relationships/image" Target="media/image29.png"/><Relationship Id="rId66" Type="http://schemas.openxmlformats.org/officeDocument/2006/relationships/image" Target="media/image33.png"/><Relationship Id="rId5" Type="http://schemas.openxmlformats.org/officeDocument/2006/relationships/footnotes" Target="footnotes.xml"/><Relationship Id="rId61" Type="http://schemas.microsoft.com/office/2007/relationships/hdphoto" Target="media/hdphoto25.wdp"/><Relationship Id="rId19" Type="http://schemas.openxmlformats.org/officeDocument/2006/relationships/image" Target="media/image7.png"/><Relationship Id="rId14" Type="http://schemas.microsoft.com/office/2007/relationships/hdphoto" Target="media/hdphoto4.wdp"/><Relationship Id="rId22" Type="http://schemas.microsoft.com/office/2007/relationships/hdphoto" Target="media/hdphoto8.wdp"/><Relationship Id="rId27" Type="http://schemas.openxmlformats.org/officeDocument/2006/relationships/image" Target="media/image11.png"/><Relationship Id="rId30" Type="http://schemas.microsoft.com/office/2007/relationships/hdphoto" Target="media/hdphoto12.wdp"/><Relationship Id="rId35" Type="http://schemas.openxmlformats.org/officeDocument/2006/relationships/image" Target="media/image15.png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56" Type="http://schemas.openxmlformats.org/officeDocument/2006/relationships/image" Target="media/image28.png"/><Relationship Id="rId64" Type="http://schemas.openxmlformats.org/officeDocument/2006/relationships/image" Target="media/image32.png"/><Relationship Id="rId69" Type="http://schemas.openxmlformats.org/officeDocument/2006/relationships/footer" Target="footer1.xml"/><Relationship Id="rId8" Type="http://schemas.microsoft.com/office/2007/relationships/hdphoto" Target="media/hdphoto1.wdp"/><Relationship Id="rId51" Type="http://schemas.openxmlformats.org/officeDocument/2006/relationships/image" Target="media/image25.png"/><Relationship Id="rId3" Type="http://schemas.openxmlformats.org/officeDocument/2006/relationships/settings" Target="settings.xml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microsoft.com/office/2007/relationships/hdphoto" Target="media/hdphoto16.wdp"/><Relationship Id="rId46" Type="http://schemas.microsoft.com/office/2007/relationships/hdphoto" Target="media/hdphoto20.wdp"/><Relationship Id="rId59" Type="http://schemas.microsoft.com/office/2007/relationships/hdphoto" Target="media/hdphoto24.wdp"/><Relationship Id="rId67" Type="http://schemas.openxmlformats.org/officeDocument/2006/relationships/image" Target="media/image34.png"/><Relationship Id="rId20" Type="http://schemas.microsoft.com/office/2007/relationships/hdphoto" Target="media/hdphoto7.wdp"/><Relationship Id="rId41" Type="http://schemas.openxmlformats.org/officeDocument/2006/relationships/image" Target="media/image18.png"/><Relationship Id="rId54" Type="http://schemas.openxmlformats.org/officeDocument/2006/relationships/image" Target="media/image27.png"/><Relationship Id="rId62" Type="http://schemas.openxmlformats.org/officeDocument/2006/relationships/image" Target="media/image31.png"/><Relationship Id="rId7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microsoft.com/office/2007/relationships/hdphoto" Target="media/hdphoto11.wdp"/><Relationship Id="rId36" Type="http://schemas.microsoft.com/office/2007/relationships/hdphoto" Target="media/hdphoto15.wdp"/><Relationship Id="rId49" Type="http://schemas.openxmlformats.org/officeDocument/2006/relationships/image" Target="media/image23.png"/><Relationship Id="rId57" Type="http://schemas.microsoft.com/office/2007/relationships/hdphoto" Target="media/hdphoto23.wdp"/><Relationship Id="rId10" Type="http://schemas.microsoft.com/office/2007/relationships/hdphoto" Target="media/hdphoto2.wdp"/><Relationship Id="rId31" Type="http://schemas.openxmlformats.org/officeDocument/2006/relationships/image" Target="media/image13.png"/><Relationship Id="rId44" Type="http://schemas.microsoft.com/office/2007/relationships/hdphoto" Target="media/hdphoto19.wdp"/><Relationship Id="rId52" Type="http://schemas.openxmlformats.org/officeDocument/2006/relationships/image" Target="media/image26.png"/><Relationship Id="rId60" Type="http://schemas.openxmlformats.org/officeDocument/2006/relationships/image" Target="media/image30.png"/><Relationship Id="rId65" Type="http://schemas.microsoft.com/office/2007/relationships/hdphoto" Target="media/hdphoto27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9" Type="http://schemas.openxmlformats.org/officeDocument/2006/relationships/image" Target="media/image17.png"/><Relationship Id="rId34" Type="http://schemas.microsoft.com/office/2007/relationships/hdphoto" Target="media/hdphoto14.wdp"/><Relationship Id="rId50" Type="http://schemas.openxmlformats.org/officeDocument/2006/relationships/image" Target="media/image24.png"/><Relationship Id="rId55" Type="http://schemas.microsoft.com/office/2007/relationships/hdphoto" Target="media/hdphoto22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6</Pages>
  <Words>738</Words>
  <Characters>4210</Characters>
  <Application>Microsoft Office Word</Application>
  <DocSecurity>0</DocSecurity>
  <Lines>35</Lines>
  <Paragraphs>9</Paragraphs>
  <ScaleCrop>false</ScaleCrop>
  <Company/>
  <LinksUpToDate>false</LinksUpToDate>
  <CharactersWithSpaces>4939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68</cp:revision>
  <dcterms:created xsi:type="dcterms:W3CDTF">2018-06-22T07:53:00Z</dcterms:created>
  <dcterms:modified xsi:type="dcterms:W3CDTF">2025-08-25T00:48:00Z</dcterms:modified>
</cp:coreProperties>
</file>