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3354B" w:rsidRPr="00BF7E03" w:rsidRDefault="0043354B" w:rsidP="0043354B">
      <w:pPr>
        <w:spacing w:line="600" w:lineRule="exact"/>
        <w:jc w:val="distribute"/>
        <w:rPr>
          <w:rFonts w:ascii="標楷體" w:eastAsia="標楷體" w:hAnsi="標楷體"/>
          <w:sz w:val="28"/>
        </w:rPr>
      </w:pPr>
      <w:r w:rsidRPr="00BF7E03">
        <w:rPr>
          <w:rFonts w:ascii="標楷體" w:eastAsia="標楷體" w:hAnsi="標楷體" w:hint="eastAsia"/>
          <w:sz w:val="28"/>
        </w:rPr>
        <w:t>新北市立溪崑國民中學1</w:t>
      </w:r>
      <w:r w:rsidR="005F7209">
        <w:rPr>
          <w:rFonts w:ascii="標楷體" w:eastAsia="標楷體" w:hAnsi="標楷體" w:hint="eastAsia"/>
          <w:sz w:val="28"/>
        </w:rPr>
        <w:t>1</w:t>
      </w:r>
      <w:r w:rsidR="00340BC5">
        <w:rPr>
          <w:rFonts w:ascii="標楷體" w:eastAsia="標楷體" w:hAnsi="標楷體" w:hint="eastAsia"/>
          <w:sz w:val="28"/>
        </w:rPr>
        <w:t>3</w:t>
      </w:r>
      <w:r w:rsidRPr="00BF7E03">
        <w:rPr>
          <w:rFonts w:ascii="標楷體" w:eastAsia="標楷體" w:hAnsi="標楷體" w:hint="eastAsia"/>
          <w:sz w:val="28"/>
        </w:rPr>
        <w:t>學年度第</w:t>
      </w:r>
      <w:r w:rsidR="008E528B">
        <w:rPr>
          <w:rFonts w:ascii="標楷體" w:eastAsia="標楷體" w:hAnsi="標楷體" w:hint="eastAsia"/>
          <w:sz w:val="28"/>
        </w:rPr>
        <w:t>二</w:t>
      </w:r>
      <w:r w:rsidRPr="00BF7E03">
        <w:rPr>
          <w:rFonts w:ascii="標楷體" w:eastAsia="標楷體" w:hAnsi="標楷體" w:hint="eastAsia"/>
          <w:sz w:val="28"/>
        </w:rPr>
        <w:t>學期第一次定期評量</w:t>
      </w:r>
      <w:r w:rsidR="001164C6">
        <w:rPr>
          <w:rFonts w:ascii="標楷體" w:eastAsia="標楷體" w:hAnsi="標楷體" w:hint="eastAsia"/>
          <w:sz w:val="28"/>
        </w:rPr>
        <w:t xml:space="preserve"> 社會</w:t>
      </w:r>
      <w:r w:rsidRPr="00BF7E03">
        <w:rPr>
          <w:rFonts w:ascii="標楷體" w:eastAsia="標楷體" w:hAnsi="標楷體" w:hint="eastAsia"/>
          <w:sz w:val="28"/>
        </w:rPr>
        <w:t>科</w:t>
      </w:r>
      <w:r>
        <w:rPr>
          <w:rFonts w:ascii="標楷體" w:eastAsia="標楷體" w:hAnsi="標楷體" w:hint="eastAsia"/>
          <w:sz w:val="28"/>
        </w:rPr>
        <w:t xml:space="preserve"> </w:t>
      </w:r>
      <w:r w:rsidRPr="00BF7E03">
        <w:rPr>
          <w:rFonts w:ascii="標楷體" w:eastAsia="標楷體" w:hAnsi="標楷體" w:hint="eastAsia"/>
          <w:sz w:val="28"/>
        </w:rPr>
        <w:t>試</w:t>
      </w:r>
      <w:r>
        <w:rPr>
          <w:rFonts w:ascii="標楷體" w:eastAsia="標楷體" w:hAnsi="標楷體" w:hint="eastAsia"/>
          <w:sz w:val="28"/>
        </w:rPr>
        <w:t>題卷</w:t>
      </w:r>
    </w:p>
    <w:p w:rsidR="0043354B" w:rsidRPr="00BF7E03" w:rsidRDefault="0057675D" w:rsidP="0043354B">
      <w:pPr>
        <w:spacing w:afterLines="50" w:after="180" w:line="600" w:lineRule="exact"/>
        <w:ind w:leftChars="2598" w:left="6235"/>
        <w:rPr>
          <w:rFonts w:ascii="標楷體" w:eastAsia="標楷體" w:hAnsi="標楷體"/>
          <w:sz w:val="28"/>
        </w:rPr>
      </w:pPr>
      <w:r>
        <w:rPr>
          <w:rFonts w:ascii="標楷體" w:eastAsia="標楷體" w:hAnsi="標楷體" w:hint="eastAsia"/>
          <w:sz w:val="28"/>
        </w:rPr>
        <w:t>七</w:t>
      </w:r>
      <w:r w:rsidR="0043354B">
        <w:rPr>
          <w:rFonts w:ascii="標楷體" w:eastAsia="標楷體" w:hAnsi="標楷體" w:hint="eastAsia"/>
          <w:noProof/>
          <w:sz w:val="28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311A167E" wp14:editId="50DDA9F4">
                <wp:simplePos x="0" y="0"/>
                <wp:positionH relativeFrom="column">
                  <wp:posOffset>50165</wp:posOffset>
                </wp:positionH>
                <wp:positionV relativeFrom="paragraph">
                  <wp:posOffset>383540</wp:posOffset>
                </wp:positionV>
                <wp:extent cx="8115300" cy="0"/>
                <wp:effectExtent l="0" t="0" r="19050" b="19050"/>
                <wp:wrapNone/>
                <wp:docPr id="1" name="直線接點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11530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DAB4B23" id="直線接點 1" o:spid="_x0000_s1026" style="position:absolute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.95pt,30.2pt" to="642.95pt,3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" strokecolor="black [3213]" strokeweight="1pt"/>
            </w:pict>
          </mc:Fallback>
        </mc:AlternateContent>
      </w:r>
      <w:r w:rsidR="0043354B" w:rsidRPr="00BF7E03">
        <w:rPr>
          <w:rFonts w:ascii="標楷體" w:eastAsia="標楷體" w:hAnsi="標楷體" w:hint="eastAsia"/>
          <w:sz w:val="28"/>
        </w:rPr>
        <w:t>年級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</w:t>
      </w:r>
      <w:r w:rsidR="0043354B" w:rsidRPr="00BF7E03">
        <w:rPr>
          <w:rFonts w:ascii="標楷體" w:eastAsia="標楷體" w:hAnsi="標楷體" w:hint="eastAsia"/>
          <w:sz w:val="28"/>
        </w:rPr>
        <w:t>班 座號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</w:t>
      </w:r>
      <w:r w:rsidR="0043354B" w:rsidRPr="00BF7E03">
        <w:rPr>
          <w:rFonts w:ascii="標楷體" w:eastAsia="標楷體" w:hAnsi="標楷體" w:hint="eastAsia"/>
          <w:sz w:val="28"/>
        </w:rPr>
        <w:t xml:space="preserve"> 姓名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　　　　　</w:t>
      </w:r>
      <w:r w:rsidR="0043354B" w:rsidRPr="00BF7E03">
        <w:rPr>
          <w:rFonts w:ascii="標楷體" w:eastAsia="標楷體" w:hAnsi="標楷體" w:hint="eastAsia"/>
          <w:sz w:val="28"/>
        </w:rPr>
        <w:t xml:space="preserve"> </w:t>
      </w:r>
    </w:p>
    <w:p w:rsidR="008B6D6D" w:rsidRDefault="008B6D6D" w:rsidP="008B6D6D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每題2</w:t>
      </w:r>
      <w:r w:rsidR="00212886">
        <w:rPr>
          <w:rFonts w:ascii="標楷體" w:eastAsia="標楷體" w:hAnsi="標楷體" w:hint="eastAsia"/>
        </w:rPr>
        <w:t>.5</w:t>
      </w:r>
      <w:r>
        <w:rPr>
          <w:rFonts w:ascii="標楷體" w:eastAsia="標楷體" w:hAnsi="標楷體" w:hint="eastAsia"/>
        </w:rPr>
        <w:t>分共</w:t>
      </w:r>
      <w:r w:rsidR="00212886">
        <w:rPr>
          <w:rFonts w:ascii="標楷體" w:eastAsia="標楷體" w:hAnsi="標楷體" w:hint="eastAsia"/>
        </w:rPr>
        <w:t>4</w:t>
      </w:r>
      <w:r>
        <w:rPr>
          <w:rFonts w:ascii="標楷體" w:eastAsia="標楷體" w:hAnsi="標楷體" w:hint="eastAsia"/>
        </w:rPr>
        <w:t>0題</w:t>
      </w:r>
    </w:p>
    <w:p w:rsidR="0043354B" w:rsidRPr="00BF7E03" w:rsidRDefault="004A4130" w:rsidP="0043354B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【地理】</w:t>
      </w:r>
    </w:p>
    <w:p w:rsidR="00812D3C" w:rsidRPr="007C3477" w:rsidRDefault="00812D3C" w:rsidP="00812D3C">
      <w:pPr>
        <w:spacing w:line="400" w:lineRule="atLeast"/>
        <w:ind w:leftChars="59" w:left="423" w:hangingChars="117" w:hanging="281"/>
        <w:rPr>
          <w:rFonts w:ascii="Times New Roman" w:eastAsia="標楷體" w:hAnsi="Times New Roman" w:cs="Times New Roman"/>
        </w:rPr>
      </w:pPr>
      <w:r w:rsidRPr="007C3477">
        <w:rPr>
          <w:rFonts w:ascii="Times New Roman" w:eastAsia="標楷體" w:hAnsi="Times New Roman" w:cs="Times New Roman"/>
        </w:rPr>
        <w:t>1</w:t>
      </w:r>
      <w:r w:rsidRPr="007C3477">
        <w:rPr>
          <w:rFonts w:ascii="Times New Roman" w:eastAsia="標楷體" w:hAnsi="Times New Roman" w:cs="Times New Roman"/>
        </w:rPr>
        <w:t>、影響人口遷移的因素包含「拉力」與「推力」，下列哪些因素屬於「拉力」？</w:t>
      </w:r>
    </w:p>
    <w:p w:rsidR="00812D3C" w:rsidRPr="007C3477" w:rsidRDefault="00812D3C" w:rsidP="00812D3C">
      <w:pPr>
        <w:spacing w:line="400" w:lineRule="atLeast"/>
        <w:ind w:leftChars="176" w:left="422" w:firstLineChars="60" w:firstLine="144"/>
        <w:rPr>
          <w:rFonts w:ascii="Times New Roman" w:eastAsia="標楷體" w:hAnsi="Times New Roman" w:cs="Times New Roman"/>
        </w:rPr>
      </w:pPr>
      <w:r w:rsidRPr="007C3477">
        <w:rPr>
          <w:rFonts w:ascii="Times New Roman" w:eastAsia="標楷體" w:hAnsi="Times New Roman" w:cs="Times New Roman"/>
        </w:rPr>
        <w:t>（甲）糧食不足（乙）治安良好（丙）長年戰亂（丁）颱風頻仍（戊）空氣品質佳（己）就業機會多</w:t>
      </w:r>
    </w:p>
    <w:p w:rsidR="00812D3C" w:rsidRPr="007C3477" w:rsidRDefault="00812D3C" w:rsidP="00812D3C">
      <w:pPr>
        <w:tabs>
          <w:tab w:val="left" w:pos="284"/>
        </w:tabs>
        <w:spacing w:line="400" w:lineRule="atLeast"/>
        <w:ind w:leftChars="177" w:left="425"/>
        <w:rPr>
          <w:rFonts w:ascii="Times New Roman" w:eastAsia="標楷體" w:hAnsi="Times New Roman" w:cs="Times New Roman"/>
        </w:rPr>
      </w:pPr>
      <w:r w:rsidRPr="007C3477">
        <w:rPr>
          <w:rFonts w:ascii="Times New Roman" w:eastAsia="標楷體" w:hAnsi="Times New Roman" w:cs="Times New Roman"/>
        </w:rPr>
        <w:t xml:space="preserve">(A) </w:t>
      </w:r>
      <w:r w:rsidRPr="007C3477">
        <w:rPr>
          <w:rFonts w:ascii="Times New Roman" w:eastAsia="標楷體" w:hAnsi="Times New Roman" w:cs="Times New Roman"/>
        </w:rPr>
        <w:t xml:space="preserve">甲乙丙　　</w:t>
      </w:r>
      <w:r w:rsidRPr="007C3477">
        <w:rPr>
          <w:rFonts w:ascii="Times New Roman" w:eastAsia="標楷體" w:hAnsi="Times New Roman" w:cs="Times New Roman"/>
        </w:rPr>
        <w:t xml:space="preserve">(B) </w:t>
      </w:r>
      <w:r w:rsidRPr="007C3477">
        <w:rPr>
          <w:rFonts w:ascii="Times New Roman" w:eastAsia="標楷體" w:hAnsi="Times New Roman" w:cs="Times New Roman"/>
        </w:rPr>
        <w:t xml:space="preserve">甲戊己　　</w:t>
      </w:r>
      <w:r w:rsidRPr="007C3477">
        <w:rPr>
          <w:rFonts w:ascii="Times New Roman" w:eastAsia="標楷體" w:hAnsi="Times New Roman" w:cs="Times New Roman"/>
        </w:rPr>
        <w:t xml:space="preserve">(C) </w:t>
      </w:r>
      <w:r w:rsidRPr="007C3477">
        <w:rPr>
          <w:rFonts w:ascii="Times New Roman" w:eastAsia="標楷體" w:hAnsi="Times New Roman" w:cs="Times New Roman"/>
        </w:rPr>
        <w:t xml:space="preserve">乙丙丁　　</w:t>
      </w:r>
      <w:r w:rsidRPr="007C3477">
        <w:rPr>
          <w:rFonts w:ascii="Times New Roman" w:eastAsia="標楷體" w:hAnsi="Times New Roman" w:cs="Times New Roman"/>
        </w:rPr>
        <w:t xml:space="preserve">(D) </w:t>
      </w:r>
      <w:r w:rsidRPr="007C3477">
        <w:rPr>
          <w:rFonts w:ascii="Times New Roman" w:eastAsia="標楷體" w:hAnsi="Times New Roman" w:cs="Times New Roman"/>
        </w:rPr>
        <w:t>乙戊己。</w:t>
      </w:r>
    </w:p>
    <w:p w:rsidR="00812D3C" w:rsidRPr="007C3477" w:rsidRDefault="00812D3C" w:rsidP="00812D3C">
      <w:pPr>
        <w:spacing w:line="400" w:lineRule="atLeast"/>
        <w:ind w:leftChars="59" w:left="423" w:hangingChars="117" w:hanging="281"/>
        <w:rPr>
          <w:rFonts w:ascii="Times New Roman" w:eastAsia="標楷體" w:hAnsi="Times New Roman" w:cs="Times New Roman"/>
        </w:rPr>
      </w:pPr>
      <w:r w:rsidRPr="007C3477">
        <w:rPr>
          <w:rFonts w:ascii="Times New Roman" w:eastAsia="標楷體" w:hAnsi="Times New Roman" w:cs="Times New Roman"/>
        </w:rPr>
        <w:t>2</w:t>
      </w:r>
      <w:r w:rsidRPr="007C3477">
        <w:rPr>
          <w:rFonts w:ascii="Times New Roman" w:eastAsia="標楷體" w:hAnsi="Times New Roman" w:cs="Times New Roman"/>
        </w:rPr>
        <w:t>、下列人口金字塔圖的繪製步驟，哪一項是「錯誤」的</w:t>
      </w:r>
      <w:r w:rsidRPr="007C3477">
        <w:rPr>
          <w:rFonts w:ascii="Times New Roman" w:eastAsia="標楷體" w:hAnsi="Times New Roman" w:cs="Times New Roman"/>
          <w:szCs w:val="24"/>
        </w:rPr>
        <w:t>？</w:t>
      </w:r>
    </w:p>
    <w:p w:rsidR="00812D3C" w:rsidRPr="007C3477" w:rsidRDefault="00812D3C" w:rsidP="00812D3C">
      <w:pPr>
        <w:spacing w:line="400" w:lineRule="atLeast"/>
        <w:ind w:leftChars="177" w:left="425" w:firstLine="1"/>
        <w:rPr>
          <w:rFonts w:ascii="Times New Roman" w:eastAsia="標楷體" w:hAnsi="Times New Roman" w:cs="Times New Roman"/>
        </w:rPr>
      </w:pPr>
      <w:r w:rsidRPr="007C3477">
        <w:rPr>
          <w:rFonts w:ascii="Times New Roman" w:eastAsia="標楷體" w:hAnsi="Times New Roman" w:cs="Times New Roman"/>
        </w:rPr>
        <w:t xml:space="preserve">(A) </w:t>
      </w:r>
      <w:r w:rsidRPr="007C3477">
        <w:rPr>
          <w:rFonts w:ascii="Times New Roman" w:eastAsia="標楷體" w:hAnsi="Times New Roman" w:cs="Times New Roman"/>
        </w:rPr>
        <w:t xml:space="preserve">男生在左，女生在右　　　　　　　　　　</w:t>
      </w:r>
      <w:r w:rsidRPr="007C3477">
        <w:rPr>
          <w:rFonts w:ascii="Times New Roman" w:eastAsia="標楷體" w:hAnsi="Times New Roman" w:cs="Times New Roman"/>
        </w:rPr>
        <w:t xml:space="preserve">(B) </w:t>
      </w:r>
      <w:r w:rsidRPr="007C3477">
        <w:rPr>
          <w:rFonts w:ascii="Times New Roman" w:eastAsia="標楷體" w:hAnsi="Times New Roman" w:cs="Times New Roman"/>
        </w:rPr>
        <w:t xml:space="preserve">將人口由老人至幼年向上逐級繪製　</w:t>
      </w:r>
    </w:p>
    <w:p w:rsidR="00812D3C" w:rsidRPr="007C3477" w:rsidRDefault="00812D3C" w:rsidP="00812D3C">
      <w:pPr>
        <w:spacing w:line="400" w:lineRule="atLeast"/>
        <w:ind w:leftChars="177" w:left="425" w:firstLine="1"/>
        <w:rPr>
          <w:rFonts w:ascii="Times New Roman" w:eastAsia="標楷體" w:hAnsi="Times New Roman" w:cs="Times New Roman"/>
        </w:rPr>
      </w:pPr>
      <w:r w:rsidRPr="007C3477">
        <w:rPr>
          <w:rFonts w:ascii="Times New Roman" w:eastAsia="標楷體" w:hAnsi="Times New Roman" w:cs="Times New Roman"/>
        </w:rPr>
        <w:t xml:space="preserve">(C) </w:t>
      </w:r>
      <w:r w:rsidRPr="007C3477">
        <w:rPr>
          <w:rFonts w:ascii="Times New Roman" w:eastAsia="標楷體" w:hAnsi="Times New Roman" w:cs="Times New Roman"/>
        </w:rPr>
        <w:t xml:space="preserve">將同一級距的人口數總計後換算成比例　　</w:t>
      </w:r>
      <w:r w:rsidRPr="007C3477">
        <w:rPr>
          <w:rFonts w:ascii="Times New Roman" w:eastAsia="標楷體" w:hAnsi="Times New Roman" w:cs="Times New Roman"/>
        </w:rPr>
        <w:t xml:space="preserve">(D) </w:t>
      </w:r>
      <w:r w:rsidRPr="007C3477">
        <w:rPr>
          <w:rFonts w:ascii="Times New Roman" w:eastAsia="標楷體" w:hAnsi="Times New Roman" w:cs="Times New Roman"/>
        </w:rPr>
        <w:t>每</w:t>
      </w:r>
      <w:r w:rsidRPr="007C3477">
        <w:rPr>
          <w:rFonts w:ascii="Times New Roman" w:eastAsia="標楷體" w:hAnsi="Times New Roman" w:cs="Times New Roman"/>
        </w:rPr>
        <w:t>5</w:t>
      </w:r>
      <w:r w:rsidRPr="007C3477">
        <w:rPr>
          <w:rFonts w:ascii="Times New Roman" w:eastAsia="標楷體" w:hAnsi="Times New Roman" w:cs="Times New Roman"/>
        </w:rPr>
        <w:t>歲為一級距。</w:t>
      </w:r>
    </w:p>
    <w:p w:rsidR="00812D3C" w:rsidRPr="007C3477" w:rsidRDefault="00812D3C" w:rsidP="00812D3C">
      <w:pPr>
        <w:spacing w:line="400" w:lineRule="atLeast"/>
        <w:ind w:leftChars="59" w:left="423" w:hangingChars="117" w:hanging="281"/>
        <w:rPr>
          <w:rFonts w:ascii="Times New Roman" w:eastAsia="標楷體" w:hAnsi="Times New Roman" w:cs="Times New Roman"/>
        </w:rPr>
      </w:pPr>
      <w:r w:rsidRPr="007C3477">
        <w:rPr>
          <w:rFonts w:ascii="Times New Roman" w:eastAsia="標楷體" w:hAnsi="Times New Roman" w:cs="Times New Roman"/>
        </w:rPr>
        <w:t>3</w:t>
      </w:r>
      <w:r w:rsidRPr="007C3477">
        <w:rPr>
          <w:rFonts w:ascii="Times New Roman" w:eastAsia="標楷體" w:hAnsi="Times New Roman" w:cs="Times New Roman"/>
        </w:rPr>
        <w:t>、新加坡國土面積僅約</w:t>
      </w:r>
      <w:r w:rsidRPr="007C3477">
        <w:rPr>
          <w:rFonts w:ascii="Times New Roman" w:eastAsia="標楷體" w:hAnsi="Times New Roman" w:cs="Times New Roman"/>
        </w:rPr>
        <w:t>1/3</w:t>
      </w:r>
      <w:r w:rsidRPr="007C3477">
        <w:rPr>
          <w:rFonts w:ascii="Times New Roman" w:eastAsia="標楷體" w:hAnsi="Times New Roman" w:cs="Times New Roman"/>
        </w:rPr>
        <w:t>個新北市大，人口卻比新北市多了</w:t>
      </w:r>
      <w:r w:rsidRPr="007C3477">
        <w:rPr>
          <w:rFonts w:ascii="Times New Roman" w:eastAsia="標楷體" w:hAnsi="Times New Roman" w:cs="Times New Roman"/>
        </w:rPr>
        <w:t>190</w:t>
      </w:r>
      <w:r w:rsidRPr="007C3477">
        <w:rPr>
          <w:rFonts w:ascii="Times New Roman" w:eastAsia="標楷體" w:hAnsi="Times New Roman" w:cs="Times New Roman"/>
        </w:rPr>
        <w:t>萬人，由此可知下列的推論何者正確？</w:t>
      </w:r>
    </w:p>
    <w:p w:rsidR="00812D3C" w:rsidRDefault="00812D3C" w:rsidP="00812D3C">
      <w:pPr>
        <w:spacing w:line="400" w:lineRule="atLeast"/>
        <w:ind w:leftChars="177" w:left="425" w:firstLine="1"/>
        <w:rPr>
          <w:rFonts w:ascii="Times New Roman" w:eastAsia="標楷體" w:hAnsi="Times New Roman" w:cs="Times New Roman"/>
        </w:rPr>
      </w:pPr>
      <w:r w:rsidRPr="007C3477">
        <w:rPr>
          <w:rFonts w:ascii="Times New Roman" w:eastAsia="標楷體" w:hAnsi="Times New Roman" w:cs="Times New Roman"/>
        </w:rPr>
        <w:t xml:space="preserve">(A) </w:t>
      </w:r>
      <w:r w:rsidRPr="007C3477">
        <w:rPr>
          <w:rFonts w:ascii="Times New Roman" w:eastAsia="標楷體" w:hAnsi="Times New Roman" w:cs="Times New Roman"/>
        </w:rPr>
        <w:t xml:space="preserve">新加坡人口密度比新北市來得高　　</w:t>
      </w:r>
    </w:p>
    <w:p w:rsidR="00812D3C" w:rsidRPr="007C3477" w:rsidRDefault="00812D3C" w:rsidP="00812D3C">
      <w:pPr>
        <w:spacing w:line="400" w:lineRule="atLeast"/>
        <w:ind w:leftChars="177" w:left="425" w:firstLine="1"/>
        <w:rPr>
          <w:rFonts w:ascii="Times New Roman" w:eastAsia="標楷體" w:hAnsi="Times New Roman" w:cs="Times New Roman"/>
        </w:rPr>
      </w:pPr>
      <w:r w:rsidRPr="007C3477">
        <w:rPr>
          <w:rFonts w:ascii="Times New Roman" w:eastAsia="標楷體" w:hAnsi="Times New Roman" w:cs="Times New Roman"/>
        </w:rPr>
        <w:t xml:space="preserve">(B) </w:t>
      </w:r>
      <w:r w:rsidRPr="007C3477">
        <w:rPr>
          <w:rFonts w:ascii="Times New Roman" w:eastAsia="標楷體" w:hAnsi="Times New Roman" w:cs="Times New Roman"/>
        </w:rPr>
        <w:t>新加坡的自然增加率大於新北市</w:t>
      </w:r>
      <w:r w:rsidRPr="007C3477">
        <w:rPr>
          <w:rFonts w:ascii="Times New Roman" w:eastAsia="標楷體" w:hAnsi="Times New Roman" w:cs="Times New Roman"/>
        </w:rPr>
        <w:t xml:space="preserve"> </w:t>
      </w:r>
      <w:r w:rsidRPr="007C3477">
        <w:rPr>
          <w:rFonts w:ascii="Times New Roman" w:eastAsia="標楷體" w:hAnsi="Times New Roman" w:cs="Times New Roman"/>
        </w:rPr>
        <w:t xml:space="preserve">　</w:t>
      </w:r>
    </w:p>
    <w:p w:rsidR="00812D3C" w:rsidRDefault="00812D3C" w:rsidP="00812D3C">
      <w:pPr>
        <w:spacing w:line="400" w:lineRule="atLeast"/>
        <w:ind w:leftChars="177" w:left="425" w:firstLine="1"/>
        <w:rPr>
          <w:rFonts w:ascii="Times New Roman" w:eastAsia="標楷體" w:hAnsi="Times New Roman" w:cs="Times New Roman"/>
        </w:rPr>
      </w:pPr>
      <w:r w:rsidRPr="007C3477">
        <w:rPr>
          <w:rFonts w:ascii="Times New Roman" w:eastAsia="標楷體" w:hAnsi="Times New Roman" w:cs="Times New Roman"/>
        </w:rPr>
        <w:t xml:space="preserve">(C) </w:t>
      </w:r>
      <w:r w:rsidRPr="007C3477">
        <w:rPr>
          <w:rFonts w:ascii="Times New Roman" w:eastAsia="標楷體" w:hAnsi="Times New Roman" w:cs="Times New Roman"/>
        </w:rPr>
        <w:t xml:space="preserve">新加坡的社會增加率小於新北市　　</w:t>
      </w:r>
    </w:p>
    <w:p w:rsidR="00812D3C" w:rsidRPr="007C3477" w:rsidRDefault="00812D3C" w:rsidP="00812D3C">
      <w:pPr>
        <w:spacing w:line="400" w:lineRule="atLeast"/>
        <w:ind w:leftChars="177" w:left="425" w:firstLine="1"/>
        <w:rPr>
          <w:rFonts w:ascii="Times New Roman" w:eastAsia="標楷體" w:hAnsi="Times New Roman" w:cs="Times New Roman"/>
        </w:rPr>
      </w:pPr>
      <w:r w:rsidRPr="007C3477">
        <w:rPr>
          <w:rFonts w:ascii="Times New Roman" w:eastAsia="標楷體" w:hAnsi="Times New Roman" w:cs="Times New Roman"/>
        </w:rPr>
        <w:t xml:space="preserve">(D) </w:t>
      </w:r>
      <w:r w:rsidRPr="007C3477">
        <w:rPr>
          <w:rFonts w:ascii="Times New Roman" w:eastAsia="標楷體" w:hAnsi="Times New Roman" w:cs="Times New Roman"/>
        </w:rPr>
        <w:t>新加坡每人擁有的生活空間較大。</w:t>
      </w:r>
    </w:p>
    <w:p w:rsidR="00812D3C" w:rsidRPr="007C3477" w:rsidRDefault="00812D3C" w:rsidP="00812D3C">
      <w:pPr>
        <w:spacing w:line="400" w:lineRule="atLeast"/>
        <w:ind w:leftChars="59" w:left="423" w:hangingChars="117" w:hanging="281"/>
        <w:rPr>
          <w:rFonts w:ascii="Times New Roman" w:eastAsia="標楷體" w:hAnsi="Times New Roman" w:cs="Times New Roman"/>
        </w:rPr>
      </w:pPr>
      <w:r w:rsidRPr="007C3477">
        <w:rPr>
          <w:rFonts w:ascii="Times New Roman" w:eastAsia="標楷體" w:hAnsi="Times New Roman" w:cs="Times New Roman"/>
        </w:rPr>
        <w:t>4</w:t>
      </w:r>
      <w:r w:rsidRPr="007C3477">
        <w:rPr>
          <w:rFonts w:ascii="Times New Roman" w:eastAsia="標楷體" w:hAnsi="Times New Roman" w:cs="Times New Roman"/>
        </w:rPr>
        <w:t>、根據聯合國的標準，一國的老年人口達到多少比例即為高齡化社會？</w:t>
      </w:r>
    </w:p>
    <w:p w:rsidR="00812D3C" w:rsidRPr="007C3477" w:rsidRDefault="00812D3C" w:rsidP="00812D3C">
      <w:pPr>
        <w:spacing w:line="400" w:lineRule="atLeast"/>
        <w:ind w:leftChars="177" w:left="425" w:firstLine="1"/>
        <w:rPr>
          <w:rFonts w:ascii="Times New Roman" w:eastAsia="標楷體" w:hAnsi="Times New Roman" w:cs="Times New Roman"/>
        </w:rPr>
      </w:pPr>
      <w:r w:rsidRPr="007C3477">
        <w:rPr>
          <w:rFonts w:ascii="Times New Roman" w:eastAsia="標楷體" w:hAnsi="Times New Roman" w:cs="Times New Roman"/>
        </w:rPr>
        <w:t>(A) 5</w:t>
      </w:r>
      <w:r w:rsidRPr="007C3477">
        <w:rPr>
          <w:rFonts w:ascii="Times New Roman" w:eastAsia="標楷體" w:hAnsi="Times New Roman" w:cs="Times New Roman"/>
        </w:rPr>
        <w:t xml:space="preserve">％　　</w:t>
      </w:r>
      <w:r w:rsidRPr="007C3477">
        <w:rPr>
          <w:rFonts w:ascii="Times New Roman" w:eastAsia="標楷體" w:hAnsi="Times New Roman" w:cs="Times New Roman"/>
        </w:rPr>
        <w:t>(B) 7</w:t>
      </w:r>
      <w:r w:rsidRPr="007C3477">
        <w:rPr>
          <w:rFonts w:ascii="Times New Roman" w:eastAsia="標楷體" w:hAnsi="Times New Roman" w:cs="Times New Roman"/>
        </w:rPr>
        <w:t xml:space="preserve">％　　</w:t>
      </w:r>
      <w:r w:rsidRPr="007C3477">
        <w:rPr>
          <w:rFonts w:ascii="Times New Roman" w:eastAsia="標楷體" w:hAnsi="Times New Roman" w:cs="Times New Roman"/>
        </w:rPr>
        <w:t>(C) 14</w:t>
      </w:r>
      <w:r w:rsidRPr="007C3477">
        <w:rPr>
          <w:rFonts w:ascii="Times New Roman" w:eastAsia="標楷體" w:hAnsi="Times New Roman" w:cs="Times New Roman"/>
        </w:rPr>
        <w:t xml:space="preserve">％　　</w:t>
      </w:r>
      <w:r w:rsidRPr="007C3477">
        <w:rPr>
          <w:rFonts w:ascii="Times New Roman" w:eastAsia="標楷體" w:hAnsi="Times New Roman" w:cs="Times New Roman"/>
        </w:rPr>
        <w:t xml:space="preserve">(D) 20 </w:t>
      </w:r>
      <w:r w:rsidRPr="007C3477">
        <w:rPr>
          <w:rFonts w:ascii="Times New Roman" w:eastAsia="標楷體" w:hAnsi="Times New Roman" w:cs="Times New Roman"/>
        </w:rPr>
        <w:t>％。</w:t>
      </w:r>
    </w:p>
    <w:p w:rsidR="00812D3C" w:rsidRPr="007C3477" w:rsidRDefault="00812D3C" w:rsidP="00812D3C">
      <w:pPr>
        <w:spacing w:line="400" w:lineRule="atLeast"/>
        <w:ind w:leftChars="59" w:left="423" w:hangingChars="117" w:hanging="281"/>
        <w:rPr>
          <w:rFonts w:ascii="Times New Roman" w:eastAsia="標楷體" w:hAnsi="Times New Roman" w:cs="Times New Roman"/>
        </w:rPr>
      </w:pPr>
      <w:r w:rsidRPr="007C3477">
        <w:rPr>
          <w:rFonts w:ascii="Times New Roman" w:eastAsia="標楷體" w:hAnsi="Times New Roman" w:cs="Times New Roman"/>
        </w:rPr>
        <w:t>5</w:t>
      </w:r>
      <w:r w:rsidRPr="007C3477">
        <w:rPr>
          <w:rFonts w:ascii="Times New Roman" w:eastAsia="標楷體" w:hAnsi="Times New Roman" w:cs="Times New Roman"/>
        </w:rPr>
        <w:t>、下列何者是長期幾十年來影響台灣人口成長趨勢的主要因素？</w:t>
      </w:r>
    </w:p>
    <w:p w:rsidR="00812D3C" w:rsidRPr="007C3477" w:rsidRDefault="00812D3C" w:rsidP="00812D3C">
      <w:pPr>
        <w:spacing w:line="400" w:lineRule="atLeast"/>
        <w:ind w:leftChars="177" w:left="425" w:firstLine="1"/>
        <w:rPr>
          <w:rFonts w:ascii="Times New Roman" w:eastAsia="標楷體" w:hAnsi="Times New Roman" w:cs="Times New Roman"/>
        </w:rPr>
      </w:pPr>
      <w:r w:rsidRPr="007C3477">
        <w:rPr>
          <w:rFonts w:ascii="Times New Roman" w:eastAsia="標楷體" w:hAnsi="Times New Roman" w:cs="Times New Roman"/>
        </w:rPr>
        <w:t xml:space="preserve">(A) </w:t>
      </w:r>
      <w:r w:rsidRPr="007C3477">
        <w:rPr>
          <w:rFonts w:ascii="Times New Roman" w:eastAsia="標楷體" w:hAnsi="Times New Roman" w:cs="Times New Roman"/>
        </w:rPr>
        <w:t xml:space="preserve">移出率　　</w:t>
      </w:r>
      <w:r w:rsidRPr="007C3477">
        <w:rPr>
          <w:rFonts w:ascii="Times New Roman" w:eastAsia="標楷體" w:hAnsi="Times New Roman" w:cs="Times New Roman"/>
        </w:rPr>
        <w:t xml:space="preserve">(B) </w:t>
      </w:r>
      <w:r w:rsidRPr="007C3477">
        <w:rPr>
          <w:rFonts w:ascii="Times New Roman" w:eastAsia="標楷體" w:hAnsi="Times New Roman" w:cs="Times New Roman"/>
        </w:rPr>
        <w:t xml:space="preserve">移入率　　</w:t>
      </w:r>
      <w:r w:rsidRPr="007C3477">
        <w:rPr>
          <w:rFonts w:ascii="Times New Roman" w:eastAsia="標楷體" w:hAnsi="Times New Roman" w:cs="Times New Roman"/>
        </w:rPr>
        <w:t xml:space="preserve">(C) </w:t>
      </w:r>
      <w:r w:rsidRPr="007C3477">
        <w:rPr>
          <w:rFonts w:ascii="Times New Roman" w:eastAsia="標楷體" w:hAnsi="Times New Roman" w:cs="Times New Roman"/>
        </w:rPr>
        <w:t xml:space="preserve">自然增加率　　</w:t>
      </w:r>
      <w:r w:rsidRPr="007C3477">
        <w:rPr>
          <w:rFonts w:ascii="Times New Roman" w:eastAsia="標楷體" w:hAnsi="Times New Roman" w:cs="Times New Roman"/>
        </w:rPr>
        <w:t xml:space="preserve">(D) </w:t>
      </w:r>
      <w:r w:rsidRPr="007C3477">
        <w:rPr>
          <w:rFonts w:ascii="Times New Roman" w:eastAsia="標楷體" w:hAnsi="Times New Roman" w:cs="Times New Roman"/>
        </w:rPr>
        <w:t>社會增加率。</w:t>
      </w:r>
    </w:p>
    <w:p w:rsidR="00812D3C" w:rsidRPr="007C3477" w:rsidRDefault="00812D3C" w:rsidP="00812D3C">
      <w:pPr>
        <w:spacing w:line="400" w:lineRule="atLeast"/>
        <w:ind w:leftChars="59" w:left="423" w:hangingChars="117" w:hanging="281"/>
        <w:rPr>
          <w:rFonts w:ascii="Times New Roman" w:eastAsia="標楷體" w:hAnsi="Times New Roman" w:cs="Times New Roman"/>
          <w:szCs w:val="24"/>
        </w:rPr>
      </w:pPr>
      <w:r w:rsidRPr="007C3477">
        <w:rPr>
          <w:rFonts w:ascii="Times New Roman" w:eastAsia="標楷體" w:hAnsi="Times New Roman" w:cs="Times New Roman"/>
        </w:rPr>
        <w:t>6</w:t>
      </w:r>
      <w:r w:rsidRPr="007C3477">
        <w:rPr>
          <w:rFonts w:ascii="Times New Roman" w:eastAsia="標楷體" w:hAnsi="Times New Roman" w:cs="Times New Roman"/>
        </w:rPr>
        <w:t>、由人口金字塔圖「無法」推測下列何項人口特色</w:t>
      </w:r>
      <w:r w:rsidRPr="007C3477">
        <w:rPr>
          <w:rFonts w:ascii="Times New Roman" w:eastAsia="標楷體" w:hAnsi="Times New Roman" w:cs="Times New Roman"/>
          <w:szCs w:val="24"/>
        </w:rPr>
        <w:t>？</w:t>
      </w:r>
    </w:p>
    <w:p w:rsidR="00812D3C" w:rsidRPr="007C3477" w:rsidRDefault="00812D3C" w:rsidP="00812D3C">
      <w:pPr>
        <w:spacing w:line="400" w:lineRule="atLeast"/>
        <w:ind w:leftChars="177" w:left="425" w:firstLine="1"/>
        <w:rPr>
          <w:rFonts w:ascii="Times New Roman" w:eastAsia="標楷體" w:hAnsi="Times New Roman" w:cs="Times New Roman"/>
        </w:rPr>
      </w:pPr>
      <w:r w:rsidRPr="007C3477">
        <w:rPr>
          <w:rFonts w:ascii="Times New Roman" w:eastAsia="標楷體" w:hAnsi="Times New Roman" w:cs="Times New Roman"/>
        </w:rPr>
        <w:t xml:space="preserve">(A) </w:t>
      </w:r>
      <w:r w:rsidRPr="007C3477">
        <w:rPr>
          <w:rFonts w:ascii="Times New Roman" w:eastAsia="標楷體" w:hAnsi="Times New Roman" w:cs="Times New Roman"/>
        </w:rPr>
        <w:t xml:space="preserve">人口總數　　</w:t>
      </w:r>
      <w:r w:rsidRPr="007C3477">
        <w:rPr>
          <w:rFonts w:ascii="Times New Roman" w:eastAsia="標楷體" w:hAnsi="Times New Roman" w:cs="Times New Roman"/>
        </w:rPr>
        <w:t>(B</w:t>
      </w:r>
      <w:r w:rsidRPr="007C3477">
        <w:rPr>
          <w:rFonts w:ascii="Times New Roman" w:eastAsia="標楷體" w:hAnsi="Times New Roman" w:cs="Times New Roman"/>
        </w:rPr>
        <w:t xml:space="preserve">）人口扶養比　　</w:t>
      </w:r>
      <w:r w:rsidRPr="007C3477">
        <w:rPr>
          <w:rFonts w:ascii="Times New Roman" w:eastAsia="標楷體" w:hAnsi="Times New Roman" w:cs="Times New Roman"/>
        </w:rPr>
        <w:t>(C</w:t>
      </w:r>
      <w:r w:rsidRPr="007C3477">
        <w:rPr>
          <w:rFonts w:ascii="Times New Roman" w:eastAsia="標楷體" w:hAnsi="Times New Roman" w:cs="Times New Roman"/>
        </w:rPr>
        <w:t xml:space="preserve">）經濟發展程度　　</w:t>
      </w:r>
      <w:r w:rsidRPr="007C3477">
        <w:rPr>
          <w:rFonts w:ascii="Times New Roman" w:eastAsia="標楷體" w:hAnsi="Times New Roman" w:cs="Times New Roman"/>
        </w:rPr>
        <w:t xml:space="preserve">(D) </w:t>
      </w:r>
      <w:r w:rsidRPr="007C3477">
        <w:rPr>
          <w:rFonts w:ascii="Times New Roman" w:eastAsia="標楷體" w:hAnsi="Times New Roman" w:cs="Times New Roman"/>
        </w:rPr>
        <w:t>人口性別比。</w:t>
      </w:r>
    </w:p>
    <w:p w:rsidR="00812D3C" w:rsidRPr="007C3477" w:rsidRDefault="00812D3C" w:rsidP="00812D3C">
      <w:pPr>
        <w:spacing w:line="400" w:lineRule="exact"/>
        <w:ind w:leftChars="59" w:left="423" w:rightChars="165" w:right="396" w:hangingChars="117" w:hanging="281"/>
        <w:rPr>
          <w:rFonts w:ascii="Times New Roman" w:eastAsia="標楷體" w:hAnsi="Times New Roman" w:cs="Times New Roman"/>
        </w:rPr>
      </w:pPr>
      <w:r w:rsidRPr="007C3477">
        <w:rPr>
          <w:rFonts w:ascii="Times New Roman" w:eastAsia="標楷體" w:hAnsi="Times New Roman" w:cs="Times New Roman"/>
        </w:rPr>
        <w:t>7</w:t>
      </w:r>
      <w:r w:rsidRPr="007C3477">
        <w:rPr>
          <w:rFonts w:ascii="Times New Roman" w:eastAsia="標楷體" w:hAnsi="Times New Roman" w:cs="Times New Roman"/>
        </w:rPr>
        <w:t>、快樂國的國土面積約為</w:t>
      </w:r>
      <w:r w:rsidRPr="007C3477">
        <w:rPr>
          <w:rFonts w:ascii="Times New Roman" w:eastAsia="標楷體" w:hAnsi="Times New Roman" w:cs="Times New Roman"/>
        </w:rPr>
        <w:t>300</w:t>
      </w:r>
      <w:r w:rsidRPr="007C3477">
        <w:rPr>
          <w:rFonts w:ascii="Times New Roman" w:eastAsia="標楷體" w:hAnsi="Times New Roman" w:cs="Times New Roman"/>
        </w:rPr>
        <w:t>平方公里，已得知</w:t>
      </w:r>
      <w:r w:rsidRPr="007C3477">
        <w:rPr>
          <w:rFonts w:ascii="Times New Roman" w:eastAsia="標楷體" w:hAnsi="Times New Roman" w:cs="Times New Roman"/>
        </w:rPr>
        <w:t>2024</w:t>
      </w:r>
      <w:r w:rsidRPr="007C3477">
        <w:rPr>
          <w:rFonts w:ascii="Times New Roman" w:eastAsia="標楷體" w:hAnsi="Times New Roman" w:cs="Times New Roman"/>
        </w:rPr>
        <w:t>年人口增加率為</w:t>
      </w:r>
      <w:r w:rsidRPr="007C3477">
        <w:rPr>
          <w:rFonts w:ascii="Times New Roman" w:eastAsia="標楷體" w:hAnsi="Times New Roman" w:cs="Times New Roman"/>
        </w:rPr>
        <w:t xml:space="preserve"> </w:t>
      </w:r>
      <m:oMath>
        <m:r>
          <m:rPr>
            <m:sty m:val="p"/>
          </m:rPr>
          <w:rPr>
            <w:rFonts w:ascii="Cambria Math" w:eastAsia="標楷體" w:hAnsi="Cambria Math" w:cs="Times New Roman"/>
          </w:rPr>
          <m:t xml:space="preserve">5 </m:t>
        </m:r>
        <m:r>
          <m:rPr>
            <m:sty m:val="p"/>
          </m:rPr>
          <w:rPr>
            <w:rFonts w:ascii="Cambria Math" w:eastAsia="微軟正黑體" w:hAnsi="Cambria Math" w:cs="Times New Roman"/>
            <w:color w:val="000000"/>
            <w:kern w:val="24"/>
            <w:sz w:val="28"/>
            <w:szCs w:val="48"/>
          </w:rPr>
          <m:t>‰</m:t>
        </m:r>
      </m:oMath>
      <w:r w:rsidRPr="007C3477">
        <w:rPr>
          <w:rFonts w:ascii="Times New Roman" w:eastAsia="標楷體" w:hAnsi="Times New Roman" w:cs="Times New Roman"/>
          <w:bCs/>
          <w:color w:val="000000"/>
          <w:kern w:val="24"/>
          <w:sz w:val="28"/>
          <w:szCs w:val="48"/>
        </w:rPr>
        <w:t>，</w:t>
      </w:r>
      <w:r w:rsidRPr="007C3477">
        <w:rPr>
          <w:rFonts w:ascii="Times New Roman" w:eastAsia="標楷體" w:hAnsi="Times New Roman" w:cs="Times New Roman"/>
          <w:bCs/>
          <w:color w:val="000000"/>
          <w:kern w:val="24"/>
          <w:szCs w:val="24"/>
        </w:rPr>
        <w:t>總人口數</w:t>
      </w:r>
      <w:r w:rsidRPr="007C3477">
        <w:rPr>
          <w:rFonts w:ascii="Times New Roman" w:eastAsia="標楷體" w:hAnsi="Times New Roman" w:cs="Times New Roman"/>
          <w:bCs/>
          <w:color w:val="000000"/>
          <w:kern w:val="24"/>
          <w:szCs w:val="24"/>
        </w:rPr>
        <w:t>9</w:t>
      </w:r>
      <w:r w:rsidRPr="007C3477">
        <w:rPr>
          <w:rFonts w:ascii="Times New Roman" w:eastAsia="標楷體" w:hAnsi="Times New Roman" w:cs="Times New Roman"/>
          <w:bCs/>
          <w:color w:val="000000"/>
          <w:kern w:val="24"/>
          <w:szCs w:val="24"/>
        </w:rPr>
        <w:t>萬人。請問：該年</w:t>
      </w:r>
      <w:r w:rsidRPr="007C3477">
        <w:rPr>
          <w:rFonts w:ascii="Times New Roman" w:eastAsia="標楷體" w:hAnsi="Times New Roman" w:cs="Times New Roman"/>
        </w:rPr>
        <w:t>快樂國每平方公里約有多少人分布居住？</w:t>
      </w:r>
    </w:p>
    <w:p w:rsidR="00812D3C" w:rsidRPr="007C3477" w:rsidRDefault="00812D3C" w:rsidP="00812D3C">
      <w:pPr>
        <w:spacing w:line="400" w:lineRule="atLeast"/>
        <w:ind w:leftChars="177" w:left="425" w:firstLine="1"/>
        <w:rPr>
          <w:rFonts w:ascii="Times New Roman" w:eastAsia="標楷體" w:hAnsi="Times New Roman" w:cs="Times New Roman"/>
        </w:rPr>
      </w:pPr>
      <w:r w:rsidRPr="007C3477">
        <w:rPr>
          <w:rFonts w:ascii="Times New Roman" w:eastAsia="標楷體" w:hAnsi="Times New Roman" w:cs="Times New Roman"/>
        </w:rPr>
        <w:t>(A) 10</w:t>
      </w:r>
      <w:r w:rsidRPr="007C3477">
        <w:rPr>
          <w:rFonts w:ascii="Times New Roman" w:eastAsia="標楷體" w:hAnsi="Times New Roman" w:cs="Times New Roman"/>
        </w:rPr>
        <w:t xml:space="preserve">人　　</w:t>
      </w:r>
      <w:r w:rsidRPr="007C3477">
        <w:rPr>
          <w:rFonts w:ascii="Times New Roman" w:eastAsia="標楷體" w:hAnsi="Times New Roman" w:cs="Times New Roman"/>
        </w:rPr>
        <w:t>(B) 150</w:t>
      </w:r>
      <w:r w:rsidRPr="007C3477">
        <w:rPr>
          <w:rFonts w:ascii="Times New Roman" w:eastAsia="標楷體" w:hAnsi="Times New Roman" w:cs="Times New Roman"/>
        </w:rPr>
        <w:t xml:space="preserve">人　　</w:t>
      </w:r>
      <w:r w:rsidRPr="007C3477">
        <w:rPr>
          <w:rFonts w:ascii="Times New Roman" w:eastAsia="標楷體" w:hAnsi="Times New Roman" w:cs="Times New Roman"/>
        </w:rPr>
        <w:t>(C) 200</w:t>
      </w:r>
      <w:r w:rsidRPr="007C3477">
        <w:rPr>
          <w:rFonts w:ascii="Times New Roman" w:eastAsia="標楷體" w:hAnsi="Times New Roman" w:cs="Times New Roman"/>
        </w:rPr>
        <w:t xml:space="preserve">人　　</w:t>
      </w:r>
      <w:r w:rsidRPr="007C3477">
        <w:rPr>
          <w:rFonts w:ascii="Times New Roman" w:eastAsia="標楷體" w:hAnsi="Times New Roman" w:cs="Times New Roman"/>
        </w:rPr>
        <w:t>(D) 300</w:t>
      </w:r>
      <w:r w:rsidRPr="007C3477">
        <w:rPr>
          <w:rFonts w:ascii="Times New Roman" w:eastAsia="標楷體" w:hAnsi="Times New Roman" w:cs="Times New Roman"/>
        </w:rPr>
        <w:t>人。</w:t>
      </w:r>
    </w:p>
    <w:p w:rsidR="00812D3C" w:rsidRPr="007C3477" w:rsidRDefault="00812D3C" w:rsidP="00812D3C">
      <w:pPr>
        <w:spacing w:line="400" w:lineRule="atLeast"/>
        <w:ind w:leftChars="59" w:left="423" w:hangingChars="117" w:hanging="281"/>
        <w:rPr>
          <w:rFonts w:ascii="Times New Roman" w:eastAsia="標楷體" w:hAnsi="Times New Roman" w:cs="Times New Roman"/>
        </w:rPr>
      </w:pPr>
      <w:r w:rsidRPr="007C3477">
        <w:rPr>
          <w:rFonts w:ascii="Times New Roman" w:eastAsia="標楷體" w:hAnsi="Times New Roman" w:cs="Times New Roman"/>
        </w:rPr>
        <w:t>8</w:t>
      </w:r>
      <w:r w:rsidRPr="007C3477">
        <w:rPr>
          <w:rFonts w:ascii="Times New Roman" w:eastAsia="標楷體" w:hAnsi="Times New Roman" w:cs="Times New Roman"/>
        </w:rPr>
        <w:t>、查閱內政部統計資料，</w:t>
      </w:r>
      <w:r w:rsidRPr="007C3477">
        <w:rPr>
          <w:rFonts w:ascii="Times New Roman" w:eastAsia="標楷體" w:hAnsi="Times New Roman" w:cs="Times New Roman"/>
        </w:rPr>
        <w:t>2023</w:t>
      </w:r>
      <w:r w:rsidRPr="007C3477">
        <w:rPr>
          <w:rFonts w:ascii="Times New Roman" w:eastAsia="標楷體" w:hAnsi="Times New Roman" w:cs="Times New Roman"/>
        </w:rPr>
        <w:t>年台北市的性別比為</w:t>
      </w:r>
      <w:r w:rsidRPr="007C3477">
        <w:rPr>
          <w:rFonts w:ascii="Times New Roman" w:eastAsia="標楷體" w:hAnsi="Times New Roman" w:cs="Times New Roman"/>
        </w:rPr>
        <w:t>89.6</w:t>
      </w:r>
      <w:r w:rsidRPr="007C3477">
        <w:rPr>
          <w:rFonts w:ascii="Times New Roman" w:eastAsia="標楷體" w:hAnsi="Times New Roman" w:cs="Times New Roman"/>
        </w:rPr>
        <w:t>，是全台灣最低的縣市。</w:t>
      </w:r>
      <w:r w:rsidRPr="007C3477">
        <w:rPr>
          <w:rFonts w:ascii="Times New Roman" w:eastAsia="標楷體" w:hAnsi="Times New Roman" w:cs="Times New Roman"/>
          <w:bCs/>
          <w:color w:val="000000"/>
          <w:kern w:val="24"/>
          <w:szCs w:val="24"/>
        </w:rPr>
        <w:t>請問：這個數字代表什麼意思</w:t>
      </w:r>
      <w:r w:rsidRPr="007C3477">
        <w:rPr>
          <w:rFonts w:ascii="Times New Roman" w:eastAsia="標楷體" w:hAnsi="Times New Roman" w:cs="Times New Roman"/>
        </w:rPr>
        <w:t>？</w:t>
      </w:r>
    </w:p>
    <w:p w:rsidR="00812D3C" w:rsidRDefault="00812D3C" w:rsidP="00812D3C">
      <w:pPr>
        <w:spacing w:line="400" w:lineRule="atLeast"/>
        <w:ind w:leftChars="177" w:left="425" w:firstLine="1"/>
        <w:rPr>
          <w:rFonts w:ascii="Times New Roman" w:eastAsia="標楷體" w:hAnsi="Times New Roman" w:cs="Times New Roman"/>
        </w:rPr>
      </w:pPr>
      <w:r w:rsidRPr="007C3477">
        <w:rPr>
          <w:rFonts w:ascii="Times New Roman" w:eastAsia="標楷體" w:hAnsi="Times New Roman" w:cs="Times New Roman"/>
        </w:rPr>
        <w:t xml:space="preserve">(A) </w:t>
      </w:r>
      <w:r w:rsidRPr="007C3477">
        <w:rPr>
          <w:rFonts w:ascii="Times New Roman" w:eastAsia="標楷體" w:hAnsi="Times New Roman" w:cs="Times New Roman"/>
        </w:rPr>
        <w:t>每</w:t>
      </w:r>
      <w:r w:rsidRPr="007C3477">
        <w:rPr>
          <w:rFonts w:ascii="Times New Roman" w:eastAsia="標楷體" w:hAnsi="Times New Roman" w:cs="Times New Roman"/>
        </w:rPr>
        <w:t>89.6</w:t>
      </w:r>
      <w:r w:rsidRPr="007C3477">
        <w:rPr>
          <w:rFonts w:ascii="Times New Roman" w:eastAsia="標楷體" w:hAnsi="Times New Roman" w:cs="Times New Roman"/>
        </w:rPr>
        <w:t>位男性對應</w:t>
      </w:r>
      <w:r w:rsidRPr="007C3477">
        <w:rPr>
          <w:rFonts w:ascii="Times New Roman" w:eastAsia="標楷體" w:hAnsi="Times New Roman" w:cs="Times New Roman"/>
        </w:rPr>
        <w:t>1</w:t>
      </w:r>
      <w:r w:rsidRPr="007C3477">
        <w:rPr>
          <w:rFonts w:ascii="Times New Roman" w:eastAsia="標楷體" w:hAnsi="Times New Roman" w:cs="Times New Roman"/>
        </w:rPr>
        <w:t xml:space="preserve">位女性人　</w:t>
      </w:r>
      <w:r w:rsidRPr="007C3477">
        <w:rPr>
          <w:rFonts w:ascii="Times New Roman" w:eastAsia="標楷體" w:hAnsi="Times New Roman" w:cs="Times New Roman"/>
        </w:rPr>
        <w:t xml:space="preserve"> </w:t>
      </w:r>
      <w:r w:rsidRPr="007C3477">
        <w:rPr>
          <w:rFonts w:ascii="Times New Roman" w:eastAsia="標楷體" w:hAnsi="Times New Roman" w:cs="Times New Roman"/>
        </w:rPr>
        <w:t xml:space="preserve">　</w:t>
      </w:r>
    </w:p>
    <w:p w:rsidR="00812D3C" w:rsidRPr="007C3477" w:rsidRDefault="00812D3C" w:rsidP="00812D3C">
      <w:pPr>
        <w:spacing w:line="400" w:lineRule="atLeast"/>
        <w:ind w:leftChars="177" w:left="425" w:firstLine="1"/>
        <w:rPr>
          <w:rFonts w:ascii="Times New Roman" w:eastAsia="標楷體" w:hAnsi="Times New Roman" w:cs="Times New Roman"/>
        </w:rPr>
      </w:pPr>
      <w:r w:rsidRPr="007C3477">
        <w:rPr>
          <w:rFonts w:ascii="Times New Roman" w:eastAsia="標楷體" w:hAnsi="Times New Roman" w:cs="Times New Roman"/>
        </w:rPr>
        <w:t xml:space="preserve">(B) </w:t>
      </w:r>
      <w:r w:rsidRPr="007C3477">
        <w:rPr>
          <w:rFonts w:ascii="Times New Roman" w:eastAsia="標楷體" w:hAnsi="Times New Roman" w:cs="Times New Roman"/>
        </w:rPr>
        <w:t>每</w:t>
      </w:r>
      <w:r w:rsidRPr="007C3477">
        <w:rPr>
          <w:rFonts w:ascii="Times New Roman" w:eastAsia="標楷體" w:hAnsi="Times New Roman" w:cs="Times New Roman"/>
        </w:rPr>
        <w:t>89.6</w:t>
      </w:r>
      <w:r w:rsidRPr="007C3477">
        <w:rPr>
          <w:rFonts w:ascii="Times New Roman" w:eastAsia="標楷體" w:hAnsi="Times New Roman" w:cs="Times New Roman"/>
        </w:rPr>
        <w:t>位女性對應</w:t>
      </w:r>
      <w:r w:rsidRPr="007C3477">
        <w:rPr>
          <w:rFonts w:ascii="Times New Roman" w:eastAsia="標楷體" w:hAnsi="Times New Roman" w:cs="Times New Roman"/>
        </w:rPr>
        <w:t>1</w:t>
      </w:r>
      <w:r w:rsidRPr="007C3477">
        <w:rPr>
          <w:rFonts w:ascii="Times New Roman" w:eastAsia="標楷體" w:hAnsi="Times New Roman" w:cs="Times New Roman"/>
        </w:rPr>
        <w:t xml:space="preserve">位男性　　</w:t>
      </w:r>
    </w:p>
    <w:p w:rsidR="00812D3C" w:rsidRDefault="00812D3C" w:rsidP="00812D3C">
      <w:pPr>
        <w:spacing w:line="400" w:lineRule="atLeast"/>
        <w:ind w:leftChars="177" w:left="425" w:firstLine="1"/>
        <w:rPr>
          <w:rFonts w:ascii="Times New Roman" w:eastAsia="標楷體" w:hAnsi="Times New Roman" w:cs="Times New Roman"/>
        </w:rPr>
      </w:pPr>
      <w:r w:rsidRPr="007C3477">
        <w:rPr>
          <w:rFonts w:ascii="Times New Roman" w:eastAsia="標楷體" w:hAnsi="Times New Roman" w:cs="Times New Roman"/>
        </w:rPr>
        <w:t xml:space="preserve">(C) </w:t>
      </w:r>
      <w:r w:rsidRPr="007C3477">
        <w:rPr>
          <w:rFonts w:ascii="Times New Roman" w:eastAsia="標楷體" w:hAnsi="Times New Roman" w:cs="Times New Roman"/>
        </w:rPr>
        <w:t>每</w:t>
      </w:r>
      <w:r w:rsidRPr="007C3477">
        <w:rPr>
          <w:rFonts w:ascii="Times New Roman" w:eastAsia="標楷體" w:hAnsi="Times New Roman" w:cs="Times New Roman"/>
        </w:rPr>
        <w:t>89.6</w:t>
      </w:r>
      <w:r w:rsidRPr="007C3477">
        <w:rPr>
          <w:rFonts w:ascii="Times New Roman" w:eastAsia="標楷體" w:hAnsi="Times New Roman" w:cs="Times New Roman"/>
        </w:rPr>
        <w:t>位男性對應</w:t>
      </w:r>
      <w:r w:rsidRPr="007C3477">
        <w:rPr>
          <w:rFonts w:ascii="Times New Roman" w:eastAsia="標楷體" w:hAnsi="Times New Roman" w:cs="Times New Roman"/>
        </w:rPr>
        <w:t>100</w:t>
      </w:r>
      <w:r w:rsidRPr="007C3477">
        <w:rPr>
          <w:rFonts w:ascii="Times New Roman" w:eastAsia="標楷體" w:hAnsi="Times New Roman" w:cs="Times New Roman"/>
        </w:rPr>
        <w:t>位女性人</w:t>
      </w:r>
      <w:r w:rsidRPr="007C3477">
        <w:rPr>
          <w:rFonts w:ascii="Times New Roman" w:eastAsia="標楷體" w:hAnsi="Times New Roman" w:cs="Times New Roman"/>
        </w:rPr>
        <w:t xml:space="preserve"> </w:t>
      </w:r>
      <w:r w:rsidRPr="007C3477">
        <w:rPr>
          <w:rFonts w:ascii="Times New Roman" w:eastAsia="標楷體" w:hAnsi="Times New Roman" w:cs="Times New Roman"/>
        </w:rPr>
        <w:t xml:space="preserve">　</w:t>
      </w:r>
    </w:p>
    <w:p w:rsidR="00812D3C" w:rsidRPr="007C3477" w:rsidRDefault="00812D3C" w:rsidP="00812D3C">
      <w:pPr>
        <w:spacing w:line="400" w:lineRule="atLeast"/>
        <w:ind w:leftChars="177" w:left="425" w:firstLine="1"/>
        <w:rPr>
          <w:rFonts w:ascii="Times New Roman" w:eastAsia="標楷體" w:hAnsi="Times New Roman" w:cs="Times New Roman"/>
        </w:rPr>
      </w:pPr>
      <w:r w:rsidRPr="007C3477">
        <w:rPr>
          <w:rFonts w:ascii="Times New Roman" w:eastAsia="標楷體" w:hAnsi="Times New Roman" w:cs="Times New Roman"/>
        </w:rPr>
        <w:t xml:space="preserve">(D) </w:t>
      </w:r>
      <w:r w:rsidRPr="007C3477">
        <w:rPr>
          <w:rFonts w:ascii="Times New Roman" w:eastAsia="標楷體" w:hAnsi="Times New Roman" w:cs="Times New Roman"/>
        </w:rPr>
        <w:t>每</w:t>
      </w:r>
      <w:r w:rsidRPr="007C3477">
        <w:rPr>
          <w:rFonts w:ascii="Times New Roman" w:eastAsia="標楷體" w:hAnsi="Times New Roman" w:cs="Times New Roman"/>
        </w:rPr>
        <w:t>89.6</w:t>
      </w:r>
      <w:r w:rsidRPr="007C3477">
        <w:rPr>
          <w:rFonts w:ascii="Times New Roman" w:eastAsia="標楷體" w:hAnsi="Times New Roman" w:cs="Times New Roman"/>
        </w:rPr>
        <w:t>位女性對應</w:t>
      </w:r>
      <w:r w:rsidRPr="007C3477">
        <w:rPr>
          <w:rFonts w:ascii="Times New Roman" w:eastAsia="標楷體" w:hAnsi="Times New Roman" w:cs="Times New Roman"/>
        </w:rPr>
        <w:t>100</w:t>
      </w:r>
      <w:r w:rsidRPr="007C3477">
        <w:rPr>
          <w:rFonts w:ascii="Times New Roman" w:eastAsia="標楷體" w:hAnsi="Times New Roman" w:cs="Times New Roman"/>
        </w:rPr>
        <w:t xml:space="preserve">位男性　</w:t>
      </w:r>
      <w:r w:rsidRPr="007C3477">
        <w:rPr>
          <w:rFonts w:ascii="Times New Roman" w:eastAsia="標楷體" w:hAnsi="Times New Roman" w:cs="Times New Roman"/>
        </w:rPr>
        <w:t xml:space="preserve"> </w:t>
      </w:r>
      <w:r w:rsidRPr="007C3477">
        <w:rPr>
          <w:rFonts w:ascii="Times New Roman" w:eastAsia="標楷體" w:hAnsi="Times New Roman" w:cs="Times New Roman"/>
        </w:rPr>
        <w:t>。</w:t>
      </w:r>
    </w:p>
    <w:p w:rsidR="00812D3C" w:rsidRPr="007C3477" w:rsidRDefault="00812D3C" w:rsidP="00812D3C">
      <w:pPr>
        <w:spacing w:line="400" w:lineRule="atLeast"/>
        <w:ind w:leftChars="59" w:left="423" w:hangingChars="117" w:hanging="281"/>
        <w:rPr>
          <w:rFonts w:ascii="Times New Roman" w:eastAsia="標楷體" w:hAnsi="Times New Roman" w:cs="Times New Roman"/>
          <w:szCs w:val="24"/>
        </w:rPr>
      </w:pPr>
      <w:r w:rsidRPr="007C3477">
        <w:rPr>
          <w:rFonts w:ascii="Times New Roman" w:eastAsia="標楷體" w:hAnsi="Times New Roman" w:cs="Times New Roman"/>
        </w:rPr>
        <w:t>9</w:t>
      </w:r>
      <w:r w:rsidRPr="007C3477">
        <w:rPr>
          <w:rFonts w:ascii="Times New Roman" w:eastAsia="標楷體" w:hAnsi="Times New Roman" w:cs="Times New Roman"/>
        </w:rPr>
        <w:t>、小明今年</w:t>
      </w:r>
      <w:r w:rsidRPr="007C3477">
        <w:rPr>
          <w:rFonts w:ascii="Times New Roman" w:eastAsia="標楷體" w:hAnsi="Times New Roman" w:cs="Times New Roman"/>
        </w:rPr>
        <w:t>13</w:t>
      </w:r>
      <w:r w:rsidRPr="007C3477">
        <w:rPr>
          <w:rFonts w:ascii="Times New Roman" w:eastAsia="標楷體" w:hAnsi="Times New Roman" w:cs="Times New Roman"/>
        </w:rPr>
        <w:t>歲，家中成員有</w:t>
      </w:r>
      <w:r w:rsidRPr="007C3477">
        <w:rPr>
          <w:rFonts w:ascii="Times New Roman" w:eastAsia="標楷體" w:hAnsi="Times New Roman" w:cs="Times New Roman"/>
        </w:rPr>
        <w:t>68</w:t>
      </w:r>
      <w:r w:rsidRPr="007C3477">
        <w:rPr>
          <w:rFonts w:ascii="Times New Roman" w:eastAsia="標楷體" w:hAnsi="Times New Roman" w:cs="Times New Roman"/>
        </w:rPr>
        <w:t>歲的爺爺、</w:t>
      </w:r>
      <w:r w:rsidRPr="007C3477">
        <w:rPr>
          <w:rFonts w:ascii="Times New Roman" w:eastAsia="標楷體" w:hAnsi="Times New Roman" w:cs="Times New Roman"/>
        </w:rPr>
        <w:t>64</w:t>
      </w:r>
      <w:r w:rsidRPr="007C3477">
        <w:rPr>
          <w:rFonts w:ascii="Times New Roman" w:eastAsia="標楷體" w:hAnsi="Times New Roman" w:cs="Times New Roman"/>
        </w:rPr>
        <w:t>歲的奶奶、</w:t>
      </w:r>
      <w:r w:rsidRPr="007C3477">
        <w:rPr>
          <w:rFonts w:ascii="Times New Roman" w:eastAsia="標楷體" w:hAnsi="Times New Roman" w:cs="Times New Roman"/>
        </w:rPr>
        <w:t>44</w:t>
      </w:r>
      <w:r w:rsidRPr="007C3477">
        <w:rPr>
          <w:rFonts w:ascii="Times New Roman" w:eastAsia="標楷體" w:hAnsi="Times New Roman" w:cs="Times New Roman"/>
        </w:rPr>
        <w:t>歲的爸爸、</w:t>
      </w:r>
      <w:r w:rsidRPr="007C3477">
        <w:rPr>
          <w:rFonts w:ascii="Times New Roman" w:eastAsia="標楷體" w:hAnsi="Times New Roman" w:cs="Times New Roman"/>
        </w:rPr>
        <w:t>43</w:t>
      </w:r>
      <w:r w:rsidRPr="007C3477">
        <w:rPr>
          <w:rFonts w:ascii="Times New Roman" w:eastAsia="標楷體" w:hAnsi="Times New Roman" w:cs="Times New Roman"/>
        </w:rPr>
        <w:t>歲的媽媽及</w:t>
      </w:r>
      <w:r w:rsidRPr="007C3477">
        <w:rPr>
          <w:rFonts w:ascii="Times New Roman" w:eastAsia="標楷體" w:hAnsi="Times New Roman" w:cs="Times New Roman"/>
        </w:rPr>
        <w:t>16</w:t>
      </w:r>
      <w:r w:rsidRPr="007C3477">
        <w:rPr>
          <w:rFonts w:ascii="Times New Roman" w:eastAsia="標楷體" w:hAnsi="Times New Roman" w:cs="Times New Roman"/>
        </w:rPr>
        <w:t>歲的姊姊。小明家中有多少人屬於「壯年人口」</w:t>
      </w:r>
      <w:r w:rsidRPr="007C3477">
        <w:rPr>
          <w:rFonts w:ascii="Times New Roman" w:eastAsia="標楷體" w:hAnsi="Times New Roman" w:cs="Times New Roman"/>
          <w:szCs w:val="24"/>
        </w:rPr>
        <w:t>？</w:t>
      </w:r>
    </w:p>
    <w:p w:rsidR="00812D3C" w:rsidRPr="007C3477" w:rsidRDefault="00812D3C" w:rsidP="00812D3C">
      <w:pPr>
        <w:spacing w:line="400" w:lineRule="atLeast"/>
        <w:ind w:leftChars="177" w:left="425"/>
        <w:rPr>
          <w:rFonts w:ascii="Times New Roman" w:eastAsia="標楷體" w:hAnsi="Times New Roman" w:cs="Times New Roman"/>
        </w:rPr>
      </w:pPr>
      <w:r w:rsidRPr="007C3477">
        <w:rPr>
          <w:rFonts w:ascii="Times New Roman" w:eastAsia="標楷體" w:hAnsi="Times New Roman" w:cs="Times New Roman"/>
        </w:rPr>
        <w:t>(A) 4</w:t>
      </w:r>
      <w:r w:rsidRPr="007C3477">
        <w:rPr>
          <w:rFonts w:ascii="Times New Roman" w:eastAsia="標楷體" w:hAnsi="Times New Roman" w:cs="Times New Roman"/>
        </w:rPr>
        <w:t xml:space="preserve">人　　</w:t>
      </w:r>
      <w:r w:rsidRPr="007C3477">
        <w:rPr>
          <w:rFonts w:ascii="Times New Roman" w:eastAsia="標楷體" w:hAnsi="Times New Roman" w:cs="Times New Roman"/>
        </w:rPr>
        <w:t>(B</w:t>
      </w:r>
      <w:r w:rsidRPr="007C3477">
        <w:rPr>
          <w:rFonts w:ascii="Times New Roman" w:eastAsia="標楷體" w:hAnsi="Times New Roman" w:cs="Times New Roman"/>
        </w:rPr>
        <w:t>）</w:t>
      </w:r>
      <w:r w:rsidRPr="007C3477">
        <w:rPr>
          <w:rFonts w:ascii="Times New Roman" w:eastAsia="標楷體" w:hAnsi="Times New Roman" w:cs="Times New Roman"/>
        </w:rPr>
        <w:t xml:space="preserve"> 3</w:t>
      </w:r>
      <w:r w:rsidRPr="007C3477">
        <w:rPr>
          <w:rFonts w:ascii="Times New Roman" w:eastAsia="標楷體" w:hAnsi="Times New Roman" w:cs="Times New Roman"/>
        </w:rPr>
        <w:t xml:space="preserve">人　　</w:t>
      </w:r>
      <w:r w:rsidRPr="007C3477">
        <w:rPr>
          <w:rFonts w:ascii="Times New Roman" w:eastAsia="標楷體" w:hAnsi="Times New Roman" w:cs="Times New Roman"/>
        </w:rPr>
        <w:t>(C</w:t>
      </w:r>
      <w:r w:rsidRPr="007C3477">
        <w:rPr>
          <w:rFonts w:ascii="Times New Roman" w:eastAsia="標楷體" w:hAnsi="Times New Roman" w:cs="Times New Roman"/>
        </w:rPr>
        <w:t>）</w:t>
      </w:r>
      <w:r w:rsidRPr="007C3477">
        <w:rPr>
          <w:rFonts w:ascii="Times New Roman" w:eastAsia="標楷體" w:hAnsi="Times New Roman" w:cs="Times New Roman"/>
        </w:rPr>
        <w:t xml:space="preserve"> 2</w:t>
      </w:r>
      <w:r w:rsidRPr="007C3477">
        <w:rPr>
          <w:rFonts w:ascii="Times New Roman" w:eastAsia="標楷體" w:hAnsi="Times New Roman" w:cs="Times New Roman"/>
        </w:rPr>
        <w:t xml:space="preserve">人　　</w:t>
      </w:r>
      <w:r w:rsidRPr="007C3477">
        <w:rPr>
          <w:rFonts w:ascii="Times New Roman" w:eastAsia="標楷體" w:hAnsi="Times New Roman" w:cs="Times New Roman"/>
        </w:rPr>
        <w:t>(D) 1</w:t>
      </w:r>
      <w:r w:rsidRPr="007C3477">
        <w:rPr>
          <w:rFonts w:ascii="Times New Roman" w:eastAsia="標楷體" w:hAnsi="Times New Roman" w:cs="Times New Roman"/>
        </w:rPr>
        <w:t>人。</w:t>
      </w:r>
    </w:p>
    <w:p w:rsidR="00812D3C" w:rsidRPr="007C3477" w:rsidRDefault="00812D3C" w:rsidP="00812D3C">
      <w:pPr>
        <w:spacing w:line="400" w:lineRule="atLeast"/>
        <w:ind w:left="425" w:hangingChars="177" w:hanging="425"/>
        <w:rPr>
          <w:rFonts w:ascii="Times New Roman" w:eastAsia="標楷體" w:hAnsi="Times New Roman" w:cs="Times New Roman"/>
        </w:rPr>
      </w:pPr>
      <w:r w:rsidRPr="007C3477">
        <w:rPr>
          <w:rFonts w:ascii="Times New Roman" w:eastAsia="標楷體" w:hAnsi="Times New Roman" w:cs="Times New Roman"/>
        </w:rPr>
        <w:t>10</w:t>
      </w:r>
      <w:r w:rsidRPr="007C3477">
        <w:rPr>
          <w:rFonts w:ascii="Times New Roman" w:eastAsia="標楷體" w:hAnsi="Times New Roman" w:cs="Times New Roman"/>
        </w:rPr>
        <w:t>、台灣在民國</w:t>
      </w:r>
      <w:r w:rsidRPr="007C3477">
        <w:rPr>
          <w:rFonts w:ascii="Times New Roman" w:eastAsia="標楷體" w:hAnsi="Times New Roman" w:cs="Times New Roman"/>
        </w:rPr>
        <w:t>107</w:t>
      </w:r>
      <w:r w:rsidRPr="007C3477">
        <w:rPr>
          <w:rFonts w:ascii="Times New Roman" w:eastAsia="標楷體" w:hAnsi="Times New Roman" w:cs="Times New Roman"/>
        </w:rPr>
        <w:t>年</w:t>
      </w:r>
      <w:r w:rsidRPr="007C3477">
        <w:rPr>
          <w:rFonts w:ascii="Times New Roman" w:eastAsia="標楷體" w:hAnsi="Times New Roman" w:cs="Times New Roman"/>
        </w:rPr>
        <w:t>3</w:t>
      </w:r>
      <w:r w:rsidRPr="007C3477">
        <w:rPr>
          <w:rFonts w:ascii="Times New Roman" w:eastAsia="標楷體" w:hAnsi="Times New Roman" w:cs="Times New Roman"/>
        </w:rPr>
        <w:t>月正式邁入「高齡社會」，專家預估最快民國</w:t>
      </w:r>
      <w:r w:rsidRPr="007C3477">
        <w:rPr>
          <w:rFonts w:ascii="Times New Roman" w:eastAsia="標楷體" w:hAnsi="Times New Roman" w:cs="Times New Roman"/>
        </w:rPr>
        <w:t>114</w:t>
      </w:r>
      <w:r w:rsidRPr="007C3477">
        <w:rPr>
          <w:rFonts w:ascii="Times New Roman" w:eastAsia="標楷體" w:hAnsi="Times New Roman" w:cs="Times New Roman"/>
        </w:rPr>
        <w:t>年就會邁入「超高齡社會」，此一轉變只花了</w:t>
      </w:r>
      <w:r w:rsidRPr="007C3477">
        <w:rPr>
          <w:rFonts w:ascii="Times New Roman" w:eastAsia="標楷體" w:hAnsi="Times New Roman" w:cs="Times New Roman"/>
        </w:rPr>
        <w:t>7</w:t>
      </w:r>
      <w:r w:rsidRPr="007C3477">
        <w:rPr>
          <w:rFonts w:ascii="Times New Roman" w:eastAsia="標楷體" w:hAnsi="Times New Roman" w:cs="Times New Roman"/>
        </w:rPr>
        <w:t>年，下列何者是造成此種人口現象的原因？</w:t>
      </w:r>
    </w:p>
    <w:p w:rsidR="00812D3C" w:rsidRPr="007C3477" w:rsidRDefault="00812D3C" w:rsidP="00812D3C">
      <w:pPr>
        <w:spacing w:line="400" w:lineRule="atLeast"/>
        <w:ind w:leftChars="177" w:left="425" w:firstLine="1"/>
        <w:rPr>
          <w:rFonts w:ascii="Times New Roman" w:eastAsia="標楷體" w:hAnsi="Times New Roman" w:cs="Times New Roman"/>
        </w:rPr>
      </w:pPr>
      <w:r w:rsidRPr="007C3477">
        <w:rPr>
          <w:rFonts w:ascii="Times New Roman" w:eastAsia="標楷體" w:hAnsi="Times New Roman" w:cs="Times New Roman"/>
        </w:rPr>
        <w:t>(A)</w:t>
      </w:r>
      <w:r>
        <w:rPr>
          <w:rFonts w:ascii="Times New Roman" w:eastAsia="標楷體" w:hAnsi="Times New Roman" w:cs="Times New Roman" w:hint="eastAsia"/>
        </w:rPr>
        <w:t xml:space="preserve"> </w:t>
      </w:r>
      <w:r w:rsidRPr="007C3477">
        <w:rPr>
          <w:rFonts w:ascii="Times New Roman" w:eastAsia="標楷體" w:hAnsi="Times New Roman" w:cs="Times New Roman"/>
        </w:rPr>
        <w:t xml:space="preserve">新生兒性別比高　　</w:t>
      </w:r>
      <w:r w:rsidRPr="007C3477">
        <w:rPr>
          <w:rFonts w:ascii="Times New Roman" w:eastAsia="標楷體" w:hAnsi="Times New Roman" w:cs="Times New Roman"/>
        </w:rPr>
        <w:t>(B)</w:t>
      </w:r>
      <w:r>
        <w:rPr>
          <w:rFonts w:ascii="Times New Roman" w:eastAsia="標楷體" w:hAnsi="Times New Roman" w:cs="Times New Roman" w:hint="eastAsia"/>
        </w:rPr>
        <w:t xml:space="preserve"> </w:t>
      </w:r>
      <w:r w:rsidRPr="007C3477">
        <w:rPr>
          <w:rFonts w:ascii="Times New Roman" w:eastAsia="標楷體" w:hAnsi="Times New Roman" w:cs="Times New Roman"/>
        </w:rPr>
        <w:t xml:space="preserve">出生率高　　</w:t>
      </w:r>
      <w:r w:rsidRPr="007C3477">
        <w:rPr>
          <w:rFonts w:ascii="Times New Roman" w:eastAsia="標楷體" w:hAnsi="Times New Roman" w:cs="Times New Roman"/>
        </w:rPr>
        <w:t>(C)</w:t>
      </w:r>
      <w:r>
        <w:rPr>
          <w:rFonts w:ascii="Times New Roman" w:eastAsia="標楷體" w:hAnsi="Times New Roman" w:cs="Times New Roman" w:hint="eastAsia"/>
        </w:rPr>
        <w:t xml:space="preserve"> </w:t>
      </w:r>
      <w:r w:rsidRPr="007C3477">
        <w:rPr>
          <w:rFonts w:ascii="Times New Roman" w:eastAsia="標楷體" w:hAnsi="Times New Roman" w:cs="Times New Roman"/>
        </w:rPr>
        <w:t xml:space="preserve">平均壽命延長　　</w:t>
      </w:r>
      <w:r w:rsidRPr="007C3477">
        <w:rPr>
          <w:rFonts w:ascii="Times New Roman" w:eastAsia="標楷體" w:hAnsi="Times New Roman" w:cs="Times New Roman"/>
        </w:rPr>
        <w:t>(D)</w:t>
      </w:r>
      <w:r>
        <w:rPr>
          <w:rFonts w:ascii="Times New Roman" w:eastAsia="標楷體" w:hAnsi="Times New Roman" w:cs="Times New Roman" w:hint="eastAsia"/>
        </w:rPr>
        <w:t xml:space="preserve"> </w:t>
      </w:r>
      <w:r w:rsidRPr="007C3477">
        <w:rPr>
          <w:rFonts w:ascii="Times New Roman" w:eastAsia="標楷體" w:hAnsi="Times New Roman" w:cs="Times New Roman"/>
        </w:rPr>
        <w:t>外籍配偶增加。</w:t>
      </w:r>
    </w:p>
    <w:p w:rsidR="00812D3C" w:rsidRPr="007C3477" w:rsidRDefault="00812D3C" w:rsidP="00812D3C">
      <w:pPr>
        <w:spacing w:line="400" w:lineRule="atLeast"/>
        <w:ind w:left="425" w:rightChars="105" w:right="252" w:hangingChars="177" w:hanging="425"/>
        <w:rPr>
          <w:rFonts w:ascii="Times New Roman" w:eastAsia="標楷體" w:hAnsi="Times New Roman" w:cs="Times New Roman"/>
        </w:rPr>
      </w:pPr>
      <w:r w:rsidRPr="007C3477">
        <w:rPr>
          <w:rFonts w:ascii="Times New Roman" w:eastAsia="標楷體" w:hAnsi="Times New Roman" w:cs="Times New Roman"/>
        </w:rPr>
        <w:t>11</w:t>
      </w:r>
      <w:r w:rsidRPr="007C3477">
        <w:rPr>
          <w:rFonts w:ascii="Times New Roman" w:eastAsia="標楷體" w:hAnsi="Times New Roman" w:cs="Times New Roman"/>
        </w:rPr>
        <w:t>、目前經政府認定的原住民族有</w:t>
      </w:r>
      <w:r w:rsidRPr="007C3477">
        <w:rPr>
          <w:rFonts w:ascii="Times New Roman" w:eastAsia="標楷體" w:hAnsi="Times New Roman" w:cs="Times New Roman"/>
        </w:rPr>
        <w:t>16</w:t>
      </w:r>
      <w:r w:rsidRPr="007C3477">
        <w:rPr>
          <w:rFonts w:ascii="Times New Roman" w:eastAsia="標楷體" w:hAnsi="Times New Roman" w:cs="Times New Roman"/>
        </w:rPr>
        <w:t>族，各族群擁有自己的文化、語言、風俗習慣和社會結構，原住民族以居住在哪些縣市的人口最多？</w:t>
      </w:r>
    </w:p>
    <w:p w:rsidR="00812D3C" w:rsidRPr="007C3477" w:rsidRDefault="00812D3C" w:rsidP="00812D3C">
      <w:pPr>
        <w:spacing w:line="400" w:lineRule="atLeast"/>
        <w:ind w:leftChars="177" w:left="425" w:firstLine="1"/>
        <w:rPr>
          <w:rFonts w:ascii="Times New Roman" w:eastAsia="標楷體" w:hAnsi="Times New Roman" w:cs="Times New Roman"/>
        </w:rPr>
      </w:pPr>
      <w:r w:rsidRPr="007C3477">
        <w:rPr>
          <w:rFonts w:ascii="Times New Roman" w:eastAsia="標楷體" w:hAnsi="Times New Roman" w:cs="Times New Roman"/>
        </w:rPr>
        <w:t>(A)</w:t>
      </w:r>
      <w:r>
        <w:rPr>
          <w:rFonts w:ascii="Times New Roman" w:eastAsia="標楷體" w:hAnsi="Times New Roman" w:cs="Times New Roman" w:hint="eastAsia"/>
        </w:rPr>
        <w:t xml:space="preserve"> </w:t>
      </w:r>
      <w:r w:rsidRPr="007C3477">
        <w:rPr>
          <w:rFonts w:ascii="Times New Roman" w:eastAsia="標楷體" w:hAnsi="Times New Roman" w:cs="Times New Roman"/>
        </w:rPr>
        <w:t xml:space="preserve">花蓮、屏東　　</w:t>
      </w:r>
      <w:r w:rsidRPr="007C3477">
        <w:rPr>
          <w:rFonts w:ascii="Times New Roman" w:eastAsia="標楷體" w:hAnsi="Times New Roman" w:cs="Times New Roman"/>
        </w:rPr>
        <w:t xml:space="preserve">(B) </w:t>
      </w:r>
      <w:r w:rsidRPr="007C3477">
        <w:rPr>
          <w:rFonts w:ascii="Times New Roman" w:eastAsia="標楷體" w:hAnsi="Times New Roman" w:cs="Times New Roman"/>
        </w:rPr>
        <w:t xml:space="preserve">台東、新竹　　</w:t>
      </w:r>
      <w:r w:rsidRPr="007C3477">
        <w:rPr>
          <w:rFonts w:ascii="Times New Roman" w:eastAsia="標楷體" w:hAnsi="Times New Roman" w:cs="Times New Roman"/>
        </w:rPr>
        <w:t>(C</w:t>
      </w:r>
      <w:r w:rsidRPr="007C3477">
        <w:rPr>
          <w:rFonts w:ascii="Times New Roman" w:eastAsia="標楷體" w:hAnsi="Times New Roman" w:cs="Times New Roman"/>
        </w:rPr>
        <w:t xml:space="preserve">）花蓮、桃園　　</w:t>
      </w:r>
      <w:r w:rsidRPr="007C3477">
        <w:rPr>
          <w:rFonts w:ascii="Times New Roman" w:eastAsia="標楷體" w:hAnsi="Times New Roman" w:cs="Times New Roman"/>
        </w:rPr>
        <w:t>(D)</w:t>
      </w:r>
      <w:r>
        <w:rPr>
          <w:rFonts w:ascii="Times New Roman" w:eastAsia="標楷體" w:hAnsi="Times New Roman" w:cs="Times New Roman" w:hint="eastAsia"/>
        </w:rPr>
        <w:t xml:space="preserve"> </w:t>
      </w:r>
      <w:r w:rsidRPr="007C3477">
        <w:rPr>
          <w:rFonts w:ascii="Times New Roman" w:eastAsia="標楷體" w:hAnsi="Times New Roman" w:cs="Times New Roman"/>
        </w:rPr>
        <w:t>新北、台東。</w:t>
      </w:r>
    </w:p>
    <w:tbl>
      <w:tblPr>
        <w:tblpPr w:leftFromText="180" w:rightFromText="180" w:vertAnchor="text" w:horzAnchor="margin" w:tblpXSpec="right" w:tblpY="250"/>
        <w:tblW w:w="0" w:type="auto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6" w:space="0" w:color="auto"/>
          <w:insideV w:val="single" w:sz="6" w:space="0" w:color="auto"/>
        </w:tblBorders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796"/>
        <w:gridCol w:w="1012"/>
        <w:gridCol w:w="1012"/>
        <w:gridCol w:w="1012"/>
      </w:tblGrid>
      <w:tr w:rsidR="00812D3C" w:rsidRPr="007C3477" w:rsidTr="00670350">
        <w:trPr>
          <w:cantSplit/>
          <w:trHeight w:val="340"/>
        </w:trPr>
        <w:tc>
          <w:tcPr>
            <w:tcW w:w="796" w:type="dxa"/>
            <w:tcBorders>
              <w:top w:val="single" w:sz="8" w:space="0" w:color="auto"/>
              <w:left w:val="single" w:sz="8" w:space="0" w:color="auto"/>
              <w:bottom w:val="single" w:sz="6" w:space="0" w:color="auto"/>
              <w:right w:val="single" w:sz="6" w:space="0" w:color="auto"/>
              <w:tl2br w:val="single" w:sz="6" w:space="0" w:color="auto"/>
            </w:tcBorders>
            <w:shd w:val="clear" w:color="auto" w:fill="E0E0E0"/>
            <w:vAlign w:val="center"/>
            <w:hideMark/>
          </w:tcPr>
          <w:p w:rsidR="00812D3C" w:rsidRPr="007C3477" w:rsidRDefault="00812D3C" w:rsidP="00670350">
            <w:pPr>
              <w:widowControl/>
              <w:adjustRightInd w:val="0"/>
              <w:snapToGrid w:val="0"/>
              <w:spacing w:line="400" w:lineRule="atLeast"/>
              <w:jc w:val="right"/>
              <w:rPr>
                <w:rFonts w:ascii="Times New Roman" w:hAnsi="Times New Roman" w:cs="Times New Roman"/>
                <w:b/>
                <w:color w:val="000000"/>
                <w:kern w:val="0"/>
                <w:sz w:val="20"/>
                <w:szCs w:val="20"/>
              </w:rPr>
            </w:pPr>
            <w:r w:rsidRPr="007C3477">
              <w:rPr>
                <w:rFonts w:ascii="Times New Roman" w:hAnsi="Times New Roman" w:cs="Times New Roman"/>
                <w:b/>
                <w:color w:val="000000"/>
                <w:kern w:val="0"/>
                <w:sz w:val="20"/>
                <w:szCs w:val="20"/>
              </w:rPr>
              <w:t>項目</w:t>
            </w:r>
          </w:p>
          <w:p w:rsidR="00812D3C" w:rsidRPr="007C3477" w:rsidRDefault="00812D3C" w:rsidP="00670350">
            <w:pPr>
              <w:widowControl/>
              <w:adjustRightInd w:val="0"/>
              <w:snapToGrid w:val="0"/>
              <w:spacing w:line="400" w:lineRule="atLeast"/>
              <w:jc w:val="both"/>
              <w:rPr>
                <w:rFonts w:ascii="Times New Roman" w:hAnsi="Times New Roman" w:cs="Times New Roman"/>
                <w:b/>
                <w:color w:val="000000"/>
                <w:kern w:val="0"/>
                <w:sz w:val="20"/>
                <w:szCs w:val="20"/>
              </w:rPr>
            </w:pPr>
            <w:r w:rsidRPr="007C3477">
              <w:rPr>
                <w:rFonts w:ascii="Times New Roman" w:hAnsi="Times New Roman" w:cs="Times New Roman"/>
                <w:b/>
                <w:color w:val="000000"/>
                <w:kern w:val="0"/>
                <w:sz w:val="20"/>
                <w:szCs w:val="20"/>
              </w:rPr>
              <w:t>國家</w:t>
            </w:r>
          </w:p>
        </w:tc>
        <w:tc>
          <w:tcPr>
            <w:tcW w:w="1012" w:type="dxa"/>
            <w:tcBorders>
              <w:top w:val="single" w:sz="8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0E0E0"/>
            <w:vAlign w:val="center"/>
            <w:hideMark/>
          </w:tcPr>
          <w:p w:rsidR="00812D3C" w:rsidRPr="007C3477" w:rsidRDefault="00812D3C" w:rsidP="00670350">
            <w:pPr>
              <w:widowControl/>
              <w:spacing w:line="400" w:lineRule="atLeast"/>
              <w:jc w:val="center"/>
              <w:rPr>
                <w:rFonts w:ascii="Times New Roman" w:hAnsi="Times New Roman" w:cs="Times New Roman"/>
                <w:b/>
                <w:color w:val="000000"/>
                <w:kern w:val="0"/>
                <w:sz w:val="20"/>
                <w:szCs w:val="20"/>
              </w:rPr>
            </w:pPr>
            <w:r w:rsidRPr="007C3477">
              <w:rPr>
                <w:rFonts w:ascii="Times New Roman" w:hAnsi="Times New Roman" w:cs="Times New Roman"/>
                <w:b/>
                <w:color w:val="000000"/>
                <w:kern w:val="0"/>
                <w:sz w:val="20"/>
                <w:szCs w:val="20"/>
              </w:rPr>
              <w:t>14</w:t>
            </w:r>
            <w:r w:rsidRPr="007C3477">
              <w:rPr>
                <w:rFonts w:ascii="Times New Roman" w:hAnsi="Times New Roman" w:cs="Times New Roman"/>
                <w:b/>
                <w:color w:val="000000"/>
                <w:kern w:val="0"/>
                <w:sz w:val="20"/>
                <w:szCs w:val="20"/>
              </w:rPr>
              <w:t>歲以下</w:t>
            </w:r>
          </w:p>
        </w:tc>
        <w:tc>
          <w:tcPr>
            <w:tcW w:w="1012" w:type="dxa"/>
            <w:tcBorders>
              <w:top w:val="single" w:sz="8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0E0E0"/>
            <w:vAlign w:val="center"/>
            <w:hideMark/>
          </w:tcPr>
          <w:p w:rsidR="00812D3C" w:rsidRPr="007C3477" w:rsidRDefault="00812D3C" w:rsidP="00670350">
            <w:pPr>
              <w:widowControl/>
              <w:spacing w:line="400" w:lineRule="atLeast"/>
              <w:jc w:val="center"/>
              <w:rPr>
                <w:rFonts w:ascii="Times New Roman" w:hAnsi="Times New Roman" w:cs="Times New Roman"/>
                <w:b/>
                <w:color w:val="000000"/>
                <w:kern w:val="0"/>
                <w:sz w:val="20"/>
                <w:szCs w:val="20"/>
              </w:rPr>
            </w:pPr>
            <w:r w:rsidRPr="007C3477">
              <w:rPr>
                <w:rFonts w:ascii="Times New Roman" w:hAnsi="Times New Roman" w:cs="Times New Roman"/>
                <w:b/>
                <w:color w:val="000000"/>
                <w:kern w:val="0"/>
                <w:sz w:val="20"/>
                <w:szCs w:val="20"/>
              </w:rPr>
              <w:t>15</w:t>
            </w:r>
            <w:r w:rsidRPr="007C3477">
              <w:rPr>
                <w:rFonts w:ascii="Times New Roman" w:hAnsi="Times New Roman" w:cs="Times New Roman"/>
                <w:b/>
                <w:color w:val="000000"/>
                <w:kern w:val="0"/>
                <w:sz w:val="20"/>
                <w:szCs w:val="20"/>
              </w:rPr>
              <w:t>～</w:t>
            </w:r>
            <w:r w:rsidRPr="007C3477">
              <w:rPr>
                <w:rFonts w:ascii="Times New Roman" w:hAnsi="Times New Roman" w:cs="Times New Roman"/>
                <w:b/>
                <w:color w:val="000000"/>
                <w:kern w:val="0"/>
                <w:sz w:val="20"/>
                <w:szCs w:val="20"/>
              </w:rPr>
              <w:t>64</w:t>
            </w:r>
            <w:r w:rsidRPr="007C3477">
              <w:rPr>
                <w:rFonts w:ascii="Times New Roman" w:hAnsi="Times New Roman" w:cs="Times New Roman"/>
                <w:b/>
                <w:color w:val="000000"/>
                <w:kern w:val="0"/>
                <w:sz w:val="20"/>
                <w:szCs w:val="20"/>
              </w:rPr>
              <w:t>歲</w:t>
            </w:r>
          </w:p>
        </w:tc>
        <w:tc>
          <w:tcPr>
            <w:tcW w:w="1012" w:type="dxa"/>
            <w:tcBorders>
              <w:top w:val="single" w:sz="8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  <w:shd w:val="clear" w:color="auto" w:fill="E0E0E0"/>
            <w:vAlign w:val="center"/>
            <w:hideMark/>
          </w:tcPr>
          <w:p w:rsidR="00812D3C" w:rsidRPr="007C3477" w:rsidRDefault="00812D3C" w:rsidP="00670350">
            <w:pPr>
              <w:widowControl/>
              <w:spacing w:line="400" w:lineRule="atLeast"/>
              <w:jc w:val="center"/>
              <w:rPr>
                <w:rFonts w:ascii="Times New Roman" w:hAnsi="Times New Roman" w:cs="Times New Roman"/>
                <w:b/>
                <w:color w:val="000000"/>
                <w:kern w:val="0"/>
                <w:sz w:val="20"/>
                <w:szCs w:val="20"/>
              </w:rPr>
            </w:pPr>
            <w:r w:rsidRPr="007C3477">
              <w:rPr>
                <w:rFonts w:ascii="Times New Roman" w:hAnsi="Times New Roman" w:cs="Times New Roman"/>
                <w:b/>
                <w:color w:val="000000"/>
                <w:kern w:val="0"/>
                <w:sz w:val="20"/>
                <w:szCs w:val="20"/>
              </w:rPr>
              <w:t>65</w:t>
            </w:r>
            <w:r w:rsidRPr="007C3477">
              <w:rPr>
                <w:rFonts w:ascii="Times New Roman" w:hAnsi="Times New Roman" w:cs="Times New Roman"/>
                <w:b/>
                <w:color w:val="000000"/>
                <w:kern w:val="0"/>
                <w:sz w:val="20"/>
                <w:szCs w:val="20"/>
              </w:rPr>
              <w:t>歲以上</w:t>
            </w:r>
          </w:p>
        </w:tc>
      </w:tr>
      <w:tr w:rsidR="00812D3C" w:rsidRPr="007C3477" w:rsidTr="00670350">
        <w:trPr>
          <w:cantSplit/>
          <w:trHeight w:val="340"/>
        </w:trPr>
        <w:tc>
          <w:tcPr>
            <w:tcW w:w="796" w:type="dxa"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812D3C" w:rsidRPr="007C3477" w:rsidRDefault="00812D3C" w:rsidP="00670350">
            <w:pPr>
              <w:widowControl/>
              <w:spacing w:line="400" w:lineRule="atLeast"/>
              <w:jc w:val="center"/>
              <w:rPr>
                <w:rFonts w:ascii="Times New Roman" w:hAnsi="Times New Roman" w:cs="Times New Roman"/>
                <w:b/>
                <w:color w:val="000000"/>
                <w:kern w:val="0"/>
                <w:sz w:val="20"/>
                <w:szCs w:val="20"/>
              </w:rPr>
            </w:pPr>
            <w:r w:rsidRPr="007C3477">
              <w:rPr>
                <w:rFonts w:ascii="Times New Roman" w:hAnsi="Times New Roman" w:cs="Times New Roman"/>
                <w:b/>
                <w:color w:val="000000"/>
                <w:kern w:val="0"/>
                <w:sz w:val="20"/>
                <w:szCs w:val="20"/>
              </w:rPr>
              <w:t>甲</w:t>
            </w:r>
          </w:p>
        </w:tc>
        <w:tc>
          <w:tcPr>
            <w:tcW w:w="10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812D3C" w:rsidRPr="007C3477" w:rsidRDefault="00812D3C" w:rsidP="00670350">
            <w:pPr>
              <w:widowControl/>
              <w:spacing w:line="400" w:lineRule="atLeast"/>
              <w:jc w:val="center"/>
              <w:rPr>
                <w:rFonts w:ascii="Times New Roman" w:hAnsi="Times New Roman" w:cs="Times New Roman"/>
                <w:color w:val="000000"/>
                <w:kern w:val="0"/>
                <w:szCs w:val="20"/>
              </w:rPr>
            </w:pPr>
            <w:r w:rsidRPr="007C3477">
              <w:rPr>
                <w:rFonts w:ascii="Times New Roman" w:hAnsi="Times New Roman" w:cs="Times New Roman"/>
                <w:color w:val="000000"/>
                <w:kern w:val="0"/>
                <w:szCs w:val="20"/>
              </w:rPr>
              <w:t>29</w:t>
            </w:r>
          </w:p>
        </w:tc>
        <w:tc>
          <w:tcPr>
            <w:tcW w:w="10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812D3C" w:rsidRPr="007C3477" w:rsidRDefault="00812D3C" w:rsidP="00670350">
            <w:pPr>
              <w:widowControl/>
              <w:spacing w:line="400" w:lineRule="atLeast"/>
              <w:jc w:val="center"/>
              <w:rPr>
                <w:rFonts w:ascii="Times New Roman" w:hAnsi="Times New Roman" w:cs="Times New Roman"/>
                <w:color w:val="000000"/>
                <w:kern w:val="0"/>
                <w:szCs w:val="20"/>
              </w:rPr>
            </w:pPr>
            <w:r w:rsidRPr="007C3477">
              <w:rPr>
                <w:rFonts w:ascii="Times New Roman" w:hAnsi="Times New Roman" w:cs="Times New Roman"/>
                <w:color w:val="000000"/>
                <w:kern w:val="0"/>
                <w:szCs w:val="20"/>
              </w:rPr>
              <w:t>65</w:t>
            </w:r>
          </w:p>
        </w:tc>
        <w:tc>
          <w:tcPr>
            <w:tcW w:w="10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  <w:vAlign w:val="center"/>
            <w:hideMark/>
          </w:tcPr>
          <w:p w:rsidR="00812D3C" w:rsidRPr="007C3477" w:rsidRDefault="00812D3C" w:rsidP="00670350">
            <w:pPr>
              <w:widowControl/>
              <w:spacing w:line="400" w:lineRule="atLeast"/>
              <w:jc w:val="center"/>
              <w:rPr>
                <w:rFonts w:ascii="Times New Roman" w:hAnsi="Times New Roman" w:cs="Times New Roman"/>
                <w:color w:val="000000"/>
                <w:kern w:val="0"/>
                <w:szCs w:val="20"/>
              </w:rPr>
            </w:pPr>
            <w:r w:rsidRPr="007C3477">
              <w:rPr>
                <w:rFonts w:ascii="Times New Roman" w:hAnsi="Times New Roman" w:cs="Times New Roman"/>
                <w:color w:val="000000"/>
                <w:kern w:val="0"/>
                <w:szCs w:val="20"/>
              </w:rPr>
              <w:t>6</w:t>
            </w:r>
          </w:p>
        </w:tc>
      </w:tr>
      <w:tr w:rsidR="00812D3C" w:rsidRPr="007C3477" w:rsidTr="00670350">
        <w:trPr>
          <w:cantSplit/>
          <w:trHeight w:val="340"/>
        </w:trPr>
        <w:tc>
          <w:tcPr>
            <w:tcW w:w="796" w:type="dxa"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812D3C" w:rsidRPr="007C3477" w:rsidRDefault="00812D3C" w:rsidP="00670350">
            <w:pPr>
              <w:widowControl/>
              <w:spacing w:line="400" w:lineRule="atLeast"/>
              <w:jc w:val="center"/>
              <w:rPr>
                <w:rFonts w:ascii="Times New Roman" w:hAnsi="Times New Roman" w:cs="Times New Roman"/>
                <w:b/>
                <w:color w:val="000000"/>
                <w:kern w:val="0"/>
                <w:sz w:val="20"/>
                <w:szCs w:val="20"/>
              </w:rPr>
            </w:pPr>
            <w:r w:rsidRPr="007C3477">
              <w:rPr>
                <w:rFonts w:ascii="Times New Roman" w:hAnsi="Times New Roman" w:cs="Times New Roman"/>
                <w:b/>
                <w:color w:val="000000"/>
                <w:kern w:val="0"/>
                <w:sz w:val="20"/>
                <w:szCs w:val="20"/>
              </w:rPr>
              <w:t>乙</w:t>
            </w:r>
          </w:p>
        </w:tc>
        <w:tc>
          <w:tcPr>
            <w:tcW w:w="10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812D3C" w:rsidRPr="007C3477" w:rsidRDefault="00812D3C" w:rsidP="00670350">
            <w:pPr>
              <w:widowControl/>
              <w:spacing w:line="400" w:lineRule="atLeast"/>
              <w:jc w:val="center"/>
              <w:rPr>
                <w:rFonts w:ascii="Times New Roman" w:hAnsi="Times New Roman" w:cs="Times New Roman"/>
                <w:color w:val="000000"/>
                <w:kern w:val="0"/>
                <w:szCs w:val="20"/>
              </w:rPr>
            </w:pPr>
            <w:r w:rsidRPr="007C3477">
              <w:rPr>
                <w:rFonts w:ascii="Times New Roman" w:hAnsi="Times New Roman" w:cs="Times New Roman"/>
                <w:color w:val="000000"/>
                <w:kern w:val="0"/>
                <w:szCs w:val="20"/>
              </w:rPr>
              <w:t>23</w:t>
            </w:r>
          </w:p>
        </w:tc>
        <w:tc>
          <w:tcPr>
            <w:tcW w:w="10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812D3C" w:rsidRPr="007C3477" w:rsidRDefault="00812D3C" w:rsidP="00670350">
            <w:pPr>
              <w:widowControl/>
              <w:spacing w:line="400" w:lineRule="atLeast"/>
              <w:jc w:val="center"/>
              <w:rPr>
                <w:rFonts w:ascii="Times New Roman" w:hAnsi="Times New Roman" w:cs="Times New Roman"/>
                <w:color w:val="000000"/>
                <w:kern w:val="0"/>
                <w:szCs w:val="20"/>
              </w:rPr>
            </w:pPr>
            <w:r w:rsidRPr="007C3477">
              <w:rPr>
                <w:rFonts w:ascii="Times New Roman" w:hAnsi="Times New Roman" w:cs="Times New Roman"/>
                <w:color w:val="000000"/>
                <w:kern w:val="0"/>
                <w:szCs w:val="20"/>
              </w:rPr>
              <w:t>68</w:t>
            </w:r>
          </w:p>
        </w:tc>
        <w:tc>
          <w:tcPr>
            <w:tcW w:w="10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  <w:vAlign w:val="center"/>
            <w:hideMark/>
          </w:tcPr>
          <w:p w:rsidR="00812D3C" w:rsidRPr="007C3477" w:rsidRDefault="00812D3C" w:rsidP="00670350">
            <w:pPr>
              <w:widowControl/>
              <w:spacing w:line="400" w:lineRule="atLeast"/>
              <w:jc w:val="center"/>
              <w:rPr>
                <w:rFonts w:ascii="Times New Roman" w:hAnsi="Times New Roman" w:cs="Times New Roman"/>
                <w:color w:val="000000"/>
                <w:kern w:val="0"/>
                <w:szCs w:val="20"/>
              </w:rPr>
            </w:pPr>
            <w:r w:rsidRPr="007C3477">
              <w:rPr>
                <w:rFonts w:ascii="Times New Roman" w:hAnsi="Times New Roman" w:cs="Times New Roman"/>
                <w:color w:val="000000"/>
                <w:kern w:val="0"/>
                <w:szCs w:val="20"/>
              </w:rPr>
              <w:t>9</w:t>
            </w:r>
          </w:p>
        </w:tc>
      </w:tr>
      <w:tr w:rsidR="00812D3C" w:rsidRPr="007C3477" w:rsidTr="00670350">
        <w:trPr>
          <w:cantSplit/>
          <w:trHeight w:val="340"/>
        </w:trPr>
        <w:tc>
          <w:tcPr>
            <w:tcW w:w="796" w:type="dxa"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812D3C" w:rsidRPr="007C3477" w:rsidRDefault="00812D3C" w:rsidP="00670350">
            <w:pPr>
              <w:widowControl/>
              <w:spacing w:line="400" w:lineRule="atLeast"/>
              <w:jc w:val="center"/>
              <w:rPr>
                <w:rFonts w:ascii="Times New Roman" w:hAnsi="Times New Roman" w:cs="Times New Roman"/>
                <w:b/>
                <w:color w:val="000000"/>
                <w:kern w:val="0"/>
                <w:sz w:val="20"/>
                <w:szCs w:val="20"/>
              </w:rPr>
            </w:pPr>
            <w:r w:rsidRPr="007C3477">
              <w:rPr>
                <w:rFonts w:ascii="Times New Roman" w:hAnsi="Times New Roman" w:cs="Times New Roman"/>
                <w:b/>
                <w:color w:val="000000"/>
                <w:kern w:val="0"/>
                <w:sz w:val="20"/>
                <w:szCs w:val="20"/>
              </w:rPr>
              <w:t>丙</w:t>
            </w:r>
          </w:p>
        </w:tc>
        <w:tc>
          <w:tcPr>
            <w:tcW w:w="10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812D3C" w:rsidRPr="007C3477" w:rsidRDefault="00812D3C" w:rsidP="00670350">
            <w:pPr>
              <w:widowControl/>
              <w:spacing w:line="400" w:lineRule="atLeast"/>
              <w:jc w:val="center"/>
              <w:rPr>
                <w:rFonts w:ascii="Times New Roman" w:hAnsi="Times New Roman" w:cs="Times New Roman"/>
                <w:color w:val="000000"/>
                <w:kern w:val="0"/>
                <w:szCs w:val="20"/>
              </w:rPr>
            </w:pPr>
            <w:r w:rsidRPr="007C3477">
              <w:rPr>
                <w:rFonts w:ascii="Times New Roman" w:hAnsi="Times New Roman" w:cs="Times New Roman"/>
                <w:color w:val="000000"/>
                <w:kern w:val="0"/>
                <w:szCs w:val="20"/>
              </w:rPr>
              <w:t>13</w:t>
            </w:r>
          </w:p>
        </w:tc>
        <w:tc>
          <w:tcPr>
            <w:tcW w:w="10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812D3C" w:rsidRPr="007C3477" w:rsidRDefault="00812D3C" w:rsidP="00670350">
            <w:pPr>
              <w:widowControl/>
              <w:spacing w:line="400" w:lineRule="atLeast"/>
              <w:jc w:val="center"/>
              <w:rPr>
                <w:rFonts w:ascii="Times New Roman" w:hAnsi="Times New Roman" w:cs="Times New Roman"/>
                <w:color w:val="000000"/>
                <w:kern w:val="0"/>
                <w:szCs w:val="20"/>
              </w:rPr>
            </w:pPr>
            <w:r w:rsidRPr="007C3477">
              <w:rPr>
                <w:rFonts w:ascii="Times New Roman" w:hAnsi="Times New Roman" w:cs="Times New Roman"/>
                <w:color w:val="000000"/>
                <w:kern w:val="0"/>
                <w:szCs w:val="20"/>
              </w:rPr>
              <w:t>72</w:t>
            </w:r>
          </w:p>
        </w:tc>
        <w:tc>
          <w:tcPr>
            <w:tcW w:w="10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  <w:vAlign w:val="center"/>
            <w:hideMark/>
          </w:tcPr>
          <w:p w:rsidR="00812D3C" w:rsidRPr="007C3477" w:rsidRDefault="00812D3C" w:rsidP="00670350">
            <w:pPr>
              <w:widowControl/>
              <w:spacing w:line="400" w:lineRule="atLeast"/>
              <w:jc w:val="center"/>
              <w:rPr>
                <w:rFonts w:ascii="Times New Roman" w:hAnsi="Times New Roman" w:cs="Times New Roman"/>
                <w:color w:val="000000"/>
                <w:kern w:val="0"/>
                <w:szCs w:val="20"/>
              </w:rPr>
            </w:pPr>
            <w:r w:rsidRPr="007C3477">
              <w:rPr>
                <w:rFonts w:ascii="Times New Roman" w:hAnsi="Times New Roman" w:cs="Times New Roman"/>
                <w:color w:val="000000"/>
                <w:kern w:val="0"/>
                <w:szCs w:val="20"/>
              </w:rPr>
              <w:t>15</w:t>
            </w:r>
          </w:p>
        </w:tc>
      </w:tr>
      <w:tr w:rsidR="00812D3C" w:rsidRPr="007C3477" w:rsidTr="00670350">
        <w:trPr>
          <w:cantSplit/>
          <w:trHeight w:val="399"/>
        </w:trPr>
        <w:tc>
          <w:tcPr>
            <w:tcW w:w="796" w:type="dxa"/>
            <w:tcBorders>
              <w:top w:val="single" w:sz="6" w:space="0" w:color="auto"/>
              <w:left w:val="single" w:sz="8" w:space="0" w:color="auto"/>
              <w:bottom w:val="single" w:sz="8" w:space="0" w:color="auto"/>
              <w:right w:val="single" w:sz="6" w:space="0" w:color="auto"/>
            </w:tcBorders>
            <w:vAlign w:val="center"/>
            <w:hideMark/>
          </w:tcPr>
          <w:p w:rsidR="00812D3C" w:rsidRPr="007C3477" w:rsidRDefault="00812D3C" w:rsidP="00670350">
            <w:pPr>
              <w:widowControl/>
              <w:spacing w:line="400" w:lineRule="atLeast"/>
              <w:jc w:val="center"/>
              <w:rPr>
                <w:rFonts w:ascii="Times New Roman" w:hAnsi="Times New Roman" w:cs="Times New Roman"/>
                <w:b/>
                <w:color w:val="000000"/>
                <w:kern w:val="0"/>
                <w:sz w:val="20"/>
                <w:szCs w:val="20"/>
              </w:rPr>
            </w:pPr>
            <w:r w:rsidRPr="007C3477">
              <w:rPr>
                <w:rFonts w:ascii="Times New Roman" w:hAnsi="Times New Roman" w:cs="Times New Roman"/>
                <w:b/>
                <w:color w:val="000000"/>
                <w:kern w:val="0"/>
                <w:sz w:val="20"/>
                <w:szCs w:val="20"/>
              </w:rPr>
              <w:t>丁</w:t>
            </w:r>
          </w:p>
        </w:tc>
        <w:tc>
          <w:tcPr>
            <w:tcW w:w="1012" w:type="dxa"/>
            <w:tcBorders>
              <w:top w:val="single" w:sz="6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vAlign w:val="center"/>
            <w:hideMark/>
          </w:tcPr>
          <w:p w:rsidR="00812D3C" w:rsidRPr="007C3477" w:rsidRDefault="00812D3C" w:rsidP="00670350">
            <w:pPr>
              <w:widowControl/>
              <w:spacing w:line="400" w:lineRule="atLeast"/>
              <w:jc w:val="center"/>
              <w:rPr>
                <w:rFonts w:ascii="Times New Roman" w:hAnsi="Times New Roman" w:cs="Times New Roman"/>
                <w:color w:val="000000"/>
                <w:kern w:val="0"/>
                <w:szCs w:val="20"/>
              </w:rPr>
            </w:pPr>
            <w:r w:rsidRPr="007C3477">
              <w:rPr>
                <w:rFonts w:ascii="Times New Roman" w:hAnsi="Times New Roman" w:cs="Times New Roman"/>
                <w:color w:val="000000"/>
                <w:kern w:val="0"/>
                <w:szCs w:val="20"/>
              </w:rPr>
              <w:t>43</w:t>
            </w:r>
          </w:p>
        </w:tc>
        <w:tc>
          <w:tcPr>
            <w:tcW w:w="1012" w:type="dxa"/>
            <w:tcBorders>
              <w:top w:val="single" w:sz="6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vAlign w:val="center"/>
            <w:hideMark/>
          </w:tcPr>
          <w:p w:rsidR="00812D3C" w:rsidRPr="007C3477" w:rsidRDefault="00812D3C" w:rsidP="00670350">
            <w:pPr>
              <w:widowControl/>
              <w:spacing w:line="400" w:lineRule="atLeast"/>
              <w:jc w:val="center"/>
              <w:rPr>
                <w:rFonts w:ascii="Times New Roman" w:hAnsi="Times New Roman" w:cs="Times New Roman"/>
                <w:color w:val="000000"/>
                <w:kern w:val="0"/>
                <w:szCs w:val="20"/>
              </w:rPr>
            </w:pPr>
            <w:r w:rsidRPr="007C3477">
              <w:rPr>
                <w:rFonts w:ascii="Times New Roman" w:hAnsi="Times New Roman" w:cs="Times New Roman"/>
                <w:color w:val="000000"/>
                <w:kern w:val="0"/>
                <w:szCs w:val="20"/>
              </w:rPr>
              <w:t>55</w:t>
            </w:r>
          </w:p>
        </w:tc>
        <w:tc>
          <w:tcPr>
            <w:tcW w:w="1012" w:type="dxa"/>
            <w:tcBorders>
              <w:top w:val="single" w:sz="6" w:space="0" w:color="auto"/>
              <w:left w:val="single" w:sz="6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812D3C" w:rsidRPr="007C3477" w:rsidRDefault="00812D3C" w:rsidP="00670350">
            <w:pPr>
              <w:widowControl/>
              <w:spacing w:line="400" w:lineRule="atLeast"/>
              <w:jc w:val="center"/>
              <w:rPr>
                <w:rFonts w:ascii="Times New Roman" w:hAnsi="Times New Roman" w:cs="Times New Roman"/>
                <w:color w:val="000000"/>
                <w:kern w:val="0"/>
                <w:szCs w:val="20"/>
              </w:rPr>
            </w:pPr>
            <w:r w:rsidRPr="007C3477">
              <w:rPr>
                <w:rFonts w:ascii="Times New Roman" w:hAnsi="Times New Roman" w:cs="Times New Roman"/>
                <w:color w:val="000000"/>
                <w:kern w:val="0"/>
                <w:szCs w:val="20"/>
              </w:rPr>
              <w:t>2</w:t>
            </w:r>
          </w:p>
        </w:tc>
      </w:tr>
    </w:tbl>
    <w:p w:rsidR="00812D3C" w:rsidRPr="007C3477" w:rsidRDefault="00812D3C" w:rsidP="00812D3C">
      <w:pPr>
        <w:autoSpaceDE w:val="0"/>
        <w:autoSpaceDN w:val="0"/>
        <w:adjustRightInd w:val="0"/>
        <w:spacing w:beforeLines="50" w:before="180" w:line="400" w:lineRule="atLeast"/>
        <w:jc w:val="both"/>
        <w:rPr>
          <w:rFonts w:ascii="Times New Roman" w:eastAsia="標楷體" w:hAnsi="Times New Roman" w:cs="Times New Roman"/>
          <w:kern w:val="0"/>
          <w:szCs w:val="24"/>
        </w:rPr>
      </w:pPr>
      <w:r w:rsidRPr="007C3477">
        <w:rPr>
          <w:rFonts w:ascii="Cambria Math" w:eastAsia="標楷體" w:hAnsi="Cambria Math" w:cs="Cambria Math"/>
          <w:kern w:val="0"/>
          <w:szCs w:val="24"/>
        </w:rPr>
        <w:t>◎</w:t>
      </w:r>
      <w:r w:rsidRPr="007C3477">
        <w:rPr>
          <w:rFonts w:ascii="Times New Roman" w:eastAsia="標楷體" w:hAnsi="Times New Roman" w:cs="Times New Roman"/>
          <w:kern w:val="0"/>
          <w:szCs w:val="24"/>
        </w:rPr>
        <w:t xml:space="preserve"> </w:t>
      </w:r>
      <w:r w:rsidRPr="007C3477">
        <w:rPr>
          <w:rFonts w:ascii="Times New Roman" w:eastAsia="標楷體" w:hAnsi="Times New Roman" w:cs="Times New Roman"/>
          <w:kern w:val="0"/>
          <w:szCs w:val="24"/>
        </w:rPr>
        <w:t>題組：右表格是甲、乙、丙、丁四國的人口組成。請回答第</w:t>
      </w:r>
      <w:r w:rsidR="006A657F">
        <w:rPr>
          <w:rFonts w:ascii="Times New Roman" w:eastAsia="標楷體" w:hAnsi="Times New Roman" w:cs="Times New Roman" w:hint="eastAsia"/>
          <w:kern w:val="0"/>
          <w:szCs w:val="24"/>
        </w:rPr>
        <w:t>1</w:t>
      </w:r>
      <w:r w:rsidR="006A657F">
        <w:rPr>
          <w:rFonts w:ascii="Times New Roman" w:eastAsia="標楷體" w:hAnsi="Times New Roman" w:cs="Times New Roman"/>
          <w:kern w:val="0"/>
          <w:szCs w:val="24"/>
        </w:rPr>
        <w:t>2</w:t>
      </w:r>
      <w:r w:rsidRPr="007C3477">
        <w:rPr>
          <w:rFonts w:ascii="Times New Roman" w:eastAsia="標楷體" w:hAnsi="Times New Roman" w:cs="Times New Roman"/>
          <w:kern w:val="0"/>
          <w:szCs w:val="24"/>
        </w:rPr>
        <w:t>、</w:t>
      </w:r>
      <w:r w:rsidR="006A657F">
        <w:rPr>
          <w:rFonts w:ascii="Times New Roman" w:eastAsia="標楷體" w:hAnsi="Times New Roman" w:cs="Times New Roman" w:hint="eastAsia"/>
          <w:kern w:val="0"/>
          <w:szCs w:val="24"/>
        </w:rPr>
        <w:t>13</w:t>
      </w:r>
      <w:bookmarkStart w:id="0" w:name="_GoBack"/>
      <w:bookmarkEnd w:id="0"/>
      <w:r w:rsidRPr="007C3477">
        <w:rPr>
          <w:rFonts w:ascii="Times New Roman" w:eastAsia="標楷體" w:hAnsi="Times New Roman" w:cs="Times New Roman"/>
          <w:kern w:val="0"/>
          <w:szCs w:val="24"/>
        </w:rPr>
        <w:t>題</w:t>
      </w:r>
      <w:r w:rsidRPr="007C3477">
        <w:rPr>
          <w:rFonts w:ascii="Times New Roman" w:eastAsia="標楷體" w:hAnsi="Times New Roman" w:cs="Times New Roman"/>
          <w:kern w:val="0"/>
          <w:szCs w:val="24"/>
        </w:rPr>
        <w:t xml:space="preserve"> </w:t>
      </w:r>
    </w:p>
    <w:p w:rsidR="00812D3C" w:rsidRPr="007C3477" w:rsidRDefault="00812D3C" w:rsidP="00812D3C">
      <w:pPr>
        <w:autoSpaceDE w:val="0"/>
        <w:autoSpaceDN w:val="0"/>
        <w:adjustRightInd w:val="0"/>
        <w:spacing w:beforeLines="20" w:before="72" w:line="400" w:lineRule="atLeast"/>
        <w:jc w:val="both"/>
        <w:rPr>
          <w:rFonts w:ascii="Times New Roman" w:eastAsia="標楷體" w:hAnsi="Times New Roman" w:cs="Times New Roman"/>
          <w:kern w:val="0"/>
          <w:szCs w:val="24"/>
        </w:rPr>
      </w:pPr>
      <w:r w:rsidRPr="007C3477">
        <w:rPr>
          <w:rFonts w:ascii="Times New Roman" w:eastAsia="標楷體" w:hAnsi="Times New Roman" w:cs="Times New Roman"/>
        </w:rPr>
        <w:t>12</w:t>
      </w:r>
      <w:r w:rsidRPr="007C3477">
        <w:rPr>
          <w:rFonts w:ascii="Times New Roman" w:eastAsia="標楷體" w:hAnsi="Times New Roman" w:cs="Times New Roman"/>
        </w:rPr>
        <w:t>、</w:t>
      </w:r>
      <w:r w:rsidRPr="007C3477">
        <w:rPr>
          <w:rFonts w:ascii="Times New Roman" w:eastAsia="標楷體" w:hAnsi="Times New Roman" w:cs="Times New Roman"/>
          <w:kern w:val="0"/>
          <w:szCs w:val="24"/>
        </w:rPr>
        <w:t>請問：下列哪一國家，經濟發展程度最高？</w:t>
      </w:r>
      <w:r w:rsidRPr="007C3477">
        <w:rPr>
          <w:rFonts w:ascii="Times New Roman" w:eastAsia="標楷體" w:hAnsi="Times New Roman" w:cs="Times New Roman"/>
          <w:kern w:val="0"/>
          <w:szCs w:val="24"/>
        </w:rPr>
        <w:t xml:space="preserve"> </w:t>
      </w:r>
    </w:p>
    <w:p w:rsidR="00812D3C" w:rsidRPr="007C3477" w:rsidRDefault="00812D3C" w:rsidP="00812D3C">
      <w:pPr>
        <w:autoSpaceDE w:val="0"/>
        <w:autoSpaceDN w:val="0"/>
        <w:spacing w:line="400" w:lineRule="atLeast"/>
        <w:ind w:leftChars="177" w:left="425"/>
        <w:jc w:val="both"/>
        <w:rPr>
          <w:rFonts w:ascii="Times New Roman" w:eastAsia="標楷體" w:hAnsi="Times New Roman" w:cs="Times New Roman"/>
          <w:kern w:val="0"/>
          <w:szCs w:val="24"/>
        </w:rPr>
      </w:pPr>
      <w:r w:rsidRPr="007C3477">
        <w:rPr>
          <w:rFonts w:ascii="Times New Roman" w:eastAsia="標楷體" w:hAnsi="Times New Roman" w:cs="Times New Roman"/>
          <w:color w:val="000000"/>
          <w:kern w:val="0"/>
          <w:szCs w:val="24"/>
        </w:rPr>
        <w:t>(A)</w:t>
      </w:r>
      <w:r>
        <w:rPr>
          <w:rFonts w:ascii="Times New Roman" w:eastAsia="標楷體" w:hAnsi="Times New Roman" w:cs="Times New Roman" w:hint="eastAsia"/>
          <w:color w:val="000000"/>
          <w:kern w:val="0"/>
          <w:szCs w:val="24"/>
        </w:rPr>
        <w:t xml:space="preserve"> </w:t>
      </w:r>
      <w:r w:rsidRPr="007C3477">
        <w:rPr>
          <w:rFonts w:ascii="Times New Roman" w:eastAsia="標楷體" w:hAnsi="Times New Roman" w:cs="Times New Roman"/>
          <w:color w:val="000000"/>
          <w:kern w:val="0"/>
          <w:szCs w:val="24"/>
        </w:rPr>
        <w:t xml:space="preserve">甲　　</w:t>
      </w:r>
      <w:r w:rsidRPr="007C3477">
        <w:rPr>
          <w:rFonts w:ascii="Times New Roman" w:eastAsia="標楷體" w:hAnsi="Times New Roman" w:cs="Times New Roman"/>
          <w:color w:val="000000"/>
          <w:kern w:val="0"/>
          <w:szCs w:val="24"/>
        </w:rPr>
        <w:t xml:space="preserve">(B) </w:t>
      </w:r>
      <w:r w:rsidRPr="007C3477">
        <w:rPr>
          <w:rFonts w:ascii="Times New Roman" w:eastAsia="標楷體" w:hAnsi="Times New Roman" w:cs="Times New Roman"/>
          <w:color w:val="000000"/>
          <w:kern w:val="0"/>
          <w:szCs w:val="24"/>
        </w:rPr>
        <w:t xml:space="preserve">乙　　</w:t>
      </w:r>
      <w:r w:rsidRPr="007C3477">
        <w:rPr>
          <w:rFonts w:ascii="Times New Roman" w:eastAsia="標楷體" w:hAnsi="Times New Roman" w:cs="Times New Roman"/>
          <w:color w:val="000000"/>
          <w:kern w:val="0"/>
          <w:szCs w:val="24"/>
        </w:rPr>
        <w:t>(C)</w:t>
      </w:r>
      <w:r>
        <w:rPr>
          <w:rFonts w:ascii="Times New Roman" w:eastAsia="標楷體" w:hAnsi="Times New Roman" w:cs="Times New Roman" w:hint="eastAsia"/>
          <w:color w:val="000000"/>
          <w:kern w:val="0"/>
          <w:szCs w:val="24"/>
        </w:rPr>
        <w:t xml:space="preserve"> </w:t>
      </w:r>
      <w:r w:rsidRPr="007C3477">
        <w:rPr>
          <w:rFonts w:ascii="Times New Roman" w:eastAsia="標楷體" w:hAnsi="Times New Roman" w:cs="Times New Roman"/>
          <w:color w:val="000000"/>
          <w:kern w:val="0"/>
          <w:szCs w:val="24"/>
        </w:rPr>
        <w:t xml:space="preserve">丙　　</w:t>
      </w:r>
      <w:r w:rsidRPr="007C3477">
        <w:rPr>
          <w:rFonts w:ascii="Times New Roman" w:eastAsia="標楷體" w:hAnsi="Times New Roman" w:cs="Times New Roman"/>
          <w:color w:val="000000"/>
          <w:kern w:val="0"/>
          <w:szCs w:val="24"/>
        </w:rPr>
        <w:t>(D)</w:t>
      </w:r>
      <w:r>
        <w:rPr>
          <w:rFonts w:ascii="Times New Roman" w:eastAsia="標楷體" w:hAnsi="Times New Roman" w:cs="Times New Roman" w:hint="eastAsia"/>
          <w:color w:val="000000"/>
          <w:kern w:val="0"/>
          <w:szCs w:val="24"/>
        </w:rPr>
        <w:t xml:space="preserve"> </w:t>
      </w:r>
      <w:r w:rsidRPr="007C3477">
        <w:rPr>
          <w:rFonts w:ascii="Times New Roman" w:eastAsia="標楷體" w:hAnsi="Times New Roman" w:cs="Times New Roman"/>
          <w:color w:val="000000"/>
          <w:kern w:val="0"/>
          <w:szCs w:val="24"/>
        </w:rPr>
        <w:t>丁。</w:t>
      </w:r>
    </w:p>
    <w:p w:rsidR="00812D3C" w:rsidRPr="007C3477" w:rsidRDefault="00812D3C" w:rsidP="00812D3C">
      <w:pPr>
        <w:autoSpaceDE w:val="0"/>
        <w:autoSpaceDN w:val="0"/>
        <w:spacing w:line="400" w:lineRule="atLeast"/>
        <w:ind w:left="425" w:hangingChars="177" w:hanging="425"/>
        <w:jc w:val="both"/>
        <w:rPr>
          <w:rFonts w:ascii="Times New Roman" w:eastAsia="標楷體" w:hAnsi="Times New Roman" w:cs="Times New Roman"/>
          <w:kern w:val="0"/>
          <w:szCs w:val="24"/>
        </w:rPr>
      </w:pPr>
      <w:r w:rsidRPr="007C3477">
        <w:rPr>
          <w:rFonts w:ascii="Times New Roman" w:eastAsia="標楷體" w:hAnsi="Times New Roman" w:cs="Times New Roman"/>
        </w:rPr>
        <w:t>13</w:t>
      </w:r>
      <w:r w:rsidRPr="007C3477">
        <w:rPr>
          <w:rFonts w:ascii="Times New Roman" w:eastAsia="標楷體" w:hAnsi="Times New Roman" w:cs="Times New Roman"/>
        </w:rPr>
        <w:t>、</w:t>
      </w:r>
      <w:r w:rsidRPr="007C3477">
        <w:rPr>
          <w:rFonts w:ascii="Times New Roman" w:eastAsia="標楷體" w:hAnsi="Times New Roman" w:cs="Times New Roman"/>
          <w:kern w:val="0"/>
          <w:szCs w:val="24"/>
        </w:rPr>
        <w:t>請問：下列哪一國家，壯年人負擔扶養比最高？</w:t>
      </w:r>
    </w:p>
    <w:p w:rsidR="00812D3C" w:rsidRPr="007C3477" w:rsidRDefault="00812D3C" w:rsidP="00812D3C">
      <w:pPr>
        <w:autoSpaceDE w:val="0"/>
        <w:autoSpaceDN w:val="0"/>
        <w:spacing w:line="400" w:lineRule="atLeast"/>
        <w:ind w:leftChars="177" w:left="425"/>
        <w:jc w:val="both"/>
        <w:rPr>
          <w:rFonts w:ascii="Times New Roman" w:eastAsia="標楷體" w:hAnsi="Times New Roman" w:cs="Times New Roman"/>
          <w:kern w:val="0"/>
          <w:szCs w:val="24"/>
        </w:rPr>
      </w:pPr>
      <w:r w:rsidRPr="007C3477">
        <w:rPr>
          <w:rFonts w:ascii="Times New Roman" w:eastAsia="標楷體" w:hAnsi="Times New Roman" w:cs="Times New Roman"/>
          <w:color w:val="000000"/>
          <w:kern w:val="0"/>
          <w:szCs w:val="24"/>
        </w:rPr>
        <w:t>(A)</w:t>
      </w:r>
      <w:r>
        <w:rPr>
          <w:rFonts w:ascii="Times New Roman" w:eastAsia="標楷體" w:hAnsi="Times New Roman" w:cs="Times New Roman" w:hint="eastAsia"/>
          <w:color w:val="000000"/>
          <w:kern w:val="0"/>
          <w:szCs w:val="24"/>
        </w:rPr>
        <w:t xml:space="preserve"> </w:t>
      </w:r>
      <w:r w:rsidRPr="007C3477">
        <w:rPr>
          <w:rFonts w:ascii="Times New Roman" w:eastAsia="標楷體" w:hAnsi="Times New Roman" w:cs="Times New Roman"/>
          <w:color w:val="000000"/>
          <w:kern w:val="0"/>
          <w:szCs w:val="24"/>
        </w:rPr>
        <w:t xml:space="preserve">甲　　</w:t>
      </w:r>
      <w:r w:rsidRPr="007C3477">
        <w:rPr>
          <w:rFonts w:ascii="Times New Roman" w:eastAsia="標楷體" w:hAnsi="Times New Roman" w:cs="Times New Roman"/>
          <w:color w:val="000000"/>
          <w:kern w:val="0"/>
          <w:szCs w:val="24"/>
        </w:rPr>
        <w:t xml:space="preserve">(B) </w:t>
      </w:r>
      <w:r w:rsidRPr="007C3477">
        <w:rPr>
          <w:rFonts w:ascii="Times New Roman" w:eastAsia="標楷體" w:hAnsi="Times New Roman" w:cs="Times New Roman"/>
          <w:color w:val="000000"/>
          <w:kern w:val="0"/>
          <w:szCs w:val="24"/>
        </w:rPr>
        <w:t xml:space="preserve">乙　　</w:t>
      </w:r>
      <w:r w:rsidRPr="007C3477">
        <w:rPr>
          <w:rFonts w:ascii="Times New Roman" w:eastAsia="標楷體" w:hAnsi="Times New Roman" w:cs="Times New Roman"/>
          <w:color w:val="000000"/>
          <w:kern w:val="0"/>
          <w:szCs w:val="24"/>
        </w:rPr>
        <w:t xml:space="preserve">(C) </w:t>
      </w:r>
      <w:r w:rsidRPr="007C3477">
        <w:rPr>
          <w:rFonts w:ascii="Times New Roman" w:eastAsia="標楷體" w:hAnsi="Times New Roman" w:cs="Times New Roman"/>
          <w:color w:val="000000"/>
          <w:kern w:val="0"/>
          <w:szCs w:val="24"/>
        </w:rPr>
        <w:t xml:space="preserve">丙　　</w:t>
      </w:r>
      <w:r w:rsidRPr="007C3477">
        <w:rPr>
          <w:rFonts w:ascii="Times New Roman" w:eastAsia="標楷體" w:hAnsi="Times New Roman" w:cs="Times New Roman"/>
          <w:color w:val="000000"/>
          <w:kern w:val="0"/>
          <w:szCs w:val="24"/>
        </w:rPr>
        <w:t>(D)</w:t>
      </w:r>
      <w:r>
        <w:rPr>
          <w:rFonts w:ascii="Times New Roman" w:eastAsia="標楷體" w:hAnsi="Times New Roman" w:cs="Times New Roman" w:hint="eastAsia"/>
          <w:color w:val="000000"/>
          <w:kern w:val="0"/>
          <w:szCs w:val="24"/>
        </w:rPr>
        <w:t xml:space="preserve"> </w:t>
      </w:r>
      <w:r w:rsidRPr="007C3477">
        <w:rPr>
          <w:rFonts w:ascii="Times New Roman" w:eastAsia="標楷體" w:hAnsi="Times New Roman" w:cs="Times New Roman"/>
          <w:color w:val="000000"/>
          <w:kern w:val="0"/>
          <w:szCs w:val="24"/>
        </w:rPr>
        <w:t>丁。</w:t>
      </w:r>
    </w:p>
    <w:p w:rsidR="00812D3C" w:rsidRPr="007C3477" w:rsidRDefault="00812D3C" w:rsidP="00812D3C">
      <w:pPr>
        <w:spacing w:line="400" w:lineRule="atLeast"/>
        <w:ind w:left="720" w:hanging="720"/>
        <w:rPr>
          <w:rFonts w:ascii="Times New Roman" w:eastAsia="標楷體" w:hAnsi="Times New Roman" w:cs="Times New Roman"/>
        </w:rPr>
      </w:pPr>
    </w:p>
    <w:p w:rsidR="00812D3C" w:rsidRPr="007C3477" w:rsidRDefault="00812D3C" w:rsidP="00812D3C">
      <w:pPr>
        <w:autoSpaceDE w:val="0"/>
        <w:autoSpaceDN w:val="0"/>
        <w:spacing w:line="400" w:lineRule="atLeast"/>
        <w:ind w:left="425" w:hangingChars="177" w:hanging="425"/>
        <w:jc w:val="both"/>
        <w:rPr>
          <w:rFonts w:ascii="Times New Roman" w:eastAsia="標楷體" w:hAnsi="Times New Roman" w:cs="Times New Roman"/>
          <w:color w:val="000000"/>
          <w:szCs w:val="24"/>
        </w:rPr>
      </w:pPr>
      <w:r w:rsidRPr="007C3477">
        <w:rPr>
          <w:rFonts w:ascii="Times New Roman" w:eastAsia="標楷體" w:hAnsi="Times New Roman" w:cs="Times New Roman"/>
        </w:rPr>
        <w:lastRenderedPageBreak/>
        <w:t>14</w:t>
      </w:r>
      <w:r w:rsidRPr="007C3477">
        <w:rPr>
          <w:rFonts w:ascii="Times New Roman" w:eastAsia="標楷體" w:hAnsi="Times New Roman" w:cs="Times New Roman"/>
        </w:rPr>
        <w:t>、</w:t>
      </w:r>
      <w:r w:rsidRPr="007C3477">
        <w:rPr>
          <w:rFonts w:ascii="Times New Roman" w:eastAsia="標楷體" w:hAnsi="Times New Roman" w:cs="Times New Roman"/>
          <w:color w:val="000000"/>
          <w:szCs w:val="24"/>
        </w:rPr>
        <w:t>老人年金的給付是國家重要的社會福利之一。由下列四個國家的人口金字塔圖判斷，</w:t>
      </w:r>
    </w:p>
    <w:p w:rsidR="00812D3C" w:rsidRPr="007C3477" w:rsidRDefault="00812D3C" w:rsidP="00812D3C">
      <w:pPr>
        <w:autoSpaceDE w:val="0"/>
        <w:autoSpaceDN w:val="0"/>
        <w:spacing w:line="400" w:lineRule="atLeast"/>
        <w:ind w:leftChars="177" w:left="425"/>
        <w:jc w:val="both"/>
        <w:rPr>
          <w:rFonts w:ascii="Times New Roman" w:eastAsia="標楷體" w:hAnsi="Times New Roman" w:cs="Times New Roman"/>
          <w:color w:val="000000"/>
          <w:szCs w:val="24"/>
        </w:rPr>
      </w:pPr>
      <w:r w:rsidRPr="007C3477">
        <w:rPr>
          <w:rFonts w:ascii="Times New Roman" w:eastAsia="標楷體" w:hAnsi="Times New Roman" w:cs="Times New Roman"/>
          <w:color w:val="000000"/>
          <w:szCs w:val="24"/>
        </w:rPr>
        <w:t>請問：下列最需要注意老人安養問題，且給付老人年金最具迫切性的國家？</w:t>
      </w:r>
    </w:p>
    <w:p w:rsidR="00812D3C" w:rsidRPr="007C3477" w:rsidRDefault="00812D3C" w:rsidP="00812D3C">
      <w:pPr>
        <w:snapToGrid w:val="0"/>
        <w:spacing w:line="400" w:lineRule="atLeast"/>
        <w:ind w:leftChars="177" w:left="425" w:rightChars="-12" w:right="-29"/>
        <w:rPr>
          <w:rFonts w:ascii="Times New Roman" w:hAnsi="Times New Roman" w:cs="Times New Roman"/>
        </w:rPr>
      </w:pPr>
      <w:r w:rsidRPr="007C3477">
        <w:rPr>
          <w:rFonts w:ascii="Times New Roman" w:eastAsia="標楷體" w:hAnsi="Times New Roman" w:cs="Times New Roman"/>
          <w:color w:val="000000"/>
          <w:kern w:val="0"/>
          <w:position w:val="84"/>
          <w:szCs w:val="24"/>
        </w:rPr>
        <w:t>(A)</w:t>
      </w:r>
      <w:r w:rsidRPr="007C3477">
        <w:rPr>
          <w:rFonts w:ascii="Times New Roman" w:eastAsia="標楷體" w:hAnsi="Times New Roman" w:cs="Times New Roman"/>
          <w:noProof/>
          <w:kern w:val="0"/>
          <w:szCs w:val="24"/>
        </w:rPr>
        <w:t xml:space="preserve"> </w:t>
      </w:r>
      <w:r w:rsidRPr="007C3477">
        <w:rPr>
          <w:rFonts w:ascii="Times New Roman" w:eastAsia="標楷體" w:hAnsi="Times New Roman" w:cs="Times New Roman"/>
          <w:noProof/>
          <w:kern w:val="0"/>
          <w:szCs w:val="24"/>
        </w:rPr>
        <w:drawing>
          <wp:inline distT="0" distB="0" distL="0" distR="0" wp14:anchorId="76CCF10D" wp14:editId="2F487270">
            <wp:extent cx="827462" cy="720000"/>
            <wp:effectExtent l="0" t="0" r="0" b="4445"/>
            <wp:docPr id="2" name="圖片 2" descr="1-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5" descr="1-6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7462" cy="7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C3477">
        <w:rPr>
          <w:rFonts w:ascii="Times New Roman" w:eastAsia="標楷體" w:hAnsi="Times New Roman" w:cs="Times New Roman"/>
          <w:color w:val="000000"/>
          <w:kern w:val="0"/>
          <w:szCs w:val="24"/>
        </w:rPr>
        <w:t xml:space="preserve">　　</w:t>
      </w:r>
      <w:r w:rsidRPr="007C3477">
        <w:rPr>
          <w:rFonts w:ascii="Times New Roman" w:eastAsia="標楷體" w:hAnsi="Times New Roman" w:cs="Times New Roman"/>
          <w:color w:val="000000"/>
          <w:kern w:val="0"/>
          <w:position w:val="84"/>
          <w:szCs w:val="24"/>
        </w:rPr>
        <w:t>(B)</w:t>
      </w:r>
      <w:r w:rsidRPr="007C3477">
        <w:rPr>
          <w:rFonts w:ascii="Times New Roman" w:eastAsia="標楷體" w:hAnsi="Times New Roman" w:cs="Times New Roman"/>
          <w:noProof/>
          <w:kern w:val="0"/>
          <w:szCs w:val="24"/>
        </w:rPr>
        <w:t xml:space="preserve"> </w:t>
      </w:r>
      <w:r w:rsidRPr="007C3477">
        <w:rPr>
          <w:rFonts w:ascii="Times New Roman" w:eastAsia="標楷體" w:hAnsi="Times New Roman" w:cs="Times New Roman"/>
          <w:noProof/>
          <w:kern w:val="0"/>
          <w:szCs w:val="24"/>
        </w:rPr>
        <w:drawing>
          <wp:inline distT="0" distB="0" distL="0" distR="0" wp14:anchorId="095B1020" wp14:editId="05866283">
            <wp:extent cx="866087" cy="720000"/>
            <wp:effectExtent l="0" t="0" r="0" b="4445"/>
            <wp:docPr id="3" name="圖片 3" descr="1-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7" descr="1-8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087" cy="7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C3477">
        <w:rPr>
          <w:rFonts w:ascii="Times New Roman" w:eastAsia="標楷體" w:hAnsi="Times New Roman" w:cs="Times New Roman"/>
          <w:color w:val="000000"/>
          <w:kern w:val="0"/>
          <w:szCs w:val="24"/>
        </w:rPr>
        <w:t xml:space="preserve">　　</w:t>
      </w:r>
      <w:r w:rsidRPr="007C3477">
        <w:rPr>
          <w:rFonts w:ascii="Times New Roman" w:eastAsia="標楷體" w:hAnsi="Times New Roman" w:cs="Times New Roman"/>
          <w:color w:val="000000"/>
          <w:kern w:val="0"/>
          <w:position w:val="84"/>
          <w:szCs w:val="24"/>
        </w:rPr>
        <w:t>(C)</w:t>
      </w:r>
      <w:r w:rsidRPr="007C3477">
        <w:rPr>
          <w:rFonts w:ascii="Times New Roman" w:eastAsia="標楷體" w:hAnsi="Times New Roman" w:cs="Times New Roman"/>
          <w:noProof/>
          <w:kern w:val="0"/>
          <w:szCs w:val="24"/>
        </w:rPr>
        <w:drawing>
          <wp:inline distT="0" distB="0" distL="0" distR="0" wp14:anchorId="0F7DE8A0" wp14:editId="6C51FBF8">
            <wp:extent cx="827462" cy="720000"/>
            <wp:effectExtent l="0" t="0" r="0" b="4445"/>
            <wp:docPr id="4" name="圖片 4" descr="1-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6" descr="1-7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7462" cy="7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C3477">
        <w:rPr>
          <w:rFonts w:ascii="Times New Roman" w:eastAsia="標楷體" w:hAnsi="Times New Roman" w:cs="Times New Roman"/>
          <w:color w:val="000000"/>
          <w:kern w:val="0"/>
          <w:szCs w:val="24"/>
        </w:rPr>
        <w:t xml:space="preserve">　　</w:t>
      </w:r>
      <w:r w:rsidRPr="007C3477">
        <w:rPr>
          <w:rFonts w:ascii="Times New Roman" w:eastAsia="標楷體" w:hAnsi="Times New Roman" w:cs="Times New Roman"/>
          <w:color w:val="000000"/>
          <w:kern w:val="0"/>
          <w:position w:val="84"/>
          <w:szCs w:val="24"/>
        </w:rPr>
        <w:t>(D)</w:t>
      </w:r>
      <w:r w:rsidRPr="007C3477">
        <w:rPr>
          <w:rFonts w:ascii="Times New Roman" w:eastAsia="標楷體" w:hAnsi="Times New Roman" w:cs="Times New Roman"/>
          <w:noProof/>
          <w:kern w:val="0"/>
          <w:szCs w:val="24"/>
        </w:rPr>
        <w:drawing>
          <wp:inline distT="0" distB="0" distL="0" distR="0" wp14:anchorId="203C3BA0" wp14:editId="41C83D92">
            <wp:extent cx="827462" cy="720000"/>
            <wp:effectExtent l="0" t="0" r="0" b="4445"/>
            <wp:docPr id="5" name="圖片 5" descr="1-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4" descr="1-5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7462" cy="7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D3C" w:rsidRPr="007C3477" w:rsidRDefault="00812D3C" w:rsidP="00812D3C">
      <w:pPr>
        <w:rPr>
          <w:rFonts w:ascii="Times New Roman" w:eastAsia="標楷體" w:hAnsi="Times New Roman" w:cs="Times New Roman"/>
        </w:rPr>
      </w:pPr>
    </w:p>
    <w:p w:rsidR="001028F5" w:rsidRPr="00BF7E03" w:rsidRDefault="001028F5" w:rsidP="001028F5">
      <w:pPr>
        <w:rPr>
          <w:rFonts w:ascii="標楷體" w:eastAsia="標楷體" w:hAnsi="標楷體"/>
        </w:rPr>
      </w:pPr>
      <w:r>
        <w:rPr>
          <w:noProof/>
        </w:rPr>
        <w:drawing>
          <wp:anchor distT="0" distB="0" distL="114300" distR="114300" simplePos="0" relativeHeight="251655168" behindDoc="1" locked="0" layoutInCell="1" allowOverlap="1" wp14:anchorId="4EED6F34" wp14:editId="05D00B11">
            <wp:simplePos x="0" y="0"/>
            <wp:positionH relativeFrom="column">
              <wp:posOffset>5898515</wp:posOffset>
            </wp:positionH>
            <wp:positionV relativeFrom="paragraph">
              <wp:posOffset>154940</wp:posOffset>
            </wp:positionV>
            <wp:extent cx="2266950" cy="1400175"/>
            <wp:effectExtent l="0" t="0" r="0" b="9525"/>
            <wp:wrapTight wrapText="bothSides">
              <wp:wrapPolygon edited="0">
                <wp:start x="363" y="0"/>
                <wp:lineTo x="545" y="21453"/>
                <wp:lineTo x="16155" y="21453"/>
                <wp:lineTo x="17788" y="20571"/>
                <wp:lineTo x="21237" y="16457"/>
                <wp:lineTo x="21055" y="0"/>
                <wp:lineTo x="363" y="0"/>
              </wp:wrapPolygon>
            </wp:wrapTight>
            <wp:docPr id="1278933101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6950" cy="1400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>
        <w:rPr>
          <w:rFonts w:ascii="標楷體" w:eastAsia="標楷體" w:hAnsi="標楷體" w:hint="eastAsia"/>
        </w:rPr>
        <w:t>【歷史】</w:t>
      </w:r>
    </w:p>
    <w:p w:rsidR="001028F5" w:rsidRDefault="001028F5" w:rsidP="00005BF9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 w:rsidRPr="007B64CA">
        <w:rPr>
          <w:rFonts w:ascii="標楷體" w:eastAsia="標楷體" w:hAnsi="標楷體" w:hint="eastAsia"/>
        </w:rPr>
        <w:t>1</w:t>
      </w:r>
      <w:r>
        <w:rPr>
          <w:rFonts w:ascii="標楷體" w:eastAsia="標楷體" w:hAnsi="標楷體" w:hint="eastAsia"/>
        </w:rPr>
        <w:t>5</w:t>
      </w:r>
      <w:bookmarkStart w:id="1" w:name="_Hlk191752558"/>
      <w:r>
        <w:rPr>
          <w:rFonts w:ascii="標楷體" w:eastAsia="標楷體" w:hAnsi="標楷體" w:hint="eastAsia"/>
        </w:rPr>
        <w:t>、</w:t>
      </w:r>
      <w:r w:rsidRPr="00A93CAE">
        <w:rPr>
          <w:rFonts w:ascii="標楷體" w:eastAsia="標楷體" w:hAnsi="標楷體" w:hint="eastAsia"/>
        </w:rPr>
        <w:t xml:space="preserve">右表是西元1927年，日本及其統治下的朝鮮及臺灣，每名警察管轄人數的統計表。請問：為何臺灣地區警察管轄的人數最少？　</w:t>
      </w:r>
    </w:p>
    <w:p w:rsidR="001028F5" w:rsidRDefault="001028F5" w:rsidP="00005BF9">
      <w:pPr>
        <w:spacing w:line="400" w:lineRule="atLeast"/>
        <w:ind w:leftChars="177" w:left="425" w:rightChars="1523" w:right="3655" w:firstLine="1"/>
        <w:rPr>
          <w:rFonts w:ascii="標楷體" w:eastAsia="標楷體" w:hAnsi="標楷體"/>
        </w:rPr>
      </w:pPr>
      <w:r w:rsidRPr="00A93CAE">
        <w:rPr>
          <w:rFonts w:ascii="標楷體" w:eastAsia="標楷體" w:hAnsi="標楷體" w:hint="eastAsia"/>
        </w:rPr>
        <w:t xml:space="preserve">(A)清代已在臺灣設置警察管理系統　</w:t>
      </w:r>
    </w:p>
    <w:p w:rsidR="001028F5" w:rsidRDefault="001028F5" w:rsidP="00005BF9">
      <w:pPr>
        <w:spacing w:line="400" w:lineRule="atLeast"/>
        <w:ind w:leftChars="177" w:left="425" w:rightChars="1523" w:right="3655" w:firstLine="1"/>
        <w:rPr>
          <w:rFonts w:ascii="標楷體" w:eastAsia="標楷體" w:hAnsi="標楷體"/>
        </w:rPr>
      </w:pPr>
      <w:r w:rsidRPr="00A93CAE">
        <w:rPr>
          <w:rFonts w:ascii="標楷體" w:eastAsia="標楷體" w:hAnsi="標楷體" w:hint="eastAsia"/>
        </w:rPr>
        <w:t xml:space="preserve">(B)臺灣地區各地地方秩序混亂難平　</w:t>
      </w:r>
    </w:p>
    <w:p w:rsidR="001028F5" w:rsidRDefault="001028F5" w:rsidP="00005BF9">
      <w:pPr>
        <w:spacing w:line="400" w:lineRule="atLeast"/>
        <w:ind w:leftChars="177" w:left="425" w:rightChars="1523" w:right="3655" w:firstLine="1"/>
        <w:rPr>
          <w:rFonts w:ascii="標楷體" w:eastAsia="標楷體" w:hAnsi="標楷體"/>
        </w:rPr>
      </w:pPr>
      <w:r w:rsidRPr="00A93CAE">
        <w:rPr>
          <w:rFonts w:ascii="標楷體" w:eastAsia="標楷體" w:hAnsi="標楷體" w:hint="eastAsia"/>
        </w:rPr>
        <w:t xml:space="preserve">(C)臺灣經歷戰禍後人口大量的減少　</w:t>
      </w:r>
    </w:p>
    <w:p w:rsidR="001028F5" w:rsidRPr="007B64CA" w:rsidRDefault="001028F5" w:rsidP="00005BF9">
      <w:pPr>
        <w:spacing w:line="400" w:lineRule="atLeast"/>
        <w:ind w:leftChars="177" w:left="425" w:rightChars="1523" w:right="3655" w:firstLine="1"/>
        <w:rPr>
          <w:rFonts w:ascii="標楷體" w:eastAsia="標楷體" w:hAnsi="標楷體"/>
        </w:rPr>
      </w:pPr>
      <w:r w:rsidRPr="00A93CAE">
        <w:rPr>
          <w:rFonts w:ascii="標楷體" w:eastAsia="標楷體" w:hAnsi="標楷體" w:hint="eastAsia"/>
        </w:rPr>
        <w:t>(D)日治時期警察負責臺灣多元事務。</w:t>
      </w:r>
      <w:bookmarkEnd w:id="1"/>
    </w:p>
    <w:p w:rsidR="001028F5" w:rsidRDefault="001028F5" w:rsidP="00005BF9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16、</w:t>
      </w:r>
      <w:r w:rsidRPr="007B64CA">
        <w:rPr>
          <w:rFonts w:ascii="標楷體" w:eastAsia="標楷體" w:hAnsi="標楷體" w:hint="eastAsia"/>
        </w:rPr>
        <w:t>早期臺灣受限於地形及河川的險阻，</w:t>
      </w:r>
      <w:r>
        <w:rPr>
          <w:rFonts w:ascii="標楷體" w:eastAsia="標楷體" w:hAnsi="標楷體" w:hint="eastAsia"/>
        </w:rPr>
        <w:t>陸路交通不便利，</w:t>
      </w:r>
      <w:r w:rsidRPr="007B64CA">
        <w:rPr>
          <w:rFonts w:ascii="標楷體" w:eastAsia="標楷體" w:hAnsi="標楷體" w:hint="eastAsia"/>
        </w:rPr>
        <w:t>南北</w:t>
      </w:r>
      <w:r>
        <w:rPr>
          <w:rFonts w:ascii="標楷體" w:eastAsia="標楷體" w:hAnsi="標楷體" w:hint="eastAsia"/>
        </w:rPr>
        <w:t>來往</w:t>
      </w:r>
      <w:r w:rsidRPr="007B64CA">
        <w:rPr>
          <w:rFonts w:ascii="標楷體" w:eastAsia="標楷體" w:hAnsi="標楷體" w:hint="eastAsia"/>
        </w:rPr>
        <w:t>以海運為主，直至基隆到高雄的西部縱貫鐵路完成，</w:t>
      </w:r>
      <w:r>
        <w:rPr>
          <w:rFonts w:ascii="標楷體" w:eastAsia="標楷體" w:hAnsi="標楷體" w:hint="eastAsia"/>
        </w:rPr>
        <w:t>以及現代化公路的鋪設，</w:t>
      </w:r>
      <w:r w:rsidRPr="007B64CA">
        <w:rPr>
          <w:rFonts w:ascii="標楷體" w:eastAsia="標楷體" w:hAnsi="標楷體" w:hint="eastAsia"/>
        </w:rPr>
        <w:t>交通才</w:t>
      </w:r>
      <w:r>
        <w:rPr>
          <w:rFonts w:ascii="標楷體" w:eastAsia="標楷體" w:hAnsi="標楷體" w:hint="eastAsia"/>
        </w:rPr>
        <w:t>轉</w:t>
      </w:r>
      <w:r w:rsidRPr="007B64CA">
        <w:rPr>
          <w:rFonts w:ascii="標楷體" w:eastAsia="標楷體" w:hAnsi="標楷體" w:hint="eastAsia"/>
        </w:rPr>
        <w:t xml:space="preserve">為便利。請問：這段鐵路在何時全線通車？　</w:t>
      </w:r>
    </w:p>
    <w:p w:rsidR="001028F5" w:rsidRDefault="001028F5" w:rsidP="00005BF9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7B64CA">
        <w:rPr>
          <w:rFonts w:ascii="標楷體" w:eastAsia="標楷體" w:hAnsi="標楷體" w:hint="eastAsia"/>
        </w:rPr>
        <w:t>(A)清帝國統治之初　(B)清帝國統治後期　(C)</w:t>
      </w:r>
      <w:r w:rsidRPr="00A93CAE">
        <w:rPr>
          <w:rFonts w:ascii="標楷體" w:eastAsia="標楷體" w:hAnsi="標楷體" w:hint="eastAsia"/>
        </w:rPr>
        <w:t>日本殖民統治時期</w:t>
      </w:r>
      <w:r w:rsidRPr="007B64CA">
        <w:rPr>
          <w:rFonts w:ascii="標楷體" w:eastAsia="標楷體" w:hAnsi="標楷體" w:hint="eastAsia"/>
        </w:rPr>
        <w:t xml:space="preserve">　(D)中華民國時期。</w:t>
      </w:r>
    </w:p>
    <w:p w:rsidR="001028F5" w:rsidRPr="00A93CAE" w:rsidRDefault="001028F5" w:rsidP="00005BF9">
      <w:pPr>
        <w:spacing w:line="400" w:lineRule="atLeast"/>
        <w:rPr>
          <w:rFonts w:ascii="標楷體" w:eastAsia="標楷體" w:hAnsi="標楷體"/>
        </w:rPr>
      </w:pPr>
      <w:bookmarkStart w:id="2" w:name="_Hlk191752597"/>
      <w:r w:rsidRPr="00A93CAE">
        <w:rPr>
          <w:rFonts w:ascii="標楷體" w:eastAsia="標楷體" w:hAnsi="標楷體" w:hint="eastAsia"/>
        </w:rPr>
        <w:t>{題組17─20題}</w:t>
      </w:r>
      <w:bookmarkEnd w:id="2"/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13008"/>
      </w:tblGrid>
      <w:tr w:rsidR="001028F5" w:rsidRPr="00935B44" w:rsidTr="001F3608">
        <w:tc>
          <w:tcPr>
            <w:tcW w:w="13008" w:type="dxa"/>
          </w:tcPr>
          <w:p w:rsidR="001028F5" w:rsidRPr="00935B44" w:rsidRDefault="001028F5" w:rsidP="00005BF9">
            <w:pPr>
              <w:spacing w:before="100" w:beforeAutospacing="1" w:after="100" w:afterAutospacing="1" w:line="400" w:lineRule="atLeast"/>
              <w:rPr>
                <w:rFonts w:ascii="標楷體" w:eastAsia="標楷體" w:hAnsi="標楷體"/>
              </w:rPr>
            </w:pPr>
            <w:r w:rsidRPr="00D2018D">
              <w:rPr>
                <w:rFonts w:ascii="標楷體" w:eastAsia="標楷體" w:hAnsi="標楷體" w:hint="eastAsia"/>
                <w:bdr w:val="single" w:sz="4" w:space="0" w:color="auto"/>
              </w:rPr>
              <w:t>資料一</w:t>
            </w:r>
            <w:r w:rsidRPr="00935B44">
              <w:rPr>
                <w:rFonts w:ascii="標楷體" w:eastAsia="標楷體" w:hAnsi="標楷體" w:hint="eastAsia"/>
              </w:rPr>
              <w:t>：烏薩奇的爺爺這天跟他分享自己小時候的故事，烏薩奇的爺爺回憶：「當時總督府規定學童每天到學校以後要向天皇的肖像行禮，每天朝會升</w:t>
            </w:r>
            <w:r>
              <w:rPr>
                <w:rFonts w:ascii="標楷體" w:eastAsia="標楷體" w:hAnsi="標楷體" w:hint="eastAsia"/>
              </w:rPr>
              <w:t>完</w:t>
            </w:r>
            <w:r w:rsidRPr="00935B44">
              <w:rPr>
                <w:rFonts w:ascii="標楷體" w:eastAsia="標楷體" w:hAnsi="標楷體" w:hint="eastAsia"/>
              </w:rPr>
              <w:t>國旗後必須朝向日本皇宮的位置遙拜，同時遙拜神宮；並且不准學童使用自己的母語，規定一律要使用『國語』交談。社會上也獎勵『國語』，鼓勵將姓名改為日本式的姓名，以及穿日式服裝和</w:t>
            </w:r>
            <w:r>
              <w:rPr>
                <w:rFonts w:ascii="標楷體" w:eastAsia="標楷體" w:hAnsi="標楷體" w:hint="eastAsia"/>
              </w:rPr>
              <w:t>使用</w:t>
            </w:r>
            <w:r w:rsidRPr="00935B44">
              <w:rPr>
                <w:rFonts w:ascii="標楷體" w:eastAsia="標楷體" w:hAnsi="標楷體" w:hint="eastAsia"/>
              </w:rPr>
              <w:t>日本禮儀。希望強化臺灣人對日本的認同感及愛國心，把臺灣人改造成為皇民。」</w:t>
            </w:r>
          </w:p>
          <w:p w:rsidR="001028F5" w:rsidRPr="00935B44" w:rsidRDefault="001028F5" w:rsidP="00005BF9">
            <w:pPr>
              <w:spacing w:before="100" w:beforeAutospacing="1" w:after="100" w:afterAutospacing="1" w:line="400" w:lineRule="atLeast"/>
              <w:rPr>
                <w:rFonts w:ascii="標楷體" w:eastAsia="標楷體" w:hAnsi="標楷體"/>
              </w:rPr>
            </w:pPr>
            <w:r w:rsidRPr="00D2018D">
              <w:rPr>
                <w:rFonts w:ascii="標楷體" w:eastAsia="標楷體" w:hAnsi="標楷體" w:hint="eastAsia"/>
                <w:bdr w:val="single" w:sz="4" w:space="0" w:color="auto"/>
              </w:rPr>
              <w:t>資料二</w:t>
            </w:r>
            <w:r w:rsidRPr="00935B44">
              <w:rPr>
                <w:rFonts w:ascii="標楷體" w:eastAsia="標楷體" w:hAnsi="標楷體" w:hint="eastAsia"/>
              </w:rPr>
              <w:t>：這個時期，總督府在臺灣實施了一連串的調查工作，其中包括了臺灣舊有風俗習慣調查、人口普查、土地調查、林野調查等，藉此了解臺灣的風土民情與習慣，並予以尊重，以過渡性的特殊體制治理臺灣；通過人口調查建立起戶口名簿系統，掌握臺灣地區的人口；而全面實施的土地調查和整理工作，改善清朝時期臺灣土地制度紊亂、產權不清的問題，進而提升了土地賦稅收入。</w:t>
            </w:r>
          </w:p>
          <w:p w:rsidR="001028F5" w:rsidRPr="00935B44" w:rsidRDefault="001028F5" w:rsidP="00005BF9">
            <w:pPr>
              <w:spacing w:before="100" w:beforeAutospacing="1" w:after="100" w:afterAutospacing="1" w:line="400" w:lineRule="atLeast"/>
              <w:rPr>
                <w:rFonts w:ascii="標楷體" w:eastAsia="標楷體" w:hAnsi="標楷體"/>
              </w:rPr>
            </w:pPr>
            <w:r w:rsidRPr="00D2018D">
              <w:rPr>
                <w:rFonts w:ascii="標楷體" w:eastAsia="標楷體" w:hAnsi="標楷體" w:hint="eastAsia"/>
                <w:bdr w:val="single" w:sz="4" w:space="0" w:color="auto"/>
              </w:rPr>
              <w:t>資料三</w:t>
            </w:r>
            <w:r w:rsidRPr="00935B44">
              <w:rPr>
                <w:rFonts w:ascii="標楷體" w:eastAsia="標楷體" w:hAnsi="標楷體" w:hint="eastAsia"/>
              </w:rPr>
              <w:t>：日本統治臺灣後，思想家板垣退助強調臺灣是中日合作的橋梁，對臺灣的殖民政策不應如列強的殖民政策，而須採共同利害關係的同化政策，使臺人為日本所用。他提到：「……臺灣之統治不可不由同化主義也，……臺灣三百萬之生靈誠能悅服王化為忠良之民，則日中之交好可由此而開，東亞之平和可由此而生，豈非無窮之慶也歟。」</w:t>
            </w:r>
          </w:p>
        </w:tc>
      </w:tr>
    </w:tbl>
    <w:p w:rsidR="001028F5" w:rsidRDefault="001028F5" w:rsidP="00005BF9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17、</w:t>
      </w:r>
      <w:r w:rsidRPr="00A93CAE">
        <w:rPr>
          <w:rFonts w:ascii="標楷體" w:eastAsia="標楷體" w:hAnsi="標楷體" w:hint="eastAsia"/>
        </w:rPr>
        <w:t xml:space="preserve">資料二提到，總督府除了實行臺灣地區的舊慣調查，藉此了解臺灣的風土民情與習慣以外，還有人口普查、土地林野調查等，請問：總督府在臺灣進行一連串調查工作的主要目的為何？　</w:t>
      </w:r>
    </w:p>
    <w:p w:rsidR="001028F5" w:rsidRDefault="001028F5" w:rsidP="00005BF9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A93CAE">
        <w:rPr>
          <w:rFonts w:ascii="標楷體" w:eastAsia="標楷體" w:hAnsi="標楷體" w:hint="eastAsia"/>
        </w:rPr>
        <w:t xml:space="preserve">(A)有助於推行皇民化政策　</w:t>
      </w:r>
      <w:r>
        <w:rPr>
          <w:rFonts w:ascii="標楷體" w:eastAsia="標楷體" w:hAnsi="標楷體" w:hint="eastAsia"/>
        </w:rPr>
        <w:t xml:space="preserve">               </w:t>
      </w:r>
      <w:r w:rsidRPr="00A93CAE">
        <w:rPr>
          <w:rFonts w:ascii="標楷體" w:eastAsia="標楷體" w:hAnsi="標楷體" w:hint="eastAsia"/>
        </w:rPr>
        <w:t xml:space="preserve"> (B)全面了解臺灣，採取漸進式改革　</w:t>
      </w:r>
    </w:p>
    <w:p w:rsidR="001028F5" w:rsidRDefault="001028F5" w:rsidP="00005BF9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A93CAE">
        <w:rPr>
          <w:rFonts w:ascii="標楷體" w:eastAsia="標楷體" w:hAnsi="標楷體" w:hint="eastAsia"/>
        </w:rPr>
        <w:t>(C)廣泛蒐集資料，</w:t>
      </w:r>
      <w:r>
        <w:rPr>
          <w:rFonts w:ascii="標楷體" w:eastAsia="標楷體" w:hAnsi="標楷體" w:hint="eastAsia"/>
        </w:rPr>
        <w:t>將內地法律沿用到臺灣</w:t>
      </w:r>
      <w:r w:rsidRPr="00A93CAE">
        <w:rPr>
          <w:rFonts w:ascii="標楷體" w:eastAsia="標楷體" w:hAnsi="標楷體" w:hint="eastAsia"/>
        </w:rPr>
        <w:t xml:space="preserve">　</w:t>
      </w:r>
      <w:r>
        <w:rPr>
          <w:rFonts w:ascii="標楷體" w:eastAsia="標楷體" w:hAnsi="標楷體" w:hint="eastAsia"/>
        </w:rPr>
        <w:t xml:space="preserve">  </w:t>
      </w:r>
      <w:r w:rsidRPr="00A93CAE">
        <w:rPr>
          <w:rFonts w:ascii="標楷體" w:eastAsia="標楷體" w:hAnsi="標楷體" w:hint="eastAsia"/>
        </w:rPr>
        <w:t>(D)要消滅臺人文化，強迫臺人接收日本文化。</w:t>
      </w:r>
    </w:p>
    <w:p w:rsidR="001028F5" w:rsidRDefault="001028F5" w:rsidP="00005BF9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18</w:t>
      </w:r>
      <w:bookmarkStart w:id="3" w:name="_Hlk191752726"/>
      <w:r>
        <w:rPr>
          <w:rFonts w:ascii="標楷體" w:eastAsia="標楷體" w:hAnsi="標楷體" w:hint="eastAsia"/>
        </w:rPr>
        <w:t>、</w:t>
      </w:r>
      <w:r w:rsidRPr="00B24382">
        <w:rPr>
          <w:rFonts w:ascii="標楷體" w:eastAsia="標楷體" w:hAnsi="標楷體" w:hint="eastAsia"/>
        </w:rPr>
        <w:t>請問資料三日本思想家坂垣退助所談論的內容，</w:t>
      </w:r>
      <w:r>
        <w:rPr>
          <w:rFonts w:ascii="標楷體" w:eastAsia="標楷體" w:hAnsi="標楷體" w:hint="eastAsia"/>
        </w:rPr>
        <w:t>主要是</w:t>
      </w:r>
      <w:r w:rsidRPr="00B24382">
        <w:rPr>
          <w:rFonts w:ascii="標楷體" w:eastAsia="標楷體" w:hAnsi="標楷體" w:hint="eastAsia"/>
        </w:rPr>
        <w:t xml:space="preserve">呼籲臺灣總督府推行哪一政策？　</w:t>
      </w:r>
    </w:p>
    <w:p w:rsidR="001028F5" w:rsidRDefault="001028F5" w:rsidP="00005BF9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B24382">
        <w:rPr>
          <w:rFonts w:ascii="標楷體" w:eastAsia="標楷體" w:hAnsi="標楷體"/>
        </w:rPr>
        <w:t>(A)</w:t>
      </w:r>
      <w:r w:rsidRPr="00B24382">
        <w:rPr>
          <w:rFonts w:ascii="標楷體" w:eastAsia="標楷體" w:hAnsi="標楷體" w:hint="eastAsia"/>
        </w:rPr>
        <w:t xml:space="preserve">皇民化運動　</w:t>
      </w:r>
      <w:r w:rsidRPr="00B24382">
        <w:rPr>
          <w:rFonts w:ascii="標楷體" w:eastAsia="標楷體" w:hAnsi="標楷體"/>
        </w:rPr>
        <w:t>(B)</w:t>
      </w:r>
      <w:r w:rsidRPr="003346DD">
        <w:rPr>
          <w:rFonts w:ascii="標楷體" w:eastAsia="標楷體" w:hAnsi="標楷體" w:hint="eastAsia"/>
        </w:rPr>
        <w:t>內地延長主義</w:t>
      </w:r>
      <w:r w:rsidRPr="00B24382">
        <w:rPr>
          <w:rFonts w:ascii="標楷體" w:eastAsia="標楷體" w:hAnsi="標楷體" w:hint="eastAsia"/>
        </w:rPr>
        <w:t xml:space="preserve">　</w:t>
      </w:r>
      <w:r w:rsidRPr="00B24382">
        <w:rPr>
          <w:rFonts w:ascii="標楷體" w:eastAsia="標楷體" w:hAnsi="標楷體"/>
        </w:rPr>
        <w:t>(C)</w:t>
      </w:r>
      <w:r w:rsidRPr="00B24382">
        <w:rPr>
          <w:rFonts w:ascii="標楷體" w:eastAsia="標楷體" w:hAnsi="標楷體" w:hint="eastAsia"/>
        </w:rPr>
        <w:t xml:space="preserve">無方針主義　</w:t>
      </w:r>
      <w:r w:rsidRPr="00B24382">
        <w:rPr>
          <w:rFonts w:ascii="標楷體" w:eastAsia="標楷體" w:hAnsi="標楷體"/>
        </w:rPr>
        <w:t>(D)</w:t>
      </w:r>
      <w:r w:rsidRPr="00B24382">
        <w:rPr>
          <w:rFonts w:ascii="標楷體" w:eastAsia="標楷體" w:hAnsi="標楷體" w:hint="eastAsia"/>
        </w:rPr>
        <w:t>六三法。</w:t>
      </w:r>
      <w:bookmarkEnd w:id="3"/>
    </w:p>
    <w:p w:rsidR="001028F5" w:rsidRDefault="001028F5" w:rsidP="00005BF9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19</w:t>
      </w:r>
      <w:bookmarkStart w:id="4" w:name="_Hlk191752738"/>
      <w:r>
        <w:rPr>
          <w:rFonts w:ascii="標楷體" w:eastAsia="標楷體" w:hAnsi="標楷體" w:hint="eastAsia"/>
        </w:rPr>
        <w:t>、</w:t>
      </w:r>
      <w:r w:rsidRPr="00B24382">
        <w:rPr>
          <w:rFonts w:ascii="標楷體" w:eastAsia="標楷體" w:hAnsi="標楷體" w:hint="eastAsia"/>
        </w:rPr>
        <w:t>接續上題，請問當時總督府除了採納坂垣退助的建議，還受到什麼因素的影響，進而改變治理臺灣的方式？</w:t>
      </w:r>
      <w:r w:rsidRPr="00B24382">
        <w:rPr>
          <w:rFonts w:ascii="標楷體" w:eastAsia="標楷體" w:hAnsi="標楷體"/>
        </w:rPr>
        <w:t xml:space="preserve"> </w:t>
      </w:r>
    </w:p>
    <w:p w:rsidR="001028F5" w:rsidRDefault="001028F5" w:rsidP="00005BF9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B24382">
        <w:rPr>
          <w:rFonts w:ascii="標楷體" w:eastAsia="標楷體" w:hAnsi="標楷體"/>
        </w:rPr>
        <w:t>(A)</w:t>
      </w:r>
      <w:r w:rsidRPr="003346DD">
        <w:rPr>
          <w:rFonts w:ascii="標楷體" w:eastAsia="標楷體" w:hAnsi="標楷體" w:hint="eastAsia"/>
        </w:rPr>
        <w:t>當時臺灣知識分分子受民族自決思潮的影響，爭取臺人政治權利</w:t>
      </w:r>
      <w:r w:rsidRPr="00B24382">
        <w:rPr>
          <w:rFonts w:ascii="標楷體" w:eastAsia="標楷體" w:hAnsi="標楷體" w:hint="eastAsia"/>
        </w:rPr>
        <w:t xml:space="preserve">　</w:t>
      </w:r>
    </w:p>
    <w:p w:rsidR="001028F5" w:rsidRDefault="001028F5" w:rsidP="00005BF9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B24382">
        <w:rPr>
          <w:rFonts w:ascii="標楷體" w:eastAsia="標楷體" w:hAnsi="標楷體"/>
        </w:rPr>
        <w:t>(B)</w:t>
      </w:r>
      <w:r w:rsidRPr="00B24382">
        <w:rPr>
          <w:rFonts w:ascii="標楷體" w:eastAsia="標楷體" w:hAnsi="標楷體" w:hint="eastAsia"/>
        </w:rPr>
        <w:t>此時中日戰爭爆發，總督府</w:t>
      </w:r>
      <w:r>
        <w:rPr>
          <w:rFonts w:ascii="標楷體" w:eastAsia="標楷體" w:hAnsi="標楷體" w:hint="eastAsia"/>
        </w:rPr>
        <w:t>提出「日臺合一」</w:t>
      </w:r>
      <w:r w:rsidRPr="00B24382">
        <w:rPr>
          <w:rFonts w:ascii="標楷體" w:eastAsia="標楷體" w:hAnsi="標楷體" w:hint="eastAsia"/>
        </w:rPr>
        <w:t xml:space="preserve">強調臺灣是內地的一部分　</w:t>
      </w:r>
    </w:p>
    <w:p w:rsidR="001028F5" w:rsidRDefault="001028F5" w:rsidP="00005BF9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B24382">
        <w:rPr>
          <w:rFonts w:ascii="標楷體" w:eastAsia="標楷體" w:hAnsi="標楷體"/>
        </w:rPr>
        <w:t>(C)</w:t>
      </w:r>
      <w:r w:rsidRPr="00B24382">
        <w:rPr>
          <w:rFonts w:ascii="標楷體" w:eastAsia="標楷體" w:hAnsi="標楷體" w:hint="eastAsia"/>
        </w:rPr>
        <w:t>當時爆發第一次世界大戰，總督府依據臺灣</w:t>
      </w:r>
      <w:r>
        <w:rPr>
          <w:rFonts w:ascii="標楷體" w:eastAsia="標楷體" w:hAnsi="標楷體" w:hint="eastAsia"/>
        </w:rPr>
        <w:t>風俗民情</w:t>
      </w:r>
      <w:r w:rsidRPr="00B24382">
        <w:rPr>
          <w:rFonts w:ascii="標楷體" w:eastAsia="標楷體" w:hAnsi="標楷體" w:hint="eastAsia"/>
        </w:rPr>
        <w:t xml:space="preserve">制定政策　</w:t>
      </w:r>
    </w:p>
    <w:p w:rsidR="001028F5" w:rsidRDefault="001028F5" w:rsidP="00005BF9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B24382">
        <w:rPr>
          <w:rFonts w:ascii="標楷體" w:eastAsia="標楷體" w:hAnsi="標楷體"/>
        </w:rPr>
        <w:t>(D)</w:t>
      </w:r>
      <w:r w:rsidRPr="00B24382">
        <w:rPr>
          <w:rFonts w:ascii="標楷體" w:eastAsia="標楷體" w:hAnsi="標楷體" w:hint="eastAsia"/>
        </w:rPr>
        <w:t>總督府推動皇民化運動，企圖將臺人改造成愛國的皇民。</w:t>
      </w:r>
      <w:bookmarkEnd w:id="4"/>
    </w:p>
    <w:p w:rsidR="001028F5" w:rsidRDefault="001028F5" w:rsidP="00005BF9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20</w:t>
      </w:r>
      <w:bookmarkStart w:id="5" w:name="_Hlk191752746"/>
      <w:r>
        <w:rPr>
          <w:rFonts w:ascii="標楷體" w:eastAsia="標楷體" w:hAnsi="標楷體" w:hint="eastAsia"/>
        </w:rPr>
        <w:t>、</w:t>
      </w:r>
      <w:r w:rsidRPr="00B24382">
        <w:rPr>
          <w:rFonts w:ascii="標楷體" w:eastAsia="標楷體" w:hAnsi="標楷體" w:hint="eastAsia"/>
        </w:rPr>
        <w:t xml:space="preserve">從這三段資料描述的內容判斷，請問它們依先後次序出現的排序為？ </w:t>
      </w:r>
    </w:p>
    <w:p w:rsidR="00D71559" w:rsidRDefault="001028F5" w:rsidP="00005BF9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B24382">
        <w:rPr>
          <w:rFonts w:ascii="標楷體" w:eastAsia="標楷體" w:hAnsi="標楷體" w:hint="eastAsia"/>
        </w:rPr>
        <w:t xml:space="preserve">(A)記錄一→紀錄二→記錄三　</w:t>
      </w:r>
    </w:p>
    <w:p w:rsidR="001028F5" w:rsidRDefault="001028F5" w:rsidP="00005BF9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B24382">
        <w:rPr>
          <w:rFonts w:ascii="標楷體" w:eastAsia="標楷體" w:hAnsi="標楷體" w:hint="eastAsia"/>
        </w:rPr>
        <w:t xml:space="preserve">(B)記錄三→紀錄二→記錄一　</w:t>
      </w:r>
    </w:p>
    <w:p w:rsidR="00D71559" w:rsidRDefault="001028F5" w:rsidP="00005BF9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B24382">
        <w:rPr>
          <w:rFonts w:ascii="標楷體" w:eastAsia="標楷體" w:hAnsi="標楷體" w:hint="eastAsia"/>
        </w:rPr>
        <w:t xml:space="preserve">(C)記錄二→紀錄一→記錄三　</w:t>
      </w:r>
    </w:p>
    <w:p w:rsidR="001028F5" w:rsidRPr="00ED7801" w:rsidRDefault="001028F5" w:rsidP="00005BF9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B24382">
        <w:rPr>
          <w:rFonts w:ascii="標楷體" w:eastAsia="標楷體" w:hAnsi="標楷體" w:hint="eastAsia"/>
        </w:rPr>
        <w:t>(D)</w:t>
      </w:r>
      <w:r w:rsidRPr="003346DD">
        <w:rPr>
          <w:rFonts w:ascii="標楷體" w:eastAsia="標楷體" w:hAnsi="標楷體" w:hint="eastAsia"/>
        </w:rPr>
        <w:t>記錄二→紀錄三→記錄一</w:t>
      </w:r>
      <w:r w:rsidRPr="00B24382">
        <w:rPr>
          <w:rFonts w:ascii="標楷體" w:eastAsia="標楷體" w:hAnsi="標楷體" w:hint="eastAsia"/>
        </w:rPr>
        <w:t>。</w:t>
      </w:r>
      <w:bookmarkEnd w:id="5"/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12926"/>
      </w:tblGrid>
      <w:tr w:rsidR="001028F5" w:rsidTr="001F3608">
        <w:trPr>
          <w:trHeight w:val="1410"/>
        </w:trPr>
        <w:tc>
          <w:tcPr>
            <w:tcW w:w="12926" w:type="dxa"/>
          </w:tcPr>
          <w:p w:rsidR="001028F5" w:rsidRDefault="001028F5" w:rsidP="00005BF9">
            <w:pPr>
              <w:spacing w:line="400" w:lineRule="atLeast"/>
              <w:rPr>
                <w:rFonts w:ascii="標楷體" w:eastAsia="標楷體" w:hAnsi="標楷體"/>
              </w:rPr>
            </w:pPr>
            <w:bookmarkStart w:id="6" w:name="_Hlk191752282"/>
            <w:r w:rsidRPr="00CE1AD8">
              <w:rPr>
                <w:rFonts w:ascii="標楷體" w:eastAsia="標楷體" w:hAnsi="標楷體" w:hint="eastAsia"/>
                <w:bdr w:val="single" w:sz="4" w:space="0" w:color="auto"/>
              </w:rPr>
              <w:lastRenderedPageBreak/>
              <w:t>資料一</w:t>
            </w:r>
            <w:r>
              <w:rPr>
                <w:rFonts w:ascii="標楷體" w:eastAsia="標楷體" w:hAnsi="標楷體" w:hint="eastAsia"/>
              </w:rPr>
              <w:t>：</w:t>
            </w:r>
            <w:r w:rsidRPr="00C2638B">
              <w:rPr>
                <w:rFonts w:ascii="標楷體" w:eastAsia="標楷體" w:hAnsi="標楷體" w:hint="eastAsia"/>
              </w:rPr>
              <w:t>一九三○年代某重大事件過後，總督府順理成章的讓他們「集團移住」到山下距離舊部落五十、六十公里遠的地方，海拔從一千多公尺降至四百多公尺，並輔導他們轉作水田，改變他們原本生活方式，影響原本部落組織生態。他們多數的親友在這場悲慘事件中死亡，政府在事件中因採取先進武器鎮壓，飽受國內外輿論批評。這場事件也使總督府重新檢討理蕃政策，希望不讓無理的勞力剝削及蕃地警察過度使役，再度成為反抗導火線。</w:t>
            </w:r>
          </w:p>
          <w:p w:rsidR="001028F5" w:rsidRDefault="001028F5" w:rsidP="00005BF9">
            <w:pPr>
              <w:spacing w:line="400" w:lineRule="atLeast"/>
              <w:rPr>
                <w:rFonts w:ascii="標楷體" w:eastAsia="標楷體" w:hAnsi="標楷體"/>
                <w:b/>
                <w:bCs/>
              </w:rPr>
            </w:pPr>
            <w:r w:rsidRPr="00CE1AD8">
              <w:rPr>
                <w:rFonts w:ascii="標楷體" w:eastAsia="標楷體" w:hAnsi="標楷體" w:hint="eastAsia"/>
                <w:bdr w:val="single" w:sz="4" w:space="0" w:color="auto"/>
              </w:rPr>
              <w:t>資料二</w:t>
            </w:r>
            <w:r>
              <w:rPr>
                <w:rFonts w:ascii="標楷體" w:eastAsia="標楷體" w:hAnsi="標楷體" w:hint="eastAsia"/>
              </w:rPr>
              <w:t>：</w:t>
            </w:r>
            <w:r w:rsidRPr="00D11D64">
              <w:rPr>
                <w:rFonts w:ascii="標楷體" w:eastAsia="標楷體" w:hAnsi="標楷體" w:hint="eastAsia"/>
                <w:u w:val="single"/>
              </w:rPr>
              <w:t>和葉</w:t>
            </w:r>
            <w:r w:rsidRPr="00D11D64">
              <w:rPr>
                <w:rFonts w:ascii="標楷體" w:eastAsia="標楷體" w:hAnsi="標楷體" w:hint="eastAsia"/>
              </w:rPr>
              <w:t>在查找日治時期臺灣總督府的檔案時，找到許多戰爭信件的紀錄。</w:t>
            </w:r>
            <w:r>
              <w:rPr>
                <w:rFonts w:ascii="標楷體" w:eastAsia="標楷體" w:hAnsi="標楷體" w:hint="eastAsia"/>
              </w:rPr>
              <w:t>在</w:t>
            </w:r>
            <w:r w:rsidRPr="00D11D64">
              <w:rPr>
                <w:rFonts w:ascii="標楷體" w:eastAsia="標楷體" w:hAnsi="標楷體" w:hint="eastAsia"/>
              </w:rPr>
              <w:t>這些檔案</w:t>
            </w:r>
            <w:r>
              <w:rPr>
                <w:rFonts w:ascii="標楷體" w:eastAsia="標楷體" w:hAnsi="標楷體" w:hint="eastAsia"/>
              </w:rPr>
              <w:t>中</w:t>
            </w:r>
            <w:r w:rsidRPr="00D11D64">
              <w:rPr>
                <w:rFonts w:ascii="標楷體" w:eastAsia="標楷體" w:hAnsi="標楷體" w:hint="eastAsia"/>
              </w:rPr>
              <w:t>，有</w:t>
            </w:r>
            <w:r>
              <w:rPr>
                <w:rFonts w:ascii="標楷體" w:eastAsia="標楷體" w:hAnsi="標楷體" w:hint="eastAsia"/>
              </w:rPr>
              <w:t>一</w:t>
            </w:r>
            <w:r w:rsidRPr="00D11D64">
              <w:rPr>
                <w:rFonts w:ascii="標楷體" w:eastAsia="標楷體" w:hAnsi="標楷體" w:hint="eastAsia"/>
              </w:rPr>
              <w:t>封文山郡Limogan社「竹田信男」的通信〈不能輸〉中說：「當我登陸時，抱著以高砂族第一回代表的名譽，絕不能輸給其他族，願以粉身碎骨報國的決心。因此今後只要我有能力，為了高砂族的名譽、為了幫助無敵皇軍，願認真作事。」</w:t>
            </w:r>
          </w:p>
        </w:tc>
      </w:tr>
    </w:tbl>
    <w:bookmarkEnd w:id="6"/>
    <w:p w:rsidR="001028F5" w:rsidRDefault="001028F5" w:rsidP="00005BF9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21、</w:t>
      </w:r>
      <w:r w:rsidRPr="00A93CAE">
        <w:rPr>
          <w:rFonts w:ascii="標楷體" w:eastAsia="標楷體" w:hAnsi="標楷體" w:hint="eastAsia"/>
        </w:rPr>
        <w:t>閱讀完資料一和二可以發現，資料一中的原住民因為總督府無理剝削和欺壓，爆發過一場抗日事件，但資料二中的原住民卻表示「願以粉身碎骨的決心報效國家」，請問對於原住民態度前後的轉變，下列敘述何者</w:t>
      </w:r>
      <w:r w:rsidRPr="00A93CAE">
        <w:rPr>
          <w:rFonts w:ascii="標楷體" w:eastAsia="標楷體" w:hAnsi="標楷體" w:hint="eastAsia"/>
          <w:b/>
          <w:bCs/>
          <w:u w:val="double"/>
        </w:rPr>
        <w:t>錯誤</w:t>
      </w:r>
      <w:r w:rsidRPr="00A93CAE">
        <w:rPr>
          <w:rFonts w:ascii="標楷體" w:eastAsia="標楷體" w:hAnsi="標楷體" w:hint="eastAsia"/>
        </w:rPr>
        <w:t xml:space="preserve">？  </w:t>
      </w:r>
    </w:p>
    <w:p w:rsidR="001028F5" w:rsidRDefault="001028F5" w:rsidP="00005BF9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A93CAE">
        <w:rPr>
          <w:rFonts w:ascii="標楷體" w:eastAsia="標楷體" w:hAnsi="標楷體" w:hint="eastAsia"/>
        </w:rPr>
        <w:t xml:space="preserve">(A)臺灣總督府在事件之後調整對原住民的統治政策　</w:t>
      </w:r>
    </w:p>
    <w:p w:rsidR="001028F5" w:rsidRDefault="001028F5" w:rsidP="00005BF9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A93CAE">
        <w:rPr>
          <w:rFonts w:ascii="標楷體" w:eastAsia="標楷體" w:hAnsi="標楷體" w:hint="eastAsia"/>
        </w:rPr>
        <w:t>(B)</w:t>
      </w:r>
      <w:r w:rsidRPr="003346DD">
        <w:rPr>
          <w:rFonts w:ascii="標楷體" w:eastAsia="標楷體" w:hAnsi="標楷體" w:hint="eastAsia"/>
        </w:rPr>
        <w:t>西來庵事件之後，原住民意識到無法以武力抗日，逐漸接受日本統治</w:t>
      </w:r>
      <w:r w:rsidRPr="00A93CAE">
        <w:rPr>
          <w:rFonts w:ascii="標楷體" w:eastAsia="標楷體" w:hAnsi="標楷體" w:hint="eastAsia"/>
        </w:rPr>
        <w:t xml:space="preserve">　</w:t>
      </w:r>
    </w:p>
    <w:p w:rsidR="001028F5" w:rsidRDefault="001028F5" w:rsidP="00005BF9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A93CAE">
        <w:rPr>
          <w:rFonts w:ascii="標楷體" w:eastAsia="標楷體" w:hAnsi="標楷體" w:hint="eastAsia"/>
        </w:rPr>
        <w:t xml:space="preserve">(C)霧社事件結束之後，原住民意識到無法以武力抗日，逐漸接受日本統治　</w:t>
      </w:r>
    </w:p>
    <w:p w:rsidR="001028F5" w:rsidRPr="00A93CAE" w:rsidRDefault="001028F5" w:rsidP="00005BF9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A93CAE">
        <w:rPr>
          <w:rFonts w:ascii="標楷體" w:eastAsia="標楷體" w:hAnsi="標楷體" w:hint="eastAsia"/>
        </w:rPr>
        <w:t>(D)二次大戰期間部分原住民自願或受徵調遠赴南洋戰場。</w:t>
      </w:r>
    </w:p>
    <w:p w:rsidR="001028F5" w:rsidRPr="00D2018D" w:rsidRDefault="001028F5" w:rsidP="00005BF9">
      <w:pPr>
        <w:spacing w:line="400" w:lineRule="atLeast"/>
        <w:rPr>
          <w:rFonts w:ascii="標楷體" w:eastAsia="標楷體" w:hAnsi="標楷體"/>
          <w:strike/>
        </w:rPr>
      </w:pPr>
      <w:bookmarkStart w:id="7" w:name="_Hlk191752406"/>
      <w:r w:rsidRPr="00A93CAE">
        <w:rPr>
          <w:rFonts w:ascii="標楷體" w:eastAsia="標楷體" w:hAnsi="標楷體" w:hint="eastAsia"/>
        </w:rPr>
        <w:t>{題組22─24}</w:t>
      </w:r>
      <w:bookmarkEnd w:id="7"/>
    </w:p>
    <w:p w:rsidR="001028F5" w:rsidRDefault="001028F5" w:rsidP="00D71559">
      <w:pPr>
        <w:spacing w:line="400" w:lineRule="atLeast"/>
        <w:ind w:left="425" w:rightChars="2822" w:right="6773" w:hangingChars="177" w:hanging="425"/>
        <w:rPr>
          <w:rFonts w:ascii="標楷體" w:eastAsia="標楷體" w:hAnsi="標楷體"/>
        </w:rPr>
      </w:pPr>
      <w:r w:rsidRPr="0063622A">
        <w:rPr>
          <w:noProof/>
        </w:rPr>
        <w:drawing>
          <wp:anchor distT="0" distB="0" distL="114300" distR="114300" simplePos="0" relativeHeight="251658240" behindDoc="1" locked="0" layoutInCell="1" allowOverlap="1" wp14:anchorId="32AFDD43" wp14:editId="1FC81162">
            <wp:simplePos x="0" y="0"/>
            <wp:positionH relativeFrom="column">
              <wp:posOffset>4155440</wp:posOffset>
            </wp:positionH>
            <wp:positionV relativeFrom="paragraph">
              <wp:posOffset>34290</wp:posOffset>
            </wp:positionV>
            <wp:extent cx="3962400" cy="1811020"/>
            <wp:effectExtent l="0" t="0" r="0" b="0"/>
            <wp:wrapNone/>
            <wp:docPr id="1783675877" name="圖片 6" descr="一張含有 文字, 螢幕擷取畫面, 圖表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3675877" name="圖片 6" descr="一張含有 文字, 螢幕擷取畫面, 圖表 的圖片&#10;&#10;AI 產生的內容可能不正確。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sharpenSoften amount="50000"/>
                              </a14:imgEffect>
                              <a14:imgEffect>
                                <a14:colorTemperature colorTemp="47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2400" cy="1811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標楷體" w:eastAsia="標楷體" w:hAnsi="標楷體" w:hint="eastAsia"/>
        </w:rPr>
        <w:t>22</w:t>
      </w:r>
      <w:bookmarkStart w:id="8" w:name="_Hlk191752448"/>
      <w:r>
        <w:rPr>
          <w:rFonts w:ascii="標楷體" w:eastAsia="標楷體" w:hAnsi="標楷體" w:hint="eastAsia"/>
        </w:rPr>
        <w:t>、</w:t>
      </w:r>
      <w:r w:rsidRPr="00D85841">
        <w:rPr>
          <w:rFonts w:ascii="標楷體" w:eastAsia="標楷體" w:hAnsi="標楷體" w:hint="eastAsia"/>
        </w:rPr>
        <w:t>由圖1可知，一九</w:t>
      </w:r>
      <w:r>
        <w:rPr>
          <w:rFonts w:ascii="標楷體" w:eastAsia="標楷體" w:hAnsi="標楷體" w:hint="eastAsia"/>
        </w:rPr>
        <w:t>二</w:t>
      </w:r>
      <w:r w:rsidRPr="00D85841">
        <w:rPr>
          <w:rFonts w:ascii="標楷體" w:eastAsia="標楷體" w:hAnsi="標楷體" w:hint="eastAsia"/>
        </w:rPr>
        <w:t>○年代</w:t>
      </w:r>
      <w:r>
        <w:rPr>
          <w:rFonts w:ascii="標楷體" w:eastAsia="標楷體" w:hAnsi="標楷體" w:hint="eastAsia"/>
        </w:rPr>
        <w:t>以後</w:t>
      </w:r>
      <w:r w:rsidRPr="00D85841">
        <w:rPr>
          <w:rFonts w:ascii="標楷體" w:eastAsia="標楷體" w:hAnsi="標楷體" w:hint="eastAsia"/>
        </w:rPr>
        <w:t xml:space="preserve">，臺灣稻米產量呈現增長趨勢的原因，可能與下列何事有關？ </w:t>
      </w:r>
    </w:p>
    <w:p w:rsidR="001028F5" w:rsidRDefault="001028F5" w:rsidP="00005BF9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D85841">
        <w:rPr>
          <w:rFonts w:ascii="標楷體" w:eastAsia="標楷體" w:hAnsi="標楷體" w:hint="eastAsia"/>
        </w:rPr>
        <w:t xml:space="preserve">(A)八堡圳完工，增加灌溉面積  </w:t>
      </w:r>
    </w:p>
    <w:p w:rsidR="001028F5" w:rsidRDefault="001028F5" w:rsidP="00005BF9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D85841">
        <w:rPr>
          <w:rFonts w:ascii="標楷體" w:eastAsia="標楷體" w:hAnsi="標楷體" w:hint="eastAsia"/>
        </w:rPr>
        <w:t xml:space="preserve">(B)臺灣與中國大陸形成經濟分工體系  </w:t>
      </w:r>
    </w:p>
    <w:p w:rsidR="001028F5" w:rsidRDefault="001028F5" w:rsidP="00005BF9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D85841">
        <w:rPr>
          <w:rFonts w:ascii="標楷體" w:eastAsia="標楷體" w:hAnsi="標楷體" w:hint="eastAsia"/>
        </w:rPr>
        <w:t>(C)</w:t>
      </w:r>
      <w:r w:rsidRPr="003346DD">
        <w:rPr>
          <w:rFonts w:ascii="標楷體" w:eastAsia="標楷體" w:hAnsi="標楷體" w:hint="eastAsia"/>
        </w:rPr>
        <w:t>總督府推動稻米品種改良</w:t>
      </w:r>
      <w:r w:rsidRPr="00D85841">
        <w:rPr>
          <w:rFonts w:ascii="標楷體" w:eastAsia="標楷體" w:hAnsi="標楷體" w:hint="eastAsia"/>
        </w:rPr>
        <w:t xml:space="preserve">  </w:t>
      </w:r>
    </w:p>
    <w:p w:rsidR="001028F5" w:rsidRPr="00D85841" w:rsidRDefault="001028F5" w:rsidP="00005BF9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D85841">
        <w:rPr>
          <w:rFonts w:ascii="標楷體" w:eastAsia="標楷體" w:hAnsi="標楷體" w:hint="eastAsia"/>
        </w:rPr>
        <w:t>(D)開墾山坡地，使水稻種植面積擴大。</w:t>
      </w:r>
      <w:bookmarkEnd w:id="8"/>
    </w:p>
    <w:p w:rsidR="001028F5" w:rsidRDefault="00D71559" w:rsidP="00D71559">
      <w:pPr>
        <w:snapToGrid w:val="0"/>
        <w:spacing w:line="400" w:lineRule="atLeast"/>
        <w:ind w:left="425" w:rightChars="2822" w:right="6773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  <w:noProof/>
        </w:rPr>
        <mc:AlternateContent>
          <mc:Choice Requires="wpg">
            <w:drawing>
              <wp:anchor distT="0" distB="0" distL="114300" distR="114300" simplePos="0" relativeHeight="251656192" behindDoc="0" locked="0" layoutInCell="1" allowOverlap="1" wp14:anchorId="065BD2E5" wp14:editId="0BB6538A">
                <wp:simplePos x="0" y="0"/>
                <wp:positionH relativeFrom="column">
                  <wp:posOffset>4260215</wp:posOffset>
                </wp:positionH>
                <wp:positionV relativeFrom="paragraph">
                  <wp:posOffset>415290</wp:posOffset>
                </wp:positionV>
                <wp:extent cx="4038600" cy="328930"/>
                <wp:effectExtent l="0" t="0" r="19050" b="13970"/>
                <wp:wrapSquare wrapText="bothSides"/>
                <wp:docPr id="6" name="群組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038600" cy="328930"/>
                          <a:chOff x="0" y="0"/>
                          <a:chExt cx="4038600" cy="328930"/>
                        </a:xfrm>
                      </wpg:grpSpPr>
                      <wps:wsp>
                        <wps:cNvPr id="217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1866900" cy="32893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028F5" w:rsidRPr="00B75D4C" w:rsidRDefault="001028F5" w:rsidP="001028F5">
                              <w:pPr>
                                <w:rPr>
                                  <w:sz w:val="20"/>
                                  <w:szCs w:val="18"/>
                                </w:rPr>
                              </w:pPr>
                              <w:r w:rsidRPr="00B75D4C">
                                <w:rPr>
                                  <w:rFonts w:hint="eastAsia"/>
                                  <w:sz w:val="18"/>
                                  <w:szCs w:val="18"/>
                                </w:rPr>
                                <w:t>▲圖</w:t>
                              </w:r>
                              <w:r w:rsidRPr="00B75D4C">
                                <w:rPr>
                                  <w:sz w:val="18"/>
                                  <w:szCs w:val="18"/>
                                </w:rPr>
                                <w:t>1</w:t>
                              </w:r>
                              <w:r w:rsidRPr="00B75D4C">
                                <w:rPr>
                                  <w:rFonts w:ascii="MS Mincho" w:eastAsia="MS Mincho" w:hAnsi="MS Mincho" w:cs="MS Mincho" w:hint="eastAsia"/>
                                  <w:sz w:val="18"/>
                                  <w:szCs w:val="18"/>
                                </w:rPr>
                                <w:t> </w:t>
                              </w:r>
                              <w:r w:rsidRPr="00B75D4C">
                                <w:rPr>
                                  <w:rFonts w:hint="eastAsia"/>
                                  <w:sz w:val="18"/>
                                  <w:szCs w:val="18"/>
                                  <w:u w:val="single"/>
                                </w:rPr>
                                <w:t>日</w:t>
                              </w:r>
                              <w:r w:rsidRPr="00B75D4C">
                                <w:rPr>
                                  <w:rFonts w:hint="eastAsia"/>
                                  <w:sz w:val="18"/>
                                  <w:szCs w:val="18"/>
                                </w:rPr>
                                <w:t>治時期</w:t>
                              </w:r>
                              <w:r w:rsidRPr="00B75D4C">
                                <w:rPr>
                                  <w:rFonts w:hint="eastAsia"/>
                                  <w:sz w:val="18"/>
                                  <w:szCs w:val="18"/>
                                  <w:u w:val="single"/>
                                </w:rPr>
                                <w:t>臺灣</w:t>
                              </w:r>
                              <w:r w:rsidRPr="00B75D4C">
                                <w:rPr>
                                  <w:rFonts w:hint="eastAsia"/>
                                  <w:sz w:val="18"/>
                                  <w:szCs w:val="18"/>
                                </w:rPr>
                                <w:t>稻米產量圖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316333830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2143125" y="0"/>
                            <a:ext cx="1895475" cy="32893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028F5" w:rsidRPr="00B75D4C" w:rsidRDefault="001028F5" w:rsidP="001028F5">
                              <w:pPr>
                                <w:rPr>
                                  <w:sz w:val="18"/>
                                  <w:szCs w:val="16"/>
                                </w:rPr>
                              </w:pPr>
                              <w:r w:rsidRPr="00B75D4C">
                                <w:rPr>
                                  <w:rFonts w:hint="eastAsia"/>
                                  <w:sz w:val="18"/>
                                  <w:szCs w:val="18"/>
                                </w:rPr>
                                <w:t>▲圖</w:t>
                              </w:r>
                              <w:r w:rsidRPr="00B75D4C">
                                <w:rPr>
                                  <w:sz w:val="18"/>
                                  <w:szCs w:val="18"/>
                                </w:rPr>
                                <w:t>2</w:t>
                              </w:r>
                              <w:r w:rsidRPr="00B75D4C">
                                <w:rPr>
                                  <w:rFonts w:ascii="MS Mincho" w:eastAsia="MS Mincho" w:hAnsi="MS Mincho" w:cs="MS Mincho" w:hint="eastAsia"/>
                                  <w:sz w:val="18"/>
                                  <w:szCs w:val="18"/>
                                </w:rPr>
                                <w:t> </w:t>
                              </w:r>
                              <w:r w:rsidRPr="00B75D4C">
                                <w:rPr>
                                  <w:rFonts w:hint="eastAsia"/>
                                  <w:sz w:val="18"/>
                                  <w:szCs w:val="18"/>
                                  <w:u w:val="single"/>
                                </w:rPr>
                                <w:t>日</w:t>
                              </w:r>
                              <w:r w:rsidRPr="00B75D4C">
                                <w:rPr>
                                  <w:rFonts w:hint="eastAsia"/>
                                  <w:sz w:val="18"/>
                                  <w:szCs w:val="18"/>
                                </w:rPr>
                                <w:t>治時期</w:t>
                              </w:r>
                              <w:r w:rsidRPr="00B75D4C">
                                <w:rPr>
                                  <w:rFonts w:hint="eastAsia"/>
                                  <w:sz w:val="18"/>
                                  <w:szCs w:val="18"/>
                                  <w:u w:val="single"/>
                                </w:rPr>
                                <w:t>臺灣</w:t>
                              </w:r>
                              <w:r w:rsidRPr="00B75D4C">
                                <w:rPr>
                                  <w:rFonts w:hint="eastAsia"/>
                                  <w:sz w:val="18"/>
                                  <w:szCs w:val="18"/>
                                </w:rPr>
                                <w:t>蔗糖產量圖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65BD2E5" id="群組 6" o:spid="_x0000_s1026" style="position:absolute;left:0;text-align:left;margin-left:335.45pt;margin-top:32.7pt;width:318pt;height:25.9pt;z-index:251656192" coordsize="40386,32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文字方塊 2" o:spid="_x0000_s1027" type="#_x0000_t202" style="position:absolute;width:18669;height:32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">
                  <v:textbox style="mso-fit-shape-to-text:t">
                    <w:txbxContent>
                      <w:p w:rsidR="001028F5" w:rsidRPr="00B75D4C" w:rsidRDefault="001028F5" w:rsidP="001028F5">
                        <w:pPr>
                          <w:rPr>
                            <w:sz w:val="20"/>
                            <w:szCs w:val="18"/>
                          </w:rPr>
                        </w:pPr>
                        <w:r w:rsidRPr="00B75D4C">
                          <w:rPr>
                            <w:rFonts w:hint="eastAsia"/>
                            <w:sz w:val="18"/>
                            <w:szCs w:val="18"/>
                          </w:rPr>
                          <w:t>▲圖</w:t>
                        </w:r>
                        <w:r w:rsidRPr="00B75D4C">
                          <w:rPr>
                            <w:sz w:val="18"/>
                            <w:szCs w:val="18"/>
                          </w:rPr>
                          <w:t>1</w:t>
                        </w:r>
                        <w:r w:rsidRPr="00B75D4C">
                          <w:rPr>
                            <w:rFonts w:ascii="MS Mincho" w:eastAsia="MS Mincho" w:hAnsi="MS Mincho" w:cs="MS Mincho" w:hint="eastAsia"/>
                            <w:sz w:val="18"/>
                            <w:szCs w:val="18"/>
                          </w:rPr>
                          <w:t> </w:t>
                        </w:r>
                        <w:r w:rsidRPr="00B75D4C">
                          <w:rPr>
                            <w:rFonts w:hint="eastAsia"/>
                            <w:sz w:val="18"/>
                            <w:szCs w:val="18"/>
                            <w:u w:val="single"/>
                          </w:rPr>
                          <w:t>日</w:t>
                        </w:r>
                        <w:r w:rsidRPr="00B75D4C">
                          <w:rPr>
                            <w:rFonts w:hint="eastAsia"/>
                            <w:sz w:val="18"/>
                            <w:szCs w:val="18"/>
                          </w:rPr>
                          <w:t>治時期</w:t>
                        </w:r>
                        <w:r w:rsidRPr="00B75D4C">
                          <w:rPr>
                            <w:rFonts w:hint="eastAsia"/>
                            <w:sz w:val="18"/>
                            <w:szCs w:val="18"/>
                            <w:u w:val="single"/>
                          </w:rPr>
                          <w:t>臺灣</w:t>
                        </w:r>
                        <w:r w:rsidRPr="00B75D4C">
                          <w:rPr>
                            <w:rFonts w:hint="eastAsia"/>
                            <w:sz w:val="18"/>
                            <w:szCs w:val="18"/>
                          </w:rPr>
                          <w:t>稻米產量圖</w:t>
                        </w:r>
                      </w:p>
                    </w:txbxContent>
                  </v:textbox>
                </v:shape>
                <v:shape id="文字方塊 2" o:spid="_x0000_s1028" type="#_x0000_t202" style="position:absolute;left:21431;width:18955;height:32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">
                  <v:textbox style="mso-fit-shape-to-text:t">
                    <w:txbxContent>
                      <w:p w:rsidR="001028F5" w:rsidRPr="00B75D4C" w:rsidRDefault="001028F5" w:rsidP="001028F5">
                        <w:pPr>
                          <w:rPr>
                            <w:sz w:val="18"/>
                            <w:szCs w:val="16"/>
                          </w:rPr>
                        </w:pPr>
                        <w:r w:rsidRPr="00B75D4C">
                          <w:rPr>
                            <w:rFonts w:hint="eastAsia"/>
                            <w:sz w:val="18"/>
                            <w:szCs w:val="18"/>
                          </w:rPr>
                          <w:t>▲圖</w:t>
                        </w:r>
                        <w:r w:rsidRPr="00B75D4C">
                          <w:rPr>
                            <w:sz w:val="18"/>
                            <w:szCs w:val="18"/>
                          </w:rPr>
                          <w:t>2</w:t>
                        </w:r>
                        <w:r w:rsidRPr="00B75D4C">
                          <w:rPr>
                            <w:rFonts w:ascii="MS Mincho" w:eastAsia="MS Mincho" w:hAnsi="MS Mincho" w:cs="MS Mincho" w:hint="eastAsia"/>
                            <w:sz w:val="18"/>
                            <w:szCs w:val="18"/>
                          </w:rPr>
                          <w:t> </w:t>
                        </w:r>
                        <w:r w:rsidRPr="00B75D4C">
                          <w:rPr>
                            <w:rFonts w:hint="eastAsia"/>
                            <w:sz w:val="18"/>
                            <w:szCs w:val="18"/>
                            <w:u w:val="single"/>
                          </w:rPr>
                          <w:t>日</w:t>
                        </w:r>
                        <w:r w:rsidRPr="00B75D4C">
                          <w:rPr>
                            <w:rFonts w:hint="eastAsia"/>
                            <w:sz w:val="18"/>
                            <w:szCs w:val="18"/>
                          </w:rPr>
                          <w:t>治時期</w:t>
                        </w:r>
                        <w:r w:rsidRPr="00B75D4C">
                          <w:rPr>
                            <w:rFonts w:hint="eastAsia"/>
                            <w:sz w:val="18"/>
                            <w:szCs w:val="18"/>
                            <w:u w:val="single"/>
                          </w:rPr>
                          <w:t>臺灣</w:t>
                        </w:r>
                        <w:r w:rsidRPr="00B75D4C">
                          <w:rPr>
                            <w:rFonts w:hint="eastAsia"/>
                            <w:sz w:val="18"/>
                            <w:szCs w:val="18"/>
                          </w:rPr>
                          <w:t>蔗糖產量圖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  <w:r w:rsidR="001028F5">
        <w:rPr>
          <w:rFonts w:ascii="標楷體" w:eastAsia="標楷體" w:hAnsi="標楷體" w:hint="eastAsia"/>
        </w:rPr>
        <w:t>23</w:t>
      </w:r>
      <w:bookmarkStart w:id="9" w:name="_Hlk191752456"/>
      <w:r w:rsidR="001028F5">
        <w:rPr>
          <w:rFonts w:ascii="標楷體" w:eastAsia="標楷體" w:hAnsi="標楷體" w:hint="eastAsia"/>
        </w:rPr>
        <w:t>、</w:t>
      </w:r>
      <w:r w:rsidR="001028F5" w:rsidRPr="00D85841">
        <w:rPr>
          <w:rFonts w:ascii="標楷體" w:eastAsia="標楷體" w:hAnsi="標楷體" w:hint="eastAsia"/>
        </w:rPr>
        <w:t>由圖2可看出</w:t>
      </w:r>
      <w:r w:rsidR="001028F5">
        <w:rPr>
          <w:rFonts w:ascii="標楷體" w:eastAsia="標楷體" w:hAnsi="標楷體" w:hint="eastAsia"/>
        </w:rPr>
        <w:t>一九二</w:t>
      </w:r>
      <w:r w:rsidR="001028F5" w:rsidRPr="00D85841">
        <w:rPr>
          <w:rFonts w:ascii="標楷體" w:eastAsia="標楷體" w:hAnsi="標楷體" w:hint="eastAsia"/>
        </w:rPr>
        <w:t>○年代</w:t>
      </w:r>
      <w:r w:rsidR="001028F5">
        <w:rPr>
          <w:rFonts w:ascii="標楷體" w:eastAsia="標楷體" w:hAnsi="標楷體" w:hint="eastAsia"/>
        </w:rPr>
        <w:t>以後臺灣</w:t>
      </w:r>
      <w:r w:rsidR="001028F5" w:rsidRPr="00D85841">
        <w:rPr>
          <w:rFonts w:ascii="標楷體" w:eastAsia="標楷體" w:hAnsi="標楷體" w:hint="eastAsia"/>
        </w:rPr>
        <w:t>蔗糖產量逐漸增加，最可能</w:t>
      </w:r>
      <w:r w:rsidR="001028F5">
        <w:rPr>
          <w:rFonts w:ascii="標楷體" w:eastAsia="標楷體" w:hAnsi="標楷體" w:hint="eastAsia"/>
        </w:rPr>
        <w:t>的原因為何</w:t>
      </w:r>
      <w:r w:rsidR="001028F5" w:rsidRPr="00D85841">
        <w:rPr>
          <w:rFonts w:ascii="標楷體" w:eastAsia="標楷體" w:hAnsi="標楷體" w:hint="eastAsia"/>
        </w:rPr>
        <w:t xml:space="preserve">？ </w:t>
      </w:r>
    </w:p>
    <w:p w:rsidR="001028F5" w:rsidRDefault="001028F5" w:rsidP="00005BF9">
      <w:pPr>
        <w:spacing w:line="400" w:lineRule="atLeast"/>
        <w:ind w:leftChars="177" w:left="425" w:firstLine="1"/>
        <w:rPr>
          <w:rFonts w:ascii="Times New Roman" w:eastAsia="標楷體" w:hAnsi="Times New Roman" w:cs="Times New Roman"/>
        </w:rPr>
      </w:pPr>
      <w:r w:rsidRPr="00D85841">
        <w:rPr>
          <w:rFonts w:ascii="標楷體" w:eastAsia="標楷體" w:hAnsi="標楷體"/>
        </w:rPr>
        <w:t>(A)</w:t>
      </w:r>
      <w:r w:rsidR="00D71559">
        <w:rPr>
          <w:rFonts w:ascii="標楷體" w:eastAsia="標楷體" w:hAnsi="標楷體"/>
        </w:rPr>
        <w:t xml:space="preserve"> </w:t>
      </w:r>
      <w:r w:rsidRPr="003346DD">
        <w:rPr>
          <w:rFonts w:ascii="標楷體" w:eastAsia="標楷體" w:hAnsi="標楷體" w:hint="eastAsia"/>
        </w:rPr>
        <w:t>引進新式製糖技術</w:t>
      </w:r>
      <w:r w:rsidRPr="00D85841">
        <w:rPr>
          <w:rFonts w:ascii="標楷體" w:eastAsia="標楷體" w:hAnsi="標楷體"/>
        </w:rPr>
        <w:t xml:space="preserve"> </w:t>
      </w:r>
      <w:r w:rsidR="00D71559">
        <w:rPr>
          <w:rFonts w:ascii="標楷體" w:eastAsia="標楷體" w:hAnsi="標楷體" w:hint="eastAsia"/>
        </w:rPr>
        <w:t xml:space="preserve"> </w:t>
      </w:r>
      <w:r w:rsidRPr="00D85841">
        <w:rPr>
          <w:rFonts w:ascii="標楷體" w:eastAsia="標楷體" w:hAnsi="標楷體"/>
        </w:rPr>
        <w:t xml:space="preserve"> (B)</w:t>
      </w:r>
      <w:r w:rsidR="00D71559">
        <w:rPr>
          <w:rFonts w:ascii="標楷體" w:eastAsia="標楷體" w:hAnsi="標楷體"/>
        </w:rPr>
        <w:t xml:space="preserve"> </w:t>
      </w:r>
      <w:r>
        <w:rPr>
          <w:rFonts w:ascii="標楷體" w:eastAsia="標楷體" w:hAnsi="標楷體" w:hint="eastAsia"/>
        </w:rPr>
        <w:t>招募</w:t>
      </w:r>
      <w:r w:rsidRPr="00D85841">
        <w:rPr>
          <w:rFonts w:ascii="標楷體" w:eastAsia="標楷體" w:hAnsi="標楷體" w:hint="eastAsia"/>
        </w:rPr>
        <w:t>漢人來臺墾殖</w:t>
      </w:r>
      <w:r w:rsidRPr="00D85841">
        <w:rPr>
          <w:rFonts w:ascii="Times New Roman" w:eastAsia="標楷體" w:hAnsi="Times New Roman" w:cs="Times New Roman"/>
        </w:rPr>
        <w:t xml:space="preserve">  </w:t>
      </w:r>
    </w:p>
    <w:p w:rsidR="001028F5" w:rsidRDefault="001028F5" w:rsidP="00005BF9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D85841">
        <w:rPr>
          <w:rFonts w:ascii="標楷體" w:eastAsia="標楷體" w:hAnsi="標楷體"/>
        </w:rPr>
        <w:t>(C)</w:t>
      </w:r>
      <w:r w:rsidRPr="001D5A85">
        <w:rPr>
          <w:rFonts w:ascii="標楷體" w:eastAsia="標楷體" w:hAnsi="標楷體" w:hint="eastAsia"/>
        </w:rPr>
        <w:t xml:space="preserve"> </w:t>
      </w:r>
      <w:r w:rsidRPr="00D85841">
        <w:rPr>
          <w:rFonts w:ascii="標楷體" w:eastAsia="標楷體" w:hAnsi="標楷體" w:hint="eastAsia"/>
        </w:rPr>
        <w:t>高蔗農工資報酬</w:t>
      </w:r>
      <w:r>
        <w:rPr>
          <w:rFonts w:ascii="標楷體" w:eastAsia="標楷體" w:hAnsi="標楷體" w:hint="eastAsia"/>
        </w:rPr>
        <w:t>率</w:t>
      </w:r>
      <w:r w:rsidRPr="00D85841">
        <w:rPr>
          <w:rFonts w:ascii="標楷體" w:eastAsia="標楷體" w:hAnsi="標楷體"/>
        </w:rPr>
        <w:t xml:space="preserve"> </w:t>
      </w:r>
      <w:r w:rsidR="00D71559">
        <w:rPr>
          <w:rFonts w:ascii="標楷體" w:eastAsia="標楷體" w:hAnsi="標楷體"/>
        </w:rPr>
        <w:t xml:space="preserve"> </w:t>
      </w:r>
      <w:r w:rsidRPr="00D85841">
        <w:rPr>
          <w:rFonts w:ascii="標楷體" w:eastAsia="標楷體" w:hAnsi="標楷體"/>
        </w:rPr>
        <w:t xml:space="preserve"> (D)</w:t>
      </w:r>
      <w:r w:rsidR="00D71559">
        <w:rPr>
          <w:rFonts w:ascii="標楷體" w:eastAsia="標楷體" w:hAnsi="標楷體"/>
        </w:rPr>
        <w:t xml:space="preserve"> </w:t>
      </w:r>
      <w:r w:rsidRPr="00D85841">
        <w:rPr>
          <w:rFonts w:ascii="標楷體" w:eastAsia="標楷體" w:hAnsi="標楷體" w:hint="eastAsia"/>
        </w:rPr>
        <w:t>引進優越公務人才。</w:t>
      </w:r>
      <w:bookmarkEnd w:id="9"/>
    </w:p>
    <w:p w:rsidR="001028F5" w:rsidRDefault="001028F5" w:rsidP="00005BF9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24</w:t>
      </w:r>
      <w:bookmarkStart w:id="10" w:name="_Hlk191752467"/>
      <w:r>
        <w:rPr>
          <w:rFonts w:ascii="標楷體" w:eastAsia="標楷體" w:hAnsi="標楷體" w:hint="eastAsia"/>
        </w:rPr>
        <w:t>、圖1和圖2圖表顯示，</w:t>
      </w:r>
      <w:r w:rsidRPr="00DA67F4">
        <w:rPr>
          <w:rFonts w:ascii="標楷體" w:eastAsia="標楷體" w:hAnsi="標楷體" w:hint="eastAsia"/>
        </w:rPr>
        <w:t>西元1930年以後稻米</w:t>
      </w:r>
      <w:r>
        <w:rPr>
          <w:rFonts w:ascii="標楷體" w:eastAsia="標楷體" w:hAnsi="標楷體" w:hint="eastAsia"/>
        </w:rPr>
        <w:t>和蔗糖兩項農產品的</w:t>
      </w:r>
      <w:r w:rsidRPr="00DA67F4">
        <w:rPr>
          <w:rFonts w:ascii="標楷體" w:eastAsia="標楷體" w:hAnsi="標楷體" w:hint="eastAsia"/>
        </w:rPr>
        <w:t>生產量</w:t>
      </w:r>
      <w:r>
        <w:rPr>
          <w:rFonts w:ascii="標楷體" w:eastAsia="標楷體" w:hAnsi="標楷體" w:hint="eastAsia"/>
        </w:rPr>
        <w:t>持續不斷增加</w:t>
      </w:r>
      <w:r w:rsidRPr="00DA67F4">
        <w:rPr>
          <w:rFonts w:ascii="標楷體" w:eastAsia="標楷體" w:hAnsi="標楷體" w:hint="eastAsia"/>
        </w:rPr>
        <w:t>，</w:t>
      </w:r>
      <w:r>
        <w:rPr>
          <w:rFonts w:ascii="標楷體" w:eastAsia="標楷體" w:hAnsi="標楷體" w:hint="eastAsia"/>
        </w:rPr>
        <w:t>根據你的判斷，可能與</w:t>
      </w:r>
      <w:r w:rsidRPr="00DA67F4">
        <w:rPr>
          <w:rFonts w:ascii="標楷體" w:eastAsia="標楷體" w:hAnsi="標楷體" w:hint="eastAsia"/>
        </w:rPr>
        <w:t xml:space="preserve">下列何項因素相關？　</w:t>
      </w:r>
    </w:p>
    <w:p w:rsidR="001028F5" w:rsidRPr="001D5A85" w:rsidRDefault="001028F5" w:rsidP="00005BF9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DA67F4">
        <w:rPr>
          <w:rFonts w:ascii="標楷體" w:eastAsia="標楷體" w:hAnsi="標楷體" w:hint="eastAsia"/>
        </w:rPr>
        <w:t>(A)</w:t>
      </w:r>
      <w:r>
        <w:rPr>
          <w:rFonts w:ascii="標楷體" w:eastAsia="標楷體" w:hAnsi="標楷體" w:hint="eastAsia"/>
        </w:rPr>
        <w:t>實行</w:t>
      </w:r>
      <w:r w:rsidRPr="00DA67F4">
        <w:rPr>
          <w:rFonts w:ascii="標楷體" w:eastAsia="標楷體" w:hAnsi="標楷體" w:hint="eastAsia"/>
        </w:rPr>
        <w:t>戶口調查　(B)</w:t>
      </w:r>
      <w:r>
        <w:rPr>
          <w:rFonts w:ascii="標楷體" w:eastAsia="標楷體" w:hAnsi="標楷體" w:hint="eastAsia"/>
        </w:rPr>
        <w:t>實施</w:t>
      </w:r>
      <w:r w:rsidRPr="00DA67F4">
        <w:rPr>
          <w:rFonts w:ascii="標楷體" w:eastAsia="標楷體" w:hAnsi="標楷體" w:hint="eastAsia"/>
        </w:rPr>
        <w:t>土地調查　(C)縱貫鐵路的通車　(D)</w:t>
      </w:r>
      <w:r w:rsidRPr="003346DD">
        <w:rPr>
          <w:rFonts w:ascii="標楷體" w:eastAsia="標楷體" w:hAnsi="標楷體" w:hint="eastAsia"/>
        </w:rPr>
        <w:t>嘉南大圳的完工</w:t>
      </w:r>
      <w:r w:rsidRPr="00DA67F4">
        <w:rPr>
          <w:rFonts w:ascii="標楷體" w:eastAsia="標楷體" w:hAnsi="標楷體" w:hint="eastAsia"/>
        </w:rPr>
        <w:t>。</w:t>
      </w:r>
      <w:bookmarkEnd w:id="10"/>
    </w:p>
    <w:p w:rsidR="001028F5" w:rsidRDefault="001028F5" w:rsidP="00005BF9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25、</w:t>
      </w:r>
      <w:r w:rsidRPr="00BD1415">
        <w:rPr>
          <w:rFonts w:ascii="標楷體" w:eastAsia="標楷體" w:hAnsi="標楷體" w:hint="eastAsia"/>
        </w:rPr>
        <w:t>位於三貂角到鼻頭角間的「澳底」，坐落於今新北市貢寮區，</w:t>
      </w:r>
      <w:r>
        <w:rPr>
          <w:rFonts w:ascii="標楷體" w:eastAsia="標楷體" w:hAnsi="標楷體" w:hint="eastAsia"/>
        </w:rPr>
        <w:t>歷史上</w:t>
      </w:r>
      <w:r w:rsidRPr="00BD1415">
        <w:rPr>
          <w:rFonts w:ascii="標楷體" w:eastAsia="標楷體" w:hAnsi="標楷體" w:hint="eastAsia"/>
        </w:rPr>
        <w:t>曾經</w:t>
      </w:r>
      <w:r>
        <w:rPr>
          <w:rFonts w:ascii="標楷體" w:eastAsia="標楷體" w:hAnsi="標楷體" w:hint="eastAsia"/>
        </w:rPr>
        <w:t>有</w:t>
      </w:r>
      <w:r w:rsidRPr="00BD1415">
        <w:rPr>
          <w:rFonts w:ascii="標楷體" w:eastAsia="標楷體" w:hAnsi="標楷體" w:hint="eastAsia"/>
        </w:rPr>
        <w:t>兩個來臺</w:t>
      </w:r>
      <w:r>
        <w:rPr>
          <w:rFonts w:ascii="標楷體" w:eastAsia="標楷體" w:hAnsi="標楷體" w:hint="eastAsia"/>
        </w:rPr>
        <w:t>的</w:t>
      </w:r>
      <w:r w:rsidRPr="00BD1415">
        <w:rPr>
          <w:rFonts w:ascii="標楷體" w:eastAsia="標楷體" w:hAnsi="標楷體" w:hint="eastAsia"/>
        </w:rPr>
        <w:t>侵略者</w:t>
      </w:r>
      <w:r>
        <w:rPr>
          <w:rFonts w:ascii="標楷體" w:eastAsia="標楷體" w:hAnsi="標楷體" w:hint="eastAsia"/>
        </w:rPr>
        <w:t>從此地登陸</w:t>
      </w:r>
      <w:r w:rsidRPr="00BD1415">
        <w:rPr>
          <w:rFonts w:ascii="標楷體" w:eastAsia="標楷體" w:hAnsi="標楷體" w:hint="eastAsia"/>
        </w:rPr>
        <w:t>，</w:t>
      </w:r>
      <w:r>
        <w:rPr>
          <w:rFonts w:ascii="標楷體" w:eastAsia="標楷體" w:hAnsi="標楷體" w:hint="eastAsia"/>
        </w:rPr>
        <w:t>一個在17世紀中期由此登陸，一個則在19世紀末期由此登岸，</w:t>
      </w:r>
      <w:r w:rsidRPr="00BD1415">
        <w:rPr>
          <w:rFonts w:ascii="標楷體" w:eastAsia="標楷體" w:hAnsi="標楷體" w:hint="eastAsia"/>
        </w:rPr>
        <w:t>請問：關於這兩個來臺的侵略者，下列敘述何者</w:t>
      </w:r>
      <w:r w:rsidRPr="00862463">
        <w:rPr>
          <w:rFonts w:ascii="標楷體" w:eastAsia="標楷體" w:hAnsi="標楷體" w:hint="eastAsia"/>
          <w:b/>
          <w:bCs/>
          <w:u w:val="double"/>
        </w:rPr>
        <w:t>正確</w:t>
      </w:r>
      <w:r w:rsidRPr="00BD1415">
        <w:rPr>
          <w:rFonts w:ascii="標楷體" w:eastAsia="標楷體" w:hAnsi="標楷體" w:hint="eastAsia"/>
        </w:rPr>
        <w:t xml:space="preserve">？　</w:t>
      </w:r>
    </w:p>
    <w:p w:rsidR="001028F5" w:rsidRDefault="001028F5" w:rsidP="00D71559">
      <w:pPr>
        <w:spacing w:afterLines="30" w:after="108" w:line="400" w:lineRule="atLeast"/>
        <w:ind w:leftChars="177" w:left="425"/>
        <w:rPr>
          <w:rFonts w:ascii="標楷體" w:eastAsia="標楷體" w:hAnsi="標楷體"/>
        </w:rPr>
      </w:pPr>
      <w:r w:rsidRPr="00BD1415">
        <w:rPr>
          <w:rFonts w:ascii="標楷體" w:eastAsia="標楷體" w:hAnsi="標楷體" w:hint="eastAsia"/>
        </w:rPr>
        <w:t>(A)</w:t>
      </w:r>
      <w:r w:rsidRPr="003346DD">
        <w:rPr>
          <w:rFonts w:ascii="標楷體" w:eastAsia="標楷體" w:hAnsi="標楷體" w:hint="eastAsia"/>
        </w:rPr>
        <w:t>兩者都曾經統治過原住民族</w:t>
      </w:r>
      <w:r w:rsidRPr="00BD1415">
        <w:rPr>
          <w:rFonts w:ascii="標楷體" w:eastAsia="標楷體" w:hAnsi="標楷體" w:hint="eastAsia"/>
        </w:rPr>
        <w:t xml:space="preserve">　(B)兩者都在</w:t>
      </w:r>
      <w:r>
        <w:rPr>
          <w:rFonts w:ascii="標楷體" w:eastAsia="標楷體" w:hAnsi="標楷體" w:hint="eastAsia"/>
        </w:rPr>
        <w:t>臺推動農業改革</w:t>
      </w:r>
      <w:r w:rsidRPr="00BD1415">
        <w:rPr>
          <w:rFonts w:ascii="標楷體" w:eastAsia="標楷體" w:hAnsi="標楷體" w:hint="eastAsia"/>
        </w:rPr>
        <w:t xml:space="preserve">　(C)兩者都曾占領全臺　(D)兩者都屬於歐洲國家。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12926"/>
      </w:tblGrid>
      <w:tr w:rsidR="001028F5" w:rsidTr="001F3608">
        <w:trPr>
          <w:trHeight w:val="1786"/>
        </w:trPr>
        <w:tc>
          <w:tcPr>
            <w:tcW w:w="12926" w:type="dxa"/>
          </w:tcPr>
          <w:p w:rsidR="001028F5" w:rsidRDefault="001028F5" w:rsidP="00005BF9">
            <w:pPr>
              <w:spacing w:before="100" w:beforeAutospacing="1" w:after="100" w:afterAutospacing="1" w:line="400" w:lineRule="atLeast"/>
              <w:rPr>
                <w:rFonts w:ascii="標楷體" w:eastAsia="標楷體" w:hAnsi="標楷體"/>
              </w:rPr>
            </w:pPr>
            <w:r w:rsidRPr="00A93CAE">
              <w:rPr>
                <w:rFonts w:ascii="標楷體" w:eastAsia="標楷體" w:hAnsi="標楷體" w:hint="eastAsia"/>
                <w:bdr w:val="single" w:sz="4" w:space="0" w:color="auto"/>
              </w:rPr>
              <w:t>資料一</w:t>
            </w:r>
            <w:r w:rsidRPr="00D512C0">
              <w:rPr>
                <w:rFonts w:ascii="標楷體" w:eastAsia="標楷體" w:hAnsi="標楷體" w:hint="eastAsia"/>
              </w:rPr>
              <w:t>：首任民政長官曾向臺灣總督提出意見：「教化原住民及開發蕃地資源為目前政府之急務。……如今至山地製腦、開墾、伐木、採礦及移民等之前，須要對原住民恩威並用，使其脫離原始生活，遵守政令。</w:t>
            </w:r>
          </w:p>
          <w:p w:rsidR="001028F5" w:rsidRDefault="001028F5" w:rsidP="00005BF9">
            <w:pPr>
              <w:spacing w:before="100" w:beforeAutospacing="1" w:after="100" w:afterAutospacing="1" w:line="400" w:lineRule="atLeast"/>
              <w:rPr>
                <w:rFonts w:ascii="標楷體" w:eastAsia="標楷體" w:hAnsi="標楷體"/>
              </w:rPr>
            </w:pPr>
            <w:r w:rsidRPr="00A93CAE">
              <w:rPr>
                <w:rFonts w:ascii="標楷體" w:eastAsia="標楷體" w:hAnsi="標楷體" w:hint="eastAsia"/>
                <w:bdr w:val="single" w:sz="4" w:space="0" w:color="auto"/>
              </w:rPr>
              <w:t>資料二</w:t>
            </w:r>
            <w:r>
              <w:rPr>
                <w:rFonts w:ascii="標楷體" w:eastAsia="標楷體" w:hAnsi="標楷體" w:hint="eastAsia"/>
              </w:rPr>
              <w:t>：</w:t>
            </w:r>
            <w:r w:rsidRPr="003605D2">
              <w:rPr>
                <w:rFonts w:ascii="標楷體" w:eastAsia="標楷體" w:hAnsi="標楷體" w:hint="eastAsia"/>
              </w:rPr>
              <w:t>「我們在必要的地點架設通有高壓電的鐵絲網，有時埋設地雷做為輔助防禦，此舉對於監視蕃人極有成效。交戰過程中經常使用手榴彈，同時在必要地點部署大炮，因為僅一門大炮便足以威嚇數個部落。」</w:t>
            </w:r>
          </w:p>
        </w:tc>
      </w:tr>
    </w:tbl>
    <w:p w:rsidR="001028F5" w:rsidRDefault="001028F5" w:rsidP="00005BF9">
      <w:pPr>
        <w:spacing w:line="400" w:lineRule="atLeast"/>
        <w:ind w:left="425" w:hangingChars="177" w:hanging="425"/>
        <w:jc w:val="both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26、閱讀完資料一和資料二，請問：下列的描述何者正確？</w:t>
      </w:r>
      <w:r w:rsidRPr="005C799D">
        <w:rPr>
          <w:rFonts w:ascii="標楷體" w:eastAsia="標楷體" w:hAnsi="標楷體" w:hint="eastAsia"/>
        </w:rPr>
        <w:t xml:space="preserve">　</w:t>
      </w:r>
    </w:p>
    <w:p w:rsidR="001028F5" w:rsidRDefault="001028F5" w:rsidP="00005BF9">
      <w:pPr>
        <w:spacing w:line="400" w:lineRule="atLeast"/>
        <w:ind w:leftChars="177" w:left="425" w:firstLine="1"/>
        <w:jc w:val="both"/>
        <w:rPr>
          <w:rFonts w:ascii="標楷體" w:eastAsia="標楷體" w:hAnsi="標楷體"/>
        </w:rPr>
      </w:pPr>
      <w:r w:rsidRPr="00882E11">
        <w:rPr>
          <w:rFonts w:ascii="標楷體" w:eastAsia="標楷體" w:hAnsi="標楷體" w:hint="eastAsia"/>
        </w:rPr>
        <w:t>(A)</w:t>
      </w:r>
      <w:r>
        <w:rPr>
          <w:rFonts w:ascii="標楷體" w:eastAsia="標楷體" w:hAnsi="標楷體" w:hint="eastAsia"/>
        </w:rPr>
        <w:t xml:space="preserve"> </w:t>
      </w:r>
      <w:r w:rsidRPr="00882E11">
        <w:rPr>
          <w:rFonts w:ascii="標楷體" w:eastAsia="標楷體" w:hAnsi="標楷體" w:hint="eastAsia"/>
        </w:rPr>
        <w:t>1</w:t>
      </w:r>
      <w:r>
        <w:rPr>
          <w:rFonts w:ascii="標楷體" w:eastAsia="標楷體" w:hAnsi="標楷體" w:hint="eastAsia"/>
        </w:rPr>
        <w:t>895</w:t>
      </w:r>
      <w:r w:rsidRPr="00882E11">
        <w:rPr>
          <w:rFonts w:ascii="標楷體" w:eastAsia="標楷體" w:hAnsi="標楷體" w:hint="eastAsia"/>
        </w:rPr>
        <w:t xml:space="preserve">年總督府為鎮壓原住民的抗日運動，架設通有高壓電的鐵絲網圍堵 </w:t>
      </w:r>
    </w:p>
    <w:p w:rsidR="001028F5" w:rsidRDefault="001028F5" w:rsidP="00005BF9">
      <w:pPr>
        <w:spacing w:line="400" w:lineRule="atLeast"/>
        <w:ind w:leftChars="177" w:left="425" w:firstLine="1"/>
        <w:jc w:val="both"/>
        <w:rPr>
          <w:rFonts w:ascii="標楷體" w:eastAsia="標楷體" w:hAnsi="標楷體"/>
        </w:rPr>
      </w:pPr>
      <w:r w:rsidRPr="00882E11">
        <w:rPr>
          <w:rFonts w:ascii="標楷體" w:eastAsia="標楷體" w:hAnsi="標楷體" w:hint="eastAsia"/>
        </w:rPr>
        <w:t>(B)</w:t>
      </w:r>
      <w:r>
        <w:rPr>
          <w:rFonts w:ascii="標楷體" w:eastAsia="標楷體" w:hAnsi="標楷體" w:hint="eastAsia"/>
        </w:rPr>
        <w:t xml:space="preserve"> </w:t>
      </w:r>
      <w:r w:rsidRPr="00882E11">
        <w:rPr>
          <w:rFonts w:ascii="標楷體" w:eastAsia="標楷體" w:hAnsi="標楷體" w:hint="eastAsia"/>
        </w:rPr>
        <w:t xml:space="preserve">1905年總督府為了掌握原住民山區人口，進行第二次的原住民人口普查　</w:t>
      </w:r>
    </w:p>
    <w:p w:rsidR="001028F5" w:rsidRDefault="001028F5" w:rsidP="00005BF9">
      <w:pPr>
        <w:spacing w:line="400" w:lineRule="atLeast"/>
        <w:ind w:leftChars="177" w:left="425" w:firstLine="1"/>
        <w:jc w:val="both"/>
        <w:rPr>
          <w:rFonts w:ascii="標楷體" w:eastAsia="標楷體" w:hAnsi="標楷體"/>
        </w:rPr>
      </w:pPr>
      <w:r w:rsidRPr="00882E11">
        <w:rPr>
          <w:rFonts w:ascii="標楷體" w:eastAsia="標楷體" w:hAnsi="標楷體" w:hint="eastAsia"/>
        </w:rPr>
        <w:t>(C)</w:t>
      </w:r>
      <w:r>
        <w:rPr>
          <w:rFonts w:ascii="標楷體" w:eastAsia="標楷體" w:hAnsi="標楷體" w:hint="eastAsia"/>
        </w:rPr>
        <w:t xml:space="preserve"> </w:t>
      </w:r>
      <w:r w:rsidRPr="003346DD">
        <w:rPr>
          <w:rFonts w:ascii="標楷體" w:eastAsia="標楷體" w:hAnsi="標楷體" w:hint="eastAsia"/>
        </w:rPr>
        <w:t>1910年總督府為了掠奪臺灣山區林木及樟腦資源，推動「五年理蕃計畫」</w:t>
      </w:r>
      <w:r w:rsidRPr="00882E11">
        <w:rPr>
          <w:rFonts w:ascii="標楷體" w:eastAsia="標楷體" w:hAnsi="標楷體" w:hint="eastAsia"/>
        </w:rPr>
        <w:t xml:space="preserve"> </w:t>
      </w:r>
    </w:p>
    <w:p w:rsidR="001028F5" w:rsidRDefault="001028F5" w:rsidP="00005BF9">
      <w:pPr>
        <w:spacing w:line="400" w:lineRule="atLeast"/>
        <w:ind w:leftChars="177" w:left="425" w:firstLine="1"/>
        <w:jc w:val="both"/>
        <w:rPr>
          <w:rFonts w:ascii="標楷體" w:eastAsia="標楷體" w:hAnsi="標楷體"/>
        </w:rPr>
      </w:pPr>
      <w:r w:rsidRPr="00882E11">
        <w:rPr>
          <w:rFonts w:ascii="標楷體" w:eastAsia="標楷體" w:hAnsi="標楷體" w:hint="eastAsia"/>
        </w:rPr>
        <w:t>(D)</w:t>
      </w:r>
      <w:r>
        <w:rPr>
          <w:rFonts w:ascii="標楷體" w:eastAsia="標楷體" w:hAnsi="標楷體" w:hint="eastAsia"/>
        </w:rPr>
        <w:t xml:space="preserve"> </w:t>
      </w:r>
      <w:r w:rsidRPr="00882E11">
        <w:rPr>
          <w:rFonts w:ascii="標楷體" w:eastAsia="標楷體" w:hAnsi="標楷體" w:hint="eastAsia"/>
        </w:rPr>
        <w:t>1910年總督府設置土牛溝嚴防漢人進入</w:t>
      </w:r>
      <w:r>
        <w:rPr>
          <w:rFonts w:ascii="標楷體" w:eastAsia="標楷體" w:hAnsi="標楷體" w:hint="eastAsia"/>
        </w:rPr>
        <w:t>山</w:t>
      </w:r>
      <w:r w:rsidRPr="00882E11">
        <w:rPr>
          <w:rFonts w:ascii="標楷體" w:eastAsia="標楷體" w:hAnsi="標楷體" w:hint="eastAsia"/>
        </w:rPr>
        <w:t>區，並將部分山區資源收歸國有。</w:t>
      </w:r>
    </w:p>
    <w:p w:rsidR="001028F5" w:rsidRDefault="001028F5" w:rsidP="00005BF9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27</w:t>
      </w:r>
      <w:bookmarkStart w:id="11" w:name="_Hlk191752900"/>
      <w:r>
        <w:rPr>
          <w:rFonts w:ascii="標楷體" w:eastAsia="標楷體" w:hAnsi="標楷體" w:hint="eastAsia"/>
        </w:rPr>
        <w:t>、日本統治臺灣期間，對於臺灣的治理方針和經濟政策，會隨著當時的社會狀況或國際情勢而做調整，請問：有</w:t>
      </w:r>
      <w:r w:rsidRPr="00F77098">
        <w:rPr>
          <w:rFonts w:ascii="標楷體" w:eastAsia="標楷體" w:hAnsi="標楷體" w:hint="eastAsia"/>
        </w:rPr>
        <w:t>關於日治時期的經濟政策，</w:t>
      </w:r>
      <w:r>
        <w:rPr>
          <w:rFonts w:ascii="標楷體" w:eastAsia="標楷體" w:hAnsi="標楷體" w:hint="eastAsia"/>
        </w:rPr>
        <w:t>下列</w:t>
      </w:r>
      <w:r w:rsidRPr="00F77098">
        <w:rPr>
          <w:rFonts w:ascii="標楷體" w:eastAsia="標楷體" w:hAnsi="標楷體" w:hint="eastAsia"/>
        </w:rPr>
        <w:t>何者說明</w:t>
      </w:r>
      <w:r w:rsidRPr="00862463">
        <w:rPr>
          <w:rFonts w:ascii="標楷體" w:eastAsia="標楷體" w:hAnsi="標楷體" w:hint="eastAsia"/>
          <w:b/>
          <w:bCs/>
          <w:u w:val="double"/>
        </w:rPr>
        <w:t>正確</w:t>
      </w:r>
      <w:r w:rsidRPr="00F77098">
        <w:rPr>
          <w:rFonts w:ascii="標楷體" w:eastAsia="標楷體" w:hAnsi="標楷體" w:hint="eastAsia"/>
        </w:rPr>
        <w:t xml:space="preserve">？　</w:t>
      </w:r>
    </w:p>
    <w:p w:rsidR="001028F5" w:rsidRDefault="001028F5" w:rsidP="00005BF9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F77098">
        <w:rPr>
          <w:rFonts w:ascii="標楷體" w:eastAsia="標楷體" w:hAnsi="標楷體" w:hint="eastAsia"/>
        </w:rPr>
        <w:t>(A)後藤新平實施的專賣制度，使</w:t>
      </w:r>
      <w:r>
        <w:rPr>
          <w:rFonts w:ascii="標楷體" w:eastAsia="標楷體" w:hAnsi="標楷體" w:hint="eastAsia"/>
        </w:rPr>
        <w:t>臺灣</w:t>
      </w:r>
      <w:r w:rsidRPr="00F77098">
        <w:rPr>
          <w:rFonts w:ascii="標楷體" w:eastAsia="標楷體" w:hAnsi="標楷體" w:hint="eastAsia"/>
        </w:rPr>
        <w:t>財政收入銳減</w:t>
      </w:r>
      <w:r>
        <w:rPr>
          <w:rFonts w:ascii="標楷體" w:eastAsia="標楷體" w:hAnsi="標楷體" w:hint="eastAsia"/>
        </w:rPr>
        <w:t>轉</w:t>
      </w:r>
      <w:r w:rsidRPr="00F77098">
        <w:rPr>
          <w:rFonts w:ascii="標楷體" w:eastAsia="標楷體" w:hAnsi="標楷體" w:hint="eastAsia"/>
        </w:rPr>
        <w:t xml:space="preserve">而進行林野調查　</w:t>
      </w:r>
    </w:p>
    <w:p w:rsidR="001028F5" w:rsidRDefault="001028F5" w:rsidP="00005BF9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F77098">
        <w:rPr>
          <w:rFonts w:ascii="標楷體" w:eastAsia="標楷體" w:hAnsi="標楷體" w:hint="eastAsia"/>
        </w:rPr>
        <w:t>(B)總督府提出「日臺合一」的口號，</w:t>
      </w:r>
      <w:r>
        <w:rPr>
          <w:rFonts w:ascii="標楷體" w:eastAsia="標楷體" w:hAnsi="標楷體" w:hint="eastAsia"/>
        </w:rPr>
        <w:t>成功</w:t>
      </w:r>
      <w:r w:rsidRPr="00F77098">
        <w:rPr>
          <w:rFonts w:ascii="標楷體" w:eastAsia="標楷體" w:hAnsi="標楷體" w:hint="eastAsia"/>
        </w:rPr>
        <w:t>讓</w:t>
      </w:r>
      <w:r>
        <w:rPr>
          <w:rFonts w:ascii="標楷體" w:eastAsia="標楷體" w:hAnsi="標楷體" w:hint="eastAsia"/>
        </w:rPr>
        <w:t>臺灣</w:t>
      </w:r>
      <w:r w:rsidRPr="00F77098">
        <w:rPr>
          <w:rFonts w:ascii="標楷體" w:eastAsia="標楷體" w:hAnsi="標楷體" w:hint="eastAsia"/>
        </w:rPr>
        <w:t xml:space="preserve">人與日本人的薪資一致　 </w:t>
      </w:r>
    </w:p>
    <w:p w:rsidR="001028F5" w:rsidRDefault="001028F5" w:rsidP="00005BF9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F77098">
        <w:rPr>
          <w:rFonts w:ascii="標楷體" w:eastAsia="標楷體" w:hAnsi="標楷體" w:hint="eastAsia"/>
        </w:rPr>
        <w:t>(C)</w:t>
      </w:r>
      <w:r w:rsidRPr="003346DD">
        <w:rPr>
          <w:rFonts w:ascii="標楷體" w:eastAsia="標楷體" w:hAnsi="標楷體" w:hint="eastAsia"/>
        </w:rPr>
        <w:t>西元1930年代後，總督府推動南進政策將臺灣經濟政策改為「工業臺灣，農業南洋」</w:t>
      </w:r>
      <w:r w:rsidRPr="00F77098">
        <w:rPr>
          <w:rFonts w:ascii="標楷體" w:eastAsia="標楷體" w:hAnsi="標楷體" w:hint="eastAsia"/>
        </w:rPr>
        <w:t xml:space="preserve">　 </w:t>
      </w:r>
    </w:p>
    <w:p w:rsidR="001028F5" w:rsidRPr="001B6287" w:rsidRDefault="001028F5" w:rsidP="00005BF9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F77098">
        <w:rPr>
          <w:rFonts w:ascii="標楷體" w:eastAsia="標楷體" w:hAnsi="標楷體" w:hint="eastAsia"/>
        </w:rPr>
        <w:t>(D)日月潭水力發電所</w:t>
      </w:r>
      <w:r>
        <w:rPr>
          <w:rFonts w:ascii="標楷體" w:eastAsia="標楷體" w:hAnsi="標楷體" w:hint="eastAsia"/>
        </w:rPr>
        <w:t>是</w:t>
      </w:r>
      <w:r w:rsidRPr="00F77098">
        <w:rPr>
          <w:rFonts w:ascii="標楷體" w:eastAsia="標楷體" w:hAnsi="標楷體" w:hint="eastAsia"/>
        </w:rPr>
        <w:t>為「工業日本」政策提供穩定的電量，以利發展工業。</w:t>
      </w:r>
      <w:bookmarkEnd w:id="11"/>
    </w:p>
    <w:p w:rsidR="004A4130" w:rsidRPr="00BF7E03" w:rsidRDefault="004A4130" w:rsidP="004A4130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lastRenderedPageBreak/>
        <w:t>【公民】</w:t>
      </w:r>
    </w:p>
    <w:p w:rsidR="00B94567" w:rsidRPr="00B41BB9" w:rsidRDefault="00D71559" w:rsidP="00D71559">
      <w:pPr>
        <w:tabs>
          <w:tab w:val="left" w:pos="-2410"/>
        </w:tabs>
        <w:spacing w:line="400" w:lineRule="atLeast"/>
        <w:ind w:left="425" w:hangingChars="177" w:hanging="425"/>
        <w:jc w:val="both"/>
        <w:rPr>
          <w:rFonts w:ascii="Times New Roman" w:eastAsia="標楷體" w:hAnsi="Times New Roman" w:cs="Times New Roman"/>
          <w:color w:val="232A31"/>
          <w:shd w:val="clear" w:color="auto" w:fill="FFFFFF"/>
        </w:rPr>
      </w:pPr>
      <w:r w:rsidRPr="00B41BB9"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59264" behindDoc="0" locked="0" layoutInCell="1" allowOverlap="1" wp14:anchorId="1784E167" wp14:editId="5FC7F9AB">
            <wp:simplePos x="0" y="0"/>
            <wp:positionH relativeFrom="margin">
              <wp:posOffset>5338445</wp:posOffset>
            </wp:positionH>
            <wp:positionV relativeFrom="paragraph">
              <wp:posOffset>841375</wp:posOffset>
            </wp:positionV>
            <wp:extent cx="2712720" cy="1371600"/>
            <wp:effectExtent l="19050" t="19050" r="11430" b="19050"/>
            <wp:wrapSquare wrapText="bothSides"/>
            <wp:docPr id="1956772042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18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2720" cy="13716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94567" w:rsidRPr="00B41BB9">
        <w:rPr>
          <w:rFonts w:ascii="Times New Roman" w:eastAsia="標楷體" w:hAnsi="Times New Roman" w:cs="Times New Roman"/>
          <w:color w:val="232A31"/>
          <w:shd w:val="clear" w:color="auto" w:fill="FFFFFF"/>
        </w:rPr>
        <w:t>28</w:t>
      </w:r>
      <w:r w:rsidR="00B94567" w:rsidRPr="00B41BB9">
        <w:rPr>
          <w:rFonts w:ascii="Times New Roman" w:eastAsia="標楷體" w:hAnsi="Times New Roman" w:cs="Times New Roman"/>
          <w:color w:val="232A31"/>
          <w:shd w:val="clear" w:color="auto" w:fill="FFFFFF"/>
        </w:rPr>
        <w:t>、法國籍的吉雷米來台十多年，致力於推廣台灣本土語言文化，為台灣第一位全台語主持節目的外籍人士。他主持的節目入圍第</w:t>
      </w:r>
      <w:r w:rsidR="00B94567" w:rsidRPr="00B41BB9">
        <w:rPr>
          <w:rFonts w:ascii="Times New Roman" w:eastAsia="標楷體" w:hAnsi="Times New Roman" w:cs="Times New Roman"/>
          <w:color w:val="232A31"/>
          <w:shd w:val="clear" w:color="auto" w:fill="FFFFFF"/>
        </w:rPr>
        <w:t>55</w:t>
      </w:r>
      <w:r w:rsidR="00B94567" w:rsidRPr="00B41BB9">
        <w:rPr>
          <w:rFonts w:ascii="Times New Roman" w:eastAsia="標楷體" w:hAnsi="Times New Roman" w:cs="Times New Roman"/>
          <w:color w:val="232A31"/>
          <w:shd w:val="clear" w:color="auto" w:fill="FFFFFF"/>
        </w:rPr>
        <w:t>屆電視金鐘獎肯定，還出版過如布農語、阿美語等著作，屢獲國內外媒體報導，展現多元文化軟實力與國際能見度。</w:t>
      </w:r>
      <w:r w:rsidR="00B94567" w:rsidRPr="00B41BB9">
        <w:rPr>
          <w:rFonts w:ascii="Times New Roman" w:eastAsia="標楷體" w:hAnsi="Times New Roman" w:cs="Times New Roman"/>
          <w:color w:val="232A31"/>
          <w:shd w:val="clear" w:color="auto" w:fill="FFFFFF"/>
        </w:rPr>
        <w:t>2021</w:t>
      </w:r>
      <w:r w:rsidR="00B94567" w:rsidRPr="00B41BB9">
        <w:rPr>
          <w:rFonts w:ascii="Times New Roman" w:eastAsia="標楷體" w:hAnsi="Times New Roman" w:cs="Times New Roman"/>
          <w:color w:val="232A31"/>
          <w:shd w:val="clear" w:color="auto" w:fill="FFFFFF"/>
        </w:rPr>
        <w:t>年，經內政部審查通過，在免喪失原有國籍情形下，取得我國國籍。請問，吉雷米是以下列何種方式取得我國國籍？</w:t>
      </w:r>
      <w:r w:rsidR="00B94567" w:rsidRPr="00B41BB9">
        <w:rPr>
          <w:rFonts w:ascii="Times New Roman" w:eastAsia="標楷體" w:hAnsi="Times New Roman" w:cs="Times New Roman"/>
          <w:color w:val="232A31"/>
          <w:shd w:val="clear" w:color="auto" w:fill="FFFFFF"/>
        </w:rPr>
        <w:t xml:space="preserve">  </w:t>
      </w:r>
    </w:p>
    <w:p w:rsidR="00B94567" w:rsidRPr="00B41BB9" w:rsidRDefault="00B94567" w:rsidP="00D71559">
      <w:pPr>
        <w:tabs>
          <w:tab w:val="left" w:pos="-2410"/>
        </w:tabs>
        <w:spacing w:line="400" w:lineRule="atLeast"/>
        <w:ind w:leftChars="177" w:left="425" w:firstLine="1"/>
        <w:jc w:val="both"/>
        <w:rPr>
          <w:rFonts w:ascii="Times New Roman" w:eastAsia="標楷體" w:hAnsi="Times New Roman" w:cs="Times New Roman"/>
          <w:color w:val="232A31"/>
          <w:shd w:val="clear" w:color="auto" w:fill="FFFFFF"/>
        </w:rPr>
      </w:pPr>
      <w:r w:rsidRPr="00B41BB9">
        <w:rPr>
          <w:rFonts w:ascii="Times New Roman" w:eastAsia="標楷體" w:hAnsi="Times New Roman" w:cs="Times New Roman"/>
          <w:color w:val="232A31"/>
          <w:shd w:val="clear" w:color="auto" w:fill="FFFFFF"/>
        </w:rPr>
        <w:t>(A)</w:t>
      </w:r>
      <w:r w:rsidRPr="00B41BB9">
        <w:rPr>
          <w:rFonts w:ascii="Times New Roman" w:eastAsia="標楷體" w:hAnsi="Times New Roman" w:cs="Times New Roman"/>
          <w:color w:val="232A31"/>
          <w:shd w:val="clear" w:color="auto" w:fill="FFFFFF"/>
        </w:rPr>
        <w:t xml:space="preserve">屬人主義　　　</w:t>
      </w:r>
      <w:r w:rsidRPr="00B41BB9">
        <w:rPr>
          <w:rFonts w:ascii="Times New Roman" w:eastAsia="標楷體" w:hAnsi="Times New Roman" w:cs="Times New Roman"/>
          <w:color w:val="232A31"/>
          <w:shd w:val="clear" w:color="auto" w:fill="FFFFFF"/>
        </w:rPr>
        <w:t>(B)</w:t>
      </w:r>
      <w:r w:rsidRPr="00B41BB9">
        <w:rPr>
          <w:rFonts w:ascii="Times New Roman" w:eastAsia="標楷體" w:hAnsi="Times New Roman" w:cs="Times New Roman"/>
          <w:color w:val="232A31"/>
          <w:shd w:val="clear" w:color="auto" w:fill="FFFFFF"/>
        </w:rPr>
        <w:t xml:space="preserve">屬地主義　　　</w:t>
      </w:r>
      <w:r w:rsidRPr="00B41BB9">
        <w:rPr>
          <w:rFonts w:ascii="Times New Roman" w:eastAsia="標楷體" w:hAnsi="Times New Roman" w:cs="Times New Roman"/>
          <w:color w:val="232A31"/>
          <w:shd w:val="clear" w:color="auto" w:fill="FFFFFF"/>
        </w:rPr>
        <w:t>(C)</w:t>
      </w:r>
      <w:r w:rsidRPr="00B41BB9">
        <w:rPr>
          <w:rFonts w:ascii="Times New Roman" w:eastAsia="標楷體" w:hAnsi="Times New Roman" w:cs="Times New Roman"/>
          <w:color w:val="232A31"/>
          <w:shd w:val="clear" w:color="auto" w:fill="FFFFFF"/>
        </w:rPr>
        <w:t xml:space="preserve">長期居住　　　</w:t>
      </w:r>
      <w:r w:rsidRPr="00B41BB9">
        <w:rPr>
          <w:rFonts w:ascii="Times New Roman" w:eastAsia="標楷體" w:hAnsi="Times New Roman" w:cs="Times New Roman"/>
          <w:color w:val="232A31"/>
          <w:shd w:val="clear" w:color="auto" w:fill="FFFFFF"/>
        </w:rPr>
        <w:t>(D)</w:t>
      </w:r>
      <w:r w:rsidRPr="00B41BB9">
        <w:rPr>
          <w:rFonts w:ascii="Times New Roman" w:eastAsia="標楷體" w:hAnsi="Times New Roman" w:cs="Times New Roman"/>
          <w:color w:val="232A31"/>
          <w:shd w:val="clear" w:color="auto" w:fill="FFFFFF"/>
        </w:rPr>
        <w:t>申請歸化</w:t>
      </w:r>
    </w:p>
    <w:p w:rsidR="00B94567" w:rsidRPr="00B41BB9" w:rsidRDefault="00B94567" w:rsidP="00D71559">
      <w:pPr>
        <w:tabs>
          <w:tab w:val="left" w:pos="-2410"/>
        </w:tabs>
        <w:spacing w:line="400" w:lineRule="atLeast"/>
        <w:ind w:left="425" w:rightChars="2113" w:right="5071" w:hangingChars="177" w:hanging="425"/>
        <w:jc w:val="both"/>
        <w:rPr>
          <w:rFonts w:ascii="Times New Roman" w:eastAsia="標楷體" w:hAnsi="Times New Roman" w:cs="Times New Roman"/>
          <w:color w:val="232A31"/>
          <w:shd w:val="clear" w:color="auto" w:fill="FFFFFF"/>
        </w:rPr>
      </w:pPr>
      <w:r w:rsidRPr="00B41BB9">
        <w:rPr>
          <w:rFonts w:ascii="Times New Roman" w:eastAsia="標楷體" w:hAnsi="Times New Roman" w:cs="Times New Roman"/>
          <w:color w:val="232A31"/>
          <w:shd w:val="clear" w:color="auto" w:fill="FFFFFF"/>
        </w:rPr>
        <w:t>29</w:t>
      </w:r>
      <w:r w:rsidRPr="00B41BB9">
        <w:rPr>
          <w:rFonts w:ascii="Times New Roman" w:eastAsia="標楷體" w:hAnsi="Times New Roman" w:cs="Times New Roman"/>
          <w:color w:val="232A31"/>
          <w:shd w:val="clear" w:color="auto" w:fill="FFFFFF"/>
        </w:rPr>
        <w:t>、右圖為小玉看到的一段新聞採訪。根據圖中內容，該受訪對象最可能為下列何者？</w:t>
      </w:r>
    </w:p>
    <w:p w:rsidR="00B94567" w:rsidRPr="00B41BB9" w:rsidRDefault="00B94567" w:rsidP="00D71559">
      <w:pPr>
        <w:tabs>
          <w:tab w:val="left" w:pos="-2410"/>
        </w:tabs>
        <w:spacing w:line="400" w:lineRule="atLeast"/>
        <w:ind w:firstLineChars="200" w:firstLine="480"/>
        <w:jc w:val="both"/>
        <w:rPr>
          <w:rFonts w:ascii="Times New Roman" w:eastAsia="標楷體" w:hAnsi="Times New Roman" w:cs="Times New Roman"/>
          <w:color w:val="232A31"/>
          <w:shd w:val="clear" w:color="auto" w:fill="FFFFFF"/>
        </w:rPr>
      </w:pPr>
      <w:r w:rsidRPr="00B41BB9">
        <w:rPr>
          <w:rFonts w:ascii="Times New Roman" w:eastAsia="標楷體" w:hAnsi="Times New Roman" w:cs="Times New Roman"/>
          <w:color w:val="232A31"/>
          <w:shd w:val="clear" w:color="auto" w:fill="FFFFFF"/>
        </w:rPr>
        <w:t>(A)</w:t>
      </w:r>
      <w:r w:rsidRPr="00B41BB9">
        <w:rPr>
          <w:rFonts w:ascii="Times New Roman" w:eastAsia="標楷體" w:hAnsi="Times New Roman" w:cs="Times New Roman"/>
          <w:color w:val="232A31"/>
          <w:shd w:val="clear" w:color="auto" w:fill="FFFFFF"/>
        </w:rPr>
        <w:t xml:space="preserve">在韓國工作的我國工程師　　　</w:t>
      </w:r>
      <w:r w:rsidRPr="00B41BB9">
        <w:rPr>
          <w:rFonts w:ascii="Times New Roman" w:eastAsia="標楷體" w:hAnsi="Times New Roman" w:cs="Times New Roman"/>
          <w:color w:val="232A31"/>
          <w:shd w:val="clear" w:color="auto" w:fill="FFFFFF"/>
        </w:rPr>
        <w:t>(B)</w:t>
      </w:r>
      <w:r w:rsidRPr="00B41BB9">
        <w:rPr>
          <w:rFonts w:ascii="Times New Roman" w:eastAsia="標楷體" w:hAnsi="Times New Roman" w:cs="Times New Roman"/>
          <w:color w:val="232A31"/>
          <w:shd w:val="clear" w:color="auto" w:fill="FFFFFF"/>
        </w:rPr>
        <w:t>在美國留學的台灣國中生</w:t>
      </w:r>
    </w:p>
    <w:p w:rsidR="00B94567" w:rsidRPr="00B41BB9" w:rsidRDefault="00B94567" w:rsidP="00D71559">
      <w:pPr>
        <w:pStyle w:val="a8"/>
        <w:tabs>
          <w:tab w:val="left" w:pos="-2410"/>
        </w:tabs>
        <w:spacing w:line="400" w:lineRule="atLeast"/>
        <w:ind w:leftChars="0"/>
        <w:jc w:val="both"/>
        <w:rPr>
          <w:rFonts w:ascii="Times New Roman" w:eastAsia="標楷體" w:hAnsi="Times New Roman"/>
          <w:color w:val="232A31"/>
          <w:shd w:val="clear" w:color="auto" w:fill="FFFFFF"/>
        </w:rPr>
      </w:pPr>
      <w:r w:rsidRPr="00B41BB9">
        <w:rPr>
          <w:rFonts w:ascii="Times New Roman" w:eastAsia="標楷體" w:hAnsi="Times New Roman"/>
          <w:color w:val="232A31"/>
          <w:shd w:val="clear" w:color="auto" w:fill="FFFFFF"/>
        </w:rPr>
        <w:t>(C)</w:t>
      </w:r>
      <w:r w:rsidRPr="00B41BB9">
        <w:rPr>
          <w:rFonts w:ascii="Times New Roman" w:eastAsia="標楷體" w:hAnsi="Times New Roman"/>
          <w:color w:val="232A31"/>
          <w:shd w:val="clear" w:color="auto" w:fill="FFFFFF"/>
        </w:rPr>
        <w:t xml:space="preserve">在台灣唸書的瑞典交換生　　　</w:t>
      </w:r>
      <w:r w:rsidRPr="00B41BB9">
        <w:rPr>
          <w:rFonts w:ascii="Times New Roman" w:eastAsia="標楷體" w:hAnsi="Times New Roman"/>
          <w:color w:val="232A31"/>
          <w:shd w:val="clear" w:color="auto" w:fill="FFFFFF"/>
        </w:rPr>
        <w:t>(D)</w:t>
      </w:r>
      <w:r w:rsidRPr="00B41BB9">
        <w:rPr>
          <w:rFonts w:ascii="Times New Roman" w:eastAsia="標楷體" w:hAnsi="Times New Roman"/>
          <w:color w:val="232A31"/>
          <w:shd w:val="clear" w:color="auto" w:fill="FFFFFF"/>
        </w:rPr>
        <w:t>在台灣工作的日本外交官</w:t>
      </w:r>
    </w:p>
    <w:p w:rsidR="00B94567" w:rsidRPr="00B41BB9" w:rsidRDefault="00B94567" w:rsidP="00D71559">
      <w:pPr>
        <w:tabs>
          <w:tab w:val="left" w:pos="-2410"/>
        </w:tabs>
        <w:spacing w:line="400" w:lineRule="atLeast"/>
        <w:ind w:left="425" w:hangingChars="177" w:hanging="425"/>
        <w:jc w:val="both"/>
        <w:rPr>
          <w:rFonts w:ascii="Times New Roman" w:eastAsia="標楷體" w:hAnsi="Times New Roman" w:cs="Times New Roman"/>
          <w:color w:val="232A31"/>
          <w:shd w:val="clear" w:color="auto" w:fill="FFFFFF"/>
        </w:rPr>
      </w:pPr>
      <w:r w:rsidRPr="00B41BB9">
        <w:rPr>
          <w:rFonts w:ascii="Times New Roman" w:eastAsia="標楷體" w:hAnsi="Times New Roman" w:cs="Times New Roman"/>
          <w:color w:val="232A31"/>
          <w:shd w:val="clear" w:color="auto" w:fill="FFFFFF"/>
        </w:rPr>
        <w:t>30</w:t>
      </w:r>
      <w:r w:rsidRPr="00B41BB9">
        <w:rPr>
          <w:rFonts w:ascii="Times New Roman" w:eastAsia="標楷體" w:hAnsi="Times New Roman" w:cs="Times New Roman"/>
          <w:color w:val="232A31"/>
          <w:shd w:val="clear" w:color="auto" w:fill="FFFFFF"/>
        </w:rPr>
        <w:t>、台灣路竹會應國際非政府組織「阿彌陀佛關懷中心」邀請，於</w:t>
      </w:r>
      <w:r w:rsidRPr="00B41BB9">
        <w:rPr>
          <w:rFonts w:ascii="Times New Roman" w:eastAsia="標楷體" w:hAnsi="Times New Roman" w:cs="Times New Roman"/>
          <w:color w:val="232A31"/>
          <w:shd w:val="clear" w:color="auto" w:fill="FFFFFF"/>
        </w:rPr>
        <w:t>2</w:t>
      </w:r>
      <w:r w:rsidRPr="00B41BB9">
        <w:rPr>
          <w:rFonts w:ascii="Times New Roman" w:eastAsia="標楷體" w:hAnsi="Times New Roman" w:cs="Times New Roman"/>
          <w:color w:val="232A31"/>
          <w:shd w:val="clear" w:color="auto" w:fill="FFFFFF"/>
        </w:rPr>
        <w:t>月</w:t>
      </w:r>
      <w:r w:rsidRPr="00B41BB9">
        <w:rPr>
          <w:rFonts w:ascii="Times New Roman" w:eastAsia="標楷體" w:hAnsi="Times New Roman" w:cs="Times New Roman"/>
          <w:color w:val="232A31"/>
          <w:shd w:val="clear" w:color="auto" w:fill="FFFFFF"/>
        </w:rPr>
        <w:t>2</w:t>
      </w:r>
      <w:r w:rsidRPr="00B41BB9">
        <w:rPr>
          <w:rFonts w:ascii="Times New Roman" w:eastAsia="標楷體" w:hAnsi="Times New Roman" w:cs="Times New Roman"/>
          <w:color w:val="232A31"/>
          <w:shd w:val="clear" w:color="auto" w:fill="FFFFFF"/>
        </w:rPr>
        <w:t>日前往馬達加斯加義診。會長劉啟群帶領牙科、婦產、外科、骨科、小兒、內科、內分泌、眼科及中醫等</w:t>
      </w:r>
      <w:r w:rsidRPr="00B41BB9">
        <w:rPr>
          <w:rFonts w:ascii="Times New Roman" w:eastAsia="標楷體" w:hAnsi="Times New Roman" w:cs="Times New Roman"/>
          <w:color w:val="232A31"/>
          <w:shd w:val="clear" w:color="auto" w:fill="FFFFFF"/>
        </w:rPr>
        <w:t>49</w:t>
      </w:r>
      <w:r w:rsidRPr="00B41BB9">
        <w:rPr>
          <w:rFonts w:ascii="Times New Roman" w:eastAsia="標楷體" w:hAnsi="Times New Roman" w:cs="Times New Roman"/>
          <w:color w:val="232A31"/>
          <w:shd w:val="clear" w:color="auto" w:fill="FFFFFF"/>
        </w:rPr>
        <w:t>名醫護檢藥人員、志工及設備、藥品，於春節大年初五前往。義診期間幾乎每天都有上千人次病患求診，還有病患擔心看不到醫生，凌晨</w:t>
      </w:r>
      <w:r w:rsidRPr="00B41BB9">
        <w:rPr>
          <w:rFonts w:ascii="Times New Roman" w:eastAsia="標楷體" w:hAnsi="Times New Roman" w:cs="Times New Roman"/>
          <w:color w:val="232A31"/>
          <w:shd w:val="clear" w:color="auto" w:fill="FFFFFF"/>
        </w:rPr>
        <w:t>3</w:t>
      </w:r>
      <w:r w:rsidRPr="00B41BB9">
        <w:rPr>
          <w:rFonts w:ascii="Times New Roman" w:eastAsia="標楷體" w:hAnsi="Times New Roman" w:cs="Times New Roman"/>
          <w:color w:val="232A31"/>
          <w:shd w:val="clear" w:color="auto" w:fill="FFFFFF"/>
        </w:rPr>
        <w:t>時就到醫療站排隊候診。志工表示，雖是一場硬戰，但此行也讓世界認識台灣，再累都值得。請問，上述團體所採取的行動對生活有何影響？</w:t>
      </w:r>
    </w:p>
    <w:p w:rsidR="00B94567" w:rsidRPr="00B41BB9" w:rsidRDefault="00B94567" w:rsidP="00D71559">
      <w:pPr>
        <w:pStyle w:val="a8"/>
        <w:tabs>
          <w:tab w:val="left" w:pos="-2410"/>
        </w:tabs>
        <w:spacing w:line="400" w:lineRule="atLeast"/>
        <w:ind w:leftChars="0"/>
        <w:jc w:val="both"/>
        <w:rPr>
          <w:rFonts w:ascii="Times New Roman" w:eastAsia="標楷體" w:hAnsi="Times New Roman"/>
          <w:color w:val="232A31"/>
          <w:shd w:val="clear" w:color="auto" w:fill="FFFFFF"/>
        </w:rPr>
      </w:pPr>
      <w:r w:rsidRPr="00B41BB9">
        <w:rPr>
          <w:rFonts w:ascii="Times New Roman" w:eastAsia="標楷體" w:hAnsi="Times New Roman"/>
          <w:color w:val="232A31"/>
          <w:shd w:val="clear" w:color="auto" w:fill="FFFFFF"/>
        </w:rPr>
        <w:t>(A)</w:t>
      </w:r>
      <w:r w:rsidRPr="00B41BB9">
        <w:rPr>
          <w:rFonts w:ascii="Times New Roman" w:eastAsia="標楷體" w:hAnsi="Times New Roman"/>
          <w:color w:val="000000"/>
          <w:spacing w:val="8"/>
          <w:szCs w:val="24"/>
          <w:shd w:val="clear" w:color="auto" w:fill="FFFFFF"/>
        </w:rPr>
        <w:t>傳遞</w:t>
      </w:r>
      <w:r w:rsidRPr="00B41BB9">
        <w:rPr>
          <w:rFonts w:ascii="Times New Roman" w:eastAsia="標楷體" w:hAnsi="Times New Roman"/>
          <w:color w:val="232A31"/>
          <w:szCs w:val="24"/>
          <w:shd w:val="clear" w:color="auto" w:fill="FFFFFF"/>
        </w:rPr>
        <w:t>愛心與人道關懷精神</w:t>
      </w:r>
      <w:r w:rsidRPr="00B41BB9">
        <w:rPr>
          <w:rFonts w:ascii="Times New Roman" w:eastAsia="標楷體" w:hAnsi="Times New Roman"/>
          <w:color w:val="232A31"/>
          <w:shd w:val="clear" w:color="auto" w:fill="FFFFFF"/>
        </w:rPr>
        <w:t xml:space="preserve">　　　</w:t>
      </w:r>
      <w:r w:rsidRPr="00B41BB9">
        <w:rPr>
          <w:rFonts w:ascii="Times New Roman" w:eastAsia="標楷體" w:hAnsi="Times New Roman"/>
          <w:color w:val="232A31"/>
          <w:shd w:val="clear" w:color="auto" w:fill="FFFFFF"/>
        </w:rPr>
        <w:t>(B)</w:t>
      </w:r>
      <w:r w:rsidRPr="00B41BB9">
        <w:rPr>
          <w:rFonts w:ascii="Times New Roman" w:eastAsia="標楷體" w:hAnsi="Times New Roman"/>
          <w:color w:val="232A31"/>
          <w:shd w:val="clear" w:color="auto" w:fill="FFFFFF"/>
        </w:rPr>
        <w:t>主動監督政府並影響施政</w:t>
      </w:r>
    </w:p>
    <w:p w:rsidR="00B94567" w:rsidRPr="00B41BB9" w:rsidRDefault="00B94567" w:rsidP="00D71559">
      <w:pPr>
        <w:pStyle w:val="a8"/>
        <w:tabs>
          <w:tab w:val="left" w:pos="-2410"/>
        </w:tabs>
        <w:spacing w:line="400" w:lineRule="atLeast"/>
        <w:ind w:leftChars="0"/>
        <w:jc w:val="both"/>
        <w:rPr>
          <w:rFonts w:ascii="Times New Roman" w:eastAsia="標楷體" w:hAnsi="Times New Roman"/>
          <w:color w:val="232A31"/>
          <w:shd w:val="clear" w:color="auto" w:fill="FFFFFF"/>
        </w:rPr>
      </w:pPr>
      <w:r w:rsidRPr="00B41BB9">
        <w:rPr>
          <w:rFonts w:ascii="Times New Roman" w:eastAsia="標楷體" w:hAnsi="Times New Roman"/>
          <w:color w:val="232A31"/>
          <w:shd w:val="clear" w:color="auto" w:fill="FFFFFF"/>
        </w:rPr>
        <w:t>(C)</w:t>
      </w:r>
      <w:r w:rsidRPr="00B41BB9">
        <w:rPr>
          <w:rFonts w:ascii="Times New Roman" w:eastAsia="標楷體" w:hAnsi="Times New Roman"/>
          <w:color w:val="232A31"/>
          <w:shd w:val="clear" w:color="auto" w:fill="FFFFFF"/>
        </w:rPr>
        <w:t xml:space="preserve">對公共議題提出建議評價　　　</w:t>
      </w:r>
      <w:r w:rsidRPr="00B41BB9">
        <w:rPr>
          <w:rFonts w:ascii="Times New Roman" w:eastAsia="標楷體" w:hAnsi="Times New Roman"/>
          <w:color w:val="232A31"/>
          <w:shd w:val="clear" w:color="auto" w:fill="FFFFFF"/>
        </w:rPr>
        <w:t>(D)</w:t>
      </w:r>
      <w:r w:rsidRPr="00B41BB9">
        <w:rPr>
          <w:rFonts w:ascii="Times New Roman" w:eastAsia="標楷體" w:hAnsi="Times New Roman"/>
          <w:color w:val="232A31"/>
          <w:shd w:val="clear" w:color="auto" w:fill="FFFFFF"/>
        </w:rPr>
        <w:t>提供成員滿足情感的需求</w:t>
      </w:r>
    </w:p>
    <w:p w:rsidR="00B94567" w:rsidRPr="00B41BB9" w:rsidRDefault="00B94567" w:rsidP="00D71559">
      <w:pPr>
        <w:tabs>
          <w:tab w:val="left" w:pos="-2410"/>
        </w:tabs>
        <w:spacing w:line="400" w:lineRule="atLeast"/>
        <w:ind w:left="425" w:hangingChars="177" w:hanging="425"/>
        <w:jc w:val="both"/>
        <w:rPr>
          <w:rFonts w:ascii="Times New Roman" w:eastAsia="標楷體" w:hAnsi="Times New Roman" w:cs="Times New Roman"/>
          <w:color w:val="232A31"/>
          <w:shd w:val="clear" w:color="auto" w:fill="FFFFFF"/>
        </w:rPr>
      </w:pPr>
      <w:r w:rsidRPr="00B41BB9">
        <w:rPr>
          <w:rFonts w:ascii="Times New Roman" w:eastAsia="標楷體" w:hAnsi="Times New Roman" w:cs="Times New Roman"/>
          <w:color w:val="232A31"/>
          <w:shd w:val="clear" w:color="auto" w:fill="FFFFFF"/>
        </w:rPr>
        <w:t>31</w:t>
      </w:r>
      <w:r w:rsidRPr="00B41BB9">
        <w:rPr>
          <w:rFonts w:ascii="Times New Roman" w:eastAsia="標楷體" w:hAnsi="Times New Roman" w:cs="Times New Roman"/>
          <w:color w:val="232A31"/>
          <w:shd w:val="clear" w:color="auto" w:fill="FFFFFF"/>
        </w:rPr>
        <w:t>、</w:t>
      </w:r>
      <w:r w:rsidRPr="00B41BB9">
        <w:rPr>
          <w:rFonts w:ascii="Times New Roman" w:eastAsia="標楷體" w:hAnsi="Times New Roman" w:cs="Times New Roman"/>
          <w:color w:val="232A31"/>
          <w:shd w:val="clear" w:color="auto" w:fill="FFFFFF"/>
        </w:rPr>
        <w:t>Meta</w:t>
      </w:r>
      <w:r w:rsidRPr="00B41BB9">
        <w:rPr>
          <w:rFonts w:ascii="Times New Roman" w:eastAsia="標楷體" w:hAnsi="Times New Roman" w:cs="Times New Roman"/>
          <w:color w:val="232A31"/>
          <w:shd w:val="clear" w:color="auto" w:fill="FFFFFF"/>
        </w:rPr>
        <w:t>旗下影像社群平台</w:t>
      </w:r>
      <w:r w:rsidRPr="00B41BB9">
        <w:rPr>
          <w:rFonts w:ascii="Times New Roman" w:eastAsia="標楷體" w:hAnsi="Times New Roman" w:cs="Times New Roman"/>
          <w:color w:val="232A31"/>
          <w:shd w:val="clear" w:color="auto" w:fill="FFFFFF"/>
        </w:rPr>
        <w:t>Instagram</w:t>
      </w:r>
      <w:r w:rsidRPr="00B41BB9">
        <w:rPr>
          <w:rFonts w:ascii="Times New Roman" w:eastAsia="標楷體" w:hAnsi="Times New Roman" w:cs="Times New Roman"/>
          <w:color w:val="232A31"/>
          <w:shd w:val="clear" w:color="auto" w:fill="FFFFFF"/>
        </w:rPr>
        <w:t>在亞太區各國陸續推出的「青少年帳號」已在台灣上線，將自動開啟保護措施，如果是未滿</w:t>
      </w:r>
      <w:r w:rsidRPr="00B41BB9">
        <w:rPr>
          <w:rFonts w:ascii="Times New Roman" w:eastAsia="標楷體" w:hAnsi="Times New Roman" w:cs="Times New Roman"/>
          <w:color w:val="232A31"/>
          <w:shd w:val="clear" w:color="auto" w:fill="FFFFFF"/>
        </w:rPr>
        <w:t>16</w:t>
      </w:r>
      <w:r w:rsidRPr="00B41BB9">
        <w:rPr>
          <w:rFonts w:ascii="Times New Roman" w:eastAsia="標楷體" w:hAnsi="Times New Roman" w:cs="Times New Roman"/>
          <w:color w:val="232A31"/>
          <w:shd w:val="clear" w:color="auto" w:fill="FFFFFF"/>
        </w:rPr>
        <w:t>歲的青少年，無論是現有或新註冊的帳號，都將自動設為不公開，若想切換為公開設定，必須取得家長同意。</w:t>
      </w:r>
      <w:r w:rsidRPr="00B41BB9">
        <w:rPr>
          <w:rFonts w:ascii="Times New Roman" w:eastAsia="標楷體" w:hAnsi="Times New Roman" w:cs="Times New Roman"/>
          <w:color w:val="232A31"/>
          <w:shd w:val="clear" w:color="auto" w:fill="FFFFFF"/>
        </w:rPr>
        <w:t>Meta</w:t>
      </w:r>
      <w:r w:rsidRPr="00B41BB9">
        <w:rPr>
          <w:rFonts w:ascii="Times New Roman" w:eastAsia="標楷體" w:hAnsi="Times New Roman" w:cs="Times New Roman"/>
          <w:color w:val="232A31"/>
          <w:shd w:val="clear" w:color="auto" w:fill="FFFFFF"/>
        </w:rPr>
        <w:t>指出，青少年帳號自動採用最嚴格的敏感內容限制，減少青少年在「探索」與「</w:t>
      </w:r>
      <w:r w:rsidRPr="00B41BB9">
        <w:rPr>
          <w:rFonts w:ascii="Times New Roman" w:eastAsia="標楷體" w:hAnsi="Times New Roman" w:cs="Times New Roman"/>
          <w:color w:val="232A31"/>
          <w:shd w:val="clear" w:color="auto" w:fill="FFFFFF"/>
        </w:rPr>
        <w:t>Reels</w:t>
      </w:r>
      <w:r w:rsidRPr="00B41BB9">
        <w:rPr>
          <w:rFonts w:ascii="Times New Roman" w:eastAsia="標楷體" w:hAnsi="Times New Roman" w:cs="Times New Roman"/>
          <w:color w:val="232A31"/>
          <w:shd w:val="clear" w:color="auto" w:fill="FFFFFF"/>
        </w:rPr>
        <w:t>」（連續短片）等頁面接觸到的敏感內容，例如涉及暴力或宣傳整形手術等。請問：上文敘述反映了哪一項社會化途徑的影響性？</w:t>
      </w:r>
    </w:p>
    <w:p w:rsidR="00B94567" w:rsidRPr="00B41BB9" w:rsidRDefault="00B94567" w:rsidP="00D71559">
      <w:pPr>
        <w:pStyle w:val="a8"/>
        <w:tabs>
          <w:tab w:val="left" w:pos="-2410"/>
        </w:tabs>
        <w:spacing w:line="400" w:lineRule="atLeast"/>
        <w:ind w:leftChars="0"/>
        <w:jc w:val="both"/>
        <w:rPr>
          <w:rFonts w:ascii="Times New Roman" w:eastAsia="標楷體" w:hAnsi="Times New Roman"/>
          <w:color w:val="232A31"/>
          <w:shd w:val="clear" w:color="auto" w:fill="FFFFFF"/>
        </w:rPr>
      </w:pPr>
      <w:r w:rsidRPr="00B41BB9">
        <w:rPr>
          <w:rFonts w:ascii="Times New Roman" w:eastAsia="標楷體" w:hAnsi="Times New Roman"/>
          <w:color w:val="232A31"/>
          <w:shd w:val="clear" w:color="auto" w:fill="FFFFFF"/>
        </w:rPr>
        <w:t>(A)</w:t>
      </w:r>
      <w:r w:rsidRPr="00B41BB9">
        <w:rPr>
          <w:rFonts w:ascii="Times New Roman" w:eastAsia="標楷體" w:hAnsi="Times New Roman"/>
          <w:color w:val="232A31"/>
          <w:shd w:val="clear" w:color="auto" w:fill="FFFFFF"/>
        </w:rPr>
        <w:t xml:space="preserve">同儕之間易形成認同感　　　</w:t>
      </w:r>
      <w:r w:rsidRPr="00B41BB9">
        <w:rPr>
          <w:rFonts w:ascii="Times New Roman" w:eastAsia="標楷體" w:hAnsi="Times New Roman"/>
          <w:color w:val="232A31"/>
          <w:shd w:val="clear" w:color="auto" w:fill="FFFFFF"/>
        </w:rPr>
        <w:t>(B)</w:t>
      </w:r>
      <w:r w:rsidRPr="00B41BB9">
        <w:rPr>
          <w:rFonts w:ascii="Times New Roman" w:eastAsia="標楷體" w:hAnsi="Times New Roman"/>
          <w:color w:val="232A31"/>
          <w:shd w:val="clear" w:color="auto" w:fill="FFFFFF"/>
        </w:rPr>
        <w:t>父母身教影響子女言行</w:t>
      </w:r>
    </w:p>
    <w:p w:rsidR="00B94567" w:rsidRPr="00B41BB9" w:rsidRDefault="00B94567" w:rsidP="00D71559">
      <w:pPr>
        <w:pStyle w:val="a8"/>
        <w:tabs>
          <w:tab w:val="left" w:pos="-2410"/>
        </w:tabs>
        <w:spacing w:line="400" w:lineRule="atLeast"/>
        <w:ind w:leftChars="0"/>
        <w:jc w:val="both"/>
        <w:rPr>
          <w:rFonts w:ascii="Times New Roman" w:eastAsia="標楷體" w:hAnsi="Times New Roman"/>
          <w:color w:val="232A31"/>
          <w:shd w:val="clear" w:color="auto" w:fill="FFFFFF"/>
        </w:rPr>
      </w:pPr>
      <w:r w:rsidRPr="00B41BB9">
        <w:rPr>
          <w:rFonts w:ascii="Times New Roman" w:eastAsia="標楷體" w:hAnsi="Times New Roman"/>
          <w:color w:val="232A31"/>
          <w:shd w:val="clear" w:color="auto" w:fill="FFFFFF"/>
        </w:rPr>
        <w:t>(C)</w:t>
      </w:r>
      <w:r w:rsidRPr="00B41BB9">
        <w:rPr>
          <w:rFonts w:ascii="Times New Roman" w:eastAsia="標楷體" w:hAnsi="Times New Roman"/>
          <w:color w:val="232A31"/>
          <w:shd w:val="clear" w:color="auto" w:fill="FFFFFF"/>
        </w:rPr>
        <w:t xml:space="preserve">學校教育提供知識學習　　　</w:t>
      </w:r>
      <w:r w:rsidRPr="00B41BB9">
        <w:rPr>
          <w:rFonts w:ascii="Times New Roman" w:eastAsia="標楷體" w:hAnsi="Times New Roman"/>
          <w:color w:val="232A31"/>
          <w:shd w:val="clear" w:color="auto" w:fill="FFFFFF"/>
        </w:rPr>
        <w:t>(D)</w:t>
      </w:r>
      <w:r w:rsidRPr="00B41BB9">
        <w:rPr>
          <w:rFonts w:ascii="Times New Roman" w:eastAsia="標楷體" w:hAnsi="Times New Roman"/>
          <w:color w:val="232A31"/>
          <w:shd w:val="clear" w:color="auto" w:fill="FFFFFF"/>
        </w:rPr>
        <w:t>傳播媒體影響外在行為</w:t>
      </w:r>
    </w:p>
    <w:p w:rsidR="00B94567" w:rsidRPr="00B41BB9" w:rsidRDefault="00B94567" w:rsidP="00D71559">
      <w:pPr>
        <w:tabs>
          <w:tab w:val="left" w:pos="-2410"/>
        </w:tabs>
        <w:spacing w:line="400" w:lineRule="atLeast"/>
        <w:ind w:left="425" w:hangingChars="177" w:hanging="425"/>
        <w:jc w:val="both"/>
        <w:rPr>
          <w:rFonts w:ascii="Times New Roman" w:eastAsia="標楷體" w:hAnsi="Times New Roman" w:cs="Times New Roman"/>
          <w:color w:val="232A31"/>
          <w:shd w:val="clear" w:color="auto" w:fill="FFFFFF"/>
        </w:rPr>
      </w:pPr>
      <w:r w:rsidRPr="00B41BB9">
        <w:rPr>
          <w:rFonts w:ascii="Times New Roman" w:eastAsia="標楷體" w:hAnsi="Times New Roman" w:cs="Times New Roman"/>
          <w:color w:val="232A31"/>
          <w:shd w:val="clear" w:color="auto" w:fill="FFFFFF"/>
        </w:rPr>
        <w:t>32</w:t>
      </w:r>
      <w:r w:rsidRPr="00B41BB9">
        <w:rPr>
          <w:rFonts w:ascii="Times New Roman" w:eastAsia="標楷體" w:hAnsi="Times New Roman" w:cs="Times New Roman"/>
          <w:color w:val="232A31"/>
          <w:shd w:val="clear" w:color="auto" w:fill="FFFFFF"/>
        </w:rPr>
        <w:t>、洪愛甯因為特別關注長者陪伴議題，在就讀</w:t>
      </w:r>
      <w:r w:rsidRPr="00B41BB9">
        <w:rPr>
          <w:rFonts w:ascii="Times New Roman" w:eastAsia="標楷體" w:hAnsi="Times New Roman" w:cs="Times New Roman"/>
          <w:color w:val="232A31"/>
          <w:shd w:val="clear" w:color="auto" w:fill="FFFFFF"/>
        </w:rPr>
        <w:t>VIS</w:t>
      </w:r>
      <w:r w:rsidRPr="00B41BB9">
        <w:rPr>
          <w:rFonts w:ascii="Times New Roman" w:eastAsia="標楷體" w:hAnsi="Times New Roman" w:cs="Times New Roman"/>
          <w:color w:val="232A31"/>
          <w:shd w:val="clear" w:color="auto" w:fill="FFFFFF"/>
        </w:rPr>
        <w:t>國際實驗高中期間，決心發起社區服務，透過</w:t>
      </w:r>
      <w:r w:rsidRPr="00B41BB9">
        <w:rPr>
          <w:rFonts w:ascii="Times New Roman" w:eastAsia="標楷體" w:hAnsi="Times New Roman" w:cs="Times New Roman"/>
          <w:color w:val="232A31"/>
          <w:shd w:val="clear" w:color="auto" w:fill="FFFFFF"/>
        </w:rPr>
        <w:t>IG</w:t>
      </w:r>
      <w:r w:rsidRPr="00B41BB9">
        <w:rPr>
          <w:rFonts w:ascii="Times New Roman" w:eastAsia="標楷體" w:hAnsi="Times New Roman" w:cs="Times New Roman"/>
          <w:color w:val="232A31"/>
          <w:shd w:val="clear" w:color="auto" w:fill="FFFFFF"/>
        </w:rPr>
        <w:t>平台成立社區服務組織「</w:t>
      </w:r>
      <w:r w:rsidRPr="00B41BB9">
        <w:rPr>
          <w:rFonts w:ascii="Times New Roman" w:eastAsia="標楷體" w:hAnsi="Times New Roman" w:cs="Times New Roman"/>
          <w:color w:val="232A31"/>
          <w:shd w:val="clear" w:color="auto" w:fill="FFFFFF"/>
        </w:rPr>
        <w:t>TGT</w:t>
      </w:r>
      <w:r w:rsidRPr="00B41BB9">
        <w:rPr>
          <w:rFonts w:ascii="Times New Roman" w:eastAsia="標楷體" w:hAnsi="Times New Roman" w:cs="Times New Roman"/>
          <w:color w:val="232A31"/>
          <w:shd w:val="clear" w:color="auto" w:fill="FFFFFF"/>
        </w:rPr>
        <w:t>愛畫話」，全名為</w:t>
      </w:r>
      <w:r w:rsidRPr="00B41BB9">
        <w:rPr>
          <w:rFonts w:ascii="Times New Roman" w:eastAsia="標楷體" w:hAnsi="Times New Roman" w:cs="Times New Roman"/>
          <w:color w:val="232A31"/>
          <w:shd w:val="clear" w:color="auto" w:fill="FFFFFF"/>
        </w:rPr>
        <w:t>Together, We Draw</w:t>
      </w:r>
      <w:r w:rsidRPr="00B41BB9">
        <w:rPr>
          <w:rFonts w:ascii="Times New Roman" w:eastAsia="標楷體" w:hAnsi="Times New Roman" w:cs="Times New Roman"/>
          <w:color w:val="232A31"/>
          <w:shd w:val="clear" w:color="auto" w:fill="FFFFFF"/>
        </w:rPr>
        <w:t>（</w:t>
      </w:r>
      <w:r w:rsidRPr="00B41BB9">
        <w:rPr>
          <w:rFonts w:ascii="Times New Roman" w:eastAsia="標楷體" w:hAnsi="Times New Roman" w:cs="Times New Roman"/>
          <w:color w:val="232A31"/>
          <w:shd w:val="clear" w:color="auto" w:fill="FFFFFF"/>
        </w:rPr>
        <w:t>TGT</w:t>
      </w:r>
      <w:r w:rsidRPr="00B41BB9">
        <w:rPr>
          <w:rFonts w:ascii="Times New Roman" w:eastAsia="標楷體" w:hAnsi="Times New Roman" w:cs="Times New Roman"/>
          <w:color w:val="232A31"/>
          <w:shd w:val="clear" w:color="auto" w:fill="FFFFFF"/>
        </w:rPr>
        <w:t>）。以號召跨校跨國的高中生，利用寒暑假在全台各地，甚至海外，陪伴高齡長輩畫畫。藉由陪伴繪畫與相處，達到關顧和療癒的雙重目的。目前有美國、澳洲、馬來西亞、新加坡、泰國等</w:t>
      </w:r>
      <w:r w:rsidRPr="00B41BB9">
        <w:rPr>
          <w:rFonts w:ascii="Times New Roman" w:eastAsia="標楷體" w:hAnsi="Times New Roman" w:cs="Times New Roman"/>
          <w:color w:val="232A31"/>
          <w:shd w:val="clear" w:color="auto" w:fill="FFFFFF"/>
        </w:rPr>
        <w:t>5</w:t>
      </w:r>
      <w:r w:rsidRPr="00B41BB9">
        <w:rPr>
          <w:rFonts w:ascii="Times New Roman" w:eastAsia="標楷體" w:hAnsi="Times New Roman" w:cs="Times New Roman"/>
          <w:color w:val="232A31"/>
          <w:shd w:val="clear" w:color="auto" w:fill="FFFFFF"/>
        </w:rPr>
        <w:t>國、</w:t>
      </w:r>
      <w:r w:rsidRPr="00B41BB9">
        <w:rPr>
          <w:rFonts w:ascii="Times New Roman" w:eastAsia="標楷體" w:hAnsi="Times New Roman" w:cs="Times New Roman"/>
          <w:color w:val="232A31"/>
          <w:shd w:val="clear" w:color="auto" w:fill="FFFFFF"/>
        </w:rPr>
        <w:t>10</w:t>
      </w:r>
      <w:r w:rsidRPr="00B41BB9">
        <w:rPr>
          <w:rFonts w:ascii="Times New Roman" w:eastAsia="標楷體" w:hAnsi="Times New Roman" w:cs="Times New Roman"/>
          <w:color w:val="232A31"/>
          <w:shd w:val="clear" w:color="auto" w:fill="FFFFFF"/>
        </w:rPr>
        <w:t>所學校、</w:t>
      </w:r>
      <w:r w:rsidRPr="00B41BB9">
        <w:rPr>
          <w:rFonts w:ascii="Times New Roman" w:eastAsia="標楷體" w:hAnsi="Times New Roman" w:cs="Times New Roman"/>
          <w:color w:val="232A31"/>
          <w:shd w:val="clear" w:color="auto" w:fill="FFFFFF"/>
        </w:rPr>
        <w:t>115</w:t>
      </w:r>
      <w:r w:rsidRPr="00B41BB9">
        <w:rPr>
          <w:rFonts w:ascii="Times New Roman" w:eastAsia="標楷體" w:hAnsi="Times New Roman" w:cs="Times New Roman"/>
          <w:color w:val="232A31"/>
          <w:shd w:val="clear" w:color="auto" w:fill="FFFFFF"/>
        </w:rPr>
        <w:t>名成員參與其中。請問，上述內容是何種公民德性的實踐？</w:t>
      </w:r>
    </w:p>
    <w:p w:rsidR="00B94567" w:rsidRPr="00B41BB9" w:rsidRDefault="00B94567" w:rsidP="00D71559">
      <w:pPr>
        <w:pStyle w:val="a8"/>
        <w:tabs>
          <w:tab w:val="left" w:pos="-2410"/>
        </w:tabs>
        <w:spacing w:line="400" w:lineRule="atLeast"/>
        <w:rPr>
          <w:rFonts w:ascii="Times New Roman" w:eastAsia="標楷體" w:hAnsi="Times New Roman"/>
          <w:color w:val="232A31"/>
          <w:shd w:val="clear" w:color="auto" w:fill="FFFFFF"/>
        </w:rPr>
      </w:pPr>
      <w:r w:rsidRPr="00B41BB9">
        <w:rPr>
          <w:rFonts w:ascii="Times New Roman" w:eastAsia="標楷體" w:hAnsi="Times New Roman"/>
          <w:color w:val="232A31"/>
          <w:shd w:val="clear" w:color="auto" w:fill="FFFFFF"/>
        </w:rPr>
        <w:t>(A)</w:t>
      </w:r>
      <w:r w:rsidRPr="00B41BB9">
        <w:rPr>
          <w:rFonts w:ascii="Times New Roman" w:eastAsia="標楷體" w:hAnsi="Times New Roman"/>
          <w:color w:val="232A31"/>
          <w:shd w:val="clear" w:color="auto" w:fill="FFFFFF"/>
        </w:rPr>
        <w:t xml:space="preserve">相互尊重與理性思考　　　</w:t>
      </w:r>
      <w:r w:rsidRPr="00B41BB9">
        <w:rPr>
          <w:rFonts w:ascii="Times New Roman" w:eastAsia="標楷體" w:hAnsi="Times New Roman"/>
          <w:color w:val="232A31"/>
          <w:shd w:val="clear" w:color="auto" w:fill="FFFFFF"/>
        </w:rPr>
        <w:t>(B)</w:t>
      </w:r>
      <w:r w:rsidRPr="00B41BB9">
        <w:rPr>
          <w:rFonts w:ascii="Times New Roman" w:eastAsia="標楷體" w:hAnsi="Times New Roman"/>
          <w:color w:val="232A31"/>
          <w:shd w:val="clear" w:color="auto" w:fill="FFFFFF"/>
        </w:rPr>
        <w:t xml:space="preserve">遵守法律與道德規範　　　</w:t>
      </w:r>
    </w:p>
    <w:p w:rsidR="00B94567" w:rsidRPr="00B41BB9" w:rsidRDefault="00B94567" w:rsidP="00D71559">
      <w:pPr>
        <w:pStyle w:val="a8"/>
        <w:tabs>
          <w:tab w:val="left" w:pos="-2410"/>
        </w:tabs>
        <w:spacing w:line="400" w:lineRule="atLeast"/>
        <w:ind w:leftChars="0"/>
        <w:jc w:val="both"/>
        <w:rPr>
          <w:rFonts w:ascii="Times New Roman" w:eastAsia="標楷體" w:hAnsi="Times New Roman"/>
          <w:color w:val="232A31"/>
          <w:shd w:val="clear" w:color="auto" w:fill="FFFFFF"/>
        </w:rPr>
      </w:pPr>
      <w:r w:rsidRPr="00B41BB9">
        <w:rPr>
          <w:rFonts w:ascii="Times New Roman" w:eastAsia="標楷體" w:hAnsi="Times New Roman"/>
          <w:color w:val="232A31"/>
          <w:shd w:val="clear" w:color="auto" w:fill="FFFFFF"/>
        </w:rPr>
        <w:t>(C)</w:t>
      </w:r>
      <w:r w:rsidRPr="00B41BB9">
        <w:rPr>
          <w:rFonts w:ascii="Times New Roman" w:eastAsia="標楷體" w:hAnsi="Times New Roman"/>
          <w:color w:val="232A31"/>
          <w:shd w:val="clear" w:color="auto" w:fill="FFFFFF"/>
        </w:rPr>
        <w:t xml:space="preserve">捍衛公平正義　　　　　　</w:t>
      </w:r>
      <w:r w:rsidRPr="00B41BB9">
        <w:rPr>
          <w:rFonts w:ascii="Times New Roman" w:eastAsia="標楷體" w:hAnsi="Times New Roman"/>
          <w:color w:val="232A31"/>
          <w:shd w:val="clear" w:color="auto" w:fill="FFFFFF"/>
        </w:rPr>
        <w:t>(D)</w:t>
      </w:r>
      <w:r w:rsidRPr="00B41BB9">
        <w:rPr>
          <w:rFonts w:ascii="Times New Roman" w:eastAsia="標楷體" w:hAnsi="Times New Roman"/>
          <w:color w:val="232A31"/>
          <w:shd w:val="clear" w:color="auto" w:fill="FFFFFF"/>
        </w:rPr>
        <w:t>促進社會公益</w:t>
      </w:r>
    </w:p>
    <w:p w:rsidR="00B94567" w:rsidRPr="00B41BB9" w:rsidRDefault="00B94567" w:rsidP="00D71559">
      <w:pPr>
        <w:tabs>
          <w:tab w:val="left" w:pos="-2410"/>
        </w:tabs>
        <w:spacing w:line="400" w:lineRule="atLeast"/>
        <w:jc w:val="both"/>
        <w:rPr>
          <w:rFonts w:ascii="Times New Roman" w:eastAsia="標楷體" w:hAnsi="Times New Roman" w:cs="Times New Roman"/>
          <w:color w:val="232A31"/>
          <w:shd w:val="clear" w:color="auto" w:fill="FFFFFF"/>
        </w:rPr>
      </w:pPr>
      <w:r w:rsidRPr="00B41BB9">
        <w:rPr>
          <w:rFonts w:ascii="Times New Roman" w:eastAsia="標楷體" w:hAnsi="Times New Roman" w:cs="Times New Roman"/>
          <w:color w:val="232A31"/>
          <w:shd w:val="clear" w:color="auto" w:fill="FFFFFF"/>
        </w:rPr>
        <w:t>33</w:t>
      </w:r>
      <w:r w:rsidRPr="00B41BB9">
        <w:rPr>
          <w:rFonts w:ascii="Times New Roman" w:eastAsia="標楷體" w:hAnsi="Times New Roman" w:cs="Times New Roman"/>
          <w:color w:val="232A31"/>
          <w:shd w:val="clear" w:color="auto" w:fill="FFFFFF"/>
        </w:rPr>
        <w:t>、公民課後，小蘭和同學針對「志願結社」的概念發表意見。請問，誰的說法並</w:t>
      </w:r>
      <w:r w:rsidRPr="00B41BB9">
        <w:rPr>
          <w:rFonts w:ascii="Times New Roman" w:eastAsia="標楷體" w:hAnsi="Times New Roman" w:cs="Times New Roman"/>
          <w:b/>
          <w:bCs/>
          <w:color w:val="232A31"/>
          <w:u w:val="single"/>
          <w:shd w:val="clear" w:color="auto" w:fill="FFFFFF"/>
        </w:rPr>
        <w:t>不正確</w:t>
      </w:r>
      <w:r w:rsidRPr="00B41BB9">
        <w:rPr>
          <w:rFonts w:ascii="Times New Roman" w:eastAsia="標楷體" w:hAnsi="Times New Roman" w:cs="Times New Roman"/>
          <w:color w:val="232A31"/>
          <w:shd w:val="clear" w:color="auto" w:fill="FFFFFF"/>
        </w:rPr>
        <w:t>？</w:t>
      </w:r>
    </w:p>
    <w:p w:rsidR="00B94567" w:rsidRPr="00B41BB9" w:rsidRDefault="00B94567" w:rsidP="00D71559">
      <w:pPr>
        <w:pStyle w:val="a8"/>
        <w:tabs>
          <w:tab w:val="left" w:pos="-2410"/>
        </w:tabs>
        <w:spacing w:line="400" w:lineRule="atLeast"/>
        <w:jc w:val="both"/>
        <w:rPr>
          <w:rFonts w:ascii="Times New Roman" w:eastAsia="標楷體" w:hAnsi="Times New Roman"/>
          <w:color w:val="232A31"/>
          <w:shd w:val="clear" w:color="auto" w:fill="FFFFFF"/>
        </w:rPr>
      </w:pPr>
      <w:r w:rsidRPr="00B41BB9">
        <w:rPr>
          <w:rFonts w:ascii="Times New Roman" w:eastAsia="標楷體" w:hAnsi="Times New Roman"/>
          <w:color w:val="232A31"/>
          <w:shd w:val="clear" w:color="auto" w:fill="FFFFFF"/>
        </w:rPr>
        <w:t>(A)</w:t>
      </w:r>
      <w:r w:rsidRPr="00B41BB9">
        <w:rPr>
          <w:rFonts w:ascii="Times New Roman" w:eastAsia="標楷體" w:hAnsi="Times New Roman"/>
        </w:rPr>
        <w:t>柯南：</w:t>
      </w:r>
      <w:r w:rsidRPr="00B41BB9">
        <w:rPr>
          <w:rFonts w:ascii="Times New Roman" w:eastAsia="標楷體" w:hAnsi="Times New Roman"/>
          <w:color w:val="232A31"/>
          <w:shd w:val="clear" w:color="auto" w:fill="FFFFFF"/>
        </w:rPr>
        <w:t>在運用經費及聘僱人員上，會受到政府嚴密的控管支配</w:t>
      </w:r>
    </w:p>
    <w:p w:rsidR="00B94567" w:rsidRPr="00B41BB9" w:rsidRDefault="00B94567" w:rsidP="00D71559">
      <w:pPr>
        <w:pStyle w:val="a8"/>
        <w:tabs>
          <w:tab w:val="left" w:pos="-2410"/>
        </w:tabs>
        <w:spacing w:line="400" w:lineRule="atLeast"/>
        <w:ind w:leftChars="0"/>
        <w:jc w:val="both"/>
        <w:rPr>
          <w:rFonts w:ascii="Times New Roman" w:eastAsia="標楷體" w:hAnsi="Times New Roman"/>
          <w:color w:val="232A31"/>
          <w:shd w:val="clear" w:color="auto" w:fill="FFFFFF"/>
        </w:rPr>
      </w:pPr>
      <w:r w:rsidRPr="00B41BB9">
        <w:rPr>
          <w:rFonts w:ascii="Times New Roman" w:eastAsia="標楷體" w:hAnsi="Times New Roman"/>
          <w:color w:val="232A31"/>
          <w:shd w:val="clear" w:color="auto" w:fill="FFFFFF"/>
        </w:rPr>
        <w:t>(B)</w:t>
      </w:r>
      <w:r w:rsidRPr="00B41BB9">
        <w:rPr>
          <w:rFonts w:ascii="Times New Roman" w:eastAsia="標楷體" w:hAnsi="Times New Roman"/>
          <w:color w:val="232A31"/>
          <w:shd w:val="clear" w:color="auto" w:fill="FFFFFF"/>
        </w:rPr>
        <w:t>步美：可以集結資源，實現維護公益或為弱勢爭取權益的理想</w:t>
      </w:r>
    </w:p>
    <w:p w:rsidR="00B94567" w:rsidRPr="00B41BB9" w:rsidRDefault="00B94567" w:rsidP="00D71559">
      <w:pPr>
        <w:pStyle w:val="a8"/>
        <w:tabs>
          <w:tab w:val="left" w:pos="-2410"/>
        </w:tabs>
        <w:spacing w:line="400" w:lineRule="atLeast"/>
        <w:ind w:leftChars="0"/>
        <w:jc w:val="both"/>
        <w:rPr>
          <w:rFonts w:ascii="Times New Roman" w:eastAsia="標楷體" w:hAnsi="Times New Roman"/>
          <w:color w:val="232A31"/>
          <w:shd w:val="clear" w:color="auto" w:fill="FFFFFF"/>
        </w:rPr>
      </w:pPr>
      <w:r w:rsidRPr="00B41BB9">
        <w:rPr>
          <w:rFonts w:ascii="Times New Roman" w:eastAsia="標楷體" w:hAnsi="Times New Roman"/>
          <w:color w:val="232A31"/>
          <w:shd w:val="clear" w:color="auto" w:fill="FFFFFF"/>
        </w:rPr>
        <w:t>(C)</w:t>
      </w:r>
      <w:r w:rsidRPr="00B41BB9">
        <w:rPr>
          <w:rFonts w:ascii="Times New Roman" w:eastAsia="標楷體" w:hAnsi="Times New Roman"/>
          <w:color w:val="232A31"/>
          <w:shd w:val="clear" w:color="auto" w:fill="FFFFFF"/>
        </w:rPr>
        <w:t>元太：可站在監督政府的角度，使政府改變消極或不當的政策</w:t>
      </w:r>
    </w:p>
    <w:p w:rsidR="00B94567" w:rsidRPr="00B41BB9" w:rsidRDefault="00B94567" w:rsidP="00D71559">
      <w:pPr>
        <w:pStyle w:val="a8"/>
        <w:tabs>
          <w:tab w:val="left" w:pos="-2410"/>
        </w:tabs>
        <w:spacing w:line="400" w:lineRule="atLeast"/>
        <w:ind w:leftChars="0"/>
        <w:jc w:val="both"/>
        <w:rPr>
          <w:rFonts w:ascii="Times New Roman" w:eastAsia="標楷體" w:hAnsi="Times New Roman"/>
          <w:color w:val="232A31"/>
          <w:shd w:val="clear" w:color="auto" w:fill="FFFFFF"/>
        </w:rPr>
      </w:pPr>
      <w:r w:rsidRPr="00B41BB9">
        <w:rPr>
          <w:rFonts w:ascii="Times New Roman" w:eastAsia="標楷體" w:hAnsi="Times New Roman"/>
          <w:color w:val="232A31"/>
          <w:shd w:val="clear" w:color="auto" w:fill="FFFFFF"/>
        </w:rPr>
        <w:t>(D)</w:t>
      </w:r>
      <w:r w:rsidRPr="00B41BB9">
        <w:rPr>
          <w:rFonts w:ascii="Times New Roman" w:eastAsia="標楷體" w:hAnsi="Times New Roman"/>
          <w:color w:val="232A31"/>
          <w:shd w:val="clear" w:color="auto" w:fill="FFFFFF"/>
        </w:rPr>
        <w:t>小蘭：植基於個人興趣或理想，強調人民主動積極的參與合作</w:t>
      </w:r>
    </w:p>
    <w:p w:rsidR="00B94567" w:rsidRPr="00B41BB9" w:rsidRDefault="00B94567" w:rsidP="00D71559">
      <w:pPr>
        <w:tabs>
          <w:tab w:val="left" w:pos="-2410"/>
        </w:tabs>
        <w:spacing w:line="400" w:lineRule="atLeast"/>
        <w:ind w:left="425" w:hangingChars="177" w:hanging="425"/>
        <w:jc w:val="both"/>
        <w:rPr>
          <w:rFonts w:ascii="Times New Roman" w:eastAsia="標楷體" w:hAnsi="Times New Roman" w:cs="Times New Roman"/>
          <w:color w:val="232A31"/>
          <w:shd w:val="clear" w:color="auto" w:fill="FFFFFF"/>
        </w:rPr>
      </w:pPr>
      <w:r w:rsidRPr="00B41BB9"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60288" behindDoc="1" locked="0" layoutInCell="1" allowOverlap="1" wp14:anchorId="07944939" wp14:editId="5EC9D71D">
            <wp:simplePos x="0" y="0"/>
            <wp:positionH relativeFrom="margin">
              <wp:posOffset>6117590</wp:posOffset>
            </wp:positionH>
            <wp:positionV relativeFrom="paragraph">
              <wp:posOffset>893445</wp:posOffset>
            </wp:positionV>
            <wp:extent cx="2037147" cy="2880000"/>
            <wp:effectExtent l="0" t="0" r="1270" b="0"/>
            <wp:wrapNone/>
            <wp:docPr id="1139617414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20">
                              <a14:imgEffect>
                                <a14:sharpenSoften amount="50000"/>
                              </a14:imgEffect>
                              <a14:imgEffect>
                                <a14:brightnessContrast bright="2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7147" cy="28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41BB9">
        <w:rPr>
          <w:rFonts w:ascii="Times New Roman" w:eastAsia="標楷體" w:hAnsi="Times New Roman" w:cs="Times New Roman"/>
          <w:color w:val="232A31"/>
          <w:shd w:val="clear" w:color="auto" w:fill="FFFFFF"/>
        </w:rPr>
        <w:t>34</w:t>
      </w:r>
      <w:r w:rsidRPr="00B41BB9">
        <w:rPr>
          <w:rFonts w:ascii="Times New Roman" w:eastAsia="標楷體" w:hAnsi="Times New Roman" w:cs="Times New Roman"/>
          <w:color w:val="232A31"/>
          <w:shd w:val="clear" w:color="auto" w:fill="FFFFFF"/>
        </w:rPr>
        <w:t>、</w:t>
      </w:r>
      <w:r w:rsidRPr="00B41BB9">
        <w:rPr>
          <w:rFonts w:ascii="Times New Roman" w:eastAsia="標楷體" w:hAnsi="Times New Roman" w:cs="Times New Roman"/>
          <w:color w:val="232A31"/>
          <w:shd w:val="clear" w:color="auto" w:fill="FFFFFF"/>
        </w:rPr>
        <w:t>2007</w:t>
      </w:r>
      <w:r w:rsidRPr="00B41BB9">
        <w:rPr>
          <w:rFonts w:ascii="Times New Roman" w:eastAsia="標楷體" w:hAnsi="Times New Roman" w:cs="Times New Roman"/>
          <w:color w:val="232A31"/>
          <w:shd w:val="clear" w:color="auto" w:fill="FFFFFF"/>
        </w:rPr>
        <w:t>年成立的公民監督國會聯盟以監督國會、淘汰不適任立委為目標，公督盟持續進行立委評鑑，目前立法院會議與黨團協商皆有進行直播，並推動設立國會頻道。此外，長期投注公民教育，提升青年世代的公民素養，讓民主深化向下紮根。同時以國會監督經驗，積極串聯各地方議會監督團體，組成全國議會監督聯盟進行議會透明度調查，讓監督的力量遍地開花。根據上文，公民監督國會聯盟能對社會產生影響，與下列何者最相關？</w:t>
      </w:r>
    </w:p>
    <w:p w:rsidR="00D71559" w:rsidRDefault="00B94567" w:rsidP="00D71559">
      <w:pPr>
        <w:pStyle w:val="a8"/>
        <w:tabs>
          <w:tab w:val="left" w:pos="-2410"/>
        </w:tabs>
        <w:spacing w:line="400" w:lineRule="atLeast"/>
        <w:ind w:leftChars="0"/>
        <w:jc w:val="both"/>
        <w:rPr>
          <w:rFonts w:ascii="Times New Roman" w:eastAsia="標楷體" w:hAnsi="Times New Roman"/>
          <w:color w:val="232A31"/>
          <w:shd w:val="clear" w:color="auto" w:fill="FFFFFF"/>
        </w:rPr>
      </w:pPr>
      <w:r w:rsidRPr="00B41BB9">
        <w:rPr>
          <w:rFonts w:ascii="Times New Roman" w:eastAsia="標楷體" w:hAnsi="Times New Roman"/>
          <w:color w:val="232A31"/>
          <w:shd w:val="clear" w:color="auto" w:fill="FFFFFF"/>
        </w:rPr>
        <w:t>(A)</w:t>
      </w:r>
      <w:r w:rsidRPr="00B41BB9">
        <w:rPr>
          <w:rFonts w:ascii="Times New Roman" w:eastAsia="標楷體" w:hAnsi="Times New Roman"/>
          <w:color w:val="232A31"/>
          <w:shd w:val="clear" w:color="auto" w:fill="FFFFFF"/>
        </w:rPr>
        <w:t xml:space="preserve">人民志願結社即能改變政府政策　　　</w:t>
      </w:r>
    </w:p>
    <w:p w:rsidR="00B94567" w:rsidRPr="00B41BB9" w:rsidRDefault="00B94567" w:rsidP="00D71559">
      <w:pPr>
        <w:pStyle w:val="a8"/>
        <w:tabs>
          <w:tab w:val="left" w:pos="-2410"/>
        </w:tabs>
        <w:spacing w:line="400" w:lineRule="atLeast"/>
        <w:ind w:leftChars="0"/>
        <w:jc w:val="both"/>
        <w:rPr>
          <w:rFonts w:ascii="Times New Roman" w:eastAsia="標楷體" w:hAnsi="Times New Roman"/>
          <w:color w:val="232A31"/>
          <w:shd w:val="clear" w:color="auto" w:fill="FFFFFF"/>
        </w:rPr>
      </w:pPr>
      <w:r w:rsidRPr="00B41BB9">
        <w:rPr>
          <w:rFonts w:ascii="Times New Roman" w:eastAsia="標楷體" w:hAnsi="Times New Roman"/>
          <w:color w:val="232A31"/>
          <w:shd w:val="clear" w:color="auto" w:fill="FFFFFF"/>
        </w:rPr>
        <w:t>(B)</w:t>
      </w:r>
      <w:r w:rsidRPr="00B41BB9">
        <w:rPr>
          <w:rFonts w:ascii="Times New Roman" w:eastAsia="標楷體" w:hAnsi="Times New Roman"/>
          <w:color w:val="232A31"/>
          <w:shd w:val="clear" w:color="auto" w:fill="FFFFFF"/>
        </w:rPr>
        <w:t>能主動探究議題，不受政府支配</w:t>
      </w:r>
    </w:p>
    <w:p w:rsidR="00D71559" w:rsidRDefault="00B94567" w:rsidP="00D71559">
      <w:pPr>
        <w:pStyle w:val="a8"/>
        <w:tabs>
          <w:tab w:val="left" w:pos="-2410"/>
        </w:tabs>
        <w:spacing w:line="400" w:lineRule="atLeast"/>
        <w:ind w:leftChars="0"/>
        <w:jc w:val="both"/>
        <w:rPr>
          <w:rFonts w:ascii="Times New Roman" w:eastAsia="標楷體" w:hAnsi="Times New Roman"/>
          <w:color w:val="232A31"/>
          <w:shd w:val="clear" w:color="auto" w:fill="FFFFFF"/>
        </w:rPr>
      </w:pPr>
      <w:r w:rsidRPr="00B41BB9">
        <w:rPr>
          <w:rFonts w:ascii="Times New Roman" w:eastAsia="標楷體" w:hAnsi="Times New Roman"/>
          <w:color w:val="232A31"/>
          <w:shd w:val="clear" w:color="auto" w:fill="FFFFFF"/>
        </w:rPr>
        <w:t>(C)</w:t>
      </w:r>
      <w:r w:rsidRPr="00B41BB9">
        <w:rPr>
          <w:rFonts w:ascii="Times New Roman" w:eastAsia="標楷體" w:hAnsi="Times New Roman"/>
          <w:color w:val="232A31"/>
          <w:shd w:val="clear" w:color="auto" w:fill="FFFFFF"/>
        </w:rPr>
        <w:t xml:space="preserve">隸屬於政府組織因此能決定政策　　　</w:t>
      </w:r>
    </w:p>
    <w:p w:rsidR="00B94567" w:rsidRPr="00B41BB9" w:rsidRDefault="00B94567" w:rsidP="00D71559">
      <w:pPr>
        <w:pStyle w:val="a8"/>
        <w:tabs>
          <w:tab w:val="left" w:pos="-2410"/>
        </w:tabs>
        <w:spacing w:line="400" w:lineRule="atLeast"/>
        <w:ind w:leftChars="0"/>
        <w:jc w:val="both"/>
        <w:rPr>
          <w:rFonts w:ascii="Times New Roman" w:eastAsia="標楷體" w:hAnsi="Times New Roman"/>
          <w:color w:val="232A31"/>
          <w:shd w:val="clear" w:color="auto" w:fill="FFFFFF"/>
        </w:rPr>
      </w:pPr>
      <w:r w:rsidRPr="00B41BB9">
        <w:rPr>
          <w:rFonts w:ascii="Times New Roman" w:eastAsia="標楷體" w:hAnsi="Times New Roman"/>
          <w:color w:val="232A31"/>
          <w:shd w:val="clear" w:color="auto" w:fill="FFFFFF"/>
        </w:rPr>
        <w:t>(D)</w:t>
      </w:r>
      <w:r w:rsidRPr="00B41BB9">
        <w:rPr>
          <w:rFonts w:ascii="Times New Roman" w:eastAsia="標楷體" w:hAnsi="Times New Roman"/>
          <w:color w:val="232A31"/>
          <w:shd w:val="clear" w:color="auto" w:fill="FFFFFF"/>
        </w:rPr>
        <w:t>完整的組織有助於參與政府決定</w:t>
      </w:r>
    </w:p>
    <w:p w:rsidR="00B94567" w:rsidRPr="00B41BB9" w:rsidRDefault="00B94567" w:rsidP="00D71559">
      <w:pPr>
        <w:tabs>
          <w:tab w:val="left" w:pos="-2410"/>
        </w:tabs>
        <w:spacing w:line="400" w:lineRule="atLeast"/>
        <w:jc w:val="both"/>
        <w:rPr>
          <w:rFonts w:ascii="Times New Roman" w:eastAsia="標楷體" w:hAnsi="Times New Roman" w:cs="Times New Roman"/>
          <w:color w:val="232A31"/>
          <w:shd w:val="clear" w:color="auto" w:fill="FFFFFF"/>
        </w:rPr>
      </w:pPr>
      <w:r w:rsidRPr="00B41BB9">
        <w:rPr>
          <w:rFonts w:ascii="Times New Roman" w:eastAsia="標楷體" w:hAnsi="Times New Roman" w:cs="Times New Roman"/>
          <w:color w:val="232A31"/>
          <w:shd w:val="clear" w:color="auto" w:fill="FFFFFF"/>
        </w:rPr>
        <w:t>35</w:t>
      </w:r>
      <w:r w:rsidRPr="00B41BB9">
        <w:rPr>
          <w:rFonts w:ascii="Times New Roman" w:eastAsia="標楷體" w:hAnsi="Times New Roman" w:cs="Times New Roman"/>
          <w:color w:val="232A31"/>
          <w:shd w:val="clear" w:color="auto" w:fill="FFFFFF"/>
        </w:rPr>
        <w:t>、右圖是小新在學校穿堂看到的一張海報，請問張貼此海報的目的最可能是下列何者？</w:t>
      </w:r>
    </w:p>
    <w:p w:rsidR="00B94567" w:rsidRPr="00B41BB9" w:rsidRDefault="00B94567" w:rsidP="00D71559">
      <w:pPr>
        <w:pStyle w:val="a8"/>
        <w:tabs>
          <w:tab w:val="left" w:pos="-2410"/>
        </w:tabs>
        <w:spacing w:line="400" w:lineRule="atLeast"/>
        <w:ind w:leftChars="0"/>
        <w:jc w:val="both"/>
        <w:rPr>
          <w:rFonts w:ascii="Times New Roman" w:eastAsia="標楷體" w:hAnsi="Times New Roman"/>
          <w:color w:val="232A31"/>
          <w:shd w:val="clear" w:color="auto" w:fill="FFFFFF"/>
        </w:rPr>
      </w:pPr>
      <w:r w:rsidRPr="00B41BB9">
        <w:rPr>
          <w:rFonts w:ascii="Times New Roman" w:eastAsia="標楷體" w:hAnsi="Times New Roman"/>
          <w:color w:val="232A31"/>
          <w:shd w:val="clear" w:color="auto" w:fill="FFFFFF"/>
        </w:rPr>
        <w:t>(A)</w:t>
      </w:r>
      <w:r w:rsidRPr="00B41BB9">
        <w:rPr>
          <w:rFonts w:ascii="Times New Roman" w:eastAsia="標楷體" w:hAnsi="Times New Roman"/>
          <w:color w:val="232A31"/>
          <w:shd w:val="clear" w:color="auto" w:fill="FFFFFF"/>
        </w:rPr>
        <w:t xml:space="preserve">透過社會團體來促進社會變遷　　　</w:t>
      </w:r>
    </w:p>
    <w:p w:rsidR="00B94567" w:rsidRPr="00B41BB9" w:rsidRDefault="00B94567" w:rsidP="00D71559">
      <w:pPr>
        <w:pStyle w:val="a8"/>
        <w:tabs>
          <w:tab w:val="left" w:pos="-2410"/>
        </w:tabs>
        <w:spacing w:line="400" w:lineRule="atLeast"/>
        <w:ind w:leftChars="0"/>
        <w:jc w:val="both"/>
        <w:rPr>
          <w:rFonts w:ascii="Times New Roman" w:eastAsia="標楷體" w:hAnsi="Times New Roman"/>
          <w:color w:val="232A31"/>
          <w:shd w:val="clear" w:color="auto" w:fill="FFFFFF"/>
        </w:rPr>
      </w:pPr>
      <w:r w:rsidRPr="00B41BB9">
        <w:rPr>
          <w:rFonts w:ascii="Times New Roman" w:eastAsia="標楷體" w:hAnsi="Times New Roman"/>
          <w:color w:val="232A31"/>
          <w:shd w:val="clear" w:color="auto" w:fill="FFFFFF"/>
        </w:rPr>
        <w:t>(B)</w:t>
      </w:r>
      <w:r w:rsidRPr="00B41BB9">
        <w:rPr>
          <w:rFonts w:ascii="Times New Roman" w:eastAsia="標楷體" w:hAnsi="Times New Roman"/>
          <w:color w:val="232A31"/>
          <w:shd w:val="clear" w:color="auto" w:fill="FFFFFF"/>
        </w:rPr>
        <w:t>推動社會運動來解決文化衝突</w:t>
      </w:r>
    </w:p>
    <w:p w:rsidR="00B94567" w:rsidRPr="00B41BB9" w:rsidRDefault="00B94567" w:rsidP="00D71559">
      <w:pPr>
        <w:pStyle w:val="a8"/>
        <w:tabs>
          <w:tab w:val="left" w:pos="-2410"/>
        </w:tabs>
        <w:spacing w:line="400" w:lineRule="atLeast"/>
        <w:ind w:leftChars="0"/>
        <w:jc w:val="both"/>
        <w:rPr>
          <w:rFonts w:ascii="Times New Roman" w:eastAsia="標楷體" w:hAnsi="Times New Roman"/>
          <w:color w:val="232A31"/>
          <w:shd w:val="clear" w:color="auto" w:fill="FFFFFF"/>
        </w:rPr>
      </w:pPr>
      <w:r w:rsidRPr="00B41BB9">
        <w:rPr>
          <w:rFonts w:ascii="Times New Roman" w:eastAsia="標楷體" w:hAnsi="Times New Roman"/>
          <w:color w:val="232A31"/>
          <w:shd w:val="clear" w:color="auto" w:fill="FFFFFF"/>
        </w:rPr>
        <w:t>(C)</w:t>
      </w:r>
      <w:r w:rsidRPr="00B41BB9">
        <w:rPr>
          <w:rFonts w:ascii="Times New Roman" w:eastAsia="標楷體" w:hAnsi="Times New Roman"/>
          <w:color w:val="232A31"/>
          <w:shd w:val="clear" w:color="auto" w:fill="FFFFFF"/>
        </w:rPr>
        <w:t xml:space="preserve">藉由宣導社會規範達成社會化　　　</w:t>
      </w:r>
    </w:p>
    <w:p w:rsidR="00B94567" w:rsidRPr="00B41BB9" w:rsidRDefault="00B94567" w:rsidP="00D71559">
      <w:pPr>
        <w:pStyle w:val="a8"/>
        <w:tabs>
          <w:tab w:val="left" w:pos="-2410"/>
        </w:tabs>
        <w:spacing w:line="400" w:lineRule="atLeast"/>
        <w:ind w:leftChars="0"/>
        <w:jc w:val="both"/>
        <w:rPr>
          <w:rFonts w:ascii="Times New Roman" w:eastAsia="標楷體" w:hAnsi="Times New Roman"/>
          <w:color w:val="232A31"/>
          <w:shd w:val="clear" w:color="auto" w:fill="FFFFFF"/>
        </w:rPr>
      </w:pPr>
      <w:r w:rsidRPr="00B41BB9">
        <w:rPr>
          <w:rFonts w:ascii="Times New Roman" w:eastAsia="標楷體" w:hAnsi="Times New Roman"/>
          <w:color w:val="232A31"/>
          <w:shd w:val="clear" w:color="auto" w:fill="FFFFFF"/>
        </w:rPr>
        <w:t>(D)</w:t>
      </w:r>
      <w:r w:rsidRPr="00B41BB9">
        <w:rPr>
          <w:rFonts w:ascii="Times New Roman" w:eastAsia="標楷體" w:hAnsi="Times New Roman"/>
          <w:color w:val="232A31"/>
          <w:shd w:val="clear" w:color="auto" w:fill="FFFFFF"/>
        </w:rPr>
        <w:t>因應科技發展造成的社會問題</w:t>
      </w:r>
    </w:p>
    <w:p w:rsidR="00B94567" w:rsidRPr="00B41BB9" w:rsidRDefault="00B94567" w:rsidP="00D71559">
      <w:pPr>
        <w:tabs>
          <w:tab w:val="left" w:pos="-2410"/>
        </w:tabs>
        <w:spacing w:line="400" w:lineRule="atLeast"/>
        <w:ind w:left="425" w:rightChars="105" w:right="252" w:hangingChars="177" w:hanging="425"/>
        <w:jc w:val="both"/>
        <w:rPr>
          <w:rFonts w:ascii="Times New Roman" w:eastAsia="標楷體" w:hAnsi="Times New Roman" w:cs="Times New Roman"/>
          <w:color w:val="232A31"/>
          <w:shd w:val="clear" w:color="auto" w:fill="FFFFFF"/>
        </w:rPr>
      </w:pPr>
      <w:r w:rsidRPr="00B41BB9">
        <w:rPr>
          <w:rFonts w:ascii="Times New Roman" w:eastAsia="標楷體" w:hAnsi="Times New Roman" w:cs="Times New Roman"/>
          <w:color w:val="232A31"/>
          <w:shd w:val="clear" w:color="auto" w:fill="FFFFFF"/>
        </w:rPr>
        <w:lastRenderedPageBreak/>
        <w:t>36</w:t>
      </w:r>
      <w:r w:rsidRPr="00B41BB9">
        <w:rPr>
          <w:rFonts w:ascii="Times New Roman" w:eastAsia="標楷體" w:hAnsi="Times New Roman" w:cs="Times New Roman"/>
          <w:color w:val="232A31"/>
          <w:shd w:val="clear" w:color="auto" w:fill="FFFFFF"/>
        </w:rPr>
        <w:t>、雖然「菸害防制法」規定未滿</w:t>
      </w:r>
      <w:r w:rsidRPr="00B41BB9">
        <w:rPr>
          <w:rFonts w:ascii="Times New Roman" w:eastAsia="標楷體" w:hAnsi="Times New Roman" w:cs="Times New Roman"/>
          <w:color w:val="232A31"/>
          <w:shd w:val="clear" w:color="auto" w:fill="FFFFFF"/>
        </w:rPr>
        <w:t>20</w:t>
      </w:r>
      <w:r w:rsidRPr="00B41BB9">
        <w:rPr>
          <w:rFonts w:ascii="Times New Roman" w:eastAsia="標楷體" w:hAnsi="Times New Roman" w:cs="Times New Roman"/>
          <w:color w:val="232A31"/>
          <w:shd w:val="clear" w:color="auto" w:fill="FFFFFF"/>
        </w:rPr>
        <w:t>歲者不得吸菸，但新興菸品導致青少年吸菸率升高是事實，國民健康署表示，校園菸害比率高，國中生若周遭有朋友吸菸，相較於無吸菸朋友的青少年，其吸菸率高出</w:t>
      </w:r>
      <w:r w:rsidRPr="00B41BB9">
        <w:rPr>
          <w:rFonts w:ascii="Times New Roman" w:eastAsia="標楷體" w:hAnsi="Times New Roman" w:cs="Times New Roman"/>
          <w:color w:val="232A31"/>
          <w:shd w:val="clear" w:color="auto" w:fill="FFFFFF"/>
        </w:rPr>
        <w:t>20.9</w:t>
      </w:r>
      <w:r w:rsidRPr="00B41BB9">
        <w:rPr>
          <w:rFonts w:ascii="Times New Roman" w:eastAsia="標楷體" w:hAnsi="Times New Roman" w:cs="Times New Roman"/>
          <w:color w:val="232A31"/>
          <w:shd w:val="clear" w:color="auto" w:fill="FFFFFF"/>
        </w:rPr>
        <w:t>倍，高中生則是</w:t>
      </w:r>
      <w:r w:rsidRPr="00B41BB9">
        <w:rPr>
          <w:rFonts w:ascii="Times New Roman" w:eastAsia="標楷體" w:hAnsi="Times New Roman" w:cs="Times New Roman"/>
          <w:color w:val="232A31"/>
          <w:shd w:val="clear" w:color="auto" w:fill="FFFFFF"/>
        </w:rPr>
        <w:t>12.5</w:t>
      </w:r>
      <w:r w:rsidRPr="00B41BB9">
        <w:rPr>
          <w:rFonts w:ascii="Times New Roman" w:eastAsia="標楷體" w:hAnsi="Times New Roman" w:cs="Times New Roman"/>
          <w:color w:val="232A31"/>
          <w:shd w:val="clear" w:color="auto" w:fill="FFFFFF"/>
        </w:rPr>
        <w:t>倍。請問這凸顯了哪一項社會化途徑的影響性？</w:t>
      </w:r>
    </w:p>
    <w:p w:rsidR="00B94567" w:rsidRPr="00B41BB9" w:rsidRDefault="00B94567" w:rsidP="00D71559">
      <w:pPr>
        <w:pStyle w:val="a8"/>
        <w:tabs>
          <w:tab w:val="left" w:pos="-2410"/>
        </w:tabs>
        <w:spacing w:line="400" w:lineRule="atLeast"/>
        <w:ind w:leftChars="0"/>
        <w:jc w:val="both"/>
        <w:rPr>
          <w:rFonts w:ascii="Times New Roman" w:eastAsia="標楷體" w:hAnsi="Times New Roman"/>
          <w:color w:val="232A31"/>
          <w:shd w:val="clear" w:color="auto" w:fill="FFFFFF"/>
        </w:rPr>
      </w:pPr>
      <w:r w:rsidRPr="00B41BB9">
        <w:rPr>
          <w:rFonts w:ascii="Times New Roman" w:eastAsia="標楷體" w:hAnsi="Times New Roman"/>
          <w:color w:val="232A31"/>
          <w:shd w:val="clear" w:color="auto" w:fill="FFFFFF"/>
        </w:rPr>
        <w:t>(A)</w:t>
      </w:r>
      <w:r w:rsidRPr="00B41BB9">
        <w:rPr>
          <w:rFonts w:ascii="Times New Roman" w:eastAsia="標楷體" w:hAnsi="Times New Roman"/>
          <w:color w:val="232A31"/>
          <w:shd w:val="clear" w:color="auto" w:fill="FFFFFF"/>
        </w:rPr>
        <w:t xml:space="preserve">家庭　　　</w:t>
      </w:r>
      <w:r w:rsidRPr="00B41BB9">
        <w:rPr>
          <w:rFonts w:ascii="Times New Roman" w:eastAsia="標楷體" w:hAnsi="Times New Roman"/>
          <w:color w:val="232A31"/>
          <w:shd w:val="clear" w:color="auto" w:fill="FFFFFF"/>
        </w:rPr>
        <w:t>(B)</w:t>
      </w:r>
      <w:r w:rsidRPr="00B41BB9">
        <w:rPr>
          <w:rFonts w:ascii="Times New Roman" w:eastAsia="標楷體" w:hAnsi="Times New Roman"/>
          <w:color w:val="232A31"/>
          <w:shd w:val="clear" w:color="auto" w:fill="FFFFFF"/>
        </w:rPr>
        <w:t xml:space="preserve">學校　　　</w:t>
      </w:r>
      <w:r w:rsidRPr="00B41BB9">
        <w:rPr>
          <w:rFonts w:ascii="Times New Roman" w:eastAsia="標楷體" w:hAnsi="Times New Roman"/>
          <w:color w:val="232A31"/>
          <w:shd w:val="clear" w:color="auto" w:fill="FFFFFF"/>
        </w:rPr>
        <w:t>(C)</w:t>
      </w:r>
      <w:r w:rsidRPr="00B41BB9">
        <w:rPr>
          <w:rFonts w:ascii="Times New Roman" w:eastAsia="標楷體" w:hAnsi="Times New Roman"/>
          <w:color w:val="232A31"/>
          <w:shd w:val="clear" w:color="auto" w:fill="FFFFFF"/>
        </w:rPr>
        <w:t xml:space="preserve">同儕團體　　　</w:t>
      </w:r>
      <w:r w:rsidRPr="00B41BB9">
        <w:rPr>
          <w:rFonts w:ascii="Times New Roman" w:eastAsia="標楷體" w:hAnsi="Times New Roman"/>
          <w:color w:val="232A31"/>
          <w:shd w:val="clear" w:color="auto" w:fill="FFFFFF"/>
        </w:rPr>
        <w:t>(D)</w:t>
      </w:r>
      <w:r w:rsidRPr="00B41BB9">
        <w:rPr>
          <w:rFonts w:ascii="Times New Roman" w:eastAsia="標楷體" w:hAnsi="Times New Roman"/>
          <w:color w:val="232A31"/>
          <w:shd w:val="clear" w:color="auto" w:fill="FFFFFF"/>
        </w:rPr>
        <w:t>傳播媒體</w:t>
      </w:r>
    </w:p>
    <w:p w:rsidR="00B94567" w:rsidRPr="00B41BB9" w:rsidRDefault="00B94567" w:rsidP="00D71559">
      <w:pPr>
        <w:tabs>
          <w:tab w:val="left" w:pos="-2410"/>
        </w:tabs>
        <w:spacing w:line="400" w:lineRule="atLeast"/>
        <w:jc w:val="both"/>
        <w:rPr>
          <w:rFonts w:ascii="Times New Roman" w:eastAsia="標楷體" w:hAnsi="Times New Roman" w:cs="Times New Roman"/>
          <w:color w:val="232A31"/>
          <w:shd w:val="clear" w:color="auto" w:fill="FFFFFF"/>
        </w:rPr>
      </w:pPr>
      <w:r w:rsidRPr="00B41BB9">
        <w:rPr>
          <w:rFonts w:ascii="Times New Roman" w:eastAsia="標楷體" w:hAnsi="Times New Roman" w:cs="Times New Roman"/>
          <w:color w:val="232A31"/>
          <w:shd w:val="clear" w:color="auto" w:fill="FFFFFF"/>
        </w:rPr>
        <w:t>37</w:t>
      </w:r>
      <w:r w:rsidRPr="00B41BB9">
        <w:rPr>
          <w:rFonts w:ascii="Times New Roman" w:eastAsia="標楷體" w:hAnsi="Times New Roman" w:cs="Times New Roman"/>
          <w:color w:val="232A31"/>
          <w:shd w:val="clear" w:color="auto" w:fill="FFFFFF"/>
        </w:rPr>
        <w:t>、承上題，影響下列事件的社會化途徑，何者與本篇報導提及的途徑相同？</w:t>
      </w:r>
      <w:r w:rsidRPr="00B41BB9">
        <w:rPr>
          <w:rFonts w:ascii="Times New Roman" w:eastAsia="標楷體" w:hAnsi="Times New Roman" w:cs="Times New Roman"/>
          <w:color w:val="232A31"/>
          <w:shd w:val="clear" w:color="auto" w:fill="FFFFFF"/>
        </w:rPr>
        <w:t xml:space="preserve"> </w:t>
      </w:r>
    </w:p>
    <w:p w:rsidR="00D71559" w:rsidRDefault="00B94567" w:rsidP="00D71559">
      <w:pPr>
        <w:pStyle w:val="a8"/>
        <w:tabs>
          <w:tab w:val="left" w:pos="-2410"/>
        </w:tabs>
        <w:spacing w:line="400" w:lineRule="atLeast"/>
        <w:ind w:leftChars="0"/>
        <w:jc w:val="both"/>
        <w:rPr>
          <w:rFonts w:ascii="Times New Roman" w:eastAsia="標楷體" w:hAnsi="Times New Roman"/>
          <w:color w:val="232A31"/>
          <w:shd w:val="clear" w:color="auto" w:fill="FFFFFF"/>
        </w:rPr>
      </w:pPr>
      <w:r w:rsidRPr="00B41BB9">
        <w:rPr>
          <w:rFonts w:ascii="Times New Roman" w:eastAsia="標楷體" w:hAnsi="Times New Roman"/>
          <w:color w:val="232A31"/>
          <w:shd w:val="clear" w:color="auto" w:fill="FFFFFF"/>
        </w:rPr>
        <w:t>(A)</w:t>
      </w:r>
      <w:r w:rsidRPr="00B41BB9">
        <w:rPr>
          <w:rFonts w:ascii="Times New Roman" w:eastAsia="標楷體" w:hAnsi="Times New Roman"/>
          <w:color w:val="232A31"/>
          <w:shd w:val="clear" w:color="auto" w:fill="FFFFFF"/>
        </w:rPr>
        <w:t xml:space="preserve">小麗在公民課了解結社自由後決定參加環保團體　　</w:t>
      </w:r>
    </w:p>
    <w:p w:rsidR="00B94567" w:rsidRPr="00B41BB9" w:rsidRDefault="00B94567" w:rsidP="00D71559">
      <w:pPr>
        <w:pStyle w:val="a8"/>
        <w:tabs>
          <w:tab w:val="left" w:pos="-2410"/>
        </w:tabs>
        <w:spacing w:line="400" w:lineRule="atLeast"/>
        <w:ind w:leftChars="0"/>
        <w:jc w:val="both"/>
        <w:rPr>
          <w:rFonts w:ascii="Times New Roman" w:eastAsia="標楷體" w:hAnsi="Times New Roman"/>
          <w:color w:val="232A31"/>
          <w:shd w:val="clear" w:color="auto" w:fill="FFFFFF"/>
        </w:rPr>
      </w:pPr>
      <w:r w:rsidRPr="00B41BB9">
        <w:rPr>
          <w:rFonts w:ascii="Times New Roman" w:eastAsia="標楷體" w:hAnsi="Times New Roman"/>
          <w:color w:val="232A31"/>
          <w:shd w:val="clear" w:color="auto" w:fill="FFFFFF"/>
        </w:rPr>
        <w:t>(B)</w:t>
      </w:r>
      <w:r w:rsidRPr="00B41BB9">
        <w:rPr>
          <w:rFonts w:ascii="Times New Roman" w:eastAsia="標楷體" w:hAnsi="Times New Roman"/>
          <w:color w:val="232A31"/>
          <w:shd w:val="clear" w:color="auto" w:fill="FFFFFF"/>
        </w:rPr>
        <w:t xml:space="preserve">出生於書香世家的阿憲，養成閱讀課外書的習慣　</w:t>
      </w:r>
    </w:p>
    <w:p w:rsidR="00D71559" w:rsidRDefault="00B94567" w:rsidP="00D71559">
      <w:pPr>
        <w:pStyle w:val="a8"/>
        <w:tabs>
          <w:tab w:val="left" w:pos="-2410"/>
        </w:tabs>
        <w:spacing w:line="400" w:lineRule="atLeast"/>
        <w:ind w:leftChars="0"/>
        <w:jc w:val="both"/>
        <w:rPr>
          <w:rFonts w:ascii="Times New Roman" w:eastAsia="標楷體" w:hAnsi="Times New Roman"/>
          <w:color w:val="232A31"/>
          <w:shd w:val="clear" w:color="auto" w:fill="FFFFFF"/>
        </w:rPr>
      </w:pPr>
      <w:r w:rsidRPr="00B41BB9">
        <w:rPr>
          <w:rFonts w:ascii="Times New Roman" w:eastAsia="標楷體" w:hAnsi="Times New Roman"/>
          <w:color w:val="232A31"/>
          <w:shd w:val="clear" w:color="auto" w:fill="FFFFFF"/>
        </w:rPr>
        <w:t>(C)</w:t>
      </w:r>
      <w:r w:rsidRPr="00B41BB9">
        <w:rPr>
          <w:rFonts w:ascii="Times New Roman" w:eastAsia="標楷體" w:hAnsi="Times New Roman"/>
          <w:color w:val="232A31"/>
          <w:shd w:val="clear" w:color="auto" w:fill="FFFFFF"/>
        </w:rPr>
        <w:t xml:space="preserve">小明受到學校籃球隊隊友的影響，也支持勇士隊　　</w:t>
      </w:r>
    </w:p>
    <w:p w:rsidR="00B94567" w:rsidRPr="00B41BB9" w:rsidRDefault="00B94567" w:rsidP="00D71559">
      <w:pPr>
        <w:pStyle w:val="a8"/>
        <w:tabs>
          <w:tab w:val="left" w:pos="-2410"/>
        </w:tabs>
        <w:spacing w:line="400" w:lineRule="atLeast"/>
        <w:ind w:leftChars="0"/>
        <w:jc w:val="both"/>
        <w:rPr>
          <w:rFonts w:ascii="Times New Roman" w:eastAsia="標楷體" w:hAnsi="Times New Roman"/>
          <w:color w:val="232A31"/>
          <w:shd w:val="clear" w:color="auto" w:fill="FFFFFF"/>
        </w:rPr>
      </w:pPr>
      <w:r w:rsidRPr="00B41BB9">
        <w:rPr>
          <w:rFonts w:ascii="Times New Roman" w:eastAsia="標楷體" w:hAnsi="Times New Roman"/>
          <w:color w:val="232A31"/>
          <w:shd w:val="clear" w:color="auto" w:fill="FFFFFF"/>
        </w:rPr>
        <w:t>(D)</w:t>
      </w:r>
      <w:r w:rsidRPr="00B41BB9">
        <w:rPr>
          <w:rFonts w:ascii="Times New Roman" w:eastAsia="標楷體" w:hAnsi="Times New Roman"/>
          <w:color w:val="232A31"/>
          <w:shd w:val="clear" w:color="auto" w:fill="FFFFFF"/>
        </w:rPr>
        <w:t>小美買衣服時會模仿電視裡韓流偶像歌手的穿著</w:t>
      </w:r>
    </w:p>
    <w:p w:rsidR="00B94567" w:rsidRPr="00B41BB9" w:rsidRDefault="00B94567" w:rsidP="00D71559">
      <w:pPr>
        <w:pStyle w:val="a8"/>
        <w:tabs>
          <w:tab w:val="left" w:pos="-2410"/>
        </w:tabs>
        <w:spacing w:line="400" w:lineRule="atLeast"/>
        <w:ind w:leftChars="0"/>
        <w:jc w:val="both"/>
        <w:rPr>
          <w:rFonts w:ascii="Times New Roman" w:eastAsia="標楷體" w:hAnsi="Times New Roman"/>
          <w:color w:val="232A31"/>
          <w:shd w:val="clear" w:color="auto" w:fill="FFFFFF"/>
        </w:rPr>
      </w:pPr>
    </w:p>
    <w:p w:rsidR="00B94567" w:rsidRPr="00B41BB9" w:rsidRDefault="00B94567" w:rsidP="00D71559">
      <w:pPr>
        <w:pStyle w:val="a8"/>
        <w:tabs>
          <w:tab w:val="left" w:pos="-2410"/>
        </w:tabs>
        <w:spacing w:line="400" w:lineRule="atLeast"/>
        <w:ind w:leftChars="0"/>
        <w:jc w:val="both"/>
        <w:rPr>
          <w:rFonts w:ascii="Times New Roman" w:eastAsia="標楷體" w:hAnsi="Times New Roman"/>
          <w:color w:val="232A31"/>
          <w:shd w:val="clear" w:color="auto" w:fill="FFFFFF"/>
        </w:rPr>
      </w:pPr>
      <w:r w:rsidRPr="00B41BB9">
        <w:rPr>
          <w:rFonts w:ascii="Cambria Math" w:eastAsia="標楷體" w:hAnsi="Cambria Math" w:cs="Cambria Math"/>
          <w:color w:val="232A31"/>
          <w:shd w:val="clear" w:color="auto" w:fill="FFFFFF"/>
        </w:rPr>
        <w:t>◎</w:t>
      </w:r>
      <w:r w:rsidRPr="00B41BB9">
        <w:rPr>
          <w:rFonts w:ascii="Times New Roman" w:eastAsia="標楷體" w:hAnsi="Times New Roman"/>
          <w:color w:val="232A31"/>
          <w:shd w:val="clear" w:color="auto" w:fill="FFFFFF"/>
        </w:rPr>
        <w:t>下文是小強在網路上看到關於董氏基金會的介紹，請閱讀後回答第</w:t>
      </w:r>
      <w:r w:rsidRPr="00B41BB9">
        <w:rPr>
          <w:rFonts w:ascii="Times New Roman" w:eastAsia="標楷體" w:hAnsi="Times New Roman"/>
          <w:color w:val="232A31"/>
          <w:shd w:val="clear" w:color="auto" w:fill="FFFFFF"/>
        </w:rPr>
        <w:t>38</w:t>
      </w:r>
      <w:r w:rsidRPr="00B41BB9">
        <w:rPr>
          <w:rFonts w:ascii="Times New Roman" w:eastAsia="標楷體" w:hAnsi="Times New Roman"/>
          <w:color w:val="232A31"/>
          <w:shd w:val="clear" w:color="auto" w:fill="FFFFFF"/>
        </w:rPr>
        <w:t>題</w:t>
      </w:r>
    </w:p>
    <w:tbl>
      <w:tblPr>
        <w:tblStyle w:val="a7"/>
        <w:tblW w:w="0" w:type="auto"/>
        <w:tblInd w:w="480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ook w:val="04A0" w:firstRow="1" w:lastRow="0" w:firstColumn="1" w:lastColumn="0" w:noHBand="0" w:noVBand="1"/>
      </w:tblPr>
      <w:tblGrid>
        <w:gridCol w:w="12360"/>
      </w:tblGrid>
      <w:tr w:rsidR="00B94567" w:rsidRPr="00B41BB9" w:rsidTr="001F3608">
        <w:tc>
          <w:tcPr>
            <w:tcW w:w="12360" w:type="dxa"/>
          </w:tcPr>
          <w:p w:rsidR="00B94567" w:rsidRPr="00B41BB9" w:rsidRDefault="00B94567" w:rsidP="00D71559">
            <w:pPr>
              <w:tabs>
                <w:tab w:val="left" w:pos="-2410"/>
              </w:tabs>
              <w:spacing w:line="400" w:lineRule="atLeast"/>
              <w:ind w:firstLineChars="200" w:firstLine="480"/>
              <w:jc w:val="both"/>
              <w:rPr>
                <w:rFonts w:ascii="Times New Roman" w:eastAsia="標楷體" w:hAnsi="Times New Roman" w:cs="Times New Roman"/>
                <w:color w:val="232A31"/>
                <w:shd w:val="clear" w:color="auto" w:fill="FFFFFF"/>
              </w:rPr>
            </w:pPr>
            <w:r w:rsidRPr="00B41BB9">
              <w:rPr>
                <w:rFonts w:ascii="Times New Roman" w:eastAsia="標楷體" w:hAnsi="Times New Roman" w:cs="Times New Roman"/>
                <w:color w:val="232A31"/>
                <w:shd w:val="clear" w:color="auto" w:fill="FFFFFF"/>
              </w:rPr>
              <w:t>財團法人董氏基金會於</w:t>
            </w:r>
            <w:r w:rsidRPr="00B41BB9">
              <w:rPr>
                <w:rFonts w:ascii="Times New Roman" w:eastAsia="標楷體" w:hAnsi="Times New Roman" w:cs="Times New Roman"/>
                <w:color w:val="232A31"/>
                <w:shd w:val="clear" w:color="auto" w:fill="FFFFFF"/>
              </w:rPr>
              <w:t>1984</w:t>
            </w:r>
            <w:r w:rsidRPr="00B41BB9">
              <w:rPr>
                <w:rFonts w:ascii="Times New Roman" w:eastAsia="標楷體" w:hAnsi="Times New Roman" w:cs="Times New Roman"/>
                <w:color w:val="232A31"/>
                <w:shd w:val="clear" w:color="auto" w:fill="FFFFFF"/>
              </w:rPr>
              <w:t>年</w:t>
            </w:r>
            <w:r w:rsidRPr="00B41BB9">
              <w:rPr>
                <w:rFonts w:ascii="Times New Roman" w:eastAsia="標楷體" w:hAnsi="Times New Roman" w:cs="Times New Roman"/>
                <w:color w:val="232A31"/>
                <w:shd w:val="clear" w:color="auto" w:fill="FFFFFF"/>
              </w:rPr>
              <w:t>5</w:t>
            </w:r>
            <w:r w:rsidRPr="00B41BB9">
              <w:rPr>
                <w:rFonts w:ascii="Times New Roman" w:eastAsia="標楷體" w:hAnsi="Times New Roman" w:cs="Times New Roman"/>
                <w:color w:val="232A31"/>
                <w:shd w:val="clear" w:color="auto" w:fill="FFFFFF"/>
              </w:rPr>
              <w:t>月</w:t>
            </w:r>
            <w:r w:rsidRPr="00B41BB9">
              <w:rPr>
                <w:rFonts w:ascii="Times New Roman" w:eastAsia="標楷體" w:hAnsi="Times New Roman" w:cs="Times New Roman"/>
                <w:color w:val="232A31"/>
                <w:shd w:val="clear" w:color="auto" w:fill="FFFFFF"/>
              </w:rPr>
              <w:t>19</w:t>
            </w:r>
            <w:r w:rsidRPr="00B41BB9">
              <w:rPr>
                <w:rFonts w:ascii="Times New Roman" w:eastAsia="標楷體" w:hAnsi="Times New Roman" w:cs="Times New Roman"/>
                <w:color w:val="232A31"/>
                <w:shd w:val="clear" w:color="auto" w:fill="FFFFFF"/>
              </w:rPr>
              <w:t>日由董之英先生與嚴道博士共同創立，嚴道博士任董事長，以「促進國民身心健康、預防保健重於治療」為宗旨，從事創辦或協助有關國民身心健康之衛生事業，致力於菸害防制、食品營養、心理衛生等工作，全方位關懷全民身心健康。</w:t>
            </w:r>
          </w:p>
          <w:p w:rsidR="00B94567" w:rsidRPr="00B41BB9" w:rsidRDefault="00B94567" w:rsidP="00D71559">
            <w:pPr>
              <w:pStyle w:val="a8"/>
              <w:tabs>
                <w:tab w:val="left" w:pos="-2410"/>
              </w:tabs>
              <w:spacing w:line="400" w:lineRule="atLeast"/>
              <w:ind w:leftChars="0" w:left="0"/>
              <w:jc w:val="both"/>
              <w:rPr>
                <w:rFonts w:ascii="Times New Roman" w:eastAsia="標楷體" w:hAnsi="Times New Roman"/>
                <w:color w:val="232A31"/>
                <w:shd w:val="clear" w:color="auto" w:fill="FFFFFF"/>
              </w:rPr>
            </w:pPr>
            <w:r w:rsidRPr="00B41BB9">
              <w:rPr>
                <w:rFonts w:ascii="Times New Roman" w:eastAsia="標楷體" w:hAnsi="Times New Roman"/>
                <w:color w:val="232A31"/>
                <w:shd w:val="clear" w:color="auto" w:fill="FFFFFF"/>
              </w:rPr>
              <w:t xml:space="preserve">    </w:t>
            </w:r>
            <w:r w:rsidRPr="00B41BB9">
              <w:rPr>
                <w:rFonts w:ascii="Times New Roman" w:eastAsia="標楷體" w:hAnsi="Times New Roman"/>
                <w:color w:val="232A31"/>
                <w:shd w:val="clear" w:color="auto" w:fill="FFFFFF"/>
              </w:rPr>
              <w:t>基金會設立有菸害防制中心、食品營養中心、心理衛生中心及大家健康雜誌組，四十年來，在故董事長嚴道博士及歷任董事長、執行長的領導、義工們的投入、社會大眾的支持及基金會同仁的努力下，已成為台灣受尊重且具公信力之公益團體，受到社會各界肯定。</w:t>
            </w:r>
          </w:p>
        </w:tc>
      </w:tr>
    </w:tbl>
    <w:p w:rsidR="00B94567" w:rsidRPr="00B41BB9" w:rsidRDefault="00B94567" w:rsidP="00D71559">
      <w:pPr>
        <w:tabs>
          <w:tab w:val="left" w:pos="-2410"/>
        </w:tabs>
        <w:spacing w:line="400" w:lineRule="atLeast"/>
        <w:jc w:val="both"/>
        <w:rPr>
          <w:rFonts w:ascii="Times New Roman" w:eastAsia="標楷體" w:hAnsi="Times New Roman" w:cs="Times New Roman"/>
          <w:color w:val="232A31"/>
          <w:shd w:val="clear" w:color="auto" w:fill="FFFFFF"/>
        </w:rPr>
      </w:pPr>
      <w:r w:rsidRPr="00B41BB9">
        <w:rPr>
          <w:rFonts w:ascii="Times New Roman" w:eastAsia="標楷體" w:hAnsi="Times New Roman" w:cs="Times New Roman"/>
          <w:color w:val="232A31"/>
          <w:shd w:val="clear" w:color="auto" w:fill="FFFFFF"/>
        </w:rPr>
        <w:t>38</w:t>
      </w:r>
      <w:r w:rsidRPr="00B41BB9">
        <w:rPr>
          <w:rFonts w:ascii="Times New Roman" w:eastAsia="標楷體" w:hAnsi="Times New Roman" w:cs="Times New Roman"/>
          <w:color w:val="232A31"/>
          <w:shd w:val="clear" w:color="auto" w:fill="FFFFFF"/>
        </w:rPr>
        <w:t>、根據內容，可以看出何種志願結社的特徵？</w:t>
      </w:r>
    </w:p>
    <w:p w:rsidR="00D71559" w:rsidRDefault="00B94567" w:rsidP="00D71559">
      <w:pPr>
        <w:pStyle w:val="a8"/>
        <w:tabs>
          <w:tab w:val="left" w:pos="-2410"/>
        </w:tabs>
        <w:spacing w:line="400" w:lineRule="atLeast"/>
        <w:ind w:leftChars="0"/>
        <w:jc w:val="both"/>
        <w:rPr>
          <w:rFonts w:ascii="Times New Roman" w:eastAsia="標楷體" w:hAnsi="Times New Roman"/>
          <w:color w:val="232A31"/>
          <w:shd w:val="clear" w:color="auto" w:fill="FFFFFF"/>
        </w:rPr>
      </w:pPr>
      <w:r w:rsidRPr="00B41BB9">
        <w:rPr>
          <w:rFonts w:ascii="Times New Roman" w:eastAsia="標楷體" w:hAnsi="Times New Roman"/>
          <w:color w:val="232A31"/>
          <w:shd w:val="clear" w:color="auto" w:fill="FFFFFF"/>
        </w:rPr>
        <w:t>(A)</w:t>
      </w:r>
      <w:r w:rsidRPr="00B41BB9">
        <w:rPr>
          <w:rFonts w:ascii="Times New Roman" w:eastAsia="標楷體" w:hAnsi="Times New Roman"/>
          <w:color w:val="232A31"/>
          <w:shd w:val="clear" w:color="auto" w:fill="FFFFFF"/>
        </w:rPr>
        <w:t xml:space="preserve">自主性：董氏基金會是藉由政府的資助順利運作　　</w:t>
      </w:r>
    </w:p>
    <w:p w:rsidR="00B94567" w:rsidRPr="00B41BB9" w:rsidRDefault="00B94567" w:rsidP="00D71559">
      <w:pPr>
        <w:pStyle w:val="a8"/>
        <w:tabs>
          <w:tab w:val="left" w:pos="-2410"/>
        </w:tabs>
        <w:spacing w:line="400" w:lineRule="atLeast"/>
        <w:ind w:leftChars="0"/>
        <w:jc w:val="both"/>
        <w:rPr>
          <w:rFonts w:ascii="Times New Roman" w:eastAsia="標楷體" w:hAnsi="Times New Roman"/>
          <w:color w:val="232A31"/>
          <w:shd w:val="clear" w:color="auto" w:fill="FFFFFF"/>
        </w:rPr>
      </w:pPr>
      <w:r w:rsidRPr="00B41BB9">
        <w:rPr>
          <w:rFonts w:ascii="Times New Roman" w:eastAsia="標楷體" w:hAnsi="Times New Roman"/>
          <w:color w:val="232A31"/>
          <w:shd w:val="clear" w:color="auto" w:fill="FFFFFF"/>
        </w:rPr>
        <w:t>(B)</w:t>
      </w:r>
      <w:r w:rsidRPr="00B41BB9">
        <w:rPr>
          <w:rFonts w:ascii="Times New Roman" w:eastAsia="標楷體" w:hAnsi="Times New Roman"/>
          <w:color w:val="232A31"/>
          <w:shd w:val="clear" w:color="auto" w:fill="FFFFFF"/>
        </w:rPr>
        <w:t>志願性：董氏基金會吸引有共同理念的人來參與</w:t>
      </w:r>
    </w:p>
    <w:p w:rsidR="00D71559" w:rsidRDefault="00B94567" w:rsidP="00D71559">
      <w:pPr>
        <w:pStyle w:val="a8"/>
        <w:tabs>
          <w:tab w:val="left" w:pos="-2410"/>
        </w:tabs>
        <w:spacing w:line="400" w:lineRule="atLeast"/>
        <w:ind w:leftChars="0"/>
        <w:jc w:val="both"/>
        <w:rPr>
          <w:rFonts w:ascii="Times New Roman" w:eastAsia="標楷體" w:hAnsi="Times New Roman"/>
          <w:color w:val="232A31"/>
          <w:shd w:val="clear" w:color="auto" w:fill="FFFFFF"/>
        </w:rPr>
      </w:pPr>
      <w:r w:rsidRPr="00B41BB9">
        <w:rPr>
          <w:rFonts w:ascii="Times New Roman" w:eastAsia="標楷體" w:hAnsi="Times New Roman"/>
          <w:color w:val="232A31"/>
          <w:shd w:val="clear" w:color="auto" w:fill="FFFFFF"/>
        </w:rPr>
        <w:t>(C)</w:t>
      </w:r>
      <w:r w:rsidRPr="00B41BB9">
        <w:rPr>
          <w:rFonts w:ascii="Times New Roman" w:eastAsia="標楷體" w:hAnsi="Times New Roman"/>
          <w:color w:val="232A31"/>
          <w:shd w:val="clear" w:color="auto" w:fill="FFFFFF"/>
        </w:rPr>
        <w:t xml:space="preserve">民間性：董氏基金會全方位的關懷全民身心健康　　</w:t>
      </w:r>
    </w:p>
    <w:p w:rsidR="00B94567" w:rsidRPr="00B41BB9" w:rsidRDefault="00B94567" w:rsidP="00D71559">
      <w:pPr>
        <w:pStyle w:val="a8"/>
        <w:tabs>
          <w:tab w:val="left" w:pos="-2410"/>
        </w:tabs>
        <w:spacing w:line="400" w:lineRule="atLeast"/>
        <w:ind w:leftChars="0"/>
        <w:jc w:val="both"/>
        <w:rPr>
          <w:rFonts w:ascii="Times New Roman" w:eastAsia="標楷體" w:hAnsi="Times New Roman"/>
          <w:color w:val="232A31"/>
          <w:shd w:val="clear" w:color="auto" w:fill="FFFFFF"/>
        </w:rPr>
      </w:pPr>
      <w:r w:rsidRPr="00B41BB9">
        <w:rPr>
          <w:rFonts w:ascii="Times New Roman" w:eastAsia="標楷體" w:hAnsi="Times New Roman"/>
          <w:color w:val="232A31"/>
          <w:shd w:val="clear" w:color="auto" w:fill="FFFFFF"/>
        </w:rPr>
        <w:t>(D)</w:t>
      </w:r>
      <w:r w:rsidRPr="00B41BB9">
        <w:rPr>
          <w:rFonts w:ascii="Times New Roman" w:eastAsia="標楷體" w:hAnsi="Times New Roman"/>
          <w:color w:val="232A31"/>
          <w:shd w:val="clear" w:color="auto" w:fill="FFFFFF"/>
        </w:rPr>
        <w:t>非營利性：董氏基金會進行任務分配及專業分工</w:t>
      </w:r>
    </w:p>
    <w:p w:rsidR="00B94567" w:rsidRPr="00B41BB9" w:rsidRDefault="00B94567" w:rsidP="00D71559">
      <w:pPr>
        <w:pStyle w:val="a8"/>
        <w:tabs>
          <w:tab w:val="left" w:pos="-2410"/>
        </w:tabs>
        <w:spacing w:line="400" w:lineRule="atLeast"/>
        <w:ind w:leftChars="0"/>
        <w:jc w:val="both"/>
        <w:rPr>
          <w:rFonts w:ascii="Times New Roman" w:eastAsia="標楷體" w:hAnsi="Times New Roman"/>
          <w:color w:val="232A31"/>
          <w:shd w:val="clear" w:color="auto" w:fill="FFFFFF"/>
        </w:rPr>
      </w:pPr>
    </w:p>
    <w:p w:rsidR="00B94567" w:rsidRPr="00B41BB9" w:rsidRDefault="00B94567" w:rsidP="00D71559">
      <w:pPr>
        <w:pStyle w:val="a8"/>
        <w:tabs>
          <w:tab w:val="left" w:pos="-2410"/>
        </w:tabs>
        <w:spacing w:line="400" w:lineRule="atLeast"/>
        <w:ind w:leftChars="0"/>
        <w:jc w:val="both"/>
        <w:rPr>
          <w:rFonts w:ascii="Times New Roman" w:eastAsia="標楷體" w:hAnsi="Times New Roman"/>
          <w:color w:val="232A31"/>
          <w:shd w:val="clear" w:color="auto" w:fill="FFFFFF"/>
        </w:rPr>
      </w:pPr>
      <w:r w:rsidRPr="00B41BB9">
        <w:rPr>
          <w:rFonts w:ascii="Cambria Math" w:eastAsia="標楷體" w:hAnsi="Cambria Math" w:cs="Cambria Math"/>
          <w:color w:val="232A31"/>
          <w:shd w:val="clear" w:color="auto" w:fill="FFFFFF"/>
        </w:rPr>
        <w:t>◎</w:t>
      </w:r>
      <w:r w:rsidRPr="00B41BB9">
        <w:rPr>
          <w:rFonts w:ascii="Times New Roman" w:eastAsia="標楷體" w:hAnsi="Times New Roman"/>
          <w:color w:val="232A31"/>
          <w:shd w:val="clear" w:color="auto" w:fill="FFFFFF"/>
        </w:rPr>
        <w:t>下文是小美在國際特赦組織的網站上看到的一篇文章，請閱讀後回答</w:t>
      </w:r>
      <w:r w:rsidRPr="00B41BB9">
        <w:rPr>
          <w:rFonts w:ascii="Times New Roman" w:eastAsia="標楷體" w:hAnsi="Times New Roman"/>
          <w:color w:val="232A31"/>
          <w:shd w:val="clear" w:color="auto" w:fill="FFFFFF"/>
        </w:rPr>
        <w:t>39-40</w:t>
      </w:r>
      <w:r w:rsidRPr="00B41BB9">
        <w:rPr>
          <w:rFonts w:ascii="Times New Roman" w:eastAsia="標楷體" w:hAnsi="Times New Roman"/>
          <w:color w:val="232A31"/>
          <w:shd w:val="clear" w:color="auto" w:fill="FFFFFF"/>
        </w:rPr>
        <w:t>題</w:t>
      </w:r>
    </w:p>
    <w:tbl>
      <w:tblPr>
        <w:tblStyle w:val="a7"/>
        <w:tblW w:w="0" w:type="auto"/>
        <w:tblInd w:w="480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ook w:val="04A0" w:firstRow="1" w:lastRow="0" w:firstColumn="1" w:lastColumn="0" w:noHBand="0" w:noVBand="1"/>
      </w:tblPr>
      <w:tblGrid>
        <w:gridCol w:w="12606"/>
      </w:tblGrid>
      <w:tr w:rsidR="00B94567" w:rsidRPr="00B41BB9" w:rsidTr="001F3608">
        <w:tc>
          <w:tcPr>
            <w:tcW w:w="12860" w:type="dxa"/>
          </w:tcPr>
          <w:p w:rsidR="00B94567" w:rsidRPr="00B41BB9" w:rsidRDefault="00B94567" w:rsidP="00D71559">
            <w:pPr>
              <w:tabs>
                <w:tab w:val="left" w:pos="-2410"/>
              </w:tabs>
              <w:spacing w:line="400" w:lineRule="atLeast"/>
              <w:jc w:val="both"/>
              <w:rPr>
                <w:rFonts w:ascii="Times New Roman" w:eastAsia="標楷體" w:hAnsi="Times New Roman" w:cs="Times New Roman"/>
                <w:color w:val="232A31"/>
                <w:shd w:val="clear" w:color="auto" w:fill="FFFFFF"/>
              </w:rPr>
            </w:pPr>
            <w:r w:rsidRPr="00B41BB9">
              <w:rPr>
                <w:rFonts w:ascii="Times New Roman" w:eastAsia="標楷體" w:hAnsi="Times New Roman" w:cs="Times New Roman"/>
                <w:color w:val="232A31"/>
                <w:shd w:val="clear" w:color="auto" w:fill="FFFFFF"/>
              </w:rPr>
              <w:t>2020</w:t>
            </w:r>
            <w:r w:rsidRPr="00B41BB9">
              <w:rPr>
                <w:rFonts w:ascii="Times New Roman" w:eastAsia="標楷體" w:hAnsi="Times New Roman" w:cs="Times New Roman"/>
                <w:color w:val="232A31"/>
                <w:shd w:val="clear" w:color="auto" w:fill="FFFFFF"/>
              </w:rPr>
              <w:t>年</w:t>
            </w:r>
            <w:r w:rsidRPr="00B41BB9">
              <w:rPr>
                <w:rFonts w:ascii="Times New Roman" w:eastAsia="標楷體" w:hAnsi="Times New Roman" w:cs="Times New Roman"/>
                <w:color w:val="232A31"/>
                <w:shd w:val="clear" w:color="auto" w:fill="FFFFFF"/>
              </w:rPr>
              <w:t>9</w:t>
            </w:r>
            <w:r w:rsidRPr="00B41BB9">
              <w:rPr>
                <w:rFonts w:ascii="Times New Roman" w:eastAsia="標楷體" w:hAnsi="Times New Roman" w:cs="Times New Roman"/>
                <w:color w:val="232A31"/>
                <w:shd w:val="clear" w:color="auto" w:fill="FFFFFF"/>
              </w:rPr>
              <w:t>月，超過</w:t>
            </w:r>
            <w:r w:rsidRPr="00B41BB9">
              <w:rPr>
                <w:rFonts w:ascii="Times New Roman" w:eastAsia="標楷體" w:hAnsi="Times New Roman" w:cs="Times New Roman"/>
                <w:color w:val="232A31"/>
                <w:shd w:val="clear" w:color="auto" w:fill="FFFFFF"/>
              </w:rPr>
              <w:t xml:space="preserve"> 500 </w:t>
            </w:r>
            <w:r w:rsidRPr="00B41BB9">
              <w:rPr>
                <w:rFonts w:ascii="Times New Roman" w:eastAsia="標楷體" w:hAnsi="Times New Roman" w:cs="Times New Roman"/>
                <w:color w:val="232A31"/>
                <w:shd w:val="clear" w:color="auto" w:fill="FFFFFF"/>
              </w:rPr>
              <w:t>人因參與反對黨「喀麥隆復興運動」在該國數個城市組織的示威而被捕，朵潔萊絲・格桑就是其中之一。先前從未積極參與政治活動的朵潔萊絲・格桑，因為愈來愈擔心喀麥隆的經濟而參加了一場示威。她被控「叛亂」和「公開示威」等罪名，隨後於</w:t>
            </w:r>
            <w:r w:rsidRPr="00B41BB9">
              <w:rPr>
                <w:rFonts w:ascii="Times New Roman" w:eastAsia="標楷體" w:hAnsi="Times New Roman" w:cs="Times New Roman"/>
                <w:color w:val="232A31"/>
                <w:shd w:val="clear" w:color="auto" w:fill="FFFFFF"/>
              </w:rPr>
              <w:t xml:space="preserve"> 2021</w:t>
            </w:r>
            <w:r w:rsidRPr="00B41BB9">
              <w:rPr>
                <w:rFonts w:ascii="Times New Roman" w:eastAsia="標楷體" w:hAnsi="Times New Roman" w:cs="Times New Roman"/>
                <w:color w:val="232A31"/>
                <w:shd w:val="clear" w:color="auto" w:fill="FFFFFF"/>
              </w:rPr>
              <w:t>年</w:t>
            </w:r>
            <w:r w:rsidRPr="00B41BB9">
              <w:rPr>
                <w:rFonts w:ascii="Times New Roman" w:eastAsia="標楷體" w:hAnsi="Times New Roman" w:cs="Times New Roman"/>
                <w:color w:val="232A31"/>
                <w:shd w:val="clear" w:color="auto" w:fill="FFFFFF"/>
              </w:rPr>
              <w:t>12</w:t>
            </w:r>
            <w:r w:rsidRPr="00B41BB9">
              <w:rPr>
                <w:rFonts w:ascii="Times New Roman" w:eastAsia="標楷體" w:hAnsi="Times New Roman" w:cs="Times New Roman"/>
                <w:color w:val="232A31"/>
                <w:shd w:val="clear" w:color="auto" w:fill="FFFFFF"/>
              </w:rPr>
              <w:t>月</w:t>
            </w:r>
            <w:r w:rsidRPr="00B41BB9">
              <w:rPr>
                <w:rFonts w:ascii="Times New Roman" w:eastAsia="標楷體" w:hAnsi="Times New Roman" w:cs="Times New Roman"/>
                <w:color w:val="232A31"/>
                <w:shd w:val="clear" w:color="auto" w:fill="FFFFFF"/>
              </w:rPr>
              <w:t>7</w:t>
            </w:r>
            <w:r w:rsidRPr="00B41BB9">
              <w:rPr>
                <w:rFonts w:ascii="Times New Roman" w:eastAsia="標楷體" w:hAnsi="Times New Roman" w:cs="Times New Roman"/>
                <w:color w:val="232A31"/>
                <w:shd w:val="clear" w:color="auto" w:fill="FFFFFF"/>
              </w:rPr>
              <w:t>日由軍事法院判處</w:t>
            </w:r>
            <w:r w:rsidRPr="00B41BB9">
              <w:rPr>
                <w:rFonts w:ascii="Times New Roman" w:eastAsia="標楷體" w:hAnsi="Times New Roman" w:cs="Times New Roman"/>
                <w:color w:val="232A31"/>
                <w:shd w:val="clear" w:color="auto" w:fill="FFFFFF"/>
              </w:rPr>
              <w:t>5</w:t>
            </w:r>
            <w:r w:rsidRPr="00B41BB9">
              <w:rPr>
                <w:rFonts w:ascii="Times New Roman" w:eastAsia="標楷體" w:hAnsi="Times New Roman" w:cs="Times New Roman"/>
                <w:color w:val="232A31"/>
                <w:shd w:val="clear" w:color="auto" w:fill="FFFFFF"/>
              </w:rPr>
              <w:t>年有期徒刑。</w:t>
            </w:r>
          </w:p>
          <w:p w:rsidR="00B94567" w:rsidRPr="00B41BB9" w:rsidRDefault="00B94567" w:rsidP="00D71559">
            <w:pPr>
              <w:pStyle w:val="a8"/>
              <w:tabs>
                <w:tab w:val="left" w:pos="-2410"/>
              </w:tabs>
              <w:spacing w:line="400" w:lineRule="atLeast"/>
              <w:ind w:leftChars="0" w:left="0"/>
              <w:jc w:val="both"/>
              <w:rPr>
                <w:rFonts w:ascii="Times New Roman" w:eastAsia="標楷體" w:hAnsi="Times New Roman"/>
                <w:color w:val="232A31"/>
                <w:shd w:val="clear" w:color="auto" w:fill="FFFFFF"/>
              </w:rPr>
            </w:pPr>
            <w:r w:rsidRPr="00B41BB9">
              <w:rPr>
                <w:rFonts w:ascii="Times New Roman" w:eastAsia="標楷體" w:hAnsi="Times New Roman"/>
                <w:color w:val="232A31"/>
                <w:shd w:val="clear" w:color="auto" w:fill="FFFFFF"/>
              </w:rPr>
              <w:t xml:space="preserve">2022 </w:t>
            </w:r>
            <w:r w:rsidRPr="00B41BB9">
              <w:rPr>
                <w:rFonts w:ascii="Times New Roman" w:eastAsia="標楷體" w:hAnsi="Times New Roman"/>
                <w:color w:val="232A31"/>
                <w:shd w:val="clear" w:color="auto" w:fill="FFFFFF"/>
              </w:rPr>
              <w:t>年</w:t>
            </w:r>
            <w:r w:rsidRPr="00B41BB9">
              <w:rPr>
                <w:rFonts w:ascii="Times New Roman" w:eastAsia="標楷體" w:hAnsi="Times New Roman"/>
                <w:color w:val="232A31"/>
                <w:shd w:val="clear" w:color="auto" w:fill="FFFFFF"/>
              </w:rPr>
              <w:t xml:space="preserve"> 1 </w:t>
            </w:r>
            <w:r w:rsidRPr="00B41BB9">
              <w:rPr>
                <w:rFonts w:ascii="Times New Roman" w:eastAsia="標楷體" w:hAnsi="Times New Roman"/>
                <w:color w:val="232A31"/>
                <w:shd w:val="clear" w:color="auto" w:fill="FFFFFF"/>
              </w:rPr>
              <w:t>月，國際特赦組織在倡議行動中曾譴責當局對她的拘留為恣意拘留，並呼籲當局立即無條件釋放她。朵潔萊絲也是國際特赦組織</w:t>
            </w:r>
            <w:r w:rsidRPr="00B41BB9">
              <w:rPr>
                <w:rFonts w:ascii="Times New Roman" w:eastAsia="標楷體" w:hAnsi="Times New Roman"/>
                <w:color w:val="232A31"/>
                <w:shd w:val="clear" w:color="auto" w:fill="FFFFFF"/>
              </w:rPr>
              <w:t xml:space="preserve"> 2022 </w:t>
            </w:r>
            <w:r w:rsidRPr="00B41BB9">
              <w:rPr>
                <w:rFonts w:ascii="Times New Roman" w:eastAsia="標楷體" w:hAnsi="Times New Roman"/>
                <w:color w:val="232A31"/>
                <w:shd w:val="clear" w:color="auto" w:fill="FFFFFF"/>
              </w:rPr>
              <w:t>寫信馬拉松倡議行動中的</w:t>
            </w:r>
            <w:r w:rsidRPr="00B41BB9">
              <w:rPr>
                <w:rFonts w:ascii="Times New Roman" w:eastAsia="標楷體" w:hAnsi="Times New Roman"/>
                <w:color w:val="232A31"/>
                <w:shd w:val="clear" w:color="auto" w:fill="FFFFFF"/>
              </w:rPr>
              <w:t xml:space="preserve"> 10 </w:t>
            </w:r>
            <w:r w:rsidRPr="00B41BB9">
              <w:rPr>
                <w:rFonts w:ascii="Times New Roman" w:eastAsia="標楷體" w:hAnsi="Times New Roman"/>
                <w:color w:val="232A31"/>
                <w:shd w:val="clear" w:color="auto" w:fill="FFFFFF"/>
              </w:rPr>
              <w:t>個聲援對象之一，成千上萬名國際特赦組織支持者寫信呼籲釋放她。在多次轉介之後，上訴法院於</w:t>
            </w:r>
            <w:r w:rsidRPr="00B41BB9">
              <w:rPr>
                <w:rFonts w:ascii="Times New Roman" w:eastAsia="標楷體" w:hAnsi="Times New Roman"/>
                <w:color w:val="232A31"/>
                <w:shd w:val="clear" w:color="auto" w:fill="FFFFFF"/>
              </w:rPr>
              <w:t xml:space="preserve"> 2025 </w:t>
            </w:r>
            <w:r w:rsidRPr="00B41BB9">
              <w:rPr>
                <w:rFonts w:ascii="Times New Roman" w:eastAsia="標楷體" w:hAnsi="Times New Roman"/>
                <w:color w:val="232A31"/>
                <w:shd w:val="clear" w:color="auto" w:fill="FFFFFF"/>
              </w:rPr>
              <w:t>年</w:t>
            </w:r>
            <w:r w:rsidRPr="00B41BB9">
              <w:rPr>
                <w:rFonts w:ascii="Times New Roman" w:eastAsia="標楷體" w:hAnsi="Times New Roman"/>
                <w:color w:val="232A31"/>
                <w:shd w:val="clear" w:color="auto" w:fill="FFFFFF"/>
              </w:rPr>
              <w:t xml:space="preserve"> 1 </w:t>
            </w:r>
            <w:r w:rsidRPr="00B41BB9">
              <w:rPr>
                <w:rFonts w:ascii="Times New Roman" w:eastAsia="標楷體" w:hAnsi="Times New Roman"/>
                <w:color w:val="232A31"/>
                <w:shd w:val="clear" w:color="auto" w:fill="FFFFFF"/>
              </w:rPr>
              <w:t>月</w:t>
            </w:r>
            <w:r w:rsidRPr="00B41BB9">
              <w:rPr>
                <w:rFonts w:ascii="Times New Roman" w:eastAsia="標楷體" w:hAnsi="Times New Roman"/>
                <w:color w:val="232A31"/>
                <w:shd w:val="clear" w:color="auto" w:fill="FFFFFF"/>
              </w:rPr>
              <w:t xml:space="preserve"> 16 </w:t>
            </w:r>
            <w:r w:rsidRPr="00B41BB9">
              <w:rPr>
                <w:rFonts w:ascii="Times New Roman" w:eastAsia="標楷體" w:hAnsi="Times New Roman"/>
                <w:color w:val="232A31"/>
                <w:shd w:val="clear" w:color="auto" w:fill="FFFFFF"/>
              </w:rPr>
              <w:t>日為她減刑。</w:t>
            </w:r>
          </w:p>
          <w:p w:rsidR="00B94567" w:rsidRPr="00B41BB9" w:rsidRDefault="00B94567" w:rsidP="00D71559">
            <w:pPr>
              <w:tabs>
                <w:tab w:val="left" w:pos="-2410"/>
              </w:tabs>
              <w:spacing w:line="400" w:lineRule="atLeast"/>
              <w:jc w:val="both"/>
              <w:rPr>
                <w:rFonts w:ascii="Times New Roman" w:eastAsia="標楷體" w:hAnsi="Times New Roman" w:cs="Times New Roman"/>
                <w:color w:val="232A31"/>
                <w:shd w:val="clear" w:color="auto" w:fill="FFFFFF"/>
              </w:rPr>
            </w:pPr>
            <w:r w:rsidRPr="00B41BB9">
              <w:rPr>
                <w:rFonts w:ascii="Times New Roman" w:eastAsia="標楷體" w:hAnsi="Times New Roman" w:cs="Times New Roman"/>
                <w:color w:val="232A31"/>
                <w:shd w:val="clear" w:color="auto" w:fill="FFFFFF"/>
              </w:rPr>
              <w:t>國際特赦組織西非與中非區域代理秘書長</w:t>
            </w:r>
            <w:r w:rsidRPr="00B41BB9">
              <w:rPr>
                <w:rFonts w:ascii="Times New Roman" w:eastAsia="標楷體" w:hAnsi="Times New Roman" w:cs="Times New Roman"/>
                <w:color w:val="232A31"/>
                <w:shd w:val="clear" w:color="auto" w:fill="FFFFFF"/>
              </w:rPr>
              <w:t>Marceau Sivieude</w:t>
            </w:r>
            <w:r w:rsidRPr="00B41BB9">
              <w:rPr>
                <w:rFonts w:ascii="Times New Roman" w:eastAsia="標楷體" w:hAnsi="Times New Roman" w:cs="Times New Roman"/>
                <w:color w:val="232A31"/>
                <w:shd w:val="clear" w:color="auto" w:fill="FFFFFF"/>
              </w:rPr>
              <w:t>對此表示：「朵潔萊絲・格桑終於重獲自由。她僅因和平行使自己的人權就遭恣意拘留超過</w:t>
            </w:r>
            <w:r w:rsidRPr="00B41BB9">
              <w:rPr>
                <w:rFonts w:ascii="Times New Roman" w:eastAsia="標楷體" w:hAnsi="Times New Roman" w:cs="Times New Roman"/>
                <w:color w:val="232A31"/>
                <w:shd w:val="clear" w:color="auto" w:fill="FFFFFF"/>
              </w:rPr>
              <w:t xml:space="preserve"> 4 </w:t>
            </w:r>
            <w:r w:rsidRPr="00B41BB9">
              <w:rPr>
                <w:rFonts w:ascii="Times New Roman" w:eastAsia="標楷體" w:hAnsi="Times New Roman" w:cs="Times New Roman"/>
                <w:color w:val="232A31"/>
                <w:shd w:val="clear" w:color="auto" w:fill="FFFFFF"/>
              </w:rPr>
              <w:t>年，現在終於能與至親團圓。雖然這個日子值得慶祝，但朵潔萊絲・格桑原本根本就不該遭到拘留。」「在</w:t>
            </w:r>
            <w:r w:rsidRPr="00B41BB9">
              <w:rPr>
                <w:rFonts w:ascii="Times New Roman" w:eastAsia="標楷體" w:hAnsi="Times New Roman" w:cs="Times New Roman"/>
                <w:color w:val="232A31"/>
                <w:shd w:val="clear" w:color="auto" w:fill="FFFFFF"/>
              </w:rPr>
              <w:t xml:space="preserve"> 2020 </w:t>
            </w:r>
            <w:r w:rsidRPr="00B41BB9">
              <w:rPr>
                <w:rFonts w:ascii="Times New Roman" w:eastAsia="標楷體" w:hAnsi="Times New Roman" w:cs="Times New Roman"/>
                <w:color w:val="232A31"/>
                <w:shd w:val="clear" w:color="auto" w:fill="FFFFFF"/>
              </w:rPr>
              <w:t>年被捕的示威者當中，目前仍有</w:t>
            </w:r>
            <w:r w:rsidRPr="00B41BB9">
              <w:rPr>
                <w:rFonts w:ascii="Times New Roman" w:eastAsia="標楷體" w:hAnsi="Times New Roman" w:cs="Times New Roman"/>
                <w:color w:val="232A31"/>
                <w:shd w:val="clear" w:color="auto" w:fill="FFFFFF"/>
              </w:rPr>
              <w:t xml:space="preserve"> 38 </w:t>
            </w:r>
            <w:r w:rsidRPr="00B41BB9">
              <w:rPr>
                <w:rFonts w:ascii="Times New Roman" w:eastAsia="標楷體" w:hAnsi="Times New Roman" w:cs="Times New Roman"/>
                <w:color w:val="232A31"/>
                <w:shd w:val="clear" w:color="auto" w:fill="FFFFFF"/>
              </w:rPr>
              <w:t>人受到恣意拘留，喀麥隆當局必須立即釋放他們。這場司法鬧劇必須結束。當局必須維護及確保國內每一個人的人權，包含表達自由、和平集會與結社自由等權利。」</w:t>
            </w:r>
          </w:p>
        </w:tc>
      </w:tr>
    </w:tbl>
    <w:p w:rsidR="00B94567" w:rsidRPr="00B41BB9" w:rsidRDefault="00B94567" w:rsidP="00D71559">
      <w:pPr>
        <w:tabs>
          <w:tab w:val="left" w:pos="-2410"/>
        </w:tabs>
        <w:spacing w:line="400" w:lineRule="atLeast"/>
        <w:jc w:val="both"/>
        <w:rPr>
          <w:rFonts w:ascii="Times New Roman" w:eastAsia="標楷體" w:hAnsi="Times New Roman" w:cs="Times New Roman"/>
          <w:color w:val="232A31"/>
          <w:shd w:val="clear" w:color="auto" w:fill="FFFFFF"/>
        </w:rPr>
      </w:pPr>
      <w:r w:rsidRPr="00B41BB9">
        <w:rPr>
          <w:rFonts w:ascii="Times New Roman" w:eastAsia="標楷體" w:hAnsi="Times New Roman" w:cs="Times New Roman"/>
          <w:color w:val="232A31"/>
          <w:shd w:val="clear" w:color="auto" w:fill="FFFFFF"/>
        </w:rPr>
        <w:t>39</w:t>
      </w:r>
      <w:r w:rsidRPr="00B41BB9">
        <w:rPr>
          <w:rFonts w:ascii="Times New Roman" w:eastAsia="標楷體" w:hAnsi="Times New Roman" w:cs="Times New Roman"/>
          <w:color w:val="232A31"/>
          <w:shd w:val="clear" w:color="auto" w:fill="FFFFFF"/>
        </w:rPr>
        <w:t>、國際特赦組織的倡議行動，主要用意為何？</w:t>
      </w:r>
    </w:p>
    <w:p w:rsidR="00B94567" w:rsidRPr="00B41BB9" w:rsidRDefault="00B94567" w:rsidP="00D71559">
      <w:pPr>
        <w:pStyle w:val="a8"/>
        <w:tabs>
          <w:tab w:val="left" w:pos="-2410"/>
        </w:tabs>
        <w:spacing w:line="400" w:lineRule="atLeast"/>
        <w:ind w:leftChars="0"/>
        <w:jc w:val="both"/>
        <w:rPr>
          <w:rFonts w:ascii="Times New Roman" w:eastAsia="標楷體" w:hAnsi="Times New Roman"/>
          <w:color w:val="232A31"/>
          <w:shd w:val="clear" w:color="auto" w:fill="FFFFFF"/>
        </w:rPr>
      </w:pPr>
      <w:r w:rsidRPr="00B41BB9">
        <w:rPr>
          <w:rFonts w:ascii="Times New Roman" w:eastAsia="標楷體" w:hAnsi="Times New Roman"/>
          <w:color w:val="232A31"/>
          <w:shd w:val="clear" w:color="auto" w:fill="FFFFFF"/>
        </w:rPr>
        <w:t>(A)</w:t>
      </w:r>
      <w:r w:rsidRPr="00B41BB9">
        <w:rPr>
          <w:rFonts w:ascii="Times New Roman" w:eastAsia="標楷體" w:hAnsi="Times New Roman"/>
          <w:color w:val="232A31"/>
          <w:shd w:val="clear" w:color="auto" w:fill="FFFFFF"/>
        </w:rPr>
        <w:t xml:space="preserve">制裁以犯罪為宗旨的團體　　</w:t>
      </w:r>
      <w:r w:rsidRPr="00B41BB9">
        <w:rPr>
          <w:rFonts w:ascii="Times New Roman" w:eastAsia="標楷體" w:hAnsi="Times New Roman"/>
          <w:color w:val="232A31"/>
          <w:shd w:val="clear" w:color="auto" w:fill="FFFFFF"/>
        </w:rPr>
        <w:t>(B)</w:t>
      </w:r>
      <w:r w:rsidRPr="00B41BB9">
        <w:rPr>
          <w:rFonts w:ascii="Times New Roman" w:eastAsia="標楷體" w:hAnsi="Times New Roman"/>
          <w:color w:val="232A31"/>
          <w:shd w:val="clear" w:color="auto" w:fill="FFFFFF"/>
        </w:rPr>
        <w:t>提高團體成員的道德意識</w:t>
      </w:r>
      <w:r w:rsidRPr="00B41BB9">
        <w:rPr>
          <w:rFonts w:ascii="Times New Roman" w:eastAsia="標楷體" w:hAnsi="Times New Roman"/>
          <w:color w:val="232A31"/>
          <w:shd w:val="clear" w:color="auto" w:fill="FFFFFF"/>
        </w:rPr>
        <w:t xml:space="preserve"> </w:t>
      </w:r>
    </w:p>
    <w:p w:rsidR="00B94567" w:rsidRPr="00B41BB9" w:rsidRDefault="00B94567" w:rsidP="00D71559">
      <w:pPr>
        <w:pStyle w:val="a8"/>
        <w:tabs>
          <w:tab w:val="left" w:pos="-2410"/>
        </w:tabs>
        <w:spacing w:line="400" w:lineRule="atLeast"/>
        <w:ind w:leftChars="0"/>
        <w:jc w:val="both"/>
        <w:rPr>
          <w:rFonts w:ascii="Times New Roman" w:eastAsia="標楷體" w:hAnsi="Times New Roman"/>
          <w:color w:val="232A31"/>
          <w:shd w:val="clear" w:color="auto" w:fill="FFFFFF"/>
        </w:rPr>
      </w:pPr>
      <w:r w:rsidRPr="00B41BB9">
        <w:rPr>
          <w:rFonts w:ascii="Times New Roman" w:eastAsia="標楷體" w:hAnsi="Times New Roman"/>
          <w:color w:val="232A31"/>
          <w:shd w:val="clear" w:color="auto" w:fill="FFFFFF"/>
        </w:rPr>
        <w:t>(C)</w:t>
      </w:r>
      <w:r w:rsidRPr="00B41BB9">
        <w:rPr>
          <w:rFonts w:ascii="Times New Roman" w:eastAsia="標楷體" w:hAnsi="Times New Roman"/>
          <w:color w:val="232A31"/>
          <w:shd w:val="clear" w:color="auto" w:fill="FFFFFF"/>
        </w:rPr>
        <w:t xml:space="preserve">集結群體的力量促成改變　　</w:t>
      </w:r>
      <w:r w:rsidRPr="00B41BB9">
        <w:rPr>
          <w:rFonts w:ascii="Times New Roman" w:eastAsia="標楷體" w:hAnsi="Times New Roman"/>
          <w:color w:val="232A31"/>
          <w:shd w:val="clear" w:color="auto" w:fill="FFFFFF"/>
        </w:rPr>
        <w:t>(D)</w:t>
      </w:r>
      <w:r w:rsidRPr="00B41BB9">
        <w:rPr>
          <w:rFonts w:ascii="Times New Roman" w:eastAsia="標楷體" w:hAnsi="Times New Roman"/>
          <w:color w:val="232A31"/>
          <w:shd w:val="clear" w:color="auto" w:fill="FFFFFF"/>
        </w:rPr>
        <w:t>鼓勵人們多參加集會遊行</w:t>
      </w:r>
    </w:p>
    <w:p w:rsidR="00B94567" w:rsidRPr="00B41BB9" w:rsidRDefault="00B94567" w:rsidP="00D71559">
      <w:pPr>
        <w:tabs>
          <w:tab w:val="left" w:pos="-2410"/>
        </w:tabs>
        <w:spacing w:line="400" w:lineRule="atLeast"/>
        <w:jc w:val="both"/>
        <w:rPr>
          <w:rFonts w:ascii="Times New Roman" w:eastAsia="標楷體" w:hAnsi="Times New Roman" w:cs="Times New Roman"/>
          <w:color w:val="232A31"/>
          <w:shd w:val="clear" w:color="auto" w:fill="FFFFFF"/>
        </w:rPr>
      </w:pPr>
      <w:r w:rsidRPr="00B41BB9">
        <w:rPr>
          <w:rFonts w:ascii="Times New Roman" w:eastAsia="標楷體" w:hAnsi="Times New Roman" w:cs="Times New Roman"/>
          <w:color w:val="232A31"/>
          <w:shd w:val="clear" w:color="auto" w:fill="FFFFFF"/>
        </w:rPr>
        <w:t>40</w:t>
      </w:r>
      <w:r w:rsidRPr="00B41BB9">
        <w:rPr>
          <w:rFonts w:ascii="Times New Roman" w:eastAsia="標楷體" w:hAnsi="Times New Roman" w:cs="Times New Roman"/>
          <w:color w:val="232A31"/>
          <w:shd w:val="clear" w:color="auto" w:fill="FFFFFF"/>
        </w:rPr>
        <w:t>、關於文中活動的敘述，下列何者正確？</w:t>
      </w:r>
      <w:r w:rsidRPr="00B41BB9">
        <w:rPr>
          <w:rFonts w:ascii="Times New Roman" w:eastAsia="標楷體" w:hAnsi="Times New Roman" w:cs="Times New Roman"/>
          <w:color w:val="232A31"/>
          <w:shd w:val="clear" w:color="auto" w:fill="FFFFFF"/>
        </w:rPr>
        <w:t xml:space="preserve"> </w:t>
      </w:r>
    </w:p>
    <w:p w:rsidR="00B94567" w:rsidRPr="00B41BB9" w:rsidRDefault="00B94567" w:rsidP="00D71559">
      <w:pPr>
        <w:pStyle w:val="a8"/>
        <w:tabs>
          <w:tab w:val="left" w:pos="-2410"/>
        </w:tabs>
        <w:spacing w:line="400" w:lineRule="atLeast"/>
        <w:ind w:leftChars="0"/>
        <w:jc w:val="both"/>
        <w:rPr>
          <w:rFonts w:ascii="Times New Roman" w:eastAsia="標楷體" w:hAnsi="Times New Roman"/>
          <w:color w:val="232A31"/>
          <w:shd w:val="clear" w:color="auto" w:fill="FFFFFF"/>
        </w:rPr>
      </w:pPr>
      <w:r w:rsidRPr="00B41BB9">
        <w:rPr>
          <w:rFonts w:ascii="Times New Roman" w:eastAsia="標楷體" w:hAnsi="Times New Roman"/>
          <w:color w:val="232A31"/>
          <w:shd w:val="clear" w:color="auto" w:fill="FFFFFF"/>
        </w:rPr>
        <w:t>(A)</w:t>
      </w:r>
      <w:r w:rsidRPr="00B41BB9">
        <w:rPr>
          <w:rFonts w:ascii="Times New Roman" w:eastAsia="標楷體" w:hAnsi="Times New Roman"/>
          <w:color w:val="232A31"/>
          <w:shd w:val="clear" w:color="auto" w:fill="FFFFFF"/>
        </w:rPr>
        <w:t xml:space="preserve">不適合國中階段的學生參與　　</w:t>
      </w:r>
      <w:r w:rsidRPr="00B41BB9">
        <w:rPr>
          <w:rFonts w:ascii="Times New Roman" w:eastAsia="標楷體" w:hAnsi="Times New Roman"/>
          <w:color w:val="232A31"/>
          <w:shd w:val="clear" w:color="auto" w:fill="FFFFFF"/>
        </w:rPr>
        <w:t>(B)</w:t>
      </w:r>
      <w:r w:rsidRPr="00B41BB9">
        <w:rPr>
          <w:rFonts w:ascii="Times New Roman" w:eastAsia="標楷體" w:hAnsi="Times New Roman"/>
          <w:color w:val="232A31"/>
          <w:shd w:val="clear" w:color="auto" w:fill="FFFFFF"/>
        </w:rPr>
        <w:t>是民眾參與公共事務的管道</w:t>
      </w:r>
      <w:r w:rsidRPr="00B41BB9">
        <w:rPr>
          <w:rFonts w:ascii="Times New Roman" w:eastAsia="標楷體" w:hAnsi="Times New Roman"/>
          <w:color w:val="232A31"/>
          <w:shd w:val="clear" w:color="auto" w:fill="FFFFFF"/>
        </w:rPr>
        <w:t xml:space="preserve"> </w:t>
      </w:r>
    </w:p>
    <w:p w:rsidR="00B94567" w:rsidRPr="00B41BB9" w:rsidRDefault="00B94567" w:rsidP="00D71559">
      <w:pPr>
        <w:pStyle w:val="a8"/>
        <w:tabs>
          <w:tab w:val="left" w:pos="-2410"/>
        </w:tabs>
        <w:spacing w:line="400" w:lineRule="atLeast"/>
        <w:ind w:leftChars="0"/>
        <w:jc w:val="both"/>
        <w:rPr>
          <w:rFonts w:ascii="Times New Roman" w:eastAsia="標楷體" w:hAnsi="Times New Roman"/>
          <w:color w:val="232A31"/>
          <w:shd w:val="clear" w:color="auto" w:fill="FFFFFF"/>
        </w:rPr>
      </w:pPr>
      <w:r w:rsidRPr="00B41BB9">
        <w:rPr>
          <w:rFonts w:ascii="Times New Roman" w:eastAsia="標楷體" w:hAnsi="Times New Roman"/>
          <w:color w:val="232A31"/>
          <w:shd w:val="clear" w:color="auto" w:fill="FFFFFF"/>
        </w:rPr>
        <w:t>(C)</w:t>
      </w:r>
      <w:r w:rsidRPr="00B41BB9">
        <w:rPr>
          <w:rFonts w:ascii="Times New Roman" w:eastAsia="標楷體" w:hAnsi="Times New Roman"/>
          <w:color w:val="232A31"/>
          <w:shd w:val="clear" w:color="auto" w:fill="FFFFFF"/>
        </w:rPr>
        <w:t xml:space="preserve">喚起民眾對教育改革的重視　　</w:t>
      </w:r>
      <w:r w:rsidRPr="00B41BB9">
        <w:rPr>
          <w:rFonts w:ascii="Times New Roman" w:eastAsia="標楷體" w:hAnsi="Times New Roman"/>
          <w:color w:val="232A31"/>
          <w:shd w:val="clear" w:color="auto" w:fill="FFFFFF"/>
        </w:rPr>
        <w:t>(D)</w:t>
      </w:r>
      <w:r w:rsidRPr="00B41BB9">
        <w:rPr>
          <w:rFonts w:ascii="Times New Roman" w:eastAsia="標楷體" w:hAnsi="Times New Roman"/>
          <w:color w:val="232A31"/>
          <w:shd w:val="clear" w:color="auto" w:fill="FFFFFF"/>
        </w:rPr>
        <w:t>由政府發起後獲得民眾響應</w:t>
      </w:r>
    </w:p>
    <w:p w:rsidR="0043354B" w:rsidRDefault="0043354B" w:rsidP="00D71559">
      <w:pPr>
        <w:spacing w:line="400" w:lineRule="atLeast"/>
        <w:rPr>
          <w:rFonts w:ascii="標楷體" w:eastAsia="標楷體" w:hAnsi="標楷體"/>
        </w:rPr>
      </w:pPr>
    </w:p>
    <w:p w:rsidR="00B94567" w:rsidRPr="00BF7E03" w:rsidRDefault="00B94567" w:rsidP="00D71559">
      <w:pPr>
        <w:spacing w:line="400" w:lineRule="atLeast"/>
        <w:rPr>
          <w:rFonts w:ascii="標楷體" w:eastAsia="標楷體" w:hAnsi="標楷體"/>
        </w:rPr>
      </w:pPr>
    </w:p>
    <w:p w:rsidR="00CD4C34" w:rsidRDefault="00B94567" w:rsidP="00B94567">
      <w:pPr>
        <w:widowControl/>
        <w:jc w:val="center"/>
        <w:rPr>
          <w:rFonts w:ascii="標楷體" w:eastAsia="標楷體" w:hAnsi="標楷體" w:cs="Times New Roman"/>
          <w:sz w:val="28"/>
          <w:szCs w:val="28"/>
        </w:rPr>
      </w:pPr>
      <w:r>
        <w:rPr>
          <w:rFonts w:ascii="標楷體" w:eastAsia="標楷體" w:hAnsi="標楷體" w:cs="Times New Roman" w:hint="eastAsia"/>
          <w:sz w:val="28"/>
          <w:szCs w:val="28"/>
        </w:rPr>
        <w:t xml:space="preserve">〜 </w:t>
      </w:r>
      <w:r w:rsidR="00107036">
        <w:rPr>
          <w:rFonts w:ascii="標楷體" w:eastAsia="標楷體" w:hAnsi="標楷體" w:cs="Times New Roman"/>
          <w:sz w:val="28"/>
          <w:szCs w:val="28"/>
        </w:rPr>
        <w:t xml:space="preserve"> </w:t>
      </w:r>
      <w:r>
        <w:rPr>
          <w:rFonts w:ascii="標楷體" w:eastAsia="標楷體" w:hAnsi="標楷體" w:cs="Times New Roman" w:hint="eastAsia"/>
          <w:sz w:val="28"/>
          <w:szCs w:val="28"/>
        </w:rPr>
        <w:t xml:space="preserve">試題結束 </w:t>
      </w:r>
      <w:r w:rsidR="00107036">
        <w:rPr>
          <w:rFonts w:ascii="標楷體" w:eastAsia="標楷體" w:hAnsi="標楷體" w:cs="Times New Roman"/>
          <w:sz w:val="28"/>
          <w:szCs w:val="28"/>
        </w:rPr>
        <w:t xml:space="preserve"> </w:t>
      </w:r>
      <w:r>
        <w:rPr>
          <w:rFonts w:ascii="標楷體" w:eastAsia="標楷體" w:hAnsi="標楷體" w:cs="Times New Roman" w:hint="eastAsia"/>
          <w:sz w:val="28"/>
          <w:szCs w:val="28"/>
        </w:rPr>
        <w:t>〜</w:t>
      </w:r>
      <w:r w:rsidR="00CD4C34">
        <w:rPr>
          <w:rFonts w:ascii="標楷體" w:eastAsia="標楷體" w:hAnsi="標楷體" w:cs="Times New Roman"/>
          <w:sz w:val="28"/>
          <w:szCs w:val="28"/>
        </w:rPr>
        <w:br w:type="page"/>
      </w:r>
    </w:p>
    <w:p w:rsidR="009A5D1D" w:rsidRPr="00CA2112" w:rsidRDefault="001B7B34">
      <w:pPr>
        <w:rPr>
          <w:rFonts w:ascii="標楷體" w:eastAsia="標楷體" w:hAnsi="標楷體" w:cs="Times New Roman"/>
          <w:sz w:val="32"/>
          <w:szCs w:val="28"/>
        </w:rPr>
      </w:pPr>
      <w:r w:rsidRPr="00CA2112">
        <w:rPr>
          <w:rFonts w:ascii="標楷體" w:eastAsia="標楷體" w:hAnsi="標楷體" w:cs="Times New Roman"/>
          <w:sz w:val="32"/>
          <w:szCs w:val="28"/>
        </w:rPr>
        <w:lastRenderedPageBreak/>
        <w:t>1</w:t>
      </w:r>
      <w:r w:rsidR="005F7209" w:rsidRPr="00CA2112">
        <w:rPr>
          <w:rFonts w:ascii="標楷體" w:eastAsia="標楷體" w:hAnsi="標楷體" w:cs="Times New Roman"/>
          <w:sz w:val="32"/>
          <w:szCs w:val="28"/>
        </w:rPr>
        <w:t>1</w:t>
      </w:r>
      <w:r w:rsidR="00340BC5">
        <w:rPr>
          <w:rFonts w:ascii="標楷體" w:eastAsia="標楷體" w:hAnsi="標楷體" w:cs="Times New Roman" w:hint="eastAsia"/>
          <w:sz w:val="32"/>
          <w:szCs w:val="28"/>
        </w:rPr>
        <w:t>3</w:t>
      </w:r>
      <w:r w:rsidR="00DD4A59" w:rsidRPr="00CA2112">
        <w:rPr>
          <w:rFonts w:ascii="標楷體" w:eastAsia="標楷體" w:hAnsi="標楷體" w:cs="Times New Roman"/>
          <w:sz w:val="32"/>
          <w:szCs w:val="28"/>
        </w:rPr>
        <w:t>-</w:t>
      </w:r>
      <w:r w:rsidR="008E528B">
        <w:rPr>
          <w:rFonts w:ascii="標楷體" w:eastAsia="標楷體" w:hAnsi="標楷體" w:cs="Times New Roman"/>
          <w:sz w:val="32"/>
          <w:szCs w:val="28"/>
        </w:rPr>
        <w:t>2</w:t>
      </w:r>
      <w:r w:rsidR="00DD4A59" w:rsidRPr="00CA2112">
        <w:rPr>
          <w:rFonts w:ascii="標楷體" w:eastAsia="標楷體" w:hAnsi="標楷體" w:cs="Times New Roman"/>
          <w:sz w:val="32"/>
          <w:szCs w:val="28"/>
        </w:rPr>
        <w:t xml:space="preserve">-1 </w:t>
      </w:r>
      <w:r w:rsidR="0057675D" w:rsidRPr="00CA2112">
        <w:rPr>
          <w:rFonts w:ascii="標楷體" w:eastAsia="標楷體" w:hAnsi="標楷體" w:cs="Times New Roman" w:hint="eastAsia"/>
          <w:sz w:val="32"/>
          <w:szCs w:val="28"/>
        </w:rPr>
        <w:t>七</w:t>
      </w:r>
      <w:r w:rsidR="001164C6" w:rsidRPr="00CA2112">
        <w:rPr>
          <w:rFonts w:ascii="標楷體" w:eastAsia="標楷體" w:hAnsi="標楷體" w:cs="Times New Roman" w:hint="eastAsia"/>
          <w:sz w:val="32"/>
          <w:szCs w:val="28"/>
        </w:rPr>
        <w:t>年級 社會</w:t>
      </w:r>
      <w:r w:rsidR="00DD4A59" w:rsidRPr="00CA2112">
        <w:rPr>
          <w:rFonts w:ascii="標楷體" w:eastAsia="標楷體" w:hAnsi="標楷體" w:cs="Times New Roman"/>
          <w:sz w:val="32"/>
          <w:szCs w:val="28"/>
        </w:rPr>
        <w:t>科－解答</w:t>
      </w:r>
    </w:p>
    <w:p w:rsidR="008B6D6D" w:rsidRDefault="008B6D6D" w:rsidP="008B6D6D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每題2</w:t>
      </w:r>
      <w:r w:rsidR="00212886">
        <w:rPr>
          <w:rFonts w:ascii="標楷體" w:eastAsia="標楷體" w:hAnsi="標楷體" w:hint="eastAsia"/>
        </w:rPr>
        <w:t>.5</w:t>
      </w:r>
      <w:r>
        <w:rPr>
          <w:rFonts w:ascii="標楷體" w:eastAsia="標楷體" w:hAnsi="標楷體" w:hint="eastAsia"/>
        </w:rPr>
        <w:t>分共</w:t>
      </w:r>
      <w:r w:rsidR="00212886">
        <w:rPr>
          <w:rFonts w:ascii="標楷體" w:eastAsia="標楷體" w:hAnsi="標楷體" w:hint="eastAsia"/>
        </w:rPr>
        <w:t>4</w:t>
      </w:r>
      <w:r>
        <w:rPr>
          <w:rFonts w:ascii="標楷體" w:eastAsia="標楷體" w:hAnsi="標楷體" w:hint="eastAsia"/>
        </w:rPr>
        <w:t>0題</w:t>
      </w:r>
    </w:p>
    <w:p w:rsidR="00CD4C34" w:rsidRPr="00707A57" w:rsidRDefault="00CD4C34" w:rsidP="004A4130">
      <w:pPr>
        <w:rPr>
          <w:rFonts w:ascii="Times New Roman" w:eastAsia="標楷體" w:hAnsi="Times New Roman" w:cs="Times New Roman"/>
          <w:spacing w:val="100"/>
          <w:sz w:val="40"/>
          <w:szCs w:val="28"/>
        </w:rPr>
      </w:pPr>
      <w:r w:rsidRPr="00707A57">
        <w:rPr>
          <w:rFonts w:ascii="Times New Roman" w:eastAsia="標楷體" w:hAnsi="Times New Roman" w:cs="Times New Roman"/>
          <w:spacing w:val="100"/>
          <w:sz w:val="40"/>
          <w:szCs w:val="28"/>
        </w:rPr>
        <w:t>01-10</w:t>
      </w:r>
      <w:r w:rsidR="00CA2112" w:rsidRPr="00707A57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</w:t>
      </w:r>
      <w:r w:rsidR="00270F68" w:rsidRPr="00707A57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</w:t>
      </w:r>
      <w:r w:rsidR="00707A57" w:rsidRPr="00707A57">
        <w:rPr>
          <w:rFonts w:ascii="Times New Roman" w:eastAsia="標楷體" w:hAnsi="Times New Roman" w:cs="Times New Roman"/>
          <w:spacing w:val="100"/>
          <w:sz w:val="40"/>
          <w:szCs w:val="28"/>
        </w:rPr>
        <w:t>DBABC  ADCAC</w:t>
      </w:r>
    </w:p>
    <w:p w:rsidR="00CD4C34" w:rsidRPr="00707A57" w:rsidRDefault="00CD4C34" w:rsidP="004A4130">
      <w:pPr>
        <w:rPr>
          <w:rFonts w:ascii="Times New Roman" w:eastAsia="標楷體" w:hAnsi="Times New Roman" w:cs="Times New Roman"/>
          <w:spacing w:val="100"/>
          <w:sz w:val="40"/>
          <w:szCs w:val="28"/>
        </w:rPr>
      </w:pPr>
      <w:r w:rsidRPr="00707A57">
        <w:rPr>
          <w:rFonts w:ascii="Times New Roman" w:eastAsia="標楷體" w:hAnsi="Times New Roman" w:cs="Times New Roman"/>
          <w:spacing w:val="100"/>
          <w:sz w:val="40"/>
          <w:szCs w:val="28"/>
        </w:rPr>
        <w:t>11-20</w:t>
      </w:r>
      <w:r w:rsidR="00CA2112" w:rsidRPr="00707A57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</w:t>
      </w:r>
      <w:r w:rsidR="00270F68" w:rsidRPr="00707A57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</w:t>
      </w:r>
      <w:r w:rsidR="00707A57" w:rsidRPr="00707A57">
        <w:rPr>
          <w:rFonts w:ascii="Times New Roman" w:eastAsia="標楷體" w:hAnsi="Times New Roman" w:cs="Times New Roman"/>
          <w:spacing w:val="100"/>
          <w:sz w:val="40"/>
          <w:szCs w:val="28"/>
        </w:rPr>
        <w:t>CCDAD  CBBAD</w:t>
      </w:r>
    </w:p>
    <w:p w:rsidR="00CD4C34" w:rsidRPr="00707A57" w:rsidRDefault="00CD4C34" w:rsidP="004A4130">
      <w:pPr>
        <w:rPr>
          <w:rFonts w:ascii="Times New Roman" w:eastAsia="標楷體" w:hAnsi="Times New Roman" w:cs="Times New Roman"/>
          <w:spacing w:val="100"/>
          <w:sz w:val="40"/>
          <w:szCs w:val="28"/>
        </w:rPr>
      </w:pPr>
      <w:r w:rsidRPr="00707A57">
        <w:rPr>
          <w:rFonts w:ascii="Times New Roman" w:eastAsia="標楷體" w:hAnsi="Times New Roman" w:cs="Times New Roman"/>
          <w:spacing w:val="100"/>
          <w:sz w:val="40"/>
          <w:szCs w:val="28"/>
        </w:rPr>
        <w:t>21-30</w:t>
      </w:r>
      <w:r w:rsidR="00CA2112" w:rsidRPr="00707A57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</w:t>
      </w:r>
      <w:r w:rsidR="00270F68" w:rsidRPr="00707A57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</w:t>
      </w:r>
      <w:r w:rsidR="00707A57" w:rsidRPr="00707A57">
        <w:rPr>
          <w:rFonts w:ascii="Times New Roman" w:eastAsia="標楷體" w:hAnsi="Times New Roman" w:cs="Times New Roman"/>
          <w:spacing w:val="100"/>
          <w:sz w:val="40"/>
          <w:szCs w:val="28"/>
        </w:rPr>
        <w:t>BCADA  CCDAA</w:t>
      </w:r>
    </w:p>
    <w:p w:rsidR="00CD4C34" w:rsidRPr="00707A57" w:rsidRDefault="00CD4C34" w:rsidP="004A4130">
      <w:pPr>
        <w:rPr>
          <w:rFonts w:ascii="Times New Roman" w:eastAsia="標楷體" w:hAnsi="Times New Roman" w:cs="Times New Roman"/>
          <w:spacing w:val="100"/>
          <w:sz w:val="40"/>
          <w:szCs w:val="28"/>
        </w:rPr>
      </w:pPr>
      <w:r w:rsidRPr="00707A57">
        <w:rPr>
          <w:rFonts w:ascii="Times New Roman" w:eastAsia="標楷體" w:hAnsi="Times New Roman" w:cs="Times New Roman"/>
          <w:spacing w:val="100"/>
          <w:sz w:val="40"/>
          <w:szCs w:val="28"/>
        </w:rPr>
        <w:t>31-40</w:t>
      </w:r>
      <w:r w:rsidR="00CA2112" w:rsidRPr="00707A57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</w:t>
      </w:r>
      <w:r w:rsidR="00270F68" w:rsidRPr="00707A57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</w:t>
      </w:r>
      <w:r w:rsidR="00707A57" w:rsidRPr="00707A57">
        <w:rPr>
          <w:rFonts w:ascii="Times New Roman" w:eastAsia="標楷體" w:hAnsi="Times New Roman" w:cs="Times New Roman"/>
          <w:spacing w:val="100"/>
          <w:sz w:val="40"/>
          <w:szCs w:val="28"/>
        </w:rPr>
        <w:t>DDABC  CCBCB</w:t>
      </w:r>
    </w:p>
    <w:p w:rsidR="004A4130" w:rsidRPr="004A4130" w:rsidRDefault="004A4130" w:rsidP="004A4130">
      <w:pPr>
        <w:rPr>
          <w:rFonts w:ascii="標楷體" w:eastAsia="標楷體" w:hAnsi="標楷體"/>
          <w:sz w:val="28"/>
          <w:szCs w:val="28"/>
        </w:rPr>
      </w:pPr>
    </w:p>
    <w:sectPr w:rsidR="004A4130" w:rsidRPr="004A4130" w:rsidSect="0043354B">
      <w:footerReference w:type="default" r:id="rId21"/>
      <w:pgSz w:w="14572" w:h="20639" w:code="12"/>
      <w:pgMar w:top="851" w:right="851" w:bottom="851" w:left="85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567BD" w:rsidRDefault="00D567BD" w:rsidP="003528F2">
      <w:r>
        <w:separator/>
      </w:r>
    </w:p>
  </w:endnote>
  <w:endnote w:type="continuationSeparator" w:id="0">
    <w:p w:rsidR="00D567BD" w:rsidRDefault="00D567BD" w:rsidP="003528F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微軟正黑體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MS Mincho">
    <w:altName w:val="Yu Gothic UI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528F2" w:rsidRDefault="003528F2" w:rsidP="003528F2">
    <w:pPr>
      <w:pStyle w:val="a5"/>
      <w:jc w:val="center"/>
    </w:pPr>
    <w:r>
      <w:rPr>
        <w:rFonts w:hint="eastAsia"/>
      </w:rPr>
      <w:t>第</w:t>
    </w:r>
    <w:sdt>
      <w:sdtPr>
        <w:id w:val="1067759194"/>
        <w:docPartObj>
          <w:docPartGallery w:val="Page Numbers (Bottom of Page)"/>
          <w:docPartUnique/>
        </w:docPartObj>
      </w:sdtPr>
      <w:sdtEndPr/>
      <w:sdtContent>
        <w:r>
          <w:fldChar w:fldCharType="begin"/>
        </w:r>
        <w:r>
          <w:instrText>PAGE   \* MERGEFORMAT</w:instrText>
        </w:r>
        <w:r>
          <w:fldChar w:fldCharType="separate"/>
        </w:r>
        <w:r w:rsidR="006A657F" w:rsidRPr="006A657F">
          <w:rPr>
            <w:noProof/>
            <w:lang w:val="zh-TW"/>
          </w:rPr>
          <w:t>1</w:t>
        </w:r>
        <w:r>
          <w:fldChar w:fldCharType="end"/>
        </w:r>
        <w:r>
          <w:rPr>
            <w:rFonts w:hint="eastAsia"/>
          </w:rPr>
          <w:t>頁共</w:t>
        </w:r>
        <w:r w:rsidR="00D71559">
          <w:rPr>
            <w:rFonts w:hint="eastAsia"/>
          </w:rPr>
          <w:t>5</w:t>
        </w:r>
        <w:r>
          <w:rPr>
            <w:rFonts w:hint="eastAsia"/>
          </w:rPr>
          <w:t>頁</w:t>
        </w:r>
      </w:sdtContent>
    </w:sdt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567BD" w:rsidRDefault="00D567BD" w:rsidP="003528F2">
      <w:r>
        <w:separator/>
      </w:r>
    </w:p>
  </w:footnote>
  <w:footnote w:type="continuationSeparator" w:id="0">
    <w:p w:rsidR="00D567BD" w:rsidRDefault="00D567BD" w:rsidP="003528F2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5A43"/>
    <w:rsid w:val="00005BF9"/>
    <w:rsid w:val="000D39C6"/>
    <w:rsid w:val="001028F5"/>
    <w:rsid w:val="00107036"/>
    <w:rsid w:val="00112BEC"/>
    <w:rsid w:val="001164C6"/>
    <w:rsid w:val="00122553"/>
    <w:rsid w:val="00125A43"/>
    <w:rsid w:val="001B7B34"/>
    <w:rsid w:val="00212886"/>
    <w:rsid w:val="00270F68"/>
    <w:rsid w:val="002C757F"/>
    <w:rsid w:val="00340BC5"/>
    <w:rsid w:val="003528F2"/>
    <w:rsid w:val="0043354B"/>
    <w:rsid w:val="004365A0"/>
    <w:rsid w:val="004A4130"/>
    <w:rsid w:val="0057675D"/>
    <w:rsid w:val="005D4A13"/>
    <w:rsid w:val="005F7209"/>
    <w:rsid w:val="006A657F"/>
    <w:rsid w:val="00707A57"/>
    <w:rsid w:val="0072407A"/>
    <w:rsid w:val="00803344"/>
    <w:rsid w:val="008035D6"/>
    <w:rsid w:val="00812D3C"/>
    <w:rsid w:val="008B6D6D"/>
    <w:rsid w:val="008E528B"/>
    <w:rsid w:val="008F00E9"/>
    <w:rsid w:val="00B94262"/>
    <w:rsid w:val="00B94567"/>
    <w:rsid w:val="00CA2112"/>
    <w:rsid w:val="00CD4C34"/>
    <w:rsid w:val="00D567BD"/>
    <w:rsid w:val="00D71559"/>
    <w:rsid w:val="00DD4881"/>
    <w:rsid w:val="00DD4A59"/>
    <w:rsid w:val="00ED7801"/>
    <w:rsid w:val="00F116F4"/>
    <w:rsid w:val="00F71AC7"/>
    <w:rsid w:val="00F768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35667BE"/>
  <w15:docId w15:val="{B63DD711-C579-49AF-A6EA-F535548570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3354B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3528F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3528F2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3528F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3528F2"/>
    <w:rPr>
      <w:sz w:val="20"/>
      <w:szCs w:val="20"/>
    </w:rPr>
  </w:style>
  <w:style w:type="table" w:styleId="a7">
    <w:name w:val="Table Grid"/>
    <w:basedOn w:val="a1"/>
    <w:rsid w:val="001028F5"/>
    <w:rPr>
      <w:szCs w:val="24"/>
      <w14:ligatures w14:val="standardContextua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List Paragraph"/>
    <w:basedOn w:val="a"/>
    <w:uiPriority w:val="34"/>
    <w:qFormat/>
    <w:rsid w:val="00B94567"/>
    <w:pPr>
      <w:ind w:leftChars="200" w:left="480"/>
    </w:pPr>
    <w:rPr>
      <w:rFonts w:ascii="Calibri" w:eastAsia="新細明體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1483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433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microsoft.com/office/2007/relationships/hdphoto" Target="media/hdphoto4.wdp"/><Relationship Id="rId18" Type="http://schemas.microsoft.com/office/2007/relationships/hdphoto" Target="media/hdphoto6.wdp"/><Relationship Id="rId3" Type="http://schemas.openxmlformats.org/officeDocument/2006/relationships/webSettings" Target="webSettings.xml"/><Relationship Id="rId21" Type="http://schemas.openxmlformats.org/officeDocument/2006/relationships/footer" Target="footer1.xml"/><Relationship Id="rId7" Type="http://schemas.microsoft.com/office/2007/relationships/hdphoto" Target="media/hdphoto1.wdp"/><Relationship Id="rId12" Type="http://schemas.openxmlformats.org/officeDocument/2006/relationships/image" Target="media/image4.png"/><Relationship Id="rId17" Type="http://schemas.openxmlformats.org/officeDocument/2006/relationships/image" Target="media/image7.png"/><Relationship Id="rId2" Type="http://schemas.openxmlformats.org/officeDocument/2006/relationships/settings" Target="settings.xml"/><Relationship Id="rId16" Type="http://schemas.microsoft.com/office/2007/relationships/hdphoto" Target="media/hdphoto5.wdp"/><Relationship Id="rId20" Type="http://schemas.microsoft.com/office/2007/relationships/hdphoto" Target="media/hdphoto7.wdp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microsoft.com/office/2007/relationships/hdphoto" Target="media/hdphoto3.wdp"/><Relationship Id="rId5" Type="http://schemas.openxmlformats.org/officeDocument/2006/relationships/endnotes" Target="endnotes.xml"/><Relationship Id="rId15" Type="http://schemas.openxmlformats.org/officeDocument/2006/relationships/image" Target="media/image6.png"/><Relationship Id="rId23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8.png"/><Relationship Id="rId4" Type="http://schemas.openxmlformats.org/officeDocument/2006/relationships/footnotes" Target="footnotes.xml"/><Relationship Id="rId9" Type="http://schemas.microsoft.com/office/2007/relationships/hdphoto" Target="media/hdphoto2.wdp"/><Relationship Id="rId14" Type="http://schemas.openxmlformats.org/officeDocument/2006/relationships/image" Target="media/image5.wmf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36</TotalTime>
  <Pages>6</Pages>
  <Words>1169</Words>
  <Characters>6668</Characters>
  <Application>Microsoft Office Word</Application>
  <DocSecurity>0</DocSecurity>
  <Lines>55</Lines>
  <Paragraphs>15</Paragraphs>
  <ScaleCrop>false</ScaleCrop>
  <Company/>
  <LinksUpToDate>false</LinksUpToDate>
  <CharactersWithSpaces>7822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ckjhs213</dc:creator>
  <cp:keywords/>
  <dc:description/>
  <cp:lastModifiedBy>Windows 使用者</cp:lastModifiedBy>
  <cp:revision>29</cp:revision>
  <dcterms:created xsi:type="dcterms:W3CDTF">2018-06-22T07:53:00Z</dcterms:created>
  <dcterms:modified xsi:type="dcterms:W3CDTF">2025-03-06T01:39:00Z</dcterms:modified>
</cp:coreProperties>
</file>