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2B5B91" w:rsidRDefault="002B5B91" w:rsidP="002B5B91">
      <w:pPr>
        <w:jc w:val="center"/>
        <w:rPr>
          <w:rFonts w:ascii="標楷體" w:eastAsia="標楷體" w:hAnsi="標楷體" w:cs="標楷體"/>
          <w:b/>
          <w:sz w:val="28"/>
          <w:szCs w:val="28"/>
          <w:u w:val="single"/>
        </w:rPr>
      </w:pPr>
      <w:r w:rsidRPr="001E290D">
        <w:rPr>
          <w:rFonts w:ascii="標楷體" w:eastAsia="標楷體" w:hAnsi="標楷體" w:cs="標楷體" w:hint="eastAsia"/>
          <w:b/>
          <w:sz w:val="28"/>
          <w:szCs w:val="28"/>
        </w:rPr>
        <w:t>新北市</w:t>
      </w:r>
      <w:r w:rsidR="009649C4" w:rsidRPr="008A32B8">
        <w:rPr>
          <w:rFonts w:ascii="標楷體" w:eastAsia="標楷體" w:hAnsi="標楷體" w:cs="標楷體" w:hint="eastAsia"/>
          <w:b/>
          <w:sz w:val="28"/>
          <w:szCs w:val="28"/>
          <w:u w:val="single"/>
        </w:rPr>
        <w:t>溪崑</w:t>
      </w:r>
      <w:r w:rsidRPr="001E290D">
        <w:rPr>
          <w:rFonts w:ascii="標楷體" w:eastAsia="標楷體" w:hAnsi="標楷體" w:cs="標楷體" w:hint="eastAsia"/>
          <w:b/>
          <w:sz w:val="28"/>
          <w:szCs w:val="28"/>
        </w:rPr>
        <w:t>國民</w:t>
      </w:r>
      <w:r w:rsidR="00E52EA3">
        <w:rPr>
          <w:rFonts w:ascii="標楷體" w:eastAsia="標楷體" w:hAnsi="標楷體" w:cs="標楷體" w:hint="eastAsia"/>
          <w:b/>
          <w:sz w:val="28"/>
          <w:szCs w:val="28"/>
        </w:rPr>
        <w:t>中</w:t>
      </w:r>
      <w:r w:rsidRPr="001E290D">
        <w:rPr>
          <w:rFonts w:ascii="標楷體" w:eastAsia="標楷體" w:hAnsi="標楷體" w:cs="標楷體" w:hint="eastAsia"/>
          <w:b/>
          <w:sz w:val="28"/>
          <w:szCs w:val="28"/>
        </w:rPr>
        <w:t>學</w:t>
      </w:r>
      <w:r w:rsidR="00C26FF7" w:rsidRPr="006E0F63">
        <w:rPr>
          <w:rFonts w:ascii="標楷體" w:eastAsia="標楷體" w:hAnsi="標楷體" w:cs="標楷體"/>
          <w:b/>
          <w:color w:val="auto"/>
          <w:sz w:val="28"/>
          <w:szCs w:val="28"/>
        </w:rPr>
        <w:t>11</w:t>
      </w:r>
      <w:r w:rsidR="00A24146">
        <w:rPr>
          <w:rFonts w:ascii="標楷體" w:eastAsia="標楷體" w:hAnsi="標楷體" w:cs="標楷體" w:hint="eastAsia"/>
          <w:b/>
          <w:color w:val="auto"/>
          <w:sz w:val="28"/>
          <w:szCs w:val="28"/>
        </w:rPr>
        <w:t>2</w:t>
      </w:r>
      <w:r w:rsidRPr="001E290D">
        <w:rPr>
          <w:rFonts w:ascii="標楷體" w:eastAsia="標楷體" w:hAnsi="標楷體" w:cs="標楷體" w:hint="eastAsia"/>
          <w:b/>
          <w:sz w:val="28"/>
          <w:szCs w:val="28"/>
        </w:rPr>
        <w:t>學年度</w:t>
      </w:r>
      <w:r w:rsidRPr="001E290D">
        <w:rPr>
          <w:rFonts w:ascii="標楷體" w:eastAsia="標楷體" w:hAnsi="標楷體" w:cs="標楷體"/>
          <w:b/>
          <w:sz w:val="28"/>
          <w:szCs w:val="28"/>
          <w:u w:val="single"/>
        </w:rPr>
        <w:t xml:space="preserve"> </w:t>
      </w:r>
      <w:r w:rsidR="007717E1">
        <w:rPr>
          <w:rFonts w:ascii="標楷體" w:eastAsia="標楷體" w:hAnsi="標楷體" w:cs="標楷體" w:hint="eastAsia"/>
          <w:b/>
          <w:sz w:val="28"/>
          <w:szCs w:val="28"/>
          <w:u w:val="single"/>
        </w:rPr>
        <w:t>八</w:t>
      </w:r>
      <w:r w:rsidRPr="001E290D">
        <w:rPr>
          <w:rFonts w:ascii="標楷體" w:eastAsia="標楷體" w:hAnsi="標楷體" w:cs="標楷體"/>
          <w:b/>
          <w:sz w:val="28"/>
          <w:szCs w:val="28"/>
          <w:u w:val="single"/>
        </w:rPr>
        <w:t xml:space="preserve">  </w:t>
      </w:r>
      <w:r w:rsidRPr="001E290D">
        <w:rPr>
          <w:rFonts w:ascii="標楷體" w:eastAsia="標楷體" w:hAnsi="標楷體" w:cs="標楷體" w:hint="eastAsia"/>
          <w:b/>
          <w:sz w:val="28"/>
          <w:szCs w:val="28"/>
        </w:rPr>
        <w:t>年級第</w:t>
      </w:r>
      <w:r w:rsidR="00B14473">
        <w:rPr>
          <w:rFonts w:ascii="標楷體" w:eastAsia="標楷體" w:hAnsi="標楷體" w:cs="標楷體" w:hint="eastAsia"/>
          <w:b/>
          <w:sz w:val="28"/>
          <w:szCs w:val="28"/>
        </w:rPr>
        <w:t>二</w:t>
      </w:r>
      <w:r w:rsidRPr="001E290D">
        <w:rPr>
          <w:rFonts w:ascii="標楷體" w:eastAsia="標楷體" w:hAnsi="標楷體" w:cs="標楷體" w:hint="eastAsia"/>
          <w:b/>
          <w:sz w:val="28"/>
          <w:szCs w:val="28"/>
        </w:rPr>
        <w:t>學期</w:t>
      </w:r>
      <w:r w:rsidR="009649C4" w:rsidRPr="009649C4">
        <w:rPr>
          <w:rFonts w:ascii="標楷體" w:eastAsia="標楷體" w:hAnsi="標楷體" w:cs="標楷體" w:hint="eastAsia"/>
          <w:b/>
          <w:sz w:val="28"/>
          <w:szCs w:val="28"/>
          <w:u w:val="single"/>
        </w:rPr>
        <w:t>校訂</w:t>
      </w:r>
      <w:r w:rsidRPr="001E290D">
        <w:rPr>
          <w:rFonts w:ascii="標楷體" w:eastAsia="標楷體" w:hAnsi="標楷體" w:cs="標楷體" w:hint="eastAsia"/>
          <w:b/>
          <w:sz w:val="28"/>
          <w:szCs w:val="28"/>
        </w:rPr>
        <w:t>課程計畫</w:t>
      </w:r>
      <w:r w:rsidR="00967DBF" w:rsidRPr="001E290D">
        <w:rPr>
          <w:rFonts w:ascii="標楷體" w:eastAsia="標楷體" w:hAnsi="標楷體" w:cs="標楷體"/>
          <w:b/>
          <w:sz w:val="28"/>
          <w:szCs w:val="28"/>
        </w:rPr>
        <w:t xml:space="preserve">  </w:t>
      </w:r>
      <w:r w:rsidR="00967DBF" w:rsidRPr="001E290D">
        <w:rPr>
          <w:rFonts w:ascii="標楷體" w:eastAsia="標楷體" w:hAnsi="標楷體" w:cs="標楷體" w:hint="eastAsia"/>
          <w:b/>
          <w:sz w:val="28"/>
          <w:szCs w:val="28"/>
        </w:rPr>
        <w:t>設計者：</w:t>
      </w:r>
      <w:r w:rsidR="00967DBF" w:rsidRPr="001E290D">
        <w:rPr>
          <w:rFonts w:ascii="標楷體" w:eastAsia="標楷體" w:hAnsi="標楷體" w:cs="標楷體" w:hint="eastAsia"/>
          <w:b/>
          <w:sz w:val="28"/>
          <w:szCs w:val="28"/>
          <w:u w:val="single"/>
        </w:rPr>
        <w:t>＿</w:t>
      </w:r>
      <w:r w:rsidR="00351AAB">
        <w:rPr>
          <w:rFonts w:ascii="標楷體" w:eastAsia="標楷體" w:hAnsi="標楷體" w:cs="標楷體" w:hint="eastAsia"/>
          <w:b/>
          <w:sz w:val="28"/>
          <w:szCs w:val="28"/>
          <w:u w:val="single"/>
        </w:rPr>
        <w:t>本校自然科</w:t>
      </w:r>
      <w:r w:rsidR="00733E5F">
        <w:rPr>
          <w:rFonts w:ascii="標楷體" w:eastAsia="標楷體" w:hAnsi="標楷體" w:cs="標楷體" w:hint="eastAsia"/>
          <w:b/>
          <w:sz w:val="28"/>
          <w:szCs w:val="28"/>
          <w:u w:val="single"/>
        </w:rPr>
        <w:t>教師</w:t>
      </w:r>
      <w:r w:rsidR="00967DBF" w:rsidRPr="001E290D">
        <w:rPr>
          <w:rFonts w:ascii="標楷體" w:eastAsia="標楷體" w:hAnsi="標楷體" w:cs="標楷體" w:hint="eastAsia"/>
          <w:b/>
          <w:sz w:val="28"/>
          <w:szCs w:val="28"/>
          <w:u w:val="single"/>
        </w:rPr>
        <w:t>＿＿＿＿＿＿＿＿</w:t>
      </w:r>
    </w:p>
    <w:p w:rsidR="003939AB" w:rsidRPr="001E290D" w:rsidRDefault="003939AB" w:rsidP="002B5B91">
      <w:pPr>
        <w:jc w:val="center"/>
        <w:rPr>
          <w:rFonts w:ascii="標楷體" w:eastAsia="標楷體" w:hAnsi="標楷體" w:cs="標楷體"/>
          <w:b/>
          <w:sz w:val="28"/>
          <w:szCs w:val="28"/>
        </w:rPr>
      </w:pPr>
    </w:p>
    <w:p w:rsidR="009649C4" w:rsidRDefault="0036459A" w:rsidP="009649C4">
      <w:pPr>
        <w:tabs>
          <w:tab w:val="left" w:pos="4320"/>
        </w:tabs>
        <w:spacing w:line="360" w:lineRule="auto"/>
      </w:pPr>
      <w:r w:rsidRPr="00504BCC">
        <w:rPr>
          <w:rFonts w:ascii="標楷體" w:eastAsia="標楷體" w:hAnsi="標楷體" w:cs="標楷體" w:hint="eastAsia"/>
          <w:sz w:val="24"/>
          <w:szCs w:val="24"/>
        </w:rPr>
        <w:t>一、課程類別：</w:t>
      </w:r>
      <w:r w:rsidR="009649C4">
        <w:rPr>
          <w:rFonts w:ascii="標楷體" w:eastAsia="標楷體" w:hAnsi="標楷體" w:cs="標楷體"/>
          <w:color w:val="FF0000"/>
          <w:sz w:val="24"/>
          <w:szCs w:val="24"/>
        </w:rPr>
        <w:tab/>
      </w:r>
    </w:p>
    <w:p w:rsidR="009649C4" w:rsidRDefault="009649C4" w:rsidP="009649C4">
      <w:pPr>
        <w:spacing w:line="360" w:lineRule="auto"/>
      </w:pPr>
      <w:r>
        <w:rPr>
          <w:rFonts w:ascii="標楷體" w:eastAsia="標楷體" w:hAnsi="標楷體" w:cs="標楷體"/>
          <w:sz w:val="24"/>
          <w:szCs w:val="24"/>
        </w:rPr>
        <w:t xml:space="preserve">    1.</w:t>
      </w:r>
      <w:r w:rsidR="005E0B56">
        <w:rPr>
          <w:rFonts w:ascii="標楷體" w:eastAsia="標楷體" w:hAnsi="標楷體" w:cs="標楷體" w:hint="eastAsia"/>
          <w:sz w:val="24"/>
          <w:szCs w:val="24"/>
        </w:rPr>
        <w:t>■</w:t>
      </w:r>
      <w:r>
        <w:rPr>
          <w:rFonts w:ascii="標楷體" w:eastAsia="標楷體" w:hAnsi="標楷體" w:cs="標楷體"/>
          <w:sz w:val="24"/>
          <w:szCs w:val="24"/>
        </w:rPr>
        <w:t>統整性主題/專題/議題探究課程</w:t>
      </w:r>
      <w:r>
        <w:rPr>
          <w:rFonts w:ascii="新細明體" w:hAnsi="新細明體" w:cs="標楷體"/>
          <w:sz w:val="24"/>
          <w:szCs w:val="24"/>
        </w:rPr>
        <w:t>：</w:t>
      </w:r>
      <w:r>
        <w:rPr>
          <w:rFonts w:ascii="新細明體" w:hAnsi="新細明體" w:cs="標楷體"/>
          <w:sz w:val="24"/>
          <w:szCs w:val="24"/>
          <w:u w:val="single"/>
        </w:rPr>
        <w:t xml:space="preserve">   </w:t>
      </w:r>
      <w:r w:rsidRPr="00733E5F">
        <w:rPr>
          <w:rFonts w:ascii="標楷體" w:eastAsia="標楷體" w:hAnsi="標楷體" w:cs="標楷體"/>
          <w:sz w:val="24"/>
          <w:szCs w:val="24"/>
          <w:u w:val="single"/>
        </w:rPr>
        <w:t xml:space="preserve">  </w:t>
      </w:r>
      <w:r w:rsidR="00733E5F" w:rsidRPr="00733E5F">
        <w:rPr>
          <w:rFonts w:ascii="標楷體" w:eastAsia="標楷體" w:hAnsi="標楷體" w:cs="標楷體" w:hint="eastAsia"/>
          <w:sz w:val="24"/>
          <w:szCs w:val="24"/>
          <w:u w:val="single"/>
        </w:rPr>
        <w:t>生活與科學</w:t>
      </w:r>
      <w:r w:rsidRPr="00733E5F">
        <w:rPr>
          <w:rFonts w:ascii="標楷體" w:eastAsia="標楷體" w:hAnsi="標楷體" w:cs="標楷體"/>
          <w:sz w:val="24"/>
          <w:szCs w:val="24"/>
          <w:u w:val="single"/>
        </w:rPr>
        <w:t xml:space="preserve"> </w:t>
      </w:r>
      <w:r>
        <w:rPr>
          <w:rFonts w:ascii="標楷體" w:eastAsia="標楷體" w:hAnsi="標楷體" w:cs="標楷體"/>
          <w:sz w:val="24"/>
          <w:szCs w:val="24"/>
          <w:u w:val="single"/>
        </w:rPr>
        <w:t xml:space="preserve">                       </w:t>
      </w:r>
      <w:r>
        <w:rPr>
          <w:rFonts w:ascii="標楷體" w:eastAsia="標楷體" w:hAnsi="標楷體" w:cs="標楷體"/>
          <w:sz w:val="24"/>
          <w:szCs w:val="24"/>
        </w:rPr>
        <w:t xml:space="preserve">  2.</w:t>
      </w:r>
      <w:r w:rsidR="00F54217">
        <w:rPr>
          <w:rFonts w:ascii="新細明體" w:hAnsi="新細明體" w:cs="標楷體"/>
          <w:sz w:val="24"/>
          <w:szCs w:val="24"/>
        </w:rPr>
        <w:t>□</w:t>
      </w:r>
      <w:r>
        <w:rPr>
          <w:rFonts w:ascii="標楷體" w:eastAsia="標楷體" w:hAnsi="標楷體" w:cs="標楷體"/>
          <w:sz w:val="24"/>
          <w:szCs w:val="24"/>
        </w:rPr>
        <w:t>社團活動與技藝課程</w:t>
      </w:r>
      <w:r>
        <w:rPr>
          <w:rFonts w:ascii="新細明體" w:hAnsi="新細明體" w:cs="標楷體"/>
          <w:sz w:val="24"/>
          <w:szCs w:val="24"/>
        </w:rPr>
        <w:t>：</w:t>
      </w:r>
      <w:r>
        <w:rPr>
          <w:rFonts w:ascii="新細明體" w:hAnsi="新細明體" w:cs="標楷體"/>
          <w:sz w:val="24"/>
          <w:szCs w:val="24"/>
          <w:u w:val="single"/>
        </w:rPr>
        <w:t xml:space="preserve">     </w:t>
      </w:r>
      <w:r>
        <w:rPr>
          <w:rFonts w:ascii="標楷體" w:eastAsia="標楷體" w:hAnsi="標楷體" w:cs="標楷體"/>
          <w:sz w:val="24"/>
          <w:szCs w:val="24"/>
          <w:u w:val="single"/>
        </w:rPr>
        <w:t xml:space="preserve">                        </w:t>
      </w:r>
      <w:r>
        <w:rPr>
          <w:rFonts w:ascii="標楷體" w:eastAsia="標楷體" w:hAnsi="標楷體" w:cs="標楷體"/>
          <w:sz w:val="24"/>
          <w:szCs w:val="24"/>
        </w:rPr>
        <w:t xml:space="preserve">  </w:t>
      </w:r>
      <w:r>
        <w:rPr>
          <w:rFonts w:ascii="標楷體" w:eastAsia="標楷體" w:hAnsi="標楷體" w:cs="標楷體"/>
          <w:color w:val="FFFFFF"/>
          <w:sz w:val="24"/>
          <w:szCs w:val="24"/>
        </w:rPr>
        <w:t>□</w:t>
      </w:r>
    </w:p>
    <w:p w:rsidR="00D37619" w:rsidRPr="00504BCC" w:rsidRDefault="009649C4" w:rsidP="009649C4">
      <w:pPr>
        <w:tabs>
          <w:tab w:val="left" w:pos="4320"/>
        </w:tabs>
        <w:spacing w:line="360" w:lineRule="auto"/>
        <w:rPr>
          <w:rFonts w:ascii="標楷體" w:eastAsia="標楷體" w:hAnsi="標楷體" w:cs="標楷體"/>
          <w:sz w:val="24"/>
          <w:szCs w:val="24"/>
          <w:u w:val="single"/>
        </w:rPr>
      </w:pPr>
      <w:r>
        <w:rPr>
          <w:rFonts w:ascii="標楷體" w:eastAsia="標楷體" w:hAnsi="標楷體" w:cs="標楷體"/>
          <w:sz w:val="24"/>
          <w:szCs w:val="24"/>
        </w:rPr>
        <w:t xml:space="preserve">    3.</w:t>
      </w:r>
      <w:r>
        <w:rPr>
          <w:rFonts w:ascii="新細明體" w:hAnsi="新細明體" w:cs="標楷體"/>
          <w:sz w:val="24"/>
          <w:szCs w:val="24"/>
        </w:rPr>
        <w:t>□</w:t>
      </w:r>
      <w:r>
        <w:rPr>
          <w:rFonts w:ascii="標楷體" w:eastAsia="標楷體" w:hAnsi="標楷體" w:cs="標楷體"/>
          <w:sz w:val="24"/>
          <w:szCs w:val="24"/>
        </w:rPr>
        <w:t>特殊需求領域課程</w:t>
      </w:r>
      <w:r>
        <w:rPr>
          <w:rFonts w:ascii="新細明體" w:hAnsi="新細明體" w:cs="標楷體"/>
          <w:sz w:val="24"/>
          <w:szCs w:val="24"/>
        </w:rPr>
        <w:t>：</w:t>
      </w:r>
      <w:r>
        <w:rPr>
          <w:rFonts w:ascii="新細明體" w:hAnsi="新細明體" w:cs="標楷體"/>
          <w:sz w:val="24"/>
          <w:szCs w:val="24"/>
          <w:u w:val="single"/>
        </w:rPr>
        <w:t xml:space="preserve">     </w:t>
      </w:r>
      <w:r>
        <w:rPr>
          <w:rFonts w:ascii="標楷體" w:eastAsia="標楷體" w:hAnsi="標楷體" w:cs="標楷體"/>
          <w:sz w:val="24"/>
          <w:szCs w:val="24"/>
          <w:u w:val="single"/>
        </w:rPr>
        <w:t xml:space="preserve">                      </w:t>
      </w:r>
      <w:r>
        <w:rPr>
          <w:rFonts w:ascii="標楷體" w:eastAsia="標楷體" w:hAnsi="標楷體" w:cs="標楷體"/>
          <w:sz w:val="24"/>
          <w:szCs w:val="24"/>
        </w:rPr>
        <w:t xml:space="preserve">  </w:t>
      </w:r>
      <w:r w:rsidR="005C13B3">
        <w:rPr>
          <w:rFonts w:ascii="標楷體" w:eastAsia="標楷體" w:hAnsi="標楷體" w:cs="標楷體" w:hint="eastAsia"/>
          <w:sz w:val="24"/>
          <w:szCs w:val="24"/>
        </w:rPr>
        <w:t>4</w:t>
      </w:r>
      <w:r>
        <w:rPr>
          <w:rFonts w:ascii="標楷體" w:eastAsia="標楷體" w:hAnsi="標楷體" w:cs="標楷體"/>
          <w:sz w:val="24"/>
          <w:szCs w:val="24"/>
        </w:rPr>
        <w:t>.</w:t>
      </w:r>
      <w:r w:rsidR="005E0B56">
        <w:rPr>
          <w:rFonts w:ascii="新細明體" w:hAnsi="新細明體" w:cs="標楷體"/>
          <w:sz w:val="24"/>
          <w:szCs w:val="24"/>
        </w:rPr>
        <w:t>□</w:t>
      </w:r>
      <w:r>
        <w:rPr>
          <w:rFonts w:ascii="標楷體" w:eastAsia="標楷體" w:hAnsi="標楷體" w:cs="標楷體"/>
          <w:sz w:val="24"/>
          <w:szCs w:val="24"/>
        </w:rPr>
        <w:t>其他類課程：</w:t>
      </w:r>
      <w:proofErr w:type="gramStart"/>
      <w:r>
        <w:rPr>
          <w:rFonts w:ascii="標楷體" w:eastAsia="標楷體" w:hAnsi="標楷體" w:cs="標楷體"/>
          <w:sz w:val="24"/>
          <w:szCs w:val="24"/>
          <w:u w:val="single"/>
        </w:rPr>
        <w:t>＿＿＿＿</w:t>
      </w:r>
      <w:proofErr w:type="gramEnd"/>
      <w:r>
        <w:rPr>
          <w:rFonts w:ascii="標楷體" w:eastAsia="標楷體" w:hAnsi="標楷體" w:cs="標楷體"/>
          <w:sz w:val="24"/>
          <w:szCs w:val="24"/>
          <w:u w:val="single"/>
        </w:rPr>
        <w:t xml:space="preserve">                         </w:t>
      </w:r>
      <w:proofErr w:type="gramStart"/>
      <w:r>
        <w:rPr>
          <w:rFonts w:ascii="標楷體" w:eastAsia="標楷體" w:hAnsi="標楷體" w:cs="標楷體"/>
          <w:sz w:val="24"/>
          <w:szCs w:val="24"/>
          <w:u w:val="single"/>
        </w:rPr>
        <w:t>＿＿＿＿＿＿＿＿</w:t>
      </w:r>
      <w:proofErr w:type="gramEnd"/>
      <w:r>
        <w:rPr>
          <w:rFonts w:ascii="標楷體" w:eastAsia="標楷體" w:hAnsi="標楷體" w:cs="標楷體"/>
          <w:sz w:val="24"/>
          <w:szCs w:val="24"/>
          <w:u w:val="single"/>
        </w:rPr>
        <w:t xml:space="preserve">     </w:t>
      </w:r>
      <w:r w:rsidR="00504BCC" w:rsidRPr="00504BCC">
        <w:rPr>
          <w:rFonts w:ascii="標楷體" w:eastAsia="標楷體" w:hAnsi="標楷體" w:cs="標楷體" w:hint="eastAsia"/>
          <w:sz w:val="24"/>
          <w:szCs w:val="24"/>
        </w:rPr>
        <w:t>二、</w:t>
      </w:r>
      <w:r w:rsidR="00517FDB" w:rsidRPr="00504BCC">
        <w:rPr>
          <w:rFonts w:ascii="標楷體" w:eastAsia="標楷體" w:hAnsi="標楷體" w:cs="標楷體" w:hint="eastAsia"/>
          <w:sz w:val="24"/>
          <w:szCs w:val="24"/>
        </w:rPr>
        <w:t>學習節數：</w:t>
      </w:r>
      <w:r w:rsidR="00D37619" w:rsidRPr="00504BCC">
        <w:rPr>
          <w:rFonts w:ascii="標楷體" w:eastAsia="標楷體" w:hAnsi="標楷體" w:cs="標楷體" w:hint="eastAsia"/>
          <w:sz w:val="24"/>
          <w:szCs w:val="24"/>
        </w:rPr>
        <w:t>每週</w:t>
      </w:r>
      <w:r w:rsidR="00031A53" w:rsidRPr="00504BCC">
        <w:rPr>
          <w:rFonts w:ascii="標楷體" w:eastAsia="標楷體" w:hAnsi="標楷體" w:cs="標楷體"/>
          <w:sz w:val="24"/>
          <w:szCs w:val="24"/>
        </w:rPr>
        <w:t>(</w:t>
      </w:r>
      <w:r w:rsidR="008D3116">
        <w:rPr>
          <w:rFonts w:ascii="標楷體" w:eastAsia="標楷體" w:hAnsi="標楷體" w:cs="標楷體" w:hint="eastAsia"/>
          <w:sz w:val="24"/>
          <w:szCs w:val="24"/>
        </w:rPr>
        <w:t>1</w:t>
      </w:r>
      <w:r w:rsidR="00031A53" w:rsidRPr="00504BCC">
        <w:rPr>
          <w:rFonts w:ascii="標楷體" w:eastAsia="標楷體" w:hAnsi="標楷體" w:cs="標楷體"/>
          <w:sz w:val="24"/>
          <w:szCs w:val="24"/>
        </w:rPr>
        <w:t>)</w:t>
      </w:r>
      <w:r w:rsidR="00D37619" w:rsidRPr="00504BCC">
        <w:rPr>
          <w:rFonts w:ascii="標楷體" w:eastAsia="標楷體" w:hAnsi="標楷體" w:cs="標楷體" w:hint="eastAsia"/>
          <w:sz w:val="24"/>
          <w:szCs w:val="24"/>
        </w:rPr>
        <w:t>節，</w:t>
      </w:r>
      <w:r w:rsidR="00C4704C" w:rsidRPr="00504BCC">
        <w:rPr>
          <w:rFonts w:ascii="標楷體" w:eastAsia="標楷體" w:hAnsi="標楷體" w:cs="標楷體" w:hint="eastAsia"/>
          <w:sz w:val="24"/>
          <w:szCs w:val="24"/>
        </w:rPr>
        <w:t>實施</w:t>
      </w:r>
      <w:r w:rsidR="00C4704C" w:rsidRPr="00504BCC">
        <w:rPr>
          <w:rFonts w:ascii="標楷體" w:eastAsia="標楷體" w:hAnsi="標楷體" w:cs="標楷體"/>
          <w:sz w:val="24"/>
          <w:szCs w:val="24"/>
        </w:rPr>
        <w:t>(</w:t>
      </w:r>
      <w:r w:rsidR="007717E1">
        <w:rPr>
          <w:rFonts w:ascii="標楷體" w:eastAsia="標楷體" w:hAnsi="標楷體" w:cs="標楷體" w:hint="eastAsia"/>
          <w:sz w:val="24"/>
          <w:szCs w:val="24"/>
        </w:rPr>
        <w:t>20</w:t>
      </w:r>
      <w:r w:rsidR="00C4704C" w:rsidRPr="00504BCC">
        <w:rPr>
          <w:rFonts w:ascii="標楷體" w:eastAsia="標楷體" w:hAnsi="標楷體" w:cs="標楷體"/>
          <w:sz w:val="24"/>
          <w:szCs w:val="24"/>
        </w:rPr>
        <w:t>)</w:t>
      </w:r>
      <w:proofErr w:type="gramStart"/>
      <w:r w:rsidR="00C4704C" w:rsidRPr="00504BCC">
        <w:rPr>
          <w:rFonts w:ascii="標楷體" w:eastAsia="標楷體" w:hAnsi="標楷體" w:cs="標楷體" w:hint="eastAsia"/>
          <w:sz w:val="24"/>
          <w:szCs w:val="24"/>
        </w:rPr>
        <w:t>週</w:t>
      </w:r>
      <w:proofErr w:type="gramEnd"/>
      <w:r w:rsidR="00C4704C" w:rsidRPr="00504BCC">
        <w:rPr>
          <w:rFonts w:ascii="標楷體" w:eastAsia="標楷體" w:hAnsi="標楷體" w:cs="標楷體" w:hint="eastAsia"/>
          <w:sz w:val="24"/>
          <w:szCs w:val="24"/>
        </w:rPr>
        <w:t>，</w:t>
      </w:r>
      <w:r w:rsidR="00D37619" w:rsidRPr="00504BCC">
        <w:rPr>
          <w:rFonts w:ascii="標楷體" w:eastAsia="標楷體" w:hAnsi="標楷體" w:cs="標楷體" w:hint="eastAsia"/>
          <w:sz w:val="24"/>
          <w:szCs w:val="24"/>
        </w:rPr>
        <w:t>共</w:t>
      </w:r>
      <w:r w:rsidR="00031A53" w:rsidRPr="00504BCC">
        <w:rPr>
          <w:rFonts w:ascii="標楷體" w:eastAsia="標楷體" w:hAnsi="標楷體" w:cs="標楷體"/>
          <w:sz w:val="24"/>
          <w:szCs w:val="24"/>
        </w:rPr>
        <w:t>(</w:t>
      </w:r>
      <w:r w:rsidR="007717E1">
        <w:rPr>
          <w:rFonts w:ascii="標楷體" w:eastAsia="標楷體" w:hAnsi="標楷體" w:cs="標楷體" w:hint="eastAsia"/>
          <w:sz w:val="24"/>
          <w:szCs w:val="24"/>
        </w:rPr>
        <w:t>20</w:t>
      </w:r>
      <w:r w:rsidR="00031A53" w:rsidRPr="00504BCC">
        <w:rPr>
          <w:rFonts w:ascii="標楷體" w:eastAsia="標楷體" w:hAnsi="標楷體" w:cs="標楷體"/>
          <w:sz w:val="24"/>
          <w:szCs w:val="24"/>
        </w:rPr>
        <w:t>)</w:t>
      </w:r>
      <w:r w:rsidR="00D37619" w:rsidRPr="00504BCC">
        <w:rPr>
          <w:rFonts w:ascii="標楷體" w:eastAsia="標楷體" w:hAnsi="標楷體" w:cs="標楷體" w:hint="eastAsia"/>
          <w:sz w:val="24"/>
          <w:szCs w:val="24"/>
        </w:rPr>
        <w:t>節。</w:t>
      </w:r>
      <w:r w:rsidR="00726FA3" w:rsidRPr="00504BCC">
        <w:rPr>
          <w:rFonts w:ascii="標楷體" w:eastAsia="標楷體" w:hAnsi="標楷體" w:cs="標楷體"/>
          <w:sz w:val="24"/>
          <w:szCs w:val="24"/>
        </w:rPr>
        <w:t xml:space="preserve"> </w:t>
      </w:r>
    </w:p>
    <w:p w:rsidR="00E0496D" w:rsidRDefault="00504BCC" w:rsidP="0061264C">
      <w:pPr>
        <w:tabs>
          <w:tab w:val="left" w:pos="8980"/>
        </w:tabs>
        <w:spacing w:line="360" w:lineRule="auto"/>
        <w:rPr>
          <w:rFonts w:ascii="標楷體" w:eastAsia="標楷體" w:hAnsi="標楷體" w:cs="標楷體"/>
          <w:sz w:val="24"/>
          <w:szCs w:val="24"/>
        </w:rPr>
      </w:pPr>
      <w:r w:rsidRPr="00433109">
        <w:rPr>
          <w:rFonts w:ascii="標楷體" w:eastAsia="標楷體" w:hAnsi="標楷體" w:cs="標楷體" w:hint="eastAsia"/>
          <w:sz w:val="24"/>
          <w:szCs w:val="24"/>
        </w:rPr>
        <w:t>三、</w:t>
      </w:r>
      <w:r w:rsidR="00D37619" w:rsidRPr="00433109">
        <w:rPr>
          <w:rFonts w:ascii="標楷體" w:eastAsia="標楷體" w:hAnsi="標楷體" w:cs="標楷體" w:hint="eastAsia"/>
          <w:sz w:val="24"/>
          <w:szCs w:val="24"/>
        </w:rPr>
        <w:t>課程內涵：</w:t>
      </w:r>
    </w:p>
    <w:p w:rsidR="00285A39" w:rsidRPr="00285A39" w:rsidRDefault="0061264C" w:rsidP="0061264C">
      <w:pPr>
        <w:tabs>
          <w:tab w:val="left" w:pos="8980"/>
        </w:tabs>
        <w:spacing w:line="360" w:lineRule="auto"/>
        <w:rPr>
          <w:rFonts w:ascii="標楷體" w:eastAsia="標楷體" w:hAnsi="標楷體" w:cs="標楷體"/>
          <w:sz w:val="24"/>
          <w:szCs w:val="24"/>
        </w:rPr>
      </w:pPr>
      <w:r>
        <w:rPr>
          <w:rFonts w:ascii="標楷體" w:eastAsia="標楷體" w:hAnsi="標楷體" w:cs="標楷體"/>
          <w:sz w:val="24"/>
          <w:szCs w:val="24"/>
        </w:rPr>
        <w:tab/>
      </w:r>
    </w:p>
    <w:tbl>
      <w:tblPr>
        <w:tblW w:w="14541" w:type="dxa"/>
        <w:jc w:val="center"/>
        <w:tblLayout w:type="fixed"/>
        <w:tblLook w:val="0600" w:firstRow="0" w:lastRow="0" w:firstColumn="0" w:lastColumn="0" w:noHBand="1" w:noVBand="1"/>
      </w:tblPr>
      <w:tblGrid>
        <w:gridCol w:w="3111"/>
        <w:gridCol w:w="11430"/>
      </w:tblGrid>
      <w:tr w:rsidR="00F6602E" w:rsidRPr="00434C48" w:rsidTr="00F6602E">
        <w:trPr>
          <w:trHeight w:val="844"/>
          <w:jc w:val="center"/>
        </w:trPr>
        <w:tc>
          <w:tcPr>
            <w:tcW w:w="3111" w:type="dxa"/>
            <w:tcBorders>
              <w:top w:val="single" w:sz="8" w:space="0" w:color="000000"/>
              <w:left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6602E" w:rsidRPr="00434C48" w:rsidRDefault="00F6602E" w:rsidP="008F1D99">
            <w:pPr>
              <w:spacing w:line="240" w:lineRule="atLeast"/>
              <w:jc w:val="center"/>
              <w:rPr>
                <w:rFonts w:ascii="標楷體" w:eastAsia="標楷體" w:hAnsi="標楷體" w:cs="標楷體"/>
                <w:color w:val="auto"/>
                <w:sz w:val="24"/>
                <w:szCs w:val="24"/>
              </w:rPr>
            </w:pPr>
            <w:r w:rsidRPr="00434C48">
              <w:rPr>
                <w:rFonts w:ascii="標楷體" w:eastAsia="標楷體" w:hAnsi="標楷體" w:cs="標楷體" w:hint="eastAsia"/>
                <w:color w:val="auto"/>
                <w:sz w:val="24"/>
                <w:szCs w:val="24"/>
              </w:rPr>
              <w:t>總綱核心素養</w:t>
            </w:r>
          </w:p>
        </w:tc>
        <w:tc>
          <w:tcPr>
            <w:tcW w:w="11430" w:type="dxa"/>
            <w:tcBorders>
              <w:top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6602E" w:rsidRPr="00434C48" w:rsidRDefault="00F6602E" w:rsidP="00285A39">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w:t>
            </w:r>
            <w:r w:rsidRPr="00434C48">
              <w:rPr>
                <w:rFonts w:ascii="標楷體" w:eastAsia="標楷體" w:hAnsi="標楷體" w:cs="標楷體" w:hint="eastAsia"/>
                <w:color w:val="auto"/>
                <w:sz w:val="24"/>
                <w:szCs w:val="24"/>
              </w:rPr>
              <w:t>領域核心素養</w:t>
            </w:r>
          </w:p>
        </w:tc>
      </w:tr>
      <w:tr w:rsidR="007717E1" w:rsidRPr="00434C48" w:rsidTr="00191E82">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7717E1" w:rsidRDefault="007717E1" w:rsidP="007717E1">
            <w:pPr>
              <w:autoSpaceDE w:val="0"/>
            </w:pPr>
            <w:r>
              <w:rPr>
                <w:rFonts w:ascii="標楷體" w:eastAsia="標楷體" w:hAnsi="標楷體" w:cs="新細明體"/>
                <w:color w:val="FF0000"/>
                <w:sz w:val="24"/>
                <w:szCs w:val="24"/>
              </w:rPr>
              <w:t>依</w:t>
            </w:r>
            <w:r>
              <w:rPr>
                <w:rFonts w:ascii="標楷體" w:eastAsia="標楷體" w:hAnsi="標楷體" w:cs="夹发砰"/>
                <w:color w:val="FF0000"/>
                <w:sz w:val="24"/>
                <w:szCs w:val="24"/>
              </w:rPr>
              <w:t>總綱核心素養項目及具體內涵勾選</w:t>
            </w:r>
            <w:r>
              <w:rPr>
                <w:rFonts w:ascii="新細明體" w:hAnsi="新細明體" w:cs="夹发砰"/>
                <w:color w:val="FF0000"/>
                <w:sz w:val="24"/>
                <w:szCs w:val="24"/>
              </w:rPr>
              <w:t>。</w:t>
            </w:r>
          </w:p>
          <w:p w:rsidR="007717E1" w:rsidRDefault="00173F58" w:rsidP="007717E1">
            <w:pPr>
              <w:autoSpaceDE w:val="0"/>
            </w:pPr>
            <w:r>
              <w:rPr>
                <w:rFonts w:ascii="標楷體" w:eastAsia="標楷體" w:hAnsi="標楷體" w:cs="新細明體"/>
                <w:b/>
                <w:color w:val="auto"/>
                <w:sz w:val="24"/>
                <w:szCs w:val="24"/>
              </w:rPr>
              <w:t>□</w:t>
            </w:r>
            <w:r w:rsidR="007717E1">
              <w:rPr>
                <w:rFonts w:ascii="標楷體" w:eastAsia="標楷體" w:hAnsi="標楷體" w:cs="新細明體"/>
                <w:b/>
                <w:color w:val="auto"/>
                <w:sz w:val="24"/>
                <w:szCs w:val="24"/>
              </w:rPr>
              <w:t xml:space="preserve"> </w:t>
            </w:r>
            <w:r w:rsidR="007717E1">
              <w:rPr>
                <w:rFonts w:ascii="標楷體" w:eastAsia="標楷體" w:hAnsi="標楷體" w:cs="新細明體"/>
                <w:color w:val="auto"/>
                <w:sz w:val="24"/>
                <w:szCs w:val="24"/>
              </w:rPr>
              <w:t>A1身心素質與自我精進</w:t>
            </w:r>
          </w:p>
          <w:p w:rsidR="007717E1" w:rsidRDefault="007717E1" w:rsidP="007717E1">
            <w:pPr>
              <w:autoSpaceDE w:val="0"/>
            </w:pPr>
            <w:r>
              <w:rPr>
                <w:rFonts w:ascii="標楷體" w:eastAsia="標楷體" w:hAnsi="標楷體" w:cs="新細明體"/>
                <w:b/>
                <w:color w:val="auto"/>
                <w:sz w:val="24"/>
                <w:szCs w:val="24"/>
              </w:rPr>
              <w:t xml:space="preserve">□ </w:t>
            </w:r>
            <w:r>
              <w:rPr>
                <w:rFonts w:ascii="標楷體" w:eastAsia="標楷體" w:hAnsi="標楷體" w:cs="新細明體"/>
                <w:color w:val="auto"/>
                <w:sz w:val="24"/>
                <w:szCs w:val="24"/>
              </w:rPr>
              <w:t>A2</w:t>
            </w:r>
            <w:r>
              <w:rPr>
                <w:rFonts w:ascii="標楷體" w:eastAsia="標楷體" w:hAnsi="標楷體"/>
                <w:color w:val="auto"/>
                <w:sz w:val="24"/>
                <w:szCs w:val="24"/>
              </w:rPr>
              <w:t>系統思考</w:t>
            </w:r>
            <w:r>
              <w:rPr>
                <w:rFonts w:ascii="標楷體" w:eastAsia="標楷體" w:hAnsi="標楷體" w:cs="新細明體"/>
                <w:color w:val="auto"/>
                <w:sz w:val="24"/>
                <w:szCs w:val="24"/>
              </w:rPr>
              <w:t>與解決問題</w:t>
            </w:r>
          </w:p>
          <w:p w:rsidR="007717E1" w:rsidRDefault="007717E1" w:rsidP="007717E1">
            <w:pPr>
              <w:autoSpaceDE w:val="0"/>
            </w:pPr>
            <w:r w:rsidRPr="002B01CD">
              <w:rPr>
                <w:rFonts w:ascii="標楷體" w:eastAsia="標楷體" w:hAnsi="標楷體" w:hint="eastAsia"/>
                <w:kern w:val="2"/>
                <w:sz w:val="28"/>
                <w:szCs w:val="24"/>
              </w:rPr>
              <w:sym w:font="Wingdings" w:char="F0FE"/>
            </w:r>
            <w:r>
              <w:rPr>
                <w:rFonts w:ascii="標楷體" w:eastAsia="標楷體" w:hAnsi="標楷體" w:cs="新細明體"/>
                <w:b/>
                <w:color w:val="auto"/>
                <w:sz w:val="24"/>
                <w:szCs w:val="24"/>
              </w:rPr>
              <w:t xml:space="preserve"> </w:t>
            </w:r>
            <w:r>
              <w:rPr>
                <w:rFonts w:ascii="標楷體" w:eastAsia="標楷體" w:hAnsi="標楷體" w:cs="新細明體"/>
                <w:color w:val="auto"/>
                <w:sz w:val="24"/>
                <w:szCs w:val="24"/>
              </w:rPr>
              <w:t>A3</w:t>
            </w:r>
            <w:r>
              <w:rPr>
                <w:rFonts w:ascii="標楷體" w:eastAsia="標楷體" w:hAnsi="標楷體"/>
                <w:color w:val="auto"/>
                <w:sz w:val="24"/>
                <w:szCs w:val="24"/>
              </w:rPr>
              <w:t>規劃執行</w:t>
            </w:r>
            <w:r>
              <w:rPr>
                <w:rFonts w:ascii="標楷體" w:eastAsia="標楷體" w:hAnsi="標楷體" w:cs="新細明體"/>
                <w:color w:val="auto"/>
                <w:sz w:val="24"/>
                <w:szCs w:val="24"/>
              </w:rPr>
              <w:t>與創新應變</w:t>
            </w:r>
          </w:p>
          <w:p w:rsidR="007717E1" w:rsidRDefault="007717E1" w:rsidP="007717E1">
            <w:pPr>
              <w:autoSpaceDE w:val="0"/>
            </w:pPr>
            <w:r>
              <w:rPr>
                <w:rFonts w:ascii="標楷體" w:eastAsia="標楷體" w:hAnsi="標楷體" w:cs="新細明體"/>
                <w:b/>
                <w:color w:val="auto"/>
                <w:sz w:val="24"/>
                <w:szCs w:val="24"/>
              </w:rPr>
              <w:t xml:space="preserve">□ </w:t>
            </w:r>
            <w:r>
              <w:rPr>
                <w:rFonts w:ascii="標楷體" w:eastAsia="標楷體" w:hAnsi="標楷體" w:cs="新細明體"/>
                <w:color w:val="auto"/>
                <w:sz w:val="24"/>
                <w:szCs w:val="24"/>
              </w:rPr>
              <w:t>B1</w:t>
            </w:r>
            <w:r>
              <w:rPr>
                <w:rFonts w:ascii="標楷體" w:eastAsia="標楷體" w:hAnsi="標楷體"/>
                <w:color w:val="auto"/>
                <w:sz w:val="24"/>
                <w:szCs w:val="24"/>
              </w:rPr>
              <w:t>符號運用</w:t>
            </w:r>
            <w:r>
              <w:rPr>
                <w:rFonts w:ascii="標楷體" w:eastAsia="標楷體" w:hAnsi="標楷體" w:cs="新細明體"/>
                <w:color w:val="auto"/>
                <w:sz w:val="24"/>
                <w:szCs w:val="24"/>
              </w:rPr>
              <w:t>與溝通表達</w:t>
            </w:r>
          </w:p>
          <w:p w:rsidR="007717E1" w:rsidRDefault="007717E1" w:rsidP="007717E1">
            <w:pPr>
              <w:autoSpaceDE w:val="0"/>
            </w:pPr>
            <w:r w:rsidRPr="002B01CD">
              <w:rPr>
                <w:rFonts w:ascii="標楷體" w:eastAsia="標楷體" w:hAnsi="標楷體" w:hint="eastAsia"/>
                <w:kern w:val="2"/>
                <w:sz w:val="28"/>
                <w:szCs w:val="24"/>
              </w:rPr>
              <w:sym w:font="Wingdings" w:char="F0FE"/>
            </w:r>
            <w:r>
              <w:rPr>
                <w:rFonts w:ascii="標楷體" w:eastAsia="標楷體" w:hAnsi="標楷體" w:cs="新細明體"/>
                <w:b/>
                <w:color w:val="auto"/>
                <w:sz w:val="24"/>
                <w:szCs w:val="24"/>
              </w:rPr>
              <w:t xml:space="preserve"> </w:t>
            </w:r>
            <w:r>
              <w:rPr>
                <w:rFonts w:ascii="標楷體" w:eastAsia="標楷體" w:hAnsi="標楷體" w:cs="新細明體"/>
                <w:color w:val="auto"/>
                <w:sz w:val="24"/>
                <w:szCs w:val="24"/>
              </w:rPr>
              <w:t>B2</w:t>
            </w:r>
            <w:r>
              <w:rPr>
                <w:rFonts w:ascii="標楷體" w:eastAsia="標楷體" w:hAnsi="標楷體"/>
                <w:color w:val="auto"/>
                <w:sz w:val="24"/>
                <w:szCs w:val="24"/>
              </w:rPr>
              <w:t>科技資訊</w:t>
            </w:r>
            <w:r>
              <w:rPr>
                <w:rFonts w:ascii="標楷體" w:eastAsia="標楷體" w:hAnsi="標楷體" w:cs="新細明體"/>
                <w:color w:val="auto"/>
                <w:sz w:val="24"/>
                <w:szCs w:val="24"/>
              </w:rPr>
              <w:t>與媒體素養</w:t>
            </w:r>
          </w:p>
          <w:p w:rsidR="007717E1" w:rsidRDefault="007717E1" w:rsidP="007717E1">
            <w:pPr>
              <w:autoSpaceDE w:val="0"/>
            </w:pPr>
            <w:r>
              <w:rPr>
                <w:rFonts w:ascii="標楷體" w:eastAsia="標楷體" w:hAnsi="標楷體" w:cs="新細明體"/>
                <w:b/>
                <w:color w:val="auto"/>
                <w:sz w:val="24"/>
                <w:szCs w:val="24"/>
              </w:rPr>
              <w:t xml:space="preserve">□ </w:t>
            </w:r>
            <w:r>
              <w:rPr>
                <w:rFonts w:ascii="標楷體" w:eastAsia="標楷體" w:hAnsi="標楷體" w:cs="新細明體"/>
                <w:color w:val="auto"/>
                <w:sz w:val="24"/>
                <w:szCs w:val="24"/>
              </w:rPr>
              <w:t>B3</w:t>
            </w:r>
            <w:r>
              <w:rPr>
                <w:rFonts w:ascii="標楷體" w:eastAsia="標楷體" w:hAnsi="標楷體"/>
                <w:color w:val="auto"/>
                <w:sz w:val="24"/>
                <w:szCs w:val="24"/>
              </w:rPr>
              <w:t>藝術涵養</w:t>
            </w:r>
            <w:r>
              <w:rPr>
                <w:rFonts w:ascii="標楷體" w:eastAsia="標楷體" w:hAnsi="標楷體" w:cs="新細明體"/>
                <w:color w:val="auto"/>
                <w:sz w:val="24"/>
                <w:szCs w:val="24"/>
              </w:rPr>
              <w:t>與美感素養</w:t>
            </w:r>
          </w:p>
          <w:p w:rsidR="007717E1" w:rsidRDefault="00173F58" w:rsidP="007717E1">
            <w:pPr>
              <w:autoSpaceDE w:val="0"/>
            </w:pPr>
            <w:r>
              <w:rPr>
                <w:rFonts w:ascii="標楷體" w:eastAsia="標楷體" w:hAnsi="標楷體" w:cs="新細明體"/>
                <w:b/>
                <w:color w:val="auto"/>
                <w:sz w:val="24"/>
                <w:szCs w:val="24"/>
              </w:rPr>
              <w:t>□</w:t>
            </w:r>
            <w:r w:rsidR="007717E1">
              <w:rPr>
                <w:rFonts w:ascii="標楷體" w:eastAsia="標楷體" w:hAnsi="標楷體" w:cs="新細明體"/>
                <w:b/>
                <w:color w:val="auto"/>
                <w:sz w:val="24"/>
                <w:szCs w:val="24"/>
              </w:rPr>
              <w:t xml:space="preserve"> </w:t>
            </w:r>
            <w:r w:rsidR="007717E1">
              <w:rPr>
                <w:rFonts w:ascii="標楷體" w:eastAsia="標楷體" w:hAnsi="標楷體" w:cs="新細明體"/>
                <w:color w:val="auto"/>
                <w:sz w:val="24"/>
                <w:szCs w:val="24"/>
              </w:rPr>
              <w:t>C1</w:t>
            </w:r>
            <w:r w:rsidR="007717E1">
              <w:rPr>
                <w:rFonts w:ascii="標楷體" w:eastAsia="標楷體" w:hAnsi="標楷體"/>
                <w:color w:val="auto"/>
                <w:sz w:val="24"/>
                <w:szCs w:val="24"/>
              </w:rPr>
              <w:t>道德實踐</w:t>
            </w:r>
            <w:r w:rsidR="007717E1">
              <w:rPr>
                <w:rFonts w:ascii="標楷體" w:eastAsia="標楷體" w:hAnsi="標楷體" w:cs="新細明體"/>
                <w:color w:val="auto"/>
                <w:sz w:val="24"/>
                <w:szCs w:val="24"/>
              </w:rPr>
              <w:t>與公民</w:t>
            </w:r>
            <w:bookmarkStart w:id="0" w:name="_GoBack"/>
            <w:bookmarkEnd w:id="0"/>
            <w:r w:rsidR="007717E1">
              <w:rPr>
                <w:rFonts w:ascii="標楷體" w:eastAsia="標楷體" w:hAnsi="標楷體" w:cs="新細明體"/>
                <w:color w:val="auto"/>
                <w:sz w:val="24"/>
                <w:szCs w:val="24"/>
              </w:rPr>
              <w:t>意識</w:t>
            </w:r>
          </w:p>
          <w:p w:rsidR="007717E1" w:rsidRDefault="007717E1" w:rsidP="007717E1">
            <w:pPr>
              <w:autoSpaceDE w:val="0"/>
            </w:pPr>
            <w:r>
              <w:rPr>
                <w:rFonts w:ascii="標楷體" w:eastAsia="標楷體" w:hAnsi="標楷體" w:cs="新細明體"/>
                <w:b/>
                <w:color w:val="auto"/>
                <w:sz w:val="24"/>
                <w:szCs w:val="24"/>
              </w:rPr>
              <w:t xml:space="preserve">□ </w:t>
            </w:r>
            <w:r>
              <w:rPr>
                <w:rFonts w:ascii="標楷體" w:eastAsia="標楷體" w:hAnsi="標楷體" w:cs="新細明體"/>
                <w:color w:val="auto"/>
                <w:sz w:val="24"/>
                <w:szCs w:val="24"/>
              </w:rPr>
              <w:t>C2</w:t>
            </w:r>
            <w:r>
              <w:rPr>
                <w:rFonts w:ascii="標楷體" w:eastAsia="標楷體" w:hAnsi="標楷體"/>
                <w:color w:val="auto"/>
                <w:sz w:val="24"/>
                <w:szCs w:val="24"/>
              </w:rPr>
              <w:t>人際關係</w:t>
            </w:r>
            <w:r>
              <w:rPr>
                <w:rFonts w:ascii="標楷體" w:eastAsia="標楷體" w:hAnsi="標楷體" w:cs="新細明體"/>
                <w:color w:val="auto"/>
                <w:sz w:val="24"/>
                <w:szCs w:val="24"/>
              </w:rPr>
              <w:t>與團隊合作</w:t>
            </w:r>
          </w:p>
          <w:p w:rsidR="007717E1" w:rsidRDefault="007717E1" w:rsidP="007717E1">
            <w:pPr>
              <w:autoSpaceDE w:val="0"/>
            </w:pPr>
            <w:r w:rsidRPr="002B01CD">
              <w:rPr>
                <w:rFonts w:ascii="標楷體" w:eastAsia="標楷體" w:hAnsi="標楷體" w:hint="eastAsia"/>
                <w:kern w:val="2"/>
                <w:sz w:val="28"/>
                <w:szCs w:val="24"/>
              </w:rPr>
              <w:sym w:font="Wingdings" w:char="F0FE"/>
            </w:r>
            <w:r>
              <w:rPr>
                <w:rFonts w:ascii="標楷體" w:eastAsia="標楷體" w:hAnsi="標楷體" w:cs="新細明體"/>
                <w:b/>
                <w:color w:val="auto"/>
                <w:sz w:val="24"/>
                <w:szCs w:val="24"/>
              </w:rPr>
              <w:t xml:space="preserve"> </w:t>
            </w:r>
            <w:r>
              <w:rPr>
                <w:rFonts w:ascii="標楷體" w:eastAsia="標楷體" w:hAnsi="標楷體" w:cs="新細明體"/>
                <w:color w:val="auto"/>
                <w:sz w:val="24"/>
                <w:szCs w:val="24"/>
              </w:rPr>
              <w:t>C3</w:t>
            </w:r>
            <w:r>
              <w:rPr>
                <w:rFonts w:ascii="標楷體" w:eastAsia="標楷體" w:hAnsi="標楷體"/>
                <w:color w:val="auto"/>
                <w:sz w:val="24"/>
                <w:szCs w:val="24"/>
              </w:rPr>
              <w:t>多元文化</w:t>
            </w:r>
            <w:r>
              <w:rPr>
                <w:rFonts w:ascii="標楷體" w:eastAsia="標楷體" w:hAnsi="標楷體" w:cs="新細明體"/>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7717E1" w:rsidRDefault="007717E1" w:rsidP="007717E1">
            <w:pPr>
              <w:rPr>
                <w:rFonts w:ascii="新細明體" w:hAnsi="新細明體" w:cs="新細明體"/>
                <w:color w:val="FF0000"/>
                <w:sz w:val="24"/>
                <w:szCs w:val="24"/>
              </w:rPr>
            </w:pPr>
            <w:r>
              <w:rPr>
                <w:rFonts w:ascii="標楷體" w:eastAsia="標楷體" w:hAnsi="標楷體" w:cs="新細明體"/>
                <w:color w:val="FF0000"/>
                <w:sz w:val="24"/>
                <w:szCs w:val="24"/>
              </w:rPr>
              <w:t>因校訂課程無課程綱要</w:t>
            </w:r>
            <w:r>
              <w:rPr>
                <w:rFonts w:ascii="新細明體" w:hAnsi="新細明體" w:cs="新細明體"/>
                <w:color w:val="FF0000"/>
                <w:sz w:val="24"/>
                <w:szCs w:val="24"/>
              </w:rPr>
              <w:t>，</w:t>
            </w:r>
            <w:r>
              <w:rPr>
                <w:rFonts w:ascii="標楷體" w:eastAsia="標楷體" w:hAnsi="標楷體" w:cs="新細明體"/>
                <w:color w:val="FF0000"/>
                <w:sz w:val="24"/>
                <w:szCs w:val="24"/>
              </w:rPr>
              <w:t>故學習目標</w:t>
            </w:r>
            <w:r>
              <w:rPr>
                <w:rFonts w:ascii="標楷體" w:eastAsia="標楷體" w:hAnsi="標楷體" w:cs="標楷體"/>
                <w:color w:val="FF0000"/>
                <w:sz w:val="24"/>
                <w:szCs w:val="24"/>
              </w:rPr>
              <w:t>由各校自行撰寫</w:t>
            </w:r>
            <w:r>
              <w:rPr>
                <w:rFonts w:ascii="新細明體" w:hAnsi="新細明體" w:cs="新細明體"/>
                <w:color w:val="FF0000"/>
                <w:sz w:val="24"/>
                <w:szCs w:val="24"/>
              </w:rPr>
              <w:t>。</w:t>
            </w:r>
          </w:p>
          <w:p w:rsidR="007717E1" w:rsidRDefault="007717E1" w:rsidP="007717E1">
            <w:pPr>
              <w:spacing w:line="264" w:lineRule="auto"/>
              <w:rPr>
                <w:rFonts w:eastAsia="標楷體"/>
                <w:color w:val="222222"/>
                <w:sz w:val="24"/>
                <w:szCs w:val="24"/>
              </w:rPr>
            </w:pPr>
            <w:r>
              <w:rPr>
                <w:rFonts w:eastAsia="標楷體" w:hint="eastAsia"/>
                <w:color w:val="222222"/>
                <w:sz w:val="24"/>
                <w:szCs w:val="24"/>
              </w:rPr>
              <w:t>1.</w:t>
            </w:r>
            <w:r>
              <w:rPr>
                <w:rFonts w:eastAsia="標楷體" w:hint="eastAsia"/>
                <w:color w:val="222222"/>
                <w:sz w:val="24"/>
                <w:szCs w:val="24"/>
              </w:rPr>
              <w:t>學習將自然科學課程應用於生活與校園中的實例</w:t>
            </w:r>
          </w:p>
          <w:p w:rsidR="007717E1" w:rsidRDefault="007717E1" w:rsidP="007717E1">
            <w:pPr>
              <w:spacing w:line="264" w:lineRule="auto"/>
              <w:rPr>
                <w:rFonts w:eastAsia="標楷體"/>
                <w:color w:val="222222"/>
                <w:sz w:val="24"/>
                <w:szCs w:val="24"/>
              </w:rPr>
            </w:pPr>
            <w:r>
              <w:rPr>
                <w:rFonts w:eastAsia="標楷體" w:hint="eastAsia"/>
                <w:color w:val="222222"/>
                <w:sz w:val="24"/>
                <w:szCs w:val="24"/>
              </w:rPr>
              <w:t>2.</w:t>
            </w:r>
            <w:r>
              <w:rPr>
                <w:rFonts w:eastAsia="標楷體" w:hint="eastAsia"/>
                <w:color w:val="222222"/>
                <w:sz w:val="24"/>
                <w:szCs w:val="24"/>
              </w:rPr>
              <w:t>學習設計實驗與動手操作</w:t>
            </w:r>
          </w:p>
          <w:p w:rsidR="007717E1" w:rsidRDefault="007717E1" w:rsidP="007717E1">
            <w:pPr>
              <w:spacing w:line="264" w:lineRule="auto"/>
              <w:rPr>
                <w:rFonts w:eastAsia="標楷體"/>
                <w:color w:val="222222"/>
                <w:sz w:val="24"/>
                <w:szCs w:val="24"/>
              </w:rPr>
            </w:pPr>
            <w:r>
              <w:rPr>
                <w:rFonts w:eastAsia="標楷體" w:hint="eastAsia"/>
                <w:color w:val="222222"/>
                <w:sz w:val="24"/>
                <w:szCs w:val="24"/>
              </w:rPr>
              <w:t>3.</w:t>
            </w:r>
            <w:r>
              <w:rPr>
                <w:rFonts w:eastAsia="標楷體" w:hint="eastAsia"/>
                <w:color w:val="222222"/>
                <w:sz w:val="24"/>
                <w:szCs w:val="24"/>
              </w:rPr>
              <w:t>學習討論與發表的能力</w:t>
            </w:r>
          </w:p>
          <w:p w:rsidR="007717E1" w:rsidRDefault="007717E1" w:rsidP="007717E1">
            <w:pPr>
              <w:spacing w:line="264" w:lineRule="auto"/>
              <w:rPr>
                <w:rFonts w:eastAsia="標楷體"/>
                <w:color w:val="222222"/>
                <w:sz w:val="24"/>
                <w:szCs w:val="24"/>
              </w:rPr>
            </w:pPr>
            <w:r>
              <w:rPr>
                <w:rFonts w:eastAsia="標楷體" w:hint="eastAsia"/>
                <w:color w:val="222222"/>
                <w:sz w:val="24"/>
                <w:szCs w:val="24"/>
              </w:rPr>
              <w:t>4.</w:t>
            </w:r>
            <w:r>
              <w:rPr>
                <w:rFonts w:eastAsia="標楷體" w:hint="eastAsia"/>
                <w:color w:val="222222"/>
                <w:sz w:val="24"/>
                <w:szCs w:val="24"/>
              </w:rPr>
              <w:t>增進閱讀能力，並學習分辨事實與觀點的能力</w:t>
            </w:r>
          </w:p>
          <w:p w:rsidR="007717E1" w:rsidRDefault="007717E1" w:rsidP="007717E1">
            <w:pPr>
              <w:spacing w:line="264" w:lineRule="auto"/>
              <w:rPr>
                <w:rFonts w:eastAsia="標楷體"/>
                <w:color w:val="222222"/>
                <w:sz w:val="24"/>
                <w:szCs w:val="24"/>
              </w:rPr>
            </w:pPr>
            <w:r>
              <w:rPr>
                <w:rFonts w:eastAsia="標楷體" w:hint="eastAsia"/>
                <w:color w:val="222222"/>
                <w:sz w:val="24"/>
                <w:szCs w:val="24"/>
              </w:rPr>
              <w:t>5.</w:t>
            </w:r>
            <w:r>
              <w:rPr>
                <w:rFonts w:eastAsia="標楷體" w:hint="eastAsia"/>
                <w:color w:val="222222"/>
                <w:sz w:val="24"/>
                <w:szCs w:val="24"/>
              </w:rPr>
              <w:t>了解科學史與科學新知</w:t>
            </w:r>
          </w:p>
          <w:p w:rsidR="007717E1" w:rsidRDefault="007717E1" w:rsidP="007717E1">
            <w:pPr>
              <w:ind w:firstLine="0"/>
            </w:pPr>
          </w:p>
          <w:p w:rsidR="007717E1" w:rsidRPr="00E449F1" w:rsidRDefault="007717E1" w:rsidP="007717E1"/>
        </w:tc>
      </w:tr>
    </w:tbl>
    <w:p w:rsidR="00940293" w:rsidRDefault="00940293" w:rsidP="00940293">
      <w:pPr>
        <w:spacing w:line="360" w:lineRule="auto"/>
        <w:rPr>
          <w:rFonts w:ascii="標楷體" w:eastAsia="標楷體" w:hAnsi="標楷體" w:cs="新細明體"/>
          <w:color w:val="FF0000"/>
          <w:sz w:val="24"/>
          <w:szCs w:val="24"/>
          <w:u w:val="single"/>
        </w:rPr>
      </w:pPr>
    </w:p>
    <w:p w:rsidR="00440A20" w:rsidRDefault="00440A20" w:rsidP="00940293">
      <w:pPr>
        <w:spacing w:line="360" w:lineRule="auto"/>
        <w:rPr>
          <w:rFonts w:ascii="標楷體" w:eastAsia="標楷體" w:hAnsi="標楷體" w:cs="新細明體"/>
          <w:color w:val="FF0000"/>
          <w:sz w:val="24"/>
          <w:szCs w:val="24"/>
          <w:u w:val="single"/>
        </w:rPr>
      </w:pPr>
    </w:p>
    <w:p w:rsidR="00D37619" w:rsidRDefault="00433109" w:rsidP="00290376">
      <w:pPr>
        <w:spacing w:line="360" w:lineRule="auto"/>
        <w:rPr>
          <w:rFonts w:ascii="標楷體" w:eastAsia="標楷體" w:hAnsi="標楷體" w:cs="標楷體"/>
          <w:b/>
          <w:color w:val="FF0000"/>
          <w:sz w:val="32"/>
          <w:szCs w:val="32"/>
          <w:highlight w:val="yellow"/>
        </w:rPr>
      </w:pPr>
      <w:r w:rsidRPr="00A77E44">
        <w:rPr>
          <w:rFonts w:ascii="標楷體" w:eastAsia="標楷體" w:hAnsi="標楷體" w:cs="標楷體" w:hint="eastAsia"/>
          <w:sz w:val="24"/>
          <w:szCs w:val="24"/>
        </w:rPr>
        <w:t>四、</w:t>
      </w:r>
      <w:r w:rsidR="00D37619" w:rsidRPr="00A77E44">
        <w:rPr>
          <w:rFonts w:ascii="標楷體" w:eastAsia="標楷體" w:hAnsi="標楷體" w:cs="標楷體" w:hint="eastAsia"/>
          <w:sz w:val="24"/>
          <w:szCs w:val="24"/>
        </w:rPr>
        <w:t>課程架構：</w:t>
      </w:r>
      <w:r w:rsidR="007E7211">
        <w:rPr>
          <w:rFonts w:ascii="標楷體" w:eastAsia="標楷體" w:hAnsi="標楷體" w:cs="標楷體"/>
          <w:color w:val="FF0000"/>
          <w:sz w:val="24"/>
          <w:szCs w:val="24"/>
        </w:rPr>
        <w:t>(</w:t>
      </w:r>
      <w:r w:rsidR="007E7211">
        <w:rPr>
          <w:rFonts w:ascii="標楷體" w:eastAsia="標楷體" w:hAnsi="標楷體" w:cs="標楷體" w:hint="eastAsia"/>
          <w:color w:val="FF0000"/>
          <w:sz w:val="24"/>
          <w:szCs w:val="24"/>
        </w:rPr>
        <w:t>本部分必備，不可刪除</w:t>
      </w:r>
      <w:r w:rsidR="007E7211">
        <w:rPr>
          <w:rFonts w:ascii="標楷體" w:eastAsia="標楷體" w:hAnsi="標楷體" w:cs="標楷體"/>
          <w:color w:val="FF0000"/>
          <w:sz w:val="24"/>
          <w:szCs w:val="24"/>
        </w:rPr>
        <w:t>)</w:t>
      </w:r>
    </w:p>
    <w:p w:rsidR="007717E1" w:rsidRDefault="007717E1" w:rsidP="007717E1">
      <w:pPr>
        <w:spacing w:line="0" w:lineRule="atLeast"/>
        <w:rPr>
          <w:rFonts w:ascii="標楷體" w:eastAsia="標楷體" w:hAnsi="標楷體" w:cs="標楷體"/>
          <w:sz w:val="24"/>
          <w:szCs w:val="24"/>
        </w:rPr>
      </w:pPr>
      <w:r w:rsidRPr="000E1048">
        <w:rPr>
          <w:rFonts w:ascii="標楷體" w:eastAsia="標楷體" w:hAnsi="標楷體" w:cs="標楷體" w:hint="eastAsia"/>
          <w:noProof/>
          <w:sz w:val="24"/>
          <w:szCs w:val="24"/>
        </w:rPr>
        <mc:AlternateContent>
          <mc:Choice Requires="wps">
            <w:drawing>
              <wp:anchor distT="0" distB="0" distL="114300" distR="114300" simplePos="0" relativeHeight="251663360" behindDoc="0" locked="0" layoutInCell="1" allowOverlap="1" wp14:anchorId="548B6AB4" wp14:editId="0389541C">
                <wp:simplePos x="0" y="0"/>
                <wp:positionH relativeFrom="column">
                  <wp:posOffset>1324610</wp:posOffset>
                </wp:positionH>
                <wp:positionV relativeFrom="paragraph">
                  <wp:posOffset>66041</wp:posOffset>
                </wp:positionV>
                <wp:extent cx="128270" cy="952500"/>
                <wp:effectExtent l="38100" t="0" r="24130" b="19050"/>
                <wp:wrapNone/>
                <wp:docPr id="15" name="左大括弧 15"/>
                <wp:cNvGraphicFramePr/>
                <a:graphic xmlns:a="http://schemas.openxmlformats.org/drawingml/2006/main">
                  <a:graphicData uri="http://schemas.microsoft.com/office/word/2010/wordprocessingShape">
                    <wps:wsp>
                      <wps:cNvSpPr/>
                      <wps:spPr>
                        <a:xfrm>
                          <a:off x="0" y="0"/>
                          <a:ext cx="128270" cy="952500"/>
                        </a:xfrm>
                        <a:prstGeom prst="leftBrace">
                          <a:avLst/>
                        </a:prstGeom>
                      </wps:spPr>
                      <wps:style>
                        <a:lnRef idx="3">
                          <a:schemeClr val="dk1"/>
                        </a:lnRef>
                        <a:fillRef idx="0">
                          <a:schemeClr val="dk1"/>
                        </a:fillRef>
                        <a:effectRef idx="2">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FCB062"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大括弧 15" o:spid="_x0000_s1026" type="#_x0000_t87" style="position:absolute;margin-left:104.3pt;margin-top:5.2pt;width:10.1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" adj="242" strokecolor="black [3200]" strokeweight="1.5pt">
                <v:stroke joinstyle="miter"/>
              </v:shape>
            </w:pict>
          </mc:Fallback>
        </mc:AlternateContent>
      </w:r>
      <w:r w:rsidRPr="000E1048">
        <w:rPr>
          <w:rFonts w:ascii="標楷體" w:eastAsia="標楷體" w:hAnsi="標楷體" w:cs="標楷體"/>
          <w:noProof/>
          <w:sz w:val="24"/>
          <w:szCs w:val="24"/>
        </w:rPr>
        <mc:AlternateContent>
          <mc:Choice Requires="wps">
            <w:drawing>
              <wp:anchor distT="45720" distB="45720" distL="114300" distR="114300" simplePos="0" relativeHeight="251662336" behindDoc="0" locked="0" layoutInCell="1" allowOverlap="1" wp14:anchorId="466C6C0C" wp14:editId="4879D2D7">
                <wp:simplePos x="0" y="0"/>
                <wp:positionH relativeFrom="column">
                  <wp:posOffset>1488440</wp:posOffset>
                </wp:positionH>
                <wp:positionV relativeFrom="paragraph">
                  <wp:posOffset>393065</wp:posOffset>
                </wp:positionV>
                <wp:extent cx="1821180" cy="1404620"/>
                <wp:effectExtent l="0" t="0" r="26670" b="25400"/>
                <wp:wrapSquare wrapText="bothSides"/>
                <wp:docPr id="11" name="文字方塊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1180" cy="1404620"/>
                        </a:xfrm>
                        <a:prstGeom prst="rect">
                          <a:avLst/>
                        </a:prstGeom>
                        <a:solidFill>
                          <a:srgbClr val="FFFFFF"/>
                        </a:solidFill>
                        <a:ln w="9525">
                          <a:solidFill>
                            <a:srgbClr val="000000"/>
                          </a:solidFill>
                          <a:miter lim="800000"/>
                          <a:headEnd/>
                          <a:tailEnd/>
                        </a:ln>
                      </wps:spPr>
                      <wps:txbx>
                        <w:txbxContent>
                          <w:p w:rsidR="007717E1" w:rsidRDefault="007717E1" w:rsidP="007717E1">
                            <w:pPr>
                              <w:adjustRightInd w:val="0"/>
                              <w:snapToGrid w:val="0"/>
                              <w:ind w:firstLine="0"/>
                            </w:pPr>
                            <w:r>
                              <w:rPr>
                                <w:rFonts w:eastAsia="標楷體" w:hint="eastAsia"/>
                                <w:color w:val="000000" w:themeColor="text1"/>
                                <w:sz w:val="24"/>
                                <w:szCs w:val="24"/>
                              </w:rPr>
                              <w:t>橋樑結構與力學</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66C6C0C" id="_x0000_t202" coordsize="21600,21600" o:spt="202" path="m,l,21600r21600,l21600,xe">
                <v:stroke joinstyle="miter"/>
                <v:path gradientshapeok="t" o:connecttype="rect"/>
              </v:shapetype>
              <v:shape id="文字方塊 11" o:spid="_x0000_s1026" type="#_x0000_t202" style="position:absolute;left:0;text-align:left;margin-left:117.2pt;margin-top:30.95pt;width:143.4pt;height:110.6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">
                <v:textbox style="mso-fit-shape-to-text:t">
                  <w:txbxContent>
                    <w:p w:rsidR="007717E1" w:rsidRDefault="007717E1" w:rsidP="007717E1">
                      <w:pPr>
                        <w:adjustRightInd w:val="0"/>
                        <w:snapToGrid w:val="0"/>
                        <w:ind w:firstLine="0"/>
                      </w:pPr>
                      <w:r>
                        <w:rPr>
                          <w:rFonts w:eastAsia="標楷體" w:hint="eastAsia"/>
                          <w:color w:val="000000" w:themeColor="text1"/>
                          <w:sz w:val="24"/>
                          <w:szCs w:val="24"/>
                        </w:rPr>
                        <w:t>橋樑結構與力學</w:t>
                      </w:r>
                    </w:p>
                  </w:txbxContent>
                </v:textbox>
                <w10:wrap type="square"/>
              </v:shape>
            </w:pict>
          </mc:Fallback>
        </mc:AlternateContent>
      </w:r>
      <w:r w:rsidRPr="000E1048">
        <w:rPr>
          <w:rFonts w:ascii="標楷體" w:eastAsia="標楷體" w:hAnsi="標楷體" w:cs="標楷體"/>
          <w:noProof/>
          <w:sz w:val="24"/>
          <w:szCs w:val="24"/>
        </w:rPr>
        <mc:AlternateContent>
          <mc:Choice Requires="wps">
            <w:drawing>
              <wp:anchor distT="45720" distB="45720" distL="114300" distR="114300" simplePos="0" relativeHeight="251660288" behindDoc="0" locked="0" layoutInCell="1" allowOverlap="1" wp14:anchorId="049A4AB7" wp14:editId="2E310255">
                <wp:simplePos x="0" y="0"/>
                <wp:positionH relativeFrom="column">
                  <wp:posOffset>1491615</wp:posOffset>
                </wp:positionH>
                <wp:positionV relativeFrom="paragraph">
                  <wp:posOffset>68580</wp:posOffset>
                </wp:positionV>
                <wp:extent cx="1821180" cy="1404620"/>
                <wp:effectExtent l="0" t="0" r="26670" b="25400"/>
                <wp:wrapSquare wrapText="bothSides"/>
                <wp:docPr id="9" name="文字方塊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1180" cy="1404620"/>
                        </a:xfrm>
                        <a:prstGeom prst="rect">
                          <a:avLst/>
                        </a:prstGeom>
                        <a:solidFill>
                          <a:srgbClr val="FFFFFF"/>
                        </a:solidFill>
                        <a:ln w="9525">
                          <a:solidFill>
                            <a:srgbClr val="000000"/>
                          </a:solidFill>
                          <a:miter lim="800000"/>
                          <a:headEnd/>
                          <a:tailEnd/>
                        </a:ln>
                      </wps:spPr>
                      <wps:txbx>
                        <w:txbxContent>
                          <w:p w:rsidR="007717E1" w:rsidRPr="00237684" w:rsidRDefault="007717E1" w:rsidP="007717E1">
                            <w:pPr>
                              <w:rPr>
                                <w:sz w:val="16"/>
                              </w:rPr>
                            </w:pPr>
                            <w:r>
                              <w:rPr>
                                <w:rFonts w:eastAsia="標楷體" w:hint="eastAsia"/>
                                <w:sz w:val="24"/>
                                <w:szCs w:val="24"/>
                              </w:rPr>
                              <w:t>生活化學應用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49A4AB7" id="文字方塊 9" o:spid="_x0000_s1027" type="#_x0000_t202" style="position:absolute;left:0;text-align:left;margin-left:117.45pt;margin-top:5.4pt;width:143.4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">
                <v:textbox style="mso-fit-shape-to-text:t">
                  <w:txbxContent>
                    <w:p w:rsidR="007717E1" w:rsidRPr="00237684" w:rsidRDefault="007717E1" w:rsidP="007717E1">
                      <w:pPr>
                        <w:rPr>
                          <w:sz w:val="16"/>
                        </w:rPr>
                      </w:pPr>
                      <w:r>
                        <w:rPr>
                          <w:rFonts w:eastAsia="標楷體" w:hint="eastAsia"/>
                          <w:sz w:val="24"/>
                          <w:szCs w:val="24"/>
                        </w:rPr>
                        <w:t>生活化學應用</w:t>
                      </w:r>
                    </w:p>
                  </w:txbxContent>
                </v:textbox>
                <w10:wrap type="square"/>
              </v:shape>
            </w:pict>
          </mc:Fallback>
        </mc:AlternateContent>
      </w:r>
    </w:p>
    <w:p w:rsidR="007717E1" w:rsidRDefault="007717E1" w:rsidP="007717E1">
      <w:pPr>
        <w:spacing w:line="0" w:lineRule="atLeast"/>
        <w:rPr>
          <w:rFonts w:ascii="標楷體" w:eastAsia="標楷體" w:hAnsi="標楷體" w:cs="標楷體"/>
          <w:sz w:val="24"/>
          <w:szCs w:val="24"/>
        </w:rPr>
      </w:pPr>
      <w:r w:rsidRPr="000E1048">
        <w:rPr>
          <w:rFonts w:ascii="標楷體" w:eastAsia="標楷體" w:hAnsi="標楷體" w:cs="標楷體"/>
          <w:noProof/>
          <w:sz w:val="24"/>
          <w:szCs w:val="24"/>
        </w:rPr>
        <mc:AlternateContent>
          <mc:Choice Requires="wps">
            <w:drawing>
              <wp:anchor distT="45720" distB="45720" distL="114300" distR="114300" simplePos="0" relativeHeight="251659264" behindDoc="0" locked="0" layoutInCell="1" allowOverlap="1" wp14:anchorId="29334508" wp14:editId="2EEC08B1">
                <wp:simplePos x="0" y="0"/>
                <wp:positionH relativeFrom="column">
                  <wp:posOffset>381000</wp:posOffset>
                </wp:positionH>
                <wp:positionV relativeFrom="paragraph">
                  <wp:posOffset>67310</wp:posOffset>
                </wp:positionV>
                <wp:extent cx="819150" cy="1404620"/>
                <wp:effectExtent l="0" t="0" r="19050" b="25400"/>
                <wp:wrapSquare wrapText="bothSides"/>
                <wp:docPr id="8" name="文字方塊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1404620"/>
                        </a:xfrm>
                        <a:prstGeom prst="rect">
                          <a:avLst/>
                        </a:prstGeom>
                        <a:solidFill>
                          <a:srgbClr val="FFFFFF"/>
                        </a:solidFill>
                        <a:ln w="9525">
                          <a:solidFill>
                            <a:srgbClr val="000000"/>
                          </a:solidFill>
                          <a:miter lim="800000"/>
                          <a:headEnd/>
                          <a:tailEnd/>
                        </a:ln>
                      </wps:spPr>
                      <wps:txbx>
                        <w:txbxContent>
                          <w:p w:rsidR="007717E1" w:rsidRDefault="007717E1" w:rsidP="007717E1">
                            <w:pPr>
                              <w:rPr>
                                <w:rFonts w:ascii="標楷體" w:eastAsia="標楷體" w:hAnsi="標楷體"/>
                                <w:sz w:val="24"/>
                                <w:szCs w:val="24"/>
                              </w:rPr>
                            </w:pPr>
                            <w:r>
                              <w:rPr>
                                <w:rFonts w:ascii="標楷體" w:eastAsia="標楷體" w:hAnsi="標楷體" w:hint="eastAsia"/>
                                <w:sz w:val="24"/>
                                <w:szCs w:val="24"/>
                              </w:rPr>
                              <w:t>八年級</w:t>
                            </w:r>
                          </w:p>
                          <w:p w:rsidR="007717E1" w:rsidRPr="00A507BF" w:rsidRDefault="007717E1" w:rsidP="007717E1">
                            <w:pPr>
                              <w:rPr>
                                <w:rFonts w:ascii="標楷體" w:eastAsia="標楷體" w:hAnsi="標楷體"/>
                                <w:sz w:val="24"/>
                                <w:szCs w:val="24"/>
                              </w:rPr>
                            </w:pPr>
                            <w:r>
                              <w:rPr>
                                <w:rFonts w:ascii="標楷體" w:eastAsia="標楷體" w:hAnsi="標楷體" w:hint="eastAsia"/>
                                <w:sz w:val="24"/>
                                <w:szCs w:val="24"/>
                              </w:rPr>
                              <w:t>生活與科學下學期</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9334508" id="文字方塊 8" o:spid="_x0000_s1028" type="#_x0000_t202" style="position:absolute;left:0;text-align:left;margin-left:30pt;margin-top:5.3pt;width:64.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">
                <v:textbox style="mso-fit-shape-to-text:t">
                  <w:txbxContent>
                    <w:p w:rsidR="007717E1" w:rsidRDefault="007717E1" w:rsidP="007717E1">
                      <w:pPr>
                        <w:rPr>
                          <w:rFonts w:ascii="標楷體" w:eastAsia="標楷體" w:hAnsi="標楷體"/>
                          <w:sz w:val="24"/>
                          <w:szCs w:val="24"/>
                        </w:rPr>
                      </w:pPr>
                      <w:r>
                        <w:rPr>
                          <w:rFonts w:ascii="標楷體" w:eastAsia="標楷體" w:hAnsi="標楷體" w:hint="eastAsia"/>
                          <w:sz w:val="24"/>
                          <w:szCs w:val="24"/>
                        </w:rPr>
                        <w:t>八年級</w:t>
                      </w:r>
                    </w:p>
                    <w:p w:rsidR="007717E1" w:rsidRPr="00A507BF" w:rsidRDefault="007717E1" w:rsidP="007717E1">
                      <w:pPr>
                        <w:rPr>
                          <w:rFonts w:ascii="標楷體" w:eastAsia="標楷體" w:hAnsi="標楷體"/>
                          <w:sz w:val="24"/>
                          <w:szCs w:val="24"/>
                        </w:rPr>
                      </w:pPr>
                      <w:r>
                        <w:rPr>
                          <w:rFonts w:ascii="標楷體" w:eastAsia="標楷體" w:hAnsi="標楷體" w:hint="eastAsia"/>
                          <w:sz w:val="24"/>
                          <w:szCs w:val="24"/>
                        </w:rPr>
                        <w:t>生活與科學下學期</w:t>
                      </w:r>
                    </w:p>
                  </w:txbxContent>
                </v:textbox>
                <w10:wrap type="square"/>
              </v:shape>
            </w:pict>
          </mc:Fallback>
        </mc:AlternateContent>
      </w:r>
    </w:p>
    <w:p w:rsidR="007717E1" w:rsidRDefault="007717E1" w:rsidP="007717E1">
      <w:pPr>
        <w:spacing w:line="0" w:lineRule="atLeast"/>
        <w:rPr>
          <w:rFonts w:ascii="標楷體" w:eastAsia="標楷體" w:hAnsi="標楷體" w:cs="標楷體"/>
          <w:sz w:val="24"/>
          <w:szCs w:val="24"/>
        </w:rPr>
      </w:pPr>
    </w:p>
    <w:p w:rsidR="007717E1" w:rsidRDefault="007717E1" w:rsidP="007717E1">
      <w:pPr>
        <w:spacing w:line="0" w:lineRule="atLeast"/>
        <w:rPr>
          <w:rFonts w:ascii="標楷體" w:eastAsia="標楷體" w:hAnsi="標楷體" w:cs="標楷體"/>
          <w:sz w:val="24"/>
          <w:szCs w:val="24"/>
        </w:rPr>
      </w:pPr>
      <w:r w:rsidRPr="000E1048">
        <w:rPr>
          <w:rFonts w:ascii="標楷體" w:eastAsia="標楷體" w:hAnsi="標楷體" w:cs="標楷體"/>
          <w:noProof/>
          <w:sz w:val="24"/>
          <w:szCs w:val="24"/>
        </w:rPr>
        <mc:AlternateContent>
          <mc:Choice Requires="wps">
            <w:drawing>
              <wp:anchor distT="45720" distB="45720" distL="114300" distR="114300" simplePos="0" relativeHeight="251661312" behindDoc="0" locked="0" layoutInCell="1" allowOverlap="1" wp14:anchorId="30163E67" wp14:editId="6064AF90">
                <wp:simplePos x="0" y="0"/>
                <wp:positionH relativeFrom="column">
                  <wp:posOffset>1489710</wp:posOffset>
                </wp:positionH>
                <wp:positionV relativeFrom="paragraph">
                  <wp:posOffset>129540</wp:posOffset>
                </wp:positionV>
                <wp:extent cx="3520440" cy="1404620"/>
                <wp:effectExtent l="0" t="0" r="22860" b="25400"/>
                <wp:wrapSquare wrapText="bothSides"/>
                <wp:docPr id="10" name="文字方塊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0440" cy="1404620"/>
                        </a:xfrm>
                        <a:prstGeom prst="rect">
                          <a:avLst/>
                        </a:prstGeom>
                        <a:solidFill>
                          <a:srgbClr val="FFFFFF"/>
                        </a:solidFill>
                        <a:ln w="9525">
                          <a:solidFill>
                            <a:srgbClr val="000000"/>
                          </a:solidFill>
                          <a:miter lim="800000"/>
                          <a:headEnd/>
                          <a:tailEnd/>
                        </a:ln>
                      </wps:spPr>
                      <wps:txbx>
                        <w:txbxContent>
                          <w:p w:rsidR="007717E1" w:rsidRDefault="007717E1" w:rsidP="007717E1">
                            <w:r>
                              <w:rPr>
                                <w:rFonts w:eastAsia="標楷體" w:hint="eastAsia"/>
                                <w:color w:val="000000" w:themeColor="text1"/>
                                <w:sz w:val="24"/>
                                <w:szCs w:val="24"/>
                              </w:rPr>
                              <w:t>科普閱讀人物傳記</w:t>
                            </w:r>
                            <w:r>
                              <w:rPr>
                                <w:rFonts w:eastAsia="標楷體" w:hint="eastAsia"/>
                                <w:color w:val="000000" w:themeColor="text1"/>
                                <w:sz w:val="24"/>
                                <w:szCs w:val="24"/>
                              </w:rPr>
                              <w:t>:</w:t>
                            </w:r>
                            <w:proofErr w:type="gramStart"/>
                            <w:r>
                              <w:rPr>
                                <w:rFonts w:eastAsia="標楷體" w:hint="eastAsia"/>
                                <w:color w:val="000000" w:themeColor="text1"/>
                                <w:sz w:val="24"/>
                                <w:szCs w:val="24"/>
                              </w:rPr>
                              <w:t>道耳吞</w:t>
                            </w:r>
                            <w:proofErr w:type="gramEnd"/>
                            <w:r>
                              <w:rPr>
                                <w:rFonts w:eastAsia="標楷體" w:hint="eastAsia"/>
                                <w:color w:val="000000" w:themeColor="text1"/>
                                <w:sz w:val="24"/>
                                <w:szCs w:val="24"/>
                              </w:rPr>
                              <w:t>、門德烈夫、阿基米德</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0163E67" id="文字方塊 10" o:spid="_x0000_s1029" type="#_x0000_t202" style="position:absolute;left:0;text-align:left;margin-left:117.3pt;margin-top:10.2pt;width:277.2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">
                <v:textbox style="mso-fit-shape-to-text:t">
                  <w:txbxContent>
                    <w:p w:rsidR="007717E1" w:rsidRDefault="007717E1" w:rsidP="007717E1">
                      <w:r>
                        <w:rPr>
                          <w:rFonts w:eastAsia="標楷體" w:hint="eastAsia"/>
                          <w:color w:val="000000" w:themeColor="text1"/>
                          <w:sz w:val="24"/>
                          <w:szCs w:val="24"/>
                        </w:rPr>
                        <w:t>科普閱讀人物傳記</w:t>
                      </w:r>
                      <w:r>
                        <w:rPr>
                          <w:rFonts w:eastAsia="標楷體" w:hint="eastAsia"/>
                          <w:color w:val="000000" w:themeColor="text1"/>
                          <w:sz w:val="24"/>
                          <w:szCs w:val="24"/>
                        </w:rPr>
                        <w:t>:</w:t>
                      </w:r>
                      <w:proofErr w:type="gramStart"/>
                      <w:r>
                        <w:rPr>
                          <w:rFonts w:eastAsia="標楷體" w:hint="eastAsia"/>
                          <w:color w:val="000000" w:themeColor="text1"/>
                          <w:sz w:val="24"/>
                          <w:szCs w:val="24"/>
                        </w:rPr>
                        <w:t>道耳吞</w:t>
                      </w:r>
                      <w:proofErr w:type="gramEnd"/>
                      <w:r>
                        <w:rPr>
                          <w:rFonts w:eastAsia="標楷體" w:hint="eastAsia"/>
                          <w:color w:val="000000" w:themeColor="text1"/>
                          <w:sz w:val="24"/>
                          <w:szCs w:val="24"/>
                        </w:rPr>
                        <w:t>、門德烈夫、阿基米德</w:t>
                      </w:r>
                    </w:p>
                  </w:txbxContent>
                </v:textbox>
                <w10:wrap type="square"/>
              </v:shape>
            </w:pict>
          </mc:Fallback>
        </mc:AlternateContent>
      </w:r>
    </w:p>
    <w:p w:rsidR="00440A20" w:rsidRPr="00440A20" w:rsidRDefault="00440A20" w:rsidP="00265BCD">
      <w:pPr>
        <w:spacing w:line="240" w:lineRule="atLeast"/>
        <w:rPr>
          <w:rFonts w:ascii="標楷體" w:eastAsia="標楷體" w:hAnsi="標楷體" w:cs="標楷體"/>
          <w:sz w:val="24"/>
          <w:szCs w:val="24"/>
        </w:rPr>
      </w:pPr>
    </w:p>
    <w:p w:rsidR="00200C15" w:rsidRPr="00265BCD" w:rsidRDefault="00200C15" w:rsidP="001948DA">
      <w:pPr>
        <w:spacing w:line="240" w:lineRule="atLeast"/>
        <w:rPr>
          <w:rFonts w:ascii="標楷體" w:eastAsia="標楷體" w:hAnsi="標楷體" w:cs="標楷體"/>
          <w:sz w:val="24"/>
          <w:szCs w:val="24"/>
        </w:rPr>
      </w:pPr>
    </w:p>
    <w:p w:rsidR="007E7211" w:rsidRDefault="007E7211" w:rsidP="007E7211">
      <w:pPr>
        <w:spacing w:line="0" w:lineRule="atLeast"/>
        <w:rPr>
          <w:rFonts w:ascii="標楷體" w:eastAsia="標楷體" w:hAnsi="標楷體" w:cs="標楷體"/>
          <w:color w:val="FF0000"/>
          <w:sz w:val="24"/>
          <w:szCs w:val="24"/>
        </w:rPr>
      </w:pPr>
      <w:r>
        <w:rPr>
          <w:rFonts w:ascii="標楷體" w:eastAsia="標楷體" w:hAnsi="標楷體" w:cs="標楷體"/>
          <w:sz w:val="24"/>
          <w:szCs w:val="24"/>
        </w:rPr>
        <w:t>五、</w:t>
      </w:r>
      <w:r>
        <w:rPr>
          <w:rFonts w:ascii="標楷體" w:eastAsia="標楷體" w:hAnsi="標楷體" w:cs="標楷體" w:hint="eastAsia"/>
          <w:sz w:val="24"/>
          <w:szCs w:val="24"/>
        </w:rPr>
        <w:t>本課程融入議題情形:</w:t>
      </w:r>
      <w:r w:rsidRPr="000667EA">
        <w:rPr>
          <w:rFonts w:ascii="標楷體" w:eastAsia="標楷體" w:hAnsi="標楷體" w:cs="標楷體" w:hint="eastAsia"/>
          <w:color w:val="FF0000"/>
          <w:sz w:val="24"/>
          <w:szCs w:val="24"/>
        </w:rPr>
        <w:t>(若有融入議題，教學</w:t>
      </w:r>
      <w:proofErr w:type="gramStart"/>
      <w:r w:rsidRPr="000667EA">
        <w:rPr>
          <w:rFonts w:ascii="標楷體" w:eastAsia="標楷體" w:hAnsi="標楷體" w:cs="標楷體" w:hint="eastAsia"/>
          <w:color w:val="FF0000"/>
          <w:sz w:val="24"/>
          <w:szCs w:val="24"/>
        </w:rPr>
        <w:t>規</w:t>
      </w:r>
      <w:proofErr w:type="gramEnd"/>
      <w:r w:rsidRPr="000667EA">
        <w:rPr>
          <w:rFonts w:ascii="標楷體" w:eastAsia="標楷體" w:hAnsi="標楷體" w:cs="標楷體" w:hint="eastAsia"/>
          <w:color w:val="FF0000"/>
          <w:sz w:val="24"/>
          <w:szCs w:val="24"/>
        </w:rPr>
        <w:t>畫的學習重點一定要摘錄實質內涵)</w:t>
      </w:r>
    </w:p>
    <w:p w:rsidR="007E7211" w:rsidRDefault="007E7211" w:rsidP="007E7211">
      <w:pPr>
        <w:spacing w:line="0" w:lineRule="atLeast"/>
        <w:rPr>
          <w:rFonts w:ascii="標楷體" w:eastAsia="標楷體" w:hAnsi="標楷體" w:cs="標楷體"/>
          <w:color w:val="auto"/>
          <w:sz w:val="24"/>
          <w:szCs w:val="24"/>
        </w:rPr>
      </w:pPr>
      <w:r w:rsidRPr="000667EA">
        <w:rPr>
          <w:rFonts w:ascii="標楷體" w:eastAsia="標楷體" w:hAnsi="標楷體" w:cs="標楷體" w:hint="eastAsia"/>
          <w:color w:val="auto"/>
          <w:sz w:val="24"/>
          <w:szCs w:val="24"/>
        </w:rPr>
        <w:t>1</w:t>
      </w:r>
      <w:r>
        <w:rPr>
          <w:rFonts w:ascii="標楷體" w:eastAsia="標楷體" w:hAnsi="標楷體" w:cs="標楷體" w:hint="eastAsia"/>
          <w:color w:val="auto"/>
          <w:sz w:val="24"/>
          <w:szCs w:val="24"/>
        </w:rPr>
        <w:t>.是否融入安全教育(交通安全):</w:t>
      </w:r>
      <w:r w:rsidRPr="004533A2">
        <w:rPr>
          <w:rFonts w:ascii="標楷體" w:eastAsia="標楷體" w:hAnsi="標楷體" w:hint="eastAsia"/>
          <w:kern w:val="2"/>
          <w:sz w:val="28"/>
          <w:szCs w:val="24"/>
        </w:rPr>
        <w:t xml:space="preserve"> </w:t>
      </w:r>
      <w:r w:rsidRPr="002B01CD">
        <w:rPr>
          <w:rFonts w:ascii="標楷體" w:eastAsia="標楷體" w:hAnsi="標楷體" w:hint="eastAsia"/>
          <w:kern w:val="2"/>
          <w:sz w:val="28"/>
          <w:szCs w:val="24"/>
        </w:rPr>
        <w:sym w:font="Wingdings" w:char="F0FE"/>
      </w:r>
      <w:r>
        <w:rPr>
          <w:rFonts w:ascii="標楷體" w:eastAsia="標楷體" w:hAnsi="標楷體" w:cs="標楷體" w:hint="eastAsia"/>
          <w:color w:val="auto"/>
          <w:sz w:val="24"/>
          <w:szCs w:val="24"/>
        </w:rPr>
        <w:t xml:space="preserve">是(第4、8  </w:t>
      </w:r>
      <w:proofErr w:type="gramStart"/>
      <w:r>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)□否</w:t>
      </w:r>
    </w:p>
    <w:p w:rsidR="007E7211" w:rsidRDefault="007E7211" w:rsidP="007E7211">
      <w:pPr>
        <w:spacing w:line="0" w:lineRule="atLeas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2.是否融入戶外教育:□是(第  </w:t>
      </w:r>
      <w:proofErr w:type="gramStart"/>
      <w:r>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w:t>
      </w:r>
      <w:r w:rsidRPr="002B01CD">
        <w:rPr>
          <w:rFonts w:ascii="標楷體" w:eastAsia="標楷體" w:hAnsi="標楷體" w:hint="eastAsia"/>
          <w:kern w:val="2"/>
          <w:sz w:val="28"/>
          <w:szCs w:val="24"/>
        </w:rPr>
        <w:sym w:font="Wingdings" w:char="F0FE"/>
      </w:r>
      <w:r>
        <w:rPr>
          <w:rFonts w:ascii="標楷體" w:eastAsia="標楷體" w:hAnsi="標楷體" w:cs="標楷體" w:hint="eastAsia"/>
          <w:color w:val="auto"/>
          <w:sz w:val="24"/>
          <w:szCs w:val="24"/>
        </w:rPr>
        <w:t>否</w:t>
      </w:r>
    </w:p>
    <w:p w:rsidR="007E7211" w:rsidRDefault="007E7211" w:rsidP="007E7211">
      <w:pPr>
        <w:spacing w:line="0" w:lineRule="atLeas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3.是否融入戶生命教育議題:□是(第  </w:t>
      </w:r>
      <w:proofErr w:type="gramStart"/>
      <w:r>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w:t>
      </w:r>
      <w:r w:rsidRPr="002B01CD">
        <w:rPr>
          <w:rFonts w:ascii="標楷體" w:eastAsia="標楷體" w:hAnsi="標楷體" w:hint="eastAsia"/>
          <w:kern w:val="2"/>
          <w:sz w:val="28"/>
          <w:szCs w:val="24"/>
        </w:rPr>
        <w:sym w:font="Wingdings" w:char="F0FE"/>
      </w:r>
      <w:r>
        <w:rPr>
          <w:rFonts w:ascii="標楷體" w:eastAsia="標楷體" w:hAnsi="標楷體" w:cs="標楷體" w:hint="eastAsia"/>
          <w:color w:val="auto"/>
          <w:sz w:val="24"/>
          <w:szCs w:val="24"/>
        </w:rPr>
        <w:t>否</w:t>
      </w:r>
    </w:p>
    <w:p w:rsidR="007E7211" w:rsidRDefault="007E7211" w:rsidP="007E7211">
      <w:pPr>
        <w:spacing w:line="0" w:lineRule="atLeast"/>
        <w:rPr>
          <w:rFonts w:ascii="標楷體" w:eastAsia="標楷體" w:hAnsi="標楷體" w:cs="標楷體"/>
          <w:color w:val="auto"/>
          <w:sz w:val="24"/>
          <w:szCs w:val="24"/>
        </w:rPr>
      </w:pPr>
      <w:r>
        <w:rPr>
          <w:rFonts w:ascii="標楷體" w:eastAsia="標楷體" w:hAnsi="標楷體" w:cs="標楷體" w:hint="eastAsia"/>
          <w:color w:val="auto"/>
          <w:sz w:val="24"/>
          <w:szCs w:val="24"/>
        </w:rPr>
        <w:t>4.其他議題融入情形(有的請打勾):</w:t>
      </w:r>
      <w:r w:rsidRPr="001955C0">
        <w:rPr>
          <w:rFonts w:ascii="標楷體" w:eastAsia="標楷體" w:hAnsi="標楷體" w:cs="標楷體" w:hint="eastAsia"/>
          <w:color w:val="auto"/>
          <w:sz w:val="24"/>
          <w:szCs w:val="24"/>
        </w:rPr>
        <w:t xml:space="preserve"> </w:t>
      </w:r>
      <w:r>
        <w:rPr>
          <w:rFonts w:ascii="標楷體" w:eastAsia="標楷體" w:hAnsi="標楷體" w:cs="標楷體" w:hint="eastAsia"/>
          <w:color w:val="auto"/>
          <w:sz w:val="24"/>
          <w:szCs w:val="24"/>
        </w:rPr>
        <w:t>□性別</w:t>
      </w:r>
      <w:proofErr w:type="gramStart"/>
      <w:r>
        <w:rPr>
          <w:rFonts w:ascii="標楷體" w:eastAsia="標楷體" w:hAnsi="標楷體" w:cs="標楷體" w:hint="eastAsia"/>
          <w:color w:val="auto"/>
          <w:sz w:val="24"/>
          <w:szCs w:val="24"/>
        </w:rPr>
        <w:t>平等□</w:t>
      </w:r>
      <w:proofErr w:type="gramEnd"/>
      <w:r>
        <w:rPr>
          <w:rFonts w:ascii="標楷體" w:eastAsia="標楷體" w:hAnsi="標楷體" w:cs="標楷體" w:hint="eastAsia"/>
          <w:color w:val="auto"/>
          <w:sz w:val="24"/>
          <w:szCs w:val="24"/>
        </w:rPr>
        <w:t>人權</w:t>
      </w:r>
      <w:r w:rsidRPr="002B01CD">
        <w:rPr>
          <w:rFonts w:ascii="標楷體" w:eastAsia="標楷體" w:hAnsi="標楷體" w:hint="eastAsia"/>
          <w:kern w:val="2"/>
          <w:sz w:val="28"/>
          <w:szCs w:val="24"/>
        </w:rPr>
        <w:sym w:font="Wingdings" w:char="F0FE"/>
      </w:r>
      <w:r>
        <w:rPr>
          <w:rFonts w:ascii="標楷體" w:eastAsia="標楷體" w:hAnsi="標楷體" w:cs="標楷體" w:hint="eastAsia"/>
          <w:color w:val="auto"/>
          <w:sz w:val="24"/>
          <w:szCs w:val="24"/>
        </w:rPr>
        <w:t>環境□海洋□品德□法治□科技</w:t>
      </w:r>
      <w:r w:rsidRPr="002B01CD">
        <w:rPr>
          <w:rFonts w:ascii="標楷體" w:eastAsia="標楷體" w:hAnsi="標楷體" w:hint="eastAsia"/>
          <w:kern w:val="2"/>
          <w:sz w:val="28"/>
          <w:szCs w:val="24"/>
        </w:rPr>
        <w:sym w:font="Wingdings" w:char="F0FE"/>
      </w:r>
      <w:r>
        <w:rPr>
          <w:rFonts w:ascii="標楷體" w:eastAsia="標楷體" w:hAnsi="標楷體" w:cs="標楷體" w:hint="eastAsia"/>
          <w:color w:val="auto"/>
          <w:sz w:val="24"/>
          <w:szCs w:val="24"/>
        </w:rPr>
        <w:t>資訊□能源</w:t>
      </w:r>
      <w:r w:rsidRPr="002B01CD">
        <w:rPr>
          <w:rFonts w:ascii="標楷體" w:eastAsia="標楷體" w:hAnsi="標楷體" w:hint="eastAsia"/>
          <w:kern w:val="2"/>
          <w:sz w:val="28"/>
          <w:szCs w:val="24"/>
        </w:rPr>
        <w:sym w:font="Wingdings" w:char="F0FE"/>
      </w:r>
      <w:r>
        <w:rPr>
          <w:rFonts w:ascii="標楷體" w:eastAsia="標楷體" w:hAnsi="標楷體" w:cs="標楷體" w:hint="eastAsia"/>
          <w:color w:val="auto"/>
          <w:sz w:val="24"/>
          <w:szCs w:val="24"/>
        </w:rPr>
        <w:t>防災□家庭教育□生涯規劃</w:t>
      </w:r>
    </w:p>
    <w:p w:rsidR="007E7211" w:rsidRPr="000667EA" w:rsidRDefault="007E7211" w:rsidP="007E7211">
      <w:pPr>
        <w:spacing w:line="0" w:lineRule="atLeas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□多元文化</w:t>
      </w:r>
      <w:r w:rsidRPr="002B01CD">
        <w:rPr>
          <w:rFonts w:ascii="標楷體" w:eastAsia="標楷體" w:hAnsi="標楷體" w:hint="eastAsia"/>
          <w:kern w:val="2"/>
          <w:sz w:val="28"/>
          <w:szCs w:val="24"/>
        </w:rPr>
        <w:sym w:font="Wingdings" w:char="F0FE"/>
      </w:r>
      <w:r>
        <w:rPr>
          <w:rFonts w:ascii="標楷體" w:eastAsia="標楷體" w:hAnsi="標楷體" w:cs="標楷體" w:hint="eastAsia"/>
          <w:color w:val="auto"/>
          <w:sz w:val="24"/>
          <w:szCs w:val="24"/>
        </w:rPr>
        <w:t>閱讀素養</w:t>
      </w:r>
      <w:r w:rsidRPr="002B01CD">
        <w:rPr>
          <w:rFonts w:ascii="標楷體" w:eastAsia="標楷體" w:hAnsi="標楷體" w:hint="eastAsia"/>
          <w:kern w:val="2"/>
          <w:sz w:val="28"/>
          <w:szCs w:val="24"/>
        </w:rPr>
        <w:sym w:font="Wingdings" w:char="F0FE"/>
      </w:r>
      <w:r>
        <w:rPr>
          <w:rFonts w:ascii="標楷體" w:eastAsia="標楷體" w:hAnsi="標楷體" w:cs="標楷體" w:hint="eastAsia"/>
          <w:color w:val="auto"/>
          <w:sz w:val="24"/>
          <w:szCs w:val="24"/>
        </w:rPr>
        <w:t>國際教育□原住民族教育</w:t>
      </w:r>
    </w:p>
    <w:p w:rsidR="00AF7CA4" w:rsidRDefault="00AF7CA4" w:rsidP="00AF7CA4">
      <w:pPr>
        <w:spacing w:line="240" w:lineRule="atLeast"/>
        <w:rPr>
          <w:rFonts w:ascii="標楷體" w:eastAsia="標楷體" w:hAnsi="標楷體" w:cs="標楷體"/>
          <w:sz w:val="24"/>
          <w:szCs w:val="24"/>
        </w:rPr>
      </w:pPr>
      <w:r>
        <w:rPr>
          <w:rFonts w:ascii="標楷體" w:eastAsia="標楷體" w:hAnsi="標楷體" w:cs="標楷體" w:hint="eastAsia"/>
          <w:sz w:val="24"/>
          <w:szCs w:val="24"/>
        </w:rPr>
        <w:t>六</w:t>
      </w:r>
      <w:r w:rsidRPr="00902CB0">
        <w:rPr>
          <w:rFonts w:ascii="標楷體" w:eastAsia="標楷體" w:hAnsi="標楷體" w:cs="標楷體" w:hint="eastAsia"/>
          <w:sz w:val="24"/>
          <w:szCs w:val="24"/>
        </w:rPr>
        <w:t>、素養導向教學規劃：</w:t>
      </w:r>
    </w:p>
    <w:p w:rsidR="00AF7CA4" w:rsidRPr="00AF7CA4" w:rsidRDefault="00AF7CA4" w:rsidP="001471DC">
      <w:pPr>
        <w:spacing w:line="240" w:lineRule="atLeast"/>
        <w:jc w:val="left"/>
        <w:rPr>
          <w:rFonts w:ascii="標楷體" w:eastAsia="標楷體" w:hAnsi="標楷體" w:cs="標楷體"/>
          <w:color w:val="FF0000"/>
          <w:sz w:val="24"/>
          <w:szCs w:val="24"/>
        </w:rPr>
      </w:pPr>
    </w:p>
    <w:tbl>
      <w:tblPr>
        <w:tblW w:w="14591" w:type="dxa"/>
        <w:jc w:val="center"/>
        <w:tblLayout w:type="fixed"/>
        <w:tblLook w:val="0600" w:firstRow="0" w:lastRow="0" w:firstColumn="0" w:lastColumn="0" w:noHBand="1" w:noVBand="1"/>
      </w:tblPr>
      <w:tblGrid>
        <w:gridCol w:w="1550"/>
        <w:gridCol w:w="1275"/>
        <w:gridCol w:w="1408"/>
        <w:gridCol w:w="2977"/>
        <w:gridCol w:w="709"/>
        <w:gridCol w:w="2136"/>
        <w:gridCol w:w="1417"/>
        <w:gridCol w:w="1418"/>
        <w:gridCol w:w="1701"/>
      </w:tblGrid>
      <w:tr w:rsidR="00F6602E" w:rsidRPr="004C7166" w:rsidTr="00BE7C24">
        <w:trPr>
          <w:trHeight w:val="278"/>
          <w:tblHeader/>
          <w:jc w:val="center"/>
        </w:trPr>
        <w:tc>
          <w:tcPr>
            <w:tcW w:w="1550" w:type="dxa"/>
            <w:vMerge w:val="restart"/>
            <w:tcBorders>
              <w:top w:val="single" w:sz="8" w:space="0" w:color="000000"/>
              <w:left w:val="single" w:sz="8" w:space="0" w:color="000000"/>
              <w:right w:val="single" w:sz="8" w:space="0" w:color="000000"/>
            </w:tcBorders>
            <w:shd w:val="clear" w:color="auto" w:fill="F2F2F2" w:themeFill="background1" w:themeFillShade="F2"/>
            <w:vAlign w:val="center"/>
          </w:tcPr>
          <w:p w:rsidR="00F6602E" w:rsidRPr="004C7166" w:rsidRDefault="00F6602E" w:rsidP="004C7166">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教學期程</w:t>
            </w:r>
          </w:p>
        </w:tc>
        <w:tc>
          <w:tcPr>
            <w:tcW w:w="2683" w:type="dxa"/>
            <w:gridSpan w:val="2"/>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F6602E" w:rsidRPr="004C7166" w:rsidRDefault="00F6602E" w:rsidP="004C7166">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學習重點</w:t>
            </w:r>
          </w:p>
        </w:tc>
        <w:tc>
          <w:tcPr>
            <w:tcW w:w="2977"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4C7166">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單元</w:t>
            </w:r>
            <w:r w:rsidRPr="004C7166">
              <w:rPr>
                <w:rFonts w:ascii="標楷體" w:eastAsia="標楷體" w:hAnsi="標楷體" w:cs="標楷體"/>
                <w:color w:val="auto"/>
                <w:sz w:val="24"/>
                <w:szCs w:val="24"/>
              </w:rPr>
              <w:t>/</w:t>
            </w:r>
            <w:r w:rsidRPr="004C7166">
              <w:rPr>
                <w:rFonts w:ascii="標楷體" w:eastAsia="標楷體" w:hAnsi="標楷體" w:cs="標楷體" w:hint="eastAsia"/>
                <w:color w:val="auto"/>
                <w:sz w:val="24"/>
                <w:szCs w:val="24"/>
              </w:rPr>
              <w:t>主題名稱與活動內容</w:t>
            </w:r>
          </w:p>
        </w:tc>
        <w:tc>
          <w:tcPr>
            <w:tcW w:w="709"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4C7166">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節數</w:t>
            </w:r>
          </w:p>
        </w:tc>
        <w:tc>
          <w:tcPr>
            <w:tcW w:w="2136"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4C7166">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教學資源</w:t>
            </w:r>
            <w:r w:rsidRPr="004C7166">
              <w:rPr>
                <w:rFonts w:ascii="標楷體" w:eastAsia="標楷體" w:hAnsi="標楷體" w:cs="標楷體"/>
                <w:color w:val="auto"/>
                <w:sz w:val="24"/>
                <w:szCs w:val="24"/>
              </w:rPr>
              <w:t>/</w:t>
            </w:r>
            <w:r w:rsidRPr="004C7166">
              <w:rPr>
                <w:rFonts w:ascii="標楷體" w:eastAsia="標楷體" w:hAnsi="標楷體" w:cs="標楷體" w:hint="eastAsia"/>
                <w:color w:val="auto"/>
                <w:sz w:val="24"/>
                <w:szCs w:val="24"/>
              </w:rPr>
              <w:t>學習策略</w:t>
            </w:r>
          </w:p>
        </w:tc>
        <w:tc>
          <w:tcPr>
            <w:tcW w:w="1417"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4C7166">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評量方式</w:t>
            </w:r>
          </w:p>
        </w:tc>
        <w:tc>
          <w:tcPr>
            <w:tcW w:w="1418"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4C7166">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融入議題</w:t>
            </w:r>
          </w:p>
        </w:tc>
        <w:tc>
          <w:tcPr>
            <w:tcW w:w="1701" w:type="dxa"/>
            <w:vMerge w:val="restart"/>
            <w:tcBorders>
              <w:top w:val="single" w:sz="8" w:space="0" w:color="000000"/>
              <w:right w:val="single" w:sz="8" w:space="0" w:color="000000"/>
            </w:tcBorders>
            <w:shd w:val="clear" w:color="auto" w:fill="F2F2F2" w:themeFill="background1" w:themeFillShade="F2"/>
            <w:vAlign w:val="center"/>
          </w:tcPr>
          <w:p w:rsidR="00F6602E" w:rsidRPr="004C7166" w:rsidRDefault="00F6602E" w:rsidP="00BE7C24">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備註</w:t>
            </w:r>
          </w:p>
        </w:tc>
      </w:tr>
      <w:tr w:rsidR="00330675" w:rsidRPr="004C7166" w:rsidTr="00BD13D3">
        <w:trPr>
          <w:trHeight w:val="278"/>
          <w:tblHeader/>
          <w:jc w:val="center"/>
        </w:trPr>
        <w:tc>
          <w:tcPr>
            <w:tcW w:w="1550" w:type="dxa"/>
            <w:vMerge/>
            <w:tcBorders>
              <w:left w:val="single" w:sz="8" w:space="0" w:color="000000"/>
              <w:bottom w:val="single" w:sz="8" w:space="0" w:color="000000"/>
              <w:right w:val="single" w:sz="8" w:space="0" w:color="000000"/>
            </w:tcBorders>
            <w:vAlign w:val="center"/>
          </w:tcPr>
          <w:p w:rsidR="00330675" w:rsidRPr="004C7166" w:rsidRDefault="00330675" w:rsidP="004C7166">
            <w:pPr>
              <w:spacing w:line="280" w:lineRule="exact"/>
              <w:jc w:val="center"/>
              <w:rPr>
                <w:rFonts w:ascii="標楷體" w:eastAsia="標楷體" w:hAnsi="標楷體" w:cs="標楷體"/>
                <w:color w:val="auto"/>
                <w:sz w:val="24"/>
                <w:szCs w:val="24"/>
              </w:rPr>
            </w:pPr>
          </w:p>
        </w:tc>
        <w:tc>
          <w:tcPr>
            <w:tcW w:w="1275"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rsidR="00330675" w:rsidRPr="004C7166" w:rsidRDefault="00330675" w:rsidP="004C7166">
            <w:pPr>
              <w:spacing w:line="280" w:lineRule="exact"/>
              <w:rPr>
                <w:rFonts w:ascii="標楷體" w:eastAsia="標楷體" w:hAnsi="標楷體"/>
                <w:color w:val="auto"/>
                <w:sz w:val="24"/>
                <w:szCs w:val="24"/>
              </w:rPr>
            </w:pPr>
            <w:r w:rsidRPr="004C7166">
              <w:rPr>
                <w:rFonts w:ascii="標楷體" w:eastAsia="標楷體" w:hAnsi="標楷體" w:hint="eastAsia"/>
                <w:color w:val="auto"/>
                <w:sz w:val="24"/>
                <w:szCs w:val="24"/>
              </w:rPr>
              <w:t>學習內容</w:t>
            </w:r>
          </w:p>
        </w:tc>
        <w:tc>
          <w:tcPr>
            <w:tcW w:w="140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100" w:type="dxa"/>
              <w:left w:w="20" w:type="dxa"/>
              <w:bottom w:w="100" w:type="dxa"/>
              <w:right w:w="20" w:type="dxa"/>
            </w:tcMar>
          </w:tcPr>
          <w:p w:rsidR="00330675" w:rsidRPr="004C7166" w:rsidRDefault="00330675" w:rsidP="004C7166">
            <w:pPr>
              <w:spacing w:line="280" w:lineRule="exact"/>
              <w:rPr>
                <w:rFonts w:ascii="標楷體" w:eastAsia="標楷體" w:hAnsi="標楷體"/>
                <w:color w:val="auto"/>
                <w:sz w:val="24"/>
                <w:szCs w:val="24"/>
              </w:rPr>
            </w:pPr>
            <w:r w:rsidRPr="004C7166">
              <w:rPr>
                <w:rFonts w:ascii="標楷體" w:eastAsia="標楷體" w:hAnsi="標楷體" w:hint="eastAsia"/>
                <w:color w:val="auto"/>
                <w:sz w:val="24"/>
                <w:szCs w:val="24"/>
              </w:rPr>
              <w:t>學習表現</w:t>
            </w:r>
          </w:p>
        </w:tc>
        <w:tc>
          <w:tcPr>
            <w:tcW w:w="2977" w:type="dxa"/>
            <w:vMerge/>
            <w:tcBorders>
              <w:bottom w:val="single" w:sz="8" w:space="0" w:color="000000"/>
              <w:right w:val="single" w:sz="8" w:space="0" w:color="000000"/>
            </w:tcBorders>
            <w:tcMar>
              <w:top w:w="100" w:type="dxa"/>
              <w:left w:w="20" w:type="dxa"/>
              <w:bottom w:w="100" w:type="dxa"/>
              <w:right w:w="20" w:type="dxa"/>
            </w:tcMar>
          </w:tcPr>
          <w:p w:rsidR="00330675" w:rsidRPr="004C7166" w:rsidRDefault="00330675" w:rsidP="004C7166">
            <w:pPr>
              <w:spacing w:line="280" w:lineRule="exact"/>
              <w:rPr>
                <w:rFonts w:ascii="標楷體" w:eastAsia="標楷體" w:hAnsi="標楷體" w:cs="標楷體"/>
                <w:color w:val="auto"/>
                <w:sz w:val="24"/>
                <w:szCs w:val="24"/>
              </w:rPr>
            </w:pPr>
          </w:p>
        </w:tc>
        <w:tc>
          <w:tcPr>
            <w:tcW w:w="709" w:type="dxa"/>
            <w:vMerge/>
            <w:tcBorders>
              <w:bottom w:val="single" w:sz="8" w:space="0" w:color="000000"/>
              <w:right w:val="single" w:sz="8" w:space="0" w:color="000000"/>
            </w:tcBorders>
            <w:tcMar>
              <w:top w:w="100" w:type="dxa"/>
              <w:left w:w="20" w:type="dxa"/>
              <w:bottom w:w="100" w:type="dxa"/>
              <w:right w:w="20" w:type="dxa"/>
            </w:tcMar>
          </w:tcPr>
          <w:p w:rsidR="00330675" w:rsidRPr="004C7166" w:rsidRDefault="00330675" w:rsidP="004C7166">
            <w:pPr>
              <w:spacing w:line="280" w:lineRule="exact"/>
              <w:rPr>
                <w:rFonts w:ascii="標楷體" w:eastAsia="標楷體" w:hAnsi="標楷體" w:cs="標楷體"/>
                <w:color w:val="auto"/>
                <w:sz w:val="24"/>
                <w:szCs w:val="24"/>
              </w:rPr>
            </w:pPr>
          </w:p>
        </w:tc>
        <w:tc>
          <w:tcPr>
            <w:tcW w:w="2136" w:type="dxa"/>
            <w:vMerge/>
            <w:tcBorders>
              <w:bottom w:val="single" w:sz="8" w:space="0" w:color="000000"/>
              <w:right w:val="single" w:sz="8" w:space="0" w:color="000000"/>
            </w:tcBorders>
            <w:tcMar>
              <w:top w:w="100" w:type="dxa"/>
              <w:left w:w="20" w:type="dxa"/>
              <w:bottom w:w="100" w:type="dxa"/>
              <w:right w:w="20" w:type="dxa"/>
            </w:tcMar>
          </w:tcPr>
          <w:p w:rsidR="00330675" w:rsidRPr="004C7166" w:rsidRDefault="00330675" w:rsidP="004C7166">
            <w:pPr>
              <w:spacing w:line="280" w:lineRule="exact"/>
              <w:rPr>
                <w:rFonts w:ascii="標楷體" w:eastAsia="標楷體" w:hAnsi="標楷體" w:cs="標楷體"/>
                <w:color w:val="auto"/>
                <w:sz w:val="24"/>
                <w:szCs w:val="24"/>
              </w:rPr>
            </w:pPr>
          </w:p>
        </w:tc>
        <w:tc>
          <w:tcPr>
            <w:tcW w:w="1417" w:type="dxa"/>
            <w:vMerge/>
            <w:tcBorders>
              <w:bottom w:val="single" w:sz="8" w:space="0" w:color="000000"/>
              <w:right w:val="single" w:sz="8" w:space="0" w:color="000000"/>
            </w:tcBorders>
            <w:tcMar>
              <w:top w:w="100" w:type="dxa"/>
              <w:left w:w="20" w:type="dxa"/>
              <w:bottom w:w="100" w:type="dxa"/>
              <w:right w:w="20" w:type="dxa"/>
            </w:tcMar>
          </w:tcPr>
          <w:p w:rsidR="00330675" w:rsidRPr="004C7166" w:rsidRDefault="00330675" w:rsidP="004C7166">
            <w:pPr>
              <w:spacing w:line="280" w:lineRule="exact"/>
              <w:rPr>
                <w:rFonts w:ascii="標楷體" w:eastAsia="標楷體" w:hAnsi="標楷體" w:cs="標楷體"/>
                <w:color w:val="auto"/>
                <w:sz w:val="24"/>
                <w:szCs w:val="24"/>
              </w:rPr>
            </w:pPr>
          </w:p>
        </w:tc>
        <w:tc>
          <w:tcPr>
            <w:tcW w:w="1418" w:type="dxa"/>
            <w:vMerge/>
            <w:tcBorders>
              <w:bottom w:val="single" w:sz="8" w:space="0" w:color="000000"/>
              <w:right w:val="single" w:sz="8" w:space="0" w:color="000000"/>
            </w:tcBorders>
            <w:tcMar>
              <w:top w:w="100" w:type="dxa"/>
              <w:left w:w="20" w:type="dxa"/>
              <w:bottom w:w="100" w:type="dxa"/>
              <w:right w:w="20" w:type="dxa"/>
            </w:tcMar>
          </w:tcPr>
          <w:p w:rsidR="00330675" w:rsidRPr="004C7166" w:rsidRDefault="00330675" w:rsidP="004C7166">
            <w:pPr>
              <w:spacing w:line="280" w:lineRule="exact"/>
              <w:rPr>
                <w:rFonts w:ascii="標楷體" w:eastAsia="標楷體" w:hAnsi="標楷體" w:cs="標楷體"/>
                <w:color w:val="auto"/>
                <w:sz w:val="24"/>
                <w:szCs w:val="24"/>
              </w:rPr>
            </w:pPr>
          </w:p>
        </w:tc>
        <w:tc>
          <w:tcPr>
            <w:tcW w:w="1701" w:type="dxa"/>
            <w:vMerge/>
            <w:tcBorders>
              <w:bottom w:val="single" w:sz="8" w:space="0" w:color="000000"/>
              <w:right w:val="single" w:sz="8" w:space="0" w:color="000000"/>
            </w:tcBorders>
          </w:tcPr>
          <w:p w:rsidR="00330675" w:rsidRPr="004C7166" w:rsidRDefault="00330675" w:rsidP="00BD13D3">
            <w:pPr>
              <w:spacing w:line="280" w:lineRule="exact"/>
              <w:jc w:val="left"/>
              <w:rPr>
                <w:rFonts w:ascii="標楷體" w:eastAsia="標楷體" w:hAnsi="標楷體" w:cs="標楷體"/>
                <w:color w:val="auto"/>
                <w:sz w:val="24"/>
                <w:szCs w:val="24"/>
              </w:rPr>
            </w:pPr>
          </w:p>
        </w:tc>
      </w:tr>
      <w:tr w:rsidR="007E7211" w:rsidRPr="004C7166" w:rsidTr="00D86583">
        <w:trPr>
          <w:trHeight w:val="880"/>
          <w:jc w:val="center"/>
        </w:trPr>
        <w:tc>
          <w:tcPr>
            <w:tcW w:w="1550" w:type="dxa"/>
            <w:tcBorders>
              <w:top w:val="single" w:sz="8" w:space="0" w:color="000000"/>
              <w:left w:val="single" w:sz="8" w:space="0" w:color="000000"/>
              <w:bottom w:val="single" w:sz="8" w:space="0" w:color="000000"/>
              <w:right w:val="single" w:sz="8" w:space="0" w:color="000000"/>
            </w:tcBorders>
          </w:tcPr>
          <w:p w:rsidR="007E7211" w:rsidRPr="002156C0" w:rsidRDefault="007E7211" w:rsidP="007E7211">
            <w:pPr>
              <w:jc w:val="center"/>
              <w:rPr>
                <w:rFonts w:ascii="標楷體" w:eastAsia="標楷體" w:hAnsi="標楷體" w:cs="標楷體"/>
                <w:color w:val="auto"/>
                <w:sz w:val="24"/>
                <w:szCs w:val="24"/>
              </w:rPr>
            </w:pPr>
            <w:r w:rsidRPr="002156C0">
              <w:rPr>
                <w:rFonts w:ascii="標楷體" w:eastAsia="標楷體" w:hAnsi="標楷體" w:cs="標楷體" w:hint="eastAsia"/>
                <w:color w:val="auto"/>
                <w:sz w:val="24"/>
                <w:szCs w:val="24"/>
              </w:rPr>
              <w:t>第</w:t>
            </w:r>
          </w:p>
          <w:p w:rsidR="007E7211" w:rsidRPr="002156C0" w:rsidRDefault="007E7211" w:rsidP="007E7211">
            <w:pPr>
              <w:jc w:val="center"/>
              <w:rPr>
                <w:rFonts w:ascii="標楷體" w:eastAsia="標楷體" w:hAnsi="標楷體" w:cs="標楷體"/>
                <w:color w:val="auto"/>
                <w:sz w:val="24"/>
                <w:szCs w:val="24"/>
              </w:rPr>
            </w:pPr>
            <w:r w:rsidRPr="002156C0">
              <w:rPr>
                <w:rFonts w:ascii="標楷體" w:eastAsia="標楷體" w:hAnsi="標楷體" w:cs="標楷體" w:hint="eastAsia"/>
                <w:color w:val="auto"/>
                <w:sz w:val="24"/>
                <w:szCs w:val="24"/>
              </w:rPr>
              <w:t>1~6</w:t>
            </w:r>
          </w:p>
          <w:p w:rsidR="007E7211" w:rsidRPr="002156C0" w:rsidRDefault="007E7211" w:rsidP="007E7211">
            <w:pPr>
              <w:jc w:val="center"/>
              <w:rPr>
                <w:rFonts w:ascii="標楷體" w:eastAsia="標楷體" w:hAnsi="標楷體" w:cs="標楷體"/>
                <w:color w:val="auto"/>
                <w:sz w:val="24"/>
                <w:szCs w:val="24"/>
              </w:rPr>
            </w:pPr>
            <w:proofErr w:type="gramStart"/>
            <w:r w:rsidRPr="002156C0">
              <w:rPr>
                <w:rFonts w:ascii="標楷體" w:eastAsia="標楷體" w:hAnsi="標楷體" w:cs="標楷體" w:hint="eastAsia"/>
                <w:color w:val="auto"/>
                <w:sz w:val="24"/>
                <w:szCs w:val="24"/>
              </w:rPr>
              <w:t>週</w:t>
            </w:r>
            <w:proofErr w:type="gramEnd"/>
          </w:p>
        </w:tc>
        <w:tc>
          <w:tcPr>
            <w:tcW w:w="1275" w:type="dxa"/>
            <w:tcBorders>
              <w:top w:val="single" w:sz="8" w:space="0" w:color="000000"/>
              <w:left w:val="single" w:sz="8" w:space="0" w:color="000000"/>
              <w:bottom w:val="single" w:sz="8" w:space="0" w:color="000000"/>
              <w:right w:val="single" w:sz="8" w:space="0" w:color="000000"/>
            </w:tcBorders>
          </w:tcPr>
          <w:p w:rsidR="007E7211" w:rsidRPr="002156C0" w:rsidRDefault="007E7211" w:rsidP="007E7211">
            <w:pPr>
              <w:spacing w:line="0" w:lineRule="atLeast"/>
              <w:jc w:val="left"/>
              <w:rPr>
                <w:rFonts w:ascii="標楷體" w:eastAsia="標楷體" w:hAnsi="標楷體"/>
                <w:sz w:val="24"/>
                <w:szCs w:val="24"/>
              </w:rPr>
            </w:pPr>
            <w:r w:rsidRPr="002156C0">
              <w:rPr>
                <w:rFonts w:ascii="標楷體" w:eastAsia="標楷體" w:hAnsi="標楷體" w:hint="eastAsia"/>
                <w:sz w:val="24"/>
                <w:szCs w:val="24"/>
              </w:rPr>
              <w:t>po-Ⅳ-1能從學習活動、日常經驗及科技運用、自然環境、書</w:t>
            </w:r>
            <w:r w:rsidRPr="002156C0">
              <w:rPr>
                <w:rFonts w:ascii="標楷體" w:eastAsia="標楷體" w:hAnsi="標楷體" w:hint="eastAsia"/>
                <w:sz w:val="24"/>
                <w:szCs w:val="24"/>
              </w:rPr>
              <w:lastRenderedPageBreak/>
              <w:t>刊及網路媒體中，進行各種有計畫的觀察，進而能察覺問題。</w:t>
            </w:r>
          </w:p>
          <w:p w:rsidR="007E7211" w:rsidRPr="002156C0" w:rsidRDefault="007E7211" w:rsidP="007E7211">
            <w:pPr>
              <w:spacing w:line="0" w:lineRule="atLeast"/>
              <w:jc w:val="left"/>
              <w:rPr>
                <w:rFonts w:ascii="標楷體" w:eastAsia="標楷體" w:hAnsi="標楷體"/>
                <w:sz w:val="24"/>
                <w:szCs w:val="24"/>
              </w:rPr>
            </w:pPr>
            <w:r w:rsidRPr="002156C0">
              <w:rPr>
                <w:rFonts w:ascii="標楷體" w:eastAsia="標楷體" w:hAnsi="標楷體" w:hint="eastAsia"/>
                <w:sz w:val="24"/>
                <w:szCs w:val="24"/>
              </w:rPr>
              <w:t>pa-Ⅳ-1 能分析歸納、製作圖表、使用資訊及數學等方法，整理資訊或數據。</w:t>
            </w:r>
          </w:p>
          <w:p w:rsidR="007E7211" w:rsidRPr="002156C0" w:rsidRDefault="007E7211" w:rsidP="007E7211">
            <w:pPr>
              <w:spacing w:line="0" w:lineRule="atLeast"/>
              <w:jc w:val="left"/>
              <w:rPr>
                <w:rFonts w:ascii="標楷體" w:eastAsia="標楷體" w:hAnsi="標楷體"/>
                <w:sz w:val="24"/>
                <w:szCs w:val="24"/>
              </w:rPr>
            </w:pPr>
            <w:r w:rsidRPr="002156C0">
              <w:rPr>
                <w:rFonts w:ascii="標楷體" w:eastAsia="標楷體" w:hAnsi="標楷體" w:hint="eastAsia"/>
                <w:sz w:val="24"/>
                <w:szCs w:val="24"/>
              </w:rPr>
              <w:t>pa-Ⅳ-2能運用科學原理、思考智能、數學等方法，從（所得的）資訊</w:t>
            </w:r>
            <w:r w:rsidRPr="002156C0">
              <w:rPr>
                <w:rFonts w:ascii="標楷體" w:eastAsia="標楷體" w:hAnsi="標楷體" w:hint="eastAsia"/>
                <w:sz w:val="24"/>
                <w:szCs w:val="24"/>
              </w:rPr>
              <w:lastRenderedPageBreak/>
              <w:t>或數據，形成解釋、發現新知、獲知因果關係、解決問題或是發現新的問題。並能將自己的探究結果和同學的結果或其他相關的資訊比較對照，相互檢核，確認結果。</w:t>
            </w:r>
          </w:p>
          <w:p w:rsidR="007E7211" w:rsidRPr="002156C0" w:rsidRDefault="007E7211" w:rsidP="007E7211">
            <w:pPr>
              <w:spacing w:line="0" w:lineRule="atLeast"/>
              <w:jc w:val="left"/>
              <w:rPr>
                <w:rFonts w:ascii="標楷體" w:eastAsia="標楷體" w:hAnsi="標楷體"/>
                <w:sz w:val="24"/>
                <w:szCs w:val="24"/>
              </w:rPr>
            </w:pPr>
            <w:r w:rsidRPr="002156C0">
              <w:rPr>
                <w:rFonts w:ascii="標楷體" w:eastAsia="標楷體" w:hAnsi="標楷體" w:hint="eastAsia"/>
                <w:sz w:val="24"/>
                <w:szCs w:val="24"/>
              </w:rPr>
              <w:t>pc-Ⅳ-1能理解同學的探究過程和結果（或經</w:t>
            </w:r>
            <w:r w:rsidRPr="002156C0">
              <w:rPr>
                <w:rFonts w:ascii="標楷體" w:eastAsia="標楷體" w:hAnsi="標楷體" w:hint="eastAsia"/>
                <w:sz w:val="24"/>
                <w:szCs w:val="24"/>
              </w:rPr>
              <w:lastRenderedPageBreak/>
              <w:t>簡化過的科學報告），提出合理而且具有根據的疑問或意見。並能對問題、探究方法、證據及發現，</w:t>
            </w:r>
            <w:proofErr w:type="gramStart"/>
            <w:r w:rsidRPr="002156C0">
              <w:rPr>
                <w:rFonts w:ascii="標楷體" w:eastAsia="標楷體" w:hAnsi="標楷體" w:hint="eastAsia"/>
                <w:sz w:val="24"/>
                <w:szCs w:val="24"/>
              </w:rPr>
              <w:t>彼此間的符應</w:t>
            </w:r>
            <w:proofErr w:type="gramEnd"/>
            <w:r w:rsidRPr="002156C0">
              <w:rPr>
                <w:rFonts w:ascii="標楷體" w:eastAsia="標楷體" w:hAnsi="標楷體" w:hint="eastAsia"/>
                <w:sz w:val="24"/>
                <w:szCs w:val="24"/>
              </w:rPr>
              <w:t>情形，進行檢核並提出可能的改善方案。</w:t>
            </w:r>
          </w:p>
          <w:p w:rsidR="007E7211" w:rsidRPr="002156C0" w:rsidRDefault="007E7211" w:rsidP="007E7211">
            <w:pPr>
              <w:spacing w:line="0" w:lineRule="atLeast"/>
              <w:jc w:val="left"/>
              <w:rPr>
                <w:rFonts w:ascii="標楷體" w:eastAsia="標楷體" w:hAnsi="標楷體"/>
                <w:sz w:val="24"/>
                <w:szCs w:val="24"/>
              </w:rPr>
            </w:pPr>
            <w:r w:rsidRPr="002156C0">
              <w:rPr>
                <w:rFonts w:ascii="標楷體" w:eastAsia="標楷體" w:hAnsi="標楷體" w:hint="eastAsia"/>
                <w:sz w:val="24"/>
                <w:szCs w:val="24"/>
              </w:rPr>
              <w:t>pc-Ⅳ-2 能利用口語、影像（如攝影、錄影）、文</w:t>
            </w:r>
            <w:r w:rsidRPr="002156C0">
              <w:rPr>
                <w:rFonts w:ascii="標楷體" w:eastAsia="標楷體" w:hAnsi="標楷體" w:hint="eastAsia"/>
                <w:sz w:val="24"/>
                <w:szCs w:val="24"/>
              </w:rPr>
              <w:lastRenderedPageBreak/>
              <w:t>字與圖案、繪圖或實物、科學名詞、數學公式、模型或經教師認可後以報告或新媒體形式表達完整之探究過程、發現與成果、價值、限制和主張等。視需要，並能摘要描述主要過程、發現和可能的運用。</w:t>
            </w:r>
          </w:p>
          <w:p w:rsidR="007E7211" w:rsidRPr="002156C0" w:rsidRDefault="007E7211" w:rsidP="007E7211">
            <w:pPr>
              <w:spacing w:line="0" w:lineRule="atLeast"/>
              <w:jc w:val="left"/>
              <w:rPr>
                <w:rFonts w:ascii="標楷體" w:eastAsia="標楷體" w:hAnsi="標楷體"/>
                <w:sz w:val="24"/>
                <w:szCs w:val="24"/>
              </w:rPr>
            </w:pPr>
            <w:r w:rsidRPr="002156C0">
              <w:rPr>
                <w:rFonts w:ascii="標楷體" w:eastAsia="標楷體" w:hAnsi="標楷體" w:hint="eastAsia"/>
                <w:sz w:val="24"/>
                <w:szCs w:val="24"/>
              </w:rPr>
              <w:lastRenderedPageBreak/>
              <w:t>ai-Ⅳ-1動手實作解決問題或驗證自己想法，而獲得成就感。</w:t>
            </w:r>
          </w:p>
          <w:p w:rsidR="007E7211" w:rsidRPr="002156C0" w:rsidRDefault="007E7211" w:rsidP="007E7211">
            <w:pPr>
              <w:spacing w:line="0" w:lineRule="atLeast"/>
              <w:jc w:val="left"/>
              <w:rPr>
                <w:rFonts w:ascii="標楷體" w:eastAsia="標楷體" w:hAnsi="標楷體"/>
                <w:sz w:val="24"/>
                <w:szCs w:val="24"/>
              </w:rPr>
            </w:pPr>
            <w:r w:rsidRPr="002156C0">
              <w:rPr>
                <w:rFonts w:ascii="標楷體" w:eastAsia="標楷體" w:hAnsi="標楷體" w:hint="eastAsia"/>
                <w:sz w:val="24"/>
                <w:szCs w:val="24"/>
              </w:rPr>
              <w:t>ai -Ⅳ-2 透過與同儕的討論，分享科學發現的樂趣。</w:t>
            </w:r>
          </w:p>
          <w:p w:rsidR="007E7211" w:rsidRPr="002156C0" w:rsidRDefault="007E7211" w:rsidP="007E7211">
            <w:pPr>
              <w:spacing w:line="0" w:lineRule="atLeast"/>
              <w:jc w:val="left"/>
              <w:rPr>
                <w:rFonts w:ascii="標楷體" w:eastAsia="標楷體" w:hAnsi="標楷體"/>
                <w:sz w:val="24"/>
                <w:szCs w:val="24"/>
              </w:rPr>
            </w:pPr>
            <w:r w:rsidRPr="002156C0">
              <w:rPr>
                <w:rFonts w:ascii="標楷體" w:eastAsia="標楷體" w:hAnsi="標楷體" w:hint="eastAsia"/>
                <w:sz w:val="24"/>
                <w:szCs w:val="24"/>
              </w:rPr>
              <w:t>ai -Ⅳ-3透過所學到的科學知識和科學探索的各種方法，解釋自然現象發生的原因，建立科學學習</w:t>
            </w:r>
            <w:r w:rsidRPr="002156C0">
              <w:rPr>
                <w:rFonts w:ascii="標楷體" w:eastAsia="標楷體" w:hAnsi="標楷體" w:hint="eastAsia"/>
                <w:sz w:val="24"/>
                <w:szCs w:val="24"/>
              </w:rPr>
              <w:lastRenderedPageBreak/>
              <w:t>的自信心。</w:t>
            </w:r>
          </w:p>
          <w:p w:rsidR="007E7211" w:rsidRPr="002156C0" w:rsidRDefault="007E7211" w:rsidP="007E7211">
            <w:pPr>
              <w:spacing w:line="0" w:lineRule="atLeast"/>
              <w:jc w:val="left"/>
              <w:rPr>
                <w:rFonts w:ascii="標楷體" w:eastAsia="標楷體" w:hAnsi="標楷體"/>
                <w:sz w:val="24"/>
                <w:szCs w:val="24"/>
              </w:rPr>
            </w:pPr>
            <w:r w:rsidRPr="002156C0">
              <w:rPr>
                <w:rFonts w:ascii="標楷體" w:eastAsia="標楷體" w:hAnsi="標楷體" w:hint="eastAsia"/>
                <w:sz w:val="24"/>
                <w:szCs w:val="24"/>
              </w:rPr>
              <w:t>ah-Ⅳ-1對於有關科學發現的報導甚至權威的解釋（如報章雜誌的報導或書本上的解釋）  能抱持懷疑的態度，評估其推論的證據是否充分且可信賴。</w:t>
            </w:r>
          </w:p>
          <w:p w:rsidR="007E7211" w:rsidRPr="002156C0" w:rsidRDefault="007E7211" w:rsidP="007E7211">
            <w:pPr>
              <w:spacing w:line="0" w:lineRule="atLeast"/>
              <w:jc w:val="left"/>
              <w:rPr>
                <w:rFonts w:ascii="標楷體" w:eastAsia="標楷體" w:hAnsi="標楷體"/>
                <w:sz w:val="24"/>
                <w:szCs w:val="24"/>
              </w:rPr>
            </w:pPr>
            <w:r w:rsidRPr="002156C0">
              <w:rPr>
                <w:rFonts w:ascii="標楷體" w:eastAsia="標楷體" w:hAnsi="標楷體" w:hint="eastAsia"/>
                <w:sz w:val="24"/>
                <w:szCs w:val="24"/>
              </w:rPr>
              <w:t>ah -Ⅳ-2 應用所學到的科學知識與科學探究方</w:t>
            </w:r>
            <w:r w:rsidRPr="002156C0">
              <w:rPr>
                <w:rFonts w:ascii="標楷體" w:eastAsia="標楷體" w:hAnsi="標楷體" w:hint="eastAsia"/>
                <w:sz w:val="24"/>
                <w:szCs w:val="24"/>
              </w:rPr>
              <w:lastRenderedPageBreak/>
              <w:t>法幫助自己做出最佳的決定。</w:t>
            </w:r>
          </w:p>
          <w:p w:rsidR="007E7211" w:rsidRPr="002156C0" w:rsidRDefault="007E7211" w:rsidP="007E7211">
            <w:pPr>
              <w:spacing w:line="0" w:lineRule="atLeast"/>
              <w:jc w:val="left"/>
              <w:rPr>
                <w:rFonts w:ascii="標楷體" w:eastAsia="標楷體" w:hAnsi="標楷體"/>
                <w:sz w:val="24"/>
                <w:szCs w:val="24"/>
              </w:rPr>
            </w:pPr>
            <w:r w:rsidRPr="002156C0">
              <w:rPr>
                <w:rFonts w:ascii="標楷體" w:eastAsia="標楷體" w:hAnsi="標楷體" w:hint="eastAsia"/>
                <w:sz w:val="24"/>
                <w:szCs w:val="24"/>
              </w:rPr>
              <w:t>tr-IV-1能</w:t>
            </w:r>
            <w:proofErr w:type="gramStart"/>
            <w:r w:rsidRPr="002156C0">
              <w:rPr>
                <w:rFonts w:ascii="標楷體" w:eastAsia="標楷體" w:hAnsi="標楷體" w:hint="eastAsia"/>
                <w:sz w:val="24"/>
                <w:szCs w:val="24"/>
              </w:rPr>
              <w:t>將所習得</w:t>
            </w:r>
            <w:proofErr w:type="gramEnd"/>
            <w:r w:rsidRPr="002156C0">
              <w:rPr>
                <w:rFonts w:ascii="標楷體" w:eastAsia="標楷體" w:hAnsi="標楷體" w:hint="eastAsia"/>
                <w:sz w:val="24"/>
                <w:szCs w:val="24"/>
              </w:rPr>
              <w:t>的知識正確的連結到所觀察到的自然現象及實驗數據，並推論出其中的關聯，進而運用習得的知識來解釋自己論點的正確性。</w:t>
            </w:r>
          </w:p>
          <w:p w:rsidR="007E7211" w:rsidRPr="002156C0" w:rsidRDefault="007E7211" w:rsidP="007E7211">
            <w:pPr>
              <w:spacing w:line="260" w:lineRule="exact"/>
              <w:jc w:val="left"/>
              <w:rPr>
                <w:rFonts w:ascii="標楷體" w:eastAsia="標楷體" w:hAnsi="標楷體"/>
                <w:color w:val="000000" w:themeColor="text1"/>
                <w:sz w:val="24"/>
                <w:szCs w:val="24"/>
              </w:rPr>
            </w:pPr>
            <w:r w:rsidRPr="002156C0">
              <w:rPr>
                <w:rFonts w:eastAsia="標楷體" w:hint="eastAsia"/>
                <w:sz w:val="24"/>
                <w:szCs w:val="24"/>
              </w:rPr>
              <w:t>tc-IV-1</w:t>
            </w:r>
            <w:r w:rsidRPr="002156C0">
              <w:rPr>
                <w:rFonts w:eastAsia="標楷體" w:hint="eastAsia"/>
                <w:sz w:val="24"/>
                <w:szCs w:val="24"/>
              </w:rPr>
              <w:t>能依據已知的自然科學知識與</w:t>
            </w:r>
            <w:r w:rsidRPr="002156C0">
              <w:rPr>
                <w:rFonts w:eastAsia="標楷體" w:hint="eastAsia"/>
                <w:sz w:val="24"/>
                <w:szCs w:val="24"/>
              </w:rPr>
              <w:lastRenderedPageBreak/>
              <w:t>概念，對自己蒐集與分類的科學數據，抱持合理的懷疑態度，並對他人的資訊或報告，提出自己的看法或解釋。</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7E7211" w:rsidRPr="002156C0" w:rsidRDefault="007E7211" w:rsidP="007E7211">
            <w:pPr>
              <w:snapToGrid w:val="0"/>
              <w:spacing w:line="240" w:lineRule="atLeast"/>
              <w:jc w:val="left"/>
              <w:rPr>
                <w:rFonts w:ascii="標楷體" w:eastAsia="標楷體" w:hAnsi="標楷體"/>
                <w:sz w:val="24"/>
                <w:szCs w:val="24"/>
              </w:rPr>
            </w:pPr>
            <w:proofErr w:type="spellStart"/>
            <w:r w:rsidRPr="002156C0">
              <w:rPr>
                <w:rFonts w:ascii="標楷體" w:eastAsia="標楷體" w:hAnsi="標楷體" w:hint="eastAsia"/>
                <w:sz w:val="24"/>
                <w:szCs w:val="24"/>
              </w:rPr>
              <w:lastRenderedPageBreak/>
              <w:t>Jc</w:t>
            </w:r>
            <w:proofErr w:type="spellEnd"/>
            <w:r w:rsidRPr="002156C0">
              <w:rPr>
                <w:rFonts w:ascii="標楷體" w:eastAsia="標楷體" w:hAnsi="標楷體" w:hint="eastAsia"/>
                <w:sz w:val="24"/>
                <w:szCs w:val="24"/>
              </w:rPr>
              <w:t xml:space="preserve">-Ⅳ-1  </w:t>
            </w:r>
            <w:r w:rsidRPr="002156C0">
              <w:rPr>
                <w:rFonts w:ascii="標楷體" w:eastAsia="標楷體" w:hAnsi="標楷體" w:hint="eastAsia"/>
                <w:sz w:val="24"/>
                <w:szCs w:val="24"/>
              </w:rPr>
              <w:br/>
              <w:t>氧化與還原的狹義定義為：物質</w:t>
            </w:r>
            <w:proofErr w:type="gramStart"/>
            <w:r w:rsidRPr="002156C0">
              <w:rPr>
                <w:rFonts w:ascii="標楷體" w:eastAsia="標楷體" w:hAnsi="標楷體" w:hint="eastAsia"/>
                <w:sz w:val="24"/>
                <w:szCs w:val="24"/>
              </w:rPr>
              <w:t>得到氧</w:t>
            </w:r>
            <w:proofErr w:type="gramEnd"/>
            <w:r w:rsidRPr="002156C0">
              <w:rPr>
                <w:rFonts w:ascii="標楷體" w:eastAsia="標楷體" w:hAnsi="標楷體" w:hint="eastAsia"/>
                <w:sz w:val="24"/>
                <w:szCs w:val="24"/>
              </w:rPr>
              <w:t>稱為氧化反應；</w:t>
            </w:r>
            <w:r w:rsidRPr="002156C0">
              <w:rPr>
                <w:rFonts w:ascii="標楷體" w:eastAsia="標楷體" w:hAnsi="標楷體" w:hint="eastAsia"/>
                <w:sz w:val="24"/>
                <w:szCs w:val="24"/>
              </w:rPr>
              <w:br/>
            </w:r>
            <w:proofErr w:type="gramStart"/>
            <w:r w:rsidRPr="002156C0">
              <w:rPr>
                <w:rFonts w:ascii="標楷體" w:eastAsia="標楷體" w:hAnsi="標楷體" w:hint="eastAsia"/>
                <w:sz w:val="24"/>
                <w:szCs w:val="24"/>
              </w:rPr>
              <w:lastRenderedPageBreak/>
              <w:t>失去氧</w:t>
            </w:r>
            <w:proofErr w:type="gramEnd"/>
            <w:r w:rsidRPr="002156C0">
              <w:rPr>
                <w:rFonts w:ascii="標楷體" w:eastAsia="標楷體" w:hAnsi="標楷體" w:hint="eastAsia"/>
                <w:sz w:val="24"/>
                <w:szCs w:val="24"/>
              </w:rPr>
              <w:t>稱為還原反應。</w:t>
            </w:r>
          </w:p>
          <w:p w:rsidR="007E7211" w:rsidRPr="002156C0" w:rsidRDefault="007E7211" w:rsidP="007E7211">
            <w:pPr>
              <w:snapToGrid w:val="0"/>
              <w:spacing w:line="240" w:lineRule="atLeast"/>
              <w:jc w:val="left"/>
              <w:rPr>
                <w:rFonts w:ascii="標楷體" w:eastAsia="標楷體" w:hAnsi="標楷體"/>
                <w:sz w:val="24"/>
                <w:szCs w:val="24"/>
              </w:rPr>
            </w:pPr>
            <w:proofErr w:type="spellStart"/>
            <w:r w:rsidRPr="002156C0">
              <w:rPr>
                <w:rFonts w:ascii="標楷體" w:eastAsia="標楷體" w:hAnsi="標楷體" w:hint="eastAsia"/>
                <w:sz w:val="24"/>
                <w:szCs w:val="24"/>
              </w:rPr>
              <w:t>Jc</w:t>
            </w:r>
            <w:proofErr w:type="spellEnd"/>
            <w:r w:rsidRPr="002156C0">
              <w:rPr>
                <w:rFonts w:ascii="標楷體" w:eastAsia="標楷體" w:hAnsi="標楷體" w:hint="eastAsia"/>
                <w:bCs/>
                <w:sz w:val="24"/>
                <w:szCs w:val="24"/>
              </w:rPr>
              <w:t>-</w:t>
            </w:r>
            <w:r w:rsidRPr="002156C0">
              <w:rPr>
                <w:rFonts w:ascii="標楷體" w:eastAsia="標楷體" w:hAnsi="標楷體" w:cs="新細明體" w:hint="eastAsia"/>
                <w:sz w:val="24"/>
                <w:szCs w:val="24"/>
              </w:rPr>
              <w:t>Ⅳ</w:t>
            </w:r>
            <w:r w:rsidRPr="002156C0">
              <w:rPr>
                <w:rFonts w:ascii="標楷體" w:eastAsia="標楷體" w:hAnsi="標楷體" w:hint="eastAsia"/>
                <w:sz w:val="24"/>
                <w:szCs w:val="24"/>
              </w:rPr>
              <w:t xml:space="preserve">-2  </w:t>
            </w:r>
            <w:r w:rsidRPr="002156C0">
              <w:rPr>
                <w:rFonts w:ascii="標楷體" w:eastAsia="標楷體" w:hAnsi="標楷體" w:hint="eastAsia"/>
                <w:sz w:val="24"/>
                <w:szCs w:val="24"/>
              </w:rPr>
              <w:br/>
              <w:t>物質燃燒實驗認識氧化。</w:t>
            </w:r>
          </w:p>
          <w:p w:rsidR="007E7211" w:rsidRPr="002156C0" w:rsidRDefault="007E7211" w:rsidP="007E7211">
            <w:pPr>
              <w:snapToGrid w:val="0"/>
              <w:spacing w:line="240" w:lineRule="atLeast"/>
              <w:jc w:val="left"/>
              <w:rPr>
                <w:rFonts w:ascii="標楷體" w:eastAsia="標楷體" w:hAnsi="標楷體"/>
                <w:sz w:val="24"/>
                <w:szCs w:val="24"/>
              </w:rPr>
            </w:pPr>
            <w:proofErr w:type="spellStart"/>
            <w:r w:rsidRPr="002156C0">
              <w:rPr>
                <w:rFonts w:ascii="標楷體" w:eastAsia="標楷體" w:hAnsi="標楷體" w:hint="eastAsia"/>
                <w:sz w:val="24"/>
                <w:szCs w:val="24"/>
              </w:rPr>
              <w:t>Jc</w:t>
            </w:r>
            <w:proofErr w:type="spellEnd"/>
            <w:r w:rsidRPr="002156C0">
              <w:rPr>
                <w:rFonts w:ascii="標楷體" w:eastAsia="標楷體" w:hAnsi="標楷體" w:hint="eastAsia"/>
                <w:bCs/>
                <w:sz w:val="24"/>
                <w:szCs w:val="24"/>
              </w:rPr>
              <w:t>-</w:t>
            </w:r>
            <w:r w:rsidRPr="002156C0">
              <w:rPr>
                <w:rFonts w:ascii="標楷體" w:eastAsia="標楷體" w:hAnsi="標楷體" w:cs="新細明體" w:hint="eastAsia"/>
                <w:sz w:val="24"/>
                <w:szCs w:val="24"/>
              </w:rPr>
              <w:t>Ⅳ</w:t>
            </w:r>
            <w:r w:rsidRPr="002156C0">
              <w:rPr>
                <w:rFonts w:ascii="標楷體" w:eastAsia="標楷體" w:hAnsi="標楷體" w:hint="eastAsia"/>
                <w:sz w:val="24"/>
                <w:szCs w:val="24"/>
              </w:rPr>
              <w:t xml:space="preserve">-3  </w:t>
            </w:r>
            <w:r w:rsidRPr="002156C0">
              <w:rPr>
                <w:rFonts w:ascii="標楷體" w:eastAsia="標楷體" w:hAnsi="標楷體" w:hint="eastAsia"/>
                <w:sz w:val="24"/>
                <w:szCs w:val="24"/>
              </w:rPr>
              <w:br/>
              <w:t>不同金屬元素燃燒實驗認識元素對氧氣的活性。</w:t>
            </w:r>
          </w:p>
          <w:p w:rsidR="007E7211" w:rsidRPr="002156C0" w:rsidRDefault="007E7211" w:rsidP="007E7211">
            <w:pPr>
              <w:autoSpaceDE w:val="0"/>
              <w:adjustRightInd w:val="0"/>
              <w:spacing w:line="260" w:lineRule="exact"/>
              <w:ind w:leftChars="6" w:left="12"/>
              <w:jc w:val="left"/>
              <w:rPr>
                <w:rFonts w:ascii="標楷體" w:eastAsia="標楷體" w:hAnsi="標楷體"/>
                <w:color w:val="000000" w:themeColor="text1"/>
                <w:sz w:val="24"/>
                <w:szCs w:val="24"/>
              </w:rPr>
            </w:pPr>
            <w:proofErr w:type="spellStart"/>
            <w:r w:rsidRPr="002156C0">
              <w:rPr>
                <w:rFonts w:ascii="標楷體" w:eastAsia="標楷體" w:hAnsi="標楷體" w:hint="eastAsia"/>
                <w:sz w:val="24"/>
                <w:szCs w:val="24"/>
              </w:rPr>
              <w:t>Jc</w:t>
            </w:r>
            <w:proofErr w:type="spellEnd"/>
            <w:r w:rsidRPr="002156C0">
              <w:rPr>
                <w:rFonts w:ascii="標楷體" w:eastAsia="標楷體" w:hAnsi="標楷體" w:hint="eastAsia"/>
                <w:bCs/>
                <w:sz w:val="24"/>
                <w:szCs w:val="24"/>
              </w:rPr>
              <w:t>-</w:t>
            </w:r>
            <w:r w:rsidRPr="002156C0">
              <w:rPr>
                <w:rFonts w:ascii="標楷體" w:eastAsia="標楷體" w:hAnsi="標楷體" w:cs="新細明體" w:hint="eastAsia"/>
                <w:sz w:val="24"/>
                <w:szCs w:val="24"/>
              </w:rPr>
              <w:t>Ⅳ</w:t>
            </w:r>
            <w:r w:rsidRPr="002156C0">
              <w:rPr>
                <w:rFonts w:ascii="標楷體" w:eastAsia="標楷體" w:hAnsi="標楷體" w:hint="eastAsia"/>
                <w:sz w:val="24"/>
                <w:szCs w:val="24"/>
              </w:rPr>
              <w:t xml:space="preserve">-4  </w:t>
            </w:r>
            <w:r w:rsidRPr="002156C0">
              <w:rPr>
                <w:rFonts w:ascii="標楷體" w:eastAsia="標楷體" w:hAnsi="標楷體" w:hint="eastAsia"/>
                <w:sz w:val="24"/>
                <w:szCs w:val="24"/>
              </w:rPr>
              <w:br/>
              <w:t>生活中常見的氧化還原反應與應用。</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7211" w:rsidRPr="002156C0" w:rsidRDefault="007E7211" w:rsidP="007E7211">
            <w:pPr>
              <w:pStyle w:val="a8"/>
              <w:numPr>
                <w:ilvl w:val="0"/>
                <w:numId w:val="42"/>
              </w:numPr>
              <w:suppressAutoHyphens/>
              <w:autoSpaceDE w:val="0"/>
              <w:autoSpaceDN w:val="0"/>
              <w:adjustRightInd w:val="0"/>
              <w:snapToGrid w:val="0"/>
              <w:spacing w:line="252" w:lineRule="auto"/>
              <w:ind w:leftChars="0"/>
              <w:textAlignment w:val="baseline"/>
              <w:rPr>
                <w:rFonts w:ascii="標楷體" w:eastAsia="標楷體" w:hAnsi="標楷體"/>
                <w:color w:val="auto"/>
                <w:sz w:val="24"/>
                <w:szCs w:val="24"/>
              </w:rPr>
            </w:pPr>
            <w:r w:rsidRPr="002156C0">
              <w:rPr>
                <w:rFonts w:ascii="標楷體" w:eastAsia="標楷體" w:hAnsi="標楷體" w:hint="eastAsia"/>
                <w:color w:val="auto"/>
                <w:sz w:val="24"/>
                <w:szCs w:val="24"/>
              </w:rPr>
              <w:lastRenderedPageBreak/>
              <w:t>介紹生活中的氧化還原現象:如蘋果切開之後的氧化現象。請學生思考一下生活中有哪一些氧化還原現象並上網搜尋相關資料上台報告。</w:t>
            </w:r>
          </w:p>
          <w:p w:rsidR="007E7211" w:rsidRPr="002156C0" w:rsidRDefault="007E7211" w:rsidP="007E7211">
            <w:pPr>
              <w:pStyle w:val="a8"/>
              <w:numPr>
                <w:ilvl w:val="0"/>
                <w:numId w:val="42"/>
              </w:numPr>
              <w:suppressAutoHyphens/>
              <w:autoSpaceDE w:val="0"/>
              <w:autoSpaceDN w:val="0"/>
              <w:adjustRightInd w:val="0"/>
              <w:snapToGrid w:val="0"/>
              <w:spacing w:line="252" w:lineRule="auto"/>
              <w:ind w:leftChars="0"/>
              <w:textAlignment w:val="baseline"/>
              <w:rPr>
                <w:rFonts w:ascii="標楷體" w:eastAsia="標楷體" w:hAnsi="標楷體"/>
                <w:color w:val="auto"/>
                <w:sz w:val="24"/>
                <w:szCs w:val="24"/>
              </w:rPr>
            </w:pPr>
            <w:r w:rsidRPr="002156C0">
              <w:rPr>
                <w:rFonts w:ascii="標楷體" w:eastAsia="標楷體" w:hAnsi="標楷體" w:hint="eastAsia"/>
                <w:color w:val="000000" w:themeColor="text1"/>
                <w:sz w:val="24"/>
                <w:szCs w:val="24"/>
              </w:rPr>
              <w:lastRenderedPageBreak/>
              <w:t>(1)</w:t>
            </w:r>
            <w:r w:rsidRPr="002156C0">
              <w:rPr>
                <w:rFonts w:ascii="標楷體" w:eastAsia="標楷體" w:hAnsi="標楷體" w:hint="eastAsia"/>
                <w:color w:val="auto"/>
                <w:sz w:val="24"/>
                <w:szCs w:val="24"/>
              </w:rPr>
              <w:t>介紹抗氧化劑對人體的重要性。</w:t>
            </w:r>
          </w:p>
          <w:p w:rsidR="007E7211" w:rsidRPr="002156C0" w:rsidRDefault="007E7211" w:rsidP="007E7211">
            <w:pPr>
              <w:pStyle w:val="a8"/>
              <w:autoSpaceDE w:val="0"/>
              <w:adjustRightInd w:val="0"/>
              <w:snapToGrid w:val="0"/>
              <w:spacing w:line="252" w:lineRule="auto"/>
              <w:ind w:left="400" w:firstLine="0"/>
              <w:rPr>
                <w:rFonts w:ascii="標楷體" w:eastAsia="標楷體" w:hAnsi="標楷體"/>
                <w:color w:val="auto"/>
                <w:sz w:val="24"/>
                <w:szCs w:val="24"/>
              </w:rPr>
            </w:pPr>
            <w:r w:rsidRPr="002156C0">
              <w:rPr>
                <w:rFonts w:ascii="標楷體" w:eastAsia="標楷體" w:hAnsi="標楷體" w:hint="eastAsia"/>
                <w:color w:val="000000" w:themeColor="text1"/>
                <w:sz w:val="24"/>
                <w:szCs w:val="24"/>
              </w:rPr>
              <w:t>(2)</w:t>
            </w:r>
            <w:r w:rsidRPr="002156C0">
              <w:rPr>
                <w:rFonts w:ascii="標楷體" w:eastAsia="標楷體" w:hAnsi="標楷體" w:hint="eastAsia"/>
                <w:color w:val="auto"/>
                <w:sz w:val="24"/>
                <w:szCs w:val="24"/>
              </w:rPr>
              <w:t>介紹抗氧化劑分布在哪些物質，並要求學生思考家中還有哪一些抗氧化劑並帶來學校與同學分享(給予加分)。</w:t>
            </w:r>
          </w:p>
          <w:p w:rsidR="007E7211" w:rsidRPr="002156C0" w:rsidRDefault="007E7211" w:rsidP="007E7211">
            <w:pPr>
              <w:pStyle w:val="a8"/>
              <w:numPr>
                <w:ilvl w:val="0"/>
                <w:numId w:val="42"/>
              </w:numPr>
              <w:suppressAutoHyphens/>
              <w:autoSpaceDE w:val="0"/>
              <w:autoSpaceDN w:val="0"/>
              <w:adjustRightInd w:val="0"/>
              <w:snapToGrid w:val="0"/>
              <w:spacing w:line="252" w:lineRule="auto"/>
              <w:ind w:leftChars="0"/>
              <w:textAlignment w:val="baseline"/>
              <w:rPr>
                <w:rFonts w:ascii="標楷體" w:eastAsia="標楷體" w:hAnsi="標楷體"/>
                <w:color w:val="auto"/>
                <w:sz w:val="24"/>
                <w:szCs w:val="24"/>
              </w:rPr>
            </w:pPr>
            <w:r w:rsidRPr="002156C0">
              <w:rPr>
                <w:rFonts w:ascii="標楷體" w:eastAsia="標楷體" w:hAnsi="標楷體" w:hint="eastAsia"/>
                <w:color w:val="000000" w:themeColor="text1"/>
                <w:sz w:val="24"/>
                <w:szCs w:val="24"/>
              </w:rPr>
              <w:t>(1)</w:t>
            </w:r>
            <w:r w:rsidRPr="002156C0">
              <w:rPr>
                <w:rFonts w:ascii="標楷體" w:eastAsia="標楷體" w:hAnsi="標楷體" w:hint="eastAsia"/>
                <w:color w:val="auto"/>
                <w:sz w:val="24"/>
                <w:szCs w:val="24"/>
              </w:rPr>
              <w:t>先讓學生觀看影片，建立實驗前的相關知識。</w:t>
            </w:r>
          </w:p>
          <w:p w:rsidR="007E7211" w:rsidRPr="002156C0" w:rsidRDefault="007E7211" w:rsidP="007E7211">
            <w:pPr>
              <w:pStyle w:val="a8"/>
              <w:autoSpaceDE w:val="0"/>
              <w:adjustRightInd w:val="0"/>
              <w:snapToGrid w:val="0"/>
              <w:spacing w:line="252" w:lineRule="auto"/>
              <w:ind w:left="400" w:firstLine="0"/>
              <w:rPr>
                <w:rFonts w:ascii="標楷體" w:eastAsia="標楷體" w:hAnsi="標楷體"/>
                <w:color w:val="auto"/>
                <w:sz w:val="24"/>
                <w:szCs w:val="24"/>
              </w:rPr>
            </w:pPr>
            <w:r w:rsidRPr="002156C0">
              <w:rPr>
                <w:rFonts w:ascii="標楷體" w:eastAsia="標楷體" w:hAnsi="標楷體" w:hint="eastAsia"/>
                <w:color w:val="000000" w:themeColor="text1"/>
                <w:sz w:val="24"/>
                <w:szCs w:val="24"/>
              </w:rPr>
              <w:t>(2)</w:t>
            </w:r>
            <w:r w:rsidRPr="002156C0">
              <w:rPr>
                <w:rFonts w:ascii="標楷體" w:eastAsia="標楷體" w:hAnsi="標楷體" w:hint="eastAsia"/>
                <w:color w:val="auto"/>
                <w:sz w:val="24"/>
                <w:szCs w:val="24"/>
              </w:rPr>
              <w:t>操作一次，並提醒學生注意事項，安全守則</w:t>
            </w:r>
          </w:p>
          <w:p w:rsidR="007E7211" w:rsidRPr="002156C0" w:rsidRDefault="007E7211" w:rsidP="007E7211">
            <w:pPr>
              <w:pStyle w:val="a8"/>
              <w:autoSpaceDE w:val="0"/>
              <w:adjustRightInd w:val="0"/>
              <w:snapToGrid w:val="0"/>
              <w:spacing w:line="252" w:lineRule="auto"/>
              <w:ind w:left="400" w:firstLine="0"/>
              <w:rPr>
                <w:rFonts w:ascii="標楷體" w:eastAsia="標楷體" w:hAnsi="標楷體"/>
                <w:color w:val="auto"/>
                <w:sz w:val="24"/>
                <w:szCs w:val="24"/>
              </w:rPr>
            </w:pPr>
            <w:r w:rsidRPr="002156C0">
              <w:rPr>
                <w:rFonts w:ascii="標楷體" w:eastAsia="標楷體" w:hAnsi="標楷體" w:hint="eastAsia"/>
                <w:color w:val="000000" w:themeColor="text1"/>
                <w:sz w:val="24"/>
                <w:szCs w:val="24"/>
              </w:rPr>
              <w:t>(3)讓學生分組操作</w:t>
            </w:r>
          </w:p>
          <w:p w:rsidR="007E7211" w:rsidRPr="002156C0" w:rsidRDefault="007E7211" w:rsidP="007E7211">
            <w:pPr>
              <w:autoSpaceDE w:val="0"/>
              <w:adjustRightInd w:val="0"/>
              <w:snapToGrid w:val="0"/>
              <w:spacing w:line="252" w:lineRule="auto"/>
              <w:rPr>
                <w:rFonts w:eastAsia="標楷體"/>
                <w:color w:val="auto"/>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7211" w:rsidRPr="002156C0" w:rsidRDefault="007E7211" w:rsidP="007E7211">
            <w:pPr>
              <w:adjustRightInd w:val="0"/>
              <w:snapToGrid w:val="0"/>
              <w:spacing w:line="252" w:lineRule="auto"/>
              <w:ind w:left="317" w:hanging="317"/>
              <w:jc w:val="center"/>
              <w:rPr>
                <w:rFonts w:eastAsia="標楷體"/>
                <w:color w:val="auto"/>
                <w:sz w:val="24"/>
                <w:szCs w:val="24"/>
              </w:rPr>
            </w:pPr>
            <w:r w:rsidRPr="002156C0">
              <w:rPr>
                <w:rFonts w:eastAsia="標楷體" w:hint="eastAsia"/>
                <w:color w:val="auto"/>
                <w:sz w:val="24"/>
                <w:szCs w:val="24"/>
              </w:rPr>
              <w:lastRenderedPageBreak/>
              <w:t>6</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7211" w:rsidRPr="002156C0" w:rsidRDefault="007E7211" w:rsidP="007E7211">
            <w:pPr>
              <w:ind w:firstLine="0"/>
              <w:rPr>
                <w:rFonts w:eastAsia="標楷體" w:hAnsi="標楷體"/>
                <w:sz w:val="24"/>
                <w:szCs w:val="24"/>
              </w:rPr>
            </w:pPr>
            <w:r>
              <w:rPr>
                <w:rFonts w:eastAsia="標楷體" w:hAnsi="標楷體"/>
                <w:sz w:val="24"/>
                <w:szCs w:val="24"/>
              </w:rPr>
              <w:t>實驗器材藥品</w:t>
            </w:r>
          </w:p>
          <w:p w:rsidR="007E7211" w:rsidRPr="002156C0" w:rsidRDefault="007E7211" w:rsidP="007E7211">
            <w:pPr>
              <w:ind w:left="-22" w:hanging="7"/>
              <w:rPr>
                <w:rFonts w:eastAsia="標楷體" w:hAnsi="標楷體"/>
                <w:sz w:val="24"/>
                <w:szCs w:val="24"/>
              </w:rPr>
            </w:pPr>
            <w:r>
              <w:rPr>
                <w:rFonts w:eastAsia="標楷體" w:hAnsi="標楷體"/>
                <w:sz w:val="24"/>
                <w:szCs w:val="24"/>
              </w:rPr>
              <w:t>1.</w:t>
            </w:r>
            <w:r w:rsidRPr="002156C0">
              <w:rPr>
                <w:rFonts w:eastAsia="標楷體" w:hAnsi="標楷體"/>
                <w:sz w:val="24"/>
                <w:szCs w:val="24"/>
              </w:rPr>
              <w:t xml:space="preserve"> </w:t>
            </w:r>
            <w:r w:rsidRPr="002156C0">
              <w:rPr>
                <w:rFonts w:eastAsia="標楷體" w:hAnsi="標楷體" w:hint="eastAsia"/>
                <w:sz w:val="24"/>
                <w:szCs w:val="24"/>
              </w:rPr>
              <w:t>酒精燈</w:t>
            </w:r>
          </w:p>
          <w:p w:rsidR="007E7211" w:rsidRPr="002156C0" w:rsidRDefault="007E7211" w:rsidP="007E7211">
            <w:pPr>
              <w:ind w:left="-22" w:hanging="7"/>
              <w:rPr>
                <w:rFonts w:eastAsia="標楷體" w:hAnsi="標楷體"/>
                <w:sz w:val="24"/>
                <w:szCs w:val="24"/>
              </w:rPr>
            </w:pPr>
            <w:r>
              <w:rPr>
                <w:rFonts w:eastAsia="標楷體" w:hAnsi="標楷體"/>
                <w:sz w:val="24"/>
                <w:szCs w:val="24"/>
              </w:rPr>
              <w:t>2.</w:t>
            </w:r>
            <w:r w:rsidRPr="002156C0">
              <w:rPr>
                <w:rFonts w:eastAsia="標楷體" w:hAnsi="標楷體"/>
                <w:sz w:val="24"/>
                <w:szCs w:val="24"/>
              </w:rPr>
              <w:t xml:space="preserve"> </w:t>
            </w:r>
            <w:r w:rsidRPr="002156C0">
              <w:rPr>
                <w:rFonts w:eastAsia="標楷體" w:hAnsi="標楷體" w:hint="eastAsia"/>
                <w:sz w:val="24"/>
                <w:szCs w:val="24"/>
              </w:rPr>
              <w:t>三腳架</w:t>
            </w:r>
          </w:p>
          <w:p w:rsidR="007E7211" w:rsidRPr="002156C0" w:rsidRDefault="007E7211" w:rsidP="007E7211">
            <w:pPr>
              <w:ind w:left="-22" w:hanging="7"/>
              <w:rPr>
                <w:rFonts w:eastAsia="標楷體" w:hAnsi="標楷體"/>
                <w:sz w:val="24"/>
                <w:szCs w:val="24"/>
              </w:rPr>
            </w:pPr>
            <w:r>
              <w:rPr>
                <w:rFonts w:eastAsia="標楷體" w:hAnsi="標楷體"/>
                <w:sz w:val="24"/>
                <w:szCs w:val="24"/>
              </w:rPr>
              <w:t>3.</w:t>
            </w:r>
            <w:r w:rsidRPr="002156C0">
              <w:rPr>
                <w:rFonts w:eastAsia="標楷體" w:hAnsi="標楷體" w:hint="eastAsia"/>
                <w:sz w:val="24"/>
                <w:szCs w:val="24"/>
              </w:rPr>
              <w:t>銅幣</w:t>
            </w:r>
          </w:p>
          <w:p w:rsidR="007E7211" w:rsidRDefault="007E7211" w:rsidP="007E7211">
            <w:pPr>
              <w:ind w:left="-22" w:hanging="7"/>
              <w:rPr>
                <w:rFonts w:eastAsia="標楷體" w:hAnsi="標楷體"/>
                <w:sz w:val="24"/>
                <w:szCs w:val="24"/>
              </w:rPr>
            </w:pPr>
            <w:r>
              <w:rPr>
                <w:rFonts w:eastAsia="標楷體" w:hAnsi="標楷體"/>
                <w:sz w:val="24"/>
                <w:szCs w:val="24"/>
              </w:rPr>
              <w:t>4.</w:t>
            </w:r>
            <w:r w:rsidRPr="002156C0">
              <w:rPr>
                <w:rFonts w:eastAsia="標楷體" w:hAnsi="標楷體" w:hint="eastAsia"/>
                <w:sz w:val="24"/>
                <w:szCs w:val="24"/>
              </w:rPr>
              <w:t>陶瓷纖維網</w:t>
            </w:r>
            <w:r w:rsidRPr="002156C0">
              <w:rPr>
                <w:rFonts w:eastAsia="標楷體" w:hAnsi="標楷體"/>
                <w:sz w:val="24"/>
                <w:szCs w:val="24"/>
              </w:rPr>
              <w:t>.</w:t>
            </w:r>
          </w:p>
          <w:p w:rsidR="007E7211" w:rsidRDefault="007E7211" w:rsidP="007E7211">
            <w:pPr>
              <w:ind w:left="-22" w:hanging="7"/>
              <w:rPr>
                <w:rFonts w:eastAsia="標楷體" w:hAnsi="標楷體"/>
                <w:sz w:val="24"/>
                <w:szCs w:val="24"/>
              </w:rPr>
            </w:pPr>
            <w:r>
              <w:rPr>
                <w:rFonts w:eastAsia="標楷體" w:hAnsi="標楷體" w:hint="eastAsia"/>
                <w:sz w:val="24"/>
                <w:szCs w:val="24"/>
              </w:rPr>
              <w:t>5.</w:t>
            </w:r>
            <w:r w:rsidRPr="002156C0">
              <w:rPr>
                <w:rFonts w:eastAsia="標楷體" w:hAnsi="標楷體" w:hint="eastAsia"/>
                <w:sz w:val="24"/>
                <w:szCs w:val="24"/>
              </w:rPr>
              <w:t>氯化鋅</w:t>
            </w:r>
          </w:p>
          <w:p w:rsidR="007E7211" w:rsidRPr="002156C0" w:rsidRDefault="007E7211" w:rsidP="007E7211">
            <w:pPr>
              <w:ind w:left="-22" w:hanging="7"/>
              <w:rPr>
                <w:rFonts w:eastAsia="標楷體" w:hAnsi="標楷體"/>
                <w:sz w:val="24"/>
                <w:szCs w:val="24"/>
              </w:rPr>
            </w:pPr>
            <w:r>
              <w:rPr>
                <w:rFonts w:eastAsia="標楷體" w:hAnsi="標楷體" w:hint="eastAsia"/>
                <w:sz w:val="24"/>
                <w:szCs w:val="24"/>
              </w:rPr>
              <w:t>6.</w:t>
            </w:r>
            <w:r w:rsidRPr="002156C0">
              <w:rPr>
                <w:rFonts w:eastAsia="標楷體" w:hAnsi="標楷體" w:hint="eastAsia"/>
                <w:sz w:val="24"/>
                <w:szCs w:val="24"/>
              </w:rPr>
              <w:t>鋅粉</w:t>
            </w:r>
          </w:p>
          <w:p w:rsidR="007E7211" w:rsidRPr="002156C0" w:rsidRDefault="00FB1ED4" w:rsidP="007E7211">
            <w:pPr>
              <w:ind w:left="-22" w:hanging="7"/>
              <w:rPr>
                <w:rFonts w:eastAsia="標楷體" w:hAnsi="標楷體"/>
                <w:sz w:val="24"/>
                <w:szCs w:val="24"/>
              </w:rPr>
            </w:pPr>
            <w:hyperlink r:id="rId8" w:history="1">
              <w:r w:rsidR="007E7211" w:rsidRPr="002156C0">
                <w:rPr>
                  <w:rStyle w:val="af1"/>
                  <w:rFonts w:eastAsia="標楷體" w:hAnsi="標楷體"/>
                  <w:sz w:val="24"/>
                  <w:szCs w:val="24"/>
                </w:rPr>
                <w:t>https://youtu.be/4QpxKtRHeVQ</w:t>
              </w:r>
            </w:hyperlink>
          </w:p>
          <w:p w:rsidR="007E7211" w:rsidRPr="002156C0" w:rsidRDefault="00FB1ED4" w:rsidP="007E7211">
            <w:pPr>
              <w:adjustRightInd w:val="0"/>
              <w:snapToGrid w:val="0"/>
              <w:spacing w:line="252" w:lineRule="auto"/>
              <w:ind w:firstLine="0"/>
              <w:rPr>
                <w:rFonts w:eastAsia="標楷體" w:hAnsi="標楷體"/>
                <w:sz w:val="24"/>
                <w:szCs w:val="24"/>
              </w:rPr>
            </w:pPr>
            <w:hyperlink r:id="rId9" w:history="1">
              <w:r w:rsidR="007E7211" w:rsidRPr="002156C0">
                <w:rPr>
                  <w:rStyle w:val="af1"/>
                  <w:rFonts w:eastAsia="標楷體" w:hAnsi="標楷體"/>
                  <w:sz w:val="24"/>
                  <w:szCs w:val="24"/>
                </w:rPr>
                <w:t>https://youtu.be/v92q7txUOaI</w:t>
              </w:r>
            </w:hyperlink>
          </w:p>
          <w:p w:rsidR="007E7211" w:rsidRPr="002156C0" w:rsidRDefault="007E7211" w:rsidP="007E7211">
            <w:pPr>
              <w:adjustRightInd w:val="0"/>
              <w:snapToGrid w:val="0"/>
              <w:spacing w:line="252" w:lineRule="auto"/>
              <w:ind w:firstLine="0"/>
              <w:rPr>
                <w:rFonts w:eastAsia="標楷體" w:hAnsi="標楷體"/>
                <w:sz w:val="24"/>
                <w:szCs w:val="24"/>
              </w:rPr>
            </w:pPr>
            <w:proofErr w:type="gramStart"/>
            <w:r w:rsidRPr="002156C0">
              <w:rPr>
                <w:rFonts w:ascii="標楷體" w:eastAsia="標楷體" w:hAnsi="標楷體" w:hint="eastAsia"/>
                <w:color w:val="auto"/>
                <w:sz w:val="24"/>
                <w:szCs w:val="24"/>
              </w:rPr>
              <w:t>點銅成</w:t>
            </w:r>
            <w:proofErr w:type="gramEnd"/>
            <w:r w:rsidRPr="002156C0">
              <w:rPr>
                <w:rFonts w:ascii="標楷體" w:eastAsia="標楷體" w:hAnsi="標楷體" w:hint="eastAsia"/>
                <w:color w:val="auto"/>
                <w:sz w:val="24"/>
                <w:szCs w:val="24"/>
              </w:rPr>
              <w:t>金</w:t>
            </w:r>
          </w:p>
          <w:p w:rsidR="007E7211" w:rsidRPr="002156C0" w:rsidRDefault="007E7211" w:rsidP="007E7211">
            <w:pPr>
              <w:adjustRightInd w:val="0"/>
              <w:snapToGrid w:val="0"/>
              <w:spacing w:line="252" w:lineRule="auto"/>
              <w:ind w:firstLine="0"/>
              <w:rPr>
                <w:rFonts w:eastAsia="標楷體"/>
                <w:color w:val="auto"/>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7211" w:rsidRPr="002156C0" w:rsidRDefault="007E7211" w:rsidP="007E7211">
            <w:pPr>
              <w:adjustRightInd w:val="0"/>
              <w:snapToGrid w:val="0"/>
              <w:spacing w:line="252" w:lineRule="auto"/>
              <w:ind w:left="-22" w:hanging="7"/>
              <w:rPr>
                <w:rFonts w:eastAsia="標楷體"/>
                <w:color w:val="auto"/>
                <w:sz w:val="24"/>
                <w:szCs w:val="24"/>
              </w:rPr>
            </w:pPr>
            <w:r w:rsidRPr="002156C0">
              <w:rPr>
                <w:rFonts w:eastAsia="標楷體"/>
                <w:color w:val="auto"/>
                <w:sz w:val="24"/>
                <w:szCs w:val="24"/>
              </w:rPr>
              <w:lastRenderedPageBreak/>
              <w:t>1.</w:t>
            </w:r>
            <w:r w:rsidRPr="002156C0">
              <w:rPr>
                <w:rFonts w:eastAsia="標楷體"/>
                <w:color w:val="auto"/>
                <w:sz w:val="24"/>
                <w:szCs w:val="24"/>
              </w:rPr>
              <w:t>學習單</w:t>
            </w:r>
          </w:p>
          <w:p w:rsidR="007E7211" w:rsidRPr="002156C0" w:rsidRDefault="007E7211" w:rsidP="007E7211">
            <w:pPr>
              <w:adjustRightInd w:val="0"/>
              <w:snapToGrid w:val="0"/>
              <w:spacing w:line="252" w:lineRule="auto"/>
              <w:ind w:left="-22" w:hanging="7"/>
              <w:rPr>
                <w:rFonts w:eastAsia="標楷體"/>
                <w:color w:val="auto"/>
                <w:sz w:val="24"/>
                <w:szCs w:val="24"/>
              </w:rPr>
            </w:pPr>
            <w:r w:rsidRPr="002156C0">
              <w:rPr>
                <w:rFonts w:eastAsia="標楷體"/>
                <w:color w:val="auto"/>
                <w:sz w:val="24"/>
                <w:szCs w:val="24"/>
              </w:rPr>
              <w:t>2.</w:t>
            </w:r>
            <w:r w:rsidRPr="002156C0">
              <w:rPr>
                <w:rFonts w:eastAsia="標楷體"/>
                <w:color w:val="auto"/>
                <w:sz w:val="24"/>
                <w:szCs w:val="24"/>
              </w:rPr>
              <w:t>口頭問答</w:t>
            </w:r>
          </w:p>
          <w:p w:rsidR="007E7211" w:rsidRPr="002156C0" w:rsidRDefault="007E7211" w:rsidP="007E7211">
            <w:pPr>
              <w:adjustRightInd w:val="0"/>
              <w:snapToGrid w:val="0"/>
              <w:spacing w:line="252" w:lineRule="auto"/>
              <w:ind w:left="-22" w:hanging="7"/>
              <w:rPr>
                <w:rFonts w:eastAsia="標楷體"/>
                <w:color w:val="auto"/>
                <w:sz w:val="24"/>
                <w:szCs w:val="24"/>
              </w:rPr>
            </w:pPr>
            <w:r w:rsidRPr="002156C0">
              <w:rPr>
                <w:rFonts w:eastAsia="標楷體"/>
                <w:color w:val="auto"/>
                <w:sz w:val="24"/>
                <w:szCs w:val="24"/>
              </w:rPr>
              <w:t>3.</w:t>
            </w:r>
            <w:r w:rsidRPr="002156C0">
              <w:rPr>
                <w:rFonts w:eastAsia="標楷體"/>
                <w:color w:val="auto"/>
                <w:sz w:val="24"/>
                <w:szCs w:val="24"/>
              </w:rPr>
              <w:t>小組討論</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7211" w:rsidRPr="009D08A3" w:rsidRDefault="007E7211" w:rsidP="007E7211">
            <w:pPr>
              <w:autoSpaceDE w:val="0"/>
              <w:adjustRightInd w:val="0"/>
              <w:snapToGrid w:val="0"/>
              <w:spacing w:line="252" w:lineRule="auto"/>
              <w:jc w:val="left"/>
              <w:rPr>
                <w:rFonts w:ascii="標楷體" w:eastAsia="標楷體" w:hAnsi="標楷體"/>
                <w:color w:val="auto"/>
                <w:sz w:val="24"/>
                <w:szCs w:val="24"/>
              </w:rPr>
            </w:pPr>
            <w:r w:rsidRPr="009D08A3">
              <w:rPr>
                <w:rFonts w:ascii="標楷體" w:eastAsia="標楷體" w:hAnsi="標楷體" w:hint="eastAsia"/>
                <w:color w:val="auto"/>
                <w:sz w:val="24"/>
                <w:szCs w:val="24"/>
              </w:rPr>
              <w:t>《</w:t>
            </w:r>
            <w:r w:rsidRPr="009D08A3">
              <w:rPr>
                <w:rFonts w:ascii="標楷體" w:eastAsia="標楷體" w:hAnsi="標楷體"/>
                <w:color w:val="auto"/>
                <w:sz w:val="24"/>
                <w:szCs w:val="24"/>
              </w:rPr>
              <w:t>閱讀素養</w:t>
            </w:r>
            <w:r w:rsidRPr="009D08A3">
              <w:rPr>
                <w:rFonts w:ascii="標楷體" w:eastAsia="標楷體" w:hAnsi="標楷體" w:hint="eastAsia"/>
                <w:color w:val="auto"/>
                <w:sz w:val="24"/>
                <w:szCs w:val="24"/>
              </w:rPr>
              <w:t>》</w:t>
            </w:r>
          </w:p>
          <w:p w:rsidR="007E7211" w:rsidRDefault="007E7211" w:rsidP="007E7211">
            <w:pPr>
              <w:autoSpaceDE w:val="0"/>
              <w:adjustRightInd w:val="0"/>
              <w:snapToGrid w:val="0"/>
              <w:spacing w:line="252" w:lineRule="auto"/>
              <w:jc w:val="left"/>
              <w:rPr>
                <w:rFonts w:ascii="標楷體" w:eastAsia="標楷體" w:hAnsi="標楷體" w:cs="Calibri"/>
                <w:sz w:val="24"/>
                <w:szCs w:val="24"/>
              </w:rPr>
            </w:pPr>
            <w:r w:rsidRPr="009D08A3">
              <w:rPr>
                <w:rFonts w:ascii="標楷體" w:eastAsia="標楷體" w:hAnsi="標楷體" w:cs="Calibri"/>
                <w:sz w:val="24"/>
                <w:szCs w:val="24"/>
              </w:rPr>
              <w:t>閱J3 理解學科知識內的重要詞彙的意涵，並懂</w:t>
            </w:r>
            <w:r w:rsidRPr="009D08A3">
              <w:rPr>
                <w:rFonts w:ascii="標楷體" w:eastAsia="標楷體" w:hAnsi="標楷體" w:cs="Calibri"/>
                <w:sz w:val="24"/>
                <w:szCs w:val="24"/>
              </w:rPr>
              <w:lastRenderedPageBreak/>
              <w:t>得如何運用該詞彙與他人進行溝通。</w:t>
            </w:r>
          </w:p>
          <w:p w:rsidR="007E7211" w:rsidRPr="009D08A3" w:rsidRDefault="007E7211" w:rsidP="007E7211">
            <w:pPr>
              <w:autoSpaceDE w:val="0"/>
              <w:adjustRightInd w:val="0"/>
              <w:snapToGrid w:val="0"/>
              <w:spacing w:line="252" w:lineRule="auto"/>
              <w:jc w:val="left"/>
              <w:rPr>
                <w:rFonts w:ascii="標楷體" w:eastAsia="標楷體" w:hAnsi="標楷體"/>
                <w:color w:val="auto"/>
                <w:sz w:val="24"/>
                <w:szCs w:val="24"/>
              </w:rPr>
            </w:pPr>
          </w:p>
          <w:p w:rsidR="007E7211" w:rsidRPr="009D08A3" w:rsidRDefault="007E7211" w:rsidP="007E7211">
            <w:pPr>
              <w:autoSpaceDE w:val="0"/>
              <w:adjustRightInd w:val="0"/>
              <w:snapToGrid w:val="0"/>
              <w:spacing w:line="252" w:lineRule="auto"/>
              <w:jc w:val="left"/>
              <w:rPr>
                <w:rFonts w:ascii="標楷體" w:eastAsia="標楷體" w:hAnsi="標楷體" w:cs="DFKaiShu-SB-Estd-BF"/>
                <w:color w:val="000000" w:themeColor="text1"/>
                <w:sz w:val="24"/>
                <w:szCs w:val="24"/>
              </w:rPr>
            </w:pPr>
            <w:r w:rsidRPr="009D08A3">
              <w:rPr>
                <w:rFonts w:ascii="標楷體" w:eastAsia="標楷體" w:hAnsi="標楷體" w:cs="AVGmdBU" w:hint="eastAsia"/>
                <w:color w:val="000000" w:themeColor="text1"/>
                <w:sz w:val="24"/>
                <w:szCs w:val="24"/>
              </w:rPr>
              <w:t>《</w:t>
            </w:r>
            <w:r w:rsidRPr="009D08A3">
              <w:rPr>
                <w:rFonts w:ascii="標楷體" w:eastAsia="標楷體" w:hAnsi="標楷體" w:cs="AVGmdBU"/>
                <w:color w:val="000000" w:themeColor="text1"/>
                <w:sz w:val="24"/>
                <w:szCs w:val="24"/>
              </w:rPr>
              <w:t>資</w:t>
            </w:r>
            <w:r w:rsidRPr="009D08A3">
              <w:rPr>
                <w:rFonts w:ascii="標楷體" w:eastAsia="標楷體" w:hAnsi="標楷體" w:cs="DFKaiShu-SB-Estd-BF"/>
                <w:color w:val="000000" w:themeColor="text1"/>
                <w:sz w:val="24"/>
                <w:szCs w:val="24"/>
              </w:rPr>
              <w:t>訊</w:t>
            </w:r>
            <w:r w:rsidRPr="009D08A3">
              <w:rPr>
                <w:rFonts w:ascii="標楷體" w:eastAsia="標楷體" w:hAnsi="標楷體" w:cs="DFKaiShu-SB-Estd-BF" w:hint="eastAsia"/>
                <w:color w:val="000000" w:themeColor="text1"/>
                <w:sz w:val="24"/>
                <w:szCs w:val="24"/>
              </w:rPr>
              <w:t>》</w:t>
            </w:r>
          </w:p>
          <w:p w:rsidR="007E7211" w:rsidRPr="00BF5E4E" w:rsidRDefault="007E7211" w:rsidP="007E7211">
            <w:pPr>
              <w:ind w:firstLine="0"/>
              <w:jc w:val="left"/>
              <w:rPr>
                <w:rFonts w:ascii="標楷體" w:eastAsia="標楷體" w:hAnsi="標楷體" w:cs="新細明體"/>
                <w:color w:val="auto"/>
                <w:sz w:val="24"/>
                <w:szCs w:val="24"/>
              </w:rPr>
            </w:pPr>
            <w:r w:rsidRPr="00BF5E4E">
              <w:rPr>
                <w:rFonts w:ascii="標楷體" w:eastAsia="標楷體" w:hAnsi="標楷體" w:cs="Calibri"/>
                <w:sz w:val="24"/>
                <w:szCs w:val="24"/>
              </w:rPr>
              <w:t>資 J6 選用適當的資訊科技與他人合作完成作品。</w:t>
            </w:r>
          </w:p>
          <w:p w:rsidR="007E7211" w:rsidRDefault="007E7211" w:rsidP="007E7211">
            <w:pPr>
              <w:ind w:firstLine="0"/>
              <w:jc w:val="left"/>
              <w:rPr>
                <w:rFonts w:ascii="標楷體" w:eastAsia="標楷體" w:hAnsi="標楷體" w:cs="Calibri"/>
                <w:sz w:val="24"/>
                <w:szCs w:val="24"/>
              </w:rPr>
            </w:pPr>
            <w:r w:rsidRPr="00BF5E4E">
              <w:rPr>
                <w:rFonts w:ascii="標楷體" w:eastAsia="標楷體" w:hAnsi="標楷體" w:cs="Calibri"/>
                <w:sz w:val="24"/>
                <w:szCs w:val="24"/>
              </w:rPr>
              <w:t>資 J7 應用資訊科技與他人合作進行數位創作。</w:t>
            </w:r>
          </w:p>
          <w:p w:rsidR="007E7211" w:rsidRPr="009D08A3" w:rsidRDefault="007E7211" w:rsidP="007E7211">
            <w:pPr>
              <w:ind w:firstLine="0"/>
              <w:jc w:val="left"/>
              <w:rPr>
                <w:rFonts w:ascii="標楷體" w:eastAsia="標楷體" w:hAnsi="標楷體" w:cs="新細明體"/>
                <w:color w:val="auto"/>
                <w:sz w:val="24"/>
                <w:szCs w:val="24"/>
              </w:rPr>
            </w:pPr>
          </w:p>
          <w:p w:rsidR="007E7211" w:rsidRPr="009D08A3" w:rsidRDefault="007E7211" w:rsidP="007E7211">
            <w:pPr>
              <w:autoSpaceDE w:val="0"/>
              <w:adjustRightInd w:val="0"/>
              <w:snapToGrid w:val="0"/>
              <w:spacing w:line="252" w:lineRule="auto"/>
              <w:jc w:val="left"/>
              <w:rPr>
                <w:rFonts w:ascii="標楷體" w:eastAsia="標楷體" w:hAnsi="標楷體"/>
                <w:color w:val="auto"/>
                <w:sz w:val="24"/>
                <w:szCs w:val="24"/>
              </w:rPr>
            </w:pPr>
            <w:r w:rsidRPr="009D08A3">
              <w:rPr>
                <w:rFonts w:ascii="標楷體" w:eastAsia="標楷體" w:hAnsi="標楷體" w:hint="eastAsia"/>
                <w:color w:val="auto"/>
                <w:sz w:val="24"/>
                <w:szCs w:val="24"/>
              </w:rPr>
              <w:t>《安全》</w:t>
            </w:r>
          </w:p>
          <w:p w:rsidR="007E7211" w:rsidRDefault="007E7211" w:rsidP="007E7211">
            <w:pPr>
              <w:autoSpaceDE w:val="0"/>
              <w:adjustRightInd w:val="0"/>
              <w:snapToGrid w:val="0"/>
              <w:spacing w:line="252" w:lineRule="auto"/>
              <w:jc w:val="left"/>
              <w:rPr>
                <w:rFonts w:ascii="標楷體" w:eastAsia="標楷體" w:hAnsi="標楷體" w:cs="Calibri"/>
                <w:sz w:val="24"/>
                <w:szCs w:val="24"/>
              </w:rPr>
            </w:pPr>
            <w:r w:rsidRPr="009D08A3">
              <w:rPr>
                <w:rFonts w:ascii="標楷體" w:eastAsia="標楷體" w:hAnsi="標楷體" w:cs="Calibri"/>
                <w:sz w:val="24"/>
                <w:szCs w:val="24"/>
              </w:rPr>
              <w:t>安J9 遵守環境設施設備</w:t>
            </w:r>
            <w:r>
              <w:rPr>
                <w:rFonts w:ascii="標楷體" w:eastAsia="標楷體" w:hAnsi="標楷體" w:cs="Calibri"/>
                <w:sz w:val="24"/>
                <w:szCs w:val="24"/>
              </w:rPr>
              <w:t>(實驗操作)</w:t>
            </w:r>
            <w:r w:rsidRPr="009D08A3">
              <w:rPr>
                <w:rFonts w:ascii="標楷體" w:eastAsia="標楷體" w:hAnsi="標楷體" w:cs="Calibri"/>
                <w:sz w:val="24"/>
                <w:szCs w:val="24"/>
              </w:rPr>
              <w:t>的安全守則。</w:t>
            </w:r>
          </w:p>
          <w:p w:rsidR="007E7211" w:rsidRPr="009D08A3" w:rsidRDefault="007E7211" w:rsidP="007E7211">
            <w:pPr>
              <w:autoSpaceDE w:val="0"/>
              <w:adjustRightInd w:val="0"/>
              <w:snapToGrid w:val="0"/>
              <w:spacing w:line="252" w:lineRule="auto"/>
              <w:jc w:val="left"/>
              <w:rPr>
                <w:rFonts w:ascii="標楷體" w:eastAsia="標楷體" w:hAnsi="標楷體"/>
                <w:color w:val="auto"/>
                <w:sz w:val="24"/>
                <w:szCs w:val="24"/>
              </w:rPr>
            </w:pPr>
          </w:p>
          <w:p w:rsidR="007E7211" w:rsidRPr="009D08A3" w:rsidRDefault="007E7211" w:rsidP="007E7211">
            <w:pPr>
              <w:autoSpaceDE w:val="0"/>
              <w:adjustRightInd w:val="0"/>
              <w:snapToGrid w:val="0"/>
              <w:spacing w:line="252" w:lineRule="auto"/>
              <w:jc w:val="left"/>
              <w:rPr>
                <w:rFonts w:ascii="標楷體" w:eastAsia="標楷體" w:hAnsi="標楷體"/>
                <w:color w:val="auto"/>
                <w:sz w:val="24"/>
                <w:szCs w:val="24"/>
              </w:rPr>
            </w:pPr>
            <w:r w:rsidRPr="009D08A3">
              <w:rPr>
                <w:rFonts w:ascii="標楷體" w:eastAsia="標楷體" w:hAnsi="標楷體" w:hint="eastAsia"/>
                <w:color w:val="auto"/>
                <w:sz w:val="24"/>
                <w:szCs w:val="24"/>
              </w:rPr>
              <w:t>《防災》</w:t>
            </w:r>
          </w:p>
          <w:p w:rsidR="007E7211" w:rsidRPr="002156C0" w:rsidRDefault="007E7211" w:rsidP="007E7211">
            <w:pPr>
              <w:autoSpaceDE w:val="0"/>
              <w:adjustRightInd w:val="0"/>
              <w:snapToGrid w:val="0"/>
              <w:spacing w:line="252" w:lineRule="auto"/>
              <w:jc w:val="left"/>
              <w:rPr>
                <w:rFonts w:eastAsia="標楷體"/>
                <w:color w:val="auto"/>
                <w:sz w:val="24"/>
                <w:szCs w:val="24"/>
              </w:rPr>
            </w:pPr>
            <w:r w:rsidRPr="009D08A3">
              <w:rPr>
                <w:rFonts w:ascii="標楷體" w:eastAsia="標楷體" w:hAnsi="標楷體" w:cs="Calibri"/>
                <w:sz w:val="24"/>
                <w:szCs w:val="24"/>
              </w:rPr>
              <w:t>防J9 了解校園及住家內各項避難器具的正確使用方式。</w:t>
            </w:r>
          </w:p>
        </w:tc>
        <w:tc>
          <w:tcPr>
            <w:tcW w:w="1701" w:type="dxa"/>
            <w:tcBorders>
              <w:top w:val="single" w:sz="8" w:space="0" w:color="000000"/>
              <w:bottom w:val="single" w:sz="8" w:space="0" w:color="000000"/>
              <w:right w:val="single" w:sz="8" w:space="0" w:color="000000"/>
            </w:tcBorders>
          </w:tcPr>
          <w:p w:rsidR="007E7211" w:rsidRDefault="007E7211" w:rsidP="007E7211">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cs="標楷體" w:hint="eastAsia"/>
                <w:sz w:val="24"/>
                <w:szCs w:val="24"/>
              </w:rPr>
              <w:lastRenderedPageBreak/>
              <w:t>2/16</w:t>
            </w:r>
          </w:p>
          <w:p w:rsidR="007E7211" w:rsidRDefault="007E7211" w:rsidP="007E7211">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cs="標楷體" w:hint="eastAsia"/>
                <w:sz w:val="24"/>
                <w:szCs w:val="24"/>
              </w:rPr>
              <w:t>開學日</w:t>
            </w:r>
          </w:p>
          <w:p w:rsidR="007E7211" w:rsidRDefault="007E7211" w:rsidP="007E7211">
            <w:pPr>
              <w:ind w:left="-22" w:hanging="7"/>
              <w:jc w:val="left"/>
              <w:rPr>
                <w:rFonts w:ascii="標楷體" w:eastAsia="標楷體" w:hAnsi="標楷體" w:cs="標楷體"/>
                <w:sz w:val="24"/>
                <w:szCs w:val="24"/>
              </w:rPr>
            </w:pPr>
            <w:r>
              <w:rPr>
                <w:rFonts w:ascii="標楷體" w:eastAsia="標楷體" w:hAnsi="標楷體" w:cs="標楷體" w:hint="eastAsia"/>
                <w:sz w:val="24"/>
                <w:szCs w:val="24"/>
              </w:rPr>
              <w:t>2/17</w:t>
            </w:r>
          </w:p>
          <w:p w:rsidR="007E7211" w:rsidRDefault="007E7211" w:rsidP="007E7211">
            <w:pPr>
              <w:ind w:left="-22" w:hanging="7"/>
              <w:jc w:val="left"/>
              <w:rPr>
                <w:rFonts w:ascii="標楷體" w:eastAsia="標楷體" w:hAnsi="標楷體" w:cs="標楷體"/>
                <w:sz w:val="24"/>
                <w:szCs w:val="24"/>
              </w:rPr>
            </w:pPr>
            <w:r>
              <w:rPr>
                <w:rFonts w:ascii="標楷體" w:eastAsia="標楷體" w:hAnsi="標楷體" w:cs="標楷體" w:hint="eastAsia"/>
                <w:sz w:val="24"/>
                <w:szCs w:val="24"/>
              </w:rPr>
              <w:t>補班補課(2/15課</w:t>
            </w:r>
            <w:proofErr w:type="gramStart"/>
            <w:r>
              <w:rPr>
                <w:rFonts w:ascii="標楷體" w:eastAsia="標楷體" w:hAnsi="標楷體" w:cs="標楷體" w:hint="eastAsia"/>
                <w:sz w:val="24"/>
                <w:szCs w:val="24"/>
              </w:rPr>
              <w:t>務</w:t>
            </w:r>
            <w:proofErr w:type="gramEnd"/>
            <w:r>
              <w:rPr>
                <w:rFonts w:ascii="標楷體" w:eastAsia="標楷體" w:hAnsi="標楷體" w:cs="標楷體" w:hint="eastAsia"/>
                <w:sz w:val="24"/>
                <w:szCs w:val="24"/>
              </w:rPr>
              <w:t>)</w:t>
            </w:r>
          </w:p>
          <w:p w:rsidR="007E7211" w:rsidRDefault="007E7211" w:rsidP="007E7211">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cs="標楷體" w:hint="eastAsia"/>
                <w:sz w:val="24"/>
                <w:szCs w:val="24"/>
              </w:rPr>
              <w:t>2/21-22</w:t>
            </w:r>
          </w:p>
          <w:p w:rsidR="007E7211" w:rsidRDefault="007E7211" w:rsidP="007E7211">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cs="標楷體" w:hint="eastAsia"/>
                <w:sz w:val="24"/>
                <w:szCs w:val="24"/>
              </w:rPr>
              <w:lastRenderedPageBreak/>
              <w:t>九年級第三次複習考</w:t>
            </w:r>
          </w:p>
          <w:p w:rsidR="007E7211" w:rsidRDefault="007E7211" w:rsidP="007E7211">
            <w:pPr>
              <w:ind w:left="-22" w:hanging="7"/>
              <w:jc w:val="left"/>
              <w:rPr>
                <w:rFonts w:ascii="標楷體" w:eastAsia="標楷體" w:hAnsi="標楷體" w:cs="標楷體"/>
                <w:sz w:val="24"/>
                <w:szCs w:val="24"/>
              </w:rPr>
            </w:pPr>
            <w:r>
              <w:rPr>
                <w:rFonts w:ascii="標楷體" w:eastAsia="標楷體" w:hAnsi="標楷體" w:cs="標楷體" w:hint="eastAsia"/>
                <w:sz w:val="24"/>
                <w:szCs w:val="24"/>
              </w:rPr>
              <w:t>2/19-29</w:t>
            </w:r>
          </w:p>
          <w:p w:rsidR="007E7211" w:rsidRDefault="007E7211" w:rsidP="007E7211">
            <w:pPr>
              <w:ind w:left="-22" w:hanging="7"/>
              <w:jc w:val="left"/>
              <w:rPr>
                <w:rFonts w:ascii="標楷體" w:eastAsia="標楷體" w:hAnsi="標楷體" w:cs="標楷體"/>
                <w:sz w:val="24"/>
                <w:szCs w:val="24"/>
              </w:rPr>
            </w:pPr>
            <w:r>
              <w:rPr>
                <w:rFonts w:ascii="標楷體" w:eastAsia="標楷體" w:hAnsi="標楷體" w:cs="標楷體" w:hint="eastAsia"/>
                <w:sz w:val="24"/>
                <w:szCs w:val="24"/>
              </w:rPr>
              <w:t>上學期成績補考</w:t>
            </w:r>
          </w:p>
          <w:p w:rsidR="007E7211" w:rsidRDefault="007E7211" w:rsidP="007E7211">
            <w:pPr>
              <w:ind w:left="-22" w:hanging="7"/>
              <w:jc w:val="left"/>
              <w:rPr>
                <w:rFonts w:ascii="標楷體" w:eastAsia="標楷體" w:hAnsi="標楷體" w:cs="標楷體"/>
                <w:bCs/>
                <w:snapToGrid w:val="0"/>
                <w:color w:val="auto"/>
                <w:sz w:val="24"/>
                <w:szCs w:val="24"/>
              </w:rPr>
            </w:pPr>
            <w:r>
              <w:rPr>
                <w:rFonts w:ascii="標楷體" w:eastAsia="標楷體" w:hAnsi="標楷體" w:cs="標楷體" w:hint="eastAsia"/>
                <w:bCs/>
                <w:snapToGrid w:val="0"/>
                <w:color w:val="auto"/>
                <w:sz w:val="24"/>
                <w:szCs w:val="24"/>
              </w:rPr>
              <w:t>2/</w:t>
            </w:r>
            <w:r w:rsidRPr="0052452A">
              <w:rPr>
                <w:rFonts w:ascii="標楷體" w:eastAsia="標楷體" w:hAnsi="標楷體" w:cs="標楷體" w:hint="eastAsia"/>
                <w:bCs/>
                <w:snapToGrid w:val="0"/>
                <w:color w:val="auto"/>
                <w:sz w:val="24"/>
                <w:szCs w:val="24"/>
              </w:rPr>
              <w:t>28</w:t>
            </w:r>
          </w:p>
          <w:p w:rsidR="007E7211" w:rsidRDefault="007E7211" w:rsidP="007E7211">
            <w:pPr>
              <w:ind w:left="-22" w:hanging="7"/>
              <w:jc w:val="left"/>
              <w:rPr>
                <w:rFonts w:ascii="標楷體" w:eastAsia="標楷體" w:hAnsi="標楷體" w:cs="標楷體"/>
                <w:bCs/>
                <w:snapToGrid w:val="0"/>
                <w:color w:val="auto"/>
                <w:sz w:val="24"/>
                <w:szCs w:val="24"/>
              </w:rPr>
            </w:pPr>
            <w:r w:rsidRPr="0052452A">
              <w:rPr>
                <w:rFonts w:ascii="標楷體" w:eastAsia="標楷體" w:hAnsi="標楷體" w:cs="標楷體" w:hint="eastAsia"/>
                <w:bCs/>
                <w:snapToGrid w:val="0"/>
                <w:color w:val="auto"/>
                <w:sz w:val="24"/>
                <w:szCs w:val="24"/>
              </w:rPr>
              <w:t>和平紀念日放假</w:t>
            </w:r>
          </w:p>
          <w:p w:rsidR="007E7211" w:rsidRDefault="007E7211" w:rsidP="007E7211">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cs="標楷體" w:hint="eastAsia"/>
                <w:sz w:val="24"/>
                <w:szCs w:val="24"/>
              </w:rPr>
              <w:t>3/11</w:t>
            </w:r>
          </w:p>
          <w:p w:rsidR="007E7211" w:rsidRPr="00345FD6" w:rsidRDefault="007E7211" w:rsidP="007E7211">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cs="標楷體" w:hint="eastAsia"/>
                <w:sz w:val="24"/>
                <w:szCs w:val="24"/>
              </w:rPr>
              <w:t>補課、學習扶助、</w:t>
            </w:r>
            <w:proofErr w:type="gramStart"/>
            <w:r>
              <w:rPr>
                <w:rFonts w:ascii="標楷體" w:eastAsia="標楷體" w:hAnsi="標楷體" w:cs="標楷體" w:hint="eastAsia"/>
                <w:sz w:val="24"/>
                <w:szCs w:val="24"/>
              </w:rPr>
              <w:t>族語班開始</w:t>
            </w:r>
            <w:proofErr w:type="gramEnd"/>
          </w:p>
        </w:tc>
      </w:tr>
      <w:tr w:rsidR="007E7211" w:rsidRPr="004C7166" w:rsidTr="00244D0D">
        <w:trPr>
          <w:trHeight w:val="880"/>
          <w:jc w:val="center"/>
        </w:trPr>
        <w:tc>
          <w:tcPr>
            <w:tcW w:w="1550" w:type="dxa"/>
            <w:tcBorders>
              <w:top w:val="single" w:sz="8" w:space="0" w:color="000000"/>
              <w:left w:val="single" w:sz="8" w:space="0" w:color="000000"/>
              <w:bottom w:val="single" w:sz="8" w:space="0" w:color="000000"/>
              <w:right w:val="single" w:sz="8" w:space="0" w:color="000000"/>
            </w:tcBorders>
          </w:tcPr>
          <w:p w:rsidR="007E7211" w:rsidRPr="002156C0" w:rsidRDefault="007E7211" w:rsidP="007E7211">
            <w:pPr>
              <w:jc w:val="center"/>
              <w:rPr>
                <w:rFonts w:ascii="標楷體" w:eastAsia="標楷體" w:hAnsi="標楷體" w:cs="標楷體"/>
                <w:color w:val="auto"/>
                <w:sz w:val="24"/>
                <w:szCs w:val="24"/>
              </w:rPr>
            </w:pPr>
            <w:r w:rsidRPr="002156C0">
              <w:rPr>
                <w:rFonts w:ascii="標楷體" w:eastAsia="標楷體" w:hAnsi="標楷體" w:cs="標楷體" w:hint="eastAsia"/>
                <w:color w:val="auto"/>
                <w:sz w:val="24"/>
                <w:szCs w:val="24"/>
              </w:rPr>
              <w:lastRenderedPageBreak/>
              <w:t>第</w:t>
            </w:r>
          </w:p>
          <w:p w:rsidR="007E7211" w:rsidRPr="002156C0" w:rsidRDefault="007E7211" w:rsidP="007E7211">
            <w:pPr>
              <w:jc w:val="center"/>
              <w:rPr>
                <w:rFonts w:ascii="標楷體" w:eastAsia="標楷體" w:hAnsi="標楷體" w:cs="標楷體"/>
                <w:color w:val="auto"/>
                <w:sz w:val="24"/>
                <w:szCs w:val="24"/>
              </w:rPr>
            </w:pPr>
            <w:r w:rsidRPr="002156C0">
              <w:rPr>
                <w:rFonts w:ascii="標楷體" w:eastAsia="標楷體" w:hAnsi="標楷體" w:cs="標楷體" w:hint="eastAsia"/>
                <w:color w:val="auto"/>
                <w:sz w:val="24"/>
                <w:szCs w:val="24"/>
              </w:rPr>
              <w:t>7</w:t>
            </w:r>
            <w:r w:rsidRPr="002156C0">
              <w:rPr>
                <w:rFonts w:ascii="標楷體" w:eastAsia="標楷體" w:hAnsi="標楷體" w:cs="標楷體"/>
                <w:color w:val="auto"/>
                <w:sz w:val="24"/>
                <w:szCs w:val="24"/>
              </w:rPr>
              <w:t>~</w:t>
            </w:r>
            <w:r w:rsidRPr="002156C0">
              <w:rPr>
                <w:rFonts w:ascii="標楷體" w:eastAsia="標楷體" w:hAnsi="標楷體" w:cs="標楷體" w:hint="eastAsia"/>
                <w:color w:val="auto"/>
                <w:sz w:val="24"/>
                <w:szCs w:val="24"/>
              </w:rPr>
              <w:t>13</w:t>
            </w:r>
          </w:p>
          <w:p w:rsidR="007E7211" w:rsidRPr="002156C0" w:rsidRDefault="007E7211" w:rsidP="007E7211">
            <w:pPr>
              <w:jc w:val="center"/>
              <w:rPr>
                <w:rFonts w:ascii="標楷體" w:eastAsia="標楷體" w:hAnsi="標楷體" w:cs="標楷體"/>
                <w:color w:val="auto"/>
                <w:sz w:val="24"/>
                <w:szCs w:val="24"/>
              </w:rPr>
            </w:pPr>
            <w:proofErr w:type="gramStart"/>
            <w:r w:rsidRPr="002156C0">
              <w:rPr>
                <w:rFonts w:ascii="標楷體" w:eastAsia="標楷體" w:hAnsi="標楷體" w:cs="標楷體" w:hint="eastAsia"/>
                <w:color w:val="auto"/>
                <w:sz w:val="24"/>
                <w:szCs w:val="24"/>
              </w:rPr>
              <w:t>週</w:t>
            </w:r>
            <w:proofErr w:type="gramEnd"/>
          </w:p>
        </w:tc>
        <w:tc>
          <w:tcPr>
            <w:tcW w:w="1275" w:type="dxa"/>
            <w:tcBorders>
              <w:top w:val="single" w:sz="8" w:space="0" w:color="000000"/>
              <w:left w:val="single" w:sz="8" w:space="0" w:color="000000"/>
              <w:bottom w:val="single" w:sz="8" w:space="0" w:color="000000"/>
              <w:right w:val="single" w:sz="8" w:space="0" w:color="000000"/>
            </w:tcBorders>
          </w:tcPr>
          <w:p w:rsidR="007E7211" w:rsidRPr="002156C0" w:rsidRDefault="007E7211" w:rsidP="007E7211">
            <w:pPr>
              <w:autoSpaceDE w:val="0"/>
              <w:adjustRightInd w:val="0"/>
              <w:spacing w:line="260" w:lineRule="exact"/>
              <w:ind w:leftChars="6" w:left="12"/>
              <w:jc w:val="left"/>
              <w:rPr>
                <w:rFonts w:ascii="標楷體" w:eastAsia="標楷體" w:hAnsi="標楷體"/>
                <w:color w:val="000000" w:themeColor="text1"/>
                <w:sz w:val="24"/>
                <w:szCs w:val="24"/>
              </w:rPr>
            </w:pPr>
            <w:r w:rsidRPr="002156C0">
              <w:rPr>
                <w:rFonts w:ascii="標楷體" w:eastAsia="標楷體" w:hAnsi="標楷體"/>
                <w:color w:val="000000" w:themeColor="text1"/>
                <w:sz w:val="24"/>
                <w:szCs w:val="24"/>
              </w:rPr>
              <w:t>ti-Ⅳ-1能依據已知的自然科學知識概念，經由自我 或團體探索與討論的過程，想像當使用的觀 察方法或實驗方法改變時，其結果可</w:t>
            </w:r>
            <w:r w:rsidRPr="002156C0">
              <w:rPr>
                <w:rFonts w:ascii="標楷體" w:eastAsia="標楷體" w:hAnsi="標楷體"/>
                <w:color w:val="000000" w:themeColor="text1"/>
                <w:sz w:val="24"/>
                <w:szCs w:val="24"/>
              </w:rPr>
              <w:lastRenderedPageBreak/>
              <w:t>能產生 的差異；並能嘗試在指導下以創新思考和方 法得到新的模型、成品或結果。</w:t>
            </w:r>
          </w:p>
          <w:p w:rsidR="007E7211" w:rsidRPr="002156C0" w:rsidRDefault="007E7211" w:rsidP="007E7211">
            <w:pPr>
              <w:autoSpaceDE w:val="0"/>
              <w:adjustRightInd w:val="0"/>
              <w:spacing w:line="260" w:lineRule="exact"/>
              <w:ind w:leftChars="6" w:left="12"/>
              <w:jc w:val="left"/>
              <w:rPr>
                <w:rFonts w:ascii="標楷體" w:eastAsia="標楷體" w:hAnsi="標楷體"/>
                <w:color w:val="000000" w:themeColor="text1"/>
                <w:sz w:val="24"/>
                <w:szCs w:val="24"/>
              </w:rPr>
            </w:pPr>
            <w:r w:rsidRPr="002156C0">
              <w:rPr>
                <w:rFonts w:ascii="標楷體" w:eastAsia="標楷體" w:hAnsi="標楷體"/>
                <w:color w:val="000000" w:themeColor="text1"/>
                <w:sz w:val="24"/>
                <w:szCs w:val="24"/>
              </w:rPr>
              <w:t>po-Ⅳ-2能辨別適合科學探究或適合以科學方式尋求 解決的問題（或假說），並能依據觀察、蒐集 資料、閱讀、思考、討論等，提出適宜探究之 問題。</w:t>
            </w:r>
          </w:p>
          <w:p w:rsidR="007E7211" w:rsidRDefault="007E7211" w:rsidP="007E7211">
            <w:pPr>
              <w:autoSpaceDE w:val="0"/>
              <w:adjustRightInd w:val="0"/>
              <w:spacing w:line="260" w:lineRule="exact"/>
              <w:ind w:leftChars="6" w:left="12"/>
              <w:jc w:val="left"/>
              <w:rPr>
                <w:rFonts w:ascii="標楷體" w:eastAsia="標楷體" w:hAnsi="標楷體"/>
                <w:color w:val="000000" w:themeColor="text1"/>
                <w:sz w:val="24"/>
                <w:szCs w:val="24"/>
              </w:rPr>
            </w:pPr>
            <w:r w:rsidRPr="002156C0">
              <w:rPr>
                <w:rFonts w:ascii="標楷體" w:eastAsia="標楷體" w:hAnsi="標楷體"/>
                <w:color w:val="000000" w:themeColor="text1"/>
                <w:sz w:val="24"/>
                <w:szCs w:val="24"/>
              </w:rPr>
              <w:lastRenderedPageBreak/>
              <w:t>ai-Ⅳ-1動手實作解決問題或驗證自己想法，而獲得 成就感。</w:t>
            </w:r>
          </w:p>
          <w:p w:rsidR="007E7211" w:rsidRPr="0012622C" w:rsidRDefault="007E7211" w:rsidP="007E7211">
            <w:pPr>
              <w:autoSpaceDE w:val="0"/>
              <w:adjustRightInd w:val="0"/>
              <w:spacing w:line="260" w:lineRule="exact"/>
              <w:jc w:val="left"/>
              <w:rPr>
                <w:rFonts w:ascii="標楷體" w:eastAsia="標楷體" w:hAnsi="標楷體"/>
                <w:color w:val="000000" w:themeColor="text1"/>
                <w:sz w:val="24"/>
                <w:szCs w:val="24"/>
              </w:rPr>
            </w:pPr>
          </w:p>
        </w:tc>
        <w:tc>
          <w:tcPr>
            <w:tcW w:w="1408"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7E7211" w:rsidRPr="002156C0" w:rsidRDefault="007E7211" w:rsidP="007E7211">
            <w:pPr>
              <w:autoSpaceDE w:val="0"/>
              <w:adjustRightInd w:val="0"/>
              <w:spacing w:line="260" w:lineRule="exact"/>
              <w:jc w:val="left"/>
              <w:rPr>
                <w:rFonts w:ascii="標楷體" w:eastAsia="標楷體" w:hAnsi="標楷體"/>
                <w:color w:val="000000" w:themeColor="text1"/>
                <w:sz w:val="24"/>
                <w:szCs w:val="24"/>
              </w:rPr>
            </w:pPr>
            <w:r w:rsidRPr="002156C0">
              <w:rPr>
                <w:rFonts w:ascii="標楷體" w:eastAsia="標楷體" w:hAnsi="標楷體"/>
                <w:color w:val="000000" w:themeColor="text1"/>
                <w:sz w:val="24"/>
                <w:szCs w:val="24"/>
              </w:rPr>
              <w:lastRenderedPageBreak/>
              <w:t>Eb-Ⅳ-3平衡的物體所受合力為</w:t>
            </w:r>
            <w:proofErr w:type="gramStart"/>
            <w:r w:rsidRPr="002156C0">
              <w:rPr>
                <w:rFonts w:ascii="標楷體" w:eastAsia="標楷體" w:hAnsi="標楷體"/>
                <w:color w:val="000000" w:themeColor="text1"/>
                <w:sz w:val="24"/>
                <w:szCs w:val="24"/>
              </w:rPr>
              <w:t>零且合</w:t>
            </w:r>
            <w:proofErr w:type="gramEnd"/>
            <w:r w:rsidRPr="002156C0">
              <w:rPr>
                <w:rFonts w:ascii="標楷體" w:eastAsia="標楷體" w:hAnsi="標楷體"/>
                <w:color w:val="000000" w:themeColor="text1"/>
                <w:sz w:val="24"/>
                <w:szCs w:val="24"/>
              </w:rPr>
              <w:t>力矩為零。</w:t>
            </w:r>
          </w:p>
          <w:p w:rsidR="007E7211" w:rsidRPr="002156C0" w:rsidRDefault="007E7211" w:rsidP="007E7211">
            <w:pPr>
              <w:autoSpaceDE w:val="0"/>
              <w:adjustRightInd w:val="0"/>
              <w:spacing w:line="260" w:lineRule="exact"/>
              <w:ind w:leftChars="6" w:left="12"/>
              <w:jc w:val="left"/>
              <w:rPr>
                <w:rFonts w:ascii="標楷體" w:eastAsia="標楷體" w:hAnsi="標楷體"/>
                <w:color w:val="000000" w:themeColor="text1"/>
                <w:sz w:val="24"/>
                <w:szCs w:val="24"/>
              </w:rPr>
            </w:pPr>
            <w:r w:rsidRPr="002156C0">
              <w:rPr>
                <w:rFonts w:ascii="標楷體" w:eastAsia="標楷體" w:hAnsi="標楷體"/>
                <w:color w:val="000000" w:themeColor="text1"/>
                <w:sz w:val="24"/>
                <w:szCs w:val="24"/>
              </w:rPr>
              <w:t>Eb-Ⅳ-7簡單機械，例如：槓桿、滑輪、輪軸、齒輪、 斜面，通常具有省時、省力，或者是改變作 用</w:t>
            </w:r>
            <w:r w:rsidRPr="002156C0">
              <w:rPr>
                <w:rFonts w:ascii="標楷體" w:eastAsia="標楷體" w:hAnsi="標楷體"/>
                <w:color w:val="000000" w:themeColor="text1"/>
                <w:sz w:val="24"/>
                <w:szCs w:val="24"/>
              </w:rPr>
              <w:lastRenderedPageBreak/>
              <w:t>力方向等功能。</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7211" w:rsidRPr="002156C0" w:rsidRDefault="007E7211" w:rsidP="007E7211">
            <w:pPr>
              <w:tabs>
                <w:tab w:val="left" w:pos="692"/>
                <w:tab w:val="left" w:pos="3212"/>
              </w:tabs>
              <w:spacing w:line="320" w:lineRule="exact"/>
              <w:rPr>
                <w:rFonts w:ascii="標楷體" w:eastAsia="標楷體" w:hAnsi="標楷體"/>
                <w:color w:val="000000" w:themeColor="text1"/>
                <w:sz w:val="24"/>
                <w:szCs w:val="24"/>
              </w:rPr>
            </w:pPr>
            <w:r w:rsidRPr="002156C0">
              <w:rPr>
                <w:rFonts w:ascii="標楷體" w:eastAsia="標楷體" w:hAnsi="標楷體" w:hint="eastAsia"/>
                <w:color w:val="000000" w:themeColor="text1"/>
                <w:sz w:val="24"/>
                <w:szCs w:val="24"/>
              </w:rPr>
              <w:lastRenderedPageBreak/>
              <w:t>一、藉由網路資料認識各式各樣不同形式的橋。</w:t>
            </w:r>
          </w:p>
          <w:p w:rsidR="007E7211" w:rsidRPr="002156C0" w:rsidRDefault="007E7211" w:rsidP="007E7211">
            <w:pPr>
              <w:tabs>
                <w:tab w:val="left" w:pos="812"/>
              </w:tabs>
              <w:spacing w:line="320" w:lineRule="exact"/>
              <w:rPr>
                <w:rFonts w:ascii="標楷體" w:eastAsia="標楷體" w:hAnsi="標楷體"/>
                <w:color w:val="000000" w:themeColor="text1"/>
                <w:sz w:val="24"/>
                <w:szCs w:val="24"/>
              </w:rPr>
            </w:pPr>
            <w:r w:rsidRPr="002156C0">
              <w:rPr>
                <w:rFonts w:ascii="標楷體" w:eastAsia="標楷體" w:hAnsi="標楷體" w:hint="eastAsia"/>
                <w:color w:val="000000" w:themeColor="text1"/>
                <w:sz w:val="24"/>
                <w:szCs w:val="24"/>
              </w:rPr>
              <w:t>(1)</w:t>
            </w:r>
            <w:proofErr w:type="gramStart"/>
            <w:r w:rsidRPr="002156C0">
              <w:rPr>
                <w:rFonts w:ascii="標楷體" w:eastAsia="標楷體" w:hAnsi="標楷體" w:hint="eastAsia"/>
                <w:color w:val="000000" w:themeColor="text1"/>
                <w:sz w:val="24"/>
                <w:szCs w:val="24"/>
              </w:rPr>
              <w:t>樑</w:t>
            </w:r>
            <w:proofErr w:type="gramEnd"/>
            <w:r w:rsidRPr="002156C0">
              <w:rPr>
                <w:rFonts w:ascii="標楷體" w:eastAsia="標楷體" w:hAnsi="標楷體" w:hint="eastAsia"/>
                <w:color w:val="000000" w:themeColor="text1"/>
                <w:sz w:val="24"/>
                <w:szCs w:val="24"/>
              </w:rPr>
              <w:t xml:space="preserve">式橋 </w:t>
            </w:r>
          </w:p>
          <w:p w:rsidR="007E7211" w:rsidRPr="002156C0" w:rsidRDefault="007E7211" w:rsidP="007E7211">
            <w:pPr>
              <w:tabs>
                <w:tab w:val="left" w:pos="812"/>
              </w:tabs>
              <w:spacing w:line="320" w:lineRule="exact"/>
              <w:rPr>
                <w:rFonts w:ascii="標楷體" w:eastAsia="標楷體" w:hAnsi="標楷體"/>
                <w:color w:val="000000" w:themeColor="text1"/>
                <w:sz w:val="24"/>
                <w:szCs w:val="24"/>
              </w:rPr>
            </w:pPr>
            <w:r w:rsidRPr="002156C0">
              <w:rPr>
                <w:rFonts w:ascii="標楷體" w:eastAsia="標楷體" w:hAnsi="標楷體"/>
                <w:color w:val="000000" w:themeColor="text1"/>
                <w:sz w:val="24"/>
                <w:szCs w:val="24"/>
              </w:rPr>
              <w:t>(2)</w:t>
            </w:r>
            <w:r w:rsidRPr="002156C0">
              <w:rPr>
                <w:rFonts w:ascii="標楷體" w:eastAsia="標楷體" w:hAnsi="標楷體" w:hint="eastAsia"/>
                <w:color w:val="000000" w:themeColor="text1"/>
                <w:sz w:val="24"/>
                <w:szCs w:val="24"/>
              </w:rPr>
              <w:t>拱橋</w:t>
            </w:r>
          </w:p>
          <w:p w:rsidR="007E7211" w:rsidRPr="002156C0" w:rsidRDefault="007E7211" w:rsidP="007E7211">
            <w:pPr>
              <w:tabs>
                <w:tab w:val="left" w:pos="812"/>
              </w:tabs>
              <w:spacing w:line="320" w:lineRule="exact"/>
              <w:rPr>
                <w:rFonts w:ascii="標楷體" w:eastAsia="標楷體" w:hAnsi="標楷體"/>
                <w:color w:val="000000" w:themeColor="text1"/>
                <w:sz w:val="24"/>
                <w:szCs w:val="24"/>
              </w:rPr>
            </w:pPr>
            <w:r w:rsidRPr="002156C0">
              <w:rPr>
                <w:rFonts w:ascii="標楷體" w:eastAsia="標楷體" w:hAnsi="標楷體" w:hint="eastAsia"/>
                <w:color w:val="000000" w:themeColor="text1"/>
                <w:sz w:val="24"/>
                <w:szCs w:val="24"/>
              </w:rPr>
              <w:t>(3)懸索橋</w:t>
            </w:r>
          </w:p>
          <w:p w:rsidR="007E7211" w:rsidRPr="002156C0" w:rsidRDefault="007E7211" w:rsidP="007E7211">
            <w:pPr>
              <w:tabs>
                <w:tab w:val="left" w:pos="812"/>
              </w:tabs>
              <w:spacing w:line="320" w:lineRule="exact"/>
              <w:rPr>
                <w:rFonts w:ascii="標楷體" w:eastAsia="標楷體" w:hAnsi="標楷體"/>
                <w:color w:val="000000" w:themeColor="text1"/>
                <w:sz w:val="24"/>
                <w:szCs w:val="24"/>
              </w:rPr>
            </w:pPr>
            <w:r w:rsidRPr="002156C0">
              <w:rPr>
                <w:rFonts w:ascii="標楷體" w:eastAsia="標楷體" w:hAnsi="標楷體" w:hint="eastAsia"/>
                <w:color w:val="000000" w:themeColor="text1"/>
                <w:sz w:val="24"/>
                <w:szCs w:val="24"/>
              </w:rPr>
              <w:t>二、</w:t>
            </w:r>
            <w:r w:rsidRPr="002156C0">
              <w:rPr>
                <w:rFonts w:ascii="標楷體" w:eastAsia="標楷體" w:hAnsi="標楷體"/>
                <w:color w:val="000000" w:themeColor="text1"/>
                <w:sz w:val="24"/>
                <w:szCs w:val="24"/>
              </w:rPr>
              <w:t>了解紙張在不同結構的承重程度</w:t>
            </w:r>
          </w:p>
          <w:p w:rsidR="007E7211" w:rsidRPr="002156C0" w:rsidRDefault="007E7211" w:rsidP="007E7211">
            <w:pPr>
              <w:autoSpaceDE w:val="0"/>
              <w:adjustRightInd w:val="0"/>
              <w:snapToGrid w:val="0"/>
              <w:spacing w:line="252" w:lineRule="auto"/>
              <w:rPr>
                <w:rFonts w:ascii="標楷體" w:eastAsia="標楷體" w:hAnsi="標楷體"/>
                <w:color w:val="000000" w:themeColor="text1"/>
                <w:sz w:val="24"/>
                <w:szCs w:val="24"/>
              </w:rPr>
            </w:pPr>
            <w:r w:rsidRPr="002156C0">
              <w:rPr>
                <w:rFonts w:ascii="標楷體" w:eastAsia="標楷體" w:hAnsi="標楷體" w:hint="eastAsia"/>
                <w:color w:val="000000" w:themeColor="text1"/>
                <w:sz w:val="24"/>
                <w:szCs w:val="24"/>
              </w:rPr>
              <w:t>三、各組依所</w:t>
            </w:r>
            <w:proofErr w:type="gramStart"/>
            <w:r w:rsidRPr="002156C0">
              <w:rPr>
                <w:rFonts w:ascii="標楷體" w:eastAsia="標楷體" w:hAnsi="標楷體" w:hint="eastAsia"/>
                <w:color w:val="000000" w:themeColor="text1"/>
                <w:sz w:val="24"/>
                <w:szCs w:val="24"/>
              </w:rPr>
              <w:t>蒐</w:t>
            </w:r>
            <w:proofErr w:type="gramEnd"/>
            <w:r w:rsidRPr="002156C0">
              <w:rPr>
                <w:rFonts w:ascii="標楷體" w:eastAsia="標楷體" w:hAnsi="標楷體" w:hint="eastAsia"/>
                <w:color w:val="000000" w:themeColor="text1"/>
                <w:sz w:val="24"/>
                <w:szCs w:val="24"/>
              </w:rPr>
              <w:t>尋的資料</w:t>
            </w:r>
            <w:proofErr w:type="gramStart"/>
            <w:r w:rsidRPr="002156C0">
              <w:rPr>
                <w:rFonts w:ascii="標楷體" w:eastAsia="標楷體" w:hAnsi="標楷體" w:hint="eastAsia"/>
                <w:color w:val="000000" w:themeColor="text1"/>
                <w:sz w:val="24"/>
                <w:szCs w:val="24"/>
              </w:rPr>
              <w:t>進行紙橋</w:t>
            </w:r>
            <w:proofErr w:type="gramEnd"/>
            <w:r w:rsidRPr="002156C0">
              <w:rPr>
                <w:rFonts w:ascii="標楷體" w:eastAsia="標楷體" w:hAnsi="標楷體" w:hint="eastAsia"/>
                <w:color w:val="000000" w:themeColor="text1"/>
                <w:sz w:val="24"/>
                <w:szCs w:val="24"/>
              </w:rPr>
              <w:t>的設計與製作</w:t>
            </w:r>
          </w:p>
          <w:p w:rsidR="007E7211" w:rsidRPr="002156C0" w:rsidRDefault="007E7211" w:rsidP="007E7211">
            <w:pPr>
              <w:spacing w:line="320" w:lineRule="exact"/>
              <w:rPr>
                <w:rFonts w:ascii="標楷體" w:eastAsia="標楷體" w:hAnsi="標楷體"/>
                <w:color w:val="000000" w:themeColor="text1"/>
                <w:sz w:val="24"/>
                <w:szCs w:val="24"/>
              </w:rPr>
            </w:pPr>
            <w:r w:rsidRPr="002156C0">
              <w:rPr>
                <w:rFonts w:ascii="標楷體" w:eastAsia="標楷體" w:hAnsi="標楷體" w:hint="eastAsia"/>
                <w:color w:val="000000" w:themeColor="text1"/>
                <w:sz w:val="24"/>
                <w:szCs w:val="24"/>
              </w:rPr>
              <w:t>四、各組</w:t>
            </w:r>
            <w:proofErr w:type="gramStart"/>
            <w:r w:rsidRPr="002156C0">
              <w:rPr>
                <w:rFonts w:ascii="標楷體" w:eastAsia="標楷體" w:hAnsi="標楷體" w:hint="eastAsia"/>
                <w:color w:val="000000" w:themeColor="text1"/>
                <w:sz w:val="24"/>
                <w:szCs w:val="24"/>
              </w:rPr>
              <w:t>完成紙橋的</w:t>
            </w:r>
            <w:proofErr w:type="gramEnd"/>
            <w:r w:rsidRPr="002156C0">
              <w:rPr>
                <w:rFonts w:ascii="標楷體" w:eastAsia="標楷體" w:hAnsi="標楷體" w:hint="eastAsia"/>
                <w:color w:val="000000" w:themeColor="text1"/>
                <w:sz w:val="24"/>
                <w:szCs w:val="24"/>
              </w:rPr>
              <w:t>製作與調整</w:t>
            </w:r>
          </w:p>
          <w:p w:rsidR="007E7211" w:rsidRPr="002156C0" w:rsidRDefault="007E7211" w:rsidP="007E7211">
            <w:pPr>
              <w:spacing w:line="320" w:lineRule="exact"/>
              <w:rPr>
                <w:rFonts w:ascii="標楷體" w:eastAsia="標楷體" w:hAnsi="標楷體"/>
                <w:color w:val="000000" w:themeColor="text1"/>
                <w:sz w:val="24"/>
                <w:szCs w:val="24"/>
              </w:rPr>
            </w:pPr>
            <w:r w:rsidRPr="002156C0">
              <w:rPr>
                <w:rFonts w:ascii="標楷體" w:eastAsia="標楷體" w:hAnsi="標楷體" w:hint="eastAsia"/>
                <w:color w:val="000000" w:themeColor="text1"/>
                <w:sz w:val="24"/>
                <w:szCs w:val="24"/>
              </w:rPr>
              <w:t>五、進行負重力競賽</w:t>
            </w:r>
          </w:p>
          <w:p w:rsidR="007E7211" w:rsidRPr="002156C0" w:rsidRDefault="007E7211" w:rsidP="007E7211">
            <w:pPr>
              <w:spacing w:line="320" w:lineRule="exact"/>
              <w:rPr>
                <w:rFonts w:ascii="標楷體" w:eastAsia="標楷體" w:hAnsi="標楷體"/>
                <w:color w:val="000000" w:themeColor="text1"/>
                <w:sz w:val="24"/>
                <w:szCs w:val="24"/>
              </w:rPr>
            </w:pPr>
            <w:r w:rsidRPr="002156C0">
              <w:rPr>
                <w:rFonts w:ascii="標楷體" w:eastAsia="標楷體" w:hAnsi="標楷體" w:hint="eastAsia"/>
                <w:color w:val="000000" w:themeColor="text1"/>
                <w:sz w:val="24"/>
                <w:szCs w:val="24"/>
              </w:rPr>
              <w:lastRenderedPageBreak/>
              <w:t>六、分組</w:t>
            </w:r>
            <w:proofErr w:type="gramStart"/>
            <w:r w:rsidRPr="002156C0">
              <w:rPr>
                <w:rFonts w:ascii="標楷體" w:eastAsia="標楷體" w:hAnsi="標楷體" w:hint="eastAsia"/>
                <w:color w:val="000000" w:themeColor="text1"/>
                <w:sz w:val="24"/>
                <w:szCs w:val="24"/>
              </w:rPr>
              <w:t>討論紙橋結構</w:t>
            </w:r>
            <w:proofErr w:type="gramEnd"/>
            <w:r w:rsidRPr="002156C0">
              <w:rPr>
                <w:rFonts w:ascii="標楷體" w:eastAsia="標楷體" w:hAnsi="標楷體" w:hint="eastAsia"/>
                <w:color w:val="000000" w:themeColor="text1"/>
                <w:sz w:val="24"/>
                <w:szCs w:val="24"/>
              </w:rPr>
              <w:t>與承重力之間的關係</w:t>
            </w:r>
          </w:p>
          <w:p w:rsidR="007E7211" w:rsidRPr="002156C0" w:rsidRDefault="007E7211" w:rsidP="007E7211">
            <w:pPr>
              <w:spacing w:line="320" w:lineRule="exact"/>
              <w:rPr>
                <w:rFonts w:ascii="標楷體" w:eastAsia="標楷體" w:hAnsi="標楷體"/>
                <w:color w:val="000000" w:themeColor="text1"/>
                <w:sz w:val="24"/>
                <w:szCs w:val="24"/>
              </w:rPr>
            </w:pPr>
            <w:r w:rsidRPr="002156C0">
              <w:rPr>
                <w:rFonts w:ascii="標楷體" w:eastAsia="標楷體" w:hAnsi="標楷體" w:hint="eastAsia"/>
                <w:color w:val="000000" w:themeColor="text1"/>
                <w:sz w:val="24"/>
                <w:szCs w:val="24"/>
              </w:rPr>
              <w:t>七、各組討論結果上台進行分析與報告</w:t>
            </w:r>
          </w:p>
          <w:p w:rsidR="007E7211" w:rsidRPr="002156C0" w:rsidRDefault="007E7211" w:rsidP="007E7211">
            <w:pPr>
              <w:pStyle w:val="a8"/>
              <w:numPr>
                <w:ilvl w:val="0"/>
                <w:numId w:val="43"/>
              </w:numPr>
              <w:spacing w:line="260" w:lineRule="exact"/>
              <w:ind w:leftChars="0"/>
              <w:jc w:val="left"/>
              <w:rPr>
                <w:rFonts w:ascii="標楷體" w:eastAsia="標楷體" w:hAnsi="標楷體"/>
                <w:bCs/>
                <w:snapToGrid w:val="0"/>
                <w:color w:val="000000" w:themeColor="text1"/>
                <w:sz w:val="24"/>
                <w:szCs w:val="24"/>
              </w:rPr>
            </w:pPr>
            <w:r w:rsidRPr="002156C0">
              <w:rPr>
                <w:rFonts w:ascii="標楷體" w:eastAsia="標楷體" w:hAnsi="標楷體" w:hint="eastAsia"/>
                <w:bCs/>
                <w:snapToGrid w:val="0"/>
                <w:color w:val="000000" w:themeColor="text1"/>
                <w:sz w:val="24"/>
                <w:szCs w:val="24"/>
              </w:rPr>
              <w:t>班</w:t>
            </w:r>
            <w:proofErr w:type="gramStart"/>
            <w:r w:rsidRPr="002156C0">
              <w:rPr>
                <w:rFonts w:ascii="標楷體" w:eastAsia="標楷體" w:hAnsi="標楷體" w:hint="eastAsia"/>
                <w:bCs/>
                <w:snapToGrid w:val="0"/>
                <w:color w:val="000000" w:themeColor="text1"/>
                <w:sz w:val="24"/>
                <w:szCs w:val="24"/>
              </w:rPr>
              <w:t>內紙橋</w:t>
            </w:r>
            <w:proofErr w:type="gramEnd"/>
            <w:r w:rsidRPr="002156C0">
              <w:rPr>
                <w:rFonts w:ascii="標楷體" w:eastAsia="標楷體" w:hAnsi="標楷體" w:hint="eastAsia"/>
                <w:bCs/>
                <w:snapToGrid w:val="0"/>
                <w:color w:val="000000" w:themeColor="text1"/>
                <w:sz w:val="24"/>
                <w:szCs w:val="24"/>
              </w:rPr>
              <w:t>競賽</w:t>
            </w:r>
          </w:p>
          <w:p w:rsidR="007E7211" w:rsidRPr="002156C0" w:rsidRDefault="007E7211" w:rsidP="007E7211">
            <w:pPr>
              <w:autoSpaceDE w:val="0"/>
              <w:adjustRightInd w:val="0"/>
              <w:snapToGrid w:val="0"/>
              <w:spacing w:line="252" w:lineRule="auto"/>
              <w:rPr>
                <w:rFonts w:eastAsia="標楷體"/>
                <w:color w:val="auto"/>
                <w:sz w:val="24"/>
                <w:szCs w:val="24"/>
              </w:rPr>
            </w:pPr>
            <w:r w:rsidRPr="002156C0">
              <w:rPr>
                <w:rFonts w:ascii="標楷體" w:eastAsia="標楷體" w:hAnsi="標楷體" w:hint="eastAsia"/>
                <w:color w:val="000000" w:themeColor="text1"/>
                <w:sz w:val="24"/>
                <w:szCs w:val="24"/>
              </w:rPr>
              <w:t>九、教師講評</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7211" w:rsidRPr="002156C0" w:rsidRDefault="007E7211" w:rsidP="007E7211">
            <w:pPr>
              <w:adjustRightInd w:val="0"/>
              <w:snapToGrid w:val="0"/>
              <w:spacing w:line="252" w:lineRule="auto"/>
              <w:ind w:left="317" w:hanging="317"/>
              <w:jc w:val="center"/>
              <w:rPr>
                <w:rFonts w:eastAsia="標楷體"/>
                <w:color w:val="auto"/>
                <w:sz w:val="24"/>
                <w:szCs w:val="24"/>
              </w:rPr>
            </w:pPr>
            <w:r w:rsidRPr="002156C0">
              <w:rPr>
                <w:rFonts w:eastAsia="標楷體" w:hint="eastAsia"/>
                <w:color w:val="auto"/>
                <w:sz w:val="24"/>
                <w:szCs w:val="24"/>
              </w:rPr>
              <w:lastRenderedPageBreak/>
              <w:t>7</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7211" w:rsidRPr="002156C0" w:rsidRDefault="007E7211" w:rsidP="007E7211">
            <w:pPr>
              <w:pStyle w:val="1"/>
              <w:shd w:val="clear" w:color="auto" w:fill="F9F9F9"/>
              <w:rPr>
                <w:rFonts w:eastAsia="標楷體"/>
                <w:b w:val="0"/>
                <w:color w:val="auto"/>
                <w:sz w:val="24"/>
                <w:szCs w:val="24"/>
              </w:rPr>
            </w:pPr>
            <w:r w:rsidRPr="002156C0">
              <w:rPr>
                <w:rFonts w:ascii="標楷體" w:eastAsia="標楷體" w:hAnsi="標楷體" w:cs="標楷體"/>
                <w:b w:val="0"/>
                <w:color w:val="000000" w:themeColor="text1"/>
                <w:sz w:val="24"/>
                <w:szCs w:val="24"/>
              </w:rPr>
              <w:t>橋與</w:t>
            </w:r>
            <w:r w:rsidRPr="002156C0">
              <w:rPr>
                <w:rFonts w:eastAsia="標楷體"/>
                <w:b w:val="0"/>
                <w:color w:val="auto"/>
                <w:sz w:val="24"/>
                <w:szCs w:val="24"/>
              </w:rPr>
              <w:t>世界接軌</w:t>
            </w:r>
          </w:p>
          <w:p w:rsidR="007E7211" w:rsidRPr="002156C0" w:rsidRDefault="00FB1ED4" w:rsidP="007E7211">
            <w:pPr>
              <w:adjustRightInd w:val="0"/>
              <w:snapToGrid w:val="0"/>
              <w:spacing w:line="252" w:lineRule="auto"/>
              <w:ind w:left="-22" w:hanging="7"/>
              <w:rPr>
                <w:rFonts w:eastAsia="標楷體"/>
                <w:color w:val="auto"/>
                <w:sz w:val="24"/>
                <w:szCs w:val="24"/>
              </w:rPr>
            </w:pPr>
            <w:hyperlink r:id="rId10" w:history="1">
              <w:r w:rsidR="007E7211" w:rsidRPr="002156C0">
                <w:rPr>
                  <w:rFonts w:eastAsia="標楷體"/>
                  <w:color w:val="auto"/>
                  <w:sz w:val="24"/>
                  <w:szCs w:val="24"/>
                </w:rPr>
                <w:t>https://www.youtube.com/watch?v=KDdWc1eON2g</w:t>
              </w:r>
            </w:hyperlink>
          </w:p>
          <w:p w:rsidR="007E7211" w:rsidRPr="002156C0" w:rsidRDefault="007E7211" w:rsidP="007E7211">
            <w:pPr>
              <w:spacing w:line="320" w:lineRule="exact"/>
              <w:rPr>
                <w:rFonts w:eastAsia="標楷體"/>
                <w:color w:val="auto"/>
                <w:sz w:val="24"/>
                <w:szCs w:val="24"/>
              </w:rPr>
            </w:pPr>
            <w:r w:rsidRPr="002156C0">
              <w:rPr>
                <w:rFonts w:eastAsia="標楷體" w:hint="eastAsia"/>
                <w:color w:val="auto"/>
                <w:sz w:val="24"/>
                <w:szCs w:val="24"/>
              </w:rPr>
              <w:t>衍</w:t>
            </w:r>
            <w:proofErr w:type="gramStart"/>
            <w:r w:rsidRPr="002156C0">
              <w:rPr>
                <w:rFonts w:eastAsia="標楷體" w:hint="eastAsia"/>
                <w:color w:val="auto"/>
                <w:sz w:val="24"/>
                <w:szCs w:val="24"/>
              </w:rPr>
              <w:t>架橋與懸索橋</w:t>
            </w:r>
            <w:proofErr w:type="gramEnd"/>
          </w:p>
          <w:p w:rsidR="007E7211" w:rsidRPr="002156C0" w:rsidRDefault="00FB1ED4" w:rsidP="007E7211">
            <w:pPr>
              <w:adjustRightInd w:val="0"/>
              <w:snapToGrid w:val="0"/>
              <w:spacing w:line="252" w:lineRule="auto"/>
              <w:ind w:left="-22" w:hanging="7"/>
              <w:rPr>
                <w:rFonts w:eastAsia="標楷體"/>
                <w:color w:val="auto"/>
                <w:sz w:val="24"/>
                <w:szCs w:val="24"/>
              </w:rPr>
            </w:pPr>
            <w:hyperlink r:id="rId11" w:history="1">
              <w:r w:rsidR="007E7211" w:rsidRPr="002156C0">
                <w:rPr>
                  <w:color w:val="auto"/>
                  <w:sz w:val="24"/>
                  <w:szCs w:val="24"/>
                </w:rPr>
                <w:t>https://video.zhihu.com/video/1006897023643213824?</w:t>
              </w:r>
            </w:hyperlink>
          </w:p>
          <w:p w:rsidR="007E7211" w:rsidRPr="002156C0" w:rsidRDefault="007E7211" w:rsidP="007E7211">
            <w:pPr>
              <w:spacing w:line="320" w:lineRule="exact"/>
              <w:rPr>
                <w:rFonts w:eastAsia="標楷體"/>
                <w:color w:val="auto"/>
                <w:sz w:val="24"/>
                <w:szCs w:val="24"/>
              </w:rPr>
            </w:pPr>
            <w:r w:rsidRPr="002156C0">
              <w:rPr>
                <w:rFonts w:eastAsia="標楷體" w:hint="eastAsia"/>
                <w:color w:val="auto"/>
                <w:sz w:val="24"/>
                <w:szCs w:val="24"/>
              </w:rPr>
              <w:t>撲克牌疊疊樂</w:t>
            </w:r>
          </w:p>
          <w:p w:rsidR="007E7211" w:rsidRPr="002156C0" w:rsidRDefault="00FB1ED4" w:rsidP="007E7211">
            <w:pPr>
              <w:adjustRightInd w:val="0"/>
              <w:snapToGrid w:val="0"/>
              <w:spacing w:line="252" w:lineRule="auto"/>
              <w:ind w:left="-22" w:hanging="7"/>
              <w:rPr>
                <w:rFonts w:eastAsia="標楷體"/>
                <w:color w:val="auto"/>
                <w:sz w:val="24"/>
                <w:szCs w:val="24"/>
              </w:rPr>
            </w:pPr>
            <w:hyperlink r:id="rId12" w:history="1">
              <w:r w:rsidR="007E7211" w:rsidRPr="002156C0">
                <w:rPr>
                  <w:color w:val="auto"/>
                  <w:sz w:val="24"/>
                  <w:szCs w:val="24"/>
                </w:rPr>
                <w:t>https://www.youtube.com/watch?v=q0KHe5WPL7I</w:t>
              </w:r>
            </w:hyperlink>
          </w:p>
          <w:p w:rsidR="007E7211" w:rsidRPr="002156C0" w:rsidRDefault="007E7211" w:rsidP="007E7211">
            <w:pPr>
              <w:spacing w:line="320" w:lineRule="exact"/>
              <w:rPr>
                <w:rFonts w:eastAsia="標楷體"/>
                <w:color w:val="auto"/>
                <w:sz w:val="24"/>
                <w:szCs w:val="24"/>
              </w:rPr>
            </w:pPr>
            <w:r w:rsidRPr="002156C0">
              <w:rPr>
                <w:rFonts w:eastAsia="標楷體"/>
                <w:color w:val="auto"/>
                <w:sz w:val="24"/>
                <w:szCs w:val="24"/>
              </w:rPr>
              <w:t>25th</w:t>
            </w:r>
            <w:r w:rsidRPr="002156C0">
              <w:rPr>
                <w:rFonts w:eastAsia="標楷體"/>
                <w:color w:val="auto"/>
                <w:sz w:val="24"/>
                <w:szCs w:val="24"/>
              </w:rPr>
              <w:t>遠哲科學趣味競賽</w:t>
            </w:r>
          </w:p>
          <w:p w:rsidR="007E7211" w:rsidRPr="002156C0" w:rsidRDefault="00FB1ED4" w:rsidP="007E7211">
            <w:pPr>
              <w:spacing w:line="320" w:lineRule="exact"/>
              <w:rPr>
                <w:rFonts w:eastAsia="標楷體"/>
                <w:color w:val="auto"/>
                <w:sz w:val="24"/>
                <w:szCs w:val="24"/>
              </w:rPr>
            </w:pPr>
            <w:hyperlink r:id="rId13" w:history="1">
              <w:r w:rsidR="007E7211" w:rsidRPr="002156C0">
                <w:rPr>
                  <w:color w:val="auto"/>
                  <w:sz w:val="24"/>
                  <w:szCs w:val="24"/>
                </w:rPr>
                <w:t>https://www.youtube.com/watch?v=OX_ZZ49Jqc4</w:t>
              </w:r>
            </w:hyperlink>
          </w:p>
          <w:p w:rsidR="007E7211" w:rsidRPr="002156C0" w:rsidRDefault="007E7211" w:rsidP="007E7211">
            <w:pPr>
              <w:pStyle w:val="1"/>
              <w:rPr>
                <w:rFonts w:eastAsia="標楷體"/>
                <w:b w:val="0"/>
                <w:color w:val="auto"/>
                <w:sz w:val="24"/>
                <w:szCs w:val="24"/>
              </w:rPr>
            </w:pPr>
            <w:r w:rsidRPr="002156C0">
              <w:rPr>
                <w:rFonts w:eastAsia="標楷體"/>
                <w:b w:val="0"/>
                <w:color w:val="auto"/>
                <w:sz w:val="24"/>
                <w:szCs w:val="24"/>
              </w:rPr>
              <w:t>台灣史上第一座可騎摩托車的紙橋</w:t>
            </w:r>
          </w:p>
          <w:p w:rsidR="007E7211" w:rsidRPr="002156C0" w:rsidRDefault="00FB1ED4" w:rsidP="007E7211">
            <w:pPr>
              <w:adjustRightInd w:val="0"/>
              <w:snapToGrid w:val="0"/>
              <w:spacing w:line="252" w:lineRule="auto"/>
              <w:ind w:left="-22" w:hanging="7"/>
              <w:rPr>
                <w:rFonts w:eastAsia="標楷體"/>
                <w:color w:val="auto"/>
                <w:sz w:val="24"/>
                <w:szCs w:val="24"/>
              </w:rPr>
            </w:pPr>
            <w:hyperlink r:id="rId14" w:history="1">
              <w:r w:rsidR="007E7211" w:rsidRPr="002156C0">
                <w:rPr>
                  <w:color w:val="auto"/>
                  <w:sz w:val="24"/>
                  <w:szCs w:val="24"/>
                </w:rPr>
                <w:t>https://www.youtube.com/watch?v=hRgFM5w3pE8</w:t>
              </w:r>
            </w:hyperlink>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7211" w:rsidRPr="002156C0" w:rsidRDefault="007E7211" w:rsidP="007E7211">
            <w:pPr>
              <w:adjustRightInd w:val="0"/>
              <w:snapToGrid w:val="0"/>
              <w:spacing w:line="252" w:lineRule="auto"/>
              <w:ind w:firstLine="0"/>
              <w:jc w:val="left"/>
              <w:rPr>
                <w:rFonts w:eastAsia="標楷體"/>
                <w:color w:val="auto"/>
                <w:sz w:val="24"/>
                <w:szCs w:val="24"/>
              </w:rPr>
            </w:pPr>
            <w:r w:rsidRPr="002156C0">
              <w:rPr>
                <w:rFonts w:eastAsia="標楷體"/>
                <w:color w:val="auto"/>
                <w:sz w:val="24"/>
                <w:szCs w:val="24"/>
              </w:rPr>
              <w:lastRenderedPageBreak/>
              <w:t>1.</w:t>
            </w:r>
            <w:r w:rsidRPr="002156C0">
              <w:rPr>
                <w:rFonts w:eastAsia="標楷體"/>
                <w:color w:val="auto"/>
                <w:sz w:val="24"/>
                <w:szCs w:val="24"/>
              </w:rPr>
              <w:t>觀察記錄</w:t>
            </w:r>
          </w:p>
          <w:p w:rsidR="007E7211" w:rsidRPr="002156C0" w:rsidRDefault="007E7211" w:rsidP="007E7211">
            <w:pPr>
              <w:adjustRightInd w:val="0"/>
              <w:snapToGrid w:val="0"/>
              <w:spacing w:line="252" w:lineRule="auto"/>
              <w:ind w:left="-22" w:hanging="7"/>
              <w:rPr>
                <w:rFonts w:eastAsia="標楷體"/>
                <w:color w:val="auto"/>
                <w:sz w:val="24"/>
                <w:szCs w:val="24"/>
              </w:rPr>
            </w:pPr>
            <w:r w:rsidRPr="002156C0">
              <w:rPr>
                <w:rFonts w:eastAsia="標楷體"/>
                <w:color w:val="auto"/>
                <w:sz w:val="24"/>
                <w:szCs w:val="24"/>
              </w:rPr>
              <w:t>2.</w:t>
            </w:r>
            <w:r w:rsidRPr="002156C0">
              <w:rPr>
                <w:rFonts w:eastAsia="標楷體"/>
                <w:color w:val="auto"/>
                <w:sz w:val="24"/>
                <w:szCs w:val="24"/>
              </w:rPr>
              <w:t>學習單</w:t>
            </w:r>
          </w:p>
          <w:p w:rsidR="007E7211" w:rsidRPr="002156C0" w:rsidRDefault="007E7211" w:rsidP="007E7211">
            <w:pPr>
              <w:adjustRightInd w:val="0"/>
              <w:snapToGrid w:val="0"/>
              <w:spacing w:line="252" w:lineRule="auto"/>
              <w:ind w:left="-22" w:hanging="7"/>
              <w:rPr>
                <w:rFonts w:eastAsia="標楷體"/>
                <w:color w:val="auto"/>
                <w:sz w:val="24"/>
                <w:szCs w:val="24"/>
              </w:rPr>
            </w:pPr>
            <w:r w:rsidRPr="002156C0">
              <w:rPr>
                <w:rFonts w:eastAsia="標楷體"/>
                <w:color w:val="auto"/>
                <w:sz w:val="24"/>
                <w:szCs w:val="24"/>
              </w:rPr>
              <w:t>3.</w:t>
            </w:r>
            <w:r w:rsidRPr="002156C0">
              <w:rPr>
                <w:rFonts w:eastAsia="標楷體"/>
                <w:color w:val="auto"/>
                <w:sz w:val="24"/>
                <w:szCs w:val="24"/>
              </w:rPr>
              <w:t>口頭問答</w:t>
            </w:r>
          </w:p>
          <w:p w:rsidR="007E7211" w:rsidRPr="002156C0" w:rsidRDefault="007E7211" w:rsidP="007E7211">
            <w:pPr>
              <w:adjustRightInd w:val="0"/>
              <w:snapToGrid w:val="0"/>
              <w:spacing w:line="252" w:lineRule="auto"/>
              <w:ind w:left="-22" w:hanging="7"/>
              <w:rPr>
                <w:rFonts w:eastAsia="標楷體"/>
                <w:color w:val="auto"/>
                <w:sz w:val="24"/>
                <w:szCs w:val="24"/>
              </w:rPr>
            </w:pPr>
            <w:r w:rsidRPr="002156C0">
              <w:rPr>
                <w:rFonts w:eastAsia="標楷體"/>
                <w:color w:val="auto"/>
                <w:sz w:val="24"/>
                <w:szCs w:val="24"/>
              </w:rPr>
              <w:t>4.</w:t>
            </w:r>
            <w:r w:rsidRPr="002156C0">
              <w:rPr>
                <w:rFonts w:eastAsia="標楷體"/>
                <w:color w:val="auto"/>
                <w:sz w:val="24"/>
                <w:szCs w:val="24"/>
              </w:rPr>
              <w:t>小組討論</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7211" w:rsidRPr="009D08A3" w:rsidRDefault="007E7211" w:rsidP="007E7211">
            <w:pPr>
              <w:autoSpaceDE w:val="0"/>
              <w:adjustRightInd w:val="0"/>
              <w:snapToGrid w:val="0"/>
              <w:spacing w:line="252" w:lineRule="auto"/>
              <w:jc w:val="left"/>
              <w:rPr>
                <w:rFonts w:ascii="標楷體" w:eastAsia="標楷體" w:hAnsi="標楷體"/>
                <w:color w:val="auto"/>
                <w:sz w:val="24"/>
                <w:szCs w:val="24"/>
              </w:rPr>
            </w:pPr>
            <w:r w:rsidRPr="009D08A3">
              <w:rPr>
                <w:rFonts w:ascii="標楷體" w:eastAsia="標楷體" w:hAnsi="標楷體" w:hint="eastAsia"/>
                <w:color w:val="auto"/>
                <w:sz w:val="24"/>
                <w:szCs w:val="24"/>
              </w:rPr>
              <w:t>《</w:t>
            </w:r>
            <w:r w:rsidRPr="009D08A3">
              <w:rPr>
                <w:rFonts w:ascii="標楷體" w:eastAsia="標楷體" w:hAnsi="標楷體"/>
                <w:color w:val="auto"/>
                <w:sz w:val="24"/>
                <w:szCs w:val="24"/>
              </w:rPr>
              <w:t>環境</w:t>
            </w:r>
            <w:r w:rsidRPr="009D08A3">
              <w:rPr>
                <w:rFonts w:ascii="標楷體" w:eastAsia="標楷體" w:hAnsi="標楷體" w:hint="eastAsia"/>
                <w:color w:val="auto"/>
                <w:sz w:val="24"/>
                <w:szCs w:val="24"/>
              </w:rPr>
              <w:t>》</w:t>
            </w:r>
          </w:p>
          <w:p w:rsidR="007E7211" w:rsidRDefault="007E7211" w:rsidP="007E7211">
            <w:pPr>
              <w:autoSpaceDE w:val="0"/>
              <w:adjustRightInd w:val="0"/>
              <w:snapToGrid w:val="0"/>
              <w:spacing w:line="252" w:lineRule="auto"/>
              <w:jc w:val="left"/>
              <w:rPr>
                <w:rFonts w:ascii="標楷體" w:eastAsia="標楷體" w:hAnsi="標楷體" w:cs="Calibri"/>
                <w:sz w:val="24"/>
                <w:szCs w:val="24"/>
              </w:rPr>
            </w:pPr>
            <w:r w:rsidRPr="009D08A3">
              <w:rPr>
                <w:rFonts w:ascii="標楷體" w:eastAsia="標楷體" w:hAnsi="標楷體" w:cs="Calibri"/>
                <w:sz w:val="24"/>
                <w:szCs w:val="24"/>
              </w:rPr>
              <w:t>環J17了解橋梁的設計與環境的關係。</w:t>
            </w:r>
          </w:p>
          <w:p w:rsidR="007E7211" w:rsidRPr="009D08A3" w:rsidRDefault="007E7211" w:rsidP="007E7211">
            <w:pPr>
              <w:autoSpaceDE w:val="0"/>
              <w:adjustRightInd w:val="0"/>
              <w:snapToGrid w:val="0"/>
              <w:spacing w:line="252" w:lineRule="auto"/>
              <w:jc w:val="left"/>
              <w:rPr>
                <w:rFonts w:ascii="標楷體" w:eastAsia="標楷體" w:hAnsi="標楷體"/>
                <w:color w:val="auto"/>
                <w:sz w:val="24"/>
                <w:szCs w:val="24"/>
              </w:rPr>
            </w:pPr>
          </w:p>
          <w:p w:rsidR="007E7211" w:rsidRPr="009D08A3" w:rsidRDefault="007E7211" w:rsidP="007E7211">
            <w:pPr>
              <w:autoSpaceDE w:val="0"/>
              <w:adjustRightInd w:val="0"/>
              <w:snapToGrid w:val="0"/>
              <w:spacing w:line="252" w:lineRule="auto"/>
              <w:jc w:val="left"/>
              <w:rPr>
                <w:rFonts w:ascii="標楷體" w:eastAsia="標楷體" w:hAnsi="標楷體"/>
                <w:color w:val="auto"/>
                <w:sz w:val="24"/>
                <w:szCs w:val="24"/>
              </w:rPr>
            </w:pPr>
            <w:r w:rsidRPr="009D08A3">
              <w:rPr>
                <w:rFonts w:ascii="標楷體" w:eastAsia="標楷體" w:hAnsi="標楷體" w:hint="eastAsia"/>
                <w:color w:val="auto"/>
                <w:sz w:val="24"/>
                <w:szCs w:val="24"/>
              </w:rPr>
              <w:t>《安全》</w:t>
            </w:r>
          </w:p>
          <w:p w:rsidR="007E7211" w:rsidRDefault="007E7211" w:rsidP="007E7211">
            <w:pPr>
              <w:autoSpaceDE w:val="0"/>
              <w:adjustRightInd w:val="0"/>
              <w:snapToGrid w:val="0"/>
              <w:spacing w:line="252" w:lineRule="auto"/>
              <w:jc w:val="left"/>
              <w:rPr>
                <w:rFonts w:ascii="標楷體" w:eastAsia="標楷體" w:hAnsi="標楷體" w:cs="Calibri"/>
                <w:sz w:val="24"/>
                <w:szCs w:val="24"/>
              </w:rPr>
            </w:pPr>
            <w:r w:rsidRPr="009D08A3">
              <w:rPr>
                <w:rFonts w:ascii="標楷體" w:eastAsia="標楷體" w:hAnsi="標楷體" w:cs="Calibri"/>
                <w:sz w:val="24"/>
                <w:szCs w:val="24"/>
              </w:rPr>
              <w:t>安J12 了解工具設計的安全機制。</w:t>
            </w:r>
          </w:p>
          <w:p w:rsidR="007E7211" w:rsidRPr="009D08A3" w:rsidRDefault="007E7211" w:rsidP="007E7211">
            <w:pPr>
              <w:autoSpaceDE w:val="0"/>
              <w:adjustRightInd w:val="0"/>
              <w:snapToGrid w:val="0"/>
              <w:spacing w:line="252" w:lineRule="auto"/>
              <w:jc w:val="left"/>
              <w:rPr>
                <w:rFonts w:ascii="標楷體" w:eastAsia="標楷體" w:hAnsi="標楷體"/>
                <w:color w:val="auto"/>
                <w:sz w:val="24"/>
                <w:szCs w:val="24"/>
              </w:rPr>
            </w:pPr>
          </w:p>
          <w:p w:rsidR="007E7211" w:rsidRPr="009D08A3" w:rsidRDefault="007E7211" w:rsidP="007E7211">
            <w:pPr>
              <w:autoSpaceDE w:val="0"/>
              <w:adjustRightInd w:val="0"/>
              <w:snapToGrid w:val="0"/>
              <w:spacing w:line="252" w:lineRule="auto"/>
              <w:jc w:val="left"/>
              <w:rPr>
                <w:rFonts w:ascii="標楷體" w:eastAsia="標楷體" w:hAnsi="標楷體"/>
                <w:color w:val="auto"/>
                <w:sz w:val="24"/>
                <w:szCs w:val="24"/>
              </w:rPr>
            </w:pPr>
            <w:r w:rsidRPr="009D08A3">
              <w:rPr>
                <w:rFonts w:ascii="標楷體" w:eastAsia="標楷體" w:hAnsi="標楷體" w:hint="eastAsia"/>
                <w:color w:val="auto"/>
                <w:sz w:val="24"/>
                <w:szCs w:val="24"/>
              </w:rPr>
              <w:lastRenderedPageBreak/>
              <w:t>《國際教育》</w:t>
            </w:r>
          </w:p>
          <w:p w:rsidR="007E7211" w:rsidRPr="002156C0" w:rsidRDefault="007E7211" w:rsidP="007E7211">
            <w:pPr>
              <w:autoSpaceDE w:val="0"/>
              <w:adjustRightInd w:val="0"/>
              <w:snapToGrid w:val="0"/>
              <w:spacing w:line="252" w:lineRule="auto"/>
              <w:ind w:firstLine="0"/>
              <w:jc w:val="left"/>
              <w:rPr>
                <w:rFonts w:eastAsia="標楷體"/>
                <w:color w:val="auto"/>
                <w:sz w:val="24"/>
                <w:szCs w:val="24"/>
              </w:rPr>
            </w:pPr>
            <w:r w:rsidRPr="009D08A3">
              <w:rPr>
                <w:rFonts w:ascii="標楷體" w:eastAsia="標楷體" w:hAnsi="標楷體" w:cs="Calibri"/>
                <w:sz w:val="24"/>
                <w:szCs w:val="24"/>
              </w:rPr>
              <w:t>國J4 尊重與欣賞世界不同</w:t>
            </w:r>
            <w:r>
              <w:rPr>
                <w:rFonts w:ascii="標楷體" w:eastAsia="標楷體" w:hAnsi="標楷體" w:cs="Calibri"/>
                <w:sz w:val="24"/>
                <w:szCs w:val="24"/>
              </w:rPr>
              <w:t>(橋)</w:t>
            </w:r>
            <w:r w:rsidRPr="009D08A3">
              <w:rPr>
                <w:rFonts w:ascii="標楷體" w:eastAsia="標楷體" w:hAnsi="標楷體" w:cs="Calibri"/>
                <w:sz w:val="24"/>
                <w:szCs w:val="24"/>
              </w:rPr>
              <w:t>文化的價值。</w:t>
            </w:r>
          </w:p>
        </w:tc>
        <w:tc>
          <w:tcPr>
            <w:tcW w:w="1701" w:type="dxa"/>
            <w:tcBorders>
              <w:top w:val="single" w:sz="8" w:space="0" w:color="000000"/>
              <w:bottom w:val="single" w:sz="8" w:space="0" w:color="000000"/>
              <w:right w:val="single" w:sz="8" w:space="0" w:color="000000"/>
            </w:tcBorders>
          </w:tcPr>
          <w:p w:rsidR="007E7211" w:rsidRDefault="007E7211" w:rsidP="007E7211">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cs="標楷體" w:hint="eastAsia"/>
                <w:sz w:val="24"/>
                <w:szCs w:val="24"/>
              </w:rPr>
              <w:lastRenderedPageBreak/>
              <w:t>3/</w:t>
            </w:r>
            <w:r w:rsidRPr="0052452A">
              <w:rPr>
                <w:rFonts w:ascii="標楷體" w:eastAsia="標楷體" w:hAnsi="標楷體" w:cs="標楷體" w:hint="eastAsia"/>
                <w:sz w:val="24"/>
                <w:szCs w:val="24"/>
              </w:rPr>
              <w:t>28-29</w:t>
            </w:r>
          </w:p>
          <w:p w:rsidR="007E7211" w:rsidRDefault="007E7211" w:rsidP="007E7211">
            <w:pPr>
              <w:adjustRightInd w:val="0"/>
              <w:snapToGrid w:val="0"/>
              <w:spacing w:line="0" w:lineRule="atLeast"/>
              <w:ind w:hanging="7"/>
              <w:jc w:val="left"/>
              <w:rPr>
                <w:rFonts w:ascii="標楷體" w:eastAsia="標楷體" w:hAnsi="標楷體" w:cs="標楷體"/>
                <w:sz w:val="24"/>
                <w:szCs w:val="24"/>
              </w:rPr>
            </w:pPr>
            <w:r w:rsidRPr="0052452A">
              <w:rPr>
                <w:rFonts w:ascii="標楷體" w:eastAsia="標楷體" w:hAnsi="標楷體" w:cs="標楷體" w:hint="eastAsia"/>
                <w:sz w:val="24"/>
                <w:szCs w:val="24"/>
              </w:rPr>
              <w:t>第一次定期評量</w:t>
            </w:r>
          </w:p>
          <w:p w:rsidR="007E7211" w:rsidRDefault="007E7211" w:rsidP="007E7211">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cs="標楷體" w:hint="eastAsia"/>
                <w:sz w:val="24"/>
                <w:szCs w:val="24"/>
              </w:rPr>
              <w:t>4/4-7</w:t>
            </w:r>
          </w:p>
          <w:p w:rsidR="007E7211" w:rsidRDefault="007E7211" w:rsidP="007E7211">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cs="標楷體" w:hint="eastAsia"/>
                <w:sz w:val="24"/>
                <w:szCs w:val="24"/>
              </w:rPr>
              <w:t>清明節連假</w:t>
            </w:r>
          </w:p>
          <w:p w:rsidR="007E7211" w:rsidRDefault="007E7211" w:rsidP="007E7211">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cs="標楷體" w:hint="eastAsia"/>
                <w:sz w:val="24"/>
                <w:szCs w:val="24"/>
              </w:rPr>
              <w:t>4/13</w:t>
            </w:r>
          </w:p>
          <w:p w:rsidR="007E7211" w:rsidRDefault="007E7211" w:rsidP="007E7211">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cs="標楷體" w:hint="eastAsia"/>
                <w:sz w:val="24"/>
                <w:szCs w:val="24"/>
              </w:rPr>
              <w:t>校慶(暫定)</w:t>
            </w:r>
          </w:p>
          <w:p w:rsidR="007E7211" w:rsidRDefault="007E7211" w:rsidP="007E7211">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cs="標楷體" w:hint="eastAsia"/>
                <w:sz w:val="24"/>
                <w:szCs w:val="24"/>
              </w:rPr>
              <w:t>4/</w:t>
            </w:r>
            <w:r w:rsidRPr="0052452A">
              <w:rPr>
                <w:rFonts w:ascii="標楷體" w:eastAsia="標楷體" w:hAnsi="標楷體" w:cs="標楷體" w:hint="eastAsia"/>
                <w:sz w:val="24"/>
                <w:szCs w:val="24"/>
              </w:rPr>
              <w:t>15</w:t>
            </w:r>
          </w:p>
          <w:p w:rsidR="007E7211" w:rsidRPr="0052452A" w:rsidRDefault="007E7211" w:rsidP="007E7211">
            <w:pPr>
              <w:adjustRightInd w:val="0"/>
              <w:snapToGrid w:val="0"/>
              <w:spacing w:line="0" w:lineRule="atLeast"/>
              <w:ind w:hanging="7"/>
              <w:jc w:val="left"/>
              <w:rPr>
                <w:rFonts w:ascii="標楷體" w:eastAsia="標楷體" w:hAnsi="標楷體" w:cs="標楷體"/>
                <w:sz w:val="24"/>
                <w:szCs w:val="24"/>
              </w:rPr>
            </w:pPr>
            <w:r w:rsidRPr="0052452A">
              <w:rPr>
                <w:rFonts w:ascii="標楷體" w:eastAsia="標楷體" w:hAnsi="標楷體" w:cs="標楷體" w:hint="eastAsia"/>
                <w:sz w:val="24"/>
                <w:szCs w:val="24"/>
              </w:rPr>
              <w:t>校慶補假</w:t>
            </w:r>
          </w:p>
          <w:p w:rsidR="007E7211" w:rsidRDefault="007E7211" w:rsidP="007E7211">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cs="標楷體" w:hint="eastAsia"/>
                <w:sz w:val="24"/>
                <w:szCs w:val="24"/>
              </w:rPr>
              <w:t>4/</w:t>
            </w:r>
            <w:r w:rsidRPr="0052452A">
              <w:rPr>
                <w:rFonts w:ascii="標楷體" w:eastAsia="標楷體" w:hAnsi="標楷體" w:cs="標楷體" w:hint="eastAsia"/>
                <w:sz w:val="24"/>
                <w:szCs w:val="24"/>
              </w:rPr>
              <w:t>16-17</w:t>
            </w:r>
          </w:p>
          <w:p w:rsidR="007E7211" w:rsidRDefault="007E7211" w:rsidP="007E7211">
            <w:pPr>
              <w:adjustRightInd w:val="0"/>
              <w:snapToGrid w:val="0"/>
              <w:spacing w:line="0" w:lineRule="atLeast"/>
              <w:ind w:hanging="7"/>
              <w:jc w:val="left"/>
              <w:rPr>
                <w:rFonts w:ascii="標楷體" w:eastAsia="標楷體" w:hAnsi="標楷體" w:cs="標楷體"/>
                <w:sz w:val="24"/>
                <w:szCs w:val="24"/>
              </w:rPr>
            </w:pPr>
            <w:r w:rsidRPr="0052452A">
              <w:rPr>
                <w:rFonts w:ascii="標楷體" w:eastAsia="標楷體" w:hAnsi="標楷體" w:cs="標楷體" w:hint="eastAsia"/>
                <w:sz w:val="24"/>
                <w:szCs w:val="24"/>
              </w:rPr>
              <w:t>九年級第四次複習考</w:t>
            </w:r>
          </w:p>
          <w:p w:rsidR="007E7211" w:rsidRDefault="007E7211" w:rsidP="007E7211">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cs="標楷體" w:hint="eastAsia"/>
                <w:sz w:val="24"/>
                <w:szCs w:val="24"/>
              </w:rPr>
              <w:t>4/</w:t>
            </w:r>
            <w:r w:rsidRPr="003669AA">
              <w:rPr>
                <w:rFonts w:ascii="標楷體" w:eastAsia="標楷體" w:hAnsi="標楷體" w:cs="標楷體" w:hint="eastAsia"/>
                <w:sz w:val="24"/>
                <w:szCs w:val="24"/>
              </w:rPr>
              <w:t>26</w:t>
            </w:r>
          </w:p>
          <w:p w:rsidR="007E7211" w:rsidRDefault="007E7211" w:rsidP="007E7211">
            <w:pPr>
              <w:adjustRightInd w:val="0"/>
              <w:snapToGrid w:val="0"/>
              <w:spacing w:line="0" w:lineRule="atLeast"/>
              <w:ind w:hanging="7"/>
              <w:jc w:val="left"/>
              <w:rPr>
                <w:rFonts w:ascii="標楷體" w:eastAsia="標楷體" w:hAnsi="標楷體" w:cs="標楷體"/>
                <w:sz w:val="24"/>
                <w:szCs w:val="24"/>
              </w:rPr>
            </w:pPr>
            <w:r w:rsidRPr="003669AA">
              <w:rPr>
                <w:rFonts w:ascii="標楷體" w:eastAsia="標楷體" w:hAnsi="標楷體" w:cs="標楷體" w:hint="eastAsia"/>
                <w:sz w:val="24"/>
                <w:szCs w:val="24"/>
              </w:rPr>
              <w:lastRenderedPageBreak/>
              <w:t>七年級詩詞吟唱比賽</w:t>
            </w:r>
          </w:p>
          <w:p w:rsidR="007E7211" w:rsidRDefault="007E7211" w:rsidP="007E7211">
            <w:pPr>
              <w:adjustRightInd w:val="0"/>
              <w:snapToGrid w:val="0"/>
              <w:spacing w:line="0" w:lineRule="atLeast"/>
              <w:ind w:left="-7" w:firstLine="0"/>
              <w:jc w:val="left"/>
              <w:rPr>
                <w:rFonts w:ascii="標楷體" w:eastAsia="標楷體" w:hAnsi="標楷體" w:cs="標楷體"/>
                <w:sz w:val="24"/>
                <w:szCs w:val="24"/>
              </w:rPr>
            </w:pPr>
            <w:r>
              <w:rPr>
                <w:rFonts w:ascii="標楷體" w:eastAsia="標楷體" w:hAnsi="標楷體" w:cs="標楷體" w:hint="eastAsia"/>
                <w:sz w:val="24"/>
                <w:szCs w:val="24"/>
              </w:rPr>
              <w:t>5/</w:t>
            </w:r>
            <w:r w:rsidRPr="003669AA">
              <w:rPr>
                <w:rFonts w:ascii="標楷體" w:eastAsia="標楷體" w:hAnsi="標楷體" w:cs="標楷體" w:hint="eastAsia"/>
                <w:sz w:val="24"/>
                <w:szCs w:val="24"/>
              </w:rPr>
              <w:t>3</w:t>
            </w:r>
          </w:p>
          <w:p w:rsidR="007E7211" w:rsidRDefault="007E7211" w:rsidP="007E7211">
            <w:pPr>
              <w:adjustRightInd w:val="0"/>
              <w:snapToGrid w:val="0"/>
              <w:spacing w:line="0" w:lineRule="atLeast"/>
              <w:ind w:left="-7" w:firstLine="0"/>
              <w:jc w:val="left"/>
              <w:rPr>
                <w:rFonts w:ascii="標楷體" w:eastAsia="標楷體" w:hAnsi="標楷體" w:cs="標楷體"/>
                <w:sz w:val="24"/>
                <w:szCs w:val="24"/>
              </w:rPr>
            </w:pPr>
            <w:r w:rsidRPr="003669AA">
              <w:rPr>
                <w:rFonts w:ascii="標楷體" w:eastAsia="標楷體" w:hAnsi="標楷體" w:cs="標楷體" w:hint="eastAsia"/>
                <w:sz w:val="24"/>
                <w:szCs w:val="24"/>
              </w:rPr>
              <w:t>九年級課輔</w:t>
            </w:r>
            <w:r>
              <w:rPr>
                <w:rFonts w:ascii="標楷體" w:eastAsia="標楷體" w:hAnsi="標楷體" w:cs="標楷體" w:hint="eastAsia"/>
                <w:sz w:val="24"/>
                <w:szCs w:val="24"/>
              </w:rPr>
              <w:t>、</w:t>
            </w:r>
            <w:r w:rsidRPr="003669AA">
              <w:rPr>
                <w:rFonts w:ascii="標楷體" w:eastAsia="標楷體" w:hAnsi="標楷體" w:cs="標楷體" w:hint="eastAsia"/>
                <w:sz w:val="24"/>
                <w:szCs w:val="24"/>
              </w:rPr>
              <w:t>學習扶助</w:t>
            </w:r>
            <w:r>
              <w:rPr>
                <w:rFonts w:ascii="標楷體" w:eastAsia="標楷體" w:hAnsi="標楷體" w:cs="標楷體" w:hint="eastAsia"/>
                <w:sz w:val="24"/>
                <w:szCs w:val="24"/>
              </w:rPr>
              <w:t>、</w:t>
            </w:r>
            <w:proofErr w:type="gramStart"/>
            <w:r w:rsidRPr="003669AA">
              <w:rPr>
                <w:rFonts w:ascii="標楷體" w:eastAsia="標楷體" w:hAnsi="標楷體" w:cs="標楷體" w:hint="eastAsia"/>
                <w:sz w:val="24"/>
                <w:szCs w:val="24"/>
              </w:rPr>
              <w:t>族語班結束</w:t>
            </w:r>
            <w:proofErr w:type="gramEnd"/>
          </w:p>
          <w:p w:rsidR="007E7211" w:rsidRDefault="007E7211" w:rsidP="007E7211">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cs="標楷體" w:hint="eastAsia"/>
                <w:sz w:val="24"/>
                <w:szCs w:val="24"/>
              </w:rPr>
              <w:t>5/</w:t>
            </w:r>
            <w:r w:rsidRPr="003669AA">
              <w:rPr>
                <w:rFonts w:ascii="標楷體" w:eastAsia="標楷體" w:hAnsi="標楷體" w:cs="標楷體" w:hint="eastAsia"/>
                <w:sz w:val="24"/>
                <w:szCs w:val="24"/>
              </w:rPr>
              <w:t>7-8</w:t>
            </w:r>
          </w:p>
          <w:p w:rsidR="007E7211" w:rsidRPr="0052452A" w:rsidRDefault="007E7211" w:rsidP="007E7211">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cs="標楷體" w:hint="eastAsia"/>
                <w:sz w:val="24"/>
                <w:szCs w:val="24"/>
              </w:rPr>
              <w:t>九年級第二次定期評量</w:t>
            </w:r>
          </w:p>
        </w:tc>
      </w:tr>
      <w:tr w:rsidR="007E7211" w:rsidRPr="004C7166" w:rsidTr="00B34278">
        <w:trPr>
          <w:trHeight w:val="880"/>
          <w:jc w:val="center"/>
        </w:trPr>
        <w:tc>
          <w:tcPr>
            <w:tcW w:w="1550" w:type="dxa"/>
            <w:tcBorders>
              <w:top w:val="single" w:sz="8" w:space="0" w:color="000000"/>
              <w:left w:val="single" w:sz="8" w:space="0" w:color="000000"/>
              <w:bottom w:val="single" w:sz="8" w:space="0" w:color="000000"/>
              <w:right w:val="single" w:sz="8" w:space="0" w:color="000000"/>
            </w:tcBorders>
          </w:tcPr>
          <w:p w:rsidR="007E7211" w:rsidRPr="002156C0" w:rsidRDefault="007E7211" w:rsidP="007E7211">
            <w:pPr>
              <w:jc w:val="center"/>
              <w:rPr>
                <w:rFonts w:ascii="標楷體" w:eastAsia="標楷體" w:hAnsi="標楷體" w:cs="標楷體"/>
                <w:color w:val="auto"/>
                <w:sz w:val="24"/>
                <w:szCs w:val="24"/>
              </w:rPr>
            </w:pPr>
            <w:r w:rsidRPr="002156C0">
              <w:rPr>
                <w:rFonts w:ascii="標楷體" w:eastAsia="標楷體" w:hAnsi="標楷體" w:cs="標楷體" w:hint="eastAsia"/>
                <w:color w:val="auto"/>
                <w:sz w:val="24"/>
                <w:szCs w:val="24"/>
              </w:rPr>
              <w:lastRenderedPageBreak/>
              <w:t>第</w:t>
            </w:r>
          </w:p>
          <w:p w:rsidR="007E7211" w:rsidRPr="002156C0" w:rsidRDefault="007E7211" w:rsidP="007E7211">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14~15</w:t>
            </w:r>
          </w:p>
          <w:p w:rsidR="007E7211" w:rsidRPr="002156C0" w:rsidRDefault="007E7211" w:rsidP="007E7211">
            <w:pPr>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proofErr w:type="gramStart"/>
            <w:r w:rsidRPr="002156C0">
              <w:rPr>
                <w:rFonts w:ascii="標楷體" w:eastAsia="標楷體" w:hAnsi="標楷體" w:cs="標楷體" w:hint="eastAsia"/>
                <w:color w:val="auto"/>
                <w:sz w:val="24"/>
                <w:szCs w:val="24"/>
              </w:rPr>
              <w:t>週</w:t>
            </w:r>
            <w:proofErr w:type="gramEnd"/>
          </w:p>
        </w:tc>
        <w:tc>
          <w:tcPr>
            <w:tcW w:w="1275" w:type="dxa"/>
            <w:tcBorders>
              <w:top w:val="single" w:sz="8" w:space="0" w:color="000000"/>
              <w:left w:val="single" w:sz="8" w:space="0" w:color="000000"/>
              <w:bottom w:val="single" w:sz="8" w:space="0" w:color="000000"/>
              <w:right w:val="single" w:sz="8" w:space="0" w:color="000000"/>
            </w:tcBorders>
          </w:tcPr>
          <w:p w:rsidR="007E7211" w:rsidRPr="002156C0" w:rsidRDefault="007E7211" w:rsidP="007E7211">
            <w:pPr>
              <w:spacing w:line="0" w:lineRule="atLeast"/>
              <w:jc w:val="left"/>
              <w:rPr>
                <w:rFonts w:ascii="標楷體" w:eastAsia="標楷體" w:hAnsi="標楷體"/>
                <w:sz w:val="24"/>
                <w:szCs w:val="24"/>
              </w:rPr>
            </w:pPr>
            <w:r w:rsidRPr="002156C0">
              <w:rPr>
                <w:rFonts w:ascii="標楷體" w:eastAsia="標楷體" w:hAnsi="標楷體" w:hint="eastAsia"/>
                <w:sz w:val="24"/>
                <w:szCs w:val="24"/>
              </w:rPr>
              <w:t>tr-IV-1能</w:t>
            </w:r>
            <w:proofErr w:type="gramStart"/>
            <w:r w:rsidRPr="002156C0">
              <w:rPr>
                <w:rFonts w:ascii="標楷體" w:eastAsia="標楷體" w:hAnsi="標楷體" w:hint="eastAsia"/>
                <w:sz w:val="24"/>
                <w:szCs w:val="24"/>
              </w:rPr>
              <w:t>將所習得</w:t>
            </w:r>
            <w:proofErr w:type="gramEnd"/>
            <w:r w:rsidRPr="002156C0">
              <w:rPr>
                <w:rFonts w:ascii="標楷體" w:eastAsia="標楷體" w:hAnsi="標楷體" w:hint="eastAsia"/>
                <w:sz w:val="24"/>
                <w:szCs w:val="24"/>
              </w:rPr>
              <w:t>的知識正確的連結到所觀察到的自然現象及實驗數據，並推論出其中的關聯，進而運用習得的知識來解釋自己論點的正確性。</w:t>
            </w:r>
          </w:p>
          <w:p w:rsidR="007E7211" w:rsidRDefault="007E7211" w:rsidP="007E7211">
            <w:pPr>
              <w:autoSpaceDE w:val="0"/>
              <w:adjustRightInd w:val="0"/>
              <w:spacing w:line="260" w:lineRule="exact"/>
              <w:jc w:val="left"/>
              <w:rPr>
                <w:rFonts w:eastAsia="標楷體"/>
                <w:sz w:val="24"/>
                <w:szCs w:val="24"/>
              </w:rPr>
            </w:pPr>
            <w:r w:rsidRPr="002156C0">
              <w:rPr>
                <w:rFonts w:eastAsia="標楷體" w:hint="eastAsia"/>
                <w:sz w:val="24"/>
                <w:szCs w:val="24"/>
              </w:rPr>
              <w:lastRenderedPageBreak/>
              <w:t>tc-IV-1</w:t>
            </w:r>
            <w:r w:rsidRPr="002156C0">
              <w:rPr>
                <w:rFonts w:eastAsia="標楷體" w:hint="eastAsia"/>
                <w:sz w:val="24"/>
                <w:szCs w:val="24"/>
              </w:rPr>
              <w:t>能依據已知的自然科學知識與概念，對自己蒐集與分類的科學數據，抱持合理的懷疑態度，並對他人的資訊或報告，提出自己的看法或解釋。</w:t>
            </w:r>
          </w:p>
          <w:p w:rsidR="007E7211" w:rsidRDefault="007E7211" w:rsidP="007E7211">
            <w:pPr>
              <w:autoSpaceDE w:val="0"/>
              <w:adjustRightInd w:val="0"/>
              <w:spacing w:line="260" w:lineRule="exact"/>
              <w:jc w:val="left"/>
              <w:rPr>
                <w:rFonts w:ascii="標楷體" w:eastAsia="標楷體" w:hAnsi="標楷體"/>
                <w:sz w:val="24"/>
                <w:szCs w:val="24"/>
              </w:rPr>
            </w:pPr>
            <w:r w:rsidRPr="002156C0">
              <w:rPr>
                <w:rFonts w:ascii="標楷體" w:eastAsia="標楷體" w:hAnsi="標楷體" w:hint="eastAsia"/>
                <w:sz w:val="24"/>
                <w:szCs w:val="24"/>
              </w:rPr>
              <w:t>po-Ⅳ-1能從學習活動、日常經驗及科技運用、自然環境、書刊及網路媒體中，進行各種有計畫的觀察，進</w:t>
            </w:r>
            <w:r w:rsidRPr="002156C0">
              <w:rPr>
                <w:rFonts w:ascii="標楷體" w:eastAsia="標楷體" w:hAnsi="標楷體" w:hint="eastAsia"/>
                <w:sz w:val="24"/>
                <w:szCs w:val="24"/>
              </w:rPr>
              <w:lastRenderedPageBreak/>
              <w:t>而能察覺問題。</w:t>
            </w:r>
          </w:p>
          <w:p w:rsidR="007E7211" w:rsidRPr="002156C0" w:rsidRDefault="007E7211" w:rsidP="007E7211">
            <w:pPr>
              <w:spacing w:line="0" w:lineRule="atLeast"/>
              <w:jc w:val="left"/>
              <w:rPr>
                <w:rFonts w:ascii="標楷體" w:eastAsia="標楷體" w:hAnsi="標楷體"/>
                <w:sz w:val="24"/>
                <w:szCs w:val="24"/>
              </w:rPr>
            </w:pPr>
            <w:r w:rsidRPr="002156C0">
              <w:rPr>
                <w:rFonts w:ascii="標楷體" w:eastAsia="標楷體" w:hAnsi="標楷體" w:hint="eastAsia"/>
                <w:sz w:val="24"/>
                <w:szCs w:val="24"/>
              </w:rPr>
              <w:t>pc-Ⅳ-2 能利用口語、影像（如攝影、錄影）、文字與圖案、繪圖或實物、科學名詞、數學公式、模型或經教師認可後以報告或新媒體形式表達完整之探究過程、發現與成果、價值、限制</w:t>
            </w:r>
            <w:r w:rsidRPr="002156C0">
              <w:rPr>
                <w:rFonts w:ascii="標楷體" w:eastAsia="標楷體" w:hAnsi="標楷體" w:hint="eastAsia"/>
                <w:sz w:val="24"/>
                <w:szCs w:val="24"/>
              </w:rPr>
              <w:lastRenderedPageBreak/>
              <w:t>和主張等。視需要，並能摘要描述主要過程、發現和可能的運用。</w:t>
            </w:r>
          </w:p>
          <w:p w:rsidR="007E7211" w:rsidRPr="000452DE" w:rsidRDefault="007E7211" w:rsidP="007E7211">
            <w:pPr>
              <w:autoSpaceDE w:val="0"/>
              <w:adjustRightInd w:val="0"/>
              <w:spacing w:line="260" w:lineRule="exact"/>
              <w:jc w:val="left"/>
              <w:rPr>
                <w:rFonts w:ascii="標楷體" w:eastAsia="標楷體" w:hAnsi="標楷體"/>
                <w:color w:val="000000" w:themeColor="text1"/>
                <w:sz w:val="24"/>
                <w:szCs w:val="24"/>
              </w:rPr>
            </w:pPr>
          </w:p>
        </w:tc>
        <w:tc>
          <w:tcPr>
            <w:tcW w:w="1408"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7E7211" w:rsidRDefault="007E7211" w:rsidP="007E7211">
            <w:pPr>
              <w:autoSpaceDE w:val="0"/>
              <w:adjustRightInd w:val="0"/>
              <w:spacing w:line="260" w:lineRule="exact"/>
              <w:ind w:leftChars="6" w:left="12"/>
              <w:jc w:val="left"/>
              <w:rPr>
                <w:rFonts w:ascii="標楷體" w:eastAsia="標楷體" w:hAnsi="標楷體"/>
                <w:color w:val="000000" w:themeColor="text1"/>
                <w:sz w:val="24"/>
                <w:szCs w:val="24"/>
              </w:rPr>
            </w:pPr>
            <w:r w:rsidRPr="0012622C">
              <w:rPr>
                <w:rFonts w:ascii="標楷體" w:eastAsia="標楷體" w:hAnsi="標楷體" w:hint="eastAsia"/>
                <w:color w:val="000000" w:themeColor="text1"/>
                <w:sz w:val="24"/>
                <w:szCs w:val="24"/>
              </w:rPr>
              <w:lastRenderedPageBreak/>
              <w:t>Aa-IV-1 原子模型的發展。</w:t>
            </w:r>
          </w:p>
          <w:p w:rsidR="007E7211" w:rsidRPr="002156C0" w:rsidRDefault="007E7211" w:rsidP="007E7211">
            <w:pPr>
              <w:autoSpaceDE w:val="0"/>
              <w:adjustRightInd w:val="0"/>
              <w:spacing w:line="260" w:lineRule="exact"/>
              <w:ind w:leftChars="6" w:left="12"/>
              <w:jc w:val="left"/>
              <w:rPr>
                <w:rFonts w:ascii="標楷體" w:eastAsia="標楷體" w:hAnsi="標楷體"/>
                <w:color w:val="000000" w:themeColor="text1"/>
                <w:sz w:val="24"/>
                <w:szCs w:val="24"/>
              </w:rPr>
            </w:pPr>
            <w:r>
              <w:rPr>
                <w:rFonts w:ascii="標楷體" w:eastAsia="標楷體" w:hAnsi="標楷體" w:hint="eastAsia"/>
                <w:color w:val="000000" w:themeColor="text1"/>
                <w:sz w:val="24"/>
                <w:szCs w:val="24"/>
              </w:rPr>
              <w:t>Aa-IV-6</w:t>
            </w:r>
            <w:r w:rsidRPr="0012622C">
              <w:rPr>
                <w:rFonts w:ascii="標楷體" w:eastAsia="標楷體" w:hAnsi="標楷體" w:hint="eastAsia"/>
                <w:color w:val="000000" w:themeColor="text1"/>
                <w:sz w:val="24"/>
                <w:szCs w:val="24"/>
              </w:rPr>
              <w:t xml:space="preserve"> </w:t>
            </w:r>
            <w:r>
              <w:rPr>
                <w:rFonts w:ascii="標楷體" w:eastAsia="標楷體" w:hAnsi="標楷體" w:hint="eastAsia"/>
                <w:color w:val="000000" w:themeColor="text1"/>
                <w:sz w:val="24"/>
                <w:szCs w:val="24"/>
              </w:rPr>
              <w:t>原子學說</w:t>
            </w:r>
            <w:r w:rsidRPr="0012622C">
              <w:rPr>
                <w:rFonts w:ascii="標楷體" w:eastAsia="標楷體" w:hAnsi="標楷體" w:hint="eastAsia"/>
                <w:color w:val="000000" w:themeColor="text1"/>
                <w:sz w:val="24"/>
                <w:szCs w:val="24"/>
              </w:rPr>
              <w:t>發展</w:t>
            </w:r>
            <w:r>
              <w:rPr>
                <w:rFonts w:ascii="標楷體" w:eastAsia="標楷體" w:hAnsi="標楷體" w:hint="eastAsia"/>
                <w:color w:val="000000" w:themeColor="text1"/>
                <w:sz w:val="24"/>
                <w:szCs w:val="24"/>
              </w:rPr>
              <w:t>過程</w:t>
            </w:r>
            <w:r w:rsidRPr="0012622C">
              <w:rPr>
                <w:rFonts w:ascii="標楷體" w:eastAsia="標楷體" w:hAnsi="標楷體" w:hint="eastAsia"/>
                <w:color w:val="000000" w:themeColor="text1"/>
                <w:sz w:val="24"/>
                <w:szCs w:val="24"/>
              </w:rPr>
              <w:t>。</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7211" w:rsidRDefault="007E7211" w:rsidP="007E7211">
            <w:pPr>
              <w:pStyle w:val="a8"/>
              <w:numPr>
                <w:ilvl w:val="0"/>
                <w:numId w:val="44"/>
              </w:numPr>
              <w:tabs>
                <w:tab w:val="left" w:pos="692"/>
                <w:tab w:val="left" w:pos="3212"/>
              </w:tabs>
              <w:suppressAutoHyphens/>
              <w:autoSpaceDN w:val="0"/>
              <w:spacing w:line="320" w:lineRule="exact"/>
              <w:ind w:leftChars="0"/>
              <w:textAlignment w:val="baseline"/>
              <w:rPr>
                <w:rFonts w:ascii="標楷體" w:eastAsia="標楷體" w:hAnsi="標楷體"/>
                <w:color w:val="000000" w:themeColor="text1"/>
                <w:sz w:val="24"/>
                <w:szCs w:val="24"/>
              </w:rPr>
            </w:pPr>
            <w:r w:rsidRPr="007F17F2">
              <w:rPr>
                <w:rFonts w:ascii="標楷體" w:eastAsia="標楷體" w:hAnsi="標楷體"/>
                <w:color w:val="000000" w:themeColor="text1"/>
                <w:sz w:val="24"/>
                <w:szCs w:val="24"/>
              </w:rPr>
              <w:t>文本閱讀</w:t>
            </w:r>
            <w:r>
              <w:rPr>
                <w:rFonts w:ascii="標楷體" w:eastAsia="標楷體" w:hAnsi="標楷體"/>
                <w:color w:val="000000" w:themeColor="text1"/>
                <w:sz w:val="24"/>
                <w:szCs w:val="24"/>
              </w:rPr>
              <w:t>:</w:t>
            </w:r>
            <w:proofErr w:type="gramStart"/>
            <w:r>
              <w:rPr>
                <w:rFonts w:ascii="標楷體" w:eastAsia="標楷體" w:hAnsi="標楷體"/>
                <w:color w:val="000000" w:themeColor="text1"/>
                <w:sz w:val="24"/>
                <w:szCs w:val="24"/>
              </w:rPr>
              <w:t>道耳吞</w:t>
            </w:r>
            <w:proofErr w:type="gramEnd"/>
          </w:p>
          <w:p w:rsidR="007E7211" w:rsidRDefault="007E7211" w:rsidP="007E7211">
            <w:pPr>
              <w:pStyle w:val="a8"/>
              <w:numPr>
                <w:ilvl w:val="0"/>
                <w:numId w:val="44"/>
              </w:numPr>
              <w:tabs>
                <w:tab w:val="left" w:pos="692"/>
                <w:tab w:val="left" w:pos="3212"/>
              </w:tabs>
              <w:suppressAutoHyphens/>
              <w:autoSpaceDN w:val="0"/>
              <w:spacing w:line="320" w:lineRule="exact"/>
              <w:ind w:leftChars="0"/>
              <w:textAlignment w:val="baseline"/>
              <w:rPr>
                <w:rFonts w:ascii="標楷體" w:eastAsia="標楷體" w:hAnsi="標楷體"/>
                <w:color w:val="000000" w:themeColor="text1"/>
                <w:sz w:val="24"/>
                <w:szCs w:val="24"/>
              </w:rPr>
            </w:pPr>
            <w:r>
              <w:rPr>
                <w:rFonts w:ascii="標楷體" w:eastAsia="標楷體" w:hAnsi="標楷體"/>
                <w:color w:val="000000" w:themeColor="text1"/>
                <w:sz w:val="24"/>
                <w:szCs w:val="24"/>
              </w:rPr>
              <w:t>影片欣賞:觀看</w:t>
            </w:r>
            <w:proofErr w:type="gramStart"/>
            <w:r>
              <w:rPr>
                <w:rFonts w:ascii="標楷體" w:eastAsia="標楷體" w:hAnsi="標楷體"/>
                <w:color w:val="000000" w:themeColor="text1"/>
                <w:sz w:val="24"/>
                <w:szCs w:val="24"/>
              </w:rPr>
              <w:t>道耳吞如何</w:t>
            </w:r>
            <w:proofErr w:type="gramEnd"/>
            <w:r>
              <w:rPr>
                <w:rFonts w:ascii="標楷體" w:eastAsia="標楷體" w:hAnsi="標楷體"/>
                <w:color w:val="000000" w:themeColor="text1"/>
                <w:sz w:val="24"/>
                <w:szCs w:val="24"/>
              </w:rPr>
              <w:t>提出原子說的過程</w:t>
            </w:r>
          </w:p>
          <w:p w:rsidR="007E7211" w:rsidRDefault="007E7211" w:rsidP="007E7211">
            <w:pPr>
              <w:pStyle w:val="a8"/>
              <w:numPr>
                <w:ilvl w:val="0"/>
                <w:numId w:val="44"/>
              </w:numPr>
              <w:tabs>
                <w:tab w:val="left" w:pos="692"/>
                <w:tab w:val="left" w:pos="3212"/>
              </w:tabs>
              <w:suppressAutoHyphens/>
              <w:autoSpaceDN w:val="0"/>
              <w:spacing w:line="320" w:lineRule="exact"/>
              <w:ind w:leftChars="0"/>
              <w:textAlignment w:val="baseline"/>
              <w:rPr>
                <w:rFonts w:ascii="標楷體" w:eastAsia="標楷體" w:hAnsi="標楷體"/>
                <w:color w:val="000000" w:themeColor="text1"/>
                <w:sz w:val="24"/>
                <w:szCs w:val="24"/>
              </w:rPr>
            </w:pPr>
            <w:r>
              <w:rPr>
                <w:rFonts w:ascii="標楷體" w:eastAsia="標楷體" w:hAnsi="標楷體" w:hint="eastAsia"/>
                <w:color w:val="000000" w:themeColor="text1"/>
                <w:sz w:val="24"/>
                <w:szCs w:val="24"/>
              </w:rPr>
              <w:t>(1)</w:t>
            </w:r>
            <w:r w:rsidRPr="00D825CD">
              <w:rPr>
                <w:rFonts w:ascii="標楷體" w:eastAsia="標楷體" w:hAnsi="標楷體" w:hint="eastAsia"/>
                <w:color w:val="000000" w:themeColor="text1"/>
                <w:sz w:val="24"/>
                <w:szCs w:val="24"/>
              </w:rPr>
              <w:t>請學生回家</w:t>
            </w:r>
            <w:r>
              <w:rPr>
                <w:rFonts w:ascii="標楷體" w:eastAsia="標楷體" w:hAnsi="標楷體" w:hint="eastAsia"/>
                <w:color w:val="000000" w:themeColor="text1"/>
                <w:sz w:val="24"/>
                <w:szCs w:val="24"/>
              </w:rPr>
              <w:t>上網</w:t>
            </w:r>
            <w:r w:rsidRPr="00D825CD">
              <w:rPr>
                <w:rFonts w:ascii="標楷體" w:eastAsia="標楷體" w:hAnsi="標楷體" w:hint="eastAsia"/>
                <w:color w:val="000000" w:themeColor="text1"/>
                <w:sz w:val="24"/>
                <w:szCs w:val="24"/>
              </w:rPr>
              <w:t>收集</w:t>
            </w:r>
            <w:r>
              <w:rPr>
                <w:rFonts w:ascii="標楷體" w:eastAsia="標楷體" w:hAnsi="標楷體" w:hint="eastAsia"/>
                <w:color w:val="000000" w:themeColor="text1"/>
                <w:sz w:val="24"/>
                <w:szCs w:val="24"/>
              </w:rPr>
              <w:t>有關</w:t>
            </w:r>
            <w:proofErr w:type="gramStart"/>
            <w:r>
              <w:rPr>
                <w:rFonts w:ascii="標楷體" w:eastAsia="標楷體" w:hAnsi="標楷體" w:hint="eastAsia"/>
                <w:color w:val="000000" w:themeColor="text1"/>
                <w:sz w:val="24"/>
                <w:szCs w:val="24"/>
              </w:rPr>
              <w:t>道耳吞</w:t>
            </w:r>
            <w:proofErr w:type="gramEnd"/>
            <w:r>
              <w:rPr>
                <w:rFonts w:ascii="標楷體" w:eastAsia="標楷體" w:hAnsi="標楷體" w:hint="eastAsia"/>
                <w:color w:val="000000" w:themeColor="text1"/>
                <w:sz w:val="24"/>
                <w:szCs w:val="24"/>
              </w:rPr>
              <w:t>的生平資料及原子說的內容</w:t>
            </w:r>
          </w:p>
          <w:p w:rsidR="007E7211" w:rsidRDefault="007E7211" w:rsidP="007E7211">
            <w:pPr>
              <w:pStyle w:val="a8"/>
              <w:tabs>
                <w:tab w:val="left" w:pos="692"/>
                <w:tab w:val="left" w:pos="3212"/>
              </w:tabs>
              <w:spacing w:line="320" w:lineRule="exact"/>
              <w:ind w:left="400" w:firstLine="0"/>
              <w:rPr>
                <w:rFonts w:ascii="標楷體" w:eastAsia="標楷體" w:hAnsi="標楷體"/>
                <w:color w:val="000000" w:themeColor="text1"/>
                <w:sz w:val="24"/>
                <w:szCs w:val="24"/>
              </w:rPr>
            </w:pPr>
            <w:r>
              <w:rPr>
                <w:rFonts w:ascii="標楷體" w:eastAsia="標楷體" w:hAnsi="標楷體"/>
                <w:color w:val="000000" w:themeColor="text1"/>
                <w:sz w:val="24"/>
                <w:szCs w:val="24"/>
              </w:rPr>
              <w:t>(2)下周上課請學生上台報告並給予加分</w:t>
            </w:r>
          </w:p>
          <w:p w:rsidR="007E7211" w:rsidRDefault="007E7211" w:rsidP="007E7211">
            <w:pPr>
              <w:pStyle w:val="a8"/>
              <w:tabs>
                <w:tab w:val="left" w:pos="692"/>
                <w:tab w:val="left" w:pos="3212"/>
              </w:tabs>
              <w:spacing w:line="320" w:lineRule="exact"/>
              <w:ind w:left="400" w:firstLine="0"/>
              <w:rPr>
                <w:rFonts w:ascii="標楷體" w:eastAsia="標楷體" w:hAnsi="標楷體"/>
                <w:color w:val="000000" w:themeColor="text1"/>
                <w:sz w:val="24"/>
                <w:szCs w:val="24"/>
              </w:rPr>
            </w:pPr>
            <w:r>
              <w:rPr>
                <w:rFonts w:ascii="標楷體" w:eastAsia="標楷體" w:hAnsi="標楷體"/>
                <w:color w:val="000000" w:themeColor="text1"/>
                <w:sz w:val="24"/>
                <w:szCs w:val="24"/>
              </w:rPr>
              <w:t>(3)老師講解</w:t>
            </w:r>
          </w:p>
          <w:p w:rsidR="007E7211" w:rsidRPr="002156C0" w:rsidRDefault="007E7211" w:rsidP="007E7211">
            <w:pPr>
              <w:tabs>
                <w:tab w:val="left" w:pos="692"/>
                <w:tab w:val="left" w:pos="3212"/>
              </w:tabs>
              <w:spacing w:line="320" w:lineRule="exact"/>
              <w:rPr>
                <w:rFonts w:ascii="標楷體" w:eastAsia="標楷體" w:hAnsi="標楷體"/>
                <w:color w:val="000000" w:themeColor="text1"/>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7211" w:rsidRPr="002156C0" w:rsidRDefault="007E7211" w:rsidP="007E7211">
            <w:pPr>
              <w:adjustRightInd w:val="0"/>
              <w:snapToGrid w:val="0"/>
              <w:spacing w:line="252" w:lineRule="auto"/>
              <w:ind w:left="317" w:hanging="317"/>
              <w:jc w:val="center"/>
              <w:rPr>
                <w:rFonts w:eastAsia="標楷體"/>
                <w:color w:val="auto"/>
                <w:sz w:val="24"/>
                <w:szCs w:val="24"/>
              </w:rPr>
            </w:pPr>
            <w:r>
              <w:rPr>
                <w:rFonts w:eastAsia="標楷體"/>
                <w:color w:val="auto"/>
                <w:sz w:val="24"/>
                <w:szCs w:val="24"/>
              </w:rPr>
              <w:t>2</w:t>
            </w:r>
          </w:p>
        </w:tc>
        <w:tc>
          <w:tcPr>
            <w:tcW w:w="2136"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7E7211" w:rsidRDefault="00FB1ED4" w:rsidP="007E7211">
            <w:pPr>
              <w:adjustRightInd w:val="0"/>
              <w:snapToGrid w:val="0"/>
              <w:spacing w:line="252" w:lineRule="auto"/>
              <w:ind w:firstLine="0"/>
              <w:rPr>
                <w:rFonts w:ascii="標楷體" w:eastAsia="標楷體" w:hAnsi="標楷體" w:cs="標楷體"/>
                <w:b/>
                <w:color w:val="000000" w:themeColor="text1"/>
                <w:sz w:val="24"/>
                <w:szCs w:val="24"/>
              </w:rPr>
            </w:pPr>
            <w:hyperlink r:id="rId15" w:history="1">
              <w:r w:rsidR="007E7211" w:rsidRPr="00C807BB">
                <w:rPr>
                  <w:rStyle w:val="af1"/>
                  <w:rFonts w:ascii="標楷體" w:eastAsia="標楷體" w:hAnsi="標楷體" w:cs="標楷體"/>
                  <w:b/>
                  <w:sz w:val="24"/>
                  <w:szCs w:val="24"/>
                </w:rPr>
                <w:t>https://youtu.be/MOoWYXKaZmc</w:t>
              </w:r>
            </w:hyperlink>
          </w:p>
          <w:p w:rsidR="007E7211" w:rsidRDefault="00FB1ED4" w:rsidP="007E7211">
            <w:pPr>
              <w:adjustRightInd w:val="0"/>
              <w:snapToGrid w:val="0"/>
              <w:spacing w:line="252" w:lineRule="auto"/>
              <w:ind w:firstLine="0"/>
              <w:rPr>
                <w:rFonts w:ascii="標楷體" w:eastAsia="標楷體" w:hAnsi="標楷體" w:cs="標楷體"/>
                <w:b/>
                <w:color w:val="000000" w:themeColor="text1"/>
                <w:sz w:val="24"/>
                <w:szCs w:val="24"/>
              </w:rPr>
            </w:pPr>
            <w:hyperlink r:id="rId16" w:history="1">
              <w:r w:rsidR="007E7211" w:rsidRPr="007C2A3A">
                <w:rPr>
                  <w:rStyle w:val="af1"/>
                  <w:rFonts w:ascii="標楷體" w:eastAsia="標楷體" w:hAnsi="標楷體" w:cs="標楷體"/>
                  <w:b/>
                  <w:sz w:val="24"/>
                  <w:szCs w:val="24"/>
                </w:rPr>
                <w:t>https://youtu.be/fo8OnaecUac</w:t>
              </w:r>
            </w:hyperlink>
          </w:p>
          <w:p w:rsidR="007E7211" w:rsidRDefault="007E7211" w:rsidP="007E7211">
            <w:pPr>
              <w:adjustRightInd w:val="0"/>
              <w:snapToGrid w:val="0"/>
              <w:spacing w:line="252" w:lineRule="auto"/>
              <w:ind w:firstLine="0"/>
              <w:rPr>
                <w:rFonts w:ascii="標楷體" w:eastAsia="標楷體" w:hAnsi="標楷體" w:cs="標楷體"/>
                <w:b/>
                <w:color w:val="000000" w:themeColor="text1"/>
                <w:sz w:val="24"/>
                <w:szCs w:val="24"/>
              </w:rPr>
            </w:pPr>
          </w:p>
          <w:p w:rsidR="007E7211" w:rsidRPr="002156C0" w:rsidRDefault="007E7211" w:rsidP="007E7211">
            <w:pPr>
              <w:adjustRightInd w:val="0"/>
              <w:snapToGrid w:val="0"/>
              <w:spacing w:line="252" w:lineRule="auto"/>
              <w:ind w:firstLine="0"/>
              <w:rPr>
                <w:rFonts w:ascii="標楷體" w:eastAsia="標楷體" w:hAnsi="標楷體" w:cs="標楷體"/>
                <w:b/>
                <w:color w:val="000000" w:themeColor="text1"/>
                <w:sz w:val="24"/>
                <w:szCs w:val="24"/>
              </w:rPr>
            </w:pPr>
            <w:proofErr w:type="gramStart"/>
            <w:r>
              <w:rPr>
                <w:rFonts w:ascii="標楷體" w:eastAsia="標楷體" w:hAnsi="標楷體" w:cs="標楷體" w:hint="eastAsia"/>
                <w:sz w:val="24"/>
                <w:szCs w:val="24"/>
              </w:rPr>
              <w:t>道耳吞</w:t>
            </w:r>
            <w:proofErr w:type="gramEnd"/>
            <w:r>
              <w:rPr>
                <w:rFonts w:ascii="標楷體" w:eastAsia="標楷體" w:hAnsi="標楷體" w:cs="標楷體" w:hint="eastAsia"/>
                <w:sz w:val="24"/>
                <w:szCs w:val="24"/>
              </w:rPr>
              <w:t>原子說</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7211" w:rsidRPr="002156C0" w:rsidRDefault="007E7211" w:rsidP="007E7211">
            <w:pPr>
              <w:adjustRightInd w:val="0"/>
              <w:snapToGrid w:val="0"/>
              <w:spacing w:line="252" w:lineRule="auto"/>
              <w:ind w:firstLine="0"/>
              <w:jc w:val="left"/>
              <w:rPr>
                <w:rFonts w:eastAsia="標楷體"/>
                <w:color w:val="auto"/>
                <w:sz w:val="24"/>
                <w:szCs w:val="24"/>
              </w:rPr>
            </w:pPr>
          </w:p>
          <w:p w:rsidR="007E7211" w:rsidRPr="002156C0" w:rsidRDefault="007E7211" w:rsidP="007E7211">
            <w:pPr>
              <w:adjustRightInd w:val="0"/>
              <w:snapToGrid w:val="0"/>
              <w:spacing w:line="252" w:lineRule="auto"/>
              <w:ind w:left="-22" w:hanging="7"/>
              <w:rPr>
                <w:rFonts w:eastAsia="標楷體"/>
                <w:color w:val="auto"/>
                <w:sz w:val="24"/>
                <w:szCs w:val="24"/>
              </w:rPr>
            </w:pPr>
            <w:r>
              <w:rPr>
                <w:rFonts w:eastAsia="標楷體"/>
                <w:color w:val="auto"/>
                <w:sz w:val="24"/>
                <w:szCs w:val="24"/>
              </w:rPr>
              <w:t>1</w:t>
            </w:r>
            <w:r w:rsidRPr="002156C0">
              <w:rPr>
                <w:rFonts w:eastAsia="標楷體"/>
                <w:color w:val="auto"/>
                <w:sz w:val="24"/>
                <w:szCs w:val="24"/>
              </w:rPr>
              <w:t>.</w:t>
            </w:r>
            <w:r w:rsidRPr="002156C0">
              <w:rPr>
                <w:rFonts w:eastAsia="標楷體"/>
                <w:color w:val="auto"/>
                <w:sz w:val="24"/>
                <w:szCs w:val="24"/>
              </w:rPr>
              <w:t>學習單</w:t>
            </w:r>
          </w:p>
          <w:p w:rsidR="007E7211" w:rsidRPr="002156C0" w:rsidRDefault="007E7211" w:rsidP="007E7211">
            <w:pPr>
              <w:adjustRightInd w:val="0"/>
              <w:snapToGrid w:val="0"/>
              <w:spacing w:line="252" w:lineRule="auto"/>
              <w:ind w:left="-22" w:hanging="7"/>
              <w:rPr>
                <w:rFonts w:eastAsia="標楷體"/>
                <w:color w:val="auto"/>
                <w:sz w:val="24"/>
                <w:szCs w:val="24"/>
              </w:rPr>
            </w:pPr>
            <w:r>
              <w:rPr>
                <w:rFonts w:eastAsia="標楷體"/>
                <w:color w:val="auto"/>
                <w:sz w:val="24"/>
                <w:szCs w:val="24"/>
              </w:rPr>
              <w:t>2</w:t>
            </w:r>
            <w:r w:rsidRPr="002156C0">
              <w:rPr>
                <w:rFonts w:eastAsia="標楷體"/>
                <w:color w:val="auto"/>
                <w:sz w:val="24"/>
                <w:szCs w:val="24"/>
              </w:rPr>
              <w:t>.</w:t>
            </w:r>
            <w:r w:rsidRPr="002156C0">
              <w:rPr>
                <w:rFonts w:eastAsia="標楷體"/>
                <w:color w:val="auto"/>
                <w:sz w:val="24"/>
                <w:szCs w:val="24"/>
              </w:rPr>
              <w:t>口頭問答</w:t>
            </w:r>
          </w:p>
          <w:p w:rsidR="007E7211" w:rsidRPr="002156C0" w:rsidRDefault="007E7211" w:rsidP="007E7211">
            <w:pPr>
              <w:adjustRightInd w:val="0"/>
              <w:snapToGrid w:val="0"/>
              <w:spacing w:line="252" w:lineRule="auto"/>
              <w:ind w:firstLine="0"/>
              <w:jc w:val="left"/>
              <w:rPr>
                <w:rFonts w:eastAsia="標楷體"/>
                <w:color w:val="auto"/>
                <w:sz w:val="24"/>
                <w:szCs w:val="24"/>
              </w:rPr>
            </w:pPr>
            <w:r>
              <w:rPr>
                <w:rFonts w:eastAsia="標楷體"/>
                <w:color w:val="auto"/>
                <w:sz w:val="24"/>
                <w:szCs w:val="24"/>
              </w:rPr>
              <w:t>3</w:t>
            </w:r>
            <w:r w:rsidRPr="002156C0">
              <w:rPr>
                <w:rFonts w:eastAsia="標楷體"/>
                <w:color w:val="auto"/>
                <w:sz w:val="24"/>
                <w:szCs w:val="24"/>
              </w:rPr>
              <w:t>.</w:t>
            </w:r>
            <w:r>
              <w:rPr>
                <w:rFonts w:eastAsia="標楷體"/>
                <w:color w:val="auto"/>
                <w:sz w:val="24"/>
                <w:szCs w:val="24"/>
              </w:rPr>
              <w:t>個人上台報告</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7211" w:rsidRPr="009D08A3" w:rsidRDefault="007E7211" w:rsidP="007E7211">
            <w:pPr>
              <w:autoSpaceDE w:val="0"/>
              <w:adjustRightInd w:val="0"/>
              <w:snapToGrid w:val="0"/>
              <w:spacing w:line="252" w:lineRule="auto"/>
              <w:jc w:val="left"/>
              <w:rPr>
                <w:rFonts w:ascii="標楷體" w:eastAsia="標楷體" w:hAnsi="標楷體"/>
                <w:color w:val="auto"/>
                <w:sz w:val="24"/>
                <w:szCs w:val="24"/>
              </w:rPr>
            </w:pPr>
            <w:r w:rsidRPr="009D08A3">
              <w:rPr>
                <w:rFonts w:ascii="標楷體" w:eastAsia="標楷體" w:hAnsi="標楷體" w:hint="eastAsia"/>
                <w:color w:val="auto"/>
                <w:sz w:val="24"/>
                <w:szCs w:val="24"/>
              </w:rPr>
              <w:t>《</w:t>
            </w:r>
            <w:r w:rsidRPr="009D08A3">
              <w:rPr>
                <w:rFonts w:ascii="標楷體" w:eastAsia="標楷體" w:hAnsi="標楷體"/>
                <w:color w:val="auto"/>
                <w:sz w:val="24"/>
                <w:szCs w:val="24"/>
              </w:rPr>
              <w:t>閱讀素養</w:t>
            </w:r>
            <w:r w:rsidRPr="009D08A3">
              <w:rPr>
                <w:rFonts w:ascii="標楷體" w:eastAsia="標楷體" w:hAnsi="標楷體" w:hint="eastAsia"/>
                <w:color w:val="auto"/>
                <w:sz w:val="24"/>
                <w:szCs w:val="24"/>
              </w:rPr>
              <w:t>》</w:t>
            </w:r>
          </w:p>
          <w:p w:rsidR="007E7211" w:rsidRDefault="007E7211" w:rsidP="007E7211">
            <w:pPr>
              <w:autoSpaceDE w:val="0"/>
              <w:adjustRightInd w:val="0"/>
              <w:snapToGrid w:val="0"/>
              <w:spacing w:line="252" w:lineRule="auto"/>
              <w:jc w:val="left"/>
              <w:rPr>
                <w:rFonts w:ascii="標楷體" w:eastAsia="標楷體" w:hAnsi="標楷體" w:cs="Calibri"/>
              </w:rPr>
            </w:pPr>
            <w:r w:rsidRPr="009D08A3">
              <w:rPr>
                <w:rFonts w:ascii="標楷體" w:eastAsia="標楷體" w:hAnsi="標楷體" w:cs="Calibri"/>
              </w:rPr>
              <w:t xml:space="preserve">閱J4 </w:t>
            </w:r>
            <w:proofErr w:type="gramStart"/>
            <w:r w:rsidRPr="009D08A3">
              <w:rPr>
                <w:rFonts w:ascii="標楷體" w:eastAsia="標楷體" w:hAnsi="標楷體" w:cs="Calibri"/>
              </w:rPr>
              <w:t>除紙本</w:t>
            </w:r>
            <w:proofErr w:type="gramEnd"/>
            <w:r w:rsidRPr="009D08A3">
              <w:rPr>
                <w:rFonts w:ascii="標楷體" w:eastAsia="標楷體" w:hAnsi="標楷體" w:cs="Calibri"/>
              </w:rPr>
              <w:t>閱讀之外，依學習需求選擇適當的閱讀媒材，並了解如何利用適當的管道獲得文本資源。</w:t>
            </w:r>
          </w:p>
          <w:p w:rsidR="007E7211" w:rsidRPr="009D08A3" w:rsidRDefault="007E7211" w:rsidP="007E7211">
            <w:pPr>
              <w:autoSpaceDE w:val="0"/>
              <w:adjustRightInd w:val="0"/>
              <w:snapToGrid w:val="0"/>
              <w:spacing w:line="252" w:lineRule="auto"/>
              <w:jc w:val="left"/>
              <w:rPr>
                <w:rFonts w:ascii="標楷體" w:eastAsia="標楷體" w:hAnsi="標楷體"/>
                <w:color w:val="auto"/>
                <w:sz w:val="24"/>
                <w:szCs w:val="24"/>
              </w:rPr>
            </w:pPr>
          </w:p>
          <w:p w:rsidR="007E7211" w:rsidRPr="009D08A3" w:rsidRDefault="007E7211" w:rsidP="007E7211">
            <w:pPr>
              <w:autoSpaceDE w:val="0"/>
              <w:adjustRightInd w:val="0"/>
              <w:snapToGrid w:val="0"/>
              <w:spacing w:line="252" w:lineRule="auto"/>
              <w:jc w:val="left"/>
              <w:rPr>
                <w:rFonts w:ascii="標楷體" w:eastAsia="標楷體" w:hAnsi="標楷體" w:cs="DFKaiShu-SB-Estd-BF"/>
                <w:color w:val="000000" w:themeColor="text1"/>
                <w:sz w:val="24"/>
                <w:szCs w:val="24"/>
              </w:rPr>
            </w:pPr>
            <w:r w:rsidRPr="009D08A3">
              <w:rPr>
                <w:rFonts w:ascii="標楷體" w:eastAsia="標楷體" w:hAnsi="標楷體" w:cs="AVGmdBU" w:hint="eastAsia"/>
                <w:color w:val="000000" w:themeColor="text1"/>
                <w:sz w:val="24"/>
                <w:szCs w:val="24"/>
              </w:rPr>
              <w:t>《</w:t>
            </w:r>
            <w:r w:rsidRPr="009D08A3">
              <w:rPr>
                <w:rFonts w:ascii="標楷體" w:eastAsia="標楷體" w:hAnsi="標楷體" w:cs="AVGmdBU"/>
                <w:color w:val="000000" w:themeColor="text1"/>
                <w:sz w:val="24"/>
                <w:szCs w:val="24"/>
              </w:rPr>
              <w:t>資</w:t>
            </w:r>
            <w:r w:rsidRPr="009D08A3">
              <w:rPr>
                <w:rFonts w:ascii="標楷體" w:eastAsia="標楷體" w:hAnsi="標楷體" w:cs="DFKaiShu-SB-Estd-BF"/>
                <w:color w:val="000000" w:themeColor="text1"/>
                <w:sz w:val="24"/>
                <w:szCs w:val="24"/>
              </w:rPr>
              <w:t>訊</w:t>
            </w:r>
            <w:r w:rsidRPr="009D08A3">
              <w:rPr>
                <w:rFonts w:ascii="標楷體" w:eastAsia="標楷體" w:hAnsi="標楷體" w:cs="DFKaiShu-SB-Estd-BF" w:hint="eastAsia"/>
                <w:color w:val="000000" w:themeColor="text1"/>
                <w:sz w:val="24"/>
                <w:szCs w:val="24"/>
              </w:rPr>
              <w:t>》</w:t>
            </w:r>
          </w:p>
          <w:p w:rsidR="007E7211" w:rsidRPr="00F84E08" w:rsidRDefault="007E7211" w:rsidP="007E7211">
            <w:pPr>
              <w:ind w:firstLine="0"/>
              <w:jc w:val="left"/>
              <w:rPr>
                <w:rFonts w:ascii="標楷體" w:eastAsia="標楷體" w:hAnsi="標楷體" w:cs="新細明體"/>
                <w:color w:val="auto"/>
                <w:sz w:val="24"/>
                <w:szCs w:val="24"/>
              </w:rPr>
            </w:pPr>
            <w:r w:rsidRPr="00F84E08">
              <w:rPr>
                <w:rFonts w:ascii="標楷體" w:eastAsia="標楷體" w:hAnsi="標楷體" w:cs="Calibri"/>
                <w:sz w:val="24"/>
                <w:szCs w:val="24"/>
              </w:rPr>
              <w:t>資 J8 選用適當的資訊科技組織思維，並進行</w:t>
            </w:r>
            <w:r w:rsidRPr="00F84E08">
              <w:rPr>
                <w:rFonts w:ascii="標楷體" w:eastAsia="標楷體" w:hAnsi="標楷體" w:cs="Calibri"/>
                <w:sz w:val="24"/>
                <w:szCs w:val="24"/>
              </w:rPr>
              <w:lastRenderedPageBreak/>
              <w:t>有 效的表達。 </w:t>
            </w:r>
          </w:p>
          <w:p w:rsidR="007E7211" w:rsidRPr="00F84E08" w:rsidRDefault="007E7211" w:rsidP="007E7211">
            <w:pPr>
              <w:ind w:firstLine="0"/>
              <w:jc w:val="left"/>
              <w:rPr>
                <w:rFonts w:ascii="標楷體" w:eastAsia="標楷體" w:hAnsi="標楷體" w:cs="新細明體"/>
                <w:color w:val="auto"/>
                <w:sz w:val="24"/>
                <w:szCs w:val="24"/>
              </w:rPr>
            </w:pPr>
            <w:r w:rsidRPr="00F84E08">
              <w:rPr>
                <w:rFonts w:ascii="標楷體" w:eastAsia="標楷體" w:hAnsi="標楷體" w:cs="Calibri"/>
                <w:sz w:val="24"/>
                <w:szCs w:val="24"/>
              </w:rPr>
              <w:t>資 J9 利用資訊科技與他人進行有效的互動。</w:t>
            </w:r>
          </w:p>
          <w:p w:rsidR="007E7211" w:rsidRPr="009D08A3" w:rsidRDefault="007E7211" w:rsidP="007E7211">
            <w:pPr>
              <w:autoSpaceDE w:val="0"/>
              <w:adjustRightInd w:val="0"/>
              <w:snapToGrid w:val="0"/>
              <w:spacing w:line="252" w:lineRule="auto"/>
              <w:jc w:val="left"/>
              <w:rPr>
                <w:rFonts w:ascii="標楷體" w:eastAsia="標楷體" w:hAnsi="標楷體"/>
                <w:color w:val="auto"/>
                <w:sz w:val="24"/>
                <w:szCs w:val="24"/>
              </w:rPr>
            </w:pPr>
          </w:p>
        </w:tc>
        <w:tc>
          <w:tcPr>
            <w:tcW w:w="1701" w:type="dxa"/>
            <w:tcBorders>
              <w:top w:val="single" w:sz="8" w:space="0" w:color="000000"/>
              <w:bottom w:val="single" w:sz="8" w:space="0" w:color="000000"/>
              <w:right w:val="single" w:sz="8" w:space="0" w:color="000000"/>
            </w:tcBorders>
          </w:tcPr>
          <w:p w:rsidR="007E7211" w:rsidRDefault="007E7211" w:rsidP="007E7211">
            <w:pPr>
              <w:adjustRightInd w:val="0"/>
              <w:snapToGrid w:val="0"/>
              <w:spacing w:line="0" w:lineRule="atLeast"/>
              <w:ind w:firstLine="0"/>
              <w:jc w:val="left"/>
              <w:rPr>
                <w:rFonts w:ascii="標楷體" w:eastAsia="標楷體" w:hAnsi="標楷體" w:cs="標楷體"/>
                <w:sz w:val="24"/>
                <w:szCs w:val="24"/>
              </w:rPr>
            </w:pPr>
            <w:r w:rsidRPr="009D08A3">
              <w:rPr>
                <w:rFonts w:ascii="標楷體" w:eastAsia="標楷體" w:hAnsi="標楷體" w:cs="標楷體" w:hint="eastAsia"/>
                <w:sz w:val="24"/>
                <w:szCs w:val="24"/>
              </w:rPr>
              <w:lastRenderedPageBreak/>
              <w:t>5/14-15</w:t>
            </w:r>
          </w:p>
          <w:p w:rsidR="007E7211" w:rsidRPr="009D08A3" w:rsidRDefault="007E7211" w:rsidP="007E7211">
            <w:pPr>
              <w:adjustRightInd w:val="0"/>
              <w:snapToGrid w:val="0"/>
              <w:spacing w:line="0" w:lineRule="atLeast"/>
              <w:ind w:firstLine="0"/>
              <w:jc w:val="left"/>
              <w:rPr>
                <w:rFonts w:ascii="標楷體" w:eastAsia="標楷體" w:hAnsi="標楷體" w:cs="標楷體"/>
                <w:sz w:val="24"/>
                <w:szCs w:val="24"/>
              </w:rPr>
            </w:pPr>
            <w:r w:rsidRPr="009D08A3">
              <w:rPr>
                <w:rFonts w:ascii="標楷體" w:eastAsia="標楷體" w:hAnsi="標楷體" w:cs="標楷體" w:hint="eastAsia"/>
                <w:sz w:val="24"/>
                <w:szCs w:val="24"/>
              </w:rPr>
              <w:t>七</w:t>
            </w:r>
            <w:r>
              <w:rPr>
                <w:rFonts w:ascii="標楷體" w:eastAsia="標楷體" w:hAnsi="標楷體" w:cs="標楷體" w:hint="eastAsia"/>
                <w:sz w:val="24"/>
                <w:szCs w:val="24"/>
              </w:rPr>
              <w:t>、</w:t>
            </w:r>
            <w:r w:rsidRPr="009D08A3">
              <w:rPr>
                <w:rFonts w:ascii="標楷體" w:eastAsia="標楷體" w:hAnsi="標楷體" w:cs="標楷體" w:hint="eastAsia"/>
                <w:sz w:val="24"/>
                <w:szCs w:val="24"/>
              </w:rPr>
              <w:t>八年級第二次定期評量</w:t>
            </w:r>
          </w:p>
          <w:p w:rsidR="007E7211" w:rsidRDefault="007E7211" w:rsidP="007E7211">
            <w:pPr>
              <w:adjustRightInd w:val="0"/>
              <w:snapToGrid w:val="0"/>
              <w:spacing w:line="0" w:lineRule="atLeast"/>
              <w:ind w:hanging="7"/>
              <w:jc w:val="left"/>
              <w:rPr>
                <w:rFonts w:ascii="標楷體" w:eastAsia="標楷體" w:hAnsi="標楷體" w:cs="標楷體"/>
                <w:sz w:val="24"/>
                <w:szCs w:val="24"/>
              </w:rPr>
            </w:pPr>
            <w:r w:rsidRPr="009D08A3">
              <w:rPr>
                <w:rFonts w:ascii="標楷體" w:eastAsia="標楷體" w:hAnsi="標楷體" w:cs="標楷體" w:hint="eastAsia"/>
                <w:sz w:val="24"/>
                <w:szCs w:val="24"/>
              </w:rPr>
              <w:t>5/18-19</w:t>
            </w:r>
          </w:p>
          <w:p w:rsidR="007E7211" w:rsidRPr="009D08A3" w:rsidRDefault="007E7211" w:rsidP="007E7211">
            <w:pPr>
              <w:adjustRightInd w:val="0"/>
              <w:snapToGrid w:val="0"/>
              <w:spacing w:line="0" w:lineRule="atLeast"/>
              <w:ind w:hanging="7"/>
              <w:jc w:val="left"/>
              <w:rPr>
                <w:rFonts w:ascii="標楷體" w:eastAsia="標楷體" w:hAnsi="標楷體" w:cs="標楷體"/>
                <w:sz w:val="24"/>
                <w:szCs w:val="24"/>
              </w:rPr>
            </w:pPr>
            <w:r w:rsidRPr="009D08A3">
              <w:rPr>
                <w:rFonts w:ascii="標楷體" w:eastAsia="標楷體" w:hAnsi="標楷體" w:cs="標楷體" w:hint="eastAsia"/>
                <w:sz w:val="24"/>
                <w:szCs w:val="24"/>
              </w:rPr>
              <w:t>教育會考</w:t>
            </w:r>
          </w:p>
          <w:p w:rsidR="007E7211" w:rsidRDefault="007E7211" w:rsidP="007E7211">
            <w:pPr>
              <w:adjustRightInd w:val="0"/>
              <w:snapToGrid w:val="0"/>
              <w:spacing w:line="0" w:lineRule="atLeast"/>
              <w:ind w:hanging="7"/>
              <w:jc w:val="left"/>
              <w:rPr>
                <w:rFonts w:ascii="標楷體" w:eastAsia="標楷體" w:hAnsi="標楷體" w:cs="標楷體"/>
                <w:sz w:val="24"/>
                <w:szCs w:val="24"/>
              </w:rPr>
            </w:pPr>
            <w:r w:rsidRPr="009D08A3">
              <w:rPr>
                <w:rFonts w:ascii="標楷體" w:eastAsia="標楷體" w:hAnsi="標楷體" w:cs="標楷體" w:hint="eastAsia"/>
                <w:sz w:val="24"/>
                <w:szCs w:val="24"/>
              </w:rPr>
              <w:t>5/21</w:t>
            </w:r>
          </w:p>
          <w:p w:rsidR="007E7211" w:rsidRPr="009D08A3" w:rsidRDefault="007E7211" w:rsidP="007E7211">
            <w:pPr>
              <w:adjustRightInd w:val="0"/>
              <w:snapToGrid w:val="0"/>
              <w:spacing w:line="0" w:lineRule="atLeast"/>
              <w:ind w:hanging="7"/>
              <w:jc w:val="left"/>
              <w:rPr>
                <w:rFonts w:ascii="標楷體" w:eastAsia="標楷體" w:hAnsi="標楷體" w:cs="標楷體"/>
                <w:sz w:val="24"/>
                <w:szCs w:val="24"/>
              </w:rPr>
            </w:pPr>
            <w:r w:rsidRPr="009D08A3">
              <w:rPr>
                <w:rFonts w:ascii="標楷體" w:eastAsia="標楷體" w:hAnsi="標楷體" w:cs="標楷體" w:hint="eastAsia"/>
                <w:sz w:val="24"/>
                <w:szCs w:val="24"/>
              </w:rPr>
              <w:t>九年級下學期成績補考</w:t>
            </w:r>
          </w:p>
        </w:tc>
      </w:tr>
      <w:tr w:rsidR="007E7211" w:rsidRPr="004C7166" w:rsidTr="00C06015">
        <w:trPr>
          <w:trHeight w:val="880"/>
          <w:jc w:val="center"/>
        </w:trPr>
        <w:tc>
          <w:tcPr>
            <w:tcW w:w="1550" w:type="dxa"/>
            <w:tcBorders>
              <w:top w:val="single" w:sz="8" w:space="0" w:color="000000"/>
              <w:left w:val="single" w:sz="8" w:space="0" w:color="000000"/>
              <w:bottom w:val="single" w:sz="8" w:space="0" w:color="000000"/>
              <w:right w:val="single" w:sz="8" w:space="0" w:color="000000"/>
            </w:tcBorders>
          </w:tcPr>
          <w:p w:rsidR="007E7211" w:rsidRPr="002156C0" w:rsidRDefault="007E7211" w:rsidP="007E7211">
            <w:pPr>
              <w:jc w:val="center"/>
              <w:rPr>
                <w:rFonts w:ascii="標楷體" w:eastAsia="標楷體" w:hAnsi="標楷體" w:cs="標楷體"/>
                <w:color w:val="auto"/>
                <w:sz w:val="24"/>
                <w:szCs w:val="24"/>
              </w:rPr>
            </w:pPr>
            <w:r w:rsidRPr="002156C0">
              <w:rPr>
                <w:rFonts w:ascii="標楷體" w:eastAsia="標楷體" w:hAnsi="標楷體" w:cs="標楷體" w:hint="eastAsia"/>
                <w:color w:val="auto"/>
                <w:sz w:val="24"/>
                <w:szCs w:val="24"/>
              </w:rPr>
              <w:lastRenderedPageBreak/>
              <w:t>第</w:t>
            </w:r>
          </w:p>
          <w:p w:rsidR="007E7211" w:rsidRPr="002156C0" w:rsidRDefault="007E7211" w:rsidP="007E7211">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16~17</w:t>
            </w:r>
          </w:p>
          <w:p w:rsidR="007E7211" w:rsidRPr="002156C0" w:rsidRDefault="007E7211" w:rsidP="007E7211">
            <w:pPr>
              <w:jc w:val="center"/>
              <w:rPr>
                <w:rFonts w:ascii="標楷體" w:eastAsia="標楷體" w:hAnsi="標楷體" w:cs="標楷體"/>
                <w:color w:val="auto"/>
                <w:sz w:val="24"/>
                <w:szCs w:val="24"/>
              </w:rPr>
            </w:pPr>
            <w:proofErr w:type="gramStart"/>
            <w:r w:rsidRPr="002156C0">
              <w:rPr>
                <w:rFonts w:ascii="標楷體" w:eastAsia="標楷體" w:hAnsi="標楷體" w:cs="標楷體" w:hint="eastAsia"/>
                <w:color w:val="auto"/>
                <w:sz w:val="24"/>
                <w:szCs w:val="24"/>
              </w:rPr>
              <w:t>週</w:t>
            </w:r>
            <w:proofErr w:type="gramEnd"/>
          </w:p>
        </w:tc>
        <w:tc>
          <w:tcPr>
            <w:tcW w:w="1275" w:type="dxa"/>
            <w:tcBorders>
              <w:top w:val="single" w:sz="8" w:space="0" w:color="000000"/>
              <w:left w:val="single" w:sz="8" w:space="0" w:color="000000"/>
              <w:bottom w:val="single" w:sz="8" w:space="0" w:color="000000"/>
              <w:right w:val="single" w:sz="8" w:space="0" w:color="000000"/>
            </w:tcBorders>
          </w:tcPr>
          <w:p w:rsidR="007E7211" w:rsidRPr="002156C0" w:rsidRDefault="007E7211" w:rsidP="007E7211">
            <w:pPr>
              <w:spacing w:line="0" w:lineRule="atLeast"/>
              <w:jc w:val="left"/>
              <w:rPr>
                <w:rFonts w:ascii="標楷體" w:eastAsia="標楷體" w:hAnsi="標楷體"/>
                <w:sz w:val="24"/>
                <w:szCs w:val="24"/>
              </w:rPr>
            </w:pPr>
            <w:r w:rsidRPr="002156C0">
              <w:rPr>
                <w:rFonts w:ascii="標楷體" w:eastAsia="標楷體" w:hAnsi="標楷體" w:hint="eastAsia"/>
                <w:sz w:val="24"/>
                <w:szCs w:val="24"/>
              </w:rPr>
              <w:t>tr-IV-1能</w:t>
            </w:r>
            <w:proofErr w:type="gramStart"/>
            <w:r w:rsidRPr="002156C0">
              <w:rPr>
                <w:rFonts w:ascii="標楷體" w:eastAsia="標楷體" w:hAnsi="標楷體" w:hint="eastAsia"/>
                <w:sz w:val="24"/>
                <w:szCs w:val="24"/>
              </w:rPr>
              <w:t>將所習得</w:t>
            </w:r>
            <w:proofErr w:type="gramEnd"/>
            <w:r w:rsidRPr="002156C0">
              <w:rPr>
                <w:rFonts w:ascii="標楷體" w:eastAsia="標楷體" w:hAnsi="標楷體" w:hint="eastAsia"/>
                <w:sz w:val="24"/>
                <w:szCs w:val="24"/>
              </w:rPr>
              <w:t>的知識正確的連結到所觀察到的自然現象及實驗數據，並推論出其中的關聯，進而運用習得的知識來解釋自己論點</w:t>
            </w:r>
            <w:r w:rsidRPr="002156C0">
              <w:rPr>
                <w:rFonts w:ascii="標楷體" w:eastAsia="標楷體" w:hAnsi="標楷體" w:hint="eastAsia"/>
                <w:sz w:val="24"/>
                <w:szCs w:val="24"/>
              </w:rPr>
              <w:lastRenderedPageBreak/>
              <w:t>的正確性。</w:t>
            </w:r>
          </w:p>
          <w:p w:rsidR="007E7211" w:rsidRDefault="007E7211" w:rsidP="007E7211">
            <w:pPr>
              <w:autoSpaceDE w:val="0"/>
              <w:adjustRightInd w:val="0"/>
              <w:spacing w:line="260" w:lineRule="exact"/>
              <w:jc w:val="left"/>
              <w:rPr>
                <w:rFonts w:eastAsia="標楷體"/>
                <w:sz w:val="24"/>
                <w:szCs w:val="24"/>
              </w:rPr>
            </w:pPr>
            <w:r w:rsidRPr="002156C0">
              <w:rPr>
                <w:rFonts w:eastAsia="標楷體" w:hint="eastAsia"/>
                <w:sz w:val="24"/>
                <w:szCs w:val="24"/>
              </w:rPr>
              <w:t>tc-IV-1</w:t>
            </w:r>
            <w:r w:rsidRPr="002156C0">
              <w:rPr>
                <w:rFonts w:eastAsia="標楷體" w:hint="eastAsia"/>
                <w:sz w:val="24"/>
                <w:szCs w:val="24"/>
              </w:rPr>
              <w:t>能依據已知的自然科學知識與概念，對自己蒐集與分類的科學數據，抱持合理的懷疑態度，並對他人的資訊或報告，提出自己的看法或解釋。</w:t>
            </w:r>
          </w:p>
          <w:p w:rsidR="007E7211" w:rsidRDefault="007E7211" w:rsidP="007E7211">
            <w:pPr>
              <w:autoSpaceDE w:val="0"/>
              <w:adjustRightInd w:val="0"/>
              <w:spacing w:line="260" w:lineRule="exact"/>
              <w:jc w:val="left"/>
              <w:rPr>
                <w:rFonts w:ascii="標楷體" w:eastAsia="標楷體" w:hAnsi="標楷體"/>
                <w:sz w:val="24"/>
                <w:szCs w:val="24"/>
              </w:rPr>
            </w:pPr>
            <w:r w:rsidRPr="002156C0">
              <w:rPr>
                <w:rFonts w:ascii="標楷體" w:eastAsia="標楷體" w:hAnsi="標楷體" w:hint="eastAsia"/>
                <w:sz w:val="24"/>
                <w:szCs w:val="24"/>
              </w:rPr>
              <w:t>po-Ⅳ-1能從學習活動、日常經驗及科技運用、自然環境、書刊及網路媒體中，進行各種</w:t>
            </w:r>
            <w:r w:rsidRPr="002156C0">
              <w:rPr>
                <w:rFonts w:ascii="標楷體" w:eastAsia="標楷體" w:hAnsi="標楷體" w:hint="eastAsia"/>
                <w:sz w:val="24"/>
                <w:szCs w:val="24"/>
              </w:rPr>
              <w:lastRenderedPageBreak/>
              <w:t>有計畫的觀察，進而能察覺問題。</w:t>
            </w:r>
          </w:p>
          <w:p w:rsidR="007E7211" w:rsidRPr="002156C0" w:rsidRDefault="007E7211" w:rsidP="007E7211">
            <w:pPr>
              <w:spacing w:line="0" w:lineRule="atLeast"/>
              <w:jc w:val="left"/>
              <w:rPr>
                <w:rFonts w:ascii="標楷體" w:eastAsia="標楷體" w:hAnsi="標楷體"/>
                <w:sz w:val="24"/>
                <w:szCs w:val="24"/>
              </w:rPr>
            </w:pPr>
            <w:r w:rsidRPr="002156C0">
              <w:rPr>
                <w:rFonts w:ascii="標楷體" w:eastAsia="標楷體" w:hAnsi="標楷體" w:hint="eastAsia"/>
                <w:sz w:val="24"/>
                <w:szCs w:val="24"/>
              </w:rPr>
              <w:t>pc-Ⅳ-2 能利用口語、影像（如攝影、錄影）、文字與圖案、繪圖或實物、科學名詞、數學公式、模型或經教師認可後以報告或新媒體形式表達完整之探究過程、發現與成果、價</w:t>
            </w:r>
            <w:r w:rsidRPr="002156C0">
              <w:rPr>
                <w:rFonts w:ascii="標楷體" w:eastAsia="標楷體" w:hAnsi="標楷體" w:hint="eastAsia"/>
                <w:sz w:val="24"/>
                <w:szCs w:val="24"/>
              </w:rPr>
              <w:lastRenderedPageBreak/>
              <w:t>值、限制和主張等。視需要，並能摘要描述主要過程、發現和可能的運用。</w:t>
            </w:r>
          </w:p>
          <w:p w:rsidR="007E7211" w:rsidRPr="000452DE" w:rsidRDefault="007E7211" w:rsidP="007E7211">
            <w:pPr>
              <w:autoSpaceDE w:val="0"/>
              <w:adjustRightInd w:val="0"/>
              <w:spacing w:line="260" w:lineRule="exact"/>
              <w:jc w:val="left"/>
              <w:rPr>
                <w:rFonts w:ascii="標楷體" w:eastAsia="標楷體" w:hAnsi="標楷體"/>
                <w:color w:val="000000" w:themeColor="text1"/>
                <w:sz w:val="24"/>
                <w:szCs w:val="24"/>
              </w:rPr>
            </w:pP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7E7211" w:rsidRPr="0012622C" w:rsidRDefault="007E7211" w:rsidP="007E7211">
            <w:pPr>
              <w:autoSpaceDE w:val="0"/>
              <w:adjustRightInd w:val="0"/>
              <w:spacing w:line="260" w:lineRule="exact"/>
              <w:ind w:leftChars="6" w:left="12"/>
              <w:jc w:val="left"/>
              <w:rPr>
                <w:rFonts w:ascii="標楷體" w:eastAsia="標楷體" w:hAnsi="標楷體"/>
                <w:color w:val="000000" w:themeColor="text1"/>
                <w:sz w:val="24"/>
                <w:szCs w:val="24"/>
              </w:rPr>
            </w:pPr>
            <w:r w:rsidRPr="0012622C">
              <w:rPr>
                <w:rFonts w:ascii="標楷體" w:eastAsia="標楷體" w:hAnsi="標楷體" w:hint="eastAsia"/>
                <w:color w:val="000000" w:themeColor="text1"/>
                <w:sz w:val="24"/>
                <w:szCs w:val="24"/>
              </w:rPr>
              <w:lastRenderedPageBreak/>
              <w:t>Aa-IV-4 元素的性質有規律性和週期性。</w:t>
            </w:r>
          </w:p>
          <w:p w:rsidR="007E7211" w:rsidRPr="002156C0" w:rsidRDefault="007E7211" w:rsidP="007E7211">
            <w:pPr>
              <w:autoSpaceDE w:val="0"/>
              <w:adjustRightInd w:val="0"/>
              <w:spacing w:line="260" w:lineRule="exact"/>
              <w:ind w:leftChars="6" w:left="12"/>
              <w:jc w:val="left"/>
              <w:rPr>
                <w:rFonts w:ascii="標楷體" w:eastAsia="標楷體" w:hAnsi="標楷體"/>
                <w:color w:val="000000" w:themeColor="text1"/>
                <w:sz w:val="24"/>
                <w:szCs w:val="24"/>
              </w:rPr>
            </w:pPr>
            <w:r w:rsidRPr="0012622C">
              <w:rPr>
                <w:rFonts w:ascii="標楷體" w:eastAsia="標楷體" w:hAnsi="標楷體" w:hint="eastAsia"/>
                <w:color w:val="000000" w:themeColor="text1"/>
                <w:sz w:val="24"/>
                <w:szCs w:val="24"/>
              </w:rPr>
              <w:t>Aa-IV-5 元素與化合物有特定的化學符號表示法。</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7211" w:rsidRPr="00A24FF6" w:rsidRDefault="007E7211" w:rsidP="007E7211">
            <w:pPr>
              <w:tabs>
                <w:tab w:val="left" w:pos="692"/>
                <w:tab w:val="left" w:pos="3212"/>
              </w:tabs>
              <w:spacing w:line="320" w:lineRule="exact"/>
              <w:ind w:firstLine="0"/>
              <w:rPr>
                <w:rFonts w:ascii="標楷體" w:eastAsia="標楷體" w:hAnsi="標楷體"/>
                <w:color w:val="000000" w:themeColor="text1"/>
                <w:sz w:val="24"/>
                <w:szCs w:val="24"/>
              </w:rPr>
            </w:pPr>
            <w:r>
              <w:rPr>
                <w:rFonts w:ascii="標楷體" w:eastAsia="標楷體" w:hAnsi="標楷體"/>
                <w:color w:val="000000" w:themeColor="text1"/>
                <w:sz w:val="24"/>
                <w:szCs w:val="24"/>
              </w:rPr>
              <w:t>一、</w:t>
            </w:r>
            <w:r w:rsidRPr="00A24FF6">
              <w:rPr>
                <w:rFonts w:ascii="標楷體" w:eastAsia="標楷體" w:hAnsi="標楷體"/>
                <w:color w:val="000000" w:themeColor="text1"/>
                <w:sz w:val="24"/>
                <w:szCs w:val="24"/>
              </w:rPr>
              <w:t>文本閱讀:門德烈夫</w:t>
            </w:r>
          </w:p>
          <w:p w:rsidR="007E7211" w:rsidRPr="00144090" w:rsidRDefault="007E7211" w:rsidP="007E7211">
            <w:pPr>
              <w:pStyle w:val="a8"/>
              <w:numPr>
                <w:ilvl w:val="0"/>
                <w:numId w:val="46"/>
              </w:numPr>
              <w:tabs>
                <w:tab w:val="left" w:pos="692"/>
                <w:tab w:val="left" w:pos="3212"/>
              </w:tabs>
              <w:suppressAutoHyphens/>
              <w:autoSpaceDN w:val="0"/>
              <w:spacing w:line="320" w:lineRule="exact"/>
              <w:ind w:leftChars="0"/>
              <w:textAlignment w:val="baseline"/>
              <w:rPr>
                <w:rFonts w:ascii="標楷體" w:eastAsia="標楷體" w:hAnsi="標楷體"/>
                <w:color w:val="000000" w:themeColor="text1"/>
                <w:sz w:val="24"/>
                <w:szCs w:val="24"/>
              </w:rPr>
            </w:pPr>
            <w:r w:rsidRPr="00144090">
              <w:rPr>
                <w:rFonts w:ascii="標楷體" w:eastAsia="標楷體" w:hAnsi="標楷體"/>
                <w:color w:val="000000" w:themeColor="text1"/>
                <w:sz w:val="24"/>
                <w:szCs w:val="24"/>
              </w:rPr>
              <w:t>讓學生體會一下元素週期表如何排列:</w:t>
            </w:r>
          </w:p>
          <w:p w:rsidR="007E7211" w:rsidRDefault="007E7211" w:rsidP="007E7211">
            <w:pPr>
              <w:pStyle w:val="a8"/>
              <w:numPr>
                <w:ilvl w:val="0"/>
                <w:numId w:val="45"/>
              </w:numPr>
              <w:tabs>
                <w:tab w:val="left" w:pos="692"/>
                <w:tab w:val="left" w:pos="3212"/>
              </w:tabs>
              <w:suppressAutoHyphens/>
              <w:autoSpaceDN w:val="0"/>
              <w:spacing w:line="320" w:lineRule="exact"/>
              <w:ind w:leftChars="0"/>
              <w:textAlignment w:val="baseline"/>
              <w:rPr>
                <w:rFonts w:ascii="標楷體" w:eastAsia="標楷體" w:hAnsi="標楷體"/>
                <w:color w:val="000000" w:themeColor="text1"/>
                <w:sz w:val="24"/>
                <w:szCs w:val="24"/>
              </w:rPr>
            </w:pPr>
            <w:r>
              <w:rPr>
                <w:rFonts w:ascii="標楷體" w:eastAsia="標楷體" w:hAnsi="標楷體"/>
                <w:color w:val="000000" w:themeColor="text1"/>
                <w:sz w:val="24"/>
                <w:szCs w:val="24"/>
              </w:rPr>
              <w:t>讓學生5-6人一組發放一組元素撲克牌請他們試著做分類</w:t>
            </w:r>
          </w:p>
          <w:p w:rsidR="007E7211" w:rsidRDefault="007E7211" w:rsidP="007E7211">
            <w:pPr>
              <w:pStyle w:val="a8"/>
              <w:numPr>
                <w:ilvl w:val="0"/>
                <w:numId w:val="45"/>
              </w:numPr>
              <w:tabs>
                <w:tab w:val="left" w:pos="692"/>
                <w:tab w:val="left" w:pos="3212"/>
              </w:tabs>
              <w:suppressAutoHyphens/>
              <w:autoSpaceDN w:val="0"/>
              <w:spacing w:line="320" w:lineRule="exact"/>
              <w:ind w:leftChars="0"/>
              <w:textAlignment w:val="baseline"/>
              <w:rPr>
                <w:rFonts w:ascii="標楷體" w:eastAsia="標楷體" w:hAnsi="標楷體"/>
                <w:color w:val="000000" w:themeColor="text1"/>
                <w:sz w:val="24"/>
                <w:szCs w:val="24"/>
              </w:rPr>
            </w:pPr>
            <w:r>
              <w:rPr>
                <w:rFonts w:ascii="標楷體" w:eastAsia="標楷體" w:hAnsi="標楷體"/>
                <w:color w:val="000000" w:themeColor="text1"/>
                <w:sz w:val="24"/>
                <w:szCs w:val="24"/>
              </w:rPr>
              <w:t>請每一組派一員上台報告他們是怎麼做分類的</w:t>
            </w:r>
          </w:p>
          <w:p w:rsidR="007E7211" w:rsidRDefault="007E7211" w:rsidP="007E7211">
            <w:pPr>
              <w:pStyle w:val="a8"/>
              <w:numPr>
                <w:ilvl w:val="0"/>
                <w:numId w:val="45"/>
              </w:numPr>
              <w:tabs>
                <w:tab w:val="left" w:pos="692"/>
                <w:tab w:val="left" w:pos="3212"/>
              </w:tabs>
              <w:suppressAutoHyphens/>
              <w:autoSpaceDN w:val="0"/>
              <w:spacing w:line="320" w:lineRule="exact"/>
              <w:ind w:leftChars="0"/>
              <w:textAlignment w:val="baseline"/>
              <w:rPr>
                <w:rFonts w:ascii="標楷體" w:eastAsia="標楷體" w:hAnsi="標楷體"/>
                <w:color w:val="000000" w:themeColor="text1"/>
                <w:sz w:val="24"/>
                <w:szCs w:val="24"/>
              </w:rPr>
            </w:pPr>
            <w:r>
              <w:rPr>
                <w:rFonts w:ascii="標楷體" w:eastAsia="標楷體" w:hAnsi="標楷體"/>
                <w:color w:val="000000" w:themeColor="text1"/>
                <w:sz w:val="24"/>
                <w:szCs w:val="24"/>
              </w:rPr>
              <w:t>老師針對每一組的報告講解，並解說門德烈夫是怎麼排列元素的</w:t>
            </w:r>
          </w:p>
          <w:p w:rsidR="007E7211" w:rsidRPr="006F7628" w:rsidRDefault="007E7211" w:rsidP="007E7211">
            <w:pPr>
              <w:pStyle w:val="a8"/>
              <w:numPr>
                <w:ilvl w:val="0"/>
                <w:numId w:val="46"/>
              </w:numPr>
              <w:tabs>
                <w:tab w:val="left" w:pos="692"/>
                <w:tab w:val="left" w:pos="3212"/>
              </w:tabs>
              <w:suppressAutoHyphens/>
              <w:autoSpaceDN w:val="0"/>
              <w:spacing w:line="320" w:lineRule="exact"/>
              <w:ind w:leftChars="0"/>
              <w:textAlignment w:val="baseline"/>
              <w:rPr>
                <w:rFonts w:ascii="標楷體" w:eastAsia="標楷體" w:hAnsi="標楷體"/>
                <w:color w:val="000000" w:themeColor="text1"/>
                <w:sz w:val="24"/>
                <w:szCs w:val="24"/>
              </w:rPr>
            </w:pPr>
            <w:r w:rsidRPr="006F7628">
              <w:rPr>
                <w:rFonts w:ascii="標楷體" w:eastAsia="標楷體" w:hAnsi="標楷體"/>
                <w:color w:val="000000" w:themeColor="text1"/>
                <w:sz w:val="24"/>
                <w:szCs w:val="24"/>
              </w:rPr>
              <w:t>影片欣賞:</w:t>
            </w:r>
          </w:p>
          <w:p w:rsidR="007E7211" w:rsidRPr="006F7628" w:rsidRDefault="007E7211" w:rsidP="007E7211">
            <w:pPr>
              <w:pStyle w:val="a8"/>
              <w:tabs>
                <w:tab w:val="left" w:pos="692"/>
                <w:tab w:val="left" w:pos="3212"/>
              </w:tabs>
              <w:spacing w:line="320" w:lineRule="exact"/>
              <w:ind w:left="400" w:firstLine="0"/>
              <w:rPr>
                <w:rFonts w:ascii="標楷體" w:eastAsia="標楷體" w:hAnsi="標楷體"/>
                <w:color w:val="000000" w:themeColor="text1"/>
                <w:sz w:val="24"/>
                <w:szCs w:val="24"/>
              </w:rPr>
            </w:pPr>
            <w:r>
              <w:rPr>
                <w:rFonts w:ascii="標楷體" w:eastAsia="標楷體" w:hAnsi="標楷體"/>
                <w:color w:val="000000" w:themeColor="text1"/>
                <w:sz w:val="24"/>
                <w:szCs w:val="24"/>
              </w:rPr>
              <w:lastRenderedPageBreak/>
              <w:t>了解門德烈</w:t>
            </w:r>
            <w:r w:rsidRPr="006F7628">
              <w:rPr>
                <w:rFonts w:ascii="標楷體" w:eastAsia="標楷體" w:hAnsi="標楷體"/>
                <w:color w:val="000000" w:themeColor="text1"/>
                <w:sz w:val="24"/>
                <w:szCs w:val="24"/>
              </w:rPr>
              <w:t>夫是如何 去</w:t>
            </w:r>
            <w:r w:rsidRPr="006F7628">
              <w:rPr>
                <w:rFonts w:ascii="標楷體" w:eastAsia="標楷體" w:hAnsi="標楷體" w:hint="eastAsia"/>
                <w:color w:val="000000" w:themeColor="text1"/>
                <w:sz w:val="24"/>
                <w:szCs w:val="24"/>
              </w:rPr>
              <w:t>排列元素並付出多少努力</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7211" w:rsidRPr="002156C0" w:rsidRDefault="007E7211" w:rsidP="007E7211">
            <w:pPr>
              <w:adjustRightInd w:val="0"/>
              <w:snapToGrid w:val="0"/>
              <w:spacing w:line="252" w:lineRule="auto"/>
              <w:ind w:left="317" w:hanging="317"/>
              <w:jc w:val="center"/>
              <w:rPr>
                <w:rFonts w:eastAsia="標楷體"/>
                <w:color w:val="auto"/>
                <w:sz w:val="24"/>
                <w:szCs w:val="24"/>
              </w:rPr>
            </w:pPr>
            <w:r>
              <w:rPr>
                <w:rFonts w:eastAsia="標楷體"/>
                <w:color w:val="auto"/>
                <w:sz w:val="24"/>
                <w:szCs w:val="24"/>
              </w:rPr>
              <w:lastRenderedPageBreak/>
              <w:t>2</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7211" w:rsidRDefault="007E7211" w:rsidP="007E7211">
            <w:pPr>
              <w:adjustRightInd w:val="0"/>
              <w:snapToGrid w:val="0"/>
              <w:spacing w:line="252" w:lineRule="auto"/>
              <w:ind w:firstLine="0"/>
              <w:rPr>
                <w:rStyle w:val="af1"/>
                <w:rFonts w:eastAsia="標楷體"/>
                <w:sz w:val="24"/>
                <w:szCs w:val="24"/>
              </w:rPr>
            </w:pPr>
          </w:p>
          <w:p w:rsidR="007E7211" w:rsidRDefault="00FB1ED4" w:rsidP="007E7211">
            <w:pPr>
              <w:adjustRightInd w:val="0"/>
              <w:snapToGrid w:val="0"/>
              <w:spacing w:line="252" w:lineRule="auto"/>
              <w:ind w:left="-22" w:hanging="7"/>
              <w:rPr>
                <w:rFonts w:eastAsia="標楷體"/>
                <w:color w:val="auto"/>
                <w:sz w:val="24"/>
                <w:szCs w:val="24"/>
              </w:rPr>
            </w:pPr>
            <w:hyperlink r:id="rId17" w:history="1">
              <w:r w:rsidR="007E7211" w:rsidRPr="00C807BB">
                <w:rPr>
                  <w:rStyle w:val="af1"/>
                  <w:rFonts w:eastAsia="標楷體"/>
                  <w:sz w:val="24"/>
                  <w:szCs w:val="24"/>
                </w:rPr>
                <w:t>https://youtu.be/H8Z7Srshbfw</w:t>
              </w:r>
            </w:hyperlink>
          </w:p>
          <w:p w:rsidR="007E7211" w:rsidRDefault="00FB1ED4" w:rsidP="007E7211">
            <w:pPr>
              <w:adjustRightInd w:val="0"/>
              <w:snapToGrid w:val="0"/>
              <w:spacing w:line="252" w:lineRule="auto"/>
              <w:ind w:left="-22" w:hanging="7"/>
              <w:rPr>
                <w:rFonts w:eastAsia="標楷體"/>
                <w:color w:val="auto"/>
                <w:sz w:val="24"/>
                <w:szCs w:val="24"/>
              </w:rPr>
            </w:pPr>
            <w:hyperlink r:id="rId18" w:history="1">
              <w:r w:rsidR="007E7211" w:rsidRPr="007C2A3A">
                <w:rPr>
                  <w:rStyle w:val="af1"/>
                  <w:rFonts w:eastAsia="標楷體"/>
                  <w:sz w:val="24"/>
                  <w:szCs w:val="24"/>
                </w:rPr>
                <w:t>https://youtu.be/VqrQpt6tcxQ</w:t>
              </w:r>
            </w:hyperlink>
          </w:p>
          <w:p w:rsidR="007E7211" w:rsidRPr="002156C0" w:rsidRDefault="00FB1ED4" w:rsidP="007E7211">
            <w:pPr>
              <w:adjustRightInd w:val="0"/>
              <w:snapToGrid w:val="0"/>
              <w:spacing w:line="252" w:lineRule="auto"/>
              <w:ind w:left="-22" w:hanging="7"/>
              <w:rPr>
                <w:rFonts w:eastAsia="標楷體"/>
                <w:color w:val="auto"/>
                <w:sz w:val="24"/>
                <w:szCs w:val="24"/>
              </w:rPr>
            </w:pPr>
            <w:hyperlink r:id="rId19" w:history="1">
              <w:r w:rsidR="007E7211" w:rsidRPr="007C2A3A">
                <w:rPr>
                  <w:rStyle w:val="af1"/>
                  <w:rFonts w:eastAsia="標楷體"/>
                  <w:sz w:val="24"/>
                  <w:szCs w:val="24"/>
                </w:rPr>
                <w:t>https://youtu.be/cOyAfdqffYU</w:t>
              </w:r>
            </w:hyperlink>
          </w:p>
          <w:p w:rsidR="007E7211" w:rsidRPr="002156C0" w:rsidRDefault="007E7211" w:rsidP="007E7211">
            <w:pPr>
              <w:pStyle w:val="1"/>
              <w:shd w:val="clear" w:color="auto" w:fill="F9F9F9"/>
              <w:rPr>
                <w:rFonts w:ascii="標楷體" w:eastAsia="標楷體" w:hAnsi="標楷體" w:cs="標楷體"/>
                <w:b w:val="0"/>
                <w:color w:val="000000" w:themeColor="text1"/>
                <w:sz w:val="24"/>
                <w:szCs w:val="24"/>
              </w:rPr>
            </w:pPr>
            <w:r>
              <w:rPr>
                <w:rFonts w:ascii="標楷體" w:eastAsia="標楷體" w:hAnsi="標楷體" w:cs="標楷體"/>
                <w:b w:val="0"/>
                <w:color w:val="000000" w:themeColor="text1"/>
                <w:sz w:val="24"/>
                <w:szCs w:val="24"/>
              </w:rPr>
              <w:t>門德列夫元素週期表</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7211" w:rsidRPr="002156C0" w:rsidRDefault="007E7211" w:rsidP="007E7211">
            <w:pPr>
              <w:adjustRightInd w:val="0"/>
              <w:snapToGrid w:val="0"/>
              <w:spacing w:line="252" w:lineRule="auto"/>
              <w:ind w:firstLine="0"/>
              <w:jc w:val="left"/>
              <w:rPr>
                <w:rFonts w:eastAsia="標楷體"/>
                <w:color w:val="auto"/>
                <w:sz w:val="24"/>
                <w:szCs w:val="24"/>
              </w:rPr>
            </w:pPr>
            <w:r w:rsidRPr="002156C0">
              <w:rPr>
                <w:rFonts w:eastAsia="標楷體"/>
                <w:color w:val="auto"/>
                <w:sz w:val="24"/>
                <w:szCs w:val="24"/>
              </w:rPr>
              <w:t>1.</w:t>
            </w:r>
            <w:r w:rsidRPr="002156C0">
              <w:rPr>
                <w:rFonts w:eastAsia="標楷體"/>
                <w:color w:val="auto"/>
                <w:sz w:val="24"/>
                <w:szCs w:val="24"/>
              </w:rPr>
              <w:t>觀察記錄</w:t>
            </w:r>
          </w:p>
          <w:p w:rsidR="007E7211" w:rsidRPr="002156C0" w:rsidRDefault="007E7211" w:rsidP="007E7211">
            <w:pPr>
              <w:adjustRightInd w:val="0"/>
              <w:snapToGrid w:val="0"/>
              <w:spacing w:line="252" w:lineRule="auto"/>
              <w:ind w:left="-22" w:hanging="7"/>
              <w:rPr>
                <w:rFonts w:eastAsia="標楷體"/>
                <w:color w:val="auto"/>
                <w:sz w:val="24"/>
                <w:szCs w:val="24"/>
              </w:rPr>
            </w:pPr>
            <w:r w:rsidRPr="002156C0">
              <w:rPr>
                <w:rFonts w:eastAsia="標楷體"/>
                <w:color w:val="auto"/>
                <w:sz w:val="24"/>
                <w:szCs w:val="24"/>
              </w:rPr>
              <w:t>2.</w:t>
            </w:r>
            <w:r w:rsidRPr="002156C0">
              <w:rPr>
                <w:rFonts w:eastAsia="標楷體"/>
                <w:color w:val="auto"/>
                <w:sz w:val="24"/>
                <w:szCs w:val="24"/>
              </w:rPr>
              <w:t>學習單</w:t>
            </w:r>
          </w:p>
          <w:p w:rsidR="007E7211" w:rsidRPr="002156C0" w:rsidRDefault="007E7211" w:rsidP="007E7211">
            <w:pPr>
              <w:adjustRightInd w:val="0"/>
              <w:snapToGrid w:val="0"/>
              <w:spacing w:line="252" w:lineRule="auto"/>
              <w:ind w:left="-22" w:hanging="7"/>
              <w:rPr>
                <w:rFonts w:eastAsia="標楷體"/>
                <w:color w:val="auto"/>
                <w:sz w:val="24"/>
                <w:szCs w:val="24"/>
              </w:rPr>
            </w:pPr>
            <w:r w:rsidRPr="002156C0">
              <w:rPr>
                <w:rFonts w:eastAsia="標楷體"/>
                <w:color w:val="auto"/>
                <w:sz w:val="24"/>
                <w:szCs w:val="24"/>
              </w:rPr>
              <w:t>3.</w:t>
            </w:r>
            <w:r w:rsidRPr="002156C0">
              <w:rPr>
                <w:rFonts w:eastAsia="標楷體"/>
                <w:color w:val="auto"/>
                <w:sz w:val="24"/>
                <w:szCs w:val="24"/>
              </w:rPr>
              <w:t>口頭問答</w:t>
            </w:r>
          </w:p>
          <w:p w:rsidR="007E7211" w:rsidRPr="002156C0" w:rsidRDefault="007E7211" w:rsidP="007E7211">
            <w:pPr>
              <w:adjustRightInd w:val="0"/>
              <w:snapToGrid w:val="0"/>
              <w:spacing w:line="252" w:lineRule="auto"/>
              <w:ind w:firstLine="0"/>
              <w:jc w:val="left"/>
              <w:rPr>
                <w:rFonts w:eastAsia="標楷體"/>
                <w:color w:val="auto"/>
                <w:sz w:val="24"/>
                <w:szCs w:val="24"/>
              </w:rPr>
            </w:pPr>
            <w:r w:rsidRPr="002156C0">
              <w:rPr>
                <w:rFonts w:eastAsia="標楷體"/>
                <w:color w:val="auto"/>
                <w:sz w:val="24"/>
                <w:szCs w:val="24"/>
              </w:rPr>
              <w:t>4.</w:t>
            </w:r>
            <w:r w:rsidRPr="002156C0">
              <w:rPr>
                <w:rFonts w:eastAsia="標楷體"/>
                <w:color w:val="auto"/>
                <w:sz w:val="24"/>
                <w:szCs w:val="24"/>
              </w:rPr>
              <w:t>小組討論</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7211" w:rsidRPr="009D08A3" w:rsidRDefault="007E7211" w:rsidP="007E7211">
            <w:pPr>
              <w:autoSpaceDE w:val="0"/>
              <w:adjustRightInd w:val="0"/>
              <w:snapToGrid w:val="0"/>
              <w:spacing w:line="252" w:lineRule="auto"/>
              <w:jc w:val="left"/>
              <w:rPr>
                <w:rFonts w:ascii="標楷體" w:eastAsia="標楷體" w:hAnsi="標楷體"/>
                <w:color w:val="auto"/>
                <w:sz w:val="24"/>
                <w:szCs w:val="24"/>
              </w:rPr>
            </w:pPr>
            <w:r w:rsidRPr="009D08A3">
              <w:rPr>
                <w:rFonts w:ascii="標楷體" w:eastAsia="標楷體" w:hAnsi="標楷體" w:hint="eastAsia"/>
                <w:color w:val="auto"/>
                <w:sz w:val="24"/>
                <w:szCs w:val="24"/>
              </w:rPr>
              <w:t>《</w:t>
            </w:r>
            <w:r w:rsidRPr="009D08A3">
              <w:rPr>
                <w:rFonts w:ascii="標楷體" w:eastAsia="標楷體" w:hAnsi="標楷體"/>
                <w:color w:val="auto"/>
                <w:sz w:val="24"/>
                <w:szCs w:val="24"/>
              </w:rPr>
              <w:t>閱讀素養</w:t>
            </w:r>
            <w:r w:rsidRPr="009D08A3">
              <w:rPr>
                <w:rFonts w:ascii="標楷體" w:eastAsia="標楷體" w:hAnsi="標楷體" w:hint="eastAsia"/>
                <w:color w:val="auto"/>
                <w:sz w:val="24"/>
                <w:szCs w:val="24"/>
              </w:rPr>
              <w:t>》</w:t>
            </w:r>
          </w:p>
          <w:p w:rsidR="007E7211" w:rsidRPr="00F84E08" w:rsidRDefault="007E7211" w:rsidP="007E7211">
            <w:pPr>
              <w:ind w:firstLine="0"/>
              <w:jc w:val="left"/>
              <w:rPr>
                <w:rFonts w:ascii="標楷體" w:eastAsia="標楷體" w:hAnsi="標楷體" w:cs="新細明體"/>
                <w:color w:val="auto"/>
                <w:sz w:val="24"/>
                <w:szCs w:val="24"/>
              </w:rPr>
            </w:pPr>
            <w:r w:rsidRPr="00F84E08">
              <w:rPr>
                <w:rFonts w:ascii="標楷體" w:eastAsia="標楷體" w:hAnsi="標楷體" w:cs="Calibri"/>
                <w:sz w:val="24"/>
                <w:szCs w:val="24"/>
              </w:rPr>
              <w:t>閱J9 樂於參與閱讀相關的學習活動，並與他人交流。</w:t>
            </w:r>
          </w:p>
          <w:p w:rsidR="007E7211" w:rsidRPr="00F84E08" w:rsidRDefault="007E7211" w:rsidP="007E7211">
            <w:pPr>
              <w:ind w:firstLine="0"/>
              <w:jc w:val="left"/>
              <w:rPr>
                <w:rFonts w:ascii="標楷體" w:eastAsia="標楷體" w:hAnsi="標楷體" w:cs="新細明體"/>
                <w:color w:val="auto"/>
                <w:sz w:val="24"/>
                <w:szCs w:val="24"/>
              </w:rPr>
            </w:pPr>
            <w:r w:rsidRPr="00F84E08">
              <w:rPr>
                <w:rFonts w:ascii="標楷體" w:eastAsia="標楷體" w:hAnsi="標楷體" w:cs="Calibri"/>
                <w:sz w:val="24"/>
                <w:szCs w:val="24"/>
              </w:rPr>
              <w:t>閱J10 主動尋求多元的詮釋，並試著表達自己的想法。</w:t>
            </w:r>
          </w:p>
          <w:p w:rsidR="007E7211" w:rsidRPr="009D08A3" w:rsidRDefault="007E7211" w:rsidP="007E7211">
            <w:pPr>
              <w:autoSpaceDE w:val="0"/>
              <w:adjustRightInd w:val="0"/>
              <w:snapToGrid w:val="0"/>
              <w:spacing w:line="252" w:lineRule="auto"/>
              <w:jc w:val="left"/>
              <w:rPr>
                <w:rFonts w:ascii="標楷體" w:eastAsia="標楷體" w:hAnsi="標楷體"/>
                <w:color w:val="auto"/>
                <w:sz w:val="24"/>
                <w:szCs w:val="24"/>
              </w:rPr>
            </w:pPr>
          </w:p>
          <w:p w:rsidR="007E7211" w:rsidRPr="002156C0" w:rsidRDefault="007E7211" w:rsidP="007E7211">
            <w:pPr>
              <w:autoSpaceDE w:val="0"/>
              <w:adjustRightInd w:val="0"/>
              <w:snapToGrid w:val="0"/>
              <w:spacing w:line="252" w:lineRule="auto"/>
              <w:jc w:val="left"/>
              <w:rPr>
                <w:rFonts w:eastAsia="標楷體"/>
                <w:color w:val="auto"/>
                <w:sz w:val="24"/>
                <w:szCs w:val="24"/>
              </w:rPr>
            </w:pPr>
          </w:p>
        </w:tc>
        <w:tc>
          <w:tcPr>
            <w:tcW w:w="1701" w:type="dxa"/>
            <w:tcBorders>
              <w:top w:val="single" w:sz="8" w:space="0" w:color="000000"/>
              <w:bottom w:val="single" w:sz="8" w:space="0" w:color="000000"/>
              <w:right w:val="single" w:sz="8" w:space="0" w:color="000000"/>
            </w:tcBorders>
          </w:tcPr>
          <w:p w:rsidR="007E7211" w:rsidRDefault="007E7211" w:rsidP="007E7211">
            <w:pPr>
              <w:adjustRightInd w:val="0"/>
              <w:snapToGrid w:val="0"/>
              <w:spacing w:line="0" w:lineRule="atLeast"/>
              <w:ind w:hanging="7"/>
              <w:jc w:val="left"/>
              <w:rPr>
                <w:rFonts w:ascii="標楷體" w:eastAsia="標楷體" w:hAnsi="標楷體" w:cs="標楷體"/>
                <w:sz w:val="24"/>
                <w:szCs w:val="24"/>
              </w:rPr>
            </w:pPr>
          </w:p>
        </w:tc>
      </w:tr>
      <w:tr w:rsidR="007E7211" w:rsidRPr="004C7166" w:rsidTr="002F74AC">
        <w:trPr>
          <w:trHeight w:val="880"/>
          <w:jc w:val="center"/>
        </w:trPr>
        <w:tc>
          <w:tcPr>
            <w:tcW w:w="1550" w:type="dxa"/>
            <w:tcBorders>
              <w:top w:val="single" w:sz="8" w:space="0" w:color="000000"/>
              <w:left w:val="single" w:sz="8" w:space="0" w:color="000000"/>
              <w:bottom w:val="single" w:sz="8" w:space="0" w:color="000000"/>
              <w:right w:val="single" w:sz="8" w:space="0" w:color="000000"/>
            </w:tcBorders>
          </w:tcPr>
          <w:p w:rsidR="007E7211" w:rsidRPr="002156C0" w:rsidRDefault="007E7211" w:rsidP="007E7211">
            <w:pPr>
              <w:jc w:val="center"/>
              <w:rPr>
                <w:rFonts w:ascii="標楷體" w:eastAsia="標楷體" w:hAnsi="標楷體" w:cs="標楷體"/>
                <w:color w:val="auto"/>
                <w:sz w:val="24"/>
                <w:szCs w:val="24"/>
              </w:rPr>
            </w:pPr>
            <w:r w:rsidRPr="002156C0">
              <w:rPr>
                <w:rFonts w:ascii="標楷體" w:eastAsia="標楷體" w:hAnsi="標楷體" w:cs="標楷體" w:hint="eastAsia"/>
                <w:color w:val="auto"/>
                <w:sz w:val="24"/>
                <w:szCs w:val="24"/>
              </w:rPr>
              <w:lastRenderedPageBreak/>
              <w:t>第</w:t>
            </w:r>
          </w:p>
          <w:p w:rsidR="007E7211" w:rsidRPr="002156C0" w:rsidRDefault="007E7211" w:rsidP="007E7211">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18</w:t>
            </w:r>
            <w:r w:rsidRPr="002156C0">
              <w:rPr>
                <w:rFonts w:ascii="標楷體" w:eastAsia="標楷體" w:hAnsi="標楷體" w:cs="標楷體" w:hint="eastAsia"/>
                <w:color w:val="auto"/>
                <w:sz w:val="24"/>
                <w:szCs w:val="24"/>
              </w:rPr>
              <w:t>~20</w:t>
            </w:r>
          </w:p>
          <w:p w:rsidR="007E7211" w:rsidRPr="002156C0" w:rsidRDefault="007E7211" w:rsidP="007E7211">
            <w:pPr>
              <w:jc w:val="center"/>
              <w:rPr>
                <w:rFonts w:ascii="標楷體" w:eastAsia="標楷體" w:hAnsi="標楷體" w:cs="標楷體"/>
                <w:color w:val="auto"/>
                <w:sz w:val="24"/>
                <w:szCs w:val="24"/>
              </w:rPr>
            </w:pPr>
            <w:proofErr w:type="gramStart"/>
            <w:r w:rsidRPr="002156C0">
              <w:rPr>
                <w:rFonts w:ascii="標楷體" w:eastAsia="標楷體" w:hAnsi="標楷體" w:cs="標楷體" w:hint="eastAsia"/>
                <w:color w:val="auto"/>
                <w:sz w:val="24"/>
                <w:szCs w:val="24"/>
              </w:rPr>
              <w:t>週</w:t>
            </w:r>
            <w:proofErr w:type="gramEnd"/>
          </w:p>
        </w:tc>
        <w:tc>
          <w:tcPr>
            <w:tcW w:w="1275" w:type="dxa"/>
            <w:tcBorders>
              <w:top w:val="single" w:sz="8" w:space="0" w:color="000000"/>
              <w:left w:val="single" w:sz="8" w:space="0" w:color="000000"/>
              <w:bottom w:val="single" w:sz="8" w:space="0" w:color="000000"/>
              <w:right w:val="single" w:sz="8" w:space="0" w:color="000000"/>
            </w:tcBorders>
          </w:tcPr>
          <w:p w:rsidR="007E7211" w:rsidRPr="002156C0" w:rsidRDefault="007E7211" w:rsidP="007E7211">
            <w:pPr>
              <w:adjustRightInd w:val="0"/>
              <w:snapToGrid w:val="0"/>
              <w:spacing w:line="252" w:lineRule="auto"/>
              <w:rPr>
                <w:rFonts w:ascii="標楷體" w:eastAsia="標楷體" w:hAnsi="標楷體"/>
                <w:color w:val="000000" w:themeColor="text1"/>
                <w:sz w:val="24"/>
                <w:szCs w:val="24"/>
              </w:rPr>
            </w:pPr>
            <w:r w:rsidRPr="002156C0">
              <w:rPr>
                <w:rFonts w:ascii="標楷體" w:eastAsia="標楷體" w:hAnsi="標楷體"/>
                <w:color w:val="000000" w:themeColor="text1"/>
                <w:sz w:val="24"/>
                <w:szCs w:val="24"/>
              </w:rPr>
              <w:t>tr-Ⅳ-1</w:t>
            </w:r>
            <w:r w:rsidRPr="002156C0">
              <w:rPr>
                <w:rFonts w:ascii="標楷體" w:eastAsia="標楷體" w:hAnsi="標楷體" w:hint="eastAsia"/>
                <w:color w:val="000000" w:themeColor="text1"/>
                <w:sz w:val="24"/>
                <w:szCs w:val="24"/>
              </w:rPr>
              <w:t xml:space="preserve"> </w:t>
            </w:r>
            <w:r w:rsidRPr="002156C0">
              <w:rPr>
                <w:rFonts w:ascii="標楷體" w:eastAsia="標楷體" w:hAnsi="標楷體"/>
                <w:color w:val="000000" w:themeColor="text1"/>
                <w:sz w:val="24"/>
                <w:szCs w:val="24"/>
              </w:rPr>
              <w:t>能</w:t>
            </w:r>
            <w:proofErr w:type="gramStart"/>
            <w:r w:rsidRPr="002156C0">
              <w:rPr>
                <w:rFonts w:ascii="標楷體" w:eastAsia="標楷體" w:hAnsi="標楷體"/>
                <w:color w:val="000000" w:themeColor="text1"/>
                <w:sz w:val="24"/>
                <w:szCs w:val="24"/>
              </w:rPr>
              <w:t>將所習得</w:t>
            </w:r>
            <w:proofErr w:type="gramEnd"/>
            <w:r w:rsidRPr="002156C0">
              <w:rPr>
                <w:rFonts w:ascii="標楷體" w:eastAsia="標楷體" w:hAnsi="標楷體"/>
                <w:color w:val="000000" w:themeColor="text1"/>
                <w:sz w:val="24"/>
                <w:szCs w:val="24"/>
              </w:rPr>
              <w:t>的知識正確的連結到所觀察到的 自然現象及實驗數據，並推論出其中的關聯， 進而運用習得的知</w:t>
            </w:r>
            <w:r w:rsidRPr="002156C0">
              <w:rPr>
                <w:rFonts w:ascii="標楷體" w:eastAsia="標楷體" w:hAnsi="標楷體"/>
                <w:color w:val="000000" w:themeColor="text1"/>
                <w:sz w:val="24"/>
                <w:szCs w:val="24"/>
              </w:rPr>
              <w:lastRenderedPageBreak/>
              <w:t>識來解釋自己論點的正確 性。</w:t>
            </w:r>
          </w:p>
          <w:p w:rsidR="007E7211" w:rsidRPr="002156C0" w:rsidRDefault="007E7211" w:rsidP="007E7211">
            <w:pPr>
              <w:adjustRightInd w:val="0"/>
              <w:snapToGrid w:val="0"/>
              <w:spacing w:line="252" w:lineRule="auto"/>
              <w:rPr>
                <w:rFonts w:ascii="標楷體" w:eastAsia="標楷體" w:hAnsi="標楷體"/>
                <w:color w:val="000000" w:themeColor="text1"/>
                <w:sz w:val="24"/>
                <w:szCs w:val="24"/>
              </w:rPr>
            </w:pPr>
            <w:r w:rsidRPr="002156C0">
              <w:rPr>
                <w:rFonts w:ascii="標楷體" w:eastAsia="標楷體" w:hAnsi="標楷體"/>
                <w:color w:val="000000" w:themeColor="text1"/>
                <w:sz w:val="24"/>
                <w:szCs w:val="24"/>
              </w:rPr>
              <w:t>po-Ⅳ-2</w:t>
            </w:r>
            <w:r w:rsidRPr="002156C0">
              <w:rPr>
                <w:rFonts w:ascii="標楷體" w:eastAsia="標楷體" w:hAnsi="標楷體" w:hint="eastAsia"/>
                <w:color w:val="000000" w:themeColor="text1"/>
                <w:sz w:val="24"/>
                <w:szCs w:val="24"/>
              </w:rPr>
              <w:t xml:space="preserve"> </w:t>
            </w:r>
            <w:r w:rsidRPr="002156C0">
              <w:rPr>
                <w:rFonts w:ascii="標楷體" w:eastAsia="標楷體" w:hAnsi="標楷體"/>
                <w:color w:val="000000" w:themeColor="text1"/>
                <w:sz w:val="24"/>
                <w:szCs w:val="24"/>
              </w:rPr>
              <w:t>能辨別適合科學探究或適合以科學方式尋求 解決的問題（或假說），並能依據觀察、蒐集 資料、閱讀、思考、討論等，提出適宜探究之 問題。</w:t>
            </w:r>
          </w:p>
          <w:p w:rsidR="007E7211" w:rsidRPr="002156C0" w:rsidRDefault="007E7211" w:rsidP="007E7211">
            <w:pPr>
              <w:adjustRightInd w:val="0"/>
              <w:snapToGrid w:val="0"/>
              <w:spacing w:line="252" w:lineRule="auto"/>
              <w:rPr>
                <w:rFonts w:ascii="標楷體" w:eastAsia="標楷體" w:hAnsi="標楷體"/>
                <w:color w:val="000000" w:themeColor="text1"/>
                <w:sz w:val="24"/>
                <w:szCs w:val="24"/>
              </w:rPr>
            </w:pPr>
            <w:r w:rsidRPr="002156C0">
              <w:rPr>
                <w:rFonts w:ascii="標楷體" w:eastAsia="標楷體" w:hAnsi="標楷體"/>
                <w:color w:val="000000" w:themeColor="text1"/>
                <w:sz w:val="24"/>
                <w:szCs w:val="24"/>
              </w:rPr>
              <w:t>ai-Ⅳ-3</w:t>
            </w:r>
            <w:r w:rsidRPr="002156C0">
              <w:rPr>
                <w:rFonts w:ascii="標楷體" w:eastAsia="標楷體" w:hAnsi="標楷體" w:hint="eastAsia"/>
                <w:color w:val="000000" w:themeColor="text1"/>
                <w:sz w:val="24"/>
                <w:szCs w:val="24"/>
              </w:rPr>
              <w:t xml:space="preserve"> </w:t>
            </w:r>
            <w:r w:rsidRPr="002156C0">
              <w:rPr>
                <w:rFonts w:ascii="標楷體" w:eastAsia="標楷體" w:hAnsi="標楷體"/>
                <w:color w:val="000000" w:themeColor="text1"/>
                <w:sz w:val="24"/>
                <w:szCs w:val="24"/>
              </w:rPr>
              <w:t>透過所學</w:t>
            </w:r>
            <w:r w:rsidRPr="002156C0">
              <w:rPr>
                <w:rFonts w:ascii="標楷體" w:eastAsia="標楷體" w:hAnsi="標楷體"/>
                <w:color w:val="000000" w:themeColor="text1"/>
                <w:sz w:val="24"/>
                <w:szCs w:val="24"/>
              </w:rPr>
              <w:lastRenderedPageBreak/>
              <w:t>到的科學知識和科學探索的各種方 法，解釋自然現象發生的原因，建立科學</w:t>
            </w:r>
            <w:proofErr w:type="gramStart"/>
            <w:r w:rsidRPr="002156C0">
              <w:rPr>
                <w:rFonts w:ascii="標楷體" w:eastAsia="標楷體" w:hAnsi="標楷體"/>
                <w:color w:val="000000" w:themeColor="text1"/>
                <w:sz w:val="24"/>
                <w:szCs w:val="24"/>
              </w:rPr>
              <w:t>學</w:t>
            </w:r>
            <w:proofErr w:type="gramEnd"/>
            <w:r w:rsidRPr="002156C0">
              <w:rPr>
                <w:rFonts w:ascii="標楷體" w:eastAsia="標楷體" w:hAnsi="標楷體"/>
                <w:color w:val="000000" w:themeColor="text1"/>
                <w:sz w:val="24"/>
                <w:szCs w:val="24"/>
              </w:rPr>
              <w:t xml:space="preserve"> 習的自信心。</w:t>
            </w:r>
          </w:p>
          <w:p w:rsidR="007E7211" w:rsidRPr="002156C0" w:rsidRDefault="007E7211" w:rsidP="007E7211">
            <w:pPr>
              <w:adjustRightInd w:val="0"/>
              <w:snapToGrid w:val="0"/>
              <w:spacing w:line="252" w:lineRule="auto"/>
              <w:rPr>
                <w:rFonts w:ascii="標楷體" w:eastAsia="標楷體" w:hAnsi="標楷體"/>
                <w:color w:val="000000" w:themeColor="text1"/>
                <w:sz w:val="24"/>
                <w:szCs w:val="24"/>
              </w:rPr>
            </w:pPr>
            <w:r w:rsidRPr="002156C0">
              <w:rPr>
                <w:rFonts w:ascii="標楷體" w:eastAsia="標楷體" w:hAnsi="標楷體"/>
                <w:color w:val="000000" w:themeColor="text1"/>
                <w:sz w:val="24"/>
                <w:szCs w:val="24"/>
              </w:rPr>
              <w:t>ah-Ⅳ-2</w:t>
            </w:r>
            <w:r w:rsidRPr="002156C0">
              <w:rPr>
                <w:rFonts w:ascii="標楷體" w:eastAsia="標楷體" w:hAnsi="標楷體" w:hint="eastAsia"/>
                <w:color w:val="000000" w:themeColor="text1"/>
                <w:sz w:val="24"/>
                <w:szCs w:val="24"/>
              </w:rPr>
              <w:t xml:space="preserve"> </w:t>
            </w:r>
            <w:r w:rsidRPr="002156C0">
              <w:rPr>
                <w:rFonts w:ascii="標楷體" w:eastAsia="標楷體" w:hAnsi="標楷體"/>
                <w:color w:val="000000" w:themeColor="text1"/>
                <w:sz w:val="24"/>
                <w:szCs w:val="24"/>
              </w:rPr>
              <w:t>應用所學到的科學知識與科學探究方法，幫 助自己做出最佳的決定。</w:t>
            </w:r>
          </w:p>
        </w:tc>
        <w:tc>
          <w:tcPr>
            <w:tcW w:w="1408"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7E7211" w:rsidRPr="002156C0" w:rsidRDefault="007E7211" w:rsidP="007E7211">
            <w:pPr>
              <w:adjustRightInd w:val="0"/>
              <w:snapToGrid w:val="0"/>
              <w:spacing w:line="252" w:lineRule="auto"/>
              <w:rPr>
                <w:rFonts w:ascii="標楷體" w:eastAsia="標楷體" w:hAnsi="標楷體"/>
                <w:color w:val="000000" w:themeColor="text1"/>
                <w:sz w:val="24"/>
                <w:szCs w:val="24"/>
              </w:rPr>
            </w:pPr>
            <w:r w:rsidRPr="002156C0">
              <w:rPr>
                <w:rFonts w:ascii="標楷體" w:eastAsia="標楷體" w:hAnsi="標楷體"/>
                <w:color w:val="000000" w:themeColor="text1"/>
                <w:sz w:val="24"/>
                <w:szCs w:val="24"/>
              </w:rPr>
              <w:lastRenderedPageBreak/>
              <w:t>Eb-Ⅳ-5</w:t>
            </w:r>
            <w:r w:rsidRPr="002156C0">
              <w:rPr>
                <w:rFonts w:ascii="標楷體" w:eastAsia="標楷體" w:hAnsi="標楷體" w:hint="eastAsia"/>
                <w:color w:val="000000" w:themeColor="text1"/>
                <w:sz w:val="24"/>
                <w:szCs w:val="24"/>
              </w:rPr>
              <w:t xml:space="preserve"> </w:t>
            </w:r>
            <w:r w:rsidRPr="002156C0">
              <w:rPr>
                <w:rFonts w:ascii="標楷體" w:eastAsia="標楷體" w:hAnsi="標楷體"/>
                <w:color w:val="000000" w:themeColor="text1"/>
                <w:sz w:val="24"/>
                <w:szCs w:val="24"/>
              </w:rPr>
              <w:t>壓力的定義與帕斯卡原理。</w:t>
            </w:r>
          </w:p>
          <w:p w:rsidR="007E7211" w:rsidRPr="002156C0" w:rsidRDefault="007E7211" w:rsidP="007E7211">
            <w:pPr>
              <w:adjustRightInd w:val="0"/>
              <w:snapToGrid w:val="0"/>
              <w:spacing w:line="252" w:lineRule="auto"/>
              <w:rPr>
                <w:rFonts w:ascii="標楷體" w:eastAsia="標楷體" w:hAnsi="標楷體"/>
                <w:color w:val="000000" w:themeColor="text1"/>
                <w:sz w:val="24"/>
                <w:szCs w:val="24"/>
              </w:rPr>
            </w:pPr>
            <w:r w:rsidRPr="002156C0">
              <w:rPr>
                <w:rFonts w:ascii="標楷體" w:eastAsia="標楷體" w:hAnsi="標楷體"/>
                <w:color w:val="000000" w:themeColor="text1"/>
                <w:sz w:val="24"/>
                <w:szCs w:val="24"/>
              </w:rPr>
              <w:t>Eb-Ⅳ-6</w:t>
            </w:r>
            <w:r w:rsidRPr="002156C0">
              <w:rPr>
                <w:rFonts w:ascii="標楷體" w:eastAsia="標楷體" w:hAnsi="標楷體" w:hint="eastAsia"/>
                <w:color w:val="000000" w:themeColor="text1"/>
                <w:sz w:val="24"/>
                <w:szCs w:val="24"/>
              </w:rPr>
              <w:t xml:space="preserve"> </w:t>
            </w:r>
            <w:r w:rsidRPr="002156C0">
              <w:rPr>
                <w:rFonts w:ascii="標楷體" w:eastAsia="標楷體" w:hAnsi="標楷體"/>
                <w:color w:val="000000" w:themeColor="text1"/>
                <w:sz w:val="24"/>
                <w:szCs w:val="24"/>
              </w:rPr>
              <w:t>物體在靜止液體中所受浮力，等於排開液體 的重量。</w:t>
            </w:r>
          </w:p>
          <w:p w:rsidR="007E7211" w:rsidRPr="002156C0" w:rsidRDefault="007E7211" w:rsidP="007E7211">
            <w:pPr>
              <w:adjustRightInd w:val="0"/>
              <w:snapToGrid w:val="0"/>
              <w:spacing w:line="252" w:lineRule="auto"/>
              <w:rPr>
                <w:rFonts w:ascii="標楷體" w:eastAsia="標楷體" w:hAnsi="標楷體"/>
                <w:color w:val="000000" w:themeColor="text1"/>
                <w:sz w:val="24"/>
                <w:szCs w:val="24"/>
              </w:rPr>
            </w:pPr>
            <w:r w:rsidRPr="002156C0">
              <w:rPr>
                <w:rFonts w:ascii="標楷體" w:eastAsia="標楷體" w:hAnsi="標楷體"/>
                <w:color w:val="000000" w:themeColor="text1"/>
                <w:sz w:val="24"/>
                <w:szCs w:val="24"/>
              </w:rPr>
              <w:t>Eb-Ⅳ-10</w:t>
            </w:r>
            <w:r w:rsidRPr="002156C0">
              <w:rPr>
                <w:rFonts w:ascii="標楷體" w:eastAsia="標楷體" w:hAnsi="標楷體" w:hint="eastAsia"/>
                <w:color w:val="000000" w:themeColor="text1"/>
                <w:sz w:val="24"/>
                <w:szCs w:val="24"/>
              </w:rPr>
              <w:t xml:space="preserve"> </w:t>
            </w:r>
            <w:r w:rsidRPr="002156C0">
              <w:rPr>
                <w:rFonts w:ascii="標楷體" w:eastAsia="標楷體" w:hAnsi="標楷體"/>
                <w:color w:val="000000" w:themeColor="text1"/>
                <w:sz w:val="24"/>
                <w:szCs w:val="24"/>
              </w:rPr>
              <w:t>物體不受力時，會保持</w:t>
            </w:r>
            <w:r w:rsidRPr="002156C0">
              <w:rPr>
                <w:rFonts w:ascii="標楷體" w:eastAsia="標楷體" w:hAnsi="標楷體"/>
                <w:color w:val="000000" w:themeColor="text1"/>
                <w:sz w:val="24"/>
                <w:szCs w:val="24"/>
              </w:rPr>
              <w:lastRenderedPageBreak/>
              <w:t>原有的運動狀態。</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7211" w:rsidRDefault="007E7211" w:rsidP="007E7211">
            <w:pPr>
              <w:pStyle w:val="a8"/>
              <w:numPr>
                <w:ilvl w:val="0"/>
                <w:numId w:val="47"/>
              </w:numPr>
              <w:suppressAutoHyphens/>
              <w:autoSpaceDN w:val="0"/>
              <w:adjustRightInd w:val="0"/>
              <w:snapToGrid w:val="0"/>
              <w:spacing w:line="252" w:lineRule="auto"/>
              <w:ind w:leftChars="0"/>
              <w:textAlignment w:val="baseline"/>
              <w:rPr>
                <w:rFonts w:ascii="標楷體" w:eastAsia="標楷體" w:hAnsi="標楷體"/>
                <w:color w:val="000000" w:themeColor="text1"/>
                <w:sz w:val="24"/>
                <w:szCs w:val="24"/>
              </w:rPr>
            </w:pPr>
            <w:r w:rsidRPr="002156C0">
              <w:rPr>
                <w:rFonts w:ascii="標楷體" w:eastAsia="標楷體" w:hAnsi="標楷體" w:hint="eastAsia"/>
                <w:color w:val="000000" w:themeColor="text1"/>
                <w:sz w:val="24"/>
                <w:szCs w:val="24"/>
              </w:rPr>
              <w:lastRenderedPageBreak/>
              <w:t xml:space="preserve"> </w:t>
            </w:r>
            <w:r>
              <w:rPr>
                <w:rFonts w:ascii="標楷體" w:eastAsia="標楷體" w:hAnsi="標楷體" w:hint="eastAsia"/>
                <w:color w:val="000000" w:themeColor="text1"/>
                <w:sz w:val="24"/>
                <w:szCs w:val="24"/>
              </w:rPr>
              <w:t>文本閱讀</w:t>
            </w:r>
          </w:p>
          <w:p w:rsidR="007E7211" w:rsidRDefault="007E7211" w:rsidP="007E7211">
            <w:pPr>
              <w:pStyle w:val="a8"/>
              <w:numPr>
                <w:ilvl w:val="0"/>
                <w:numId w:val="48"/>
              </w:numPr>
              <w:suppressAutoHyphens/>
              <w:autoSpaceDN w:val="0"/>
              <w:adjustRightInd w:val="0"/>
              <w:snapToGrid w:val="0"/>
              <w:spacing w:line="252" w:lineRule="auto"/>
              <w:ind w:leftChars="0"/>
              <w:textAlignment w:val="baseline"/>
              <w:rPr>
                <w:rFonts w:ascii="標楷體" w:eastAsia="標楷體" w:hAnsi="標楷體"/>
                <w:color w:val="000000" w:themeColor="text1"/>
                <w:sz w:val="24"/>
                <w:szCs w:val="24"/>
              </w:rPr>
            </w:pPr>
            <w:r>
              <w:rPr>
                <w:rFonts w:ascii="標楷體" w:eastAsia="標楷體" w:hAnsi="標楷體"/>
                <w:color w:val="000000" w:themeColor="text1"/>
                <w:sz w:val="24"/>
                <w:szCs w:val="24"/>
              </w:rPr>
              <w:t>讓學生更了解浮力的概念</w:t>
            </w:r>
          </w:p>
          <w:p w:rsidR="007E7211" w:rsidRPr="002156C0" w:rsidRDefault="007E7211" w:rsidP="007E7211">
            <w:pPr>
              <w:pStyle w:val="a8"/>
              <w:numPr>
                <w:ilvl w:val="0"/>
                <w:numId w:val="48"/>
              </w:numPr>
              <w:suppressAutoHyphens/>
              <w:autoSpaceDN w:val="0"/>
              <w:adjustRightInd w:val="0"/>
              <w:snapToGrid w:val="0"/>
              <w:spacing w:line="252" w:lineRule="auto"/>
              <w:ind w:leftChars="0"/>
              <w:textAlignment w:val="baseline"/>
              <w:rPr>
                <w:rFonts w:ascii="標楷體" w:eastAsia="標楷體" w:hAnsi="標楷體"/>
                <w:color w:val="000000" w:themeColor="text1"/>
                <w:sz w:val="24"/>
                <w:szCs w:val="24"/>
              </w:rPr>
            </w:pPr>
            <w:r>
              <w:rPr>
                <w:rFonts w:ascii="標楷體" w:eastAsia="標楷體" w:hAnsi="標楷體"/>
                <w:color w:val="000000" w:themeColor="text1"/>
                <w:sz w:val="24"/>
                <w:szCs w:val="24"/>
              </w:rPr>
              <w:t>生活中的浮力運用:游泳、船、天燈等等</w:t>
            </w:r>
          </w:p>
          <w:p w:rsidR="007E7211" w:rsidRPr="002156C0" w:rsidRDefault="007E7211" w:rsidP="007E7211">
            <w:pPr>
              <w:pStyle w:val="a8"/>
              <w:numPr>
                <w:ilvl w:val="0"/>
                <w:numId w:val="47"/>
              </w:numPr>
              <w:suppressAutoHyphens/>
              <w:autoSpaceDN w:val="0"/>
              <w:adjustRightInd w:val="0"/>
              <w:snapToGrid w:val="0"/>
              <w:spacing w:line="252" w:lineRule="auto"/>
              <w:ind w:leftChars="0"/>
              <w:textAlignment w:val="baseline"/>
              <w:rPr>
                <w:rFonts w:ascii="標楷體" w:eastAsia="標楷體" w:hAnsi="標楷體"/>
                <w:color w:val="000000" w:themeColor="text1"/>
                <w:sz w:val="24"/>
                <w:szCs w:val="24"/>
              </w:rPr>
            </w:pPr>
            <w:r w:rsidRPr="002156C0">
              <w:rPr>
                <w:rFonts w:ascii="標楷體" w:eastAsia="標楷體" w:hAnsi="標楷體" w:hint="eastAsia"/>
                <w:color w:val="000000" w:themeColor="text1"/>
                <w:sz w:val="24"/>
                <w:szCs w:val="24"/>
              </w:rPr>
              <w:t>(1)觀看影片:阿基米德及曹沖如何應用浮力去思考及解決生活上的問題。</w:t>
            </w:r>
          </w:p>
          <w:p w:rsidR="007E7211" w:rsidRPr="002156C0" w:rsidRDefault="007E7211" w:rsidP="007E7211">
            <w:pPr>
              <w:pStyle w:val="a8"/>
              <w:adjustRightInd w:val="0"/>
              <w:snapToGrid w:val="0"/>
              <w:spacing w:line="252" w:lineRule="auto"/>
              <w:ind w:left="400" w:firstLine="0"/>
              <w:rPr>
                <w:rFonts w:ascii="標楷體" w:eastAsia="標楷體" w:hAnsi="標楷體"/>
                <w:color w:val="000000" w:themeColor="text1"/>
                <w:sz w:val="24"/>
                <w:szCs w:val="24"/>
              </w:rPr>
            </w:pPr>
            <w:r w:rsidRPr="002156C0">
              <w:rPr>
                <w:rFonts w:ascii="標楷體" w:eastAsia="標楷體" w:hAnsi="標楷體" w:hint="eastAsia"/>
                <w:color w:val="000000" w:themeColor="text1"/>
                <w:sz w:val="24"/>
                <w:szCs w:val="24"/>
              </w:rPr>
              <w:t>(2)請學生分組思考並收集生活中浮力的資料(如:冰塊融化為什麼海平面會上升)。</w:t>
            </w:r>
          </w:p>
          <w:p w:rsidR="007E7211" w:rsidRDefault="007E7211" w:rsidP="007E7211">
            <w:pPr>
              <w:pStyle w:val="a8"/>
              <w:adjustRightInd w:val="0"/>
              <w:snapToGrid w:val="0"/>
              <w:spacing w:line="252" w:lineRule="auto"/>
              <w:ind w:left="400" w:firstLine="0"/>
              <w:rPr>
                <w:rFonts w:ascii="標楷體" w:eastAsia="標楷體" w:hAnsi="標楷體"/>
                <w:color w:val="000000" w:themeColor="text1"/>
                <w:sz w:val="24"/>
                <w:szCs w:val="24"/>
              </w:rPr>
            </w:pPr>
            <w:r w:rsidRPr="002156C0">
              <w:rPr>
                <w:rFonts w:ascii="標楷體" w:eastAsia="標楷體" w:hAnsi="標楷體" w:hint="eastAsia"/>
                <w:color w:val="000000" w:themeColor="text1"/>
                <w:sz w:val="24"/>
                <w:szCs w:val="24"/>
              </w:rPr>
              <w:lastRenderedPageBreak/>
              <w:t>(3)請學生上台報告</w:t>
            </w:r>
          </w:p>
          <w:p w:rsidR="007E7211" w:rsidRPr="002156C0" w:rsidRDefault="007E7211" w:rsidP="007E7211">
            <w:pPr>
              <w:pStyle w:val="a8"/>
              <w:adjustRightInd w:val="0"/>
              <w:snapToGrid w:val="0"/>
              <w:spacing w:line="252" w:lineRule="auto"/>
              <w:ind w:left="400" w:firstLine="0"/>
              <w:rPr>
                <w:rFonts w:ascii="標楷體" w:eastAsia="標楷體" w:hAnsi="標楷體"/>
                <w:color w:val="000000" w:themeColor="text1"/>
                <w:sz w:val="24"/>
                <w:szCs w:val="24"/>
              </w:rPr>
            </w:pPr>
            <w:r>
              <w:rPr>
                <w:rFonts w:ascii="標楷體" w:eastAsia="標楷體" w:hAnsi="標楷體"/>
                <w:color w:val="000000" w:themeColor="text1"/>
                <w:sz w:val="24"/>
                <w:szCs w:val="24"/>
              </w:rPr>
              <w:t>(4)老師講解</w:t>
            </w:r>
          </w:p>
          <w:p w:rsidR="007E7211" w:rsidRPr="002156C0" w:rsidRDefault="007E7211" w:rsidP="007E7211">
            <w:pPr>
              <w:adjustRightInd w:val="0"/>
              <w:snapToGrid w:val="0"/>
              <w:spacing w:line="252" w:lineRule="auto"/>
              <w:rPr>
                <w:rFonts w:ascii="標楷體" w:eastAsia="標楷體" w:hAnsi="標楷體"/>
                <w:color w:val="000000" w:themeColor="text1"/>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7211" w:rsidRPr="002156C0" w:rsidRDefault="007E7211" w:rsidP="007E7211">
            <w:pPr>
              <w:adjustRightInd w:val="0"/>
              <w:snapToGrid w:val="0"/>
              <w:spacing w:line="252" w:lineRule="auto"/>
              <w:ind w:left="317" w:hanging="317"/>
              <w:jc w:val="center"/>
              <w:rPr>
                <w:rFonts w:eastAsia="標楷體"/>
                <w:color w:val="auto"/>
                <w:sz w:val="24"/>
                <w:szCs w:val="24"/>
              </w:rPr>
            </w:pPr>
            <w:r>
              <w:rPr>
                <w:rFonts w:eastAsia="標楷體" w:hint="eastAsia"/>
                <w:color w:val="auto"/>
                <w:sz w:val="24"/>
                <w:szCs w:val="24"/>
              </w:rPr>
              <w:lastRenderedPageBreak/>
              <w:t>3</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7211" w:rsidRPr="002156C0" w:rsidRDefault="00FB1ED4" w:rsidP="007E7211">
            <w:pPr>
              <w:adjustRightInd w:val="0"/>
              <w:snapToGrid w:val="0"/>
              <w:spacing w:line="252" w:lineRule="auto"/>
              <w:ind w:left="-22" w:hanging="7"/>
              <w:rPr>
                <w:rFonts w:eastAsia="標楷體"/>
                <w:color w:val="auto"/>
                <w:sz w:val="24"/>
                <w:szCs w:val="24"/>
              </w:rPr>
            </w:pPr>
            <w:hyperlink r:id="rId20" w:history="1">
              <w:r w:rsidR="007E7211" w:rsidRPr="002156C0">
                <w:rPr>
                  <w:rStyle w:val="af1"/>
                  <w:rFonts w:eastAsia="標楷體"/>
                  <w:sz w:val="24"/>
                  <w:szCs w:val="24"/>
                </w:rPr>
                <w:t>https://youtu.be/G7NiKxlAwu4</w:t>
              </w:r>
            </w:hyperlink>
          </w:p>
          <w:p w:rsidR="007E7211" w:rsidRPr="002156C0" w:rsidRDefault="00FB1ED4" w:rsidP="007E7211">
            <w:pPr>
              <w:adjustRightInd w:val="0"/>
              <w:snapToGrid w:val="0"/>
              <w:spacing w:line="252" w:lineRule="auto"/>
              <w:ind w:left="-22" w:hanging="7"/>
              <w:rPr>
                <w:rFonts w:eastAsia="標楷體"/>
                <w:color w:val="auto"/>
                <w:sz w:val="24"/>
                <w:szCs w:val="24"/>
              </w:rPr>
            </w:pPr>
            <w:hyperlink r:id="rId21" w:history="1">
              <w:r w:rsidR="007E7211" w:rsidRPr="002156C0">
                <w:rPr>
                  <w:rStyle w:val="af1"/>
                  <w:rFonts w:eastAsia="標楷體"/>
                  <w:sz w:val="24"/>
                  <w:szCs w:val="24"/>
                </w:rPr>
                <w:t>https://youtu.be/UGu23sYDqqg</w:t>
              </w:r>
            </w:hyperlink>
          </w:p>
          <w:p w:rsidR="007E7211" w:rsidRPr="002156C0" w:rsidRDefault="00FB1ED4" w:rsidP="007E7211">
            <w:pPr>
              <w:adjustRightInd w:val="0"/>
              <w:snapToGrid w:val="0"/>
              <w:spacing w:line="252" w:lineRule="auto"/>
              <w:ind w:left="-22" w:hanging="7"/>
              <w:rPr>
                <w:rStyle w:val="af1"/>
                <w:rFonts w:eastAsia="標楷體"/>
                <w:sz w:val="24"/>
                <w:szCs w:val="24"/>
              </w:rPr>
            </w:pPr>
            <w:hyperlink r:id="rId22" w:history="1">
              <w:r w:rsidR="007E7211" w:rsidRPr="002156C0">
                <w:rPr>
                  <w:rStyle w:val="af1"/>
                  <w:rFonts w:eastAsia="標楷體"/>
                  <w:sz w:val="24"/>
                  <w:szCs w:val="24"/>
                </w:rPr>
                <w:t>https://youtu.be/Ymtd3N0C11M</w:t>
              </w:r>
            </w:hyperlink>
          </w:p>
          <w:p w:rsidR="007E7211" w:rsidRPr="002156C0" w:rsidRDefault="007E7211" w:rsidP="007E7211">
            <w:pPr>
              <w:rPr>
                <w:rFonts w:eastAsia="標楷體"/>
                <w:sz w:val="24"/>
                <w:szCs w:val="24"/>
              </w:rPr>
            </w:pPr>
            <w:r w:rsidRPr="002156C0">
              <w:rPr>
                <w:rFonts w:eastAsia="標楷體" w:hint="eastAsia"/>
                <w:sz w:val="24"/>
                <w:szCs w:val="24"/>
              </w:rPr>
              <w:t>阿基米德與浮力</w:t>
            </w:r>
          </w:p>
          <w:p w:rsidR="007E7211" w:rsidRPr="002156C0" w:rsidRDefault="00FB1ED4" w:rsidP="007E7211">
            <w:pPr>
              <w:rPr>
                <w:rFonts w:eastAsia="標楷體"/>
                <w:sz w:val="24"/>
                <w:szCs w:val="24"/>
              </w:rPr>
            </w:pPr>
            <w:hyperlink r:id="rId23" w:history="1">
              <w:r w:rsidR="007E7211" w:rsidRPr="002156C0">
                <w:rPr>
                  <w:rStyle w:val="af1"/>
                  <w:rFonts w:eastAsia="標楷體"/>
                  <w:sz w:val="24"/>
                  <w:szCs w:val="24"/>
                </w:rPr>
                <w:t>https://youtu.be/lrNJSxbNKQE</w:t>
              </w:r>
            </w:hyperlink>
          </w:p>
          <w:p w:rsidR="007E7211" w:rsidRPr="002156C0" w:rsidRDefault="00FB1ED4" w:rsidP="007E7211">
            <w:pPr>
              <w:rPr>
                <w:rFonts w:eastAsia="標楷體"/>
                <w:sz w:val="24"/>
                <w:szCs w:val="24"/>
              </w:rPr>
            </w:pPr>
            <w:hyperlink r:id="rId24" w:history="1">
              <w:r w:rsidR="007E7211" w:rsidRPr="002156C0">
                <w:rPr>
                  <w:rStyle w:val="af1"/>
                  <w:rFonts w:eastAsia="標楷體"/>
                  <w:sz w:val="24"/>
                  <w:szCs w:val="24"/>
                </w:rPr>
                <w:t>https://youtu.be/Cp8XEpZVH08</w:t>
              </w:r>
            </w:hyperlink>
          </w:p>
          <w:p w:rsidR="007E7211" w:rsidRPr="002156C0" w:rsidRDefault="007E7211" w:rsidP="007E7211">
            <w:pPr>
              <w:rPr>
                <w:rFonts w:eastAsia="標楷體"/>
                <w:sz w:val="24"/>
                <w:szCs w:val="24"/>
              </w:rPr>
            </w:pPr>
            <w:proofErr w:type="gramStart"/>
            <w:r w:rsidRPr="002156C0">
              <w:rPr>
                <w:rFonts w:eastAsia="標楷體" w:hint="eastAsia"/>
                <w:sz w:val="24"/>
                <w:szCs w:val="24"/>
              </w:rPr>
              <w:t>曹沖秤象</w:t>
            </w:r>
            <w:proofErr w:type="gramEnd"/>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7211" w:rsidRPr="002156C0" w:rsidRDefault="007E7211" w:rsidP="007E7211">
            <w:pPr>
              <w:adjustRightInd w:val="0"/>
              <w:snapToGrid w:val="0"/>
              <w:spacing w:line="252" w:lineRule="auto"/>
              <w:ind w:firstLine="0"/>
              <w:jc w:val="left"/>
              <w:rPr>
                <w:rFonts w:eastAsia="標楷體"/>
                <w:color w:val="auto"/>
                <w:sz w:val="24"/>
                <w:szCs w:val="24"/>
              </w:rPr>
            </w:pPr>
            <w:r w:rsidRPr="002156C0">
              <w:rPr>
                <w:rFonts w:eastAsia="標楷體"/>
                <w:color w:val="auto"/>
                <w:sz w:val="24"/>
                <w:szCs w:val="24"/>
              </w:rPr>
              <w:t>1.</w:t>
            </w:r>
            <w:r w:rsidRPr="002156C0">
              <w:rPr>
                <w:rFonts w:eastAsia="標楷體"/>
                <w:color w:val="auto"/>
                <w:sz w:val="24"/>
                <w:szCs w:val="24"/>
              </w:rPr>
              <w:t>學習單</w:t>
            </w:r>
          </w:p>
          <w:p w:rsidR="007E7211" w:rsidRPr="002156C0" w:rsidRDefault="007E7211" w:rsidP="007E7211">
            <w:pPr>
              <w:adjustRightInd w:val="0"/>
              <w:snapToGrid w:val="0"/>
              <w:spacing w:line="252" w:lineRule="auto"/>
              <w:ind w:firstLine="0"/>
              <w:jc w:val="left"/>
              <w:rPr>
                <w:rFonts w:eastAsia="標楷體"/>
                <w:color w:val="auto"/>
                <w:sz w:val="24"/>
                <w:szCs w:val="24"/>
              </w:rPr>
            </w:pPr>
            <w:r w:rsidRPr="002156C0">
              <w:rPr>
                <w:rFonts w:eastAsia="標楷體"/>
                <w:color w:val="auto"/>
                <w:sz w:val="24"/>
                <w:szCs w:val="24"/>
              </w:rPr>
              <w:t>2.</w:t>
            </w:r>
            <w:r w:rsidRPr="002156C0">
              <w:rPr>
                <w:rFonts w:eastAsia="標楷體"/>
                <w:color w:val="auto"/>
                <w:sz w:val="24"/>
                <w:szCs w:val="24"/>
              </w:rPr>
              <w:t>口頭問答</w:t>
            </w:r>
          </w:p>
          <w:p w:rsidR="007E7211" w:rsidRPr="002156C0" w:rsidRDefault="007E7211" w:rsidP="007E7211">
            <w:pPr>
              <w:adjustRightInd w:val="0"/>
              <w:snapToGrid w:val="0"/>
              <w:spacing w:line="252" w:lineRule="auto"/>
              <w:ind w:firstLine="0"/>
              <w:jc w:val="left"/>
              <w:rPr>
                <w:rFonts w:eastAsia="標楷體"/>
                <w:color w:val="auto"/>
                <w:sz w:val="24"/>
                <w:szCs w:val="24"/>
              </w:rPr>
            </w:pPr>
            <w:r w:rsidRPr="002156C0">
              <w:rPr>
                <w:rFonts w:eastAsia="標楷體"/>
                <w:color w:val="auto"/>
                <w:sz w:val="24"/>
                <w:szCs w:val="24"/>
              </w:rPr>
              <w:t>3</w:t>
            </w:r>
            <w:r w:rsidRPr="002156C0">
              <w:rPr>
                <w:rFonts w:eastAsia="標楷體" w:hint="eastAsia"/>
                <w:color w:val="auto"/>
                <w:sz w:val="24"/>
                <w:szCs w:val="24"/>
              </w:rPr>
              <w:t>.</w:t>
            </w:r>
            <w:r w:rsidRPr="002156C0">
              <w:rPr>
                <w:rFonts w:eastAsia="標楷體"/>
                <w:color w:val="auto"/>
                <w:sz w:val="24"/>
                <w:szCs w:val="24"/>
              </w:rPr>
              <w:t>小組討論</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7211" w:rsidRPr="009D08A3" w:rsidRDefault="007E7211" w:rsidP="007E7211">
            <w:pPr>
              <w:autoSpaceDE w:val="0"/>
              <w:adjustRightInd w:val="0"/>
              <w:snapToGrid w:val="0"/>
              <w:spacing w:line="252" w:lineRule="auto"/>
              <w:jc w:val="left"/>
              <w:rPr>
                <w:rFonts w:ascii="標楷體" w:eastAsia="標楷體" w:hAnsi="標楷體"/>
                <w:color w:val="auto"/>
                <w:sz w:val="24"/>
                <w:szCs w:val="24"/>
              </w:rPr>
            </w:pPr>
            <w:r w:rsidRPr="009D08A3">
              <w:rPr>
                <w:rFonts w:ascii="標楷體" w:eastAsia="標楷體" w:hAnsi="標楷體" w:hint="eastAsia"/>
                <w:color w:val="auto"/>
                <w:sz w:val="24"/>
                <w:szCs w:val="24"/>
              </w:rPr>
              <w:t>《</w:t>
            </w:r>
            <w:r w:rsidRPr="009D08A3">
              <w:rPr>
                <w:rFonts w:ascii="標楷體" w:eastAsia="標楷體" w:hAnsi="標楷體"/>
                <w:color w:val="auto"/>
                <w:sz w:val="24"/>
                <w:szCs w:val="24"/>
              </w:rPr>
              <w:t>環境</w:t>
            </w:r>
            <w:r w:rsidRPr="009D08A3">
              <w:rPr>
                <w:rFonts w:ascii="標楷體" w:eastAsia="標楷體" w:hAnsi="標楷體" w:hint="eastAsia"/>
                <w:color w:val="auto"/>
                <w:sz w:val="24"/>
                <w:szCs w:val="24"/>
              </w:rPr>
              <w:t>》</w:t>
            </w:r>
          </w:p>
          <w:p w:rsidR="007E7211" w:rsidRPr="00903F6A" w:rsidRDefault="007E7211" w:rsidP="007E7211">
            <w:pPr>
              <w:ind w:firstLine="0"/>
              <w:jc w:val="left"/>
              <w:rPr>
                <w:rFonts w:ascii="標楷體" w:eastAsia="標楷體" w:hAnsi="標楷體" w:cs="新細明體"/>
                <w:color w:val="auto"/>
                <w:sz w:val="24"/>
                <w:szCs w:val="24"/>
              </w:rPr>
            </w:pPr>
            <w:r w:rsidRPr="00903F6A">
              <w:rPr>
                <w:rFonts w:ascii="標楷體" w:eastAsia="標楷體" w:hAnsi="標楷體" w:cs="Calibri"/>
                <w:sz w:val="24"/>
                <w:szCs w:val="24"/>
              </w:rPr>
              <w:t>環J10 了解天然災害對人類生活、生命、社會發展與經濟產業的衝擊。</w:t>
            </w:r>
          </w:p>
          <w:p w:rsidR="007E7211" w:rsidRPr="00903F6A" w:rsidRDefault="007E7211" w:rsidP="007E7211">
            <w:pPr>
              <w:ind w:firstLine="0"/>
              <w:jc w:val="left"/>
              <w:rPr>
                <w:rFonts w:ascii="標楷體" w:eastAsia="標楷體" w:hAnsi="標楷體" w:cs="新細明體"/>
                <w:color w:val="auto"/>
                <w:sz w:val="24"/>
                <w:szCs w:val="24"/>
              </w:rPr>
            </w:pPr>
            <w:r w:rsidRPr="00903F6A">
              <w:rPr>
                <w:rFonts w:ascii="標楷體" w:eastAsia="標楷體" w:hAnsi="標楷體" w:cs="Calibri"/>
                <w:sz w:val="24"/>
                <w:szCs w:val="24"/>
              </w:rPr>
              <w:t>環J11 了解天然災害的人為影響因子。</w:t>
            </w:r>
          </w:p>
          <w:p w:rsidR="007E7211" w:rsidRPr="009D08A3" w:rsidRDefault="007E7211" w:rsidP="007E7211">
            <w:pPr>
              <w:autoSpaceDE w:val="0"/>
              <w:adjustRightInd w:val="0"/>
              <w:snapToGrid w:val="0"/>
              <w:spacing w:line="252" w:lineRule="auto"/>
              <w:jc w:val="left"/>
              <w:rPr>
                <w:rFonts w:ascii="標楷體" w:eastAsia="標楷體" w:hAnsi="標楷體"/>
                <w:color w:val="auto"/>
                <w:sz w:val="24"/>
                <w:szCs w:val="24"/>
              </w:rPr>
            </w:pPr>
          </w:p>
          <w:p w:rsidR="007E7211" w:rsidRPr="009D08A3" w:rsidRDefault="007E7211" w:rsidP="007E7211">
            <w:pPr>
              <w:autoSpaceDE w:val="0"/>
              <w:adjustRightInd w:val="0"/>
              <w:snapToGrid w:val="0"/>
              <w:spacing w:line="252" w:lineRule="auto"/>
              <w:jc w:val="left"/>
              <w:rPr>
                <w:rFonts w:ascii="標楷體" w:eastAsia="標楷體" w:hAnsi="標楷體"/>
                <w:color w:val="auto"/>
                <w:sz w:val="24"/>
                <w:szCs w:val="24"/>
              </w:rPr>
            </w:pPr>
            <w:r w:rsidRPr="009D08A3">
              <w:rPr>
                <w:rFonts w:ascii="標楷體" w:eastAsia="標楷體" w:hAnsi="標楷體" w:hint="eastAsia"/>
                <w:color w:val="auto"/>
                <w:sz w:val="24"/>
                <w:szCs w:val="24"/>
              </w:rPr>
              <w:lastRenderedPageBreak/>
              <w:t>《</w:t>
            </w:r>
            <w:r w:rsidRPr="009D08A3">
              <w:rPr>
                <w:rFonts w:ascii="標楷體" w:eastAsia="標楷體" w:hAnsi="標楷體"/>
                <w:color w:val="auto"/>
                <w:sz w:val="24"/>
                <w:szCs w:val="24"/>
              </w:rPr>
              <w:t>資訊</w:t>
            </w:r>
            <w:r w:rsidRPr="009D08A3">
              <w:rPr>
                <w:rFonts w:ascii="標楷體" w:eastAsia="標楷體" w:hAnsi="標楷體" w:hint="eastAsia"/>
                <w:color w:val="auto"/>
                <w:sz w:val="24"/>
                <w:szCs w:val="24"/>
              </w:rPr>
              <w:t>》</w:t>
            </w:r>
          </w:p>
          <w:p w:rsidR="007E7211" w:rsidRPr="009D08A3" w:rsidRDefault="007E7211" w:rsidP="007E7211">
            <w:pPr>
              <w:autoSpaceDE w:val="0"/>
              <w:adjustRightInd w:val="0"/>
              <w:snapToGrid w:val="0"/>
              <w:spacing w:line="252" w:lineRule="auto"/>
              <w:jc w:val="left"/>
              <w:rPr>
                <w:rFonts w:ascii="標楷體" w:eastAsia="標楷體" w:hAnsi="標楷體" w:cs="Calibri"/>
                <w:sz w:val="24"/>
                <w:szCs w:val="24"/>
              </w:rPr>
            </w:pPr>
            <w:r w:rsidRPr="009D08A3">
              <w:rPr>
                <w:rFonts w:ascii="標楷體" w:eastAsia="標楷體" w:hAnsi="標楷體" w:cs="Calibri"/>
                <w:sz w:val="24"/>
                <w:szCs w:val="24"/>
              </w:rPr>
              <w:t>資 J9 利用資訊科技與他人進行有效的互動</w:t>
            </w:r>
          </w:p>
          <w:p w:rsidR="007E7211" w:rsidRDefault="007E7211" w:rsidP="007E7211">
            <w:pPr>
              <w:autoSpaceDE w:val="0"/>
              <w:adjustRightInd w:val="0"/>
              <w:snapToGrid w:val="0"/>
              <w:spacing w:line="252" w:lineRule="auto"/>
              <w:jc w:val="left"/>
              <w:rPr>
                <w:rFonts w:ascii="標楷體" w:eastAsia="標楷體" w:hAnsi="標楷體" w:cs="Calibri"/>
                <w:sz w:val="24"/>
                <w:szCs w:val="24"/>
              </w:rPr>
            </w:pPr>
            <w:r w:rsidRPr="009D08A3">
              <w:rPr>
                <w:rFonts w:ascii="標楷體" w:eastAsia="標楷體" w:hAnsi="標楷體" w:cs="Calibri"/>
                <w:sz w:val="24"/>
                <w:szCs w:val="24"/>
              </w:rPr>
              <w:t>資 J11 落實康健的數位使用習慣與態度</w:t>
            </w:r>
          </w:p>
          <w:p w:rsidR="007E7211" w:rsidRPr="009D08A3" w:rsidRDefault="007E7211" w:rsidP="007E7211">
            <w:pPr>
              <w:autoSpaceDE w:val="0"/>
              <w:adjustRightInd w:val="0"/>
              <w:snapToGrid w:val="0"/>
              <w:spacing w:line="252" w:lineRule="auto"/>
              <w:jc w:val="left"/>
              <w:rPr>
                <w:rFonts w:ascii="標楷體" w:eastAsia="標楷體" w:hAnsi="標楷體"/>
                <w:color w:val="auto"/>
                <w:sz w:val="24"/>
                <w:szCs w:val="24"/>
              </w:rPr>
            </w:pPr>
          </w:p>
          <w:p w:rsidR="007E7211" w:rsidRPr="009D08A3" w:rsidRDefault="007E7211" w:rsidP="007E7211">
            <w:pPr>
              <w:autoSpaceDE w:val="0"/>
              <w:adjustRightInd w:val="0"/>
              <w:snapToGrid w:val="0"/>
              <w:spacing w:line="252" w:lineRule="auto"/>
              <w:jc w:val="left"/>
              <w:rPr>
                <w:rFonts w:ascii="標楷體" w:eastAsia="標楷體" w:hAnsi="標楷體"/>
                <w:color w:val="auto"/>
                <w:sz w:val="24"/>
                <w:szCs w:val="24"/>
              </w:rPr>
            </w:pPr>
            <w:r w:rsidRPr="009D08A3">
              <w:rPr>
                <w:rFonts w:ascii="標楷體" w:eastAsia="標楷體" w:hAnsi="標楷體" w:hint="eastAsia"/>
                <w:color w:val="auto"/>
                <w:sz w:val="24"/>
                <w:szCs w:val="24"/>
              </w:rPr>
              <w:t>《</w:t>
            </w:r>
            <w:r w:rsidRPr="009D08A3">
              <w:rPr>
                <w:rFonts w:ascii="標楷體" w:eastAsia="標楷體" w:hAnsi="標楷體"/>
                <w:color w:val="auto"/>
                <w:sz w:val="24"/>
                <w:szCs w:val="24"/>
              </w:rPr>
              <w:t>閱讀素養</w:t>
            </w:r>
            <w:r w:rsidRPr="009D08A3">
              <w:rPr>
                <w:rFonts w:ascii="標楷體" w:eastAsia="標楷體" w:hAnsi="標楷體" w:hint="eastAsia"/>
                <w:color w:val="auto"/>
                <w:sz w:val="24"/>
                <w:szCs w:val="24"/>
              </w:rPr>
              <w:t>》</w:t>
            </w:r>
          </w:p>
          <w:p w:rsidR="007E7211" w:rsidRPr="002156C0" w:rsidRDefault="007E7211" w:rsidP="007E7211">
            <w:pPr>
              <w:autoSpaceDE w:val="0"/>
              <w:adjustRightInd w:val="0"/>
              <w:snapToGrid w:val="0"/>
              <w:spacing w:line="252" w:lineRule="auto"/>
              <w:jc w:val="left"/>
              <w:rPr>
                <w:rFonts w:eastAsia="標楷體"/>
                <w:color w:val="auto"/>
                <w:sz w:val="24"/>
                <w:szCs w:val="24"/>
              </w:rPr>
            </w:pPr>
            <w:r w:rsidRPr="009D08A3">
              <w:rPr>
                <w:rFonts w:ascii="標楷體" w:eastAsia="標楷體" w:hAnsi="標楷體" w:cs="Calibri"/>
                <w:sz w:val="24"/>
                <w:szCs w:val="24"/>
              </w:rPr>
              <w:t>閱J8 在學習上遇到問題時，願意尋找課外資料，解決困難。</w:t>
            </w:r>
          </w:p>
        </w:tc>
        <w:tc>
          <w:tcPr>
            <w:tcW w:w="1701" w:type="dxa"/>
            <w:tcBorders>
              <w:top w:val="single" w:sz="8" w:space="0" w:color="000000"/>
              <w:bottom w:val="single" w:sz="8" w:space="0" w:color="000000"/>
              <w:right w:val="single" w:sz="8" w:space="0" w:color="000000"/>
            </w:tcBorders>
          </w:tcPr>
          <w:p w:rsidR="007E7211" w:rsidRDefault="007E7211" w:rsidP="007E7211">
            <w:pPr>
              <w:adjustRightInd w:val="0"/>
              <w:snapToGrid w:val="0"/>
              <w:spacing w:line="0" w:lineRule="atLeast"/>
              <w:ind w:hanging="7"/>
              <w:jc w:val="left"/>
              <w:rPr>
                <w:rFonts w:ascii="標楷體" w:eastAsia="標楷體" w:hAnsi="標楷體" w:cs="標楷體"/>
                <w:sz w:val="24"/>
                <w:szCs w:val="24"/>
              </w:rPr>
            </w:pPr>
            <w:r w:rsidRPr="0062519F">
              <w:rPr>
                <w:rFonts w:ascii="標楷體" w:eastAsia="標楷體" w:hAnsi="標楷體" w:cs="標楷體" w:hint="eastAsia"/>
                <w:sz w:val="24"/>
                <w:szCs w:val="24"/>
              </w:rPr>
              <w:lastRenderedPageBreak/>
              <w:t>6/11-14</w:t>
            </w:r>
          </w:p>
          <w:p w:rsidR="007E7211" w:rsidRPr="0062519F" w:rsidRDefault="007E7211" w:rsidP="007E7211">
            <w:pPr>
              <w:adjustRightInd w:val="0"/>
              <w:snapToGrid w:val="0"/>
              <w:spacing w:line="0" w:lineRule="atLeast"/>
              <w:ind w:hanging="7"/>
              <w:jc w:val="left"/>
              <w:rPr>
                <w:rFonts w:ascii="標楷體" w:eastAsia="標楷體" w:hAnsi="標楷體" w:cs="標楷體"/>
                <w:sz w:val="24"/>
                <w:szCs w:val="24"/>
              </w:rPr>
            </w:pPr>
            <w:r w:rsidRPr="0062519F">
              <w:rPr>
                <w:rFonts w:ascii="標楷體" w:eastAsia="標楷體" w:hAnsi="標楷體" w:cs="標楷體" w:hint="eastAsia"/>
                <w:sz w:val="24"/>
                <w:szCs w:val="24"/>
              </w:rPr>
              <w:t>畢業典禮</w:t>
            </w:r>
            <w:proofErr w:type="gramStart"/>
            <w:r w:rsidRPr="0062519F">
              <w:rPr>
                <w:rFonts w:ascii="標楷體" w:eastAsia="標楷體" w:hAnsi="標楷體" w:cs="標楷體" w:hint="eastAsia"/>
                <w:sz w:val="24"/>
                <w:szCs w:val="24"/>
              </w:rPr>
              <w:t>週</w:t>
            </w:r>
            <w:proofErr w:type="gramEnd"/>
          </w:p>
          <w:p w:rsidR="007E7211" w:rsidRDefault="007E7211" w:rsidP="007E7211">
            <w:pPr>
              <w:adjustRightInd w:val="0"/>
              <w:snapToGrid w:val="0"/>
              <w:spacing w:line="0" w:lineRule="atLeast"/>
              <w:ind w:hanging="7"/>
              <w:jc w:val="left"/>
              <w:rPr>
                <w:rFonts w:ascii="標楷體" w:eastAsia="標楷體" w:hAnsi="標楷體" w:cs="標楷體"/>
                <w:sz w:val="24"/>
                <w:szCs w:val="24"/>
              </w:rPr>
            </w:pPr>
            <w:r w:rsidRPr="0062519F">
              <w:rPr>
                <w:rFonts w:ascii="標楷體" w:eastAsia="標楷體" w:hAnsi="標楷體" w:cs="標楷體" w:hint="eastAsia"/>
                <w:sz w:val="24"/>
                <w:szCs w:val="24"/>
              </w:rPr>
              <w:t>6/14</w:t>
            </w:r>
          </w:p>
          <w:p w:rsidR="007E7211" w:rsidRPr="0062519F" w:rsidRDefault="007E7211" w:rsidP="007E7211">
            <w:pPr>
              <w:adjustRightInd w:val="0"/>
              <w:snapToGrid w:val="0"/>
              <w:spacing w:line="0" w:lineRule="atLeast"/>
              <w:ind w:hanging="7"/>
              <w:jc w:val="left"/>
              <w:rPr>
                <w:rFonts w:ascii="標楷體" w:eastAsia="標楷體" w:hAnsi="標楷體" w:cs="標楷體"/>
                <w:sz w:val="24"/>
                <w:szCs w:val="24"/>
              </w:rPr>
            </w:pPr>
            <w:r w:rsidRPr="0062519F">
              <w:rPr>
                <w:rFonts w:ascii="標楷體" w:eastAsia="標楷體" w:hAnsi="標楷體" w:cs="標楷體" w:hint="eastAsia"/>
                <w:sz w:val="24"/>
                <w:szCs w:val="24"/>
              </w:rPr>
              <w:t>七</w:t>
            </w:r>
            <w:r>
              <w:rPr>
                <w:rFonts w:ascii="標楷體" w:eastAsia="標楷體" w:hAnsi="標楷體" w:cs="標楷體" w:hint="eastAsia"/>
                <w:sz w:val="24"/>
                <w:szCs w:val="24"/>
              </w:rPr>
              <w:t>、</w:t>
            </w:r>
            <w:r w:rsidRPr="0062519F">
              <w:rPr>
                <w:rFonts w:ascii="標楷體" w:eastAsia="標楷體" w:hAnsi="標楷體" w:cs="標楷體" w:hint="eastAsia"/>
                <w:sz w:val="24"/>
                <w:szCs w:val="24"/>
              </w:rPr>
              <w:t>八年級藝能科考試</w:t>
            </w:r>
          </w:p>
          <w:p w:rsidR="007E7211" w:rsidRDefault="007E7211" w:rsidP="007E7211">
            <w:pPr>
              <w:snapToGrid w:val="0"/>
              <w:spacing w:line="0" w:lineRule="atLeast"/>
              <w:ind w:hanging="7"/>
              <w:jc w:val="left"/>
              <w:rPr>
                <w:rFonts w:ascii="標楷體" w:eastAsia="標楷體" w:hAnsi="標楷體" w:cs="標楷體"/>
                <w:sz w:val="24"/>
                <w:szCs w:val="24"/>
              </w:rPr>
            </w:pPr>
            <w:r w:rsidRPr="0062519F">
              <w:rPr>
                <w:rFonts w:ascii="標楷體" w:eastAsia="標楷體" w:hAnsi="標楷體" w:cs="標楷體" w:hint="eastAsia"/>
                <w:sz w:val="24"/>
                <w:szCs w:val="24"/>
              </w:rPr>
              <w:t>6/14</w:t>
            </w:r>
          </w:p>
          <w:p w:rsidR="007E7211" w:rsidRPr="0062519F" w:rsidRDefault="007E7211" w:rsidP="007E7211">
            <w:pPr>
              <w:snapToGrid w:val="0"/>
              <w:spacing w:line="0" w:lineRule="atLeast"/>
              <w:ind w:hanging="7"/>
              <w:jc w:val="left"/>
              <w:rPr>
                <w:rFonts w:ascii="標楷體" w:eastAsia="標楷體" w:hAnsi="標楷體" w:cs="標楷體"/>
                <w:sz w:val="24"/>
                <w:szCs w:val="24"/>
              </w:rPr>
            </w:pPr>
            <w:r w:rsidRPr="0062519F">
              <w:rPr>
                <w:rFonts w:ascii="標楷體" w:eastAsia="標楷體" w:hAnsi="標楷體" w:cs="標楷體" w:hint="eastAsia"/>
                <w:sz w:val="24"/>
                <w:szCs w:val="24"/>
              </w:rPr>
              <w:t>七</w:t>
            </w:r>
            <w:r>
              <w:rPr>
                <w:rFonts w:ascii="標楷體" w:eastAsia="標楷體" w:hAnsi="標楷體" w:cs="標楷體"/>
                <w:sz w:val="24"/>
                <w:szCs w:val="24"/>
              </w:rPr>
              <w:t>、</w:t>
            </w:r>
            <w:r w:rsidRPr="0062519F">
              <w:rPr>
                <w:rFonts w:ascii="標楷體" w:eastAsia="標楷體" w:hAnsi="標楷體" w:cs="標楷體" w:hint="eastAsia"/>
                <w:sz w:val="24"/>
                <w:szCs w:val="24"/>
              </w:rPr>
              <w:t>八年級課輔、學習扶助、</w:t>
            </w:r>
            <w:proofErr w:type="gramStart"/>
            <w:r w:rsidRPr="0062519F">
              <w:rPr>
                <w:rFonts w:ascii="標楷體" w:eastAsia="標楷體" w:hAnsi="標楷體" w:cs="標楷體" w:hint="eastAsia"/>
                <w:sz w:val="24"/>
                <w:szCs w:val="24"/>
              </w:rPr>
              <w:t>族語班結束</w:t>
            </w:r>
            <w:proofErr w:type="gramEnd"/>
          </w:p>
          <w:p w:rsidR="007E7211" w:rsidRDefault="007E7211" w:rsidP="007E7211">
            <w:pPr>
              <w:adjustRightInd w:val="0"/>
              <w:snapToGrid w:val="0"/>
              <w:spacing w:line="0" w:lineRule="atLeast"/>
              <w:ind w:hanging="7"/>
              <w:jc w:val="left"/>
              <w:rPr>
                <w:rFonts w:ascii="標楷體" w:eastAsia="標楷體" w:hAnsi="標楷體" w:cs="標楷體"/>
                <w:sz w:val="24"/>
                <w:szCs w:val="24"/>
              </w:rPr>
            </w:pPr>
            <w:r w:rsidRPr="0062519F">
              <w:rPr>
                <w:rFonts w:ascii="標楷體" w:eastAsia="標楷體" w:hAnsi="標楷體" w:cs="標楷體" w:hint="eastAsia"/>
                <w:sz w:val="24"/>
                <w:szCs w:val="24"/>
              </w:rPr>
              <w:t>6/27-28</w:t>
            </w:r>
          </w:p>
          <w:p w:rsidR="007E7211" w:rsidRPr="0062519F" w:rsidRDefault="007E7211" w:rsidP="007E7211">
            <w:pPr>
              <w:adjustRightInd w:val="0"/>
              <w:snapToGrid w:val="0"/>
              <w:spacing w:line="0" w:lineRule="atLeast"/>
              <w:ind w:hanging="7"/>
              <w:jc w:val="left"/>
              <w:rPr>
                <w:rFonts w:ascii="標楷體" w:eastAsia="標楷體" w:hAnsi="標楷體" w:cs="標楷體"/>
                <w:sz w:val="24"/>
                <w:szCs w:val="24"/>
              </w:rPr>
            </w:pPr>
            <w:r w:rsidRPr="0062519F">
              <w:rPr>
                <w:rFonts w:ascii="標楷體" w:eastAsia="標楷體" w:hAnsi="標楷體" w:cs="標楷體" w:hint="eastAsia"/>
                <w:sz w:val="24"/>
                <w:szCs w:val="24"/>
              </w:rPr>
              <w:t>七</w:t>
            </w:r>
            <w:r>
              <w:rPr>
                <w:rFonts w:ascii="標楷體" w:eastAsia="標楷體" w:hAnsi="標楷體" w:cs="標楷體" w:hint="eastAsia"/>
                <w:sz w:val="24"/>
                <w:szCs w:val="24"/>
              </w:rPr>
              <w:t>、</w:t>
            </w:r>
            <w:r w:rsidRPr="0062519F">
              <w:rPr>
                <w:rFonts w:ascii="標楷體" w:eastAsia="標楷體" w:hAnsi="標楷體" w:cs="標楷體" w:hint="eastAsia"/>
                <w:sz w:val="24"/>
                <w:szCs w:val="24"/>
              </w:rPr>
              <w:t>八年級第三次定期評量</w:t>
            </w:r>
          </w:p>
          <w:p w:rsidR="007E7211" w:rsidRDefault="007E7211" w:rsidP="007E7211">
            <w:pPr>
              <w:snapToGrid w:val="0"/>
              <w:spacing w:line="0" w:lineRule="atLeast"/>
              <w:ind w:hanging="7"/>
              <w:jc w:val="left"/>
              <w:rPr>
                <w:rFonts w:ascii="標楷體" w:eastAsia="標楷體" w:hAnsi="標楷體" w:cs="標楷體"/>
                <w:sz w:val="24"/>
                <w:szCs w:val="24"/>
              </w:rPr>
            </w:pPr>
            <w:r w:rsidRPr="0062519F">
              <w:rPr>
                <w:rFonts w:ascii="標楷體" w:eastAsia="標楷體" w:hAnsi="標楷體" w:cs="標楷體" w:hint="eastAsia"/>
                <w:sz w:val="24"/>
                <w:szCs w:val="24"/>
              </w:rPr>
              <w:t>6/28</w:t>
            </w:r>
          </w:p>
          <w:p w:rsidR="007E7211" w:rsidRPr="002156C0" w:rsidRDefault="007E7211" w:rsidP="007E7211">
            <w:pPr>
              <w:snapToGrid w:val="0"/>
              <w:spacing w:line="0" w:lineRule="atLeast"/>
              <w:ind w:hanging="7"/>
              <w:jc w:val="left"/>
              <w:rPr>
                <w:rFonts w:ascii="標楷體" w:eastAsia="標楷體" w:hAnsi="標楷體" w:cs="標楷體"/>
                <w:sz w:val="24"/>
                <w:szCs w:val="24"/>
              </w:rPr>
            </w:pPr>
            <w:r w:rsidRPr="0062519F">
              <w:rPr>
                <w:rFonts w:ascii="標楷體" w:eastAsia="標楷體" w:hAnsi="標楷體" w:cs="標楷體" w:hint="eastAsia"/>
                <w:sz w:val="24"/>
                <w:szCs w:val="24"/>
              </w:rPr>
              <w:lastRenderedPageBreak/>
              <w:t>休業式、校務會議(13:30)</w:t>
            </w:r>
          </w:p>
        </w:tc>
      </w:tr>
    </w:tbl>
    <w:p w:rsidR="00217DCF" w:rsidRPr="00986AE6" w:rsidRDefault="00986AE6" w:rsidP="00986AE6">
      <w:pPr>
        <w:pStyle w:val="Web"/>
        <w:rPr>
          <w:rFonts w:ascii="標楷體" w:eastAsia="標楷體" w:hAnsi="標楷體" w:cs="標楷體"/>
          <w:b/>
          <w:color w:val="auto"/>
          <w:sz w:val="28"/>
          <w:szCs w:val="28"/>
        </w:rPr>
      </w:pPr>
      <w:r>
        <w:rPr>
          <w:rFonts w:ascii="標楷體" w:eastAsia="標楷體" w:hAnsi="標楷體" w:cs="標楷體" w:hint="eastAsia"/>
          <w:b/>
          <w:color w:val="auto"/>
          <w:sz w:val="28"/>
          <w:szCs w:val="28"/>
        </w:rPr>
        <w:lastRenderedPageBreak/>
        <w:t>七</w:t>
      </w:r>
      <w:r w:rsidR="00097724" w:rsidRPr="007E5F72">
        <w:rPr>
          <w:rFonts w:ascii="標楷體" w:eastAsia="標楷體" w:hAnsi="標楷體" w:cs="標楷體" w:hint="eastAsia"/>
          <w:b/>
          <w:color w:val="auto"/>
          <w:sz w:val="28"/>
          <w:szCs w:val="28"/>
        </w:rPr>
        <w:t>、</w:t>
      </w:r>
      <w:r w:rsidR="00217DCF" w:rsidRPr="00DA2B18">
        <w:rPr>
          <w:rFonts w:ascii="標楷體" w:eastAsia="標楷體" w:hAnsi="標楷體" w:cs="標楷體" w:hint="eastAsia"/>
          <w:b/>
          <w:color w:val="auto"/>
          <w:sz w:val="28"/>
          <w:szCs w:val="28"/>
        </w:rPr>
        <w:t>本課程是否有校外人士協助教學</w:t>
      </w:r>
    </w:p>
    <w:p w:rsidR="00217DCF" w:rsidRPr="00BF31BC" w:rsidRDefault="007E7211" w:rsidP="00217DCF">
      <w:pPr>
        <w:rPr>
          <w:rFonts w:ascii="標楷體" w:eastAsia="標楷體" w:hAnsi="標楷體" w:cs="標楷體"/>
          <w:color w:val="auto"/>
          <w:sz w:val="24"/>
          <w:szCs w:val="24"/>
        </w:rPr>
      </w:pPr>
      <w:r w:rsidRPr="002156C0">
        <w:rPr>
          <w:rFonts w:ascii="標楷體" w:eastAsia="標楷體" w:hAnsi="標楷體" w:hint="eastAsia"/>
          <w:kern w:val="2"/>
          <w:sz w:val="24"/>
          <w:szCs w:val="24"/>
        </w:rPr>
        <w:lastRenderedPageBreak/>
        <w:sym w:font="Wingdings" w:char="F0FE"/>
      </w:r>
      <w:r w:rsidR="00217DCF" w:rsidRPr="00BF31BC">
        <w:rPr>
          <w:rFonts w:ascii="標楷體" w:eastAsia="標楷體" w:hAnsi="標楷體" w:cs="標楷體" w:hint="eastAsia"/>
          <w:color w:val="auto"/>
          <w:sz w:val="24"/>
          <w:szCs w:val="24"/>
        </w:rPr>
        <w:t>否，全學年都沒有</w:t>
      </w:r>
      <w:r w:rsidR="00217DCF" w:rsidRPr="00BF31BC">
        <w:rPr>
          <w:rFonts w:ascii="標楷體" w:eastAsia="標楷體" w:hAnsi="標楷體" w:cs="標楷體"/>
          <w:color w:val="auto"/>
          <w:sz w:val="24"/>
          <w:szCs w:val="24"/>
        </w:rPr>
        <w:t>(</w:t>
      </w:r>
      <w:proofErr w:type="gramStart"/>
      <w:r w:rsidR="00217DCF" w:rsidRPr="00BF31BC">
        <w:rPr>
          <w:rFonts w:ascii="標楷體" w:eastAsia="標楷體" w:hAnsi="標楷體" w:cs="標楷體" w:hint="eastAsia"/>
          <w:color w:val="auto"/>
          <w:sz w:val="24"/>
          <w:szCs w:val="24"/>
        </w:rPr>
        <w:t>以下免填</w:t>
      </w:r>
      <w:proofErr w:type="gramEnd"/>
      <w:r w:rsidR="00217DCF" w:rsidRPr="00BF31BC">
        <w:rPr>
          <w:rFonts w:ascii="標楷體" w:eastAsia="標楷體" w:hAnsi="標楷體" w:cs="標楷體"/>
          <w:color w:val="auto"/>
          <w:sz w:val="24"/>
          <w:szCs w:val="24"/>
        </w:rPr>
        <w:t>)</w:t>
      </w:r>
    </w:p>
    <w:p w:rsidR="00217DCF" w:rsidRPr="00BF31BC"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□有，部分班級，實施的班級為：</w:t>
      </w:r>
      <w:r w:rsidRPr="00BF31BC">
        <w:rPr>
          <w:rFonts w:ascii="標楷體" w:eastAsia="標楷體" w:hAnsi="標楷體" w:cs="標楷體"/>
          <w:color w:val="auto"/>
          <w:sz w:val="24"/>
          <w:szCs w:val="24"/>
        </w:rPr>
        <w:t>___________</w:t>
      </w:r>
    </w:p>
    <w:p w:rsidR="00217DCF"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□有，全學年實施</w:t>
      </w:r>
    </w:p>
    <w:p w:rsidR="0092000A" w:rsidRPr="00BF31BC" w:rsidRDefault="0092000A" w:rsidP="00217DCF">
      <w:pPr>
        <w:rPr>
          <w:rFonts w:ascii="標楷體" w:eastAsia="標楷體" w:hAnsi="標楷體" w:cs="標楷體"/>
          <w:color w:val="auto"/>
          <w:sz w:val="24"/>
          <w:szCs w:val="24"/>
        </w:rPr>
      </w:pPr>
    </w:p>
    <w:tbl>
      <w:tblPr>
        <w:tblStyle w:val="af"/>
        <w:tblW w:w="14601" w:type="dxa"/>
        <w:tblInd w:w="-10" w:type="dxa"/>
        <w:tblLook w:val="04A0" w:firstRow="1" w:lastRow="0" w:firstColumn="1" w:lastColumn="0" w:noHBand="0" w:noVBand="1"/>
      </w:tblPr>
      <w:tblGrid>
        <w:gridCol w:w="1013"/>
        <w:gridCol w:w="3416"/>
        <w:gridCol w:w="3513"/>
        <w:gridCol w:w="2296"/>
        <w:gridCol w:w="1399"/>
        <w:gridCol w:w="2964"/>
      </w:tblGrid>
      <w:tr w:rsidR="00217DCF" w:rsidRPr="00BF31BC" w:rsidTr="0092000A">
        <w:tc>
          <w:tcPr>
            <w:tcW w:w="1013" w:type="dxa"/>
            <w:vAlign w:val="center"/>
          </w:tcPr>
          <w:p w:rsidR="0092000A"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教學</w:t>
            </w:r>
          </w:p>
          <w:p w:rsidR="00217DCF" w:rsidRPr="00BF31BC"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期程</w:t>
            </w: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校外人士協助之課程大綱</w:t>
            </w:r>
          </w:p>
        </w:tc>
        <w:tc>
          <w:tcPr>
            <w:tcW w:w="3513"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教材形式</w:t>
            </w:r>
          </w:p>
        </w:tc>
        <w:tc>
          <w:tcPr>
            <w:tcW w:w="2296"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教材內容簡介</w:t>
            </w:r>
          </w:p>
        </w:tc>
        <w:tc>
          <w:tcPr>
            <w:tcW w:w="1399"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預期成效</w:t>
            </w:r>
          </w:p>
        </w:tc>
        <w:tc>
          <w:tcPr>
            <w:tcW w:w="2964"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原授課教師角色</w:t>
            </w:r>
          </w:p>
        </w:tc>
      </w:tr>
      <w:tr w:rsidR="00217DCF" w:rsidRPr="00BF31BC" w:rsidTr="0092000A">
        <w:tc>
          <w:tcPr>
            <w:tcW w:w="10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513" w:type="dxa"/>
          </w:tcPr>
          <w:p w:rsidR="0092000A" w:rsidRDefault="00217DCF" w:rsidP="0092000A">
            <w:pPr>
              <w:pStyle w:val="Web"/>
              <w:spacing w:before="0" w:beforeAutospacing="0" w:after="0" w:afterAutospacing="0"/>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簡報</w:t>
            </w:r>
            <w:r w:rsidRPr="00BF31BC">
              <w:rPr>
                <w:rFonts w:ascii="標楷體" w:eastAsia="標楷體" w:hAnsi="標楷體" w:cs="標楷體"/>
              </w:rPr>
              <w:t>□</w:t>
            </w:r>
            <w:r w:rsidRPr="00BF31BC">
              <w:rPr>
                <w:rFonts w:ascii="標楷體" w:eastAsia="標楷體" w:hAnsi="標楷體" w:cs="標楷體" w:hint="eastAsia"/>
              </w:rPr>
              <w:t>印刷品</w:t>
            </w:r>
            <w:r w:rsidRPr="00BF31BC">
              <w:rPr>
                <w:rFonts w:ascii="標楷體" w:eastAsia="標楷體" w:hAnsi="標楷體" w:cs="標楷體"/>
              </w:rPr>
              <w:t>□</w:t>
            </w:r>
            <w:r w:rsidRPr="00BF31BC">
              <w:rPr>
                <w:rFonts w:ascii="標楷體" w:eastAsia="標楷體" w:hAnsi="標楷體" w:cs="標楷體" w:hint="eastAsia"/>
              </w:rPr>
              <w:t>影音光碟</w:t>
            </w:r>
          </w:p>
          <w:p w:rsidR="00217DCF" w:rsidRPr="00BF31BC" w:rsidRDefault="00217DCF" w:rsidP="0092000A">
            <w:pPr>
              <w:pStyle w:val="Web"/>
              <w:spacing w:before="0" w:beforeAutospacing="0" w:after="0" w:afterAutospacing="0"/>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其他於課程或活動中使用之教學資料，請說明：</w:t>
            </w:r>
          </w:p>
        </w:tc>
        <w:tc>
          <w:tcPr>
            <w:tcW w:w="229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r>
      <w:tr w:rsidR="00217DCF" w:rsidRPr="00BF31BC" w:rsidTr="0092000A">
        <w:tc>
          <w:tcPr>
            <w:tcW w:w="10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5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29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r>
      <w:tr w:rsidR="00217DCF" w:rsidRPr="00BF31BC" w:rsidTr="0092000A">
        <w:tc>
          <w:tcPr>
            <w:tcW w:w="10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5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29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r>
    </w:tbl>
    <w:p w:rsidR="00217DCF" w:rsidRDefault="00217DCF" w:rsidP="00217DCF">
      <w:pPr>
        <w:rPr>
          <w:rFonts w:ascii="標楷體" w:eastAsia="標楷體" w:hAnsi="標楷體" w:cs="標楷體"/>
          <w:color w:val="auto"/>
          <w:sz w:val="24"/>
          <w:szCs w:val="24"/>
        </w:rPr>
      </w:pPr>
      <w:r w:rsidRPr="00BF31BC">
        <w:rPr>
          <w:rFonts w:ascii="標楷體" w:eastAsia="標楷體" w:hAnsi="標楷體" w:cs="標楷體"/>
          <w:color w:val="auto"/>
          <w:sz w:val="24"/>
          <w:szCs w:val="24"/>
        </w:rPr>
        <w:t>*</w:t>
      </w:r>
      <w:r w:rsidRPr="00BF31BC">
        <w:rPr>
          <w:rFonts w:ascii="標楷體" w:eastAsia="標楷體" w:hAnsi="標楷體" w:cs="標楷體" w:hint="eastAsia"/>
          <w:color w:val="auto"/>
          <w:sz w:val="24"/>
          <w:szCs w:val="24"/>
        </w:rPr>
        <w:t>上述欄位皆與校外人士協助教學與活動之申請表一致</w:t>
      </w:r>
    </w:p>
    <w:p w:rsidR="002C23FA" w:rsidRDefault="002C23FA" w:rsidP="00DA2B18">
      <w:pPr>
        <w:rPr>
          <w:rFonts w:ascii="標楷體" w:eastAsia="標楷體" w:hAnsi="標楷體" w:cs="標楷體"/>
          <w:b/>
          <w:color w:val="auto"/>
          <w:sz w:val="28"/>
          <w:szCs w:val="28"/>
        </w:rPr>
      </w:pPr>
    </w:p>
    <w:sectPr w:rsidR="002C23FA" w:rsidSect="003054B9">
      <w:footerReference w:type="default" r:id="rId25"/>
      <w:pgSz w:w="16839" w:h="11907" w:orient="landscape" w:code="9"/>
      <w:pgMar w:top="851" w:right="1134" w:bottom="851" w:left="1134" w:header="0" w:footer="720" w:gutter="0"/>
      <w:cols w:space="720"/>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1ED4" w:rsidRDefault="00FB1ED4">
      <w:r>
        <w:separator/>
      </w:r>
    </w:p>
  </w:endnote>
  <w:endnote w:type="continuationSeparator" w:id="0">
    <w:p w:rsidR="00FB1ED4" w:rsidRDefault="00FB1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夹发砰">
    <w:charset w:val="00"/>
    <w:family w:val="auto"/>
    <w:pitch w:val="default"/>
  </w:font>
  <w:font w:name="Calibri">
    <w:panose1 w:val="020F0502020204030204"/>
    <w:charset w:val="00"/>
    <w:family w:val="swiss"/>
    <w:pitch w:val="variable"/>
    <w:sig w:usb0="E4002EFF" w:usb1="C000247B" w:usb2="00000009" w:usb3="00000000" w:csb0="000001FF" w:csb1="00000000"/>
  </w:font>
  <w:font w:name="AVGmdBU">
    <w:charset w:val="88"/>
    <w:family w:val="auto"/>
    <w:pitch w:val="variable"/>
    <w:sig w:usb0="A00002BF" w:usb1="78CFFCFB" w:usb2="00000016" w:usb3="00000000" w:csb0="0016009F" w:csb1="00000000"/>
  </w:font>
  <w:font w:name="DFKaiShu-SB-Estd-BF">
    <w:altName w:val="細明體"/>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2644" w:rsidRDefault="00322644">
    <w:pPr>
      <w:pStyle w:val="ad"/>
      <w:jc w:val="center"/>
    </w:pPr>
    <w:r>
      <w:fldChar w:fldCharType="begin"/>
    </w:r>
    <w:r>
      <w:instrText>PAGE   \* MERGEFORMAT</w:instrText>
    </w:r>
    <w:r>
      <w:fldChar w:fldCharType="separate"/>
    </w:r>
    <w:r w:rsidR="00107C82" w:rsidRPr="00107C82">
      <w:rPr>
        <w:noProof/>
        <w:lang w:val="zh-TW"/>
      </w:rPr>
      <w:t>1</w:t>
    </w:r>
    <w:r>
      <w:fldChar w:fldCharType="end"/>
    </w:r>
  </w:p>
  <w:p w:rsidR="00322644" w:rsidRDefault="00322644">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1ED4" w:rsidRDefault="00FB1ED4">
      <w:r>
        <w:separator/>
      </w:r>
    </w:p>
  </w:footnote>
  <w:footnote w:type="continuationSeparator" w:id="0">
    <w:p w:rsidR="00FB1ED4" w:rsidRDefault="00FB1E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C4724"/>
    <w:multiLevelType w:val="hybridMultilevel"/>
    <w:tmpl w:val="B296B018"/>
    <w:lvl w:ilvl="0" w:tplc="8210180A">
      <w:start w:val="1"/>
      <w:numFmt w:val="taiwaneseCountingThousand"/>
      <w:lvlText w:val="%1、"/>
      <w:lvlJc w:val="left"/>
      <w:pPr>
        <w:ind w:left="960" w:hanging="480"/>
      </w:pPr>
      <w:rPr>
        <w:rFonts w:cs="Times New Roman" w:hint="default"/>
      </w:rPr>
    </w:lvl>
    <w:lvl w:ilvl="1" w:tplc="04090019" w:tentative="1">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1" w15:restartNumberingAfterBreak="0">
    <w:nsid w:val="04A84EB1"/>
    <w:multiLevelType w:val="hybridMultilevel"/>
    <w:tmpl w:val="E4983F1C"/>
    <w:lvl w:ilvl="0" w:tplc="65CA6476">
      <w:start w:val="1"/>
      <w:numFmt w:val="upperLetter"/>
      <w:lvlText w:val="%1-"/>
      <w:lvlJc w:val="left"/>
      <w:pPr>
        <w:ind w:left="631" w:hanging="360"/>
      </w:pPr>
      <w:rPr>
        <w:rFonts w:cs="Times New Roman" w:hint="default"/>
        <w:color w:val="FF0000"/>
      </w:rPr>
    </w:lvl>
    <w:lvl w:ilvl="1" w:tplc="04090019" w:tentative="1">
      <w:start w:val="1"/>
      <w:numFmt w:val="ideographTraditional"/>
      <w:lvlText w:val="%2、"/>
      <w:lvlJc w:val="left"/>
      <w:pPr>
        <w:ind w:left="1231" w:hanging="480"/>
      </w:pPr>
      <w:rPr>
        <w:rFonts w:cs="Times New Roman"/>
      </w:rPr>
    </w:lvl>
    <w:lvl w:ilvl="2" w:tplc="0409001B" w:tentative="1">
      <w:start w:val="1"/>
      <w:numFmt w:val="lowerRoman"/>
      <w:lvlText w:val="%3."/>
      <w:lvlJc w:val="right"/>
      <w:pPr>
        <w:ind w:left="1711" w:hanging="480"/>
      </w:pPr>
      <w:rPr>
        <w:rFonts w:cs="Times New Roman"/>
      </w:rPr>
    </w:lvl>
    <w:lvl w:ilvl="3" w:tplc="0409000F" w:tentative="1">
      <w:start w:val="1"/>
      <w:numFmt w:val="decimal"/>
      <w:lvlText w:val="%4."/>
      <w:lvlJc w:val="left"/>
      <w:pPr>
        <w:ind w:left="2191" w:hanging="480"/>
      </w:pPr>
      <w:rPr>
        <w:rFonts w:cs="Times New Roman"/>
      </w:rPr>
    </w:lvl>
    <w:lvl w:ilvl="4" w:tplc="04090019" w:tentative="1">
      <w:start w:val="1"/>
      <w:numFmt w:val="ideographTraditional"/>
      <w:lvlText w:val="%5、"/>
      <w:lvlJc w:val="left"/>
      <w:pPr>
        <w:ind w:left="2671" w:hanging="480"/>
      </w:pPr>
      <w:rPr>
        <w:rFonts w:cs="Times New Roman"/>
      </w:rPr>
    </w:lvl>
    <w:lvl w:ilvl="5" w:tplc="0409001B" w:tentative="1">
      <w:start w:val="1"/>
      <w:numFmt w:val="lowerRoman"/>
      <w:lvlText w:val="%6."/>
      <w:lvlJc w:val="right"/>
      <w:pPr>
        <w:ind w:left="3151" w:hanging="480"/>
      </w:pPr>
      <w:rPr>
        <w:rFonts w:cs="Times New Roman"/>
      </w:rPr>
    </w:lvl>
    <w:lvl w:ilvl="6" w:tplc="0409000F" w:tentative="1">
      <w:start w:val="1"/>
      <w:numFmt w:val="decimal"/>
      <w:lvlText w:val="%7."/>
      <w:lvlJc w:val="left"/>
      <w:pPr>
        <w:ind w:left="3631" w:hanging="480"/>
      </w:pPr>
      <w:rPr>
        <w:rFonts w:cs="Times New Roman"/>
      </w:rPr>
    </w:lvl>
    <w:lvl w:ilvl="7" w:tplc="04090019" w:tentative="1">
      <w:start w:val="1"/>
      <w:numFmt w:val="ideographTraditional"/>
      <w:lvlText w:val="%8、"/>
      <w:lvlJc w:val="left"/>
      <w:pPr>
        <w:ind w:left="4111" w:hanging="480"/>
      </w:pPr>
      <w:rPr>
        <w:rFonts w:cs="Times New Roman"/>
      </w:rPr>
    </w:lvl>
    <w:lvl w:ilvl="8" w:tplc="0409001B" w:tentative="1">
      <w:start w:val="1"/>
      <w:numFmt w:val="lowerRoman"/>
      <w:lvlText w:val="%9."/>
      <w:lvlJc w:val="right"/>
      <w:pPr>
        <w:ind w:left="4591" w:hanging="480"/>
      </w:pPr>
      <w:rPr>
        <w:rFonts w:cs="Times New Roman"/>
      </w:rPr>
    </w:lvl>
  </w:abstractNum>
  <w:abstractNum w:abstractNumId="2" w15:restartNumberingAfterBreak="0">
    <w:nsid w:val="069C3A2B"/>
    <w:multiLevelType w:val="multilevel"/>
    <w:tmpl w:val="830CE49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 w15:restartNumberingAfterBreak="0">
    <w:nsid w:val="082073AC"/>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1560"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4" w15:restartNumberingAfterBreak="0">
    <w:nsid w:val="0AAF03F8"/>
    <w:multiLevelType w:val="multilevel"/>
    <w:tmpl w:val="BD5ABB9A"/>
    <w:lvl w:ilvl="0">
      <w:start w:val="1"/>
      <w:numFmt w:val="decimal"/>
      <w:lvlText w:val="%1、"/>
      <w:lvlJc w:val="left"/>
      <w:pPr>
        <w:ind w:left="425" w:hanging="425"/>
      </w:pPr>
      <w:rPr>
        <w:rFonts w:cs="Times New Roman"/>
      </w:rPr>
    </w:lvl>
    <w:lvl w:ilvl="1">
      <w:start w:val="1"/>
      <w:numFmt w:val="decimal"/>
      <w:lvlText w:val="%2、"/>
      <w:lvlJc w:val="left"/>
      <w:pPr>
        <w:ind w:left="992" w:hanging="567"/>
      </w:pPr>
      <w:rPr>
        <w:rFonts w:cs="Times New Roman"/>
      </w:rPr>
    </w:lvl>
    <w:lvl w:ilvl="2">
      <w:start w:val="1"/>
      <w:numFmt w:val="decimal"/>
      <w:lvlText w:val="%3、"/>
      <w:lvlJc w:val="left"/>
      <w:pPr>
        <w:ind w:left="1418" w:hanging="566"/>
      </w:pPr>
      <w:rPr>
        <w:rFonts w:cs="Times New Roman"/>
      </w:rPr>
    </w:lvl>
    <w:lvl w:ilvl="3">
      <w:start w:val="1"/>
      <w:numFmt w:val="decimal"/>
      <w:lvlText w:val="%4、"/>
      <w:lvlJc w:val="left"/>
      <w:pPr>
        <w:ind w:left="1984" w:hanging="708"/>
      </w:pPr>
      <w:rPr>
        <w:rFonts w:cs="Times New Roman"/>
      </w:rPr>
    </w:lvl>
    <w:lvl w:ilvl="4">
      <w:start w:val="1"/>
      <w:numFmt w:val="decimal"/>
      <w:lvlText w:val="%5."/>
      <w:lvlJc w:val="left"/>
      <w:pPr>
        <w:ind w:left="2551" w:hanging="850"/>
      </w:pPr>
      <w:rPr>
        <w:rFonts w:cs="Times New Roman"/>
      </w:rPr>
    </w:lvl>
    <w:lvl w:ilvl="5">
      <w:start w:val="1"/>
      <w:numFmt w:val="decimal"/>
      <w:lvlText w:val="%6)"/>
      <w:lvlJc w:val="left"/>
      <w:pPr>
        <w:ind w:left="3260" w:hanging="1134"/>
      </w:pPr>
      <w:rPr>
        <w:rFonts w:cs="Times New Roman"/>
      </w:rPr>
    </w:lvl>
    <w:lvl w:ilvl="6">
      <w:start w:val="1"/>
      <w:numFmt w:val="decimal"/>
      <w:lvlText w:val="(%7)"/>
      <w:lvlJc w:val="left"/>
      <w:pPr>
        <w:ind w:left="3827" w:hanging="1276"/>
      </w:pPr>
      <w:rPr>
        <w:rFonts w:cs="Times New Roman"/>
      </w:rPr>
    </w:lvl>
    <w:lvl w:ilvl="7">
      <w:start w:val="1"/>
      <w:numFmt w:val="lowerLetter"/>
      <w:lvlText w:val="%8."/>
      <w:lvlJc w:val="left"/>
      <w:pPr>
        <w:ind w:left="4394" w:hanging="1418"/>
      </w:pPr>
      <w:rPr>
        <w:rFonts w:cs="Times New Roman"/>
      </w:rPr>
    </w:lvl>
    <w:lvl w:ilvl="8">
      <w:start w:val="1"/>
      <w:numFmt w:val="lowerLetter"/>
      <w:lvlText w:val="%9)"/>
      <w:lvlJc w:val="left"/>
      <w:pPr>
        <w:ind w:left="5102" w:hanging="1700"/>
      </w:pPr>
      <w:rPr>
        <w:rFonts w:cs="Times New Roman"/>
      </w:rPr>
    </w:lvl>
  </w:abstractNum>
  <w:abstractNum w:abstractNumId="5" w15:restartNumberingAfterBreak="0">
    <w:nsid w:val="0B0437A7"/>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6" w15:restartNumberingAfterBreak="0">
    <w:nsid w:val="0C141940"/>
    <w:multiLevelType w:val="multilevel"/>
    <w:tmpl w:val="C95C44F4"/>
    <w:lvl w:ilvl="0">
      <w:start w:val="1"/>
      <w:numFmt w:val="ideographLegalTraditional"/>
      <w:suff w:val="nothing"/>
      <w:lvlText w:val="%1、"/>
      <w:lvlJc w:val="left"/>
      <w:pPr>
        <w:ind w:left="425" w:hanging="425"/>
      </w:pPr>
      <w:rPr>
        <w:rFonts w:cs="Times New Roman" w:hint="eastAsia"/>
      </w:rPr>
    </w:lvl>
    <w:lvl w:ilvl="1">
      <w:start w:val="1"/>
      <w:numFmt w:val="taiwaneseCountingThousand"/>
      <w:lvlText w:val="%2、"/>
      <w:lvlJc w:val="left"/>
      <w:pPr>
        <w:ind w:left="1560"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7"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1175A98"/>
    <w:multiLevelType w:val="hybridMultilevel"/>
    <w:tmpl w:val="AA283292"/>
    <w:lvl w:ilvl="0" w:tplc="AEBCFAF8">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0" w15:restartNumberingAfterBreak="0">
    <w:nsid w:val="12307321"/>
    <w:multiLevelType w:val="multilevel"/>
    <w:tmpl w:val="0778EA48"/>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11" w15:restartNumberingAfterBreak="0">
    <w:nsid w:val="1548227C"/>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12" w15:restartNumberingAfterBreak="0">
    <w:nsid w:val="181C2EE3"/>
    <w:multiLevelType w:val="multilevel"/>
    <w:tmpl w:val="E80C9908"/>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13" w15:restartNumberingAfterBreak="0">
    <w:nsid w:val="194F2539"/>
    <w:multiLevelType w:val="hybridMultilevel"/>
    <w:tmpl w:val="2E722836"/>
    <w:lvl w:ilvl="0" w:tplc="2C6C9F4A">
      <w:start w:val="1"/>
      <w:numFmt w:val="decimal"/>
      <w:lvlText w:val="%1."/>
      <w:lvlJc w:val="left"/>
      <w:pPr>
        <w:tabs>
          <w:tab w:val="num" w:pos="1380"/>
        </w:tabs>
        <w:ind w:left="1380" w:hanging="480"/>
      </w:pPr>
      <w:rPr>
        <w:rFonts w:cs="Times New Roman"/>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4" w15:restartNumberingAfterBreak="0">
    <w:nsid w:val="1A2F4162"/>
    <w:multiLevelType w:val="multilevel"/>
    <w:tmpl w:val="065683BE"/>
    <w:lvl w:ilvl="0">
      <w:start w:val="1"/>
      <w:numFmt w:val="decimal"/>
      <w:lvlText w:val="%1."/>
      <w:lvlJc w:val="left"/>
      <w:pPr>
        <w:ind w:left="360" w:hanging="360"/>
      </w:pPr>
      <w:rPr>
        <w:rFonts w:cs="Times New Roman"/>
        <w:color w:val="000000"/>
      </w:rPr>
    </w:lvl>
    <w:lvl w:ilvl="1">
      <w:start w:val="1"/>
      <w:numFmt w:val="decim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decim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decim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15" w15:restartNumberingAfterBreak="0">
    <w:nsid w:val="1B5951F0"/>
    <w:multiLevelType w:val="hybridMultilevel"/>
    <w:tmpl w:val="C49874A8"/>
    <w:lvl w:ilvl="0" w:tplc="C6CCFF3E">
      <w:start w:val="1"/>
      <w:numFmt w:val="decimal"/>
      <w:lvlText w:val="%1."/>
      <w:lvlJc w:val="left"/>
      <w:pPr>
        <w:ind w:left="360" w:hanging="360"/>
      </w:pPr>
      <w:rPr>
        <w:rFonts w:cs="Times New Roman" w:hint="default"/>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6" w15:restartNumberingAfterBreak="0">
    <w:nsid w:val="291F5657"/>
    <w:multiLevelType w:val="hybridMultilevel"/>
    <w:tmpl w:val="8ACE631C"/>
    <w:lvl w:ilvl="0" w:tplc="09C650BC">
      <w:start w:val="1"/>
      <w:numFmt w:val="decimal"/>
      <w:lvlText w:val="(%1)"/>
      <w:lvlJc w:val="left"/>
      <w:pPr>
        <w:ind w:left="863" w:hanging="360"/>
      </w:pPr>
      <w:rPr>
        <w:rFonts w:hint="default"/>
      </w:rPr>
    </w:lvl>
    <w:lvl w:ilvl="1" w:tplc="04090019" w:tentative="1">
      <w:start w:val="1"/>
      <w:numFmt w:val="ideographTraditional"/>
      <w:lvlText w:val="%2、"/>
      <w:lvlJc w:val="left"/>
      <w:pPr>
        <w:ind w:left="1463" w:hanging="480"/>
      </w:pPr>
    </w:lvl>
    <w:lvl w:ilvl="2" w:tplc="0409001B" w:tentative="1">
      <w:start w:val="1"/>
      <w:numFmt w:val="lowerRoman"/>
      <w:lvlText w:val="%3."/>
      <w:lvlJc w:val="right"/>
      <w:pPr>
        <w:ind w:left="1943" w:hanging="480"/>
      </w:pPr>
    </w:lvl>
    <w:lvl w:ilvl="3" w:tplc="0409000F" w:tentative="1">
      <w:start w:val="1"/>
      <w:numFmt w:val="decimal"/>
      <w:lvlText w:val="%4."/>
      <w:lvlJc w:val="left"/>
      <w:pPr>
        <w:ind w:left="2423" w:hanging="480"/>
      </w:pPr>
    </w:lvl>
    <w:lvl w:ilvl="4" w:tplc="04090019" w:tentative="1">
      <w:start w:val="1"/>
      <w:numFmt w:val="ideographTraditional"/>
      <w:lvlText w:val="%5、"/>
      <w:lvlJc w:val="left"/>
      <w:pPr>
        <w:ind w:left="2903" w:hanging="480"/>
      </w:pPr>
    </w:lvl>
    <w:lvl w:ilvl="5" w:tplc="0409001B" w:tentative="1">
      <w:start w:val="1"/>
      <w:numFmt w:val="lowerRoman"/>
      <w:lvlText w:val="%6."/>
      <w:lvlJc w:val="right"/>
      <w:pPr>
        <w:ind w:left="3383" w:hanging="480"/>
      </w:pPr>
    </w:lvl>
    <w:lvl w:ilvl="6" w:tplc="0409000F" w:tentative="1">
      <w:start w:val="1"/>
      <w:numFmt w:val="decimal"/>
      <w:lvlText w:val="%7."/>
      <w:lvlJc w:val="left"/>
      <w:pPr>
        <w:ind w:left="3863" w:hanging="480"/>
      </w:pPr>
    </w:lvl>
    <w:lvl w:ilvl="7" w:tplc="04090019" w:tentative="1">
      <w:start w:val="1"/>
      <w:numFmt w:val="ideographTraditional"/>
      <w:lvlText w:val="%8、"/>
      <w:lvlJc w:val="left"/>
      <w:pPr>
        <w:ind w:left="4343" w:hanging="480"/>
      </w:pPr>
    </w:lvl>
    <w:lvl w:ilvl="8" w:tplc="0409001B" w:tentative="1">
      <w:start w:val="1"/>
      <w:numFmt w:val="lowerRoman"/>
      <w:lvlText w:val="%9."/>
      <w:lvlJc w:val="right"/>
      <w:pPr>
        <w:ind w:left="4823" w:hanging="480"/>
      </w:pPr>
    </w:lvl>
  </w:abstractNum>
  <w:abstractNum w:abstractNumId="17"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8" w15:restartNumberingAfterBreak="0">
    <w:nsid w:val="2B837FE4"/>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992"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9" w15:restartNumberingAfterBreak="0">
    <w:nsid w:val="2CC3676F"/>
    <w:multiLevelType w:val="hybridMultilevel"/>
    <w:tmpl w:val="5DF2A00E"/>
    <w:lvl w:ilvl="0" w:tplc="1200F99C">
      <w:start w:val="1"/>
      <w:numFmt w:val="decimal"/>
      <w:lvlText w:val="%1."/>
      <w:lvlJc w:val="left"/>
      <w:pPr>
        <w:ind w:left="331" w:hanging="360"/>
      </w:pPr>
      <w:rPr>
        <w:rFonts w:hint="default"/>
      </w:rPr>
    </w:lvl>
    <w:lvl w:ilvl="1" w:tplc="04090019" w:tentative="1">
      <w:start w:val="1"/>
      <w:numFmt w:val="ideographTraditional"/>
      <w:lvlText w:val="%2、"/>
      <w:lvlJc w:val="left"/>
      <w:pPr>
        <w:ind w:left="931" w:hanging="480"/>
      </w:pPr>
    </w:lvl>
    <w:lvl w:ilvl="2" w:tplc="0409001B" w:tentative="1">
      <w:start w:val="1"/>
      <w:numFmt w:val="lowerRoman"/>
      <w:lvlText w:val="%3."/>
      <w:lvlJc w:val="right"/>
      <w:pPr>
        <w:ind w:left="1411" w:hanging="480"/>
      </w:pPr>
    </w:lvl>
    <w:lvl w:ilvl="3" w:tplc="0409000F" w:tentative="1">
      <w:start w:val="1"/>
      <w:numFmt w:val="decimal"/>
      <w:lvlText w:val="%4."/>
      <w:lvlJc w:val="left"/>
      <w:pPr>
        <w:ind w:left="1891" w:hanging="480"/>
      </w:pPr>
    </w:lvl>
    <w:lvl w:ilvl="4" w:tplc="04090019" w:tentative="1">
      <w:start w:val="1"/>
      <w:numFmt w:val="ideographTraditional"/>
      <w:lvlText w:val="%5、"/>
      <w:lvlJc w:val="left"/>
      <w:pPr>
        <w:ind w:left="2371" w:hanging="480"/>
      </w:pPr>
    </w:lvl>
    <w:lvl w:ilvl="5" w:tplc="0409001B" w:tentative="1">
      <w:start w:val="1"/>
      <w:numFmt w:val="lowerRoman"/>
      <w:lvlText w:val="%6."/>
      <w:lvlJc w:val="right"/>
      <w:pPr>
        <w:ind w:left="2851" w:hanging="480"/>
      </w:pPr>
    </w:lvl>
    <w:lvl w:ilvl="6" w:tplc="0409000F" w:tentative="1">
      <w:start w:val="1"/>
      <w:numFmt w:val="decimal"/>
      <w:lvlText w:val="%7."/>
      <w:lvlJc w:val="left"/>
      <w:pPr>
        <w:ind w:left="3331" w:hanging="480"/>
      </w:pPr>
    </w:lvl>
    <w:lvl w:ilvl="7" w:tplc="04090019" w:tentative="1">
      <w:start w:val="1"/>
      <w:numFmt w:val="ideographTraditional"/>
      <w:lvlText w:val="%8、"/>
      <w:lvlJc w:val="left"/>
      <w:pPr>
        <w:ind w:left="3811" w:hanging="480"/>
      </w:pPr>
    </w:lvl>
    <w:lvl w:ilvl="8" w:tplc="0409001B" w:tentative="1">
      <w:start w:val="1"/>
      <w:numFmt w:val="lowerRoman"/>
      <w:lvlText w:val="%9."/>
      <w:lvlJc w:val="right"/>
      <w:pPr>
        <w:ind w:left="4291" w:hanging="480"/>
      </w:pPr>
    </w:lvl>
  </w:abstractNum>
  <w:abstractNum w:abstractNumId="20" w15:restartNumberingAfterBreak="0">
    <w:nsid w:val="2F562C07"/>
    <w:multiLevelType w:val="hybridMultilevel"/>
    <w:tmpl w:val="2782F1E0"/>
    <w:lvl w:ilvl="0" w:tplc="419C8A54">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1" w15:restartNumberingAfterBreak="0">
    <w:nsid w:val="31391265"/>
    <w:multiLevelType w:val="hybridMultilevel"/>
    <w:tmpl w:val="9214AA12"/>
    <w:lvl w:ilvl="0" w:tplc="4672F06A">
      <w:start w:val="2"/>
      <w:numFmt w:val="taiwaneseCountingThousand"/>
      <w:lvlText w:val="%1、"/>
      <w:lvlJc w:val="left"/>
      <w:pPr>
        <w:ind w:left="503" w:hanging="48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2" w15:restartNumberingAfterBreak="0">
    <w:nsid w:val="32940381"/>
    <w:multiLevelType w:val="multilevel"/>
    <w:tmpl w:val="1B9CA70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3" w15:restartNumberingAfterBreak="0">
    <w:nsid w:val="34347510"/>
    <w:multiLevelType w:val="multilevel"/>
    <w:tmpl w:val="7E3E95CA"/>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4" w15:restartNumberingAfterBreak="0">
    <w:nsid w:val="382A5950"/>
    <w:multiLevelType w:val="multilevel"/>
    <w:tmpl w:val="38301B1A"/>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25" w15:restartNumberingAfterBreak="0">
    <w:nsid w:val="38EB5999"/>
    <w:multiLevelType w:val="multilevel"/>
    <w:tmpl w:val="29CCFC4A"/>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6" w15:restartNumberingAfterBreak="0">
    <w:nsid w:val="39DA2913"/>
    <w:multiLevelType w:val="hybridMultilevel"/>
    <w:tmpl w:val="9A72A2A2"/>
    <w:lvl w:ilvl="0" w:tplc="073E4190">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7" w15:restartNumberingAfterBreak="0">
    <w:nsid w:val="3BD80ED0"/>
    <w:multiLevelType w:val="hybridMultilevel"/>
    <w:tmpl w:val="724E75D6"/>
    <w:lvl w:ilvl="0" w:tplc="096EFFF2">
      <w:start w:val="2"/>
      <w:numFmt w:val="ideographLegalTraditional"/>
      <w:lvlText w:val="%1、"/>
      <w:lvlJc w:val="left"/>
      <w:pPr>
        <w:ind w:left="510" w:hanging="510"/>
      </w:pPr>
      <w:rPr>
        <w:rFonts w:cs="Times New Roman" w:hint="default"/>
        <w:b/>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8" w15:restartNumberingAfterBreak="0">
    <w:nsid w:val="403A227B"/>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9" w15:restartNumberingAfterBreak="0">
    <w:nsid w:val="442A4437"/>
    <w:multiLevelType w:val="multilevel"/>
    <w:tmpl w:val="873EE612"/>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0" w15:restartNumberingAfterBreak="0">
    <w:nsid w:val="48603F85"/>
    <w:multiLevelType w:val="hybridMultilevel"/>
    <w:tmpl w:val="08341996"/>
    <w:lvl w:ilvl="0" w:tplc="1EE4522E">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31" w15:restartNumberingAfterBreak="0">
    <w:nsid w:val="4AD6262B"/>
    <w:multiLevelType w:val="multilevel"/>
    <w:tmpl w:val="3CAAA93C"/>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2" w15:restartNumberingAfterBreak="0">
    <w:nsid w:val="4D6F644B"/>
    <w:multiLevelType w:val="hybridMultilevel"/>
    <w:tmpl w:val="2EF84CE8"/>
    <w:lvl w:ilvl="0" w:tplc="1C1830AA">
      <w:start w:val="8"/>
      <w:numFmt w:val="taiwaneseCountingThousand"/>
      <w:lvlText w:val="%1、"/>
      <w:lvlJc w:val="left"/>
      <w:pPr>
        <w:ind w:left="423" w:hanging="40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33" w15:restartNumberingAfterBreak="0">
    <w:nsid w:val="4DFF6AFA"/>
    <w:multiLevelType w:val="hybridMultilevel"/>
    <w:tmpl w:val="DC70471C"/>
    <w:lvl w:ilvl="0" w:tplc="0D143CDA">
      <w:start w:val="1"/>
      <w:numFmt w:val="taiwaneseCountingThousand"/>
      <w:lvlText w:val="%1、"/>
      <w:lvlJc w:val="left"/>
      <w:pPr>
        <w:ind w:left="503" w:hanging="48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34" w15:restartNumberingAfterBreak="0">
    <w:nsid w:val="4FCA4BF9"/>
    <w:multiLevelType w:val="multilevel"/>
    <w:tmpl w:val="AC8C1D28"/>
    <w:lvl w:ilvl="0">
      <w:start w:val="1"/>
      <w:numFmt w:val="decimal"/>
      <w:lvlText w:val="%1."/>
      <w:lvlJc w:val="left"/>
      <w:pPr>
        <w:ind w:left="1380" w:firstLine="900"/>
      </w:pPr>
      <w:rPr>
        <w:rFonts w:cs="Times New Roman"/>
        <w:color w:val="000000"/>
        <w:vertAlign w:val="baseline"/>
      </w:rPr>
    </w:lvl>
    <w:lvl w:ilvl="1">
      <w:start w:val="1"/>
      <w:numFmt w:val="decimal"/>
      <w:lvlText w:val="%2、"/>
      <w:lvlJc w:val="left"/>
      <w:pPr>
        <w:ind w:left="960" w:firstLine="480"/>
      </w:pPr>
      <w:rPr>
        <w:rFonts w:cs="Times New Roman"/>
        <w:vertAlign w:val="baseline"/>
      </w:rPr>
    </w:lvl>
    <w:lvl w:ilvl="2">
      <w:start w:val="1"/>
      <w:numFmt w:val="lowerRoman"/>
      <w:lvlText w:val="%3."/>
      <w:lvlJc w:val="right"/>
      <w:pPr>
        <w:ind w:left="1440" w:firstLine="960"/>
      </w:pPr>
      <w:rPr>
        <w:rFonts w:cs="Times New Roman"/>
        <w:vertAlign w:val="baseline"/>
      </w:rPr>
    </w:lvl>
    <w:lvl w:ilvl="3">
      <w:start w:val="1"/>
      <w:numFmt w:val="decimal"/>
      <w:lvlText w:val="%4."/>
      <w:lvlJc w:val="left"/>
      <w:pPr>
        <w:ind w:left="1920" w:firstLine="1440"/>
      </w:pPr>
      <w:rPr>
        <w:rFonts w:cs="Times New Roman"/>
        <w:vertAlign w:val="baseline"/>
      </w:rPr>
    </w:lvl>
    <w:lvl w:ilvl="4">
      <w:start w:val="1"/>
      <w:numFmt w:val="decimal"/>
      <w:lvlText w:val="%5、"/>
      <w:lvlJc w:val="left"/>
      <w:pPr>
        <w:ind w:left="2400" w:firstLine="1920"/>
      </w:pPr>
      <w:rPr>
        <w:rFonts w:cs="Times New Roman"/>
        <w:vertAlign w:val="baseline"/>
      </w:rPr>
    </w:lvl>
    <w:lvl w:ilvl="5">
      <w:start w:val="1"/>
      <w:numFmt w:val="lowerRoman"/>
      <w:lvlText w:val="%6."/>
      <w:lvlJc w:val="right"/>
      <w:pPr>
        <w:ind w:left="2880" w:firstLine="2400"/>
      </w:pPr>
      <w:rPr>
        <w:rFonts w:cs="Times New Roman"/>
        <w:vertAlign w:val="baseline"/>
      </w:rPr>
    </w:lvl>
    <w:lvl w:ilvl="6">
      <w:start w:val="1"/>
      <w:numFmt w:val="decimal"/>
      <w:lvlText w:val="%7."/>
      <w:lvlJc w:val="left"/>
      <w:pPr>
        <w:ind w:left="3360" w:firstLine="2880"/>
      </w:pPr>
      <w:rPr>
        <w:rFonts w:cs="Times New Roman"/>
        <w:vertAlign w:val="baseline"/>
      </w:rPr>
    </w:lvl>
    <w:lvl w:ilvl="7">
      <w:start w:val="1"/>
      <w:numFmt w:val="decimal"/>
      <w:lvlText w:val="%8、"/>
      <w:lvlJc w:val="left"/>
      <w:pPr>
        <w:ind w:left="3840" w:firstLine="3360"/>
      </w:pPr>
      <w:rPr>
        <w:rFonts w:cs="Times New Roman"/>
        <w:vertAlign w:val="baseline"/>
      </w:rPr>
    </w:lvl>
    <w:lvl w:ilvl="8">
      <w:start w:val="1"/>
      <w:numFmt w:val="lowerRoman"/>
      <w:lvlText w:val="%9."/>
      <w:lvlJc w:val="right"/>
      <w:pPr>
        <w:ind w:left="4320" w:firstLine="3840"/>
      </w:pPr>
      <w:rPr>
        <w:rFonts w:cs="Times New Roman"/>
        <w:vertAlign w:val="baseline"/>
      </w:rPr>
    </w:lvl>
  </w:abstractNum>
  <w:abstractNum w:abstractNumId="35" w15:restartNumberingAfterBreak="0">
    <w:nsid w:val="5263694C"/>
    <w:multiLevelType w:val="hybridMultilevel"/>
    <w:tmpl w:val="BD2E3032"/>
    <w:lvl w:ilvl="0" w:tplc="2A906010">
      <w:start w:val="1"/>
      <w:numFmt w:val="taiwaneseCountingThousand"/>
      <w:lvlText w:val="%1."/>
      <w:lvlJc w:val="left"/>
      <w:pPr>
        <w:ind w:left="407" w:hanging="384"/>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36" w15:restartNumberingAfterBreak="0">
    <w:nsid w:val="55EC0162"/>
    <w:multiLevelType w:val="multilevel"/>
    <w:tmpl w:val="79EE2646"/>
    <w:lvl w:ilvl="0">
      <w:start w:val="1"/>
      <w:numFmt w:val="decimal"/>
      <w:lvlText w:val="%1."/>
      <w:lvlJc w:val="left"/>
      <w:pPr>
        <w:ind w:left="1380" w:firstLine="900"/>
      </w:pPr>
      <w:rPr>
        <w:rFonts w:cs="Times New Roman"/>
        <w:vertAlign w:val="baseline"/>
      </w:rPr>
    </w:lvl>
    <w:lvl w:ilvl="1">
      <w:start w:val="1"/>
      <w:numFmt w:val="decimal"/>
      <w:lvlText w:val="%2、"/>
      <w:lvlJc w:val="left"/>
      <w:pPr>
        <w:ind w:left="1860" w:firstLine="1380"/>
      </w:pPr>
      <w:rPr>
        <w:rFonts w:cs="Times New Roman"/>
        <w:vertAlign w:val="baseline"/>
      </w:rPr>
    </w:lvl>
    <w:lvl w:ilvl="2">
      <w:start w:val="1"/>
      <w:numFmt w:val="lowerRoman"/>
      <w:lvlText w:val="%3."/>
      <w:lvlJc w:val="right"/>
      <w:pPr>
        <w:ind w:left="2340" w:firstLine="1860"/>
      </w:pPr>
      <w:rPr>
        <w:rFonts w:cs="Times New Roman"/>
        <w:vertAlign w:val="baseline"/>
      </w:rPr>
    </w:lvl>
    <w:lvl w:ilvl="3">
      <w:start w:val="1"/>
      <w:numFmt w:val="decimal"/>
      <w:lvlText w:val="%4."/>
      <w:lvlJc w:val="left"/>
      <w:pPr>
        <w:ind w:left="2820" w:firstLine="2340"/>
      </w:pPr>
      <w:rPr>
        <w:rFonts w:cs="Times New Roman"/>
        <w:vertAlign w:val="baseline"/>
      </w:rPr>
    </w:lvl>
    <w:lvl w:ilvl="4">
      <w:start w:val="1"/>
      <w:numFmt w:val="decimal"/>
      <w:lvlText w:val="%5、"/>
      <w:lvlJc w:val="left"/>
      <w:pPr>
        <w:ind w:left="3300" w:firstLine="2820"/>
      </w:pPr>
      <w:rPr>
        <w:rFonts w:cs="Times New Roman"/>
        <w:vertAlign w:val="baseline"/>
      </w:rPr>
    </w:lvl>
    <w:lvl w:ilvl="5">
      <w:start w:val="1"/>
      <w:numFmt w:val="lowerRoman"/>
      <w:lvlText w:val="%6."/>
      <w:lvlJc w:val="right"/>
      <w:pPr>
        <w:ind w:left="3780" w:firstLine="3300"/>
      </w:pPr>
      <w:rPr>
        <w:rFonts w:cs="Times New Roman"/>
        <w:vertAlign w:val="baseline"/>
      </w:rPr>
    </w:lvl>
    <w:lvl w:ilvl="6">
      <w:start w:val="1"/>
      <w:numFmt w:val="decimal"/>
      <w:lvlText w:val="%7."/>
      <w:lvlJc w:val="left"/>
      <w:pPr>
        <w:ind w:left="4260" w:firstLine="3780"/>
      </w:pPr>
      <w:rPr>
        <w:rFonts w:cs="Times New Roman"/>
        <w:vertAlign w:val="baseline"/>
      </w:rPr>
    </w:lvl>
    <w:lvl w:ilvl="7">
      <w:start w:val="1"/>
      <w:numFmt w:val="decimal"/>
      <w:lvlText w:val="%8、"/>
      <w:lvlJc w:val="left"/>
      <w:pPr>
        <w:ind w:left="4740" w:firstLine="4260"/>
      </w:pPr>
      <w:rPr>
        <w:rFonts w:cs="Times New Roman"/>
        <w:vertAlign w:val="baseline"/>
      </w:rPr>
    </w:lvl>
    <w:lvl w:ilvl="8">
      <w:start w:val="1"/>
      <w:numFmt w:val="lowerRoman"/>
      <w:lvlText w:val="%9."/>
      <w:lvlJc w:val="right"/>
      <w:pPr>
        <w:ind w:left="5220" w:firstLine="4740"/>
      </w:pPr>
      <w:rPr>
        <w:rFonts w:cs="Times New Roman"/>
        <w:vertAlign w:val="baseline"/>
      </w:rPr>
    </w:lvl>
  </w:abstractNum>
  <w:abstractNum w:abstractNumId="37" w15:restartNumberingAfterBreak="0">
    <w:nsid w:val="5AC34678"/>
    <w:multiLevelType w:val="hybridMultilevel"/>
    <w:tmpl w:val="446E963A"/>
    <w:lvl w:ilvl="0" w:tplc="B518E1B6">
      <w:start w:val="2"/>
      <w:numFmt w:val="upperLetter"/>
      <w:lvlText w:val="%1-"/>
      <w:lvlJc w:val="left"/>
      <w:pPr>
        <w:ind w:left="360" w:hanging="360"/>
      </w:pPr>
      <w:rPr>
        <w:rFonts w:cs="Times New Roman" w:hint="default"/>
        <w:color w:val="FF0000"/>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8" w15:restartNumberingAfterBreak="0">
    <w:nsid w:val="5B175503"/>
    <w:multiLevelType w:val="multilevel"/>
    <w:tmpl w:val="3CAAA93C"/>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9" w15:restartNumberingAfterBreak="0">
    <w:nsid w:val="5E8E3F7B"/>
    <w:multiLevelType w:val="multilevel"/>
    <w:tmpl w:val="03181BB0"/>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40" w15:restartNumberingAfterBreak="0">
    <w:nsid w:val="5F674822"/>
    <w:multiLevelType w:val="hybridMultilevel"/>
    <w:tmpl w:val="E0ACE912"/>
    <w:lvl w:ilvl="0" w:tplc="042C67CE">
      <w:start w:val="1"/>
      <w:numFmt w:val="decimal"/>
      <w:lvlText w:val="%1."/>
      <w:lvlJc w:val="left"/>
      <w:pPr>
        <w:ind w:left="331" w:hanging="360"/>
      </w:pPr>
      <w:rPr>
        <w:rFonts w:hint="default"/>
      </w:rPr>
    </w:lvl>
    <w:lvl w:ilvl="1" w:tplc="04090019" w:tentative="1">
      <w:start w:val="1"/>
      <w:numFmt w:val="ideographTraditional"/>
      <w:lvlText w:val="%2、"/>
      <w:lvlJc w:val="left"/>
      <w:pPr>
        <w:ind w:left="931" w:hanging="480"/>
      </w:pPr>
    </w:lvl>
    <w:lvl w:ilvl="2" w:tplc="0409001B" w:tentative="1">
      <w:start w:val="1"/>
      <w:numFmt w:val="lowerRoman"/>
      <w:lvlText w:val="%3."/>
      <w:lvlJc w:val="right"/>
      <w:pPr>
        <w:ind w:left="1411" w:hanging="480"/>
      </w:pPr>
    </w:lvl>
    <w:lvl w:ilvl="3" w:tplc="0409000F" w:tentative="1">
      <w:start w:val="1"/>
      <w:numFmt w:val="decimal"/>
      <w:lvlText w:val="%4."/>
      <w:lvlJc w:val="left"/>
      <w:pPr>
        <w:ind w:left="1891" w:hanging="480"/>
      </w:pPr>
    </w:lvl>
    <w:lvl w:ilvl="4" w:tplc="04090019" w:tentative="1">
      <w:start w:val="1"/>
      <w:numFmt w:val="ideographTraditional"/>
      <w:lvlText w:val="%5、"/>
      <w:lvlJc w:val="left"/>
      <w:pPr>
        <w:ind w:left="2371" w:hanging="480"/>
      </w:pPr>
    </w:lvl>
    <w:lvl w:ilvl="5" w:tplc="0409001B" w:tentative="1">
      <w:start w:val="1"/>
      <w:numFmt w:val="lowerRoman"/>
      <w:lvlText w:val="%6."/>
      <w:lvlJc w:val="right"/>
      <w:pPr>
        <w:ind w:left="2851" w:hanging="480"/>
      </w:pPr>
    </w:lvl>
    <w:lvl w:ilvl="6" w:tplc="0409000F" w:tentative="1">
      <w:start w:val="1"/>
      <w:numFmt w:val="decimal"/>
      <w:lvlText w:val="%7."/>
      <w:lvlJc w:val="left"/>
      <w:pPr>
        <w:ind w:left="3331" w:hanging="480"/>
      </w:pPr>
    </w:lvl>
    <w:lvl w:ilvl="7" w:tplc="04090019" w:tentative="1">
      <w:start w:val="1"/>
      <w:numFmt w:val="ideographTraditional"/>
      <w:lvlText w:val="%8、"/>
      <w:lvlJc w:val="left"/>
      <w:pPr>
        <w:ind w:left="3811" w:hanging="480"/>
      </w:pPr>
    </w:lvl>
    <w:lvl w:ilvl="8" w:tplc="0409001B" w:tentative="1">
      <w:start w:val="1"/>
      <w:numFmt w:val="lowerRoman"/>
      <w:lvlText w:val="%9."/>
      <w:lvlJc w:val="right"/>
      <w:pPr>
        <w:ind w:left="4291" w:hanging="480"/>
      </w:pPr>
    </w:lvl>
  </w:abstractNum>
  <w:abstractNum w:abstractNumId="41" w15:restartNumberingAfterBreak="0">
    <w:nsid w:val="61095E91"/>
    <w:multiLevelType w:val="hybridMultilevel"/>
    <w:tmpl w:val="AE545CC2"/>
    <w:lvl w:ilvl="0" w:tplc="0409000F">
      <w:start w:val="1"/>
      <w:numFmt w:val="decimal"/>
      <w:lvlText w:val="%1."/>
      <w:lvlJc w:val="left"/>
      <w:pPr>
        <w:tabs>
          <w:tab w:val="num" w:pos="1380"/>
        </w:tabs>
        <w:ind w:left="1380" w:hanging="480"/>
      </w:pPr>
      <w:rPr>
        <w:rFonts w:cs="Times New Roman"/>
      </w:rPr>
    </w:lvl>
    <w:lvl w:ilvl="1" w:tplc="04090019" w:tentative="1">
      <w:start w:val="1"/>
      <w:numFmt w:val="ideographTraditional"/>
      <w:lvlText w:val="%2、"/>
      <w:lvlJc w:val="left"/>
      <w:pPr>
        <w:tabs>
          <w:tab w:val="num" w:pos="1860"/>
        </w:tabs>
        <w:ind w:left="1860" w:hanging="480"/>
      </w:pPr>
      <w:rPr>
        <w:rFonts w:cs="Times New Roman"/>
      </w:rPr>
    </w:lvl>
    <w:lvl w:ilvl="2" w:tplc="0409001B" w:tentative="1">
      <w:start w:val="1"/>
      <w:numFmt w:val="lowerRoman"/>
      <w:lvlText w:val="%3."/>
      <w:lvlJc w:val="right"/>
      <w:pPr>
        <w:tabs>
          <w:tab w:val="num" w:pos="2340"/>
        </w:tabs>
        <w:ind w:left="2340" w:hanging="480"/>
      </w:pPr>
      <w:rPr>
        <w:rFonts w:cs="Times New Roman"/>
      </w:rPr>
    </w:lvl>
    <w:lvl w:ilvl="3" w:tplc="0409000F">
      <w:start w:val="1"/>
      <w:numFmt w:val="decimal"/>
      <w:lvlText w:val="%4."/>
      <w:lvlJc w:val="left"/>
      <w:pPr>
        <w:tabs>
          <w:tab w:val="num" w:pos="2820"/>
        </w:tabs>
        <w:ind w:left="2820" w:hanging="480"/>
      </w:pPr>
      <w:rPr>
        <w:rFonts w:cs="Times New Roman"/>
      </w:rPr>
    </w:lvl>
    <w:lvl w:ilvl="4" w:tplc="04090019" w:tentative="1">
      <w:start w:val="1"/>
      <w:numFmt w:val="ideographTraditional"/>
      <w:lvlText w:val="%5、"/>
      <w:lvlJc w:val="left"/>
      <w:pPr>
        <w:tabs>
          <w:tab w:val="num" w:pos="3300"/>
        </w:tabs>
        <w:ind w:left="3300" w:hanging="480"/>
      </w:pPr>
      <w:rPr>
        <w:rFonts w:cs="Times New Roman"/>
      </w:rPr>
    </w:lvl>
    <w:lvl w:ilvl="5" w:tplc="0409001B" w:tentative="1">
      <w:start w:val="1"/>
      <w:numFmt w:val="lowerRoman"/>
      <w:lvlText w:val="%6."/>
      <w:lvlJc w:val="right"/>
      <w:pPr>
        <w:tabs>
          <w:tab w:val="num" w:pos="3780"/>
        </w:tabs>
        <w:ind w:left="3780" w:hanging="480"/>
      </w:pPr>
      <w:rPr>
        <w:rFonts w:cs="Times New Roman"/>
      </w:rPr>
    </w:lvl>
    <w:lvl w:ilvl="6" w:tplc="0409000F" w:tentative="1">
      <w:start w:val="1"/>
      <w:numFmt w:val="decimal"/>
      <w:lvlText w:val="%7."/>
      <w:lvlJc w:val="left"/>
      <w:pPr>
        <w:tabs>
          <w:tab w:val="num" w:pos="4260"/>
        </w:tabs>
        <w:ind w:left="4260" w:hanging="480"/>
      </w:pPr>
      <w:rPr>
        <w:rFonts w:cs="Times New Roman"/>
      </w:rPr>
    </w:lvl>
    <w:lvl w:ilvl="7" w:tplc="04090019" w:tentative="1">
      <w:start w:val="1"/>
      <w:numFmt w:val="ideographTraditional"/>
      <w:lvlText w:val="%8、"/>
      <w:lvlJc w:val="left"/>
      <w:pPr>
        <w:tabs>
          <w:tab w:val="num" w:pos="4740"/>
        </w:tabs>
        <w:ind w:left="4740" w:hanging="480"/>
      </w:pPr>
      <w:rPr>
        <w:rFonts w:cs="Times New Roman"/>
      </w:rPr>
    </w:lvl>
    <w:lvl w:ilvl="8" w:tplc="0409001B" w:tentative="1">
      <w:start w:val="1"/>
      <w:numFmt w:val="lowerRoman"/>
      <w:lvlText w:val="%9."/>
      <w:lvlJc w:val="right"/>
      <w:pPr>
        <w:tabs>
          <w:tab w:val="num" w:pos="5220"/>
        </w:tabs>
        <w:ind w:left="5220" w:hanging="480"/>
      </w:pPr>
      <w:rPr>
        <w:rFonts w:cs="Times New Roman"/>
      </w:rPr>
    </w:lvl>
  </w:abstractNum>
  <w:abstractNum w:abstractNumId="42" w15:restartNumberingAfterBreak="0">
    <w:nsid w:val="660F1ED3"/>
    <w:multiLevelType w:val="hybridMultilevel"/>
    <w:tmpl w:val="56E4E384"/>
    <w:lvl w:ilvl="0" w:tplc="683C22F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71907A34"/>
    <w:multiLevelType w:val="multilevel"/>
    <w:tmpl w:val="BE70809C"/>
    <w:lvl w:ilvl="0">
      <w:start w:val="2"/>
      <w:numFmt w:val="decimal"/>
      <w:lvlText w:val="%1、"/>
      <w:lvlJc w:val="left"/>
      <w:pPr>
        <w:ind w:left="905" w:firstLine="425"/>
      </w:pPr>
      <w:rPr>
        <w:rFonts w:cs="Times New Roman"/>
        <w:vertAlign w:val="baseline"/>
      </w:rPr>
    </w:lvl>
    <w:lvl w:ilvl="1">
      <w:start w:val="1"/>
      <w:numFmt w:val="decimal"/>
      <w:lvlText w:val="%2、"/>
      <w:lvlJc w:val="left"/>
      <w:pPr>
        <w:ind w:left="1385" w:firstLine="905"/>
      </w:pPr>
      <w:rPr>
        <w:rFonts w:cs="Times New Roman"/>
        <w:vertAlign w:val="baseline"/>
      </w:rPr>
    </w:lvl>
    <w:lvl w:ilvl="2">
      <w:start w:val="1"/>
      <w:numFmt w:val="lowerRoman"/>
      <w:lvlText w:val="%3."/>
      <w:lvlJc w:val="right"/>
      <w:pPr>
        <w:ind w:left="1865" w:firstLine="1385"/>
      </w:pPr>
      <w:rPr>
        <w:rFonts w:cs="Times New Roman"/>
        <w:vertAlign w:val="baseline"/>
      </w:rPr>
    </w:lvl>
    <w:lvl w:ilvl="3">
      <w:start w:val="1"/>
      <w:numFmt w:val="decimal"/>
      <w:lvlText w:val="%4."/>
      <w:lvlJc w:val="left"/>
      <w:pPr>
        <w:ind w:left="2345" w:firstLine="1865"/>
      </w:pPr>
      <w:rPr>
        <w:rFonts w:cs="Times New Roman"/>
        <w:vertAlign w:val="baseline"/>
      </w:rPr>
    </w:lvl>
    <w:lvl w:ilvl="4">
      <w:start w:val="1"/>
      <w:numFmt w:val="decimal"/>
      <w:lvlText w:val="%5、"/>
      <w:lvlJc w:val="left"/>
      <w:pPr>
        <w:ind w:left="2825" w:firstLine="2345"/>
      </w:pPr>
      <w:rPr>
        <w:rFonts w:cs="Times New Roman"/>
        <w:vertAlign w:val="baseline"/>
      </w:rPr>
    </w:lvl>
    <w:lvl w:ilvl="5">
      <w:start w:val="1"/>
      <w:numFmt w:val="lowerRoman"/>
      <w:lvlText w:val="%6."/>
      <w:lvlJc w:val="right"/>
      <w:pPr>
        <w:ind w:left="3305" w:firstLine="2825"/>
      </w:pPr>
      <w:rPr>
        <w:rFonts w:cs="Times New Roman"/>
        <w:vertAlign w:val="baseline"/>
      </w:rPr>
    </w:lvl>
    <w:lvl w:ilvl="6">
      <w:start w:val="1"/>
      <w:numFmt w:val="decimal"/>
      <w:lvlText w:val="%7."/>
      <w:lvlJc w:val="left"/>
      <w:pPr>
        <w:ind w:left="3785" w:firstLine="3305"/>
      </w:pPr>
      <w:rPr>
        <w:rFonts w:cs="Times New Roman"/>
        <w:vertAlign w:val="baseline"/>
      </w:rPr>
    </w:lvl>
    <w:lvl w:ilvl="7">
      <w:start w:val="1"/>
      <w:numFmt w:val="decimal"/>
      <w:lvlText w:val="%8、"/>
      <w:lvlJc w:val="left"/>
      <w:pPr>
        <w:ind w:left="4265" w:firstLine="3785"/>
      </w:pPr>
      <w:rPr>
        <w:rFonts w:cs="Times New Roman"/>
        <w:vertAlign w:val="baseline"/>
      </w:rPr>
    </w:lvl>
    <w:lvl w:ilvl="8">
      <w:start w:val="1"/>
      <w:numFmt w:val="lowerRoman"/>
      <w:lvlText w:val="%9."/>
      <w:lvlJc w:val="right"/>
      <w:pPr>
        <w:ind w:left="4745" w:firstLine="4265"/>
      </w:pPr>
      <w:rPr>
        <w:rFonts w:cs="Times New Roman"/>
        <w:vertAlign w:val="baseline"/>
      </w:rPr>
    </w:lvl>
  </w:abstractNum>
  <w:abstractNum w:abstractNumId="44" w15:restartNumberingAfterBreak="0">
    <w:nsid w:val="763935B9"/>
    <w:multiLevelType w:val="hybridMultilevel"/>
    <w:tmpl w:val="3BDA6554"/>
    <w:lvl w:ilvl="0" w:tplc="B17460E2">
      <w:start w:val="1"/>
      <w:numFmt w:val="decimal"/>
      <w:lvlText w:val="(%1)"/>
      <w:lvlJc w:val="left"/>
      <w:pPr>
        <w:ind w:left="743" w:hanging="360"/>
      </w:pPr>
      <w:rPr>
        <w:rFonts w:hint="default"/>
      </w:rPr>
    </w:lvl>
    <w:lvl w:ilvl="1" w:tplc="04090019" w:tentative="1">
      <w:start w:val="1"/>
      <w:numFmt w:val="ideographTraditional"/>
      <w:lvlText w:val="%2、"/>
      <w:lvlJc w:val="left"/>
      <w:pPr>
        <w:ind w:left="1343" w:hanging="480"/>
      </w:pPr>
    </w:lvl>
    <w:lvl w:ilvl="2" w:tplc="0409001B" w:tentative="1">
      <w:start w:val="1"/>
      <w:numFmt w:val="lowerRoman"/>
      <w:lvlText w:val="%3."/>
      <w:lvlJc w:val="right"/>
      <w:pPr>
        <w:ind w:left="1823" w:hanging="480"/>
      </w:pPr>
    </w:lvl>
    <w:lvl w:ilvl="3" w:tplc="0409000F" w:tentative="1">
      <w:start w:val="1"/>
      <w:numFmt w:val="decimal"/>
      <w:lvlText w:val="%4."/>
      <w:lvlJc w:val="left"/>
      <w:pPr>
        <w:ind w:left="2303" w:hanging="480"/>
      </w:pPr>
    </w:lvl>
    <w:lvl w:ilvl="4" w:tplc="04090019" w:tentative="1">
      <w:start w:val="1"/>
      <w:numFmt w:val="ideographTraditional"/>
      <w:lvlText w:val="%5、"/>
      <w:lvlJc w:val="left"/>
      <w:pPr>
        <w:ind w:left="2783" w:hanging="480"/>
      </w:pPr>
    </w:lvl>
    <w:lvl w:ilvl="5" w:tplc="0409001B" w:tentative="1">
      <w:start w:val="1"/>
      <w:numFmt w:val="lowerRoman"/>
      <w:lvlText w:val="%6."/>
      <w:lvlJc w:val="right"/>
      <w:pPr>
        <w:ind w:left="3263" w:hanging="480"/>
      </w:pPr>
    </w:lvl>
    <w:lvl w:ilvl="6" w:tplc="0409000F" w:tentative="1">
      <w:start w:val="1"/>
      <w:numFmt w:val="decimal"/>
      <w:lvlText w:val="%7."/>
      <w:lvlJc w:val="left"/>
      <w:pPr>
        <w:ind w:left="3743" w:hanging="480"/>
      </w:pPr>
    </w:lvl>
    <w:lvl w:ilvl="7" w:tplc="04090019" w:tentative="1">
      <w:start w:val="1"/>
      <w:numFmt w:val="ideographTraditional"/>
      <w:lvlText w:val="%8、"/>
      <w:lvlJc w:val="left"/>
      <w:pPr>
        <w:ind w:left="4223" w:hanging="480"/>
      </w:pPr>
    </w:lvl>
    <w:lvl w:ilvl="8" w:tplc="0409001B" w:tentative="1">
      <w:start w:val="1"/>
      <w:numFmt w:val="lowerRoman"/>
      <w:lvlText w:val="%9."/>
      <w:lvlJc w:val="right"/>
      <w:pPr>
        <w:ind w:left="4703" w:hanging="480"/>
      </w:pPr>
    </w:lvl>
  </w:abstractNum>
  <w:abstractNum w:abstractNumId="45" w15:restartNumberingAfterBreak="0">
    <w:nsid w:val="779D17C1"/>
    <w:multiLevelType w:val="multilevel"/>
    <w:tmpl w:val="E9CCED76"/>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46" w15:restartNumberingAfterBreak="0">
    <w:nsid w:val="77E96FC8"/>
    <w:multiLevelType w:val="multilevel"/>
    <w:tmpl w:val="148EF0E0"/>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47" w15:restartNumberingAfterBreak="0">
    <w:nsid w:val="7CA35B3C"/>
    <w:multiLevelType w:val="hybridMultilevel"/>
    <w:tmpl w:val="02549724"/>
    <w:lvl w:ilvl="0" w:tplc="CB5CFD30">
      <w:start w:val="1"/>
      <w:numFmt w:val="taiwaneseCountingThousand"/>
      <w:lvlText w:val="%1."/>
      <w:lvlJc w:val="left"/>
      <w:pPr>
        <w:ind w:left="383" w:hanging="360"/>
      </w:pPr>
      <w:rPr>
        <w:rFonts w:hint="default"/>
        <w:lang w:val="en-US"/>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num w:numId="1">
    <w:abstractNumId w:val="23"/>
  </w:num>
  <w:num w:numId="2">
    <w:abstractNumId w:val="46"/>
  </w:num>
  <w:num w:numId="3">
    <w:abstractNumId w:val="29"/>
  </w:num>
  <w:num w:numId="4">
    <w:abstractNumId w:val="39"/>
  </w:num>
  <w:num w:numId="5">
    <w:abstractNumId w:val="36"/>
  </w:num>
  <w:num w:numId="6">
    <w:abstractNumId w:val="34"/>
  </w:num>
  <w:num w:numId="7">
    <w:abstractNumId w:val="2"/>
  </w:num>
  <w:num w:numId="8">
    <w:abstractNumId w:val="25"/>
  </w:num>
  <w:num w:numId="9">
    <w:abstractNumId w:val="22"/>
  </w:num>
  <w:num w:numId="10">
    <w:abstractNumId w:val="38"/>
  </w:num>
  <w:num w:numId="11">
    <w:abstractNumId w:val="43"/>
  </w:num>
  <w:num w:numId="12">
    <w:abstractNumId w:val="45"/>
  </w:num>
  <w:num w:numId="13">
    <w:abstractNumId w:val="24"/>
  </w:num>
  <w:num w:numId="14">
    <w:abstractNumId w:val="12"/>
  </w:num>
  <w:num w:numId="15">
    <w:abstractNumId w:val="10"/>
  </w:num>
  <w:num w:numId="16">
    <w:abstractNumId w:val="31"/>
  </w:num>
  <w:num w:numId="17">
    <w:abstractNumId w:val="11"/>
  </w:num>
  <w:num w:numId="18">
    <w:abstractNumId w:val="0"/>
  </w:num>
  <w:num w:numId="19">
    <w:abstractNumId w:val="27"/>
  </w:num>
  <w:num w:numId="20">
    <w:abstractNumId w:val="28"/>
  </w:num>
  <w:num w:numId="21">
    <w:abstractNumId w:val="17"/>
  </w:num>
  <w:num w:numId="22">
    <w:abstractNumId w:val="5"/>
  </w:num>
  <w:num w:numId="23">
    <w:abstractNumId w:val="3"/>
  </w:num>
  <w:num w:numId="24">
    <w:abstractNumId w:val="41"/>
  </w:num>
  <w:num w:numId="25">
    <w:abstractNumId w:val="13"/>
  </w:num>
  <w:num w:numId="26">
    <w:abstractNumId w:val="8"/>
  </w:num>
  <w:num w:numId="27">
    <w:abstractNumId w:val="7"/>
  </w:num>
  <w:num w:numId="28">
    <w:abstractNumId w:val="15"/>
  </w:num>
  <w:num w:numId="29">
    <w:abstractNumId w:val="18"/>
  </w:num>
  <w:num w:numId="30">
    <w:abstractNumId w:val="1"/>
  </w:num>
  <w:num w:numId="31">
    <w:abstractNumId w:val="37"/>
  </w:num>
  <w:num w:numId="32">
    <w:abstractNumId w:val="14"/>
  </w:num>
  <w:num w:numId="33">
    <w:abstractNumId w:val="4"/>
  </w:num>
  <w:num w:numId="34">
    <w:abstractNumId w:val="6"/>
  </w:num>
  <w:num w:numId="35">
    <w:abstractNumId w:val="30"/>
  </w:num>
  <w:num w:numId="36">
    <w:abstractNumId w:val="26"/>
  </w:num>
  <w:num w:numId="37">
    <w:abstractNumId w:val="20"/>
  </w:num>
  <w:num w:numId="38">
    <w:abstractNumId w:val="19"/>
  </w:num>
  <w:num w:numId="39">
    <w:abstractNumId w:val="40"/>
  </w:num>
  <w:num w:numId="40">
    <w:abstractNumId w:val="9"/>
  </w:num>
  <w:num w:numId="41">
    <w:abstractNumId w:val="42"/>
  </w:num>
  <w:num w:numId="42">
    <w:abstractNumId w:val="35"/>
  </w:num>
  <w:num w:numId="43">
    <w:abstractNumId w:val="32"/>
  </w:num>
  <w:num w:numId="44">
    <w:abstractNumId w:val="33"/>
  </w:num>
  <w:num w:numId="45">
    <w:abstractNumId w:val="16"/>
  </w:num>
  <w:num w:numId="46">
    <w:abstractNumId w:val="21"/>
  </w:num>
  <w:num w:numId="47">
    <w:abstractNumId w:val="47"/>
  </w:num>
  <w:num w:numId="48">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354"/>
    <w:rsid w:val="0000059A"/>
    <w:rsid w:val="00001B16"/>
    <w:rsid w:val="0000497E"/>
    <w:rsid w:val="00005FB2"/>
    <w:rsid w:val="00006DA2"/>
    <w:rsid w:val="00007855"/>
    <w:rsid w:val="00010F37"/>
    <w:rsid w:val="00014B99"/>
    <w:rsid w:val="00014DA1"/>
    <w:rsid w:val="0001581F"/>
    <w:rsid w:val="00017015"/>
    <w:rsid w:val="00020AF4"/>
    <w:rsid w:val="00026BCF"/>
    <w:rsid w:val="000279DB"/>
    <w:rsid w:val="00031A53"/>
    <w:rsid w:val="00031BC9"/>
    <w:rsid w:val="00033334"/>
    <w:rsid w:val="000346B2"/>
    <w:rsid w:val="00035DBB"/>
    <w:rsid w:val="00040719"/>
    <w:rsid w:val="00045A88"/>
    <w:rsid w:val="00046661"/>
    <w:rsid w:val="00046915"/>
    <w:rsid w:val="00046E11"/>
    <w:rsid w:val="000502B5"/>
    <w:rsid w:val="00051CBB"/>
    <w:rsid w:val="00052883"/>
    <w:rsid w:val="0005561B"/>
    <w:rsid w:val="00060028"/>
    <w:rsid w:val="00060770"/>
    <w:rsid w:val="00060DFA"/>
    <w:rsid w:val="00061926"/>
    <w:rsid w:val="000619E4"/>
    <w:rsid w:val="00061D50"/>
    <w:rsid w:val="00061EC2"/>
    <w:rsid w:val="000668B0"/>
    <w:rsid w:val="00076501"/>
    <w:rsid w:val="000766D7"/>
    <w:rsid w:val="00076909"/>
    <w:rsid w:val="00081436"/>
    <w:rsid w:val="00081700"/>
    <w:rsid w:val="0008332E"/>
    <w:rsid w:val="00085DA0"/>
    <w:rsid w:val="00086F9D"/>
    <w:rsid w:val="0009638F"/>
    <w:rsid w:val="00096419"/>
    <w:rsid w:val="00097724"/>
    <w:rsid w:val="00097C2E"/>
    <w:rsid w:val="000A1997"/>
    <w:rsid w:val="000A3BDE"/>
    <w:rsid w:val="000A544E"/>
    <w:rsid w:val="000A7AF6"/>
    <w:rsid w:val="000B1DEA"/>
    <w:rsid w:val="000B3A25"/>
    <w:rsid w:val="000C03B0"/>
    <w:rsid w:val="000C0FEA"/>
    <w:rsid w:val="000C2DE4"/>
    <w:rsid w:val="000C3028"/>
    <w:rsid w:val="000C357E"/>
    <w:rsid w:val="000D26F4"/>
    <w:rsid w:val="000D4140"/>
    <w:rsid w:val="000D6C88"/>
    <w:rsid w:val="000E334A"/>
    <w:rsid w:val="000E5D7F"/>
    <w:rsid w:val="000E67EC"/>
    <w:rsid w:val="000E7B47"/>
    <w:rsid w:val="000F33DD"/>
    <w:rsid w:val="000F6784"/>
    <w:rsid w:val="00105275"/>
    <w:rsid w:val="00107B78"/>
    <w:rsid w:val="00107C82"/>
    <w:rsid w:val="00110487"/>
    <w:rsid w:val="001112EF"/>
    <w:rsid w:val="00111853"/>
    <w:rsid w:val="00112170"/>
    <w:rsid w:val="0011580C"/>
    <w:rsid w:val="00115A2F"/>
    <w:rsid w:val="0012196C"/>
    <w:rsid w:val="00123A2D"/>
    <w:rsid w:val="001248B8"/>
    <w:rsid w:val="001265EE"/>
    <w:rsid w:val="00130353"/>
    <w:rsid w:val="0013525C"/>
    <w:rsid w:val="001360E9"/>
    <w:rsid w:val="00141E97"/>
    <w:rsid w:val="00143740"/>
    <w:rsid w:val="001471DC"/>
    <w:rsid w:val="0014796F"/>
    <w:rsid w:val="00150A4C"/>
    <w:rsid w:val="00156A6B"/>
    <w:rsid w:val="00164B5B"/>
    <w:rsid w:val="00170D0B"/>
    <w:rsid w:val="00173F58"/>
    <w:rsid w:val="00181ACE"/>
    <w:rsid w:val="00182099"/>
    <w:rsid w:val="001850A6"/>
    <w:rsid w:val="00187019"/>
    <w:rsid w:val="00190BA6"/>
    <w:rsid w:val="001918A5"/>
    <w:rsid w:val="00191B20"/>
    <w:rsid w:val="00191E82"/>
    <w:rsid w:val="001933CC"/>
    <w:rsid w:val="001948DA"/>
    <w:rsid w:val="001A1D6E"/>
    <w:rsid w:val="001A57C5"/>
    <w:rsid w:val="001B04F0"/>
    <w:rsid w:val="001B3ACA"/>
    <w:rsid w:val="001B4EE9"/>
    <w:rsid w:val="001B5CEB"/>
    <w:rsid w:val="001C0AFC"/>
    <w:rsid w:val="001C162B"/>
    <w:rsid w:val="001C44AF"/>
    <w:rsid w:val="001C5493"/>
    <w:rsid w:val="001C5ACF"/>
    <w:rsid w:val="001C63E7"/>
    <w:rsid w:val="001C7F95"/>
    <w:rsid w:val="001C7FAA"/>
    <w:rsid w:val="001D0E7F"/>
    <w:rsid w:val="001D293D"/>
    <w:rsid w:val="001D2E87"/>
    <w:rsid w:val="001D3382"/>
    <w:rsid w:val="001D52A7"/>
    <w:rsid w:val="001E290D"/>
    <w:rsid w:val="001E4239"/>
    <w:rsid w:val="001E5752"/>
    <w:rsid w:val="001E6F9A"/>
    <w:rsid w:val="001E724D"/>
    <w:rsid w:val="001F1F5B"/>
    <w:rsid w:val="001F4460"/>
    <w:rsid w:val="00200C15"/>
    <w:rsid w:val="002026C7"/>
    <w:rsid w:val="002058E2"/>
    <w:rsid w:val="00205A5D"/>
    <w:rsid w:val="00210F9A"/>
    <w:rsid w:val="00214156"/>
    <w:rsid w:val="00214BA9"/>
    <w:rsid w:val="002176EF"/>
    <w:rsid w:val="00217DCF"/>
    <w:rsid w:val="00221BF0"/>
    <w:rsid w:val="00225853"/>
    <w:rsid w:val="00227D43"/>
    <w:rsid w:val="002465A9"/>
    <w:rsid w:val="0025196E"/>
    <w:rsid w:val="00252E0C"/>
    <w:rsid w:val="0026091B"/>
    <w:rsid w:val="00263A25"/>
    <w:rsid w:val="00265BCD"/>
    <w:rsid w:val="002664FE"/>
    <w:rsid w:val="002670FA"/>
    <w:rsid w:val="00281385"/>
    <w:rsid w:val="00285A39"/>
    <w:rsid w:val="00285CAE"/>
    <w:rsid w:val="002873A9"/>
    <w:rsid w:val="00290376"/>
    <w:rsid w:val="002915C9"/>
    <w:rsid w:val="002920BA"/>
    <w:rsid w:val="00294813"/>
    <w:rsid w:val="002A105E"/>
    <w:rsid w:val="002A156D"/>
    <w:rsid w:val="002A2334"/>
    <w:rsid w:val="002A402E"/>
    <w:rsid w:val="002A422B"/>
    <w:rsid w:val="002A4EAA"/>
    <w:rsid w:val="002A7515"/>
    <w:rsid w:val="002B5B91"/>
    <w:rsid w:val="002C23FA"/>
    <w:rsid w:val="002C2C4F"/>
    <w:rsid w:val="002C6411"/>
    <w:rsid w:val="002C7801"/>
    <w:rsid w:val="002D3F86"/>
    <w:rsid w:val="002D7331"/>
    <w:rsid w:val="002E2523"/>
    <w:rsid w:val="002E38B1"/>
    <w:rsid w:val="002E7AC0"/>
    <w:rsid w:val="002F535E"/>
    <w:rsid w:val="002F74D8"/>
    <w:rsid w:val="00301426"/>
    <w:rsid w:val="00302525"/>
    <w:rsid w:val="00302B24"/>
    <w:rsid w:val="003054B9"/>
    <w:rsid w:val="00306DEF"/>
    <w:rsid w:val="00310872"/>
    <w:rsid w:val="00313C05"/>
    <w:rsid w:val="00314C01"/>
    <w:rsid w:val="00315311"/>
    <w:rsid w:val="00316AAD"/>
    <w:rsid w:val="00316E9B"/>
    <w:rsid w:val="0032064E"/>
    <w:rsid w:val="00320E8E"/>
    <w:rsid w:val="003211F9"/>
    <w:rsid w:val="003219D1"/>
    <w:rsid w:val="00322644"/>
    <w:rsid w:val="00322744"/>
    <w:rsid w:val="00323167"/>
    <w:rsid w:val="00330675"/>
    <w:rsid w:val="00334F63"/>
    <w:rsid w:val="00336AD9"/>
    <w:rsid w:val="0034044A"/>
    <w:rsid w:val="00342067"/>
    <w:rsid w:val="00351AAB"/>
    <w:rsid w:val="00355490"/>
    <w:rsid w:val="0035771B"/>
    <w:rsid w:val="00357A06"/>
    <w:rsid w:val="00360009"/>
    <w:rsid w:val="0036459A"/>
    <w:rsid w:val="003646AA"/>
    <w:rsid w:val="003652AB"/>
    <w:rsid w:val="0037137A"/>
    <w:rsid w:val="0037218D"/>
    <w:rsid w:val="00376C12"/>
    <w:rsid w:val="003811A4"/>
    <w:rsid w:val="00383CF0"/>
    <w:rsid w:val="00384845"/>
    <w:rsid w:val="00392A6A"/>
    <w:rsid w:val="0039306C"/>
    <w:rsid w:val="003939AB"/>
    <w:rsid w:val="0039412B"/>
    <w:rsid w:val="00394743"/>
    <w:rsid w:val="0039533B"/>
    <w:rsid w:val="003A2FAC"/>
    <w:rsid w:val="003B3FE4"/>
    <w:rsid w:val="003B57B2"/>
    <w:rsid w:val="003B75E7"/>
    <w:rsid w:val="003B7C4D"/>
    <w:rsid w:val="003C1C0A"/>
    <w:rsid w:val="003C4094"/>
    <w:rsid w:val="003C7092"/>
    <w:rsid w:val="003D2C05"/>
    <w:rsid w:val="003D2E00"/>
    <w:rsid w:val="003E11DC"/>
    <w:rsid w:val="003E7385"/>
    <w:rsid w:val="003F2C64"/>
    <w:rsid w:val="003F7A48"/>
    <w:rsid w:val="00401839"/>
    <w:rsid w:val="0040278C"/>
    <w:rsid w:val="00403CDE"/>
    <w:rsid w:val="00403E10"/>
    <w:rsid w:val="004070BB"/>
    <w:rsid w:val="00415037"/>
    <w:rsid w:val="0042042E"/>
    <w:rsid w:val="00426712"/>
    <w:rsid w:val="00431B0B"/>
    <w:rsid w:val="00433109"/>
    <w:rsid w:val="004334EC"/>
    <w:rsid w:val="00434C48"/>
    <w:rsid w:val="00434E3E"/>
    <w:rsid w:val="00440A20"/>
    <w:rsid w:val="00440B21"/>
    <w:rsid w:val="00441B99"/>
    <w:rsid w:val="00444D37"/>
    <w:rsid w:val="00454FAA"/>
    <w:rsid w:val="0046203E"/>
    <w:rsid w:val="00465A21"/>
    <w:rsid w:val="00467F96"/>
    <w:rsid w:val="00470E2B"/>
    <w:rsid w:val="00471A5D"/>
    <w:rsid w:val="00471BCC"/>
    <w:rsid w:val="00474E06"/>
    <w:rsid w:val="00481A87"/>
    <w:rsid w:val="004827B3"/>
    <w:rsid w:val="004843EC"/>
    <w:rsid w:val="0048605F"/>
    <w:rsid w:val="00490278"/>
    <w:rsid w:val="00493294"/>
    <w:rsid w:val="004A0922"/>
    <w:rsid w:val="004A46BB"/>
    <w:rsid w:val="004A5072"/>
    <w:rsid w:val="004B0A44"/>
    <w:rsid w:val="004B103C"/>
    <w:rsid w:val="004B2A8F"/>
    <w:rsid w:val="004B3930"/>
    <w:rsid w:val="004B76D5"/>
    <w:rsid w:val="004C31EE"/>
    <w:rsid w:val="004C409F"/>
    <w:rsid w:val="004C42DD"/>
    <w:rsid w:val="004C5CE7"/>
    <w:rsid w:val="004C7166"/>
    <w:rsid w:val="004D048E"/>
    <w:rsid w:val="004D0F9B"/>
    <w:rsid w:val="004D2FAA"/>
    <w:rsid w:val="004D5763"/>
    <w:rsid w:val="004D651E"/>
    <w:rsid w:val="004E43E3"/>
    <w:rsid w:val="004E5581"/>
    <w:rsid w:val="004E6CC7"/>
    <w:rsid w:val="004F1AB5"/>
    <w:rsid w:val="004F2833"/>
    <w:rsid w:val="004F2F0B"/>
    <w:rsid w:val="004F40A0"/>
    <w:rsid w:val="004F7550"/>
    <w:rsid w:val="00500692"/>
    <w:rsid w:val="00501758"/>
    <w:rsid w:val="005048F6"/>
    <w:rsid w:val="00504BCC"/>
    <w:rsid w:val="00507327"/>
    <w:rsid w:val="005103D7"/>
    <w:rsid w:val="00512841"/>
    <w:rsid w:val="00517FDB"/>
    <w:rsid w:val="00524F98"/>
    <w:rsid w:val="005336C0"/>
    <w:rsid w:val="0053472D"/>
    <w:rsid w:val="00535A0F"/>
    <w:rsid w:val="00540EB2"/>
    <w:rsid w:val="00543640"/>
    <w:rsid w:val="00543FDF"/>
    <w:rsid w:val="00550328"/>
    <w:rsid w:val="005528F3"/>
    <w:rsid w:val="0055297F"/>
    <w:rsid w:val="005533E5"/>
    <w:rsid w:val="00556282"/>
    <w:rsid w:val="005571F5"/>
    <w:rsid w:val="005652F5"/>
    <w:rsid w:val="00570442"/>
    <w:rsid w:val="00573E05"/>
    <w:rsid w:val="00575BF8"/>
    <w:rsid w:val="00586943"/>
    <w:rsid w:val="005902DD"/>
    <w:rsid w:val="00593744"/>
    <w:rsid w:val="005A1D79"/>
    <w:rsid w:val="005A3DF5"/>
    <w:rsid w:val="005A4D9A"/>
    <w:rsid w:val="005B09C3"/>
    <w:rsid w:val="005B1A2D"/>
    <w:rsid w:val="005B39AB"/>
    <w:rsid w:val="005B3F5F"/>
    <w:rsid w:val="005B4FE2"/>
    <w:rsid w:val="005B69DE"/>
    <w:rsid w:val="005B722E"/>
    <w:rsid w:val="005C10D9"/>
    <w:rsid w:val="005C13B3"/>
    <w:rsid w:val="005C1B7F"/>
    <w:rsid w:val="005C62F3"/>
    <w:rsid w:val="005D0143"/>
    <w:rsid w:val="005D2CCD"/>
    <w:rsid w:val="005D5AEC"/>
    <w:rsid w:val="005D6008"/>
    <w:rsid w:val="005D74BC"/>
    <w:rsid w:val="005D7AB8"/>
    <w:rsid w:val="005E0B56"/>
    <w:rsid w:val="005E6024"/>
    <w:rsid w:val="005E6CDD"/>
    <w:rsid w:val="005F1B74"/>
    <w:rsid w:val="005F33A6"/>
    <w:rsid w:val="005F562B"/>
    <w:rsid w:val="005F5C4A"/>
    <w:rsid w:val="0060022B"/>
    <w:rsid w:val="00603D0F"/>
    <w:rsid w:val="00607C91"/>
    <w:rsid w:val="006121F2"/>
    <w:rsid w:val="0061264C"/>
    <w:rsid w:val="00616BD7"/>
    <w:rsid w:val="006177F3"/>
    <w:rsid w:val="00617F7F"/>
    <w:rsid w:val="0062005B"/>
    <w:rsid w:val="00622E5F"/>
    <w:rsid w:val="00624805"/>
    <w:rsid w:val="00624D39"/>
    <w:rsid w:val="00635100"/>
    <w:rsid w:val="006352E5"/>
    <w:rsid w:val="00635B49"/>
    <w:rsid w:val="00642508"/>
    <w:rsid w:val="0064280C"/>
    <w:rsid w:val="006453E2"/>
    <w:rsid w:val="00645503"/>
    <w:rsid w:val="006510A0"/>
    <w:rsid w:val="00654B9D"/>
    <w:rsid w:val="006550DD"/>
    <w:rsid w:val="00655E2D"/>
    <w:rsid w:val="0066106E"/>
    <w:rsid w:val="00663336"/>
    <w:rsid w:val="006648FA"/>
    <w:rsid w:val="00666617"/>
    <w:rsid w:val="006711E0"/>
    <w:rsid w:val="006820EF"/>
    <w:rsid w:val="00683A76"/>
    <w:rsid w:val="006848A7"/>
    <w:rsid w:val="00684EC6"/>
    <w:rsid w:val="0068714E"/>
    <w:rsid w:val="00691588"/>
    <w:rsid w:val="006920B6"/>
    <w:rsid w:val="00693F13"/>
    <w:rsid w:val="00694980"/>
    <w:rsid w:val="006967C2"/>
    <w:rsid w:val="006A0859"/>
    <w:rsid w:val="006A49EA"/>
    <w:rsid w:val="006A529F"/>
    <w:rsid w:val="006B02E0"/>
    <w:rsid w:val="006B2866"/>
    <w:rsid w:val="006B3591"/>
    <w:rsid w:val="006D1D3D"/>
    <w:rsid w:val="006D30E1"/>
    <w:rsid w:val="006D3ACD"/>
    <w:rsid w:val="006D3CA3"/>
    <w:rsid w:val="006D52E9"/>
    <w:rsid w:val="006E0F63"/>
    <w:rsid w:val="006E27FD"/>
    <w:rsid w:val="006E3407"/>
    <w:rsid w:val="006E379D"/>
    <w:rsid w:val="006E5FD0"/>
    <w:rsid w:val="006F1021"/>
    <w:rsid w:val="006F3A41"/>
    <w:rsid w:val="006F560A"/>
    <w:rsid w:val="006F68F5"/>
    <w:rsid w:val="006F71C8"/>
    <w:rsid w:val="00700B02"/>
    <w:rsid w:val="00701F4B"/>
    <w:rsid w:val="00702282"/>
    <w:rsid w:val="007044B8"/>
    <w:rsid w:val="007061DD"/>
    <w:rsid w:val="00707F8C"/>
    <w:rsid w:val="00712C94"/>
    <w:rsid w:val="00716139"/>
    <w:rsid w:val="007200FF"/>
    <w:rsid w:val="007257DA"/>
    <w:rsid w:val="00725A45"/>
    <w:rsid w:val="00726FA3"/>
    <w:rsid w:val="00731AE5"/>
    <w:rsid w:val="00733E5F"/>
    <w:rsid w:val="007361BE"/>
    <w:rsid w:val="00736961"/>
    <w:rsid w:val="0074128F"/>
    <w:rsid w:val="0074265B"/>
    <w:rsid w:val="00742F96"/>
    <w:rsid w:val="00747546"/>
    <w:rsid w:val="00750707"/>
    <w:rsid w:val="00754A2E"/>
    <w:rsid w:val="00756819"/>
    <w:rsid w:val="00760117"/>
    <w:rsid w:val="00760AB4"/>
    <w:rsid w:val="00762578"/>
    <w:rsid w:val="007649FE"/>
    <w:rsid w:val="00765F73"/>
    <w:rsid w:val="007702C2"/>
    <w:rsid w:val="007717E1"/>
    <w:rsid w:val="00772791"/>
    <w:rsid w:val="00777B8C"/>
    <w:rsid w:val="00780181"/>
    <w:rsid w:val="00780CEF"/>
    <w:rsid w:val="00786577"/>
    <w:rsid w:val="0079073C"/>
    <w:rsid w:val="007924F8"/>
    <w:rsid w:val="00793F87"/>
    <w:rsid w:val="007A03E7"/>
    <w:rsid w:val="007B08AA"/>
    <w:rsid w:val="007B4583"/>
    <w:rsid w:val="007C0CAF"/>
    <w:rsid w:val="007C196E"/>
    <w:rsid w:val="007C2A65"/>
    <w:rsid w:val="007C34FE"/>
    <w:rsid w:val="007C355B"/>
    <w:rsid w:val="007C4F1E"/>
    <w:rsid w:val="007C689B"/>
    <w:rsid w:val="007D2A15"/>
    <w:rsid w:val="007D347C"/>
    <w:rsid w:val="007D42F0"/>
    <w:rsid w:val="007D5CDE"/>
    <w:rsid w:val="007E7211"/>
    <w:rsid w:val="008006CF"/>
    <w:rsid w:val="008022A8"/>
    <w:rsid w:val="00811297"/>
    <w:rsid w:val="00812AC4"/>
    <w:rsid w:val="008222BF"/>
    <w:rsid w:val="00823DF1"/>
    <w:rsid w:val="00824477"/>
    <w:rsid w:val="00825116"/>
    <w:rsid w:val="00832CA1"/>
    <w:rsid w:val="0084049D"/>
    <w:rsid w:val="008436E0"/>
    <w:rsid w:val="008441A1"/>
    <w:rsid w:val="0084515D"/>
    <w:rsid w:val="00847029"/>
    <w:rsid w:val="00847164"/>
    <w:rsid w:val="00850FA4"/>
    <w:rsid w:val="008512C8"/>
    <w:rsid w:val="00851B3E"/>
    <w:rsid w:val="008555DC"/>
    <w:rsid w:val="00855A15"/>
    <w:rsid w:val="00855F30"/>
    <w:rsid w:val="00856331"/>
    <w:rsid w:val="00864919"/>
    <w:rsid w:val="008656BF"/>
    <w:rsid w:val="00871317"/>
    <w:rsid w:val="00871E0A"/>
    <w:rsid w:val="008722AE"/>
    <w:rsid w:val="0087429D"/>
    <w:rsid w:val="0087452F"/>
    <w:rsid w:val="00875CBB"/>
    <w:rsid w:val="0088018D"/>
    <w:rsid w:val="00882E64"/>
    <w:rsid w:val="00886974"/>
    <w:rsid w:val="0089168C"/>
    <w:rsid w:val="008920B6"/>
    <w:rsid w:val="0089672F"/>
    <w:rsid w:val="008A32B8"/>
    <w:rsid w:val="008A339B"/>
    <w:rsid w:val="008A5131"/>
    <w:rsid w:val="008A5E7D"/>
    <w:rsid w:val="008B066B"/>
    <w:rsid w:val="008B2B8C"/>
    <w:rsid w:val="008B56DD"/>
    <w:rsid w:val="008B7B1A"/>
    <w:rsid w:val="008C346B"/>
    <w:rsid w:val="008C6637"/>
    <w:rsid w:val="008C7AF6"/>
    <w:rsid w:val="008D0469"/>
    <w:rsid w:val="008D1BCD"/>
    <w:rsid w:val="008D2428"/>
    <w:rsid w:val="008D3116"/>
    <w:rsid w:val="008E1DD2"/>
    <w:rsid w:val="008E1F08"/>
    <w:rsid w:val="008E23E7"/>
    <w:rsid w:val="008F1D99"/>
    <w:rsid w:val="008F22B2"/>
    <w:rsid w:val="008F2B26"/>
    <w:rsid w:val="00902CB0"/>
    <w:rsid w:val="009034F6"/>
    <w:rsid w:val="00903674"/>
    <w:rsid w:val="00904158"/>
    <w:rsid w:val="009102E9"/>
    <w:rsid w:val="009114CF"/>
    <w:rsid w:val="00913E80"/>
    <w:rsid w:val="00916B7C"/>
    <w:rsid w:val="00917081"/>
    <w:rsid w:val="0092000A"/>
    <w:rsid w:val="009224C9"/>
    <w:rsid w:val="00922616"/>
    <w:rsid w:val="009234F2"/>
    <w:rsid w:val="0092541D"/>
    <w:rsid w:val="00926B07"/>
    <w:rsid w:val="00927B38"/>
    <w:rsid w:val="00930D6B"/>
    <w:rsid w:val="009335D2"/>
    <w:rsid w:val="0093744F"/>
    <w:rsid w:val="00940293"/>
    <w:rsid w:val="00940542"/>
    <w:rsid w:val="00945217"/>
    <w:rsid w:val="009476AD"/>
    <w:rsid w:val="00951842"/>
    <w:rsid w:val="009529E0"/>
    <w:rsid w:val="00955F24"/>
    <w:rsid w:val="00956B1D"/>
    <w:rsid w:val="00961C4B"/>
    <w:rsid w:val="009649C4"/>
    <w:rsid w:val="00965857"/>
    <w:rsid w:val="00966319"/>
    <w:rsid w:val="00967DBF"/>
    <w:rsid w:val="0097151F"/>
    <w:rsid w:val="00972994"/>
    <w:rsid w:val="009740F8"/>
    <w:rsid w:val="00976BDC"/>
    <w:rsid w:val="00981915"/>
    <w:rsid w:val="00982D4A"/>
    <w:rsid w:val="00986AE6"/>
    <w:rsid w:val="00987F14"/>
    <w:rsid w:val="00991898"/>
    <w:rsid w:val="0099265F"/>
    <w:rsid w:val="00992B4E"/>
    <w:rsid w:val="00992C7C"/>
    <w:rsid w:val="00994F36"/>
    <w:rsid w:val="00995135"/>
    <w:rsid w:val="00996E64"/>
    <w:rsid w:val="009A1520"/>
    <w:rsid w:val="009A1881"/>
    <w:rsid w:val="009A450A"/>
    <w:rsid w:val="009A5291"/>
    <w:rsid w:val="009A6117"/>
    <w:rsid w:val="009A7E41"/>
    <w:rsid w:val="009B2487"/>
    <w:rsid w:val="009B2BE9"/>
    <w:rsid w:val="009B2F4D"/>
    <w:rsid w:val="009B394E"/>
    <w:rsid w:val="009B482E"/>
    <w:rsid w:val="009B4A38"/>
    <w:rsid w:val="009B6152"/>
    <w:rsid w:val="009B665B"/>
    <w:rsid w:val="009B7F87"/>
    <w:rsid w:val="009C0E03"/>
    <w:rsid w:val="009C4C90"/>
    <w:rsid w:val="009C534F"/>
    <w:rsid w:val="009C5A07"/>
    <w:rsid w:val="009D1081"/>
    <w:rsid w:val="009D1652"/>
    <w:rsid w:val="009D2406"/>
    <w:rsid w:val="009D2C20"/>
    <w:rsid w:val="009D42FE"/>
    <w:rsid w:val="009D5D4A"/>
    <w:rsid w:val="009D5F4F"/>
    <w:rsid w:val="009D67C7"/>
    <w:rsid w:val="009E08EA"/>
    <w:rsid w:val="009F0433"/>
    <w:rsid w:val="009F17F9"/>
    <w:rsid w:val="009F2C5D"/>
    <w:rsid w:val="009F5DAD"/>
    <w:rsid w:val="009F73EC"/>
    <w:rsid w:val="00A05906"/>
    <w:rsid w:val="00A1338F"/>
    <w:rsid w:val="00A17795"/>
    <w:rsid w:val="00A17F97"/>
    <w:rsid w:val="00A20A0D"/>
    <w:rsid w:val="00A22D08"/>
    <w:rsid w:val="00A23CA6"/>
    <w:rsid w:val="00A24146"/>
    <w:rsid w:val="00A25248"/>
    <w:rsid w:val="00A311F1"/>
    <w:rsid w:val="00A3233F"/>
    <w:rsid w:val="00A331DD"/>
    <w:rsid w:val="00A4179C"/>
    <w:rsid w:val="00A43A34"/>
    <w:rsid w:val="00A448DC"/>
    <w:rsid w:val="00A45123"/>
    <w:rsid w:val="00A45C34"/>
    <w:rsid w:val="00A46A53"/>
    <w:rsid w:val="00A47E10"/>
    <w:rsid w:val="00A501E0"/>
    <w:rsid w:val="00A5508B"/>
    <w:rsid w:val="00A57619"/>
    <w:rsid w:val="00A60A64"/>
    <w:rsid w:val="00A62145"/>
    <w:rsid w:val="00A63398"/>
    <w:rsid w:val="00A654F9"/>
    <w:rsid w:val="00A6655E"/>
    <w:rsid w:val="00A67682"/>
    <w:rsid w:val="00A676A7"/>
    <w:rsid w:val="00A76789"/>
    <w:rsid w:val="00A76F8F"/>
    <w:rsid w:val="00A77B85"/>
    <w:rsid w:val="00A77E44"/>
    <w:rsid w:val="00A837EB"/>
    <w:rsid w:val="00A92B7A"/>
    <w:rsid w:val="00AA158C"/>
    <w:rsid w:val="00AA56E5"/>
    <w:rsid w:val="00AA5C9E"/>
    <w:rsid w:val="00AB0D6C"/>
    <w:rsid w:val="00AB33BD"/>
    <w:rsid w:val="00AB3A6D"/>
    <w:rsid w:val="00AB671C"/>
    <w:rsid w:val="00AB6FC4"/>
    <w:rsid w:val="00AC393B"/>
    <w:rsid w:val="00AC4B0F"/>
    <w:rsid w:val="00AC7B49"/>
    <w:rsid w:val="00AD2399"/>
    <w:rsid w:val="00AD3378"/>
    <w:rsid w:val="00AD6BF2"/>
    <w:rsid w:val="00AE0B5D"/>
    <w:rsid w:val="00AE5DA6"/>
    <w:rsid w:val="00AE6E7D"/>
    <w:rsid w:val="00AF1E63"/>
    <w:rsid w:val="00AF4902"/>
    <w:rsid w:val="00AF649B"/>
    <w:rsid w:val="00AF7CA4"/>
    <w:rsid w:val="00B0211E"/>
    <w:rsid w:val="00B0232A"/>
    <w:rsid w:val="00B02B71"/>
    <w:rsid w:val="00B02B73"/>
    <w:rsid w:val="00B106EC"/>
    <w:rsid w:val="00B1179B"/>
    <w:rsid w:val="00B124D9"/>
    <w:rsid w:val="00B12AA8"/>
    <w:rsid w:val="00B12FB9"/>
    <w:rsid w:val="00B14473"/>
    <w:rsid w:val="00B14AB5"/>
    <w:rsid w:val="00B14B23"/>
    <w:rsid w:val="00B15D5D"/>
    <w:rsid w:val="00B200F9"/>
    <w:rsid w:val="00B20A8E"/>
    <w:rsid w:val="00B21708"/>
    <w:rsid w:val="00B2365E"/>
    <w:rsid w:val="00B308B6"/>
    <w:rsid w:val="00B346A1"/>
    <w:rsid w:val="00B370B7"/>
    <w:rsid w:val="00B41FD5"/>
    <w:rsid w:val="00B47EBB"/>
    <w:rsid w:val="00B47F56"/>
    <w:rsid w:val="00B5253C"/>
    <w:rsid w:val="00B52701"/>
    <w:rsid w:val="00B54810"/>
    <w:rsid w:val="00B5559D"/>
    <w:rsid w:val="00B5798C"/>
    <w:rsid w:val="00B62FC1"/>
    <w:rsid w:val="00B66C53"/>
    <w:rsid w:val="00B7069B"/>
    <w:rsid w:val="00B759CA"/>
    <w:rsid w:val="00B80E48"/>
    <w:rsid w:val="00B85833"/>
    <w:rsid w:val="00B858CC"/>
    <w:rsid w:val="00B8634E"/>
    <w:rsid w:val="00B87A7B"/>
    <w:rsid w:val="00B93C61"/>
    <w:rsid w:val="00B9600B"/>
    <w:rsid w:val="00BA1445"/>
    <w:rsid w:val="00BA61D7"/>
    <w:rsid w:val="00BB2520"/>
    <w:rsid w:val="00BB3889"/>
    <w:rsid w:val="00BB52E1"/>
    <w:rsid w:val="00BB69DE"/>
    <w:rsid w:val="00BC25C2"/>
    <w:rsid w:val="00BC285E"/>
    <w:rsid w:val="00BC3525"/>
    <w:rsid w:val="00BC4EE0"/>
    <w:rsid w:val="00BC75B2"/>
    <w:rsid w:val="00BD0519"/>
    <w:rsid w:val="00BD0C8A"/>
    <w:rsid w:val="00BD13D3"/>
    <w:rsid w:val="00BD3CA2"/>
    <w:rsid w:val="00BD4451"/>
    <w:rsid w:val="00BD5193"/>
    <w:rsid w:val="00BD5366"/>
    <w:rsid w:val="00BE2654"/>
    <w:rsid w:val="00BE3EEA"/>
    <w:rsid w:val="00BE6B7C"/>
    <w:rsid w:val="00BE7C24"/>
    <w:rsid w:val="00BE7C71"/>
    <w:rsid w:val="00BF1A42"/>
    <w:rsid w:val="00BF31BC"/>
    <w:rsid w:val="00C00207"/>
    <w:rsid w:val="00C01B71"/>
    <w:rsid w:val="00C0277A"/>
    <w:rsid w:val="00C05E79"/>
    <w:rsid w:val="00C16726"/>
    <w:rsid w:val="00C2644D"/>
    <w:rsid w:val="00C26FF7"/>
    <w:rsid w:val="00C27837"/>
    <w:rsid w:val="00C27A1B"/>
    <w:rsid w:val="00C31F2D"/>
    <w:rsid w:val="00C35623"/>
    <w:rsid w:val="00C35B3E"/>
    <w:rsid w:val="00C3784A"/>
    <w:rsid w:val="00C41BC8"/>
    <w:rsid w:val="00C4394F"/>
    <w:rsid w:val="00C443DF"/>
    <w:rsid w:val="00C44F9E"/>
    <w:rsid w:val="00C453F2"/>
    <w:rsid w:val="00C45941"/>
    <w:rsid w:val="00C4704C"/>
    <w:rsid w:val="00C532F0"/>
    <w:rsid w:val="00C536FA"/>
    <w:rsid w:val="00C5403B"/>
    <w:rsid w:val="00C55C79"/>
    <w:rsid w:val="00C56A17"/>
    <w:rsid w:val="00C57954"/>
    <w:rsid w:val="00C60C7A"/>
    <w:rsid w:val="00C63B62"/>
    <w:rsid w:val="00C669AB"/>
    <w:rsid w:val="00C66C03"/>
    <w:rsid w:val="00C67293"/>
    <w:rsid w:val="00C73B44"/>
    <w:rsid w:val="00C73DB2"/>
    <w:rsid w:val="00C80467"/>
    <w:rsid w:val="00C85389"/>
    <w:rsid w:val="00C853E3"/>
    <w:rsid w:val="00C93D91"/>
    <w:rsid w:val="00CA47CD"/>
    <w:rsid w:val="00CB00F2"/>
    <w:rsid w:val="00CB2148"/>
    <w:rsid w:val="00CB2269"/>
    <w:rsid w:val="00CB3018"/>
    <w:rsid w:val="00CB325F"/>
    <w:rsid w:val="00CB40FF"/>
    <w:rsid w:val="00CB4D7E"/>
    <w:rsid w:val="00CB62C6"/>
    <w:rsid w:val="00CC16B0"/>
    <w:rsid w:val="00CC1C06"/>
    <w:rsid w:val="00CC1C3B"/>
    <w:rsid w:val="00CC450A"/>
    <w:rsid w:val="00CC4513"/>
    <w:rsid w:val="00CC59D8"/>
    <w:rsid w:val="00CC7789"/>
    <w:rsid w:val="00CE0EBF"/>
    <w:rsid w:val="00CE123A"/>
    <w:rsid w:val="00CE1354"/>
    <w:rsid w:val="00CE3EA2"/>
    <w:rsid w:val="00CE79C5"/>
    <w:rsid w:val="00CE7CA1"/>
    <w:rsid w:val="00CF21F2"/>
    <w:rsid w:val="00CF4E48"/>
    <w:rsid w:val="00CF54DE"/>
    <w:rsid w:val="00CF7EE5"/>
    <w:rsid w:val="00D013F9"/>
    <w:rsid w:val="00D045C7"/>
    <w:rsid w:val="00D07E13"/>
    <w:rsid w:val="00D10117"/>
    <w:rsid w:val="00D11E2A"/>
    <w:rsid w:val="00D14AD0"/>
    <w:rsid w:val="00D20DA2"/>
    <w:rsid w:val="00D20E19"/>
    <w:rsid w:val="00D23103"/>
    <w:rsid w:val="00D23BE9"/>
    <w:rsid w:val="00D26332"/>
    <w:rsid w:val="00D31E75"/>
    <w:rsid w:val="00D336E5"/>
    <w:rsid w:val="00D37503"/>
    <w:rsid w:val="00D37619"/>
    <w:rsid w:val="00D40406"/>
    <w:rsid w:val="00D41C2B"/>
    <w:rsid w:val="00D44219"/>
    <w:rsid w:val="00D4505C"/>
    <w:rsid w:val="00D4517C"/>
    <w:rsid w:val="00D45AC9"/>
    <w:rsid w:val="00D4747A"/>
    <w:rsid w:val="00D55878"/>
    <w:rsid w:val="00D564D0"/>
    <w:rsid w:val="00D57FF1"/>
    <w:rsid w:val="00D63D19"/>
    <w:rsid w:val="00D660A8"/>
    <w:rsid w:val="00D67729"/>
    <w:rsid w:val="00D72632"/>
    <w:rsid w:val="00D777C7"/>
    <w:rsid w:val="00D8163B"/>
    <w:rsid w:val="00D81B60"/>
    <w:rsid w:val="00D82CA1"/>
    <w:rsid w:val="00D85659"/>
    <w:rsid w:val="00D91CCA"/>
    <w:rsid w:val="00D966BF"/>
    <w:rsid w:val="00DA2B18"/>
    <w:rsid w:val="00DA3981"/>
    <w:rsid w:val="00DA3FCB"/>
    <w:rsid w:val="00DB2FC8"/>
    <w:rsid w:val="00DB552D"/>
    <w:rsid w:val="00DC0AFE"/>
    <w:rsid w:val="00DC359E"/>
    <w:rsid w:val="00DC68AD"/>
    <w:rsid w:val="00DD4D59"/>
    <w:rsid w:val="00DD5C39"/>
    <w:rsid w:val="00DE1D2A"/>
    <w:rsid w:val="00DE677C"/>
    <w:rsid w:val="00DF1923"/>
    <w:rsid w:val="00DF2965"/>
    <w:rsid w:val="00DF4173"/>
    <w:rsid w:val="00DF5A7F"/>
    <w:rsid w:val="00DF5C42"/>
    <w:rsid w:val="00DF608F"/>
    <w:rsid w:val="00DF698D"/>
    <w:rsid w:val="00DF6DD0"/>
    <w:rsid w:val="00E0496D"/>
    <w:rsid w:val="00E07B7B"/>
    <w:rsid w:val="00E131CD"/>
    <w:rsid w:val="00E1327E"/>
    <w:rsid w:val="00E13C58"/>
    <w:rsid w:val="00E13ECD"/>
    <w:rsid w:val="00E22722"/>
    <w:rsid w:val="00E22ED8"/>
    <w:rsid w:val="00E24A57"/>
    <w:rsid w:val="00E325ED"/>
    <w:rsid w:val="00E3550F"/>
    <w:rsid w:val="00E4158E"/>
    <w:rsid w:val="00E428EF"/>
    <w:rsid w:val="00E46E43"/>
    <w:rsid w:val="00E47B31"/>
    <w:rsid w:val="00E51BC1"/>
    <w:rsid w:val="00E52EA3"/>
    <w:rsid w:val="00E56241"/>
    <w:rsid w:val="00E568E8"/>
    <w:rsid w:val="00E570C1"/>
    <w:rsid w:val="00E57107"/>
    <w:rsid w:val="00E57B91"/>
    <w:rsid w:val="00E67498"/>
    <w:rsid w:val="00E71D77"/>
    <w:rsid w:val="00E720DF"/>
    <w:rsid w:val="00E734E3"/>
    <w:rsid w:val="00E74D0A"/>
    <w:rsid w:val="00E75021"/>
    <w:rsid w:val="00E75892"/>
    <w:rsid w:val="00E80D78"/>
    <w:rsid w:val="00E81811"/>
    <w:rsid w:val="00E82C56"/>
    <w:rsid w:val="00E82FA6"/>
    <w:rsid w:val="00E8310E"/>
    <w:rsid w:val="00E831E7"/>
    <w:rsid w:val="00E906A3"/>
    <w:rsid w:val="00E93A00"/>
    <w:rsid w:val="00E94462"/>
    <w:rsid w:val="00E9449E"/>
    <w:rsid w:val="00E94C62"/>
    <w:rsid w:val="00E954D0"/>
    <w:rsid w:val="00E95856"/>
    <w:rsid w:val="00E974D7"/>
    <w:rsid w:val="00EA1344"/>
    <w:rsid w:val="00EA289B"/>
    <w:rsid w:val="00EA4331"/>
    <w:rsid w:val="00EB34A3"/>
    <w:rsid w:val="00EB540B"/>
    <w:rsid w:val="00EC07DB"/>
    <w:rsid w:val="00EC16D7"/>
    <w:rsid w:val="00EC378D"/>
    <w:rsid w:val="00EC454E"/>
    <w:rsid w:val="00EC6824"/>
    <w:rsid w:val="00EC68FB"/>
    <w:rsid w:val="00EC7948"/>
    <w:rsid w:val="00ED0011"/>
    <w:rsid w:val="00ED37F6"/>
    <w:rsid w:val="00ED746A"/>
    <w:rsid w:val="00EE3F60"/>
    <w:rsid w:val="00EE5720"/>
    <w:rsid w:val="00EE5A1A"/>
    <w:rsid w:val="00EE6B9E"/>
    <w:rsid w:val="00EE7CBD"/>
    <w:rsid w:val="00EF1BAB"/>
    <w:rsid w:val="00EF1F52"/>
    <w:rsid w:val="00F00E16"/>
    <w:rsid w:val="00F01103"/>
    <w:rsid w:val="00F10314"/>
    <w:rsid w:val="00F11260"/>
    <w:rsid w:val="00F13548"/>
    <w:rsid w:val="00F17733"/>
    <w:rsid w:val="00F279C2"/>
    <w:rsid w:val="00F30474"/>
    <w:rsid w:val="00F37A1E"/>
    <w:rsid w:val="00F41718"/>
    <w:rsid w:val="00F471D9"/>
    <w:rsid w:val="00F50AA5"/>
    <w:rsid w:val="00F53B9A"/>
    <w:rsid w:val="00F54217"/>
    <w:rsid w:val="00F55354"/>
    <w:rsid w:val="00F612CC"/>
    <w:rsid w:val="00F62B3F"/>
    <w:rsid w:val="00F6351E"/>
    <w:rsid w:val="00F63EED"/>
    <w:rsid w:val="00F649DF"/>
    <w:rsid w:val="00F64A46"/>
    <w:rsid w:val="00F64A99"/>
    <w:rsid w:val="00F6602E"/>
    <w:rsid w:val="00F734A5"/>
    <w:rsid w:val="00F741D9"/>
    <w:rsid w:val="00F7647E"/>
    <w:rsid w:val="00F76AAA"/>
    <w:rsid w:val="00F80526"/>
    <w:rsid w:val="00F81C2A"/>
    <w:rsid w:val="00F83476"/>
    <w:rsid w:val="00F906D6"/>
    <w:rsid w:val="00F9202A"/>
    <w:rsid w:val="00F931AD"/>
    <w:rsid w:val="00F94E97"/>
    <w:rsid w:val="00F9620D"/>
    <w:rsid w:val="00FA20E6"/>
    <w:rsid w:val="00FA2518"/>
    <w:rsid w:val="00FA36C5"/>
    <w:rsid w:val="00FA633D"/>
    <w:rsid w:val="00FA70AC"/>
    <w:rsid w:val="00FB1ED4"/>
    <w:rsid w:val="00FB7303"/>
    <w:rsid w:val="00FB7658"/>
    <w:rsid w:val="00FC01EC"/>
    <w:rsid w:val="00FC1ECF"/>
    <w:rsid w:val="00FC234E"/>
    <w:rsid w:val="00FC25E5"/>
    <w:rsid w:val="00FC2E78"/>
    <w:rsid w:val="00FC384A"/>
    <w:rsid w:val="00FC5594"/>
    <w:rsid w:val="00FC648B"/>
    <w:rsid w:val="00FD06EA"/>
    <w:rsid w:val="00FE5095"/>
    <w:rsid w:val="00FE6368"/>
    <w:rsid w:val="00FF0AF4"/>
    <w:rsid w:val="00FF47B5"/>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F752F3B6-B553-401D-A751-7EC8C4D14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tyle>
  <w:style w:type="paragraph" w:styleId="1">
    <w:name w:val="heading 1"/>
    <w:basedOn w:val="a"/>
    <w:next w:val="a"/>
    <w:link w:val="10"/>
    <w:uiPriority w:val="9"/>
    <w:qFormat/>
    <w:pPr>
      <w:keepNext/>
      <w:keepLines/>
      <w:spacing w:before="480" w:after="120"/>
      <w:contextualSpacing/>
      <w:outlineLvl w:val="0"/>
    </w:pPr>
    <w:rPr>
      <w:b/>
      <w:sz w:val="48"/>
      <w:szCs w:val="48"/>
    </w:rPr>
  </w:style>
  <w:style w:type="paragraph" w:styleId="2">
    <w:name w:val="heading 2"/>
    <w:basedOn w:val="a"/>
    <w:next w:val="a"/>
    <w:link w:val="20"/>
    <w:uiPriority w:val="9"/>
    <w:pPr>
      <w:keepNext/>
      <w:keepLines/>
      <w:spacing w:before="360" w:after="80"/>
      <w:contextualSpacing/>
      <w:outlineLvl w:val="1"/>
    </w:pPr>
    <w:rPr>
      <w:b/>
      <w:sz w:val="36"/>
      <w:szCs w:val="36"/>
    </w:rPr>
  </w:style>
  <w:style w:type="paragraph" w:styleId="3">
    <w:name w:val="heading 3"/>
    <w:basedOn w:val="a"/>
    <w:next w:val="a"/>
    <w:link w:val="30"/>
    <w:uiPriority w:val="9"/>
    <w:pPr>
      <w:keepNext/>
      <w:keepLines/>
      <w:spacing w:before="280" w:after="80"/>
      <w:contextualSpacing/>
      <w:outlineLvl w:val="2"/>
    </w:pPr>
    <w:rPr>
      <w:b/>
      <w:sz w:val="28"/>
      <w:szCs w:val="28"/>
    </w:rPr>
  </w:style>
  <w:style w:type="paragraph" w:styleId="4">
    <w:name w:val="heading 4"/>
    <w:basedOn w:val="a"/>
    <w:next w:val="a"/>
    <w:link w:val="40"/>
    <w:uiPriority w:val="9"/>
    <w:pPr>
      <w:keepNext/>
      <w:keepLines/>
      <w:spacing w:before="240" w:after="40"/>
      <w:contextualSpacing/>
      <w:outlineLvl w:val="3"/>
    </w:pPr>
    <w:rPr>
      <w:b/>
      <w:sz w:val="24"/>
      <w:szCs w:val="24"/>
    </w:rPr>
  </w:style>
  <w:style w:type="paragraph" w:styleId="5">
    <w:name w:val="heading 5"/>
    <w:basedOn w:val="a"/>
    <w:next w:val="a"/>
    <w:link w:val="50"/>
    <w:uiPriority w:val="9"/>
    <w:pPr>
      <w:keepNext/>
      <w:keepLines/>
      <w:spacing w:before="220" w:after="40"/>
      <w:contextualSpacing/>
      <w:outlineLvl w:val="4"/>
    </w:pPr>
    <w:rPr>
      <w:b/>
      <w:sz w:val="22"/>
      <w:szCs w:val="22"/>
    </w:rPr>
  </w:style>
  <w:style w:type="paragraph" w:styleId="6">
    <w:name w:val="heading 6"/>
    <w:basedOn w:val="a"/>
    <w:next w:val="a"/>
    <w:link w:val="60"/>
    <w:uiPriority w:val="9"/>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Pr>
      <w:rFonts w:asciiTheme="majorHAnsi" w:eastAsiaTheme="majorEastAsia" w:hAnsiTheme="majorHAnsi" w:cstheme="majorBidi"/>
      <w:b/>
      <w:bCs/>
      <w:sz w:val="48"/>
      <w:szCs w:val="48"/>
    </w:rPr>
  </w:style>
  <w:style w:type="character" w:customStyle="1" w:styleId="30">
    <w:name w:val="標題 3 字元"/>
    <w:basedOn w:val="a0"/>
    <w:link w:val="3"/>
    <w:uiPriority w:val="9"/>
    <w:semiHidden/>
    <w:rPr>
      <w:rFonts w:asciiTheme="majorHAnsi" w:eastAsiaTheme="majorEastAsia" w:hAnsiTheme="majorHAnsi" w:cstheme="majorBidi"/>
      <w:b/>
      <w:bCs/>
      <w:sz w:val="36"/>
      <w:szCs w:val="36"/>
    </w:rPr>
  </w:style>
  <w:style w:type="character" w:customStyle="1" w:styleId="40">
    <w:name w:val="標題 4 字元"/>
    <w:basedOn w:val="a0"/>
    <w:link w:val="4"/>
    <w:uiPriority w:val="9"/>
    <w:semiHidden/>
    <w:rPr>
      <w:rFonts w:asciiTheme="majorHAnsi" w:eastAsiaTheme="majorEastAsia" w:hAnsiTheme="majorHAnsi" w:cstheme="majorBidi"/>
      <w:sz w:val="36"/>
      <w:szCs w:val="36"/>
    </w:rPr>
  </w:style>
  <w:style w:type="character" w:customStyle="1" w:styleId="50">
    <w:name w:val="標題 5 字元"/>
    <w:basedOn w:val="a0"/>
    <w:link w:val="5"/>
    <w:uiPriority w:val="9"/>
    <w:semiHidden/>
    <w:rPr>
      <w:rFonts w:asciiTheme="majorHAnsi" w:eastAsiaTheme="majorEastAsia" w:hAnsiTheme="majorHAnsi" w:cstheme="majorBidi"/>
      <w:b/>
      <w:bCs/>
      <w:sz w:val="36"/>
      <w:szCs w:val="36"/>
    </w:rPr>
  </w:style>
  <w:style w:type="character" w:customStyle="1" w:styleId="60">
    <w:name w:val="標題 6 字元"/>
    <w:basedOn w:val="a0"/>
    <w:link w:val="6"/>
    <w:uiPriority w:val="9"/>
    <w:semiHidden/>
    <w:rPr>
      <w:rFonts w:asciiTheme="majorHAnsi" w:eastAsiaTheme="majorEastAsia" w:hAnsiTheme="majorHAnsi" w:cstheme="majorBidi"/>
      <w:sz w:val="36"/>
      <w:szCs w:val="36"/>
    </w:rPr>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pPr>
      <w:keepNext/>
      <w:keepLines/>
      <w:spacing w:before="480" w:after="120"/>
      <w:contextualSpacing/>
    </w:pPr>
    <w:rPr>
      <w:b/>
      <w:sz w:val="72"/>
      <w:szCs w:val="72"/>
    </w:rPr>
  </w:style>
  <w:style w:type="character" w:customStyle="1" w:styleId="a4">
    <w:name w:val="標題 字元"/>
    <w:basedOn w:val="a0"/>
    <w:link w:val="a3"/>
    <w:uiPriority w:val="10"/>
    <w:rPr>
      <w:rFonts w:asciiTheme="majorHAnsi" w:eastAsia="新細明體" w:hAnsiTheme="majorHAnsi" w:cstheme="majorBidi"/>
      <w:b/>
      <w:bCs/>
      <w:sz w:val="32"/>
      <w:szCs w:val="32"/>
    </w:rPr>
  </w:style>
  <w:style w:type="paragraph" w:styleId="a5">
    <w:name w:val="Subtitle"/>
    <w:basedOn w:val="a"/>
    <w:next w:val="a"/>
    <w:link w:val="a6"/>
    <w:uiPriority w:val="11"/>
    <w:pPr>
      <w:keepNext/>
      <w:keepLines/>
      <w:spacing w:before="360" w:after="80"/>
      <w:contextualSpacing/>
    </w:pPr>
    <w:rPr>
      <w:rFonts w:ascii="Georgia" w:eastAsia="Times New Roman" w:hAnsi="Georgia" w:cs="Georgia"/>
      <w:i/>
      <w:color w:val="666666"/>
      <w:sz w:val="48"/>
      <w:szCs w:val="48"/>
    </w:rPr>
  </w:style>
  <w:style w:type="character" w:customStyle="1" w:styleId="a6">
    <w:name w:val="副標題 字元"/>
    <w:basedOn w:val="a0"/>
    <w:link w:val="a5"/>
    <w:uiPriority w:val="11"/>
    <w:rPr>
      <w:rFonts w:asciiTheme="majorHAnsi" w:eastAsia="新細明體" w:hAnsiTheme="majorHAnsi" w:cstheme="majorBidi"/>
      <w:i/>
      <w:iCs/>
      <w:sz w:val="24"/>
      <w:szCs w:val="24"/>
    </w:rPr>
  </w:style>
  <w:style w:type="table" w:customStyle="1" w:styleId="a7">
    <w:name w:val="樣式"/>
    <w:basedOn w:val="TableNormal"/>
    <w:tblPr>
      <w:tblStyleRowBandSize w:val="1"/>
      <w:tblStyleColBandSize w:val="1"/>
      <w:tblCellMar>
        <w:left w:w="28" w:type="dxa"/>
        <w:right w:w="28" w:type="dxa"/>
      </w:tblCellMar>
    </w:tblPr>
  </w:style>
  <w:style w:type="table" w:customStyle="1" w:styleId="26">
    <w:name w:val="樣式26"/>
    <w:basedOn w:val="TableNormal"/>
    <w:tblPr>
      <w:tblStyleRowBandSize w:val="1"/>
      <w:tblStyleColBandSize w:val="1"/>
      <w:tblCellMar>
        <w:left w:w="28" w:type="dxa"/>
        <w:right w:w="28" w:type="dxa"/>
      </w:tblCellMar>
    </w:tblPr>
  </w:style>
  <w:style w:type="table" w:customStyle="1" w:styleId="25">
    <w:name w:val="樣式25"/>
    <w:basedOn w:val="TableNormal"/>
    <w:tblPr>
      <w:tblStyleRowBandSize w:val="1"/>
      <w:tblStyleColBandSize w:val="1"/>
      <w:tblCellMar>
        <w:left w:w="108" w:type="dxa"/>
        <w:right w:w="108" w:type="dxa"/>
      </w:tblCellMar>
    </w:tblPr>
  </w:style>
  <w:style w:type="table" w:customStyle="1" w:styleId="24">
    <w:name w:val="樣式24"/>
    <w:basedOn w:val="TableNormal"/>
    <w:tblPr>
      <w:tblStyleRowBandSize w:val="1"/>
      <w:tblStyleColBandSize w:val="1"/>
      <w:tblCellMar>
        <w:left w:w="28" w:type="dxa"/>
        <w:right w:w="28" w:type="dxa"/>
      </w:tblCellMar>
    </w:tblPr>
  </w:style>
  <w:style w:type="table" w:customStyle="1" w:styleId="23">
    <w:name w:val="樣式23"/>
    <w:basedOn w:val="TableNormal"/>
    <w:tblPr>
      <w:tblStyleRowBandSize w:val="1"/>
      <w:tblStyleColBandSize w:val="1"/>
    </w:tblPr>
  </w:style>
  <w:style w:type="table" w:customStyle="1" w:styleId="22">
    <w:name w:val="樣式22"/>
    <w:basedOn w:val="TableNormal"/>
    <w:tblPr>
      <w:tblStyleRowBandSize w:val="1"/>
      <w:tblStyleColBandSize w:val="1"/>
    </w:tblPr>
  </w:style>
  <w:style w:type="table" w:customStyle="1" w:styleId="21">
    <w:name w:val="樣式21"/>
    <w:basedOn w:val="TableNormal"/>
    <w:tblPr>
      <w:tblStyleRowBandSize w:val="1"/>
      <w:tblStyleColBandSize w:val="1"/>
    </w:tblPr>
  </w:style>
  <w:style w:type="table" w:customStyle="1" w:styleId="200">
    <w:name w:val="樣式20"/>
    <w:basedOn w:val="TableNormal"/>
    <w:tblPr>
      <w:tblStyleRowBandSize w:val="1"/>
      <w:tblStyleColBandSize w:val="1"/>
    </w:tblPr>
  </w:style>
  <w:style w:type="table" w:customStyle="1" w:styleId="19">
    <w:name w:val="樣式19"/>
    <w:basedOn w:val="TableNormal"/>
    <w:tblPr>
      <w:tblStyleRowBandSize w:val="1"/>
      <w:tblStyleColBandSize w:val="1"/>
      <w:tblCellMar>
        <w:left w:w="108" w:type="dxa"/>
        <w:right w:w="108" w:type="dxa"/>
      </w:tblCellMar>
    </w:tblPr>
  </w:style>
  <w:style w:type="table" w:customStyle="1" w:styleId="18">
    <w:name w:val="樣式18"/>
    <w:basedOn w:val="TableNormal"/>
    <w:tblPr>
      <w:tblStyleRowBandSize w:val="1"/>
      <w:tblStyleColBandSize w:val="1"/>
      <w:tblCellMar>
        <w:left w:w="28" w:type="dxa"/>
        <w:right w:w="28" w:type="dxa"/>
      </w:tblCellMar>
    </w:tblPr>
  </w:style>
  <w:style w:type="table" w:customStyle="1" w:styleId="17">
    <w:name w:val="樣式17"/>
    <w:basedOn w:val="TableNormal"/>
    <w:tblPr>
      <w:tblStyleRowBandSize w:val="1"/>
      <w:tblStyleColBandSize w:val="1"/>
      <w:tblCellMar>
        <w:left w:w="28" w:type="dxa"/>
        <w:right w:w="28" w:type="dxa"/>
      </w:tblCellMar>
    </w:tblPr>
  </w:style>
  <w:style w:type="table" w:customStyle="1" w:styleId="16">
    <w:name w:val="樣式16"/>
    <w:basedOn w:val="TableNormal"/>
    <w:tblPr>
      <w:tblStyleRowBandSize w:val="1"/>
      <w:tblStyleColBandSize w:val="1"/>
      <w:tblCellMar>
        <w:left w:w="108" w:type="dxa"/>
        <w:right w:w="108" w:type="dxa"/>
      </w:tblCellMar>
    </w:tblPr>
  </w:style>
  <w:style w:type="table" w:customStyle="1" w:styleId="15">
    <w:name w:val="樣式15"/>
    <w:basedOn w:val="TableNormal"/>
    <w:tblPr>
      <w:tblStyleRowBandSize w:val="1"/>
      <w:tblStyleColBandSize w:val="1"/>
      <w:tblCellMar>
        <w:left w:w="28" w:type="dxa"/>
        <w:right w:w="28" w:type="dxa"/>
      </w:tblCellMar>
    </w:tblPr>
  </w:style>
  <w:style w:type="table" w:customStyle="1" w:styleId="14">
    <w:name w:val="樣式14"/>
    <w:basedOn w:val="TableNormal"/>
    <w:tblPr>
      <w:tblStyleRowBandSize w:val="1"/>
      <w:tblStyleColBandSize w:val="1"/>
      <w:tblCellMar>
        <w:left w:w="108" w:type="dxa"/>
        <w:right w:w="108" w:type="dxa"/>
      </w:tblCellMar>
    </w:tblPr>
  </w:style>
  <w:style w:type="table" w:customStyle="1" w:styleId="13">
    <w:name w:val="樣式13"/>
    <w:basedOn w:val="TableNormal"/>
    <w:tblPr>
      <w:tblStyleRowBandSize w:val="1"/>
      <w:tblStyleColBandSize w:val="1"/>
    </w:tblPr>
  </w:style>
  <w:style w:type="table" w:customStyle="1" w:styleId="12">
    <w:name w:val="樣式12"/>
    <w:basedOn w:val="TableNormal"/>
    <w:tblPr>
      <w:tblStyleRowBandSize w:val="1"/>
      <w:tblStyleColBandSize w:val="1"/>
      <w:tblCellMar>
        <w:left w:w="28" w:type="dxa"/>
        <w:right w:w="28" w:type="dxa"/>
      </w:tblCellMar>
    </w:tblPr>
  </w:style>
  <w:style w:type="table" w:customStyle="1" w:styleId="11">
    <w:name w:val="樣式11"/>
    <w:basedOn w:val="TableNormal"/>
    <w:tblPr>
      <w:tblStyleRowBandSize w:val="1"/>
      <w:tblStyleColBandSize w:val="1"/>
      <w:tblCellMar>
        <w:left w:w="28" w:type="dxa"/>
        <w:right w:w="28" w:type="dxa"/>
      </w:tblCellMar>
    </w:tblPr>
  </w:style>
  <w:style w:type="table" w:customStyle="1" w:styleId="100">
    <w:name w:val="樣式10"/>
    <w:basedOn w:val="TableNormal"/>
    <w:tblPr>
      <w:tblStyleRowBandSize w:val="1"/>
      <w:tblStyleColBandSize w:val="1"/>
      <w:tblCellMar>
        <w:left w:w="28" w:type="dxa"/>
        <w:right w:w="28" w:type="dxa"/>
      </w:tblCellMar>
    </w:tblPr>
  </w:style>
  <w:style w:type="table" w:customStyle="1" w:styleId="9">
    <w:name w:val="樣式9"/>
    <w:basedOn w:val="TableNormal"/>
    <w:tblPr>
      <w:tblStyleRowBandSize w:val="1"/>
      <w:tblStyleColBandSize w:val="1"/>
      <w:tblCellMar>
        <w:left w:w="28" w:type="dxa"/>
        <w:right w:w="28" w:type="dxa"/>
      </w:tblCellMar>
    </w:tblPr>
  </w:style>
  <w:style w:type="table" w:customStyle="1" w:styleId="8">
    <w:name w:val="樣式8"/>
    <w:basedOn w:val="TableNormal"/>
    <w:tblPr>
      <w:tblStyleRowBandSize w:val="1"/>
      <w:tblStyleColBandSize w:val="1"/>
      <w:tblCellMar>
        <w:left w:w="108" w:type="dxa"/>
        <w:right w:w="108" w:type="dxa"/>
      </w:tblCellMar>
    </w:tblPr>
  </w:style>
  <w:style w:type="table" w:customStyle="1" w:styleId="7">
    <w:name w:val="樣式7"/>
    <w:basedOn w:val="TableNormal"/>
    <w:tblPr>
      <w:tblStyleRowBandSize w:val="1"/>
      <w:tblStyleColBandSize w:val="1"/>
    </w:tblPr>
  </w:style>
  <w:style w:type="table" w:customStyle="1" w:styleId="61">
    <w:name w:val="樣式6"/>
    <w:basedOn w:val="TableNormal"/>
    <w:tblPr>
      <w:tblStyleRowBandSize w:val="1"/>
      <w:tblStyleColBandSize w:val="1"/>
    </w:tblPr>
  </w:style>
  <w:style w:type="table" w:customStyle="1" w:styleId="51">
    <w:name w:val="樣式5"/>
    <w:basedOn w:val="TableNormal"/>
    <w:tblPr>
      <w:tblStyleRowBandSize w:val="1"/>
      <w:tblStyleColBandSize w:val="1"/>
      <w:tblCellMar>
        <w:top w:w="15" w:type="dxa"/>
        <w:left w:w="15" w:type="dxa"/>
        <w:bottom w:w="15" w:type="dxa"/>
        <w:right w:w="15" w:type="dxa"/>
      </w:tblCellMar>
    </w:tblPr>
  </w:style>
  <w:style w:type="table" w:customStyle="1" w:styleId="41">
    <w:name w:val="樣式4"/>
    <w:basedOn w:val="TableNormal"/>
    <w:tblPr>
      <w:tblStyleRowBandSize w:val="1"/>
      <w:tblStyleColBandSize w:val="1"/>
      <w:tblCellMar>
        <w:top w:w="15" w:type="dxa"/>
        <w:left w:w="15" w:type="dxa"/>
        <w:bottom w:w="15" w:type="dxa"/>
        <w:right w:w="15" w:type="dxa"/>
      </w:tblCellMar>
    </w:tblPr>
  </w:style>
  <w:style w:type="table" w:customStyle="1" w:styleId="31">
    <w:name w:val="樣式3"/>
    <w:basedOn w:val="TableNormal"/>
    <w:tblPr>
      <w:tblStyleRowBandSize w:val="1"/>
      <w:tblStyleColBandSize w:val="1"/>
      <w:tblCellMar>
        <w:top w:w="15" w:type="dxa"/>
        <w:left w:w="15" w:type="dxa"/>
        <w:bottom w:w="15" w:type="dxa"/>
        <w:right w:w="15" w:type="dxa"/>
      </w:tblCellMar>
    </w:tblPr>
  </w:style>
  <w:style w:type="table" w:customStyle="1" w:styleId="27">
    <w:name w:val="樣式2"/>
    <w:basedOn w:val="TableNormal"/>
    <w:tblPr>
      <w:tblStyleRowBandSize w:val="1"/>
      <w:tblStyleColBandSize w:val="1"/>
      <w:tblCellMar>
        <w:top w:w="60" w:type="dxa"/>
        <w:left w:w="60" w:type="dxa"/>
        <w:bottom w:w="60" w:type="dxa"/>
        <w:right w:w="60" w:type="dxa"/>
      </w:tblCellMar>
    </w:tblPr>
  </w:style>
  <w:style w:type="table" w:customStyle="1" w:styleId="1a">
    <w:name w:val="樣式1"/>
    <w:basedOn w:val="TableNormal"/>
    <w:tblPr>
      <w:tblStyleRowBandSize w:val="1"/>
      <w:tblStyleColBandSize w:val="1"/>
      <w:tblCellMar>
        <w:left w:w="28" w:type="dxa"/>
        <w:right w:w="28" w:type="dxa"/>
      </w:tblCellMar>
    </w:tblPr>
  </w:style>
  <w:style w:type="paragraph" w:styleId="a8">
    <w:name w:val="List Paragraph"/>
    <w:basedOn w:val="a"/>
    <w:uiPriority w:val="34"/>
    <w:qFormat/>
    <w:rsid w:val="00294813"/>
    <w:pPr>
      <w:ind w:leftChars="200" w:left="480"/>
    </w:pPr>
  </w:style>
  <w:style w:type="character" w:customStyle="1" w:styleId="apple-converted-space">
    <w:name w:val="apple-converted-space"/>
    <w:basedOn w:val="a0"/>
    <w:rsid w:val="00DC68AD"/>
    <w:rPr>
      <w:rFonts w:cs="Times New Roman"/>
    </w:rPr>
  </w:style>
  <w:style w:type="paragraph" w:styleId="a9">
    <w:name w:val="Balloon Text"/>
    <w:basedOn w:val="a"/>
    <w:link w:val="aa"/>
    <w:uiPriority w:val="99"/>
    <w:semiHidden/>
    <w:unhideWhenUsed/>
    <w:rsid w:val="005F1B74"/>
    <w:rPr>
      <w:rFonts w:asciiTheme="majorHAnsi" w:eastAsiaTheme="majorEastAsia" w:hAnsiTheme="majorHAnsi"/>
      <w:sz w:val="18"/>
      <w:szCs w:val="18"/>
    </w:rPr>
  </w:style>
  <w:style w:type="character" w:customStyle="1" w:styleId="aa">
    <w:name w:val="註解方塊文字 字元"/>
    <w:basedOn w:val="a0"/>
    <w:link w:val="a9"/>
    <w:uiPriority w:val="99"/>
    <w:semiHidden/>
    <w:locked/>
    <w:rsid w:val="005F1B74"/>
    <w:rPr>
      <w:rFonts w:asciiTheme="majorHAnsi" w:eastAsiaTheme="majorEastAsia" w:hAnsiTheme="majorHAnsi" w:cs="Times New Roman"/>
      <w:sz w:val="18"/>
      <w:szCs w:val="18"/>
    </w:rPr>
  </w:style>
  <w:style w:type="paragraph" w:styleId="ab">
    <w:name w:val="header"/>
    <w:basedOn w:val="a"/>
    <w:link w:val="ac"/>
    <w:uiPriority w:val="99"/>
    <w:unhideWhenUsed/>
    <w:rsid w:val="003C7092"/>
    <w:pPr>
      <w:tabs>
        <w:tab w:val="center" w:pos="4153"/>
        <w:tab w:val="right" w:pos="8306"/>
      </w:tabs>
      <w:snapToGrid w:val="0"/>
    </w:pPr>
  </w:style>
  <w:style w:type="character" w:customStyle="1" w:styleId="ac">
    <w:name w:val="頁首 字元"/>
    <w:basedOn w:val="a0"/>
    <w:link w:val="ab"/>
    <w:uiPriority w:val="99"/>
    <w:locked/>
    <w:rsid w:val="003C7092"/>
    <w:rPr>
      <w:rFonts w:cs="Times New Roman"/>
    </w:rPr>
  </w:style>
  <w:style w:type="paragraph" w:styleId="ad">
    <w:name w:val="footer"/>
    <w:basedOn w:val="a"/>
    <w:link w:val="ae"/>
    <w:uiPriority w:val="99"/>
    <w:unhideWhenUsed/>
    <w:rsid w:val="003C7092"/>
    <w:pPr>
      <w:tabs>
        <w:tab w:val="center" w:pos="4153"/>
        <w:tab w:val="right" w:pos="8306"/>
      </w:tabs>
      <w:snapToGrid w:val="0"/>
    </w:pPr>
  </w:style>
  <w:style w:type="character" w:customStyle="1" w:styleId="ae">
    <w:name w:val="頁尾 字元"/>
    <w:basedOn w:val="a0"/>
    <w:link w:val="ad"/>
    <w:uiPriority w:val="99"/>
    <w:locked/>
    <w:rsid w:val="003C7092"/>
    <w:rPr>
      <w:rFonts w:cs="Times New Roman"/>
    </w:rPr>
  </w:style>
  <w:style w:type="table" w:styleId="af">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sz w:val="24"/>
      <w:szCs w:val="24"/>
    </w:rPr>
  </w:style>
  <w:style w:type="character" w:styleId="af1">
    <w:name w:val="Hyperlink"/>
    <w:basedOn w:val="a0"/>
    <w:uiPriority w:val="99"/>
    <w:unhideWhenUsed/>
    <w:rsid w:val="005B09C3"/>
    <w:rPr>
      <w:color w:val="0563C1" w:themeColor="hyperlink"/>
      <w:u w:val="single"/>
    </w:rPr>
  </w:style>
  <w:style w:type="character" w:styleId="af2">
    <w:name w:val="FollowedHyperlink"/>
    <w:basedOn w:val="a0"/>
    <w:uiPriority w:val="99"/>
    <w:semiHidden/>
    <w:unhideWhenUsed/>
    <w:rsid w:val="00191E8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5205867">
      <w:marLeft w:val="0"/>
      <w:marRight w:val="0"/>
      <w:marTop w:val="0"/>
      <w:marBottom w:val="0"/>
      <w:divBdr>
        <w:top w:val="none" w:sz="0" w:space="0" w:color="auto"/>
        <w:left w:val="none" w:sz="0" w:space="0" w:color="auto"/>
        <w:bottom w:val="none" w:sz="0" w:space="0" w:color="auto"/>
        <w:right w:val="none" w:sz="0" w:space="0" w:color="auto"/>
      </w:divBdr>
    </w:div>
    <w:div w:id="645205868">
      <w:marLeft w:val="0"/>
      <w:marRight w:val="0"/>
      <w:marTop w:val="0"/>
      <w:marBottom w:val="0"/>
      <w:divBdr>
        <w:top w:val="none" w:sz="0" w:space="0" w:color="auto"/>
        <w:left w:val="none" w:sz="0" w:space="0" w:color="auto"/>
        <w:bottom w:val="none" w:sz="0" w:space="0" w:color="auto"/>
        <w:right w:val="none" w:sz="0" w:space="0" w:color="auto"/>
      </w:divBdr>
    </w:div>
    <w:div w:id="645205869">
      <w:marLeft w:val="0"/>
      <w:marRight w:val="0"/>
      <w:marTop w:val="0"/>
      <w:marBottom w:val="0"/>
      <w:divBdr>
        <w:top w:val="none" w:sz="0" w:space="0" w:color="auto"/>
        <w:left w:val="none" w:sz="0" w:space="0" w:color="auto"/>
        <w:bottom w:val="none" w:sz="0" w:space="0" w:color="auto"/>
        <w:right w:val="none" w:sz="0" w:space="0" w:color="auto"/>
      </w:divBdr>
    </w:div>
    <w:div w:id="645205870">
      <w:marLeft w:val="0"/>
      <w:marRight w:val="0"/>
      <w:marTop w:val="0"/>
      <w:marBottom w:val="0"/>
      <w:divBdr>
        <w:top w:val="none" w:sz="0" w:space="0" w:color="auto"/>
        <w:left w:val="none" w:sz="0" w:space="0" w:color="auto"/>
        <w:bottom w:val="none" w:sz="0" w:space="0" w:color="auto"/>
        <w:right w:val="none" w:sz="0" w:space="0" w:color="auto"/>
      </w:divBdr>
    </w:div>
    <w:div w:id="645205871">
      <w:marLeft w:val="0"/>
      <w:marRight w:val="0"/>
      <w:marTop w:val="0"/>
      <w:marBottom w:val="0"/>
      <w:divBdr>
        <w:top w:val="none" w:sz="0" w:space="0" w:color="auto"/>
        <w:left w:val="none" w:sz="0" w:space="0" w:color="auto"/>
        <w:bottom w:val="none" w:sz="0" w:space="0" w:color="auto"/>
        <w:right w:val="none" w:sz="0" w:space="0" w:color="auto"/>
      </w:divBdr>
    </w:div>
    <w:div w:id="645205872">
      <w:marLeft w:val="0"/>
      <w:marRight w:val="0"/>
      <w:marTop w:val="0"/>
      <w:marBottom w:val="0"/>
      <w:divBdr>
        <w:top w:val="none" w:sz="0" w:space="0" w:color="auto"/>
        <w:left w:val="none" w:sz="0" w:space="0" w:color="auto"/>
        <w:bottom w:val="none" w:sz="0" w:space="0" w:color="auto"/>
        <w:right w:val="none" w:sz="0" w:space="0" w:color="auto"/>
      </w:divBdr>
    </w:div>
    <w:div w:id="645205873">
      <w:marLeft w:val="0"/>
      <w:marRight w:val="0"/>
      <w:marTop w:val="0"/>
      <w:marBottom w:val="0"/>
      <w:divBdr>
        <w:top w:val="none" w:sz="0" w:space="0" w:color="auto"/>
        <w:left w:val="none" w:sz="0" w:space="0" w:color="auto"/>
        <w:bottom w:val="none" w:sz="0" w:space="0" w:color="auto"/>
        <w:right w:val="none" w:sz="0" w:space="0" w:color="auto"/>
      </w:divBdr>
    </w:div>
    <w:div w:id="645205874">
      <w:marLeft w:val="0"/>
      <w:marRight w:val="0"/>
      <w:marTop w:val="0"/>
      <w:marBottom w:val="0"/>
      <w:divBdr>
        <w:top w:val="none" w:sz="0" w:space="0" w:color="auto"/>
        <w:left w:val="none" w:sz="0" w:space="0" w:color="auto"/>
        <w:bottom w:val="none" w:sz="0" w:space="0" w:color="auto"/>
        <w:right w:val="none" w:sz="0" w:space="0" w:color="auto"/>
      </w:divBdr>
    </w:div>
    <w:div w:id="645205875">
      <w:marLeft w:val="0"/>
      <w:marRight w:val="0"/>
      <w:marTop w:val="0"/>
      <w:marBottom w:val="0"/>
      <w:divBdr>
        <w:top w:val="none" w:sz="0" w:space="0" w:color="auto"/>
        <w:left w:val="none" w:sz="0" w:space="0" w:color="auto"/>
        <w:bottom w:val="none" w:sz="0" w:space="0" w:color="auto"/>
        <w:right w:val="none" w:sz="0" w:space="0" w:color="auto"/>
      </w:divBdr>
    </w:div>
    <w:div w:id="645205876">
      <w:marLeft w:val="0"/>
      <w:marRight w:val="0"/>
      <w:marTop w:val="0"/>
      <w:marBottom w:val="0"/>
      <w:divBdr>
        <w:top w:val="none" w:sz="0" w:space="0" w:color="auto"/>
        <w:left w:val="none" w:sz="0" w:space="0" w:color="auto"/>
        <w:bottom w:val="none" w:sz="0" w:space="0" w:color="auto"/>
        <w:right w:val="none" w:sz="0" w:space="0" w:color="auto"/>
      </w:divBdr>
    </w:div>
    <w:div w:id="645205877">
      <w:marLeft w:val="0"/>
      <w:marRight w:val="0"/>
      <w:marTop w:val="0"/>
      <w:marBottom w:val="0"/>
      <w:divBdr>
        <w:top w:val="none" w:sz="0" w:space="0" w:color="auto"/>
        <w:left w:val="none" w:sz="0" w:space="0" w:color="auto"/>
        <w:bottom w:val="none" w:sz="0" w:space="0" w:color="auto"/>
        <w:right w:val="none" w:sz="0" w:space="0" w:color="auto"/>
      </w:divBdr>
    </w:div>
    <w:div w:id="6452058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youtu.be/4QpxKtRHeVQ" TargetMode="External"/><Relationship Id="rId13" Type="http://schemas.openxmlformats.org/officeDocument/2006/relationships/hyperlink" Target="https://www.youtube.com/watch?v=OX_ZZ49Jqc4" TargetMode="External"/><Relationship Id="rId18" Type="http://schemas.openxmlformats.org/officeDocument/2006/relationships/hyperlink" Target="https://youtu.be/VqrQpt6tcxQ"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youtu.be/UGu23sYDqqg" TargetMode="External"/><Relationship Id="rId7" Type="http://schemas.openxmlformats.org/officeDocument/2006/relationships/endnotes" Target="endnotes.xml"/><Relationship Id="rId12" Type="http://schemas.openxmlformats.org/officeDocument/2006/relationships/hyperlink" Target="https://www.youtube.com/watch?v=q0KHe5WPL7I" TargetMode="External"/><Relationship Id="rId17" Type="http://schemas.openxmlformats.org/officeDocument/2006/relationships/hyperlink" Target="https://youtu.be/H8Z7Srshbfw"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youtu.be/fo8OnaecUac" TargetMode="External"/><Relationship Id="rId20" Type="http://schemas.openxmlformats.org/officeDocument/2006/relationships/hyperlink" Target="https://youtu.be/G7NiKxlAwu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deo.zhihu.com/video/1006897023643213824?" TargetMode="External"/><Relationship Id="rId24" Type="http://schemas.openxmlformats.org/officeDocument/2006/relationships/hyperlink" Target="https://youtu.be/Cp8XEpZVH08" TargetMode="External"/><Relationship Id="rId5" Type="http://schemas.openxmlformats.org/officeDocument/2006/relationships/webSettings" Target="webSettings.xml"/><Relationship Id="rId15" Type="http://schemas.openxmlformats.org/officeDocument/2006/relationships/hyperlink" Target="https://youtu.be/MOoWYXKaZmc" TargetMode="External"/><Relationship Id="rId23" Type="http://schemas.openxmlformats.org/officeDocument/2006/relationships/hyperlink" Target="https://youtu.be/lrNJSxbNKQE" TargetMode="External"/><Relationship Id="rId10" Type="http://schemas.openxmlformats.org/officeDocument/2006/relationships/hyperlink" Target="https://www.youtube.com/watch?v=KDdWc1eON2g" TargetMode="External"/><Relationship Id="rId19" Type="http://schemas.openxmlformats.org/officeDocument/2006/relationships/hyperlink" Target="https://youtu.be/cOyAfdqffYU" TargetMode="External"/><Relationship Id="rId4" Type="http://schemas.openxmlformats.org/officeDocument/2006/relationships/settings" Target="settings.xml"/><Relationship Id="rId9" Type="http://schemas.openxmlformats.org/officeDocument/2006/relationships/hyperlink" Target="https://youtu.be/v92q7txUOaI" TargetMode="External"/><Relationship Id="rId14" Type="http://schemas.openxmlformats.org/officeDocument/2006/relationships/hyperlink" Target="https://www.youtube.com/watch?v=hRgFM5w3pE8" TargetMode="External"/><Relationship Id="rId22" Type="http://schemas.openxmlformats.org/officeDocument/2006/relationships/hyperlink" Target="https://youtu.be/Ymtd3N0C11M" TargetMode="External"/><Relationship Id="rId27"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BC4E8D-CB2D-4A2E-A16D-1442CFDD2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21</Pages>
  <Words>999</Words>
  <Characters>5698</Characters>
  <Application>Microsoft Office Word</Application>
  <DocSecurity>0</DocSecurity>
  <Lines>47</Lines>
  <Paragraphs>13</Paragraphs>
  <ScaleCrop>false</ScaleCrop>
  <Company>Hewlett-Packard Company</Company>
  <LinksUpToDate>false</LinksUpToDate>
  <CharactersWithSpaces>6684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leard</dc:creator>
  <cp:keywords/>
  <dc:description/>
  <cp:lastModifiedBy>user</cp:lastModifiedBy>
  <cp:revision>6</cp:revision>
  <cp:lastPrinted>2018-11-20T02:54:00Z</cp:lastPrinted>
  <dcterms:created xsi:type="dcterms:W3CDTF">2023-12-04T05:20:00Z</dcterms:created>
  <dcterms:modified xsi:type="dcterms:W3CDTF">2023-12-04T06:05:00Z</dcterms:modified>
</cp:coreProperties>
</file>