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979B1FE" w14:textId="77777777" w:rsidR="00E576C0" w:rsidRPr="00FE3A53" w:rsidRDefault="00E576C0" w:rsidP="00E576C0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3D5AEE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 w:rsidRPr="003D5AE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溪崑</w:t>
      </w:r>
      <w:r w:rsidRPr="003D5AEE">
        <w:rPr>
          <w:rFonts w:ascii="標楷體" w:eastAsia="標楷體" w:hAnsi="標楷體" w:cs="標楷體"/>
          <w:b/>
          <w:color w:val="auto"/>
          <w:sz w:val="28"/>
          <w:szCs w:val="28"/>
        </w:rPr>
        <w:t>國民中學</w:t>
      </w:r>
      <w:r w:rsidRPr="003D5AEE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1</w:t>
      </w:r>
      <w:r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12</w:t>
      </w:r>
      <w:r w:rsidRPr="003D5AEE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r w:rsidRPr="003D5AEE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</w:t>
      </w:r>
      <w:r w:rsidRPr="003D5AE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 xml:space="preserve">八 </w:t>
      </w:r>
      <w:r w:rsidRPr="003D5AEE">
        <w:rPr>
          <w:rFonts w:ascii="標楷體" w:eastAsia="標楷體" w:hAnsi="標楷體" w:cs="標楷體"/>
          <w:b/>
          <w:color w:val="auto"/>
          <w:sz w:val="28"/>
          <w:szCs w:val="28"/>
        </w:rPr>
        <w:t>年級第</w:t>
      </w:r>
      <w:r w:rsidRPr="003D5AEE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</w:t>
      </w:r>
      <w:r w:rsidRPr="003D5AEE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 xml:space="preserve">二 </w:t>
      </w:r>
      <w:r w:rsidRPr="003D5AEE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生活科技</w:t>
      </w:r>
      <w:r w:rsidRPr="003D5AEE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課程計畫  </w:t>
      </w:r>
      <w:r w:rsidRPr="004B4F48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葉順華</w:t>
      </w:r>
    </w:p>
    <w:p w14:paraId="7CAE5A7A" w14:textId="77777777" w:rsidR="00E576C0" w:rsidRPr="00D2359A" w:rsidRDefault="00E576C0" w:rsidP="00E576C0">
      <w:pPr>
        <w:pStyle w:val="aff0"/>
        <w:numPr>
          <w:ilvl w:val="0"/>
          <w:numId w:val="94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D2359A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</w:p>
    <w:p w14:paraId="47D1E82A" w14:textId="77777777" w:rsidR="00E576C0" w:rsidRDefault="00E576C0" w:rsidP="00E576C0">
      <w:pPr>
        <w:pStyle w:val="Web"/>
        <w:spacing w:line="360" w:lineRule="auto"/>
        <w:ind w:left="23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1.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</w:t>
      </w:r>
      <w:r w:rsidRPr="00903674">
        <w:rPr>
          <w:rFonts w:ascii="標楷體" w:eastAsia="標楷體" w:hAnsi="標楷體" w:cs="標楷體" w:hint="eastAsia"/>
        </w:rPr>
        <w:t xml:space="preserve">  2.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英語文   3.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健康與體育   4.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數學   5.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社會   6.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藝術  7.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自然科學 8.</w:t>
      </w:r>
      <w:r w:rsidRPr="00D2359A">
        <w:rPr>
          <w:rFonts w:ascii="標楷體" w:eastAsia="標楷體" w:hAnsi="標楷體" w:cs="標楷體"/>
          <w:b/>
        </w:rPr>
        <w:t xml:space="preserve"> </w:t>
      </w:r>
      <w:r w:rsidRPr="003D5AEE">
        <w:rPr>
          <w:rFonts w:ascii="標楷體" w:eastAsia="標楷體" w:hAnsi="標楷體" w:cs="標楷體"/>
          <w:b/>
        </w:rPr>
        <w:t>■</w:t>
      </w:r>
      <w:r w:rsidRPr="00903674">
        <w:rPr>
          <w:rFonts w:ascii="標楷體" w:eastAsia="標楷體" w:hAnsi="標楷體" w:cs="標楷體" w:hint="eastAsia"/>
        </w:rPr>
        <w:t>科技  9.</w:t>
      </w:r>
      <w:r w:rsidRPr="00903674">
        <w:rPr>
          <w:rFonts w:ascii="標楷體" w:eastAsia="標楷體" w:hAnsi="標楷體" w:cs="標楷體"/>
        </w:rPr>
        <w:t>□</w:t>
      </w:r>
      <w:r w:rsidRPr="00903674">
        <w:rPr>
          <w:rFonts w:ascii="標楷體" w:eastAsia="標楷體" w:hAnsi="標楷體" w:cs="標楷體" w:hint="eastAsia"/>
        </w:rPr>
        <w:t>綜合活動</w:t>
      </w:r>
      <w:r w:rsidRPr="00D2359A">
        <w:rPr>
          <w:rFonts w:ascii="標楷體" w:eastAsia="標楷體" w:hAnsi="標楷體" w:cs="標楷體" w:hint="eastAsia"/>
        </w:rPr>
        <w:t xml:space="preserve">  </w:t>
      </w:r>
    </w:p>
    <w:p w14:paraId="5AC4782F" w14:textId="77777777" w:rsidR="00E576C0" w:rsidRPr="00D2359A" w:rsidRDefault="00E576C0" w:rsidP="00E576C0">
      <w:pPr>
        <w:pStyle w:val="Web"/>
        <w:spacing w:line="360" w:lineRule="auto"/>
        <w:ind w:left="23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</w:t>
      </w:r>
      <w:r w:rsidRPr="00D2359A">
        <w:rPr>
          <w:rFonts w:ascii="標楷體" w:eastAsia="標楷體" w:hAnsi="標楷體" w:cs="標楷體" w:hint="eastAsia"/>
        </w:rPr>
        <w:t xml:space="preserve"> 10.</w:t>
      </w:r>
      <w:r>
        <w:rPr>
          <w:rFonts w:hint="eastAsia"/>
        </w:rPr>
        <w:t>□</w:t>
      </w:r>
      <w:r w:rsidRPr="00D2359A">
        <w:rPr>
          <w:rFonts w:ascii="標楷體" w:eastAsia="標楷體" w:hAnsi="標楷體" w:hint="eastAsia"/>
        </w:rPr>
        <w:t>閩南語文 11</w:t>
      </w:r>
      <w:r w:rsidRPr="00D2359A">
        <w:rPr>
          <w:rFonts w:ascii="標楷體" w:eastAsia="標楷體" w:hAnsi="標楷體" w:cs="Times New Roman" w:hint="eastAsia"/>
        </w:rPr>
        <w:t>.□</w:t>
      </w:r>
      <w:r w:rsidRPr="00D2359A">
        <w:rPr>
          <w:rFonts w:ascii="標楷體" w:eastAsia="標楷體" w:hAnsi="標楷體" w:hint="eastAsia"/>
        </w:rPr>
        <w:t xml:space="preserve">客家語文 </w:t>
      </w:r>
      <w:r w:rsidRPr="00D2359A">
        <w:rPr>
          <w:rFonts w:ascii="標楷體" w:eastAsia="標楷體" w:hAnsi="標楷體" w:cs="Times New Roman" w:hint="eastAsia"/>
        </w:rPr>
        <w:t>12.□</w:t>
      </w:r>
      <w:r w:rsidRPr="00D2359A"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 w:rsidRPr="00D2359A">
        <w:rPr>
          <w:rFonts w:hint="eastAsia"/>
          <w:u w:val="single"/>
        </w:rPr>
        <w:t xml:space="preserve"> ____</w:t>
      </w:r>
      <w:r w:rsidRPr="00D2359A">
        <w:rPr>
          <w:rFonts w:ascii="標楷體" w:eastAsia="標楷體" w:hAnsi="標楷體" w:hint="eastAsia"/>
        </w:rPr>
        <w:t xml:space="preserve">族 </w:t>
      </w:r>
      <w:r w:rsidRPr="00D2359A">
        <w:rPr>
          <w:rFonts w:ascii="標楷體" w:eastAsia="標楷體" w:hAnsi="標楷體" w:cs="Times New Roman" w:hint="eastAsia"/>
        </w:rPr>
        <w:t>13.□</w:t>
      </w:r>
      <w:r w:rsidRPr="00D2359A"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 w:rsidRPr="00D2359A">
        <w:rPr>
          <w:rFonts w:hint="eastAsia"/>
          <w:u w:val="single"/>
        </w:rPr>
        <w:t xml:space="preserve"> ____</w:t>
      </w:r>
      <w:r w:rsidRPr="00D2359A">
        <w:rPr>
          <w:rFonts w:ascii="標楷體" w:eastAsia="標楷體" w:hAnsi="標楷體" w:hint="eastAsia"/>
        </w:rPr>
        <w:t>語  14.</w:t>
      </w:r>
      <w:r w:rsidRPr="00D2359A">
        <w:rPr>
          <w:rFonts w:ascii="標楷體" w:eastAsia="標楷體" w:hAnsi="標楷體" w:cs="Times New Roman" w:hint="eastAsia"/>
        </w:rPr>
        <w:t xml:space="preserve"> □臺灣手語</w:t>
      </w:r>
    </w:p>
    <w:p w14:paraId="3E43969D" w14:textId="77777777" w:rsidR="00D37619" w:rsidRPr="00504BCC" w:rsidRDefault="00504BCC" w:rsidP="00E576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BC3E0D">
        <w:rPr>
          <w:rFonts w:ascii="標楷體" w:eastAsia="標楷體" w:hAnsi="標楷體" w:cs="標楷體" w:hint="eastAsia"/>
          <w:sz w:val="24"/>
          <w:szCs w:val="24"/>
        </w:rPr>
        <w:t>20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BC3E0D" w:rsidRPr="00BC3E0D">
        <w:rPr>
          <w:rFonts w:ascii="標楷體" w:eastAsia="標楷體" w:hAnsi="標楷體" w:cs="標楷體" w:hint="eastAsia"/>
          <w:sz w:val="24"/>
          <w:szCs w:val="24"/>
        </w:rPr>
        <w:t>20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41F5E252" w14:textId="77777777" w:rsidR="00285A39" w:rsidRPr="00285A39" w:rsidRDefault="00504BC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433109">
        <w:rPr>
          <w:rFonts w:ascii="標楷體" w:eastAsia="標楷體" w:hAnsi="標楷體" w:cs="標楷體" w:hint="eastAsia"/>
          <w:sz w:val="24"/>
          <w:szCs w:val="24"/>
        </w:rPr>
        <w:t>三、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006FFF4E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8431A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32F1B9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0B578387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2168B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5C47D013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A065EB0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716B747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25F8345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53BD517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36ACA31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2DB96C9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6D3486D1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C0D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科-J-A1 具備良好的科技態度，並能應用科技知能，以啟發自我潛能。</w:t>
            </w:r>
          </w:p>
          <w:p w14:paraId="0A806666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7AE508F4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3F9577CB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64218A06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科-J-B2 理解資訊與科技的基本原理，具備媒體識讀的能力，並能了解人與科技、資訊、媒體的互動關係。</w:t>
            </w:r>
          </w:p>
          <w:p w14:paraId="75B8FBDE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科-J-B3 了解美感應用於科技的特質，並進行科技創作與分享。</w:t>
            </w:r>
          </w:p>
          <w:p w14:paraId="54A35EDF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  <w:p w14:paraId="1A7B6828" w14:textId="77777777" w:rsidR="006A0DA7" w:rsidRDefault="00856FDC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</w:tc>
      </w:tr>
    </w:tbl>
    <w:p w14:paraId="375D7FFA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19035A90" w14:textId="77777777" w:rsidR="007D173D" w:rsidRDefault="007D173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0B5F764" w14:textId="77777777" w:rsidR="007D173D" w:rsidRDefault="007D173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FE09031" w14:textId="77777777" w:rsidR="007D173D" w:rsidRDefault="007D173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50891F9" w14:textId="77777777" w:rsidR="008F65B2" w:rsidRDefault="008F65B2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t>四、</w:t>
      </w:r>
      <w:r w:rsidRPr="00A77E44">
        <w:rPr>
          <w:rFonts w:ascii="標楷體" w:eastAsia="標楷體" w:hAnsi="標楷體" w:cs="標楷體"/>
          <w:sz w:val="24"/>
          <w:szCs w:val="24"/>
        </w:rPr>
        <w:t>課程架構：</w:t>
      </w:r>
    </w:p>
    <w:tbl>
      <w:tblPr>
        <w:tblStyle w:val="10"/>
        <w:tblW w:w="8865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5"/>
        <w:gridCol w:w="3780"/>
      </w:tblGrid>
      <w:tr w:rsidR="007D173D" w14:paraId="1DC83002" w14:textId="77777777" w:rsidTr="00F86C63">
        <w:trPr>
          <w:jc w:val="center"/>
        </w:trPr>
        <w:tc>
          <w:tcPr>
            <w:tcW w:w="50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4E60E" w14:textId="77777777" w:rsidR="007D173D" w:rsidRDefault="007D173D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auto"/>
                <w:szCs w:val="24"/>
              </w:rPr>
              <w:t>章名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8A96CE" w14:textId="77777777" w:rsidR="007D173D" w:rsidRDefault="007D173D">
            <w:pPr>
              <w:widowControl w:val="0"/>
              <w:snapToGrid w:val="0"/>
              <w:ind w:firstLine="0"/>
              <w:jc w:val="center"/>
              <w:rPr>
                <w:rFonts w:ascii="標楷體" w:eastAsia="標楷體" w:hAnsi="標楷體"/>
                <w:b/>
                <w:bCs/>
                <w:color w:val="auto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auto"/>
                <w:szCs w:val="24"/>
              </w:rPr>
              <w:t>節名</w:t>
            </w:r>
          </w:p>
        </w:tc>
      </w:tr>
      <w:tr w:rsidR="007D173D" w14:paraId="0748EE72" w14:textId="77777777" w:rsidTr="00F86C63">
        <w:trPr>
          <w:jc w:val="center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8808" w14:textId="77777777" w:rsidR="007D173D" w:rsidRDefault="007D173D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關卡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4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ab/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動力與運輸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DFD636F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1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運輸科技系統</w:t>
            </w:r>
          </w:p>
          <w:p w14:paraId="5CDC92EE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2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運輸系統的形式</w:t>
            </w:r>
          </w:p>
          <w:p w14:paraId="14FDAD19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3 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運輸載具與動力運用</w:t>
            </w:r>
          </w:p>
          <w:p w14:paraId="62E65C7D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闖關任務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1.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動力保養大挑戰</w:t>
            </w:r>
          </w:p>
          <w:p w14:paraId="3A772165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        2.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太陽能發電動力車</w:t>
            </w:r>
          </w:p>
        </w:tc>
      </w:tr>
      <w:tr w:rsidR="007D173D" w14:paraId="29E3AC7A" w14:textId="77777777" w:rsidTr="00F86C63">
        <w:trPr>
          <w:jc w:val="center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B39" w14:textId="77777777" w:rsidR="007D173D" w:rsidRDefault="007D173D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關卡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5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ab/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製作電動液壓動力機械手臂</w:t>
            </w:r>
          </w:p>
          <w:p w14:paraId="021CA8D7" w14:textId="77777777" w:rsidR="00E576C0" w:rsidRDefault="00E576C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 w:rsidRPr="00E576C0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08E98986" wp14:editId="024D9900">
                  <wp:extent cx="913421" cy="818985"/>
                  <wp:effectExtent l="19050" t="0" r="979" b="0"/>
                  <wp:docPr id="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67264187341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066" cy="836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85FD40" w14:textId="77777777" w:rsidR="00E576C0" w:rsidRDefault="00E576C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 w:rsidRPr="00E576C0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75F334C4" wp14:editId="0E3C4403">
                  <wp:extent cx="951009" cy="737403"/>
                  <wp:effectExtent l="19050" t="0" r="1491" b="0"/>
                  <wp:docPr id="3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67264187339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654" cy="750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13C1F" w14:textId="77777777" w:rsidR="00071F50" w:rsidRDefault="00071F5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</w:p>
          <w:p w14:paraId="7A7C40C2" w14:textId="77777777" w:rsidR="00071F50" w:rsidRDefault="00071F5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</w:p>
          <w:p w14:paraId="0BCD47F8" w14:textId="77777777" w:rsidR="00071F50" w:rsidRDefault="00071F5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</w:p>
          <w:p w14:paraId="5D4EA160" w14:textId="2221714F" w:rsidR="00071F50" w:rsidRDefault="00071F50" w:rsidP="00071F50">
            <w:pPr>
              <w:widowControl w:val="0"/>
              <w:tabs>
                <w:tab w:val="left" w:pos="851"/>
              </w:tabs>
              <w:snapToGrid w:val="0"/>
              <w:ind w:firstLine="0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 w:rsidRPr="00E576C0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五月下旬</w:t>
            </w:r>
            <w:r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製作四足</w:t>
            </w:r>
            <w:r w:rsidR="004B4F48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仿生</w:t>
            </w:r>
            <w:r w:rsidRPr="00E576C0">
              <w:rPr>
                <w:rFonts w:ascii="Times New Roman" w:eastAsia="標楷體" w:hAnsi="Times New Roman" w:cs="Times New Roman" w:hint="eastAsia"/>
                <w:bCs/>
                <w:color w:val="FF0000"/>
                <w:szCs w:val="24"/>
              </w:rPr>
              <w:t>獸比賽</w:t>
            </w:r>
          </w:p>
          <w:p w14:paraId="2C91C721" w14:textId="77777777" w:rsidR="00071F50" w:rsidRPr="00071F50" w:rsidRDefault="00071F50" w:rsidP="00071F50">
            <w:pPr>
              <w:widowControl w:val="0"/>
              <w:tabs>
                <w:tab w:val="left" w:pos="851"/>
              </w:tabs>
              <w:snapToGrid w:val="0"/>
              <w:ind w:firstLine="0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</w:p>
          <w:p w14:paraId="6F90FC00" w14:textId="77777777" w:rsidR="00E576C0" w:rsidRDefault="00E576C0" w:rsidP="00E576C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>
              <w:rPr>
                <w:rFonts w:eastAsia="標楷體"/>
                <w:bCs/>
                <w:noProof/>
                <w:color w:val="FF0000"/>
                <w:szCs w:val="24"/>
              </w:rPr>
              <w:lastRenderedPageBreak/>
              <w:drawing>
                <wp:inline distT="0" distB="0" distL="0" distR="0" wp14:anchorId="3909D46C" wp14:editId="492708F4">
                  <wp:extent cx="1539406" cy="1296063"/>
                  <wp:effectExtent l="19050" t="0" r="3644" b="0"/>
                  <wp:docPr id="4" name="圖片 1" descr="C:\Users\adminuser\Desktop\machin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user\Desktop\machine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594" cy="1297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86C63">
              <w:rPr>
                <w:rFonts w:eastAsia="標楷體"/>
                <w:bCs/>
                <w:noProof/>
                <w:color w:val="FF0000"/>
                <w:szCs w:val="24"/>
              </w:rPr>
              <w:drawing>
                <wp:inline distT="0" distB="0" distL="0" distR="0" wp14:anchorId="798F4AAF" wp14:editId="093117CF">
                  <wp:extent cx="1421738" cy="1363247"/>
                  <wp:effectExtent l="19050" t="0" r="7012" b="0"/>
                  <wp:docPr id="6" name="圖片 3" descr="C:\Users\adminuser\Desktop\17005710573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user\Desktop\17005710573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38" cy="1363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2082FD" w14:textId="77777777" w:rsidR="00F86C63" w:rsidRPr="00E576C0" w:rsidRDefault="00F86C63" w:rsidP="00E576C0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FF0000"/>
                <w:szCs w:val="24"/>
              </w:rPr>
            </w:pPr>
            <w:r>
              <w:rPr>
                <w:rFonts w:eastAsia="標楷體"/>
                <w:bCs/>
                <w:noProof/>
                <w:color w:val="FF0000"/>
                <w:szCs w:val="24"/>
              </w:rPr>
              <w:drawing>
                <wp:inline distT="0" distB="0" distL="0" distR="0" wp14:anchorId="3B6B19F8" wp14:editId="16D01AA9">
                  <wp:extent cx="1102084" cy="1469625"/>
                  <wp:effectExtent l="19050" t="0" r="2816" b="0"/>
                  <wp:docPr id="5" name="圖片 2" descr="C:\Users\adminuser\Desktop\1700571057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user\Desktop\1700571057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988" cy="1469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標楷體"/>
                <w:bCs/>
                <w:noProof/>
                <w:color w:val="FF0000"/>
                <w:szCs w:val="24"/>
              </w:rPr>
              <w:drawing>
                <wp:inline distT="0" distB="0" distL="0" distR="0" wp14:anchorId="489B7785" wp14:editId="0F451704">
                  <wp:extent cx="1418013" cy="1463040"/>
                  <wp:effectExtent l="19050" t="0" r="0" b="0"/>
                  <wp:docPr id="7" name="圖片 4" descr="C:\Users\adminuser\Desktop\17005710573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user\Desktop\17005710573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727" cy="1467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24DE879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lastRenderedPageBreak/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,1)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任務緣起</w:t>
            </w:r>
          </w:p>
          <w:p w14:paraId="01DC2528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,2)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任務說明</w:t>
            </w:r>
          </w:p>
          <w:p w14:paraId="758A0FAD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,3)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得分祕笈</w:t>
            </w:r>
          </w:p>
          <w:p w14:paraId="4C884DC3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,4)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主題發想</w:t>
            </w:r>
          </w:p>
          <w:p w14:paraId="241C1605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,5)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蒐集資料</w:t>
            </w:r>
          </w:p>
          <w:p w14:paraId="64859209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,6)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繪製設計草圖</w:t>
            </w:r>
          </w:p>
          <w:p w14:paraId="73404366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,7)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選擇方案</w:t>
            </w:r>
          </w:p>
          <w:p w14:paraId="0366A1FC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,8)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選擇材料與設計</w:t>
            </w:r>
          </w:p>
          <w:p w14:paraId="1360F2D4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,9)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製作步驟</w:t>
            </w:r>
          </w:p>
          <w:p w14:paraId="09505DED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,10)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測試與校正</w:t>
            </w:r>
          </w:p>
          <w:p w14:paraId="6B2FF555" w14:textId="77777777" w:rsidR="007D173D" w:rsidRDefault="004C5CC8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eastAsia="標楷體"/>
                <w:bCs/>
                <w:color w:val="auto"/>
                <w:szCs w:val="24"/>
              </w:rPr>
              <w:fldChar w:fldCharType="begin"/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 xml:space="preserve"> eq \o\ac(</w:instrText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instrText>○</w:instrText>
            </w:r>
            <w:r w:rsidR="007D173D"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instrText>,11)</w:instrText>
            </w:r>
            <w:r>
              <w:rPr>
                <w:rFonts w:eastAsia="標楷體"/>
                <w:bCs/>
                <w:color w:val="auto"/>
                <w:szCs w:val="24"/>
              </w:rPr>
              <w:fldChar w:fldCharType="end"/>
            </w:r>
            <w:r w:rsidR="007D173D"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成果發表</w:t>
            </w:r>
          </w:p>
        </w:tc>
      </w:tr>
      <w:tr w:rsidR="007D173D" w14:paraId="4E5E4400" w14:textId="77777777" w:rsidTr="00F86C63">
        <w:trPr>
          <w:jc w:val="center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E5C7BB2" w14:textId="77777777" w:rsidR="007D173D" w:rsidRDefault="007D173D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關卡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>6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ab/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運輸科技對社會與環境的影響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02180E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1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運輸對社會的影響</w:t>
            </w:r>
          </w:p>
          <w:p w14:paraId="3461BA5C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挑戰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2  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運輸對環境的影響</w:t>
            </w:r>
          </w:p>
          <w:p w14:paraId="24373D21" w14:textId="77777777" w:rsidR="007D173D" w:rsidRDefault="007D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闖關任務</w:t>
            </w: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1.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求職博覽會</w:t>
            </w:r>
          </w:p>
          <w:p w14:paraId="7630EF6E" w14:textId="77777777" w:rsidR="007D173D" w:rsidRDefault="007D173D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color w:val="auto"/>
                <w:szCs w:val="24"/>
              </w:rPr>
              <w:t xml:space="preserve">          2.</w:t>
            </w:r>
            <w:r>
              <w:rPr>
                <w:rFonts w:ascii="Times New Roman" w:eastAsia="標楷體" w:hAnsi="Times New Roman" w:cs="Times New Roman" w:hint="eastAsia"/>
                <w:bCs/>
                <w:color w:val="auto"/>
                <w:szCs w:val="24"/>
              </w:rPr>
              <w:t>科技達人追追追</w:t>
            </w:r>
          </w:p>
        </w:tc>
      </w:tr>
    </w:tbl>
    <w:p w14:paraId="1163835A" w14:textId="77777777" w:rsidR="00D37619" w:rsidRPr="00C453F2" w:rsidRDefault="007D173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="00CB33CC">
        <w:rPr>
          <w:rFonts w:ascii="標楷體" w:eastAsia="標楷體" w:hAnsi="標楷體" w:cs="標楷體"/>
          <w:sz w:val="24"/>
          <w:szCs w:val="24"/>
        </w:rPr>
        <w:br w:type="page"/>
      </w:r>
      <w:r w:rsidR="008F65B2"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1"/>
        <w:gridCol w:w="1559"/>
        <w:gridCol w:w="2977"/>
        <w:gridCol w:w="709"/>
        <w:gridCol w:w="2268"/>
        <w:gridCol w:w="1417"/>
        <w:gridCol w:w="1559"/>
        <w:gridCol w:w="1784"/>
      </w:tblGrid>
      <w:tr w:rsidR="000836B6" w:rsidRPr="000836B6" w14:paraId="7284B5DB" w14:textId="77777777" w:rsidTr="00773878">
        <w:trPr>
          <w:trHeight w:val="51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1B2D4E2" w14:textId="77777777" w:rsidR="007D173D" w:rsidRPr="000836B6" w:rsidRDefault="007D173D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bookmarkStart w:id="0" w:name="_GoBack"/>
            <w:r w:rsidRPr="000836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49DBCFE" w14:textId="77777777" w:rsidR="007D173D" w:rsidRPr="000836B6" w:rsidRDefault="007D173D" w:rsidP="007D1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681C6A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16D492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E59225" w14:textId="77777777" w:rsidR="007D173D" w:rsidRPr="000836B6" w:rsidRDefault="007D173D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247C9D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CD97E2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34894E3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0836B6" w:rsidRPr="000836B6" w14:paraId="3A27A5A8" w14:textId="77777777" w:rsidTr="007D173D">
        <w:trPr>
          <w:trHeight w:val="52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8419A40" w14:textId="77777777" w:rsidR="007D173D" w:rsidRPr="000836B6" w:rsidRDefault="007D173D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7C787A8" w14:textId="77777777" w:rsidR="007D173D" w:rsidRPr="000836B6" w:rsidRDefault="007D173D" w:rsidP="007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CABFBEA" w14:textId="77777777" w:rsidR="007D173D" w:rsidRPr="000836B6" w:rsidRDefault="007D173D" w:rsidP="007738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EC2F93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EA0613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F7E17E" w14:textId="77777777" w:rsidR="007D173D" w:rsidRPr="000836B6" w:rsidRDefault="007D173D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926968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E26AF5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4F2E3157" w14:textId="77777777" w:rsidR="007D173D" w:rsidRPr="000836B6" w:rsidRDefault="007D173D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836B6" w:rsidRPr="000836B6" w14:paraId="3EBF4F30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0AE9B6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第一週</w:t>
            </w:r>
          </w:p>
          <w:p w14:paraId="23B4B021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2/16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5A0A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N-IV-2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科技的系統。</w:t>
            </w:r>
          </w:p>
          <w:p w14:paraId="4F8014A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A4640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設k-IV-2 能了解科技產品的基本原理、發展歷程、與創新關鍵。</w:t>
            </w:r>
          </w:p>
          <w:p w14:paraId="609DCD2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設k-IV-4 能了解選擇、分析與運用科技產品的基本知識。</w:t>
            </w:r>
          </w:p>
          <w:p w14:paraId="20D38FE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設a-IV-3 能主動關注人與科技、社會、環境的關係。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4891A" w14:textId="77777777" w:rsidR="00071F50" w:rsidRPr="000836B6" w:rsidRDefault="00071F50" w:rsidP="00071F50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 w:cs="標楷體"/>
                <w:b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</w:rPr>
              <w:t xml:space="preserve">生活科技教室使用規範  </w:t>
            </w:r>
          </w:p>
          <w:p w14:paraId="334C91C6" w14:textId="77777777" w:rsidR="00071F50" w:rsidRPr="000836B6" w:rsidRDefault="00071F50" w:rsidP="00071F50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1.成績評定方法</w:t>
            </w:r>
            <w:r w:rsidRPr="000836B6">
              <w:rPr>
                <w:rFonts w:ascii="標楷體" w:eastAsia="標楷體" w:hAnsi="標楷體" w:cs="標楷體"/>
                <w:b/>
                <w:bCs/>
                <w:color w:val="auto"/>
              </w:rPr>
              <w:t xml:space="preserve"> </w:t>
            </w:r>
          </w:p>
          <w:p w14:paraId="1B811EFD" w14:textId="77777777" w:rsidR="00071F50" w:rsidRPr="000836B6" w:rsidRDefault="00071F50" w:rsidP="00071F50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bCs/>
                <w:color w:val="auto"/>
                <w:shd w:val="pct15" w:color="auto" w:fill="FFFFFF"/>
              </w:rPr>
              <w:t xml:space="preserve">  平時:70%</w:t>
            </w:r>
            <w:r w:rsidRPr="000836B6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 xml:space="preserve"> (作業60%</w:t>
            </w:r>
          </w:p>
          <w:p w14:paraId="438EA361" w14:textId="77777777" w:rsidR="00071F50" w:rsidRPr="000836B6" w:rsidRDefault="00071F50" w:rsidP="00071F50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 xml:space="preserve">    出席20%  秩序20%)</w:t>
            </w:r>
          </w:p>
          <w:p w14:paraId="521EA76A" w14:textId="77777777" w:rsidR="00071F50" w:rsidRPr="000836B6" w:rsidRDefault="00071F50" w:rsidP="00071F50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bCs/>
                <w:color w:val="auto"/>
                <w:shd w:val="pct15" w:color="auto" w:fill="FFFFFF"/>
              </w:rPr>
              <w:t xml:space="preserve">  藝能科考試30%</w:t>
            </w:r>
          </w:p>
          <w:p w14:paraId="7D096BEA" w14:textId="77777777" w:rsidR="00071F50" w:rsidRPr="000836B6" w:rsidRDefault="00071F50" w:rsidP="00071F50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2.</w:t>
            </w:r>
            <w:r w:rsidRPr="000836B6">
              <w:rPr>
                <w:rFonts w:hint="eastAsia"/>
                <w:b/>
                <w:color w:val="auto"/>
              </w:rPr>
              <w:t xml:space="preserve"> </w:t>
            </w: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填寫生活科技教室安全規範同</w:t>
            </w:r>
          </w:p>
          <w:p w14:paraId="6D7DEB1D" w14:textId="77777777" w:rsidR="00071F50" w:rsidRPr="000836B6" w:rsidRDefault="00071F50" w:rsidP="00071F50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意書(一式兩份)，並請學生及家長簽名。</w:t>
            </w:r>
          </w:p>
          <w:p w14:paraId="12B1A229" w14:textId="77777777" w:rsidR="00071F50" w:rsidRPr="000836B6" w:rsidRDefault="00071F50" w:rsidP="00071F50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 xml:space="preserve">(沒有遵守生活科技教室安全       </w:t>
            </w:r>
          </w:p>
          <w:p w14:paraId="43A6C4A7" w14:textId="77777777" w:rsidR="00071F50" w:rsidRPr="000836B6" w:rsidRDefault="00071F50" w:rsidP="00071F50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規範，老師可禁止該生機器操</w:t>
            </w:r>
          </w:p>
          <w:p w14:paraId="6FD318A0" w14:textId="77777777" w:rsidR="00071F50" w:rsidRPr="000836B6" w:rsidRDefault="00071F50" w:rsidP="00071F50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</w:rPr>
              <w:t>作，以防惡意違規致造成意外產生危及他人安全。)</w:t>
            </w:r>
          </w:p>
          <w:p w14:paraId="1064A9CA" w14:textId="77777777" w:rsidR="00071F50" w:rsidRPr="000836B6" w:rsidRDefault="00071F5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</w:p>
          <w:p w14:paraId="00D2610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21E04D2A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 運輸科技系統</w:t>
            </w:r>
          </w:p>
          <w:p w14:paraId="34FD0A0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1.介紹運輸科技的簡史，以輪子的使用為基礎，介紹科技的演進與運輸科技的發展，並搭配介紹新興的運輸科技，例如：可變形輪胎、無氣輪胎。</w:t>
            </w:r>
          </w:p>
          <w:p w14:paraId="6A7624EA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2.介紹巴士與捷運的運輸系統。</w:t>
            </w:r>
          </w:p>
          <w:p w14:paraId="517304F4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3.介紹運輸科技的系統及要素組成，包含載具、場站、通路、電訊、經營等。</w:t>
            </w:r>
          </w:p>
          <w:p w14:paraId="4491E20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小活動：除了各主管單位在經營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的策略上所推出的便利措施之外，手機應用程式也是相當便利的工具，試著在手機的應用程式下載區（Play商店 或 App Store）搜尋「地名（臺南）公車」看看會出現多少有趣的應用程式吧！</w:t>
            </w:r>
          </w:p>
          <w:p w14:paraId="2B98004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小活動：想想看，日常生活中遇到的運輸科技系統中，有沒有哪些是你認為可以改進的地方？它屬於五個運輸科技系統要素中的哪一項？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4F7B5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A658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1855F87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352994F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1743C5B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1E056B2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0EC97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5408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7039A04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DC5F1A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DD52A5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55C5A01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199ABE4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82D80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16A55DE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14:paraId="611041F4" w14:textId="77777777" w:rsidR="0099239A" w:rsidRPr="000836B6" w:rsidRDefault="0099239A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環J16 了解各種替代能源的基本原理與發展趨勢。</w:t>
            </w:r>
          </w:p>
          <w:p w14:paraId="47BF2214" w14:textId="77777777" w:rsidR="0099239A" w:rsidRPr="000836B6" w:rsidRDefault="0099239A" w:rsidP="00773878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</w:t>
            </w:r>
            <w:bookmarkStart w:id="1" w:name="國際教育議題"/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國際教育</w:t>
            </w:r>
            <w:bookmarkEnd w:id="1"/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】</w:t>
            </w:r>
          </w:p>
          <w:p w14:paraId="0A8B3D73" w14:textId="77777777" w:rsidR="0099239A" w:rsidRPr="000836B6" w:rsidRDefault="0099239A" w:rsidP="00773878">
            <w:pPr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J1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理解國家發展和全球之關連性。</w:t>
            </w:r>
          </w:p>
          <w:p w14:paraId="1AC112A3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4B0FB" w14:textId="68558F66" w:rsidR="0099239A" w:rsidRPr="000836B6" w:rsidRDefault="0099239A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t>2/16開學    2/17補班(2/1</w:t>
            </w:r>
            <w:r w:rsidR="004B4F48" w:rsidRPr="000836B6">
              <w:rPr>
                <w:rFonts w:ascii="標楷體" w:eastAsia="標楷體" w:hAnsi="標楷體" w:hint="eastAsia"/>
                <w:bCs/>
                <w:color w:val="auto"/>
              </w:rPr>
              <w:t>5</w:t>
            </w:r>
            <w:r w:rsidRPr="000836B6">
              <w:rPr>
                <w:rFonts w:ascii="標楷體" w:eastAsia="標楷體" w:hAnsi="標楷體" w:hint="eastAsia"/>
                <w:bCs/>
                <w:color w:val="auto"/>
              </w:rPr>
              <w:t>課務)</w:t>
            </w:r>
          </w:p>
          <w:p w14:paraId="75368F1B" w14:textId="77777777" w:rsidR="00071F50" w:rsidRPr="000836B6" w:rsidRDefault="00071F50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</w:p>
          <w:p w14:paraId="491CFDD0" w14:textId="77777777" w:rsidR="00071F50" w:rsidRPr="000836B6" w:rsidRDefault="00071F50" w:rsidP="00071F50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預備週,</w:t>
            </w:r>
          </w:p>
          <w:p w14:paraId="7841E9E7" w14:textId="77777777" w:rsidR="00071F50" w:rsidRPr="000836B6" w:rsidRDefault="00071F50" w:rsidP="00071F50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生科教室打掃整潔兼消毒</w:t>
            </w:r>
          </w:p>
          <w:p w14:paraId="13B73EDA" w14:textId="77777777" w:rsidR="00071F50" w:rsidRPr="000836B6" w:rsidRDefault="00071F50" w:rsidP="00071F50">
            <w:pPr>
              <w:spacing w:line="280" w:lineRule="auto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0836B6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機器保養</w:t>
            </w:r>
          </w:p>
          <w:p w14:paraId="77F2F574" w14:textId="77777777" w:rsidR="00071F50" w:rsidRPr="000836B6" w:rsidRDefault="00071F50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</w:p>
        </w:tc>
      </w:tr>
      <w:tr w:rsidR="000836B6" w:rsidRPr="000836B6" w14:paraId="022B612F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4DBB94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第二週</w:t>
            </w:r>
          </w:p>
          <w:p w14:paraId="5D22001E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2/19~2/23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B798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N-IV-2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科技的系統。</w:t>
            </w:r>
          </w:p>
          <w:p w14:paraId="422323B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CEE6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設k-IV-2 能了解科技產品的基本原理、發展歷程、與創新關鍵。</w:t>
            </w:r>
          </w:p>
          <w:p w14:paraId="45F1D81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設k-IV-4 能了解選擇、分析與運用科技產品的基本知識。</w:t>
            </w:r>
          </w:p>
          <w:p w14:paraId="69FC479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設a-IV-3 能主動關注人與科技、社會、環境的關係。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46100" w14:textId="77777777" w:rsidR="00071F50" w:rsidRPr="000836B6" w:rsidRDefault="00071F50" w:rsidP="00071F5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0836B6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  <w:sz w:val="22"/>
                <w:szCs w:val="22"/>
              </w:rPr>
              <w:t xml:space="preserve">生活科技教室使用規範  </w:t>
            </w:r>
          </w:p>
          <w:p w14:paraId="561A065B" w14:textId="77777777" w:rsidR="00071F50" w:rsidRPr="000836B6" w:rsidRDefault="00071F50" w:rsidP="00071F50">
            <w:pPr>
              <w:spacing w:line="260" w:lineRule="exact"/>
              <w:ind w:left="227" w:hanging="134"/>
              <w:rPr>
                <w:rFonts w:ascii="標楷體" w:eastAsia="標楷體" w:hAnsi="標楷體" w:cs="標楷體"/>
                <w:b/>
                <w:noProof/>
                <w:color w:val="auto"/>
                <w:sz w:val="22"/>
                <w:szCs w:val="22"/>
              </w:rPr>
            </w:pPr>
            <w:r w:rsidRPr="000836B6">
              <w:rPr>
                <w:rFonts w:hint="eastAsia"/>
                <w:b/>
                <w:noProof/>
                <w:color w:val="auto"/>
                <w:sz w:val="22"/>
                <w:szCs w:val="22"/>
              </w:rPr>
              <w:t>1.</w:t>
            </w: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</w:rPr>
              <w:t>檢查生活科技教室安全規範同意書並</w:t>
            </w: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  <w:shd w:val="pct15" w:color="auto" w:fill="FFFFFF"/>
              </w:rPr>
              <w:t>繳交簽名第二聯</w:t>
            </w: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</w:rPr>
              <w:t>(第一聯須貼在生科書藉上)，確實請學生及家長簽名。</w:t>
            </w:r>
          </w:p>
          <w:p w14:paraId="3F72A43B" w14:textId="77777777" w:rsidR="00071F50" w:rsidRPr="000836B6" w:rsidRDefault="00071F50" w:rsidP="00071F50">
            <w:pPr>
              <w:spacing w:line="260" w:lineRule="exact"/>
              <w:ind w:left="214" w:hanging="191"/>
              <w:rPr>
                <w:rFonts w:ascii="標楷體" w:eastAsia="標楷體" w:hAnsi="標楷體" w:cs="標楷體"/>
                <w:b/>
                <w:noProof/>
                <w:color w:val="auto"/>
                <w:sz w:val="22"/>
                <w:szCs w:val="22"/>
              </w:rPr>
            </w:pPr>
            <w:r w:rsidRPr="000836B6">
              <w:rPr>
                <w:rFonts w:hint="eastAsia"/>
                <w:b/>
                <w:noProof/>
                <w:color w:val="auto"/>
                <w:sz w:val="22"/>
                <w:szCs w:val="22"/>
              </w:rPr>
              <w:t>2.</w:t>
            </w:r>
            <w:r w:rsidRPr="000836B6">
              <w:rPr>
                <w:rFonts w:ascii="標楷體" w:eastAsia="標楷體" w:hAnsi="標楷體" w:cs="標楷體" w:hint="eastAsia"/>
                <w:b/>
                <w:noProof/>
                <w:color w:val="auto"/>
                <w:sz w:val="22"/>
                <w:szCs w:val="22"/>
              </w:rPr>
              <w:t>強調生活科技教室的安全規範重要性。</w:t>
            </w:r>
          </w:p>
          <w:p w14:paraId="2C1336BD" w14:textId="77777777" w:rsidR="00071F50" w:rsidRPr="000836B6" w:rsidRDefault="00071F5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</w:p>
          <w:p w14:paraId="7827B93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26F8600C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挑戰2 運輸系統的形式</w:t>
            </w:r>
          </w:p>
          <w:p w14:paraId="21897EB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以學生曾搭乘過的運輸工具為主題，結合學生生活經驗引起動機，並介紹不同的運輸方式。此部分建議可搭配影片，或讓學生利用不同的運輸形式分類，並搭配迷思概念的說明，例如：管路運輸、飛行載具的分類等。</w:t>
            </w:r>
          </w:p>
          <w:p w14:paraId="32CEB1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2.介紹陸路運輸，包含公路運輸、軌道運輸、管路運輸等，可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結合介紹相關時事，例如：高雄八一氣爆。</w:t>
            </w:r>
          </w:p>
          <w:p w14:paraId="3E6E34D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小活動：公路運輸是生活中常見的運輸方式，在不同國家因為文化及習慣的不同，駕駛時會有靠左行駛或靠右行駛的差異，你能想想看其中的原因，並說明要從車輛下車時，應注意哪些事項呢？</w:t>
            </w:r>
          </w:p>
          <w:p w14:paraId="24EE5E5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3.介紹水路運輸及不同動力的船。</w:t>
            </w:r>
          </w:p>
          <w:p w14:paraId="67A5426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4.介紹空中運輸及航空器的發展。</w:t>
            </w:r>
          </w:p>
          <w:p w14:paraId="49F2839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5.介紹太空運輸。</w:t>
            </w:r>
          </w:p>
          <w:p w14:paraId="77AE83C7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 xml:space="preserve">小活動：試著以運輸科技系統的五個要素（載具、場站、通路、電訊、經營）分析這裡所學到的陸路、水路、空中及太空運輸，看看在各個不同的要素中都是以哪些方式影響我們的生活？ 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26047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346EB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7988441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7BA9DA0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E1D780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0B92CE1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9F9BDA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E3D7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7AB99B4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3D860B5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A6D024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2FC840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C61E98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8592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【海洋教育】</w:t>
            </w:r>
          </w:p>
          <w:p w14:paraId="6990EBB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海J4 了解海洋水產、工程、運輸、能源、與旅遊等產業的結構與發展。</w:t>
            </w:r>
          </w:p>
          <w:p w14:paraId="77B0587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433EF73E" w14:textId="77777777" w:rsidR="0099239A" w:rsidRPr="000836B6" w:rsidRDefault="0099239A" w:rsidP="00773878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619FE4E8" w14:textId="77777777" w:rsidR="0099239A" w:rsidRPr="000836B6" w:rsidRDefault="0099239A" w:rsidP="00773878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4E1D7AE3" w14:textId="77777777" w:rsidR="0099239A" w:rsidRPr="000836B6" w:rsidRDefault="0099239A" w:rsidP="00773878">
            <w:pPr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J1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理解國家發展和全球之關連性。</w:t>
            </w:r>
          </w:p>
          <w:p w14:paraId="5C0031CD" w14:textId="77777777" w:rsidR="0099239A" w:rsidRPr="000836B6" w:rsidRDefault="0099239A" w:rsidP="00773878">
            <w:pPr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J5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尊重與欣賞世界不同文化的價值。</w:t>
            </w:r>
          </w:p>
          <w:p w14:paraId="0E836F6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655ED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t>19-29上學期成績補考       21-22九年級第三次複習考</w:t>
            </w:r>
          </w:p>
        </w:tc>
      </w:tr>
      <w:tr w:rsidR="000836B6" w:rsidRPr="000836B6" w14:paraId="20B14662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BF3C2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第三週</w:t>
            </w:r>
          </w:p>
          <w:p w14:paraId="78032F58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2/26~3/1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C39F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A-IV-3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日常科技產品的保養與維護。</w:t>
            </w:r>
          </w:p>
          <w:p w14:paraId="7A88308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BBE5D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設k-IV-1 能了解日常科技的意涵與設計製作的基本概念。</w:t>
            </w:r>
          </w:p>
          <w:p w14:paraId="246E62A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設a-IV-1 能主動參與科技實作活動及試探興趣，不受性別的限制。</w:t>
            </w:r>
          </w:p>
          <w:p w14:paraId="39CC1EF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裝。</w:t>
            </w:r>
          </w:p>
          <w:p w14:paraId="66CD230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5A4F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4755DD36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挑戰3 運輸載具與動力運用</w:t>
            </w:r>
          </w:p>
          <w:p w14:paraId="44143FC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1.介紹常見的陸路運輸載具及其動力。</w:t>
            </w:r>
          </w:p>
          <w:p w14:paraId="57DF82F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(1)腳踏車：腳踏車依市場需求發展出各種設計，包含無鏈條腳踏車、電動腳踏車、混合動力腳踏車等。</w:t>
            </w:r>
          </w:p>
          <w:p w14:paraId="34B131F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(2)汽、機車：動力來源為「引擎」，並認識四行程引擎的運作模式、汽車的主要構造。</w:t>
            </w:r>
          </w:p>
          <w:p w14:paraId="0CD7064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(3)柴油車：說明柴油引擎的特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性，爆炸後所產生的推力比汽油更大。</w:t>
            </w:r>
          </w:p>
          <w:p w14:paraId="3018D66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(4)軌道車輛：說明火車動力的發展不斷提升，並認識臺灣高鐵的動力方式。</w:t>
            </w:r>
          </w:p>
          <w:p w14:paraId="43E68DA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(5)電動車：電動汽車與電動機車的動力來源為「馬達」，再說明電磁感應的概念。</w:t>
            </w:r>
          </w:p>
          <w:p w14:paraId="7ED618A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近年來政府推行電動車，主因是可以減少行進時的空氣汙染。然而電動車所使用的動力「電能」屬於次級能源，需經過能源轉換如：火力、核能等方式，驅動渦輪機發電，發電時所產生的環境問題應該如何解決呢？</w:t>
            </w:r>
          </w:p>
          <w:p w14:paraId="767C098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(6)油電混合動力車：說明油電混合動力車的動力系統。</w:t>
            </w:r>
          </w:p>
          <w:p w14:paraId="0F86FBB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2.介紹常見的水路、空中運輸載具及其動力。</w:t>
            </w:r>
          </w:p>
          <w:p w14:paraId="4873ED8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(1)船舶：主要動力來源包含人力、風力、發動機動力、複合動力等。</w:t>
            </w:r>
          </w:p>
          <w:p w14:paraId="226B4D06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(2)飛機：依飛行方式可分為固定翼航空器、旋翼航空器。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76ACE2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31B7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45D0808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6ADEFFD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080A150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05D493D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4739709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A0E22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14113D8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7472167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7D4E8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1DE0A70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E74248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A98A2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7B2709AF" w14:textId="77777777" w:rsidR="0099239A" w:rsidRPr="000836B6" w:rsidRDefault="0099239A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23AB6BE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能J8 養成動手做探究能源科技的態度。</w:t>
            </w:r>
          </w:p>
          <w:p w14:paraId="02570AA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603FA58B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EA449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28和平紀念日放假</w:t>
            </w:r>
          </w:p>
        </w:tc>
      </w:tr>
      <w:tr w:rsidR="000836B6" w:rsidRPr="000836B6" w14:paraId="32FDEF87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E5EA7A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第四週</w:t>
            </w:r>
          </w:p>
          <w:p w14:paraId="4E613218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3/4~3/8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BB28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A-IV-3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日常科技產品的保養與維護。</w:t>
            </w:r>
          </w:p>
          <w:p w14:paraId="7E8C25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903E1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設k-IV-1 能了解日常科技的意涵與設計製作的基本概念。</w:t>
            </w:r>
          </w:p>
          <w:p w14:paraId="75ABE4E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設a-IV-1 能主動參與科技實作活動及試探興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趣，不受性別的限制。</w:t>
            </w:r>
          </w:p>
          <w:p w14:paraId="5E787F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4FC8E3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C4EDE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65E82E41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挑戰3 運輸載具與動力運用</w:t>
            </w:r>
          </w:p>
          <w:p w14:paraId="1743644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1.介紹運輸載具的原理與概念。</w:t>
            </w:r>
          </w:p>
          <w:p w14:paraId="0F6BE55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(1)彈力：說明其原理應用，日常生活中應用的物品，教師可引導學生從生活中觀察哪些東西有應用到彈力，例如：指甲剪、釘書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機。</w:t>
            </w:r>
          </w:p>
          <w:p w14:paraId="394B299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小活動：同學們一定都用過釘書機與指甲剪，它們是兩個外型看起來有點相似的工具，在使用時可曾觀察過它們是如何運用彈力的呢？而釘書機當中又使用到多少跟彈力有關的機構呢？</w:t>
            </w:r>
          </w:p>
          <w:p w14:paraId="1387ECB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(2)磁力：說明其原理應用，並可延伸認識磁浮列車的運行概念。</w:t>
            </w:r>
          </w:p>
          <w:p w14:paraId="6090CDF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(3)摩擦力：說明摩擦力對於汽、機車的應用與重要性，並介紹水漂效應、摩擦力如何應用於車輛的方向控制。</w:t>
            </w:r>
          </w:p>
          <w:p w14:paraId="2E398FD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(4)作用力與反作用力：說明其原理應用，教師可以常見的運輸載具（船、火箭、飛機）作為引導，並認識作用力與反作用力如何應用於方向控制。</w:t>
            </w:r>
          </w:p>
          <w:p w14:paraId="7150C7A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2.介紹腳踏車的各部零件。</w:t>
            </w:r>
          </w:p>
          <w:p w14:paraId="4309597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(1)說明車架的構造，日常保養以腳踏車本體的防鏽為原則。</w:t>
            </w:r>
          </w:p>
          <w:p w14:paraId="58BA22C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(2)說明轉向裝置，日常保養以潤滑、穩定為原則。</w:t>
            </w:r>
          </w:p>
          <w:p w14:paraId="77D5832F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  <w:bdr w:val="single" w:sz="4" w:space="0" w:color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(3)說明煞車裝置，日常保養需注意煞車部件的各個固定螺絲是否鬆脫、煞車拉桿作動是否順暢、煞車線是否完整等。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16A02D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BD32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40B0AC8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4D8833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112E1D8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312FDA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3E6CFC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BD3C8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2EC845A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542541D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345B4F4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DFC90B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D495C8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6EA36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397F2E10" w14:textId="77777777" w:rsidR="0099239A" w:rsidRPr="000836B6" w:rsidRDefault="0099239A">
            <w:pPr>
              <w:spacing w:line="260" w:lineRule="exact"/>
              <w:jc w:val="left"/>
              <w:rPr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5F16E38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能J8 養成動手做探究能源科技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的態度。</w:t>
            </w:r>
          </w:p>
          <w:p w14:paraId="0C2338A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3E409E74" w14:textId="77777777" w:rsidR="0099239A" w:rsidRPr="000836B6" w:rsidRDefault="0099239A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500BAECB" w14:textId="77777777" w:rsidR="0099239A" w:rsidRPr="000836B6" w:rsidRDefault="0099239A" w:rsidP="00773878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6B3D75BD" w14:textId="77777777" w:rsidR="0099239A" w:rsidRPr="000836B6" w:rsidRDefault="0099239A" w:rsidP="00773878">
            <w:pPr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J1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理解國家發展和全球之關連性。</w:t>
            </w:r>
          </w:p>
          <w:p w14:paraId="2FDAC541" w14:textId="77777777" w:rsidR="0099239A" w:rsidRPr="000836B6" w:rsidRDefault="0099239A" w:rsidP="00773878">
            <w:pPr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J5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尊重與欣賞世界不同文化的價值。</w:t>
            </w:r>
          </w:p>
          <w:p w14:paraId="76CE102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F65B6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0836B6" w:rsidRPr="000836B6" w14:paraId="72BD5AD0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DAE3E9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第五週</w:t>
            </w:r>
          </w:p>
          <w:p w14:paraId="326641A1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3/11~3/15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08B1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A-IV-3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日常科技產品的保養與維護。</w:t>
            </w:r>
          </w:p>
          <w:p w14:paraId="0215B84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AF5A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設k-IV-1 能了解日常科技的意涵與設計製作的基本概念。</w:t>
            </w:r>
          </w:p>
          <w:p w14:paraId="54BEBF3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設a-IV-1 能主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動參與科技實作活動及試探興趣，不受性別的限制。</w:t>
            </w:r>
          </w:p>
          <w:p w14:paraId="34B99C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4FA79C5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4B2B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56E89714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挑戰3 運輸載具與動力運用</w:t>
            </w:r>
          </w:p>
          <w:p w14:paraId="33F8C57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1.介紹腳踏車的各部零件。</w:t>
            </w:r>
          </w:p>
          <w:p w14:paraId="69BD237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(1)說傳動系統的構造，日常保養要注意不可累積灰塵之外，為了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使轉動順暢，故保養軸承需適量的潤滑，除此之外，各接合位置螺絲是否鬆脫、鏈輪盤的齒部、鏈條等是否磨損需要更換，皆需要適時的檢查。</w:t>
            </w:r>
          </w:p>
          <w:p w14:paraId="1806DBB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小活動：變速腳踏車的後輪軸上，通常都會有一整組由小到大的變速鏈輪（後鏈輪盤），鏈輪的齒數也會由少到多（圖4-68）。想想看：</w:t>
            </w:r>
          </w:p>
          <w:p w14:paraId="5A27872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1"/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不同鏈輪的使用時機：</w:t>
            </w:r>
          </w:p>
          <w:p w14:paraId="3979635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在騎乘遇到上坡，覺得腳踏車騎起來相當吃力時，應該將後鏈輪盤調整為較大還是較小的鏈輪呢？</w:t>
            </w:r>
          </w:p>
          <w:p w14:paraId="00E528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在平地騎乘需要加快速度時，應該將後鏈輪盤調整為較大還是較小的鏈輪呢？</w:t>
            </w:r>
          </w:p>
          <w:p w14:paraId="7247B2B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sym w:font="Wingdings" w:char="F082"/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假設大鏈輪盤上面的齒數不變，腳踏一圈時，小鏈輪盤上不同大小的鏈輪轉的圈數會有什麼變化呢？</w:t>
            </w:r>
          </w:p>
          <w:p w14:paraId="439FFEC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(2)說明車輪的構造，輪胎是否過軟（胎壓不足）、漏氣、鋼絲輻條是否變形，都是每次行車前必須注意的安全事項。</w:t>
            </w:r>
          </w:p>
          <w:p w14:paraId="6BFE1E0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(3)其他的腳踏車配備。</w:t>
            </w:r>
          </w:p>
          <w:p w14:paraId="0ED3483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(4)認識腳踏車的定期保養、維修需注意的重點。</w:t>
            </w:r>
          </w:p>
          <w:p w14:paraId="5A87277F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2.進行闖關任務，請學生拿起習作，完成任務「1.動力保養大挑戰」，讓學生進行討論，以完成此一任務。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031D17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FA8B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44773DA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2D85281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685F5D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2D84C15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8F9CDD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5B9E6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1.發表</w:t>
            </w:r>
          </w:p>
          <w:p w14:paraId="0FD7DC3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726D4F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7C4C2B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326E24F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5.學習態度</w:t>
            </w:r>
          </w:p>
          <w:p w14:paraId="468E078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49FE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【能源教育】</w:t>
            </w:r>
          </w:p>
          <w:p w14:paraId="7F3798DD" w14:textId="77777777" w:rsidR="0099239A" w:rsidRPr="000836B6" w:rsidRDefault="0099239A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12F053B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能J8 養成動手做探究能源科技的態度。</w:t>
            </w:r>
          </w:p>
          <w:p w14:paraId="28C8700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2C7E2FCF" w14:textId="77777777" w:rsidR="0099239A" w:rsidRPr="000836B6" w:rsidRDefault="0099239A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7FFCD051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20D0B581" w14:textId="77777777" w:rsidR="0099239A" w:rsidRPr="000836B6" w:rsidRDefault="0099239A" w:rsidP="00F418F1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覺察自己的能力與興趣。</w:t>
            </w:r>
          </w:p>
          <w:p w14:paraId="01CFD5E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ECA8E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11課輔、學習扶助、族語班開始</w:t>
            </w:r>
          </w:p>
        </w:tc>
      </w:tr>
      <w:tr w:rsidR="000836B6" w:rsidRPr="000836B6" w14:paraId="6E1619F7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1DB5D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第六週</w:t>
            </w:r>
          </w:p>
          <w:p w14:paraId="10597E17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3/18~3/22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703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A-IV-3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日常科技產品的保養與維護。</w:t>
            </w:r>
          </w:p>
          <w:p w14:paraId="435013D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59C1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設k-IV-1 能了解日常科技的意涵與設計製作的基本概念。</w:t>
            </w:r>
          </w:p>
          <w:p w14:paraId="4212ADD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設a-IV-1 能主動參與科技實作活動及試探興趣，不受性別的限制。</w:t>
            </w:r>
          </w:p>
          <w:p w14:paraId="61A32E6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4C38DCF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81F9F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615FA42A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挑戰3 運輸載具與動力運用</w:t>
            </w:r>
          </w:p>
          <w:p w14:paraId="2D29CFE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1.進行闖關任務，簡單說明太陽能發電動力車的製作。</w:t>
            </w:r>
          </w:p>
          <w:p w14:paraId="38189E7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2.進行闖關任務，請學生依據習作任務「2.太陽能發電動力車」的科技問題解決歷程以進行設計與製作。</w:t>
            </w:r>
          </w:p>
          <w:p w14:paraId="2383154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(1)界定問題：請讓學生確認問題，思考先備知識與經驗。</w:t>
            </w:r>
          </w:p>
          <w:p w14:paraId="76D39E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(2)初步構想：請讓每位學生都表達自己的構想。</w:t>
            </w:r>
          </w:p>
          <w:p w14:paraId="2F7D3B4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(3)蒐集資料：請讓學生上網蒐集有關太陽能發電動力車的相關資料。</w:t>
            </w:r>
          </w:p>
          <w:p w14:paraId="725820C8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  <w:bdr w:val="single" w:sz="4" w:space="0" w:color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(4)構思解決方案：請讓每位學生表達自己的構想，再請學生進行討論後推選三個最佳構想。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EE7A83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ED62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5BC937A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168098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1F43864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C82DE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43973CF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0B8A0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01BC144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2761BAE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6B4D3AF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CDB116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B37A55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DC26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60A8E407" w14:textId="77777777" w:rsidR="0099239A" w:rsidRPr="000836B6" w:rsidRDefault="0099239A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4A40DA3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能J8 養成動手做探究能源科技的態度。</w:t>
            </w:r>
          </w:p>
          <w:p w14:paraId="3500BC5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78450959" w14:textId="77777777" w:rsidR="0099239A" w:rsidRPr="000836B6" w:rsidRDefault="0099239A" w:rsidP="00F418F1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0B8495B2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786F729A" w14:textId="77777777" w:rsidR="0099239A" w:rsidRPr="000836B6" w:rsidRDefault="0099239A" w:rsidP="00F418F1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覺察自己的能力與興趣。</w:t>
            </w:r>
          </w:p>
          <w:p w14:paraId="668C6CD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8475A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0836B6" w:rsidRPr="000836B6" w14:paraId="27D72DAC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F038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第七週</w:t>
            </w:r>
          </w:p>
          <w:p w14:paraId="4C663F8F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3/25~3/29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126A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A-IV-3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日常科技產品的保養與維護。</w:t>
            </w:r>
          </w:p>
          <w:p w14:paraId="0655402C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8B877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設k-IV-1 能了解日常科技的意涵與設計製作的基本概念。</w:t>
            </w:r>
          </w:p>
          <w:p w14:paraId="76D9A66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設a-IV-1 能主動參與科技實作活動及試探興趣，不受性別的限制。</w:t>
            </w:r>
          </w:p>
          <w:p w14:paraId="16D13E5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用基本工具進行材料處理與組裝。</w:t>
            </w:r>
          </w:p>
          <w:p w14:paraId="74508A2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D10D7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7EFEDF5A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挑戰3 運輸載具與動力運用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（第一次段考）</w:t>
            </w:r>
          </w:p>
          <w:p w14:paraId="12CB7E5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1.進行闖關任務，請學生依據習作任務「2.太陽能發電動力車」的科技問題解決歷程以進行設計與製作。</w:t>
            </w:r>
          </w:p>
          <w:p w14:paraId="23BA0F1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(1)挑選最佳方案：請學生依據過關條件進行評估，再從三個最佳構想中挑選出最佳的解決問題方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案。</w:t>
            </w:r>
          </w:p>
          <w:p w14:paraId="33E1D680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規畫與執行：請學生依據最佳解決問題方案進行施工規畫，並妥善進行分工，待分工完畢後，請教師先提醒學生實作過程中的安全注意事項，待確認所有學生都能夠了解之後，再將材料發給學生，並請學生開始製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EAA9D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4392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26E076A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0C34284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47F9F63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5B66C42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0805D9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35DF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5B89C7F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FC84D4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248953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45927B8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1F9A14F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22BAD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5066C104" w14:textId="77777777" w:rsidR="0099239A" w:rsidRPr="000836B6" w:rsidRDefault="0099239A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11079A7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能J8 養成動手做探究能源科技的態度。</w:t>
            </w:r>
          </w:p>
          <w:p w14:paraId="6BBE4D5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7EA977E3" w14:textId="77777777" w:rsidR="0099239A" w:rsidRPr="000836B6" w:rsidRDefault="0099239A" w:rsidP="00F418F1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閱J4 除紙本閱讀之外，依學習需求選擇適當的閱讀媒材，並了解如何利用適當的管道獲得文本資源。</w:t>
            </w:r>
          </w:p>
          <w:p w14:paraId="466940B7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4EE4930F" w14:textId="77777777" w:rsidR="0099239A" w:rsidRPr="000836B6" w:rsidRDefault="0099239A" w:rsidP="00F418F1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覺察自己的能力與興趣。</w:t>
            </w:r>
          </w:p>
          <w:p w14:paraId="31EA737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CDEAC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28-29第一次定期評量</w:t>
            </w:r>
          </w:p>
        </w:tc>
      </w:tr>
      <w:tr w:rsidR="000836B6" w:rsidRPr="000836B6" w14:paraId="76739026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FFA6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第八週</w:t>
            </w:r>
          </w:p>
          <w:p w14:paraId="6B34F503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4/1~4/5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8608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A-IV-3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日常科技產品的保養與維護。</w:t>
            </w:r>
          </w:p>
          <w:p w14:paraId="7B8B55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DE77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設k-IV-1 能了解日常科技的意涵與設計製作的基本概念。</w:t>
            </w:r>
          </w:p>
          <w:p w14:paraId="66B6CD9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設a-IV-1 能主動參與科技實作活動及試探興趣，不受性別的限制。</w:t>
            </w:r>
          </w:p>
          <w:p w14:paraId="0DF9637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33695E4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設s-IV-3 能運用科技工具保養與維護科技產品。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530E1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關卡4 動力與運輸</w:t>
            </w:r>
          </w:p>
          <w:p w14:paraId="4950F7C0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挑戰3 運輸載具與動力運用</w:t>
            </w:r>
          </w:p>
          <w:p w14:paraId="423D67C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1.進行闖關任務，請學生依據習作任務「2.太陽能發電動力車」的科技問題解決歷程以進行設計與製作。</w:t>
            </w:r>
          </w:p>
          <w:p w14:paraId="48C30DC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(1)測試與改善：讓學生將完成的作品實際進行測試，並依據測試的結果進行修正與調整。</w:t>
            </w:r>
          </w:p>
          <w:p w14:paraId="7DF3F530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2.進行活動反思與改善：請學生思考太陽能發電動力車的整個歷程，並依據科技問題解決歷程的七個步驟進行反思，再提出未來進行科技問題解決實作活動的改善建議。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21C3D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215E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6E9FB65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0022AC2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4D34175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627001A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7DFD44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4303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052ADA8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580EC64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9D8C1E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1B943C7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20DFC6B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74A8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3551D92E" w14:textId="77777777" w:rsidR="0099239A" w:rsidRPr="000836B6" w:rsidRDefault="0099239A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20059AE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能J8 養成動手做探究能源科技的態度。</w:t>
            </w:r>
          </w:p>
          <w:p w14:paraId="12140D3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264C08DE" w14:textId="77777777" w:rsidR="0099239A" w:rsidRPr="000836B6" w:rsidRDefault="0099239A" w:rsidP="00F418F1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4DFCF93A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7CF1F1F8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J3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覺察自己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CB75E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4-7清明節連假</w:t>
            </w:r>
          </w:p>
        </w:tc>
      </w:tr>
      <w:tr w:rsidR="000836B6" w:rsidRPr="000836B6" w14:paraId="4293BDBE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6DFD7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第九週</w:t>
            </w:r>
          </w:p>
          <w:p w14:paraId="78A0806F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4/8~4/12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C1ED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0EE88D3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0A7DCEF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1779DA1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0373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5B43F04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5866D5A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7C20128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7574C11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1B2000E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35CF28E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62273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3B86A93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38168D14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1.任務緣起與說明：</w:t>
            </w:r>
          </w:p>
          <w:p w14:paraId="542F19E5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(1)建構學習情境、引起動機：介紹各種機器人及機械手臂，如達文西手臂、咖啡機手臂等，吸引學生的興趣。</w:t>
            </w:r>
          </w:p>
          <w:p w14:paraId="2E015A08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小活動：請同學仔細觀察照片中機械手臂的結構與機構。思考一下你的手臂運動模式，若要設計機械手臂來代替人類手臂工作，它需要具備哪些機構與功能呢？</w:t>
            </w:r>
          </w:p>
          <w:p w14:paraId="04E7B7B5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(2)介紹液壓動力機械的原理、帕斯卡原理、液壓控制系統的能源轉換。</w:t>
            </w:r>
          </w:p>
          <w:p w14:paraId="487F4337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(3)認識應用於生活中常見的氣壓、液壓動力機械裝置。</w:t>
            </w:r>
          </w:p>
          <w:p w14:paraId="5542721E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(4)說明機械手臂機構的升降、伸縮、旋轉等六個自由度，引導學生思考自由度與設計結構的關聯。</w:t>
            </w:r>
          </w:p>
          <w:p w14:paraId="7120BA45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2.講解專題任務規範及評分標準：</w:t>
            </w:r>
          </w:p>
          <w:p w14:paraId="0F96CCF3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(1)講解專題活動內容與規範。</w:t>
            </w:r>
          </w:p>
          <w:p w14:paraId="27413EB3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(2)說明本次專題活動的評分注意事項。</w:t>
            </w:r>
          </w:p>
          <w:p w14:paraId="0D0F2A41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(3)以電動液壓動力機械手臂設計為範例，回顧設計與問題解決的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程序，喚起舊經驗。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D4AF32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1D1C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50E8A29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07B3688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08BD064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56A70E2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61D72D7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7D74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3D0B206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EE6E62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2B197FF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C4E764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391B617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6375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435F82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57D80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2AC03EE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2C39196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258F575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0716417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7BD9D65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6F014B6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1FB5BED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活動，並與他人交流。</w:t>
            </w:r>
          </w:p>
          <w:p w14:paraId="1A67795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74877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13校慶</w:t>
            </w:r>
          </w:p>
        </w:tc>
      </w:tr>
      <w:tr w:rsidR="000836B6" w:rsidRPr="000836B6" w14:paraId="7CCDA8DA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30AEC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第十週</w:t>
            </w:r>
          </w:p>
          <w:p w14:paraId="7926E4F6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4/15~4/19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A9A6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5172C7D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3B68B20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3A82C89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5B04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60587DD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3DDF959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457A937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0A779B9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2997B5A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3C20DFC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357E6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2340111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6BDC4BA3" w14:textId="77777777" w:rsidR="0099239A" w:rsidRPr="000836B6" w:rsidRDefault="0099239A">
            <w:pPr>
              <w:spacing w:line="260" w:lineRule="exact"/>
              <w:ind w:left="150" w:hangingChars="75" w:hanging="150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1.主題發想：</w:t>
            </w:r>
          </w:p>
          <w:p w14:paraId="7D4E9376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(1)引導學生由蒐集的資料中去思考可以發展的方向，運用創意思考的技巧，發想出多元且具有創意的主題。</w:t>
            </w:r>
          </w:p>
          <w:p w14:paraId="4A7C21C2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(2)引導學生利用心智圖法，依據機構、型態、材料等方向，來聚焦主題。</w:t>
            </w:r>
          </w:p>
          <w:p w14:paraId="1727EE1D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(3)教師適時協助提點學生，除了兼顧個人創意之外，也可以有小組的特色，但請務必要在下課前完成。</w:t>
            </w:r>
          </w:p>
          <w:p w14:paraId="71E691D1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2.蒐集資料：</w:t>
            </w:r>
          </w:p>
          <w:p w14:paraId="3575037A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(1)由教師說明本次專題活動中的關鍵概念，讓學生從中更進一步進行資料蒐集與探討。</w:t>
            </w:r>
          </w:p>
          <w:p w14:paraId="65131F3B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(2)教師可由日常生活中常見的液壓或油壓裝置，引導學生思考如何設計。</w:t>
            </w:r>
          </w:p>
          <w:p w14:paraId="29A21851" w14:textId="77777777" w:rsidR="0099239A" w:rsidRPr="000836B6" w:rsidRDefault="0099239A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小活動：抽水馬達輸出的液壓能否推動針筒（液壓缸）呢？我們可以試著以塑膠管連接小型抽水馬達出水口及針筒，出口塑膠管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放入裝水的水桶中，試試看能否直接推動針筒。</w:t>
            </w:r>
          </w:p>
          <w:p w14:paraId="4A8B94E5" w14:textId="77777777" w:rsidR="0099239A" w:rsidRPr="000836B6" w:rsidRDefault="0099239A" w:rsidP="00773878">
            <w:pPr>
              <w:spacing w:line="260" w:lineRule="exact"/>
              <w:jc w:val="left"/>
              <w:rPr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(3)說明線性致動器的應用。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BFB3E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42627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76C98E5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2D6637C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4577CD7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2011990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E28A31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5ABB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6C9A00D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B203FF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F43596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5CA6AF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21763A5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A895F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118ECCD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2E5574A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1F69F48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3ED5C2A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2999F0B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11B55B9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7587EDB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7AB7B6A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料，解決困難。</w:t>
            </w:r>
          </w:p>
          <w:p w14:paraId="74E847B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0E151AB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EBE76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15校慶補假</w:t>
            </w:r>
            <w:r w:rsidRPr="000836B6">
              <w:rPr>
                <w:rFonts w:ascii="標楷體" w:eastAsia="標楷體" w:hAnsi="標楷體" w:hint="eastAsia"/>
                <w:bCs/>
                <w:color w:val="auto"/>
              </w:rPr>
              <w:t xml:space="preserve">  16-17九年級第四次複習考</w:t>
            </w:r>
          </w:p>
        </w:tc>
      </w:tr>
      <w:tr w:rsidR="000836B6" w:rsidRPr="000836B6" w14:paraId="7C4333B6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3BA4A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第十一週</w:t>
            </w:r>
          </w:p>
          <w:p w14:paraId="6D9E95E7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4/22~4/26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9A3D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593F891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757ACEF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03626F2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F4FE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67BA6E1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761D984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6866EF2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4FF1504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77A0CA7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際設計並製作科技產品以解決問題。</w:t>
            </w:r>
          </w:p>
          <w:p w14:paraId="6E83426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7D5F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27F84F8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7C0EDB7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1.繪製設計草圖與選擇方案：</w:t>
            </w:r>
          </w:p>
          <w:p w14:paraId="6106F2C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(1)引導學生繪製出電動液壓動力機械手臂設計草圖，並依照機構樣式、外型設計輔以簡單的文字或者符號來輔助說明。</w:t>
            </w:r>
          </w:p>
          <w:p w14:paraId="629D52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(2)教師應適時檢視學生的學習情況，給予適時的指導或建議。</w:t>
            </w:r>
          </w:p>
          <w:p w14:paraId="486D232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(3)提醒進度較慢的學生運用課餘時間完成設計草圖繪製。</w:t>
            </w:r>
          </w:p>
          <w:p w14:paraId="1DEA94EB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(4)分享與建議：教師可選擇三份優秀草圖展示給同學參考，並提供草圖修正建議。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FB79D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13DD6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3F206F7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A60D59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4FEDCB0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092C3F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49743D8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8845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43AA98F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02BBD40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7AC24AF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AC2BC9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6BC931E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BAD2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297F7DC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B08FA6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427A593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6ABC939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5F775CE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0132E6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18CA2FE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1F9BC16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閱J8 在學習上遇到問題時，願意尋找課外資料，解決困難。</w:t>
            </w:r>
          </w:p>
          <w:p w14:paraId="35584D2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179485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42EC6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26七年級詩詞吟唱比賽</w:t>
            </w:r>
          </w:p>
        </w:tc>
      </w:tr>
      <w:tr w:rsidR="000836B6" w:rsidRPr="000836B6" w14:paraId="61BB018F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3C41B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第十二週</w:t>
            </w:r>
          </w:p>
          <w:p w14:paraId="2C27045F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4/29~5/3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F6BB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6933C54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0223725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24E5FC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CCC2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5400A4C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37BEFB8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34C4469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68D4821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裝。</w:t>
            </w:r>
          </w:p>
          <w:p w14:paraId="3B90976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350C665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BDF17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0CE62DD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757A4EE0" w14:textId="77777777" w:rsidR="0099239A" w:rsidRPr="000836B6" w:rsidRDefault="0099239A">
            <w:pPr>
              <w:adjustRightInd w:val="0"/>
              <w:snapToGrid w:val="0"/>
              <w:spacing w:line="260" w:lineRule="exact"/>
              <w:ind w:left="200" w:hangingChars="100" w:hanging="200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1.繪製設計草圖與選擇方案：</w:t>
            </w:r>
          </w:p>
          <w:p w14:paraId="7030CE2D" w14:textId="77777777" w:rsidR="0099239A" w:rsidRPr="000836B6" w:rsidRDefault="0099239A">
            <w:pPr>
              <w:adjustRightInd w:val="0"/>
              <w:snapToGrid w:val="0"/>
              <w:spacing w:line="260" w:lineRule="exact"/>
              <w:ind w:left="200" w:hangingChars="100" w:hanging="200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(1)介紹不同種類的夾具設計。</w:t>
            </w:r>
          </w:p>
          <w:p w14:paraId="1B627648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小活動：拿出課本附件3動手組裝，透過操作來了解夾具機構的運作。</w:t>
            </w:r>
          </w:p>
          <w:p w14:paraId="2B606B38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小活動：這個設計與妹妹的設計有何差異呢？當針筒推拉時，二者夾爪的運動方向是相同還是相反呢？</w:t>
            </w:r>
          </w:p>
          <w:p w14:paraId="2CFE0CA0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小活動：夾爪產生平行運動和弧形運動，對於夾取貨物功能會產生何種差異？</w:t>
            </w:r>
          </w:p>
          <w:p w14:paraId="29372254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(2)完成設計草圖：改良並修正草圖。</w:t>
            </w:r>
          </w:p>
          <w:p w14:paraId="432CBFF1" w14:textId="77777777" w:rsidR="0099239A" w:rsidRPr="000836B6" w:rsidRDefault="0099239A" w:rsidP="00773878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2.利用電腦軟體輔助，模擬設計的液壓動力機械手臂運動範圍。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CC48B5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E1E8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66B5BB3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64DB2FB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47C1CB4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09F65A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2E0BF79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2509D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53F704E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683C13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7978C9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1BF9F04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5E84733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44FC7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3973CB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C02567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40BBB5F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7C41DC4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05ABF46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30CAA81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699E7FE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解如何利用適當的管道獲得文本資源。</w:t>
            </w:r>
          </w:p>
          <w:p w14:paraId="009E623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572ABDE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1DC3622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8D89D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lastRenderedPageBreak/>
              <w:t>3九年級課輔、學習扶助、族語班結束</w:t>
            </w:r>
          </w:p>
        </w:tc>
      </w:tr>
      <w:tr w:rsidR="000836B6" w:rsidRPr="000836B6" w14:paraId="0EBF2B16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7B4F9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第十三週</w:t>
            </w:r>
          </w:p>
          <w:p w14:paraId="1A268F1F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5/6~5/10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D69D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38E2EF5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7504D55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55784FC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9A617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549AAF1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4D3C8F9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275CE26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316667C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設s-IV-2 能運用基本工具進行材料處理與組裝。</w:t>
            </w:r>
          </w:p>
          <w:p w14:paraId="40A724E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673F072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01880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6DCD5FB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7ADDFF90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1.介紹電動液壓動力機械手臂的傳動方式，鼓勵學生可嘗試設計簡易的致動器。</w:t>
            </w:r>
          </w:p>
          <w:p w14:paraId="31A242E8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2.選擇材料與設計：</w:t>
            </w:r>
          </w:p>
          <w:p w14:paraId="38ED810B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(1)說明常見的材料：木板、風扣板、塑膠瓦楞板，分析並比較其差異性及優缺點，引導學生進行電動液壓動力機械手臂的材料選用。</w:t>
            </w:r>
          </w:p>
          <w:p w14:paraId="0A7C56C5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(2)介紹液壓裝置材料，如何選用針筒規格。</w:t>
            </w:r>
          </w:p>
          <w:p w14:paraId="5F1979E3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小活動：使用軟管連接兩支針筒時，若發生漏水問題該如何解決？</w:t>
            </w:r>
          </w:p>
          <w:p w14:paraId="6F65EDC0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(3)其他材料：提醒學生可思考除了課本以外是否還有其他連接材料可替代？</w:t>
            </w:r>
          </w:p>
          <w:p w14:paraId="345EDB5B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(4)動力來源：製作電動動力裝置時，要將馬達的尺寸考量進去。</w:t>
            </w:r>
          </w:p>
          <w:p w14:paraId="36120E99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(5)列出作品所需的材料清單，可分為教師準備以及自備兩種，並加以說明其特色與用途。</w:t>
            </w:r>
          </w:p>
          <w:p w14:paraId="6DC6C391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(6)教師應適時檢視學生的學習情況，給予適時的指導或建議。</w:t>
            </w:r>
          </w:p>
          <w:p w14:paraId="7D499685" w14:textId="77777777" w:rsidR="0099239A" w:rsidRPr="000836B6" w:rsidRDefault="0099239A" w:rsidP="00773878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(7)提醒進度較慢的學生運用課餘時間完成習作。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06E78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AB8B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45CC935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43CD15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C389A1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627BBB1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3FC4782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26F7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62BB3FB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488F3E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502A2C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12B009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49C33E7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0DE6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DA120E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597952E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1E6E5F4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0B4A0E3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330F611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700D844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5198837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讀之外，依學習需求選擇適當的閱讀媒材，並了解如何利用適當的管道獲得文本資源。</w:t>
            </w:r>
          </w:p>
          <w:p w14:paraId="62F846D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69C1B0E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46ACFDE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5CBFA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7-8九年級第二次定期評量</w:t>
            </w:r>
          </w:p>
        </w:tc>
      </w:tr>
      <w:tr w:rsidR="000836B6" w:rsidRPr="000836B6" w14:paraId="6FA3E5AD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4A8CF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第十四週</w:t>
            </w:r>
          </w:p>
          <w:p w14:paraId="1D2CE16C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5/13~5/17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0A60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287D4FE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6A700F9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6812DB2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F974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設k-IV-1 能了解日常科技的意涵與設計製作的基本概念。</w:t>
            </w:r>
          </w:p>
          <w:p w14:paraId="720B6CA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3B538DF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0F7B2EF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製可正確傳達設計理念的平面或立體設計圖。</w:t>
            </w:r>
          </w:p>
          <w:p w14:paraId="03C50CC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3987E25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2D04133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190A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09F80E1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（第二次段考）</w:t>
            </w:r>
          </w:p>
          <w:p w14:paraId="0C409E7C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1.製作步驟：</w:t>
            </w:r>
          </w:p>
          <w:p w14:paraId="260CBBA3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(1)簡單複習電動機具操作的機具使用相關內容，喚起舊經驗，提醒安全注意事項。</w:t>
            </w:r>
          </w:p>
          <w:p w14:paraId="518725B8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(2)發放材料，引導學生構思製作步驟，提醒加工流程注意事項，例如：材料長度的計算、注意鋸路的消耗、鑽孔位置的配置等。</w:t>
            </w:r>
          </w:p>
          <w:p w14:paraId="48BEE4F3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(3)製作機械手臂的本體。</w:t>
            </w:r>
          </w:p>
          <w:p w14:paraId="5E6227B3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(4)製作機械手臂的前臂。</w:t>
            </w:r>
          </w:p>
          <w:p w14:paraId="7699EDAB" w14:textId="77777777" w:rsidR="0099239A" w:rsidRPr="000836B6" w:rsidRDefault="0099239A" w:rsidP="00773878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(5)製作機械手臂的夾爪。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3FABB1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A4E7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6B8FEDC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0BA3173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0ABE339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3DCDA11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4AAA20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71E9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1EFC7EB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5795E47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2C6A3C4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296B56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6ABADD5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9CB5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18AA1B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E6A026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63EA1F7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27C655C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7ED6621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017D737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【閱讀素養教育】</w:t>
            </w:r>
          </w:p>
          <w:p w14:paraId="44C403D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2ED3ED8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134C2F9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6CCB25C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5F0CE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14-15七八年級第二次定期評量  18-19教育會考</w:t>
            </w:r>
          </w:p>
        </w:tc>
      </w:tr>
      <w:tr w:rsidR="000836B6" w:rsidRPr="000836B6" w14:paraId="72F19F4E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F0BB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第十五週</w:t>
            </w:r>
          </w:p>
          <w:p w14:paraId="3F606A3B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5/20~5/24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826A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2F50EBD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4E73FF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531809A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36D2A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設k-IV-1 能了解日常科技的意涵與設計製作的基本概念。</w:t>
            </w:r>
          </w:p>
          <w:p w14:paraId="3E3B8CE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0D9A7EE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趣，不受性別的限制。</w:t>
            </w:r>
          </w:p>
          <w:p w14:paraId="7B0206E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17CEC5B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728417E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509606F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6B40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7E848EF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3E6E46B8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1.製作步驟：</w:t>
            </w:r>
          </w:p>
          <w:p w14:paraId="279BCD59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(1)測試夾爪功能：推拉空針筒，測試夾爪抓取貨物效果，改良並進行修正，教師可提供貨物讓學生測量夾爪開合範圍。</w:t>
            </w:r>
          </w:p>
          <w:p w14:paraId="1F219445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(2)完成組裝機械手臂機構。</w:t>
            </w:r>
          </w:p>
          <w:p w14:paraId="6641D2BC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(3)安裝液壓動力傳動機構，推拉空針筒，測試液壓裝置運作功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能，改良並進行修正。</w:t>
            </w:r>
          </w:p>
          <w:p w14:paraId="063E74EE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(4)將水注入針筒及軟管，推拉測試作品基本運作功能。</w:t>
            </w:r>
          </w:p>
          <w:p w14:paraId="251880E4" w14:textId="77777777" w:rsidR="00F86C63" w:rsidRPr="000836B6" w:rsidRDefault="00F86C63">
            <w:pPr>
              <w:adjustRightInd w:val="0"/>
              <w:snapToGrid w:val="0"/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</w:p>
          <w:p w14:paraId="381567AC" w14:textId="56F89550" w:rsidR="00F86C63" w:rsidRPr="000836B6" w:rsidRDefault="00F86C63" w:rsidP="00F86C63">
            <w:pPr>
              <w:widowControl w:val="0"/>
              <w:tabs>
                <w:tab w:val="left" w:pos="851"/>
              </w:tabs>
              <w:snapToGrid w:val="0"/>
              <w:ind w:firstLine="0"/>
              <w:rPr>
                <w:rFonts w:eastAsia="標楷體"/>
                <w:bCs/>
                <w:color w:val="auto"/>
                <w:sz w:val="22"/>
                <w:szCs w:val="28"/>
              </w:rPr>
            </w:pPr>
            <w:r w:rsidRPr="000836B6">
              <w:rPr>
                <w:rFonts w:eastAsia="標楷體" w:hint="eastAsia"/>
                <w:bCs/>
                <w:color w:val="auto"/>
                <w:sz w:val="22"/>
                <w:szCs w:val="28"/>
              </w:rPr>
              <w:t>五月下旬製作四足</w:t>
            </w:r>
            <w:r w:rsidR="004B4F48" w:rsidRPr="000836B6">
              <w:rPr>
                <w:rFonts w:eastAsia="標楷體" w:hint="eastAsia"/>
                <w:bCs/>
                <w:color w:val="auto"/>
                <w:sz w:val="22"/>
                <w:szCs w:val="28"/>
              </w:rPr>
              <w:t>仿</w:t>
            </w:r>
            <w:r w:rsidRPr="000836B6">
              <w:rPr>
                <w:rFonts w:eastAsia="標楷體" w:hint="eastAsia"/>
                <w:bCs/>
                <w:color w:val="auto"/>
                <w:sz w:val="22"/>
                <w:szCs w:val="28"/>
              </w:rPr>
              <w:t>生獸比賽</w:t>
            </w:r>
          </w:p>
          <w:p w14:paraId="2836F7D8" w14:textId="77777777" w:rsidR="00F86C63" w:rsidRPr="000836B6" w:rsidRDefault="00F86C63" w:rsidP="00F86C63">
            <w:pPr>
              <w:widowControl w:val="0"/>
              <w:tabs>
                <w:tab w:val="left" w:pos="851"/>
              </w:tabs>
              <w:snapToGrid w:val="0"/>
              <w:ind w:firstLine="0"/>
              <w:rPr>
                <w:rFonts w:eastAsia="標楷體"/>
                <w:bCs/>
                <w:color w:val="auto"/>
                <w:szCs w:val="24"/>
              </w:rPr>
            </w:pPr>
          </w:p>
          <w:p w14:paraId="5FCEE273" w14:textId="77777777" w:rsidR="00F86C63" w:rsidRPr="000836B6" w:rsidRDefault="00F86C63" w:rsidP="00F86C63">
            <w:pPr>
              <w:widowControl w:val="0"/>
              <w:tabs>
                <w:tab w:val="left" w:pos="851"/>
              </w:tabs>
              <w:snapToGrid w:val="0"/>
              <w:ind w:firstLine="0"/>
              <w:rPr>
                <w:rFonts w:eastAsia="標楷體"/>
                <w:bCs/>
                <w:color w:val="auto"/>
                <w:szCs w:val="24"/>
              </w:rPr>
            </w:pPr>
            <w:r w:rsidRPr="000836B6">
              <w:rPr>
                <w:rFonts w:eastAsia="標楷體"/>
                <w:bCs/>
                <w:noProof/>
                <w:color w:val="auto"/>
                <w:szCs w:val="24"/>
              </w:rPr>
              <w:drawing>
                <wp:inline distT="0" distB="0" distL="0" distR="0" wp14:anchorId="6890A4EE" wp14:editId="10142C4F">
                  <wp:extent cx="1418013" cy="1463040"/>
                  <wp:effectExtent l="19050" t="0" r="0" b="0"/>
                  <wp:docPr id="9" name="圖片 4" descr="C:\Users\adminuser\Desktop\17005710573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user\Desktop\17005710573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727" cy="1467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D22C79" w14:textId="77777777" w:rsidR="00F86C63" w:rsidRPr="000836B6" w:rsidRDefault="00F86C63" w:rsidP="00F86C63">
            <w:pPr>
              <w:widowControl w:val="0"/>
              <w:tabs>
                <w:tab w:val="left" w:pos="851"/>
              </w:tabs>
              <w:snapToGrid w:val="0"/>
              <w:ind w:firstLine="0"/>
              <w:rPr>
                <w:rFonts w:eastAsia="標楷體"/>
                <w:bCs/>
                <w:color w:val="auto"/>
                <w:szCs w:val="24"/>
              </w:rPr>
            </w:pPr>
          </w:p>
          <w:p w14:paraId="0000D782" w14:textId="77777777" w:rsidR="00F86C63" w:rsidRPr="000836B6" w:rsidRDefault="00F86C63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83685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0712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577278F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D98006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2B54A41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69271DE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CB31F2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BFEFA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44594EC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313101B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401B8AE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7BAC3C9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199E79E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75A2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80B403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2AB967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5BB7F8D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3BD257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0F6DEC3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能J4 了解各種能量形式的轉換。</w:t>
            </w:r>
          </w:p>
          <w:p w14:paraId="070BCFA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6B28F83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1DC6BCE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6C48E36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43497E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10D8C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21九年級下學期成績補考</w:t>
            </w:r>
          </w:p>
        </w:tc>
      </w:tr>
      <w:tr w:rsidR="000836B6" w:rsidRPr="000836B6" w14:paraId="07DF69C9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95F75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第十六週</w:t>
            </w:r>
          </w:p>
          <w:p w14:paraId="5D4FE98A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5/27~5/31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F2B6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09F0C0D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742301A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7E04103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E8A4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設k-IV-1 能了解日常科技的意涵與設計製作的基本概念。</w:t>
            </w:r>
          </w:p>
          <w:p w14:paraId="663CD66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能了解選用適當材料及正確工具的基本知識。</w:t>
            </w:r>
          </w:p>
          <w:p w14:paraId="46FB432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設a-IV-1 能主動參與科技實作活動及試探興趣，不受性別的限制。</w:t>
            </w:r>
          </w:p>
          <w:p w14:paraId="304C1F6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735DDC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72E9C6C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0D7AA54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2302B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1B2CC8C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201E6184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1.製作步驟：</w:t>
            </w:r>
          </w:p>
          <w:p w14:paraId="488FD0C8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(1)製作液壓動力系統。</w:t>
            </w:r>
          </w:p>
          <w:p w14:paraId="50495B9A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(2)製作電動動力裝置。</w:t>
            </w:r>
          </w:p>
          <w:p w14:paraId="294BFFB5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(3)製作動力系統控制器。</w:t>
            </w:r>
          </w:p>
          <w:p w14:paraId="639D97A5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2.測試與校正：</w:t>
            </w:r>
          </w:p>
          <w:p w14:paraId="2FCF8D6D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(1)說明電動液壓動力機械手臂不順暢的原因，進行測試及問題解決。</w:t>
            </w:r>
          </w:p>
          <w:p w14:paraId="48716B6F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小活動：力臂太短會有什麼樣的缺點？</w:t>
            </w:r>
          </w:p>
          <w:p w14:paraId="42335D30" w14:textId="77777777" w:rsidR="0099239A" w:rsidRPr="000836B6" w:rsidRDefault="0099239A" w:rsidP="00773878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(2)教師應適時檢視學生的學習情況，給予適時的指導或建議。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AC87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384DE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351148E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732658F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212F415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2CEB539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5AF2BAA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F304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6F1BA93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1337C79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DF114F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04BE468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12A3CFF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D9E9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56A676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6E0E35C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32331A0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6D7AFBB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能源應用及創能、儲能與節能的原理。</w:t>
            </w:r>
          </w:p>
          <w:p w14:paraId="2217DF5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08E0059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15443F4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763CB8E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128E202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7175494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8BDA0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0836B6" w:rsidRPr="000836B6" w14:paraId="4A73E3B5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EA0283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第十七週</w:t>
            </w:r>
          </w:p>
          <w:p w14:paraId="4C6F21CC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6/3~6/7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0708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設計的流程。</w:t>
            </w:r>
          </w:p>
          <w:p w14:paraId="1A9956E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P-IV-5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材料的選用與加工處理。</w:t>
            </w:r>
          </w:p>
          <w:p w14:paraId="07A721A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P-IV-6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常用的機具操作與使用。</w:t>
            </w:r>
          </w:p>
          <w:p w14:paraId="31C1C4D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生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 xml:space="preserve">A-IV-4 </w:t>
            </w:r>
            <w:r w:rsidRPr="000836B6">
              <w:rPr>
                <w:rFonts w:eastAsia="標楷體" w:hint="eastAsia"/>
                <w:bCs/>
                <w:snapToGrid w:val="0"/>
                <w:color w:val="auto"/>
              </w:rPr>
              <w:t>日常科技產品的能源與動力應用。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8BA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設k-IV-1 能了解日常科技的意涵與設計製作的基本概念。</w:t>
            </w:r>
          </w:p>
          <w:p w14:paraId="7101F78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設k-IV-3 能了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解選用適當材料及正確工具的基本知識。</w:t>
            </w:r>
          </w:p>
          <w:p w14:paraId="738187A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設a-IV-1 能主動參與科技實作活動及試探興趣，不受性別的限制。</w:t>
            </w:r>
          </w:p>
          <w:p w14:paraId="4B3DDF8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設s-IV-1 能繪製可正確傳達設計理念的平面或立體設計圖。</w:t>
            </w:r>
          </w:p>
          <w:p w14:paraId="1FB4C0A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設s-IV-2 能運用基本工具進行材料處理與組裝。</w:t>
            </w:r>
          </w:p>
          <w:p w14:paraId="7450214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設c-IV-1 能運用設計流程，實際設計並製作科技產品以解決問題。</w:t>
            </w:r>
          </w:p>
          <w:p w14:paraId="411AAE9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設c-IV-2 能在實作活動中展現創新思考的能力。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A8971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關卡5製作電動液壓動力機械手臂</w:t>
            </w:r>
          </w:p>
          <w:p w14:paraId="59B85A9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</w:p>
          <w:p w14:paraId="10773C07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1.測試與校正：</w:t>
            </w:r>
          </w:p>
          <w:p w14:paraId="494699BB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(1)在教師事先安排的場地上進行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各種測試。</w:t>
            </w:r>
          </w:p>
          <w:p w14:paraId="348475D3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2.成果發表</w:t>
            </w:r>
          </w:p>
          <w:p w14:paraId="58A8DFCA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(1)作品評量項目教師可設計不同計分的方式，亦可限時、限量，進行個人或分組的貨物運送比賽。</w:t>
            </w:r>
          </w:p>
          <w:p w14:paraId="619E34CD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(2)請學生以口頭報告或拍攝短片等方式完成作品寫真。</w:t>
            </w:r>
          </w:p>
          <w:p w14:paraId="0D5C964F" w14:textId="77777777" w:rsidR="0099239A" w:rsidRPr="000836B6" w:rsidRDefault="0099239A">
            <w:pPr>
              <w:adjustRightInd w:val="0"/>
              <w:snapToGrid w:val="0"/>
              <w:spacing w:line="260" w:lineRule="exact"/>
              <w:jc w:val="left"/>
              <w:rPr>
                <w:rFonts w:eastAsiaTheme="minorEastAsia"/>
                <w:noProof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(3)鑑賞作品：將所有學生作品展示於教室中，請學生評選最欣賞的作品，並填寫紀錄。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FF1583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E9210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19A3D1B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3CB2509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1FC9D61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1D28180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262E002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lastRenderedPageBreak/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C7F86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1.發表</w:t>
            </w:r>
          </w:p>
          <w:p w14:paraId="0B91A8B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E03374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0C6C3F6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2FC8936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5.學習態度</w:t>
            </w:r>
          </w:p>
          <w:p w14:paraId="3CCBB97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9735B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【品德教育】</w:t>
            </w:r>
          </w:p>
          <w:p w14:paraId="39F58B3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BEBC5D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品J8 理性溝通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與問題解決。</w:t>
            </w:r>
          </w:p>
          <w:p w14:paraId="3F113CF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【能源教育】</w:t>
            </w:r>
          </w:p>
          <w:p w14:paraId="135CBF9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能J3 了解各式能源應用及創能、儲能與節能的原理。</w:t>
            </w:r>
          </w:p>
          <w:p w14:paraId="682F31B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能J4 了解各種能量形式的轉換。</w:t>
            </w:r>
          </w:p>
          <w:p w14:paraId="7592165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0070B71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  <w:p w14:paraId="7F2BD386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閱J8 在學習上遇到問題時，願意尋找課外資料，解決困難。</w:t>
            </w:r>
          </w:p>
          <w:p w14:paraId="4F5EBF6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閱J9 樂於參與閱讀相關的學習活動，並與他人交流。</w:t>
            </w:r>
          </w:p>
          <w:p w14:paraId="00E1C43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20843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0836B6" w:rsidRPr="000836B6" w14:paraId="4894E537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37563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第十八週</w:t>
            </w:r>
          </w:p>
          <w:p w14:paraId="48EB409D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6/10~6/14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AA53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eastAsia="標楷體" w:hint="eastAsia"/>
                <w:color w:val="auto"/>
              </w:rPr>
              <w:t>生</w:t>
            </w:r>
            <w:r w:rsidRPr="000836B6">
              <w:rPr>
                <w:rFonts w:eastAsia="標楷體" w:hint="eastAsia"/>
                <w:color w:val="auto"/>
              </w:rPr>
              <w:t xml:space="preserve">S-IV-2 </w:t>
            </w:r>
            <w:r w:rsidRPr="000836B6">
              <w:rPr>
                <w:rFonts w:eastAsia="標楷體" w:hint="eastAsia"/>
                <w:color w:val="auto"/>
              </w:rPr>
              <w:t>科技對社會與環境的影響。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13B8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設k-IV-4 能了解選擇、分析與運用科技產品的基本知識。</w:t>
            </w:r>
          </w:p>
          <w:p w14:paraId="1A963A6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設a-IV-2 能具有正確的科技價值觀，並適當的選用科技產品。</w:t>
            </w:r>
          </w:p>
          <w:p w14:paraId="104B8BB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設a-IV-3 能主動關注人與科技、社會、環境的關係。</w:t>
            </w:r>
          </w:p>
          <w:p w14:paraId="3D3C90F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28CF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關卡6運輸科技對社會與環境的影響</w:t>
            </w:r>
          </w:p>
          <w:p w14:paraId="2C364715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 運輸對社會的影響</w:t>
            </w:r>
          </w:p>
          <w:p w14:paraId="3951AD52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1.介紹高效動力造就便利運輸的關係。</w:t>
            </w:r>
          </w:p>
          <w:p w14:paraId="0D730194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2.介紹運輸科技對社會的正面貢獻。</w:t>
            </w:r>
          </w:p>
          <w:p w14:paraId="101035A1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(1)節省時間成本：運輸的時間降低，人們可以將時間使用在其他方面，加速社會的進步。</w:t>
            </w:r>
          </w:p>
          <w:p w14:paraId="58E61111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(2)改善生活品質：運輸科技的進步，通勤時間縮短，對於提升生活品質有很大的幫助。</w:t>
            </w:r>
          </w:p>
          <w:p w14:paraId="0D29A021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小活動：思考捷運系統對於都會區交通影響程度，我們可以試著把臺北市捷運路網中心的臺北車站，放在臺中車站，觀察看看對於臺中市的生活可能會產生哪些改變？</w:t>
            </w:r>
          </w:p>
          <w:p w14:paraId="10F0DB7F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(3)全球化正面影響：便捷的科技促使運輸費用降低、運輸時間減少，空間距離的隔閡因為時間而縮短。</w:t>
            </w:r>
          </w:p>
          <w:p w14:paraId="032151E2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(4)加速科技發展：太空科技的發展，發射衛星系統有助於拓展更方便的通訊網路。</w:t>
            </w:r>
          </w:p>
          <w:p w14:paraId="304F0E2A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3.介紹運輸科技對社會的負面影響。</w:t>
            </w:r>
          </w:p>
          <w:p w14:paraId="63DF2A8A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(1)駕駛人力需求降低：因人工智慧、物聯網蓬勃發展，使得自動駕駛無人車有了發展的市場需求。</w:t>
            </w:r>
          </w:p>
          <w:p w14:paraId="036FD358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(2)全球化負面影響：金融與資本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流通便利，人口更容易快速流動，因而造成弱勢發展困境。</w:t>
            </w:r>
          </w:p>
          <w:p w14:paraId="740B76F6" w14:textId="77777777" w:rsidR="0099239A" w:rsidRPr="000836B6" w:rsidRDefault="0099239A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(3)交通事故傷亡：雖然不斷改善運輸載具的安全性能，但載具速度也跟著提升，影響著乘客及路人的安全。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DFAAB5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A4DEF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390A4AED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5AE92B8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3E38CF0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246B6E0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4869C423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963D4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4AB94FA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42311CA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7125C10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506A515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19BFCBA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3A27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36ACE4A2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環J8 了解臺灣生態環境及社會發展面對氣候變遷的脆弱性與韌性。</w:t>
            </w:r>
          </w:p>
          <w:p w14:paraId="21CBEB4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270CCC4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涯J8 工作/教育環境的類型與現況。</w:t>
            </w:r>
          </w:p>
          <w:p w14:paraId="31053AA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涯J9 社會變遷與工作∕教育環境的關係。</w:t>
            </w:r>
          </w:p>
          <w:p w14:paraId="30A6D183" w14:textId="77777777" w:rsidR="0099239A" w:rsidRPr="000836B6" w:rsidRDefault="0099239A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涯J10 職業倫理對工作環境發展的重要性。</w:t>
            </w:r>
          </w:p>
          <w:p w14:paraId="0AC049B6" w14:textId="77777777" w:rsidR="0099239A" w:rsidRPr="000836B6" w:rsidRDefault="0099239A" w:rsidP="00773878">
            <w:pPr>
              <w:spacing w:line="260" w:lineRule="exact"/>
              <w:jc w:val="left"/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【國際教育】</w:t>
            </w:r>
          </w:p>
          <w:p w14:paraId="0DD88AA9" w14:textId="77777777" w:rsidR="0099239A" w:rsidRPr="000836B6" w:rsidRDefault="0099239A" w:rsidP="00F418F1">
            <w:pPr>
              <w:rPr>
                <w:rFonts w:ascii="標楷體" w:eastAsia="標楷體" w:hAnsi="標楷體" w:cs="DFKaiShu-SB-Estd-BF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J1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理解國家發展和全球之關連性。</w:t>
            </w:r>
          </w:p>
          <w:p w14:paraId="474C2A12" w14:textId="77777777" w:rsidR="0099239A" w:rsidRPr="000836B6" w:rsidRDefault="0099239A" w:rsidP="00F418F1">
            <w:pPr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國</w:t>
            </w:r>
            <w:r w:rsidRPr="000836B6">
              <w:rPr>
                <w:rFonts w:ascii="標楷體" w:eastAsia="標楷體" w:hAnsi="標楷體" w:cs="DFKaiShu-SB-Estd-BF"/>
                <w:color w:val="auto"/>
              </w:rPr>
              <w:t>J12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探索全球議題，並構思永續發展的在地行動方案。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2DFFD" w14:textId="5527A747" w:rsidR="004B4F48" w:rsidRPr="000836B6" w:rsidRDefault="0099239A" w:rsidP="004B4F48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t>11-14畢業典禮週</w:t>
            </w:r>
            <w:r w:rsidRPr="000836B6">
              <w:rPr>
                <w:rFonts w:ascii="標楷體" w:eastAsia="標楷體" w:hAnsi="標楷體" w:hint="eastAsia"/>
                <w:bCs/>
                <w:color w:val="auto"/>
              </w:rPr>
              <w:t xml:space="preserve"> </w:t>
            </w:r>
          </w:p>
          <w:p w14:paraId="6491F91C" w14:textId="77777777" w:rsidR="004B4F48" w:rsidRPr="000836B6" w:rsidRDefault="0099239A" w:rsidP="004B4F48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t>14七八年級藝能科考試</w:t>
            </w:r>
          </w:p>
          <w:p w14:paraId="4FF6C29D" w14:textId="22C46CE3" w:rsidR="0099239A" w:rsidRPr="000836B6" w:rsidRDefault="0099239A" w:rsidP="004B4F48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color w:val="auto"/>
              </w:rPr>
              <w:t>14七八年級課輔、學習扶助、族語班結束</w:t>
            </w:r>
          </w:p>
        </w:tc>
      </w:tr>
      <w:tr w:rsidR="000836B6" w:rsidRPr="000836B6" w14:paraId="440922EE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A4334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第十九週</w:t>
            </w:r>
          </w:p>
          <w:p w14:paraId="5760DBA9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6/17~6/21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7BDF5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eastAsia="標楷體" w:hint="eastAsia"/>
                <w:color w:val="auto"/>
              </w:rPr>
              <w:t>生</w:t>
            </w:r>
            <w:r w:rsidRPr="000836B6">
              <w:rPr>
                <w:rFonts w:eastAsia="標楷體" w:hint="eastAsia"/>
                <w:color w:val="auto"/>
              </w:rPr>
              <w:t xml:space="preserve">S-IV-2 </w:t>
            </w:r>
            <w:r w:rsidRPr="000836B6">
              <w:rPr>
                <w:rFonts w:eastAsia="標楷體" w:hint="eastAsia"/>
                <w:color w:val="auto"/>
              </w:rPr>
              <w:t>科技對社會與環境的影響。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9F387F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設k-IV-4 能了解選擇、分析與運用科技產品的基本知識。</w:t>
            </w:r>
          </w:p>
          <w:p w14:paraId="0B472779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設a-IV-2 能具有正確的科技價值觀，並適當的選用科技產品。</w:t>
            </w:r>
          </w:p>
          <w:p w14:paraId="43C1FD70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設a-IV-3 能主動關注人與科技、社會、環境的關係。</w:t>
            </w:r>
          </w:p>
          <w:p w14:paraId="0424792C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94B67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關卡6運輸科技對社會與環境的影響</w:t>
            </w:r>
          </w:p>
          <w:p w14:paraId="44DE6DA8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挑戰1 運輸對社會的影響</w:t>
            </w:r>
          </w:p>
          <w:p w14:paraId="2421AB90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1.介紹運輸科技相關產業的職業介紹。</w:t>
            </w:r>
          </w:p>
          <w:p w14:paraId="3ABF6B82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2.介紹和運輸科技產業相關的達人，藉由他們的努力，引起同學們對自己興趣的探討。</w:t>
            </w:r>
          </w:p>
          <w:p w14:paraId="5C8C3CE8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3.進行闖關任務，請同學拿起習作，完成任務「1.求職博覽會」的活動，了解運輸科技相關職業需求、專業能力及其參考待遇（亦可選擇任務「2.科技達人追追追」的活動進行）。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97297" w14:textId="77777777" w:rsidR="0099239A" w:rsidRPr="000836B6" w:rsidRDefault="0099239A" w:rsidP="00773878">
            <w:pPr>
              <w:spacing w:line="260" w:lineRule="exact"/>
              <w:jc w:val="center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7DCA53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68C77FDB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4880ED1E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15157BB5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4378021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103B66BB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E0C769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374ED8D1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66E0A350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52E628A6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2B25A6B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6F43AD36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58D181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7469F017" w14:textId="77777777" w:rsidR="0099239A" w:rsidRPr="000836B6" w:rsidRDefault="0099239A" w:rsidP="00773878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環J8 了解臺灣生態環境及社會發展面對氣候變遷的脆弱性與韌性。</w:t>
            </w:r>
          </w:p>
          <w:p w14:paraId="1F2CA555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0ECF74D7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涯J8 工作/教育環境的類型與現況。</w:t>
            </w:r>
          </w:p>
          <w:p w14:paraId="47C2101B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涯J9 社會變遷與工作∕教育環境的關係。</w:t>
            </w:r>
          </w:p>
          <w:p w14:paraId="7AF0B7E4" w14:textId="77777777" w:rsidR="0099239A" w:rsidRPr="000836B6" w:rsidRDefault="0099239A" w:rsidP="00F418F1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涯J10 職業倫理對工作環境發展的重要性。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AF18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0836B6" w:rsidRPr="000836B6" w14:paraId="75099187" w14:textId="77777777" w:rsidTr="007D173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8DDE00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第二十週</w:t>
            </w:r>
          </w:p>
          <w:p w14:paraId="368A822A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snapToGrid w:val="0"/>
                <w:color w:val="auto"/>
              </w:rPr>
              <w:t>6/24~6/28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048C4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eastAsia="標楷體" w:hint="eastAsia"/>
                <w:color w:val="auto"/>
              </w:rPr>
              <w:t>生</w:t>
            </w:r>
            <w:r w:rsidRPr="000836B6">
              <w:rPr>
                <w:rFonts w:eastAsia="標楷體" w:hint="eastAsia"/>
                <w:color w:val="auto"/>
              </w:rPr>
              <w:t xml:space="preserve">S-IV-2 </w:t>
            </w:r>
            <w:r w:rsidRPr="000836B6">
              <w:rPr>
                <w:rFonts w:eastAsia="標楷體" w:hint="eastAsia"/>
                <w:color w:val="auto"/>
              </w:rPr>
              <w:t>科技對社會與環境的影響。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E47A4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設a-IV-2 能具有正確的科技價值觀，並適當的選用科技產品。</w:t>
            </w:r>
          </w:p>
          <w:p w14:paraId="7334691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設a-IV-3 能主動關注人與科技、社會、環境的關係。</w:t>
            </w:r>
          </w:p>
          <w:p w14:paraId="3CB042A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lastRenderedPageBreak/>
              <w:t>設a-IV-4 能針對科技議題養成社會責任感與公民意識。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A4D4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第四冊</w:t>
            </w: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關卡6運輸科技對社會與環境的影響</w:t>
            </w:r>
          </w:p>
          <w:p w14:paraId="2D7438C6" w14:textId="77777777" w:rsidR="0099239A" w:rsidRPr="000836B6" w:rsidRDefault="0099239A" w:rsidP="007D173D">
            <w:pPr>
              <w:spacing w:line="260" w:lineRule="exact"/>
              <w:ind w:leftChars="17" w:left="34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挑戰2 運輸對環境的影響</w:t>
            </w: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（第三次段考）</w:t>
            </w:r>
          </w:p>
          <w:p w14:paraId="5EB2C770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1.舉科技時事例子，介紹運輸科技對環境造成的影響。</w:t>
            </w:r>
          </w:p>
          <w:p w14:paraId="0B9A06C8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(1)消耗自然資源：運輸科技產品的能源主要為電能及燃料，大量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使用的結果就是消耗能源、土地資源等，並衍生相關的環境影響。</w:t>
            </w:r>
          </w:p>
          <w:p w14:paraId="2F02DA22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(2)汙染問題：伴隨運輸科技使用，也會產生空氣汙染、噪音等。教師可引導學生思考生活中，是否有被這些汙染所困擾？</w:t>
            </w:r>
          </w:p>
          <w:p w14:paraId="1B771C07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(3)生態影響：交通路網的設計必定會衝擊當地生態，改變原棲地生物的生活環境及活動範圍，也因此容易造成動物遭意外撞擊死亡。</w:t>
            </w:r>
          </w:p>
          <w:p w14:paraId="437AEB92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2.介紹利用科技改善運輸對環境的衝擊。</w:t>
            </w:r>
          </w:p>
          <w:p w14:paraId="5DAC0E43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發展大眾交通工具：主要目的便是推廣共享交通運輸工具，減少私有載具的數量與使用率，讓路權更有效率地被大眾使用，也能大量減少引擎排放廢氣造成空氣汙染。教師可詢問學生是否有注意過身邊有什麼大眾交通工具？</w:t>
            </w:r>
          </w:p>
          <w:p w14:paraId="2CAC1275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(2)生態廊道：從生態友善的角度，進行開發的工程中，為避免動物們的棲地破碎化，或是修復已受破壞的棲地，讓環境生態與工程開發並重。</w:t>
            </w:r>
          </w:p>
          <w:p w14:paraId="604CDE7B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3.介紹新興科技中的運輸發展。</w:t>
            </w:r>
          </w:p>
          <w:p w14:paraId="7FFFF590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(1)無人自駕車：以工研院的自動駕駛巴士為例說明其功能。</w:t>
            </w:r>
          </w:p>
          <w:p w14:paraId="197C9033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(2)多軸飛行器：認識常見的多軸飛行器，除了可作為娛樂玩具外，也可應用在空中攝影、軍事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偵測、農業的自動化噴灑系統等。</w:t>
            </w:r>
          </w:p>
          <w:p w14:paraId="5AB4A3CE" w14:textId="77777777" w:rsidR="0099239A" w:rsidRPr="000836B6" w:rsidRDefault="0099239A" w:rsidP="00773878">
            <w:pPr>
              <w:spacing w:line="260" w:lineRule="exact"/>
              <w:jc w:val="left"/>
              <w:rPr>
                <w:bCs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4.介紹全國技能競賽、國中技藝競賽，讓學生多多認識生科相關競賽，亦能增加其學習興趣及參賽。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D0747" w14:textId="77777777" w:rsidR="0099239A" w:rsidRPr="000836B6" w:rsidRDefault="0099239A">
            <w:pPr>
              <w:spacing w:line="260" w:lineRule="exact"/>
              <w:jc w:val="center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0D08C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1.習作</w:t>
            </w:r>
          </w:p>
          <w:p w14:paraId="0B16C04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2.備課用書</w:t>
            </w:r>
          </w:p>
          <w:p w14:paraId="02DAC1D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</w:t>
            </w:r>
            <w:r w:rsidRPr="000836B6">
              <w:rPr>
                <w:rFonts w:ascii="標楷體" w:eastAsia="標楷體" w:hAnsi="標楷體" w:cs="標楷體" w:hint="eastAsia"/>
                <w:bCs/>
                <w:color w:val="auto"/>
              </w:rPr>
              <w:t>教用版電子教科書</w:t>
            </w:r>
          </w:p>
          <w:p w14:paraId="1D4B972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4.筆記型電腦</w:t>
            </w:r>
          </w:p>
          <w:p w14:paraId="77F337B1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color w:val="auto"/>
              </w:rPr>
              <w:t>5.單槍投影機</w:t>
            </w:r>
          </w:p>
          <w:p w14:paraId="48AC87CC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noProof/>
                <w:color w:val="auto"/>
              </w:rPr>
              <w:t>6.基本手工具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E278C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1.發表</w:t>
            </w:r>
          </w:p>
          <w:p w14:paraId="143F16D9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2.口頭討論</w:t>
            </w:r>
          </w:p>
          <w:p w14:paraId="535C460B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3.平時上課表現</w:t>
            </w:r>
          </w:p>
          <w:p w14:paraId="15F7EB37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4.作業繳交</w:t>
            </w:r>
          </w:p>
          <w:p w14:paraId="630760F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5.學習態度</w:t>
            </w:r>
          </w:p>
          <w:p w14:paraId="2D1ECDBA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C719B0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14:paraId="1E31227F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環J4 了解永續發展的意義（環境、社會、與經濟的均衡發展）與原則。</w:t>
            </w:r>
          </w:p>
          <w:p w14:paraId="5E052665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環J16 了解各種替代能源的基本</w:t>
            </w: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原理與發展趨勢。</w:t>
            </w:r>
          </w:p>
          <w:p w14:paraId="069EDCBE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b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178715A8" w14:textId="77777777" w:rsidR="0099239A" w:rsidRPr="000836B6" w:rsidRDefault="0099239A">
            <w:pPr>
              <w:spacing w:line="260" w:lineRule="exact"/>
              <w:jc w:val="left"/>
              <w:rPr>
                <w:rFonts w:eastAsiaTheme="minorEastAsia"/>
                <w:color w:val="auto"/>
              </w:rPr>
            </w:pPr>
            <w:r w:rsidRPr="000836B6">
              <w:rPr>
                <w:rFonts w:ascii="標楷體" w:eastAsia="標楷體" w:hAnsi="標楷體" w:cs="DFKaiShu-SB-Estd-BF" w:hint="eastAsia"/>
                <w:color w:val="auto"/>
              </w:rPr>
              <w:t>品J3 關懷生活環境與自然生態永續發展。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67D16" w14:textId="77777777" w:rsidR="0099239A" w:rsidRPr="000836B6" w:rsidRDefault="0099239A" w:rsidP="00416A4F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0836B6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27-28七八年級第三次定期評量</w:t>
            </w:r>
            <w:r w:rsidRPr="000836B6">
              <w:rPr>
                <w:rFonts w:ascii="標楷體" w:eastAsia="標楷體" w:hAnsi="標楷體" w:hint="eastAsia"/>
                <w:color w:val="auto"/>
              </w:rPr>
              <w:t xml:space="preserve">                                28休業式、校務會議(13：30)</w:t>
            </w:r>
          </w:p>
        </w:tc>
      </w:tr>
      <w:bookmarkEnd w:id="0"/>
    </w:tbl>
    <w:p w14:paraId="0B20CE66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49AD754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34374CD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0DE4BAA9" w14:textId="77777777" w:rsidR="008F65B2" w:rsidRPr="00BF31BC" w:rsidRDefault="00071F50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3D5AEE">
        <w:rPr>
          <w:rFonts w:ascii="標楷體" w:eastAsia="標楷體" w:hAnsi="標楷體" w:cs="新細明體" w:hint="eastAsia"/>
          <w:b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1AD9A53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2AA4BF59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44472D50" w14:textId="77777777" w:rsidTr="00773878">
        <w:tc>
          <w:tcPr>
            <w:tcW w:w="1292" w:type="dxa"/>
          </w:tcPr>
          <w:p w14:paraId="0D4D76ED" w14:textId="77777777" w:rsidR="008F65B2" w:rsidRPr="00BF31BC" w:rsidRDefault="008F65B2" w:rsidP="00773878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FD82169" w14:textId="77777777" w:rsidR="008F65B2" w:rsidRPr="00BF31BC" w:rsidRDefault="008F65B2" w:rsidP="00773878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5186A5A4" w14:textId="77777777" w:rsidR="008F65B2" w:rsidRPr="00BF31BC" w:rsidRDefault="008F65B2" w:rsidP="0077387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58D5F04" w14:textId="77777777" w:rsidR="008F65B2" w:rsidRPr="00BF31BC" w:rsidRDefault="008F65B2" w:rsidP="0077387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B82FF83" w14:textId="77777777" w:rsidR="008F65B2" w:rsidRPr="00BF31BC" w:rsidRDefault="008F65B2" w:rsidP="0077387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B90FD03" w14:textId="77777777" w:rsidR="008F65B2" w:rsidRPr="00BF31BC" w:rsidRDefault="008F65B2" w:rsidP="00773878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2BBC6A93" w14:textId="77777777" w:rsidTr="00773878">
        <w:tc>
          <w:tcPr>
            <w:tcW w:w="1292" w:type="dxa"/>
          </w:tcPr>
          <w:p w14:paraId="79A22C01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D7F0950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D953214" w14:textId="77777777" w:rsidR="008F65B2" w:rsidRPr="00BF31BC" w:rsidRDefault="008F65B2" w:rsidP="00773878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0FAF1850" w14:textId="77777777" w:rsidR="008F65B2" w:rsidRPr="00BF31BC" w:rsidRDefault="008F65B2" w:rsidP="00773878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4B447008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B8ABAE0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42FE04B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1CBA70B9" w14:textId="77777777" w:rsidTr="00773878">
        <w:tc>
          <w:tcPr>
            <w:tcW w:w="1292" w:type="dxa"/>
          </w:tcPr>
          <w:p w14:paraId="76514E42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8343769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63E6D51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3F4A2C7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158AED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47F8FBF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3B4D7B8D" w14:textId="77777777" w:rsidTr="00773878">
        <w:tc>
          <w:tcPr>
            <w:tcW w:w="1292" w:type="dxa"/>
          </w:tcPr>
          <w:p w14:paraId="378336FC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FE129DA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C0F74E6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8047A31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ED06D17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CF5C32D" w14:textId="77777777" w:rsidR="008F65B2" w:rsidRPr="00BF31BC" w:rsidRDefault="008F65B2" w:rsidP="0077387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689A0C6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14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B4EA0" w14:textId="77777777" w:rsidR="00A678AB" w:rsidRDefault="00A678AB">
      <w:r>
        <w:separator/>
      </w:r>
    </w:p>
  </w:endnote>
  <w:endnote w:type="continuationSeparator" w:id="0">
    <w:p w14:paraId="275C0A2F" w14:textId="77777777" w:rsidR="00A678AB" w:rsidRDefault="00A67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VGmdBU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0477D" w14:textId="77777777" w:rsidR="00416A4F" w:rsidRDefault="00007759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EF0E9D" w:rsidRPr="00EF0E9D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26B3311F" w14:textId="77777777" w:rsidR="00416A4F" w:rsidRDefault="00416A4F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93F50" w14:textId="77777777" w:rsidR="00A678AB" w:rsidRDefault="00A678AB">
      <w:r>
        <w:separator/>
      </w:r>
    </w:p>
  </w:footnote>
  <w:footnote w:type="continuationSeparator" w:id="0">
    <w:p w14:paraId="7DA65197" w14:textId="77777777" w:rsidR="00A678AB" w:rsidRDefault="00A67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5A6222"/>
    <w:multiLevelType w:val="hybridMultilevel"/>
    <w:tmpl w:val="E496D0D0"/>
    <w:lvl w:ilvl="0" w:tplc="0990397E">
      <w:start w:val="1"/>
      <w:numFmt w:val="taiwaneseCountingThousand"/>
      <w:lvlText w:val="%1、"/>
      <w:lvlJc w:val="left"/>
      <w:pPr>
        <w:ind w:left="533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5"/>
  </w:num>
  <w:num w:numId="4">
    <w:abstractNumId w:val="84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4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7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6"/>
  </w:num>
  <w:num w:numId="28">
    <w:abstractNumId w:val="27"/>
  </w:num>
  <w:num w:numId="29">
    <w:abstractNumId w:val="42"/>
  </w:num>
  <w:num w:numId="30">
    <w:abstractNumId w:val="63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1"/>
  </w:num>
  <w:num w:numId="37">
    <w:abstractNumId w:val="85"/>
  </w:num>
  <w:num w:numId="38">
    <w:abstractNumId w:val="38"/>
  </w:num>
  <w:num w:numId="39">
    <w:abstractNumId w:val="30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5"/>
  </w:num>
  <w:num w:numId="45">
    <w:abstractNumId w:val="59"/>
  </w:num>
  <w:num w:numId="46">
    <w:abstractNumId w:val="44"/>
  </w:num>
  <w:num w:numId="47">
    <w:abstractNumId w:val="7"/>
  </w:num>
  <w:num w:numId="48">
    <w:abstractNumId w:val="41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39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3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49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19B0"/>
    <w:rsid w:val="0000497E"/>
    <w:rsid w:val="00005FB2"/>
    <w:rsid w:val="00006DA2"/>
    <w:rsid w:val="00007759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2B37"/>
    <w:rsid w:val="0005561B"/>
    <w:rsid w:val="00060028"/>
    <w:rsid w:val="00060770"/>
    <w:rsid w:val="00060DFA"/>
    <w:rsid w:val="000619E4"/>
    <w:rsid w:val="00061EC2"/>
    <w:rsid w:val="000668B0"/>
    <w:rsid w:val="00071F50"/>
    <w:rsid w:val="00076501"/>
    <w:rsid w:val="000766D7"/>
    <w:rsid w:val="00076909"/>
    <w:rsid w:val="00081436"/>
    <w:rsid w:val="00081700"/>
    <w:rsid w:val="0008332E"/>
    <w:rsid w:val="000836B6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0DA0"/>
    <w:rsid w:val="000E334A"/>
    <w:rsid w:val="000E67EC"/>
    <w:rsid w:val="000E7B47"/>
    <w:rsid w:val="000F0290"/>
    <w:rsid w:val="000F0F6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A7257"/>
    <w:rsid w:val="001B04F0"/>
    <w:rsid w:val="001B3ACA"/>
    <w:rsid w:val="001B4134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442A2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6DC9"/>
    <w:rsid w:val="004070BB"/>
    <w:rsid w:val="00415037"/>
    <w:rsid w:val="00416A4F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B4F48"/>
    <w:rsid w:val="004C31EE"/>
    <w:rsid w:val="004C409F"/>
    <w:rsid w:val="004C42DD"/>
    <w:rsid w:val="004C5CC8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0DA7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3878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173D"/>
    <w:rsid w:val="007D347C"/>
    <w:rsid w:val="007D42F0"/>
    <w:rsid w:val="007D5CDE"/>
    <w:rsid w:val="007E320B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56FDC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39A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080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678AB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422C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4CFB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1F2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6C0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0391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0E9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20D3D"/>
    <w:rsid w:val="00F30474"/>
    <w:rsid w:val="00F37A1E"/>
    <w:rsid w:val="00F418F1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86C63"/>
    <w:rsid w:val="00F906D6"/>
    <w:rsid w:val="00F9202A"/>
    <w:rsid w:val="00F931AD"/>
    <w:rsid w:val="00F94E97"/>
    <w:rsid w:val="00FA2518"/>
    <w:rsid w:val="00FA4AF1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E77DA"/>
  <w15:docId w15:val="{C7AFE456-3AAD-46EC-BDBC-124C189D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B0391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EB039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B039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B039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B0391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B039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B0391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39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39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EB039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EB039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EB0391"/>
    <w:tblPr>
      <w:tblStyleRowBandSize w:val="1"/>
      <w:tblStyleColBandSize w:val="1"/>
    </w:tblPr>
  </w:style>
  <w:style w:type="table" w:customStyle="1" w:styleId="aa">
    <w:basedOn w:val="TableNormal"/>
    <w:rsid w:val="00EB0391"/>
    <w:tblPr>
      <w:tblStyleRowBandSize w:val="1"/>
      <w:tblStyleColBandSize w:val="1"/>
    </w:tblPr>
  </w:style>
  <w:style w:type="table" w:customStyle="1" w:styleId="ab">
    <w:basedOn w:val="TableNormal"/>
    <w:rsid w:val="00EB0391"/>
    <w:tblPr>
      <w:tblStyleRowBandSize w:val="1"/>
      <w:tblStyleColBandSize w:val="1"/>
    </w:tblPr>
  </w:style>
  <w:style w:type="table" w:customStyle="1" w:styleId="ac">
    <w:basedOn w:val="TableNormal"/>
    <w:rsid w:val="00EB0391"/>
    <w:tblPr>
      <w:tblStyleRowBandSize w:val="1"/>
      <w:tblStyleColBandSize w:val="1"/>
    </w:tblPr>
  </w:style>
  <w:style w:type="table" w:customStyle="1" w:styleId="ad">
    <w:basedOn w:val="TableNormal"/>
    <w:rsid w:val="00EB039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EB039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EB039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EB0391"/>
    <w:tblPr>
      <w:tblStyleRowBandSize w:val="1"/>
      <w:tblStyleColBandSize w:val="1"/>
    </w:tblPr>
  </w:style>
  <w:style w:type="table" w:customStyle="1" w:styleId="af4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EB039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EB0391"/>
    <w:tblPr>
      <w:tblStyleRowBandSize w:val="1"/>
      <w:tblStyleColBandSize w:val="1"/>
    </w:tblPr>
  </w:style>
  <w:style w:type="table" w:customStyle="1" w:styleId="afa">
    <w:basedOn w:val="TableNormal"/>
    <w:rsid w:val="00EB0391"/>
    <w:tblPr>
      <w:tblStyleRowBandSize w:val="1"/>
      <w:tblStyleColBandSize w:val="1"/>
    </w:tblPr>
  </w:style>
  <w:style w:type="table" w:customStyle="1" w:styleId="afb">
    <w:basedOn w:val="TableNormal"/>
    <w:rsid w:val="00EB039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EB039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EB039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EB0391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EB0391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7D173D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6605F-48A5-4CE1-B49E-00ABAE7A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2665</Words>
  <Characters>15191</Characters>
  <Application>Microsoft Office Word</Application>
  <DocSecurity>0</DocSecurity>
  <Lines>126</Lines>
  <Paragraphs>35</Paragraphs>
  <ScaleCrop>false</ScaleCrop>
  <Company>Hewlett-Packard Company</Company>
  <LinksUpToDate>false</LinksUpToDate>
  <CharactersWithSpaces>17821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7</cp:revision>
  <cp:lastPrinted>2018-11-20T02:54:00Z</cp:lastPrinted>
  <dcterms:created xsi:type="dcterms:W3CDTF">2023-11-21T13:05:00Z</dcterms:created>
  <dcterms:modified xsi:type="dcterms:W3CDTF">2023-12-01T08:55:00Z</dcterms:modified>
</cp:coreProperties>
</file>