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573319B" w14:textId="77777777" w:rsidR="0077504C" w:rsidRDefault="006420BA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112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七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設計者：簡薀宜</w:t>
      </w:r>
    </w:p>
    <w:p w14:paraId="2573319C" w14:textId="77777777" w:rsidR="0077504C" w:rsidRDefault="0077504C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573319D" w14:textId="77777777" w:rsidR="0077504C" w:rsidRDefault="006420BA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573319E" w14:textId="77777777" w:rsidR="0077504C" w:rsidRDefault="006420BA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1.■國語文   2.□英語文   3.□健康與體育   4. □數學   5.□社會   6.□藝術  7.□自然科學 8.□科技  9.□綜合活動</w:t>
      </w:r>
    </w:p>
    <w:p w14:paraId="2573319F" w14:textId="77777777" w:rsidR="0077504C" w:rsidRDefault="006420B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二、學習節數：每週（4）節，實施(20)週，共（80）節。</w:t>
      </w:r>
    </w:p>
    <w:p w14:paraId="257331A0" w14:textId="77777777" w:rsidR="0077504C" w:rsidRDefault="006420BA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9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7504C" w14:paraId="257331A3" w14:textId="77777777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331A1" w14:textId="77777777" w:rsidR="0077504C" w:rsidRDefault="006420B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331A2" w14:textId="77777777" w:rsidR="0077504C" w:rsidRDefault="006420B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學習領域核心素養</w:t>
            </w:r>
          </w:p>
        </w:tc>
      </w:tr>
      <w:tr w:rsidR="0077504C" w14:paraId="257331B3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331A4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A1身心素質與自我精進</w:t>
            </w:r>
          </w:p>
          <w:p w14:paraId="257331A5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A2系統思考與解決問題</w:t>
            </w:r>
          </w:p>
          <w:p w14:paraId="257331A6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A3規劃執行與創新應變</w:t>
            </w:r>
          </w:p>
          <w:p w14:paraId="257331A7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B1符號運用與溝通表達</w:t>
            </w:r>
          </w:p>
          <w:p w14:paraId="257331A8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B2科技資訊與媒體素養</w:t>
            </w:r>
          </w:p>
          <w:p w14:paraId="257331A9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B3藝術涵養與美感素養</w:t>
            </w:r>
          </w:p>
          <w:p w14:paraId="257331AA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C1道德實踐與公民意識</w:t>
            </w:r>
          </w:p>
          <w:p w14:paraId="257331AB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C2人際關係與團隊合作</w:t>
            </w:r>
          </w:p>
          <w:p w14:paraId="257331AC" w14:textId="77777777" w:rsidR="0077504C" w:rsidRDefault="006420BA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C3多元文化與國際理解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331AD" w14:textId="77777777" w:rsidR="0077504C" w:rsidRDefault="006420BA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國-J-A1 透過國語文的學習，認識生涯及生命的典範，建立正向價值觀，提高語文自學的興趣。</w:t>
            </w:r>
          </w:p>
          <w:p w14:paraId="257331AE" w14:textId="77777777" w:rsidR="0077504C" w:rsidRDefault="006420BA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國-J-A2 透過欣賞各類文本，培養思辨的能力，並能反思內容主題，應用於日常生活中，有效處理問題。</w:t>
            </w:r>
          </w:p>
          <w:p w14:paraId="257331AF" w14:textId="77777777" w:rsidR="0077504C" w:rsidRDefault="006420BA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257331B0" w14:textId="77777777" w:rsidR="0077504C" w:rsidRDefault="006420BA"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國-J-C1 閱讀各類文本，從中培養道德觀、責任感、同理心，並能觀察生活環境，主動關懷社會，增進對公共議題的興趣。</w:t>
            </w:r>
          </w:p>
          <w:p w14:paraId="257331B1" w14:textId="77777777" w:rsidR="0077504C" w:rsidRDefault="006420BA">
            <w:pP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highlight w:val="white"/>
              </w:rPr>
              <w:t>國-J-C2 在國語文學習情境中，與他人合作學習，增進理解、溝通與包容的能力，在生活中建立友善的人際關係。</w:t>
            </w:r>
          </w:p>
          <w:p w14:paraId="257331B2" w14:textId="77777777" w:rsidR="0077504C" w:rsidRDefault="0077504C"/>
        </w:tc>
      </w:tr>
    </w:tbl>
    <w:p w14:paraId="257331B4" w14:textId="77777777" w:rsidR="0077504C" w:rsidRDefault="007750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257331B5" w14:textId="77777777" w:rsidR="0077504C" w:rsidRDefault="006420BA">
      <w:pPr>
        <w:pBdr>
          <w:top w:val="nil"/>
          <w:left w:val="nil"/>
          <w:bottom w:val="nil"/>
          <w:right w:val="nil"/>
          <w:between w:val="nil"/>
        </w:pBdr>
        <w:tabs>
          <w:tab w:val="left" w:pos="8235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tbl>
      <w:tblPr>
        <w:tblStyle w:val="affa"/>
        <w:tblW w:w="6885" w:type="dxa"/>
        <w:tblInd w:w="13" w:type="dxa"/>
        <w:tblLayout w:type="fixed"/>
        <w:tblLook w:val="0400" w:firstRow="0" w:lastRow="0" w:firstColumn="0" w:lastColumn="0" w:noHBand="0" w:noVBand="1"/>
      </w:tblPr>
      <w:tblGrid>
        <w:gridCol w:w="1080"/>
        <w:gridCol w:w="296"/>
        <w:gridCol w:w="5488"/>
        <w:gridCol w:w="6"/>
        <w:gridCol w:w="15"/>
      </w:tblGrid>
      <w:tr w:rsidR="0077504C" w14:paraId="257331B8" w14:textId="77777777">
        <w:trPr>
          <w:trHeight w:val="33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57331B6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課次</w:t>
            </w:r>
          </w:p>
        </w:tc>
        <w:tc>
          <w:tcPr>
            <w:tcW w:w="58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57331B7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第二冊（修訂送審）</w:t>
            </w:r>
          </w:p>
        </w:tc>
      </w:tr>
      <w:tr w:rsidR="0077504C" w14:paraId="257331BC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B9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BA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BB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聲音鐘</w:t>
            </w:r>
          </w:p>
        </w:tc>
      </w:tr>
      <w:tr w:rsidR="0077504C" w14:paraId="257331C0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BD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BE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BF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孩子的鐘塔</w:t>
            </w:r>
          </w:p>
        </w:tc>
      </w:tr>
      <w:tr w:rsidR="0077504C" w14:paraId="257331C4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C1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2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3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紙船印象</w:t>
            </w:r>
          </w:p>
        </w:tc>
      </w:tr>
      <w:tr w:rsidR="0077504C" w14:paraId="257331C7" w14:textId="77777777">
        <w:trPr>
          <w:gridAfter w:val="1"/>
          <w:wAfter w:w="15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C5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語一</w:t>
            </w:r>
          </w:p>
        </w:tc>
        <w:tc>
          <w:tcPr>
            <w:tcW w:w="57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6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漢字的結構</w:t>
            </w:r>
          </w:p>
        </w:tc>
      </w:tr>
      <w:tr w:rsidR="0077504C" w14:paraId="257331C9" w14:textId="77777777">
        <w:trPr>
          <w:gridAfter w:val="1"/>
          <w:wAfter w:w="15" w:type="dxa"/>
          <w:trHeight w:val="330"/>
        </w:trPr>
        <w:tc>
          <w:tcPr>
            <w:tcW w:w="687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C8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新細明體" w:eastAsia="新細明體" w:hAnsi="新細明體" w:cs="新細明體"/>
                <w:sz w:val="24"/>
                <w:szCs w:val="24"/>
              </w:rPr>
              <w:t>段考複習一</w:t>
            </w:r>
          </w:p>
        </w:tc>
      </w:tr>
      <w:tr w:rsidR="0077504C" w14:paraId="257331CD" w14:textId="77777777">
        <w:trPr>
          <w:gridAfter w:val="2"/>
          <w:wAfter w:w="21" w:type="dxa"/>
          <w:trHeight w:val="66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CA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B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C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小詩選（跳水、風箏）</w:t>
            </w:r>
          </w:p>
        </w:tc>
      </w:tr>
      <w:tr w:rsidR="0077504C" w14:paraId="257331D1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CE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CF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文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D0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近體詩選</w:t>
            </w:r>
            <w:r>
              <w:rPr>
                <w:rFonts w:ascii="新細明體" w:eastAsia="新細明體" w:hAnsi="新細明體" w:cs="新細明體"/>
                <w:sz w:val="22"/>
                <w:szCs w:val="22"/>
              </w:rPr>
              <w:t>（登鸛雀樓、聞官軍收河南河北、出獄歸家</w:t>
            </w:r>
            <w:r>
              <w:rPr>
                <w:rFonts w:ascii="新細明體" w:eastAsia="新細明體" w:hAnsi="新細明體" w:cs="新細明體"/>
                <w:sz w:val="24"/>
                <w:szCs w:val="24"/>
              </w:rPr>
              <w:t>）</w:t>
            </w:r>
          </w:p>
        </w:tc>
      </w:tr>
      <w:tr w:rsidR="0077504C" w14:paraId="257331D5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D2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6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D3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D4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石虎是我們的龍貓</w:t>
            </w:r>
          </w:p>
        </w:tc>
      </w:tr>
      <w:tr w:rsidR="0077504C" w14:paraId="257331D8" w14:textId="77777777">
        <w:trPr>
          <w:gridAfter w:val="1"/>
          <w:wAfter w:w="15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D6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語二</w:t>
            </w:r>
          </w:p>
        </w:tc>
        <w:tc>
          <w:tcPr>
            <w:tcW w:w="57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D7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漢字形體的演變與書法欣賞</w:t>
            </w:r>
          </w:p>
        </w:tc>
      </w:tr>
      <w:tr w:rsidR="0077504C" w14:paraId="257331DA" w14:textId="77777777">
        <w:trPr>
          <w:gridAfter w:val="1"/>
          <w:wAfter w:w="15" w:type="dxa"/>
          <w:trHeight w:val="330"/>
        </w:trPr>
        <w:tc>
          <w:tcPr>
            <w:tcW w:w="687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D9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  <w:shd w:val="clear" w:color="auto" w:fill="D9D9D9"/>
              </w:rPr>
              <w:t>段考複習二</w:t>
            </w:r>
          </w:p>
        </w:tc>
      </w:tr>
      <w:tr w:rsidR="0077504C" w14:paraId="257331DE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DB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7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DC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文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7331DD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五柳先生傳</w:t>
            </w:r>
            <w: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  <w:t>(著重白話翻譯後的理解)</w:t>
            </w:r>
          </w:p>
        </w:tc>
      </w:tr>
      <w:tr w:rsidR="0077504C" w14:paraId="257331E2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DF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8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E0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2"/>
                <w:szCs w:val="22"/>
              </w:rPr>
            </w:pPr>
            <w:r>
              <w:rPr>
                <w:rFonts w:ascii="新細明體" w:eastAsia="新細明體" w:hAnsi="新細明體" w:cs="新細明體"/>
                <w:sz w:val="22"/>
                <w:szCs w:val="22"/>
              </w:rPr>
              <w:t>白</w:t>
            </w:r>
          </w:p>
        </w:tc>
        <w:tc>
          <w:tcPr>
            <w:tcW w:w="54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E1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牡蠣有容，珍珠乃大</w:t>
            </w:r>
          </w:p>
        </w:tc>
      </w:tr>
      <w:tr w:rsidR="0077504C" w14:paraId="257331E6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7331E3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9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E4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31E5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謝天</w:t>
            </w:r>
          </w:p>
        </w:tc>
      </w:tr>
      <w:tr w:rsidR="0077504C" w14:paraId="257331EA" w14:textId="77777777">
        <w:trPr>
          <w:gridAfter w:val="2"/>
          <w:wAfter w:w="21" w:type="dxa"/>
          <w:trHeight w:val="330"/>
        </w:trPr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</w:tcPr>
          <w:p w14:paraId="257331E7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b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b/>
                <w:sz w:val="24"/>
                <w:szCs w:val="24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7331E8" w14:textId="77777777" w:rsidR="0077504C" w:rsidRDefault="006420BA">
            <w:pPr>
              <w:ind w:firstLine="0"/>
              <w:jc w:val="center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白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57331E9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</w:rPr>
              <w:t>貓的天堂</w:t>
            </w:r>
          </w:p>
        </w:tc>
      </w:tr>
      <w:tr w:rsidR="0077504C" w14:paraId="257331EC" w14:textId="77777777">
        <w:trPr>
          <w:gridAfter w:val="2"/>
          <w:wAfter w:w="21" w:type="dxa"/>
          <w:trHeight w:val="330"/>
        </w:trPr>
        <w:tc>
          <w:tcPr>
            <w:tcW w:w="686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</w:tcPr>
          <w:p w14:paraId="257331EB" w14:textId="77777777" w:rsidR="0077504C" w:rsidRDefault="006420BA">
            <w:pPr>
              <w:ind w:firstLine="0"/>
              <w:jc w:val="left"/>
              <w:rPr>
                <w:rFonts w:ascii="新細明體" w:eastAsia="新細明體" w:hAnsi="新細明體" w:cs="新細明體"/>
                <w:sz w:val="24"/>
                <w:szCs w:val="24"/>
                <w:shd w:val="clear" w:color="auto" w:fill="D9D9D9"/>
              </w:rPr>
            </w:pPr>
            <w:r>
              <w:rPr>
                <w:rFonts w:ascii="新細明體" w:eastAsia="新細明體" w:hAnsi="新細明體" w:cs="新細明體"/>
                <w:sz w:val="24"/>
                <w:szCs w:val="24"/>
                <w:shd w:val="clear" w:color="auto" w:fill="D9D9D9"/>
              </w:rPr>
              <w:t xml:space="preserve">                                               段考複習三</w:t>
            </w:r>
          </w:p>
        </w:tc>
      </w:tr>
    </w:tbl>
    <w:p w14:paraId="257331ED" w14:textId="77777777" w:rsidR="0077504C" w:rsidRDefault="0077504C">
      <w:pPr>
        <w:pBdr>
          <w:top w:val="nil"/>
          <w:left w:val="nil"/>
          <w:bottom w:val="nil"/>
          <w:right w:val="nil"/>
          <w:between w:val="nil"/>
        </w:pBdr>
        <w:tabs>
          <w:tab w:val="left" w:pos="8235"/>
        </w:tabs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14:paraId="257331EE" w14:textId="77777777" w:rsidR="0077504C" w:rsidRDefault="006420BA">
      <w:pPr>
        <w:pBdr>
          <w:top w:val="nil"/>
          <w:left w:val="nil"/>
          <w:bottom w:val="nil"/>
          <w:right w:val="nil"/>
          <w:between w:val="nil"/>
        </w:pBdr>
        <w:tabs>
          <w:tab w:val="left" w:pos="8235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b"/>
        <w:tblW w:w="1506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00"/>
        <w:gridCol w:w="3030"/>
        <w:gridCol w:w="705"/>
        <w:gridCol w:w="2265"/>
        <w:gridCol w:w="1410"/>
        <w:gridCol w:w="1560"/>
        <w:gridCol w:w="1785"/>
      </w:tblGrid>
      <w:tr w:rsidR="0077504C" w14:paraId="257331F7" w14:textId="77777777">
        <w:trPr>
          <w:trHeight w:val="34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7331EF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57331F0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03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1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單元/主題名稱與活動內容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2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3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4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5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7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57331F6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備註</w:t>
            </w:r>
          </w:p>
        </w:tc>
      </w:tr>
      <w:tr w:rsidR="0077504C" w14:paraId="25733201" w14:textId="77777777">
        <w:trPr>
          <w:trHeight w:val="583"/>
          <w:jc w:val="center"/>
        </w:trPr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7331F8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7331F9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7331FA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030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B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C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D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E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331FF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5" w:type="dxa"/>
            <w:vMerge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5733200" w14:textId="77777777" w:rsidR="0077504C" w:rsidRDefault="007750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24E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25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  <w:bookmarkStart w:id="1" w:name="_GoBack" w:colFirst="1" w:colLast="1"/>
            <w:r>
              <w:rPr>
                <w:rFonts w:ascii="標楷體" w:eastAsia="標楷體" w:hAnsi="標楷體" w:cs="標楷體"/>
              </w:rPr>
              <w:t>第一週</w:t>
            </w:r>
          </w:p>
          <w:p w14:paraId="25733226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2/16~2/17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2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0"/>
                <w:id w:val="-186643485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Ab-IV-1 4,000個常用字的字形、字音和字義。</w:t>
                </w:r>
              </w:sdtContent>
            </w:sdt>
          </w:p>
          <w:p w14:paraId="2573322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"/>
                <w:id w:val="-196742644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22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"/>
                <w:id w:val="-182141771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Ba-IV-2 各種描寫的作用及呈現的效果。</w:t>
                </w:r>
              </w:sdtContent>
            </w:sdt>
          </w:p>
          <w:p w14:paraId="2573322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"/>
                <w:id w:val="-26939629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Ca-IV-1 各類文本中的飲食、服飾、建築形式、交通工具、名勝古蹟及休閒娛樂等文化內涵。</w:t>
                </w:r>
              </w:sdtContent>
            </w:sdt>
          </w:p>
          <w:p w14:paraId="2573322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"/>
                <w:id w:val="-42610999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Cb-IV-2 各類文本中所反映的個人與家庭、鄉里、國族及其他社群的關係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2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1-IV-2 依據不同情境，分辨聲情意涵及表達技巧，適切回應。</w:t>
            </w:r>
          </w:p>
          <w:p w14:paraId="2573322D" w14:textId="77777777" w:rsidR="0077504C" w:rsidRDefault="0077504C">
            <w:pPr>
              <w:spacing w:line="260" w:lineRule="auto"/>
              <w:jc w:val="left"/>
            </w:pPr>
          </w:p>
          <w:p w14:paraId="2573322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2-IV-1 掌握生活情境，適切表情達意，分享自身經驗。</w:t>
            </w:r>
          </w:p>
          <w:p w14:paraId="2573322F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認識國字至少3000字，使用2,500字。</w:t>
            </w:r>
          </w:p>
          <w:p w14:paraId="2573323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23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232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33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第一課聲音鐘</w:t>
            </w:r>
          </w:p>
          <w:p w14:paraId="2573323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23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1.請學生思考「聲音鐘」的「聲音」與「鐘」有何關聯？</w:t>
            </w:r>
          </w:p>
          <w:p w14:paraId="2573323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2.請學生回想生活中有哪些聲音能夠與時間、季節、特殊活動作連結。</w:t>
            </w:r>
          </w:p>
          <w:p w14:paraId="2573323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23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1.認識作者──介紹作者的生平、重要文學作品和文學上的成就。</w:t>
            </w:r>
          </w:p>
          <w:p w14:paraId="2573323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2.講解課文，介紹文中出現過的臺灣民謠、小吃食物。</w:t>
            </w:r>
          </w:p>
          <w:p w14:paraId="2573323A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3.介紹課文中易混淆字進行形音義比較說明(補充相同部件的常見字)。</w:t>
            </w:r>
          </w:p>
          <w:p w14:paraId="2573323B" w14:textId="77777777" w:rsidR="0077504C" w:rsidRDefault="0077504C">
            <w:pPr>
              <w:spacing w:line="260" w:lineRule="auto"/>
              <w:jc w:val="left"/>
            </w:pPr>
          </w:p>
          <w:p w14:paraId="2573323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23D" w14:textId="77777777" w:rsidR="0077504C" w:rsidRDefault="006420BA">
            <w:pPr>
              <w:numPr>
                <w:ilvl w:val="6"/>
                <w:numId w:val="3"/>
              </w:numPr>
              <w:ind w:left="349" w:hanging="33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回家作業：習作及自編學習單。</w:t>
            </w:r>
          </w:p>
          <w:p w14:paraId="2573323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評量：總結本課已教過的知識，或以口頭提問的方式檢測學生學習狀況</w:t>
            </w:r>
            <w:r>
              <w:rPr>
                <w:rFonts w:ascii="標楷體" w:eastAsia="標楷體" w:hAnsi="標楷體" w:cs="標楷體"/>
                <w:color w:val="FF0000"/>
              </w:rPr>
              <w:t>(適時提供選項提示學生，以配對題組檢測學生對生詞意義的理解。)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3F" w14:textId="77777777" w:rsidR="0077504C" w:rsidRDefault="006420BA">
            <w:pPr>
              <w:spacing w:line="260" w:lineRule="auto"/>
              <w:jc w:val="center"/>
            </w:pPr>
            <w:r>
              <w:lastRenderedPageBreak/>
              <w:t>2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4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24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24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243" w14:textId="77777777" w:rsidR="0077504C" w:rsidRDefault="006420BA">
            <w:pPr>
              <w:spacing w:line="260" w:lineRule="auto"/>
              <w:jc w:val="left"/>
            </w:pPr>
            <w:r>
              <w:t xml:space="preserve"> 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44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1.參與態度</w:t>
            </w:r>
          </w:p>
          <w:p w14:paraId="25733245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2.學習單完成度</w:t>
            </w:r>
          </w:p>
          <w:p w14:paraId="25733246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3.口語表達</w:t>
            </w:r>
          </w:p>
          <w:p w14:paraId="25733247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4.紙筆測驗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48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【戶外教育】</w:t>
            </w:r>
          </w:p>
          <w:p w14:paraId="2573324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</w:t>
            </w:r>
            <w:r>
              <w:rPr>
                <w:rFonts w:ascii="標楷體" w:eastAsia="標楷體" w:hAnsi="標楷體" w:cs="標楷體"/>
              </w:rPr>
              <w:lastRenderedPageBreak/>
              <w:t>察、描述、測量、紀錄的能力。</w:t>
            </w:r>
          </w:p>
          <w:p w14:paraId="2573324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【多元文化教育】</w:t>
            </w:r>
          </w:p>
          <w:p w14:paraId="2573324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2573324C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4D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2/16開學  2/17補班(2/15課務)</w:t>
            </w:r>
          </w:p>
        </w:tc>
      </w:tr>
      <w:tr w:rsidR="0077504C" w14:paraId="25733279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4F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第二週</w:t>
            </w:r>
          </w:p>
          <w:p w14:paraId="25733250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2/19~2/23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5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"/>
                <w:id w:val="-32289603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Ab-IV-1 4,000個常用字的字形、字音和字義。</w:t>
                </w:r>
              </w:sdtContent>
            </w:sdt>
          </w:p>
          <w:p w14:paraId="25733252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"/>
                <w:id w:val="-81210129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253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"/>
                <w:id w:val="-168574141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構、寓意與分析。</w:t>
                </w:r>
              </w:sdtContent>
            </w:sdt>
          </w:p>
          <w:p w14:paraId="25733254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"/>
                <w:id w:val="-48786905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Ba-IV-2 各種描寫的作用及呈現的效果。</w:t>
                </w:r>
              </w:sdtContent>
            </w:sdt>
          </w:p>
          <w:p w14:paraId="25733255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"/>
                <w:id w:val="-5655363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Ca-IV-1 各類文本中的飲食、服飾、建築形式、交通工具、名勝古蹟及休閒娛樂等文化內涵。</w:t>
                </w:r>
              </w:sdtContent>
            </w:sdt>
          </w:p>
          <w:p w14:paraId="25733256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0"/>
                <w:id w:val="42615646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Cb-IV-2 各類文本中所反映的個人與家庭、鄉里、國族及其他社群的關係。</w:t>
                </w:r>
              </w:sdtContent>
            </w:sdt>
          </w:p>
          <w:p w14:paraId="25733257" w14:textId="77777777" w:rsidR="0077504C" w:rsidRPr="00B60AFE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5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1-IV-2 依據不同情境，分辨聲情意涵及表達技巧，適切回應。</w:t>
            </w:r>
          </w:p>
          <w:p w14:paraId="2573325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加強互動學習效果。</w:t>
            </w:r>
          </w:p>
          <w:p w14:paraId="2573325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</w:t>
            </w:r>
            <w:r>
              <w:rPr>
                <w:rFonts w:ascii="標楷體" w:eastAsia="標楷體" w:hAnsi="標楷體" w:cs="標楷體"/>
              </w:rPr>
              <w:lastRenderedPageBreak/>
              <w:t>情達意，分享自身經驗。</w:t>
            </w:r>
          </w:p>
          <w:p w14:paraId="2573325B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認識國字至少3000字，使用2,500字。</w:t>
            </w:r>
          </w:p>
          <w:p w14:paraId="2573325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25D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5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第一課聲音鐘</w:t>
            </w:r>
          </w:p>
          <w:p w14:paraId="2573325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260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1.播放叫賣聲，介紹走動巷弄間的叫賣文化與生活關係，引發學生興趣。</w:t>
            </w:r>
          </w:p>
          <w:p w14:paraId="25733261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2.讓學生模仿其中幾個常見的叫賣聲</w:t>
            </w:r>
          </w:p>
          <w:p w14:paraId="25733262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263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264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1.播放影片並講解本課所引用在文中的叫賣聲代表的生活文化、運用的前後呼應寫作效果。</w:t>
            </w:r>
          </w:p>
          <w:p w14:paraId="25733265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2.教師提問，透過作業單讓學生認識哪些詞彙是來自外來語</w:t>
            </w:r>
          </w:p>
          <w:p w14:paraId="25733266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說明段落大意、注釋、生難字詞、修辭技巧等。</w:t>
            </w:r>
          </w:p>
          <w:p w14:paraId="25733267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268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總結活動</w:t>
            </w:r>
          </w:p>
          <w:p w14:paraId="25733269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檢測其學習狀況，並針對同學該次評量不足的部分予以加強，</w:t>
            </w:r>
            <w:r w:rsidRPr="006420BA">
              <w:rPr>
                <w:rFonts w:ascii="標楷體" w:eastAsia="標楷體" w:hAnsi="標楷體" w:cs="標楷體"/>
                <w:color w:val="FF0000"/>
              </w:rPr>
              <w:t>以配對題組檢測學生對生詞意義的理解。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6A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6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26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26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26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6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參與態度</w:t>
            </w:r>
          </w:p>
          <w:p w14:paraId="25733270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2.學習單完成度</w:t>
            </w:r>
          </w:p>
          <w:p w14:paraId="25733271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3.口語表達</w:t>
            </w:r>
          </w:p>
          <w:p w14:paraId="25733272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4.紙筆測驗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73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【戶外教育】</w:t>
            </w:r>
          </w:p>
          <w:p w14:paraId="2573327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戶J2 擴充對環境的理解，運用所學的知識到生活當中，具備觀察、描述、測量、紀錄的能力。</w:t>
            </w:r>
          </w:p>
          <w:p w14:paraId="2573327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lastRenderedPageBreak/>
              <w:t>【多元文化教育】</w:t>
            </w:r>
          </w:p>
          <w:p w14:paraId="2573327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14:paraId="25733277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78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19-29上學期成績補考       21-22九年級第三次複習考</w:t>
            </w:r>
          </w:p>
        </w:tc>
      </w:tr>
      <w:tr w:rsidR="0077504C" w14:paraId="257332A0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7A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  <w:p w14:paraId="2573327B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2/26~3/1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7C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1"/>
                <w:id w:val="-80554601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Ad-Ⅳ-1 篇章的主旨、結構、寓意與分析。</w:t>
                </w:r>
              </w:sdtContent>
            </w:sdt>
          </w:p>
          <w:p w14:paraId="2573327D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2"/>
                <w:id w:val="-110642256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 xml:space="preserve">Bb-Ⅳ-5 藉由敘述事件與描寫景物間接抒情。 </w:t>
                </w:r>
              </w:sdtContent>
            </w:sdt>
          </w:p>
          <w:p w14:paraId="2573327E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3"/>
                <w:id w:val="-130422323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Cb-Ⅳ-2 各類文本中所反映的個人與家庭、鄉里、國族及其他社群的關係。</w:t>
                </w:r>
              </w:sdtContent>
            </w:sdt>
          </w:p>
          <w:p w14:paraId="2573327F" w14:textId="77777777" w:rsidR="0077504C" w:rsidRPr="00B60AFE" w:rsidRDefault="0077504C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80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2-Ⅳ-1 掌握生活情境，適切表情達意，分享自身經驗。</w:t>
            </w:r>
          </w:p>
          <w:p w14:paraId="25733281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2-Ⅳ-4 靈活運用科技與資訊，豐富表達內容。</w:t>
            </w:r>
          </w:p>
          <w:p w14:paraId="2573328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5-IV-5 大量閱讀多元文本，理</w:t>
            </w:r>
            <w:r>
              <w:rPr>
                <w:rFonts w:ascii="標楷體" w:eastAsia="標楷體" w:hAnsi="標楷體" w:cs="標楷體"/>
              </w:rPr>
              <w:lastRenderedPageBreak/>
              <w:t>解議題內涵及其與個人生活、社會結構的關聯性。</w:t>
            </w:r>
          </w:p>
          <w:p w14:paraId="25733283" w14:textId="77777777" w:rsidR="0077504C" w:rsidRDefault="0077504C">
            <w:pPr>
              <w:spacing w:line="30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84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第二課孩子的鐘塔</w:t>
            </w:r>
          </w:p>
          <w:p w14:paraId="25733285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286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播放生死接線員片段，簡單介紹器官捐贈</w:t>
            </w:r>
          </w:p>
          <w:p w14:paraId="25733287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288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1.介紹李黎的生平與寫作特色、創作歷程，並透過影音認識作者。</w:t>
            </w:r>
          </w:p>
          <w:p w14:paraId="25733289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2.說明「尼可拉斯效應」之涵義。</w:t>
            </w:r>
          </w:p>
          <w:p w14:paraId="2573328A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3.講解課文生難字詞、注釋。</w:t>
            </w:r>
          </w:p>
          <w:p w14:paraId="2573328B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4..課文朗誦。</w:t>
            </w:r>
          </w:p>
          <w:p w14:paraId="2573328C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5.配合課文提問教學學習單，逐節講解課文並提問重點</w:t>
            </w:r>
            <w:r>
              <w:rPr>
                <w:rFonts w:ascii="標楷體" w:eastAsia="標楷體" w:hAnsi="標楷體" w:cs="標楷體"/>
                <w:color w:val="FF0000"/>
              </w:rPr>
              <w:t>(適時提供選項提示學生)</w:t>
            </w:r>
          </w:p>
          <w:p w14:paraId="2573328D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。請學生依序完成學習單以掌握學習重點。</w:t>
            </w:r>
          </w:p>
          <w:p w14:paraId="2573328E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28F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新細明體" w:eastAsia="新細明體" w:hAnsi="新細明體" w:cs="新細明體"/>
              </w:rPr>
              <w:t>1.</w:t>
            </w:r>
            <w:r>
              <w:rPr>
                <w:rFonts w:ascii="標楷體" w:eastAsia="標楷體" w:hAnsi="標楷體" w:cs="標楷體"/>
              </w:rPr>
              <w:t>回家作業：習作及自編學習單。</w:t>
            </w:r>
          </w:p>
          <w:p w14:paraId="25733290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評量：</w:t>
            </w: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以結構表幫助學生歸納本課重點，口頭提問以檢測學生學習狀況(適時提供選項提示學生)，加強學生不足的地方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91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9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29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29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29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4.公視影片~</w:t>
            </w:r>
            <w:sdt>
              <w:sdtPr>
                <w:tag w:val="goog_rdk_14"/>
                <w:id w:val="-628702805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 xml:space="preserve"> 生死接線員</w:t>
                </w:r>
              </w:sdtContent>
            </w:sdt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96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  <w:color w:val="0000FF"/>
              </w:rPr>
              <w:t>.</w:t>
            </w:r>
            <w:r>
              <w:rPr>
                <w:rFonts w:ascii="標楷體" w:eastAsia="標楷體" w:hAnsi="標楷體" w:cs="標楷體"/>
                <w:color w:val="FF0000"/>
              </w:rPr>
              <w:t>參與態度</w:t>
            </w:r>
          </w:p>
          <w:p w14:paraId="25733297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2.口語表達</w:t>
            </w:r>
          </w:p>
          <w:p w14:paraId="2573329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3.學習單完成度</w:t>
            </w:r>
          </w:p>
          <w:p w14:paraId="2573329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4.小考測驗卷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9A" w14:textId="77777777" w:rsidR="0077504C" w:rsidRDefault="006420BA">
            <w:pPr>
              <w:spacing w:line="30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29B" w14:textId="77777777" w:rsidR="0077504C" w:rsidRDefault="006420BA">
            <w:pP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生J3 反思生老病死與人生無常的現象，探索人生的目的、價值與意義。</w:t>
            </w:r>
          </w:p>
          <w:p w14:paraId="2573329C" w14:textId="77777777" w:rsidR="0077504C" w:rsidRDefault="006420BA">
            <w:pP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生J6 察覺知性與感性的衝突，尋求知、情、</w:t>
            </w:r>
            <w:r>
              <w:rPr>
                <w:rFonts w:ascii="標楷體" w:eastAsia="標楷體" w:hAnsi="標楷體" w:cs="標楷體"/>
              </w:rPr>
              <w:lastRenderedPageBreak/>
              <w:t>意、行統整之途徑。</w:t>
            </w:r>
          </w:p>
          <w:p w14:paraId="2573329D" w14:textId="77777777" w:rsidR="0077504C" w:rsidRDefault="006420BA">
            <w:pPr>
              <w:spacing w:line="30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【家庭教育】</w:t>
            </w:r>
          </w:p>
          <w:p w14:paraId="2573329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家J2 探討社會與自然環境對個人及家庭的影響。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9F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28和平紀念日放假</w:t>
            </w:r>
          </w:p>
        </w:tc>
      </w:tr>
      <w:tr w:rsidR="0077504C" w14:paraId="257332CA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A1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  <w:p w14:paraId="257332A2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3/4~3/8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A3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5"/>
                <w:id w:val="72757557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Ad-Ⅳ-1 篇章的主旨、結構、寓意與分析。</w:t>
                </w:r>
              </w:sdtContent>
            </w:sdt>
          </w:p>
          <w:p w14:paraId="257332A4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6"/>
                <w:id w:val="58056314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 xml:space="preserve">Bb-Ⅳ-5 藉由敘述事件與描寫景物間接抒情。 </w:t>
                </w:r>
              </w:sdtContent>
            </w:sdt>
          </w:p>
          <w:p w14:paraId="257332A5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7"/>
                <w:id w:val="76018623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Cb-Ⅳ-2 各類文本中所反映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的個人與家庭、鄉里、國族及其他社群的關係。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A6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2-Ⅳ-1 掌握生活情境，適切表情達意，分享自身經驗。</w:t>
            </w:r>
          </w:p>
          <w:p w14:paraId="257332A7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2-Ⅳ-4 靈活運用科技與資訊，豐富表達內容。</w:t>
            </w:r>
          </w:p>
          <w:p w14:paraId="257332A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5-IV-5 大量閱讀多元文本，理解議題內涵及其與個人生活、社</w:t>
            </w:r>
            <w:r>
              <w:rPr>
                <w:rFonts w:ascii="標楷體" w:eastAsia="標楷體" w:hAnsi="標楷體" w:cs="標楷體"/>
              </w:rPr>
              <w:lastRenderedPageBreak/>
              <w:t>會結構的關聯性。</w:t>
            </w:r>
          </w:p>
          <w:p w14:paraId="257332A9" w14:textId="77777777" w:rsidR="0077504C" w:rsidRDefault="006420BA">
            <w:pP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5-IV-6 運用圖書館(室)、科技工具，蒐集資訊、組織材料，擴充閱讀視野。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AA" w14:textId="77777777" w:rsidR="0077504C" w:rsidRDefault="006420BA">
            <w:pPr>
              <w:spacing w:line="260" w:lineRule="auto"/>
              <w:ind w:left="35" w:hanging="1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第二課</w:t>
            </w:r>
            <w:r>
              <w:rPr>
                <w:shd w:val="clear" w:color="auto" w:fill="D9D9D9"/>
              </w:rPr>
              <w:t xml:space="preserve">  </w:t>
            </w:r>
            <w:r>
              <w:rPr>
                <w:rFonts w:ascii="標楷體" w:eastAsia="標楷體" w:hAnsi="標楷體" w:cs="標楷體"/>
                <w:shd w:val="clear" w:color="auto" w:fill="D9D9D9"/>
              </w:rPr>
              <w:t>孩子的鐘塔</w:t>
            </w:r>
          </w:p>
          <w:p w14:paraId="257332AB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2AC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請學生分段認讀〈孩子的鐘塔〉，根據讀錯的字詞做講解。</w:t>
            </w:r>
          </w:p>
          <w:p w14:paraId="257332AD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2AE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1.加強講解課文生難字詞</w:t>
            </w:r>
            <w:r>
              <w:rPr>
                <w:rFonts w:ascii="標楷體" w:eastAsia="標楷體" w:hAnsi="標楷體" w:cs="標楷體"/>
                <w:color w:val="FF0000"/>
              </w:rPr>
              <w:t>(配合相同部件字的教學)</w:t>
            </w:r>
            <w:r>
              <w:rPr>
                <w:rFonts w:ascii="標楷體" w:eastAsia="標楷體" w:hAnsi="標楷體" w:cs="標楷體"/>
              </w:rPr>
              <w:t>、注釋。</w:t>
            </w:r>
          </w:p>
          <w:p w14:paraId="257332AF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2.課文朗誦。</w:t>
            </w:r>
          </w:p>
          <w:p w14:paraId="257332B0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3.配合課文提問教學學習單，逐節講解課文並提問重點。請學生</w:t>
            </w:r>
            <w:r>
              <w:rPr>
                <w:rFonts w:ascii="標楷體" w:eastAsia="標楷體" w:hAnsi="標楷體" w:cs="標楷體"/>
              </w:rPr>
              <w:lastRenderedPageBreak/>
              <w:t>依序完成學習單以掌握學習重點。</w:t>
            </w:r>
          </w:p>
          <w:p w14:paraId="257332B1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2B2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1.安排回家作業：習作及自編學習單。</w:t>
            </w:r>
          </w:p>
          <w:p w14:paraId="257332B3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評量：</w:t>
            </w:r>
          </w:p>
          <w:p w14:paraId="257332B4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1.以結構表幫助學生歸納本課重點，口頭提問以檢測學生學習狀況(適時提供選項提示學生)</w:t>
            </w:r>
          </w:p>
          <w:p w14:paraId="257332B5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2.認識「藉事抒懷」的表現手法</w:t>
            </w:r>
          </w:p>
          <w:p w14:paraId="257332B6" w14:textId="77777777" w:rsidR="0077504C" w:rsidRDefault="00775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2B7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  <w:color w:val="FF0000"/>
              </w:rPr>
              <w:t>教師舉幾個近期的時事給學生參考。請學生以”人間溫情”為主題，回家搜尋整理。或是分享自己的親身經驗，藉此讓學生了解人間處處是溫情。</w:t>
            </w:r>
          </w:p>
          <w:p w14:paraId="257332B8" w14:textId="77777777" w:rsidR="0077504C" w:rsidRDefault="00775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firstLine="0"/>
              <w:jc w:val="left"/>
            </w:pPr>
          </w:p>
          <w:p w14:paraId="257332B9" w14:textId="77777777" w:rsidR="0077504C" w:rsidRDefault="0077504C">
            <w:pPr>
              <w:spacing w:line="300" w:lineRule="auto"/>
              <w:jc w:val="left"/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BA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BB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2BC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2B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2BE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BF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作業呈現</w:t>
            </w:r>
          </w:p>
          <w:p w14:paraId="257332C0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2.口語表達</w:t>
            </w:r>
          </w:p>
          <w:p w14:paraId="257332C1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3.分組小報告</w:t>
            </w:r>
          </w:p>
          <w:p w14:paraId="257332C2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(給予搜尋資料重點提示)</w:t>
            </w:r>
          </w:p>
          <w:p w14:paraId="257332C3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  <w:color w:val="FF0000"/>
              </w:rPr>
              <w:t>文章認讀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C4" w14:textId="77777777" w:rsidR="0077504C" w:rsidRDefault="006420BA">
            <w:pPr>
              <w:spacing w:line="30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2C5" w14:textId="77777777" w:rsidR="0077504C" w:rsidRDefault="006420BA">
            <w:pP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生J3 反思生老病死與人生無常的現象，探索人生的目的、價值與意義。</w:t>
            </w:r>
          </w:p>
          <w:p w14:paraId="257332C6" w14:textId="77777777" w:rsidR="0077504C" w:rsidRDefault="006420BA">
            <w:pPr>
              <w:spacing w:line="300" w:lineRule="auto"/>
              <w:jc w:val="left"/>
            </w:pPr>
            <w:r>
              <w:rPr>
                <w:rFonts w:ascii="標楷體" w:eastAsia="標楷體" w:hAnsi="標楷體" w:cs="標楷體"/>
              </w:rPr>
              <w:t>生J6 察覺知性與感性的衝突，尋求知、情、</w:t>
            </w:r>
            <w:r>
              <w:rPr>
                <w:rFonts w:ascii="標楷體" w:eastAsia="標楷體" w:hAnsi="標楷體" w:cs="標楷體"/>
              </w:rPr>
              <w:lastRenderedPageBreak/>
              <w:t>意、行統整之途徑。</w:t>
            </w:r>
          </w:p>
          <w:p w14:paraId="257332C7" w14:textId="77777777" w:rsidR="0077504C" w:rsidRDefault="006420BA">
            <w:pPr>
              <w:spacing w:line="30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【家庭教育】</w:t>
            </w:r>
          </w:p>
          <w:p w14:paraId="257332C8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家J2 探討社會與自然環境對個人及家庭的影響。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C9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2FD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CB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第五週</w:t>
            </w:r>
          </w:p>
          <w:p w14:paraId="257332CC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3/11~3/15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CD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8"/>
                <w:id w:val="-143027693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2CE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9"/>
                <w:id w:val="152736221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2CF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0"/>
                <w:id w:val="-179381439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Ba-IV-1 順敘、倒敘、插敘與補敘法。</w:t>
                </w:r>
              </w:sdtContent>
            </w:sdt>
          </w:p>
          <w:p w14:paraId="257332D0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1"/>
                <w:id w:val="19666943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Ba-IV-2 各種描寫的作用及呈現的效果。</w:t>
                </w:r>
              </w:sdtContent>
            </w:sdt>
          </w:p>
          <w:p w14:paraId="257332D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2"/>
                <w:id w:val="12104120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D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2D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2D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2-IV-2 有效把握聽聞內容的邏輯，做出提問或回饋。</w:t>
            </w:r>
          </w:p>
          <w:p w14:paraId="257332D5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認識國字至少3000字，使用2,500字。</w:t>
            </w:r>
          </w:p>
          <w:p w14:paraId="257332D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2D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2D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5-IV-5 大量閱讀多元文本，理解議題內涵及其與個人生活、社會結構的關聯性。</w:t>
            </w:r>
          </w:p>
          <w:p w14:paraId="257332D9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DA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第三課紙船印象</w:t>
            </w:r>
          </w:p>
          <w:p w14:paraId="257332D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2DC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sdt>
              <w:sdtPr>
                <w:tag w:val="goog_rdk_23"/>
                <w:id w:val="-1862428750"/>
              </w:sdtPr>
              <w:sdtEndPr/>
              <w:sdtContent>
                <w:r>
                  <w:rPr>
                    <w:rFonts w:ascii="Gungsuh" w:eastAsia="Gungsuh" w:hAnsi="Gungsuh" w:cs="Gungsuh"/>
                    <w:color w:val="FF0000"/>
                  </w:rPr>
                  <w:t>請同學介紹具電動以外，幼時或現在最喜愛的玩(包含名稱、玩法、特別的回憶)</w:t>
                </w:r>
              </w:sdtContent>
            </w:sdt>
          </w:p>
          <w:p w14:paraId="257332D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2.介紹紙船與臺灣古早童玩，以增添學習興趣。</w:t>
            </w:r>
          </w:p>
          <w:p w14:paraId="257332DE" w14:textId="77777777" w:rsidR="0077504C" w:rsidRDefault="0077504C">
            <w:pPr>
              <w:spacing w:line="260" w:lineRule="auto"/>
              <w:jc w:val="left"/>
            </w:pPr>
          </w:p>
          <w:p w14:paraId="257332D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2E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1.介紹田莊作家洪醒夫的生平、寫作風格及代表作品。</w:t>
            </w:r>
          </w:p>
          <w:p w14:paraId="257332E1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2講解課文生難字詞、注釋。</w:t>
            </w:r>
          </w:p>
          <w:p w14:paraId="257332E2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/>
                <w:color w:val="0000FF"/>
              </w:rPr>
              <w:t>.</w:t>
            </w:r>
            <w:r>
              <w:rPr>
                <w:rFonts w:ascii="標楷體" w:eastAsia="標楷體" w:hAnsi="標楷體" w:cs="標楷體"/>
                <w:color w:val="FF0000"/>
              </w:rPr>
              <w:t>請學生分段唸讀，以觀察其識字程度與語暢強況。</w:t>
            </w:r>
          </w:p>
          <w:p w14:paraId="257332E3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4.配合課文提問教學學習單，逐節講解課文並提問重點。請學生依序完成學習單以掌握學習重點。</w:t>
            </w:r>
          </w:p>
          <w:p w14:paraId="257332E4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2E5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1.回家作業：習作及自編學習單。</w:t>
            </w:r>
          </w:p>
          <w:p w14:paraId="257332E6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評量：</w:t>
            </w: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以結構表幫助學生歸納本課重點，口頭提問以檢測學生學習狀況(適時提供選項提示學生)，加強學生不足的地方</w:t>
            </w:r>
          </w:p>
          <w:p w14:paraId="257332E7" w14:textId="77777777" w:rsidR="0077504C" w:rsidRDefault="00775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2E8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E9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E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2E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2E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2ED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E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1.參與態度</w:t>
            </w:r>
          </w:p>
          <w:p w14:paraId="257332EF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2.學習單完成度</w:t>
            </w:r>
          </w:p>
          <w:p w14:paraId="257332F0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3.口語表達</w:t>
            </w:r>
          </w:p>
          <w:p w14:paraId="257332F1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4.紙筆測驗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2F2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【家庭教育】</w:t>
            </w:r>
          </w:p>
          <w:p w14:paraId="257332F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家J5 了解與家人溝通互動及相互支持的適切方式。</w:t>
            </w:r>
          </w:p>
          <w:p w14:paraId="257332F4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2F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品EJU2 孝悌仁愛。</w:t>
            </w:r>
          </w:p>
          <w:p w14:paraId="257332F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品EJU7 欣賞感恩。</w:t>
            </w:r>
          </w:p>
          <w:p w14:paraId="257332F7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【多元文化教育】</w:t>
            </w:r>
          </w:p>
          <w:p w14:paraId="257332F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14:paraId="257332F9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2F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閱J2 發展跨文本的比對、分析、深究的能力，以判讀文本知識的正確性。</w:t>
            </w:r>
          </w:p>
          <w:p w14:paraId="257332F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2FC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11課輔、學習扶助、族語班開始</w:t>
            </w:r>
          </w:p>
        </w:tc>
      </w:tr>
      <w:tr w:rsidR="0077504C" w14:paraId="2573332E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2FE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第六週</w:t>
            </w:r>
          </w:p>
          <w:p w14:paraId="257332FF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3/18~3/22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00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4"/>
                <w:id w:val="-45301833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30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5"/>
                <w:id w:val="184713579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302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6"/>
                <w:id w:val="110407484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Ba-IV-1 順敘、倒敘、插敘與補敘法。</w:t>
                </w:r>
              </w:sdtContent>
            </w:sdt>
          </w:p>
          <w:p w14:paraId="25733303" w14:textId="77777777" w:rsidR="0077504C" w:rsidRPr="00B60AFE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0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30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</w:t>
            </w:r>
            <w:r>
              <w:rPr>
                <w:rFonts w:ascii="標楷體" w:eastAsia="標楷體" w:hAnsi="標楷體" w:cs="標楷體"/>
              </w:rPr>
              <w:lastRenderedPageBreak/>
              <w:t>情達意，分享自身經驗。</w:t>
            </w:r>
          </w:p>
          <w:p w14:paraId="2573330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認識國字至少3000字，至少使用2500字。</w:t>
            </w:r>
          </w:p>
          <w:p w14:paraId="2573330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30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30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5-IV-5 大量閱讀多元文本，理解議題內涵及其與個人生活、社會結構的關聯性。</w:t>
            </w:r>
          </w:p>
          <w:p w14:paraId="2573330A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0B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第三課紙船印象</w:t>
            </w:r>
          </w:p>
          <w:p w14:paraId="2573330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30D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1.請學生回想過往的成長中，有沒有什麼東西會讓自己想起往事？而這件事情是親友對自己的照顧。</w:t>
            </w:r>
          </w:p>
          <w:p w14:paraId="2573330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2.完成短篇主題寫作作業單(含分段提示)</w:t>
            </w:r>
          </w:p>
          <w:p w14:paraId="2573330F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310" w14:textId="77777777" w:rsidR="0077504C" w:rsidRDefault="0077504C">
            <w:pPr>
              <w:spacing w:line="260" w:lineRule="auto"/>
              <w:jc w:val="left"/>
            </w:pPr>
          </w:p>
          <w:p w14:paraId="2573331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312" w14:textId="77777777" w:rsidR="0077504C" w:rsidRDefault="006420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講解課文，強調「紙船」在文中的涵義。</w:t>
            </w:r>
          </w:p>
          <w:p w14:paraId="25733313" w14:textId="77777777" w:rsidR="0077504C" w:rsidRDefault="006420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透過數段文章的比較來認識記敘文的寫作方法(順敘、倒敘、插敘與補敘法)， </w:t>
            </w:r>
          </w:p>
          <w:p w14:paraId="25733314" w14:textId="77777777" w:rsidR="0077504C" w:rsidRDefault="006420BA">
            <w:pPr>
              <w:ind w:left="23"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3.認識年齡的代稱與相關典故。</w:t>
            </w:r>
          </w:p>
          <w:p w14:paraId="25733315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  <w:color w:val="FF0000"/>
              </w:rPr>
              <w:t>引導學生完成「年齡代稱」連連看。</w:t>
            </w:r>
          </w:p>
          <w:p w14:paraId="25733316" w14:textId="77777777" w:rsidR="0077504C" w:rsidRDefault="0077504C">
            <w:pPr>
              <w:spacing w:line="260" w:lineRule="auto"/>
              <w:jc w:val="left"/>
            </w:pPr>
          </w:p>
          <w:p w14:paraId="2573331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318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以結構表幫助學生歸納本課重點，口頭提問以檢測學生學習狀況(適時提供選項提示學生)，加強學生不足的地方</w:t>
            </w:r>
          </w:p>
          <w:p w14:paraId="25733319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1A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1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31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31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31E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1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1.參與態度</w:t>
            </w:r>
          </w:p>
          <w:p w14:paraId="25733320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2.學習單完成度</w:t>
            </w:r>
          </w:p>
          <w:p w14:paraId="25733321" w14:textId="77777777" w:rsidR="0077504C" w:rsidRDefault="006420BA">
            <w:pPr>
              <w:spacing w:line="260" w:lineRule="auto"/>
              <w:ind w:firstLine="0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  <w:color w:val="FF0000"/>
              </w:rPr>
              <w:t>紙筆測驗</w:t>
            </w:r>
          </w:p>
          <w:p w14:paraId="25733322" w14:textId="77777777" w:rsidR="0077504C" w:rsidRDefault="006420BA">
            <w:pPr>
              <w:spacing w:line="260" w:lineRule="auto"/>
              <w:ind w:firstLine="0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4.主題寫作(含分段提示)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23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【家庭教育】</w:t>
            </w:r>
          </w:p>
          <w:p w14:paraId="2573332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家J5 了解與家人溝通互動及相互支持的適切方式。</w:t>
            </w:r>
          </w:p>
          <w:p w14:paraId="25733325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32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品EJU2 孝悌仁愛。</w:t>
            </w:r>
          </w:p>
          <w:p w14:paraId="2573332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品EJU7 欣賞感恩。</w:t>
            </w:r>
          </w:p>
          <w:p w14:paraId="25733328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【多元文化教育】</w:t>
            </w:r>
          </w:p>
          <w:p w14:paraId="2573332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  <w:p w14:paraId="2573332A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32B" w14:textId="77777777" w:rsidR="0077504C" w:rsidRDefault="0077504C">
            <w:pPr>
              <w:spacing w:line="260" w:lineRule="auto"/>
              <w:jc w:val="left"/>
            </w:pPr>
          </w:p>
          <w:p w14:paraId="2573332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閱J5 活用文本，認識並運用滿足基本生活需求所使用之文本。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2D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353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32F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第七週</w:t>
            </w:r>
          </w:p>
          <w:p w14:paraId="25733330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3/25~3/29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3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7"/>
                <w:id w:val="141867451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Ab-IV-1 4,000個常用字的字形、字音和字義。</w:t>
                </w:r>
              </w:sdtContent>
            </w:sdt>
          </w:p>
          <w:p w14:paraId="25733332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8"/>
                <w:id w:val="143293533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Ab-IV-3 基本的造字原則：象形、指事、會意、形聲。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3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2-IV-4 靈活運用科技與資訊，豐富表達內容。</w:t>
            </w:r>
          </w:p>
          <w:p w14:paraId="2573333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</w:t>
            </w:r>
            <w:r>
              <w:rPr>
                <w:rFonts w:ascii="標楷體" w:eastAsia="標楷體" w:hAnsi="標楷體" w:cs="標楷體"/>
                <w:color w:val="FF0000"/>
              </w:rPr>
              <w:t xml:space="preserve"> 認識國字至少3000字，使用2500字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73333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4-IV-2 認識造字的原則，輔助</w:t>
            </w:r>
            <w:r>
              <w:rPr>
                <w:rFonts w:ascii="標楷體" w:eastAsia="標楷體" w:hAnsi="標楷體" w:cs="標楷體"/>
              </w:rPr>
              <w:lastRenderedPageBreak/>
              <w:t>識字，了解文字的形、音、義。</w:t>
            </w:r>
          </w:p>
          <w:p w14:paraId="2573333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4-IV-6 能夠寫出正確美觀的硬筆字。</w:t>
            </w:r>
          </w:p>
          <w:p w14:paraId="25733337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。</w:t>
            </w:r>
          </w:p>
          <w:p w14:paraId="2573333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5-IV-4 應用閱讀策略增進學習效能，整合跨領域知識轉化為解決問題的能力。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3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語文常識(一)漢字的結構</w:t>
            </w:r>
            <w:r>
              <w:rPr>
                <w:rFonts w:ascii="標楷體" w:eastAsia="標楷體" w:hAnsi="標楷體" w:cs="標楷體"/>
              </w:rPr>
              <w:t>(第一次段考)</w:t>
            </w:r>
          </w:p>
          <w:p w14:paraId="2573333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33B" w14:textId="77777777" w:rsidR="0077504C" w:rsidRDefault="006420B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介紹文字產生與傳說。</w:t>
            </w:r>
          </w:p>
          <w:p w14:paraId="2573333C" w14:textId="77777777" w:rsidR="0077504C" w:rsidRDefault="006420B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透過動畫讓學生觀察實物圖像到象形字的變化。</w:t>
            </w:r>
          </w:p>
          <w:p w14:paraId="2573333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例如：人、水、山、魚、鳥等。</w:t>
            </w:r>
          </w:p>
          <w:p w14:paraId="2573333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3.讓學生體會指示字如何透過部件表達抽象概念。例如：本、末、甘、刃等。</w:t>
            </w:r>
          </w:p>
          <w:p w14:paraId="2573333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4.文字博士大挑戰：請學生猜一猜下列文字怎麼唸?甚麼意思?</w:t>
            </w:r>
          </w:p>
          <w:p w14:paraId="2573334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驫、猋、麤、磊、鑫、淼、垚。</w:t>
            </w:r>
          </w:p>
          <w:p w14:paraId="2573334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34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1.介紹並解釋象形、指事、會意、形聲的定義及造字的方法。</w:t>
            </w:r>
          </w:p>
          <w:p w14:paraId="2573334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2.教導學生觀察字形的演變，並指出造字法則。</w:t>
            </w:r>
          </w:p>
          <w:p w14:paraId="2573334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3.教導學生分辨形聲字的形符和聲符。</w:t>
            </w:r>
          </w:p>
          <w:p w14:paraId="2573334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346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透過此次教學。歸納可以幫助自己記住字音(形聲)、字形的字義(分析偏旁部首意義)的策略</w:t>
            </w:r>
          </w:p>
          <w:p w14:paraId="25733347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2.透過複習卷複習1~3課國字、注釋與文意理解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48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4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1.漢字的結構學習單</w:t>
            </w:r>
          </w:p>
          <w:p w14:paraId="2573334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2.漢字的結構動畫</w:t>
            </w:r>
          </w:p>
          <w:p w14:paraId="2573334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3.漢字動畫網路資源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4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1.學習單</w:t>
            </w:r>
          </w:p>
          <w:p w14:paraId="2573334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2.資料蒐集</w:t>
            </w:r>
          </w:p>
          <w:p w14:paraId="2573334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3.口頭報告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4F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【多元文化教育】</w:t>
            </w:r>
          </w:p>
          <w:p w14:paraId="2573335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多J1 珍惜並維護我族文化。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51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28-29第一次定期評量</w:t>
            </w:r>
          </w:p>
          <w:p w14:paraId="25733352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37D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354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第八週</w:t>
            </w:r>
          </w:p>
          <w:p w14:paraId="25733355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4/1~4/5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56" w14:textId="77777777" w:rsidR="0077504C" w:rsidRPr="00B60AFE" w:rsidRDefault="00B6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29"/>
                <w:id w:val="-44431000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357" w14:textId="77777777" w:rsidR="0077504C" w:rsidRPr="00B60AFE" w:rsidRDefault="00B6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0"/>
                <w:id w:val="-115376315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Ba-IV-2 各種描寫的作用及呈現的效果。</w:t>
                </w:r>
              </w:sdtContent>
            </w:sdt>
          </w:p>
          <w:p w14:paraId="2573335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1"/>
                <w:id w:val="136055016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Bb-IV-5 藉由敘述事件與描寫景物間接抒情。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5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35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認識國字至少3,500字，使用2000字。</w:t>
            </w:r>
          </w:p>
          <w:p w14:paraId="2573335B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35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5-IV-3 理解各類文本內容、形式和寫作特色。</w:t>
            </w:r>
          </w:p>
          <w:p w14:paraId="2573335D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5E" w14:textId="77777777" w:rsidR="0077504C" w:rsidRDefault="006420BA">
            <w:pPr>
              <w:spacing w:line="260" w:lineRule="auto"/>
              <w:ind w:left="35" w:hanging="1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第四課小詩選</w:t>
            </w:r>
          </w:p>
          <w:p w14:paraId="2573335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360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1.觀賞跳水及放風箏的比賽</w:t>
            </w:r>
          </w:p>
          <w:p w14:paraId="25733361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2.分享相關經驗與感受。</w:t>
            </w:r>
          </w:p>
          <w:p w14:paraId="25733362" w14:textId="77777777" w:rsidR="0077504C" w:rsidRDefault="0077504C">
            <w:pPr>
              <w:spacing w:line="260" w:lineRule="auto"/>
              <w:jc w:val="left"/>
            </w:pPr>
          </w:p>
          <w:p w14:paraId="2573336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36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1.透過影音認識作者（艾青、白靈）生平與寫作風格。</w:t>
            </w:r>
          </w:p>
          <w:p w14:paraId="25733365" w14:textId="77777777" w:rsidR="0077504C" w:rsidRDefault="006420BA">
            <w:pPr>
              <w:spacing w:line="260" w:lineRule="auto"/>
              <w:jc w:val="left"/>
            </w:pPr>
            <w:r>
              <w:t xml:space="preserve"> </w:t>
            </w:r>
          </w:p>
          <w:p w14:paraId="25733366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2.將放風箏時，「期望風箏放得越高越好」的心境，與人生中</w:t>
            </w:r>
            <w:r>
              <w:rPr>
                <w:rFonts w:ascii="標楷體" w:eastAsia="標楷體" w:hAnsi="標楷體" w:cs="標楷體"/>
              </w:rPr>
              <w:lastRenderedPageBreak/>
              <w:t>「青雲直上」的渴望連結，讓學生感受小詩以小喻大，以有限蘊含無限的特色。</w:t>
            </w:r>
          </w:p>
          <w:p w14:paraId="25733367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t>3.</w:t>
            </w:r>
            <w:r>
              <w:rPr>
                <w:rFonts w:ascii="標楷體" w:eastAsia="標楷體" w:hAnsi="標楷體" w:cs="標楷體"/>
              </w:rPr>
              <w:t>講解課文生難字詞、注釋。</w:t>
            </w:r>
          </w:p>
          <w:p w14:paraId="25733368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4.課文朗誦。</w:t>
            </w:r>
          </w:p>
          <w:p w14:paraId="25733369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5..配合課文學習單，逐段講解課文並提問重點</w:t>
            </w:r>
            <w:sdt>
              <w:sdtPr>
                <w:tag w:val="goog_rdk_32"/>
                <w:id w:val="-149571858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。</w:t>
                </w:r>
              </w:sdtContent>
            </w:sdt>
          </w:p>
          <w:p w14:paraId="2573336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36B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t>1</w:t>
            </w:r>
            <w:r>
              <w:rPr>
                <w:rFonts w:ascii="標楷體" w:eastAsia="標楷體" w:hAnsi="標楷體" w:cs="標楷體"/>
              </w:rPr>
              <w:t>.回家作業：習作及自編學習單。</w:t>
            </w:r>
          </w:p>
          <w:p w14:paraId="2573336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評量：</w:t>
            </w: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6D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6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36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37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37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72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1.學習單完成度</w:t>
            </w:r>
          </w:p>
          <w:p w14:paraId="25733373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2.詩歌朗誦模仿</w:t>
            </w:r>
          </w:p>
          <w:p w14:paraId="25733374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3.口語表達</w:t>
            </w:r>
          </w:p>
          <w:p w14:paraId="25733375" w14:textId="77777777" w:rsidR="0077504C" w:rsidRDefault="0077504C">
            <w:pPr>
              <w:spacing w:line="260" w:lineRule="auto"/>
              <w:jc w:val="left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76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37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  <w:p w14:paraId="2573337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25733379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lastRenderedPageBreak/>
              <w:t>【生命教育】</w:t>
            </w:r>
          </w:p>
          <w:p w14:paraId="2573337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7B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4-7清明節連假</w:t>
            </w:r>
          </w:p>
          <w:p w14:paraId="2573337C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3A3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37E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第九週</w:t>
            </w:r>
          </w:p>
          <w:p w14:paraId="2573337F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4/8~4/12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80" w14:textId="77777777" w:rsidR="0077504C" w:rsidRPr="00B60AFE" w:rsidRDefault="00B6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3"/>
                <w:id w:val="48074287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38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4"/>
                <w:id w:val="-64581536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Ad-IV-2 新詩、現代散文、現代小說、劇本。</w:t>
                </w:r>
              </w:sdtContent>
            </w:sdt>
          </w:p>
          <w:p w14:paraId="25733382" w14:textId="77777777" w:rsidR="0077504C" w:rsidRPr="00B60AFE" w:rsidRDefault="00B6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5"/>
                <w:id w:val="150331811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Ba-IV-2 各種描寫的作用及呈現的效果。</w:t>
                </w:r>
              </w:sdtContent>
            </w:sdt>
          </w:p>
          <w:p w14:paraId="25733383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6"/>
                <w:id w:val="206004496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Bb-IV-5 藉由敘述事件與描寫景物間接抒情。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8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1-IV-4 靈活應用科技與資訊，增進聆聽能力，加強互動學習效果。</w:t>
            </w:r>
          </w:p>
          <w:p w14:paraId="2573338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  <w:r>
              <w:t xml:space="preserve"> </w:t>
            </w:r>
          </w:p>
          <w:p w14:paraId="2573338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38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6-IV-3 靈活運用仿寫、改寫等技巧，增進寫作能力。</w:t>
            </w:r>
          </w:p>
          <w:p w14:paraId="2573338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6-IV-4 依據需求書寫各類文本。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89" w14:textId="77777777" w:rsidR="0077504C" w:rsidRDefault="006420BA">
            <w:pPr>
              <w:spacing w:line="260" w:lineRule="auto"/>
              <w:ind w:left="35" w:hanging="1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第四課小詩選</w:t>
            </w:r>
          </w:p>
          <w:p w14:paraId="2573338A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38B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</w:t>
            </w:r>
            <w:r>
              <w:t xml:space="preserve"> </w:t>
            </w:r>
            <w:r>
              <w:rPr>
                <w:rFonts w:ascii="標楷體" w:eastAsia="標楷體" w:hAnsi="標楷體" w:cs="標楷體"/>
              </w:rPr>
              <w:t>比較分析兩首小詩~都具有「藉事或物抒發情懷」的特色，進而鼓勵學生培養正向、積極追尋理想的態度。</w:t>
            </w:r>
          </w:p>
          <w:p w14:paraId="2573338C" w14:textId="77777777" w:rsidR="0077504C" w:rsidRDefault="0077504C">
            <w:pPr>
              <w:spacing w:line="260" w:lineRule="auto"/>
              <w:jc w:val="left"/>
            </w:pPr>
          </w:p>
          <w:p w14:paraId="2573338D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‧</w:t>
            </w:r>
            <w:r>
              <w:rPr>
                <w:rFonts w:ascii="標楷體" w:eastAsia="標楷體" w:hAnsi="標楷體" w:cs="標楷體"/>
                <w:color w:val="FF0000"/>
              </w:rPr>
              <w:t>教學活動</w:t>
            </w:r>
          </w:p>
          <w:p w14:paraId="2573338E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1.猜猜我是誰?閱讀小詩，仔細揣摩，分辨出它所描述的對象(作業單)</w:t>
            </w:r>
          </w:p>
          <w:p w14:paraId="2573338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2.習作練習：以「靜物──○○○」為主題，讓學生自己選擇一個物件，運用觀察力與想像力，完成一首小詩。</w:t>
            </w:r>
          </w:p>
          <w:p w14:paraId="25733390" w14:textId="77777777" w:rsidR="0077504C" w:rsidRDefault="0077504C">
            <w:pPr>
              <w:spacing w:line="260" w:lineRule="auto"/>
              <w:jc w:val="left"/>
            </w:pPr>
          </w:p>
          <w:p w14:paraId="25733391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‧</w:t>
            </w:r>
            <w:r>
              <w:rPr>
                <w:rFonts w:ascii="標楷體" w:eastAsia="標楷體" w:hAnsi="標楷體" w:cs="標楷體"/>
                <w:color w:val="FF0000"/>
              </w:rPr>
              <w:t>總結活動</w:t>
            </w:r>
          </w:p>
          <w:p w14:paraId="25733392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朗誦自己的詩作或分享自己喜歡的新詩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93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9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39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39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39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9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1.學習單</w:t>
            </w:r>
          </w:p>
          <w:p w14:paraId="2573339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2.詩歌朗誦</w:t>
            </w:r>
          </w:p>
          <w:p w14:paraId="2573339A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3.小詩創作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9B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39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閱J6 懂得在不同學習及生活情境中使用文本之規則。</w:t>
            </w:r>
          </w:p>
          <w:p w14:paraId="2573339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閱J10 主動尋求多元的詮釋，並試著表達自己的想法。</w:t>
            </w:r>
          </w:p>
          <w:p w14:paraId="2573339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39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生J2 探討完整的人的各個面向，包括身體與心理、理性與感性、自由與命</w:t>
            </w:r>
            <w:r>
              <w:rPr>
                <w:rFonts w:ascii="標楷體" w:eastAsia="標楷體" w:hAnsi="標楷體" w:cs="標楷體"/>
              </w:rPr>
              <w:lastRenderedPageBreak/>
              <w:t>定、境遇與嚮往，理解人的主體能動性，培養適切的自我觀。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A0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13校慶</w:t>
            </w:r>
          </w:p>
          <w:p w14:paraId="257333A1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14:paraId="257333A2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3D5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3A4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第十週</w:t>
            </w:r>
          </w:p>
          <w:p w14:paraId="257333A5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4/15~4/19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A6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7"/>
                <w:id w:val="-188401027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Ab-IV-6 常用文言文的詞義及語詞結構。</w:t>
                </w:r>
              </w:sdtContent>
            </w:sdt>
          </w:p>
          <w:p w14:paraId="257333A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8"/>
                <w:id w:val="122672094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3A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39"/>
                <w:id w:val="-196356229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3A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0"/>
                <w:id w:val="174522489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Ad-IV-3 韻文：如古體詩、樂府詩、近體詩、詞、曲等。</w:t>
                </w:r>
              </w:sdtContent>
            </w:sdt>
          </w:p>
          <w:p w14:paraId="257333A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1"/>
                <w:id w:val="153468701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Cb-IV-2 各類文本中所反映的個人與家庭、鄉里、國族及其他社群的關係。</w:t>
                </w:r>
              </w:sdtContent>
            </w:sdt>
          </w:p>
          <w:p w14:paraId="257333A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2"/>
                <w:id w:val="124167598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A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1-IV-2 依據不同情境，分辨聲情意涵及表達技巧，適切回應。</w:t>
            </w:r>
          </w:p>
          <w:p w14:paraId="257333A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3A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2-IV-2 有效把握聽聞內容的邏輯，做出提問或回饋。</w:t>
            </w:r>
          </w:p>
          <w:p w14:paraId="257333A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認識國字至少3,500字，使用2,500字。</w:t>
            </w:r>
          </w:p>
          <w:p w14:paraId="257333B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3B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3B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5-IV-4 應用閱讀策略增進學習效能，整合跨領域知識轉化為解決問題的能力。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B3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第五課近體詩選</w:t>
            </w:r>
          </w:p>
          <w:p w14:paraId="257333B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 xml:space="preserve">‧引起活動  </w:t>
            </w:r>
          </w:p>
          <w:p w14:paraId="257333B5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1 </w:t>
            </w:r>
            <w:r>
              <w:rPr>
                <w:rFonts w:ascii="標楷體" w:eastAsia="標楷體" w:hAnsi="標楷體" w:cs="標楷體"/>
                <w:color w:val="FF0000"/>
              </w:rPr>
              <w:t>播放學長姐詩歌比賽影片</w:t>
            </w:r>
          </w:p>
          <w:p w14:paraId="257333B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2.講解近體詩（絕句、律詩）的格律，並介紹近體詩的大略發展</w:t>
            </w:r>
          </w:p>
          <w:p w14:paraId="257333B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3.簡述臺灣古典詩的發展，了解古人藉寫詩抒發情感，就好比現代人常在社群媒體發文一樣。</w:t>
            </w:r>
          </w:p>
          <w:p w14:paraId="257333B8" w14:textId="77777777" w:rsidR="0077504C" w:rsidRDefault="0077504C">
            <w:pPr>
              <w:spacing w:line="260" w:lineRule="auto"/>
              <w:jc w:val="left"/>
            </w:pPr>
          </w:p>
          <w:p w14:paraId="257333B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3B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1.介紹王之渙生平與詩歌特色。</w:t>
            </w:r>
          </w:p>
          <w:p w14:paraId="257333BB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2.說明〈登鸛雀樓〉中，登高望遠的涵義。</w:t>
            </w:r>
          </w:p>
          <w:p w14:paraId="257333BC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t>3.</w:t>
            </w:r>
            <w:r>
              <w:rPr>
                <w:rFonts w:ascii="標楷體" w:eastAsia="標楷體" w:hAnsi="標楷體" w:cs="標楷體"/>
              </w:rPr>
              <w:t>講解課文生難字詞、注釋。</w:t>
            </w:r>
          </w:p>
          <w:p w14:paraId="257333BD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  <w:color w:val="FF0000"/>
              </w:rPr>
              <w:t>學生課文認讀與校正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7333BE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5..配合課文學習單，逐句講解課文並提問重點</w:t>
            </w:r>
            <w:r>
              <w:rPr>
                <w:rFonts w:ascii="標楷體" w:eastAsia="標楷體" w:hAnsi="標楷體" w:cs="標楷體"/>
                <w:color w:val="FF0000"/>
              </w:rPr>
              <w:t>(適時提供選項提示學生)</w:t>
            </w:r>
            <w:sdt>
              <w:sdtPr>
                <w:tag w:val="goog_rdk_43"/>
                <w:id w:val="-628013599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。</w:t>
                </w:r>
              </w:sdtContent>
            </w:sdt>
          </w:p>
          <w:p w14:paraId="257333B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3C0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t>1</w:t>
            </w:r>
            <w:r>
              <w:rPr>
                <w:rFonts w:ascii="標楷體" w:eastAsia="標楷體" w:hAnsi="標楷體" w:cs="標楷體"/>
              </w:rPr>
              <w:t>.回家作業：習作及自編學習單。</w:t>
            </w:r>
          </w:p>
          <w:p w14:paraId="257333C1" w14:textId="77777777" w:rsidR="0077504C" w:rsidRDefault="0077504C">
            <w:pPr>
              <w:spacing w:line="260" w:lineRule="auto"/>
              <w:jc w:val="left"/>
            </w:pPr>
          </w:p>
          <w:p w14:paraId="257333C2" w14:textId="77777777" w:rsidR="0077504C" w:rsidRDefault="0077504C">
            <w:pPr>
              <w:spacing w:line="260" w:lineRule="auto"/>
              <w:jc w:val="left"/>
            </w:pPr>
          </w:p>
          <w:p w14:paraId="257333C3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C4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C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3C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3C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3C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C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.學習單完成度</w:t>
            </w:r>
          </w:p>
          <w:p w14:paraId="257333CA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2.詩歌認讀</w:t>
            </w:r>
          </w:p>
          <w:p w14:paraId="257333C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3.紙筆測驗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CC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3C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57333C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【人權教育】</w:t>
            </w:r>
          </w:p>
          <w:p w14:paraId="257333C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  <w:p w14:paraId="257333D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3D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生J3 反思生老病死與人生無常的現象，探索人生的目的、價值與意義。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D2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15校慶補假  16-17九年級第四次複習考</w:t>
            </w:r>
          </w:p>
          <w:p w14:paraId="257333D3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14:paraId="257333D4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404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3D6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第十一週</w:t>
            </w:r>
          </w:p>
          <w:p w14:paraId="257333D7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4/22~4/26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3D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4"/>
                <w:id w:val="44142426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Ab-IV-6 常用文言文的詞義及語詞結構。</w:t>
                </w:r>
              </w:sdtContent>
            </w:sdt>
          </w:p>
          <w:p w14:paraId="257333D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5"/>
                <w:id w:val="-97536331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Ab-IV-7 常用文言文的字詞、虛字、古今義變。</w:t>
                </w:r>
              </w:sdtContent>
            </w:sdt>
          </w:p>
          <w:p w14:paraId="257333D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6"/>
                <w:id w:val="102413944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3D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7"/>
                <w:id w:val="-60055914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Ad-IV-3 韻文：如古體詩、樂府詩、近體詩、詞、曲等。</w:t>
                </w:r>
              </w:sdtContent>
            </w:sdt>
          </w:p>
          <w:p w14:paraId="257333DC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8"/>
                <w:id w:val="146923687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Bb-IV-5 藉由敘述事件與描寫景物間接抒情。</w:t>
                </w:r>
              </w:sdtContent>
            </w:sdt>
          </w:p>
          <w:p w14:paraId="257333DD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49"/>
                <w:id w:val="203530917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Cb-IV-2 各類文本中所反映的個人與家庭、鄉里、國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族及其他社群的關係。</w:t>
                </w:r>
              </w:sdtContent>
            </w:sdt>
          </w:p>
          <w:p w14:paraId="257333DE" w14:textId="77777777" w:rsidR="0077504C" w:rsidRPr="00B60AFE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DF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2-IV-1 掌握生活情境，適切表情達意，分享自身經驗。</w:t>
            </w:r>
          </w:p>
          <w:p w14:paraId="257333E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2-IV-2 有效把握聽聞內容的邏輯，做出提問或回饋。</w:t>
            </w:r>
          </w:p>
          <w:p w14:paraId="257333E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認識國字至少3,500字，使用3,000字。</w:t>
            </w:r>
          </w:p>
          <w:p w14:paraId="257333E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3E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3E4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E5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t>第五課近體詩選</w:t>
            </w:r>
          </w:p>
          <w:p w14:paraId="257333E6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3E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1.介紹作者生平</w:t>
            </w:r>
          </w:p>
          <w:p w14:paraId="257333E8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2.講述杜甫創作〈春望〉時代背景，體會杜甫目睹安史之亂長安淪陷後的心情。</w:t>
            </w:r>
          </w:p>
          <w:p w14:paraId="257333E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3.聆聽三種〈聞官軍收河南河北〉的詩歌表演，感受音韻之美並清學生分享自己的感受。</w:t>
            </w:r>
          </w:p>
          <w:p w14:paraId="257333EA" w14:textId="77777777" w:rsidR="0077504C" w:rsidRDefault="0077504C">
            <w:pPr>
              <w:spacing w:line="260" w:lineRule="auto"/>
              <w:jc w:val="left"/>
            </w:pPr>
          </w:p>
          <w:p w14:paraId="257333E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3EC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1.〈聞官軍收河南河北〉〈出獄歸家〉</w:t>
            </w:r>
            <w:r>
              <w:rPr>
                <w:rFonts w:ascii="標楷體" w:eastAsia="標楷體" w:hAnsi="標楷體" w:cs="標楷體"/>
                <w:color w:val="FF0000"/>
              </w:rPr>
              <w:t>詩句認讀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7333ED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2.配合課文學習單，逐句講解文意並提問重點</w:t>
            </w:r>
            <w:r>
              <w:rPr>
                <w:rFonts w:ascii="標楷體" w:eastAsia="標楷體" w:hAnsi="標楷體" w:cs="標楷體"/>
                <w:color w:val="FF0000"/>
              </w:rPr>
              <w:t>(適時提供選項)</w:t>
            </w:r>
            <w:sdt>
              <w:sdtPr>
                <w:tag w:val="goog_rdk_50"/>
                <w:id w:val="-1960868790"/>
              </w:sdtPr>
              <w:sdtEndPr/>
              <w:sdtContent>
                <w:r>
                  <w:rPr>
                    <w:rFonts w:ascii="Gungsuh" w:eastAsia="Gungsuh" w:hAnsi="Gungsuh" w:cs="Gungsuh"/>
                  </w:rPr>
                  <w:t>。</w:t>
                </w:r>
              </w:sdtContent>
            </w:sdt>
          </w:p>
          <w:p w14:paraId="257333EE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3.讓學生看圖翻譯句子</w:t>
            </w:r>
          </w:p>
          <w:p w14:paraId="257333EF" w14:textId="77777777" w:rsidR="0077504C" w:rsidRDefault="006420BA">
            <w:pPr>
              <w:spacing w:line="260" w:lineRule="auto"/>
              <w:ind w:firstLine="0"/>
              <w:jc w:val="left"/>
            </w:pPr>
            <w:r>
              <w:rPr>
                <w:rFonts w:ascii="標楷體" w:eastAsia="標楷體" w:hAnsi="標楷體" w:cs="標楷體"/>
              </w:rPr>
              <w:t>4.說明〈聞官軍收河南河北〉一詩押韻的字與對仗的句子。</w:t>
            </w:r>
          </w:p>
          <w:p w14:paraId="257333F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4.說明〈出獄歸家〉一詩押韻的字與情意。</w:t>
            </w:r>
          </w:p>
          <w:p w14:paraId="257333F1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  <w:color w:val="FF0000"/>
              </w:rPr>
              <w:t>詩歌卡拉0k:請學生跟著教學影片的歌曲跟著哼唱或分享由唐詩改編的流行歌曲</w:t>
            </w:r>
          </w:p>
          <w:p w14:paraId="257333F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3F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F4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F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3F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3F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3F8" w14:textId="77777777" w:rsidR="0077504C" w:rsidRDefault="006420BA">
            <w:pPr>
              <w:spacing w:line="260" w:lineRule="auto"/>
              <w:jc w:val="left"/>
            </w:pPr>
            <w:r>
              <w:t xml:space="preserve"> 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F9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.學習單完成度</w:t>
            </w:r>
          </w:p>
          <w:p w14:paraId="257333FA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2.參與態度</w:t>
            </w:r>
          </w:p>
          <w:p w14:paraId="257333FB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3.詩歌背誦、  吟唱</w:t>
            </w:r>
          </w:p>
          <w:p w14:paraId="257333FC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4.口語表達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3FD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3F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57333F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【人權教育】</w:t>
            </w:r>
          </w:p>
          <w:p w14:paraId="2573340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人J13 理解戰爭、和平對人類生活的影響。</w:t>
            </w:r>
          </w:p>
          <w:p w14:paraId="2573340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40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生J3 反思生老病死與人生無常的現象，探索人生的目的、價值與意義。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03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26七年級詩詞吟唱比賽</w:t>
            </w:r>
          </w:p>
        </w:tc>
      </w:tr>
      <w:tr w:rsidR="0077504C" w14:paraId="25733438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05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第十二週</w:t>
            </w:r>
          </w:p>
          <w:p w14:paraId="25733406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4/29~5/3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0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1"/>
                <w:id w:val="159434993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Ab-IV-3 5,000個常用語詞的使用。</w:t>
                </w:r>
              </w:sdtContent>
            </w:sdt>
          </w:p>
          <w:p w14:paraId="2573340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2"/>
                <w:id w:val="164268838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40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3"/>
                <w:id w:val="202860647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40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4"/>
                <w:id w:val="-104583155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Bc-IV-2 描述、列舉、因果、問題解決、比較、分類、定義等寫作手法。</w:t>
                </w:r>
              </w:sdtContent>
            </w:sdt>
          </w:p>
          <w:p w14:paraId="2573340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5"/>
                <w:id w:val="-194322050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Ca-IV-2 各類文本中表現科技文明演進、生存環境發展的文化內涵。</w:t>
                </w:r>
              </w:sdtContent>
            </w:sdt>
          </w:p>
          <w:p w14:paraId="2573340C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6"/>
                <w:id w:val="51874333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0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40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1-IV-2 依據不同情境，分辨聲情意涵及表達技巧，適切回應。</w:t>
            </w:r>
          </w:p>
          <w:p w14:paraId="2573340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41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2-IV-2 有效把握聽聞內容的邏輯，做出提問或回饋。</w:t>
            </w:r>
          </w:p>
          <w:p w14:paraId="2573341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認識國字至少3,500字，使用3,000字。</w:t>
            </w:r>
          </w:p>
          <w:p w14:paraId="2573341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41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5-IV-3 理解各類文本內容、形式和寫作特色。</w:t>
            </w:r>
          </w:p>
          <w:p w14:paraId="2573341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5-IV-4 應用閱讀策略增進學習效能，整合跨領域知識轉化為解決問題的能力。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15" w14:textId="77777777" w:rsidR="0077504C" w:rsidRDefault="006420BA">
            <w:pPr>
              <w:spacing w:line="260" w:lineRule="auto"/>
              <w:ind w:left="35" w:hanging="1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lastRenderedPageBreak/>
              <w:t>第六課石虎是我們的龍貓</w:t>
            </w:r>
          </w:p>
          <w:p w14:paraId="2573341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417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真假石虎猜一猜?請學生在看過「石虎」影片的介紹後，讓學生從相似動物照中找出石虎(搶答)。</w:t>
            </w:r>
            <w:r>
              <w:rPr>
                <w:color w:val="FF0000"/>
              </w:rPr>
              <w:t xml:space="preserve"> </w:t>
            </w:r>
          </w:p>
          <w:p w14:paraId="2573341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  <w:color w:val="FF0000"/>
              </w:rPr>
              <w:t>教師播放龍貓的影片片段，簡單說明〈龍貓〉這部電影裡，「龍貓」的身分帶給社會的影響。</w:t>
            </w:r>
          </w:p>
          <w:p w14:paraId="25733419" w14:textId="77777777" w:rsidR="0077504C" w:rsidRDefault="0077504C">
            <w:pPr>
              <w:spacing w:line="260" w:lineRule="auto"/>
              <w:jc w:val="left"/>
              <w:rPr>
                <w:color w:val="FF0000"/>
              </w:rPr>
            </w:pPr>
          </w:p>
          <w:p w14:paraId="2573341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1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1.介紹作者──劉克襄生平及創作風格與寫作的時空背景（</w:t>
            </w:r>
          </w:p>
          <w:p w14:paraId="2573341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2.概述淺山的定義。</w:t>
            </w:r>
          </w:p>
          <w:p w14:paraId="2573341D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3.石虎在淺山生態扮演的角色。與生存狀況。</w:t>
            </w:r>
          </w:p>
          <w:p w14:paraId="2573341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3.課文朗誦。</w:t>
            </w:r>
          </w:p>
          <w:p w14:paraId="2573341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講解課文生難字詞、注釋</w:t>
            </w:r>
          </w:p>
          <w:p w14:paraId="25733420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5..配合課文學習單，逐段講解文意並提問重點</w:t>
            </w:r>
          </w:p>
          <w:p w14:paraId="25733421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22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回家作業：完成習作</w:t>
            </w:r>
          </w:p>
          <w:p w14:paraId="25733423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24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25" w14:textId="77777777" w:rsidR="0077504C" w:rsidRDefault="0077504C">
            <w:pPr>
              <w:spacing w:line="260" w:lineRule="auto"/>
              <w:jc w:val="left"/>
            </w:pPr>
          </w:p>
          <w:p w14:paraId="2573342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1.課文動畫</w:t>
            </w:r>
          </w:p>
          <w:p w14:paraId="2573342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2.與石虎相關影片、報導</w:t>
            </w:r>
          </w:p>
          <w:p w14:paraId="2573342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3.龍貓影片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2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1.口頭表達</w:t>
            </w:r>
          </w:p>
          <w:p w14:paraId="2573342A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2.參與態度</w:t>
            </w:r>
          </w:p>
          <w:p w14:paraId="2573342B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3.學習單完成度</w:t>
            </w:r>
          </w:p>
          <w:p w14:paraId="2573342C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2D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【戶外教育】</w:t>
            </w:r>
          </w:p>
          <w:p w14:paraId="2573342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戶J1 善用教室外、戶外及校外教學，認識臺灣環境並參訪自然及文化資產，如國家公園、國家風景區及國家森林公園等。</w:t>
            </w:r>
          </w:p>
          <w:p w14:paraId="2573342F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【環境教育】</w:t>
            </w:r>
          </w:p>
          <w:p w14:paraId="2573343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環J1 了解生物多樣性及環境承載力的重要性。</w:t>
            </w:r>
          </w:p>
          <w:p w14:paraId="2573343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14:paraId="25733432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43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閱J4 除紙本閱讀之外，依學習需求選擇適當的閱讀媒材，並了解如何利用適當</w:t>
            </w:r>
            <w:r>
              <w:rPr>
                <w:rFonts w:ascii="標楷體" w:eastAsia="標楷體" w:hAnsi="標楷體" w:cs="標楷體"/>
              </w:rPr>
              <w:lastRenderedPageBreak/>
              <w:t>的管道獲得文本資源。</w:t>
            </w:r>
          </w:p>
          <w:p w14:paraId="25733434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35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3九年級課輔、學習扶助、族語班結束</w:t>
            </w:r>
          </w:p>
          <w:p w14:paraId="25733436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14:paraId="25733437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465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39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第十三週</w:t>
            </w:r>
          </w:p>
          <w:p w14:paraId="2573343A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5/6~5/10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3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7"/>
                <w:id w:val="98528657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43C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8"/>
                <w:id w:val="-140783394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43D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59"/>
                <w:id w:val="-191523228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Bc-IV-2 描述、列舉、因果、問題解決、比較、分類、定義等寫作手法。</w:t>
                </w:r>
              </w:sdtContent>
            </w:sdt>
          </w:p>
          <w:p w14:paraId="2573343E" w14:textId="77777777" w:rsidR="0077504C" w:rsidRPr="00B60AFE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 w:rsidRPr="00B60AFE">
              <w:rPr>
                <w:rFonts w:ascii="標楷體" w:eastAsia="標楷體" w:hAnsi="標楷體" w:cs="標楷體"/>
              </w:rPr>
              <w:t>C</w:t>
            </w:r>
          </w:p>
          <w:p w14:paraId="2573343F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0"/>
                <w:id w:val="-44877632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4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1-IV-1 以同理心，聆聽各項發言，並加以記錄、歸納。</w:t>
            </w:r>
          </w:p>
          <w:p w14:paraId="2573344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1-IV-2 依據不同情境，分辨聲情意涵及表達技巧，適切回應。</w:t>
            </w:r>
          </w:p>
          <w:p w14:paraId="2573344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443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認識國字至少3,500字，使用3,000字。</w:t>
            </w:r>
          </w:p>
          <w:p w14:paraId="2573344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44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5-IV-3 理解各類文本內容、形式和寫作特色。</w:t>
            </w:r>
          </w:p>
          <w:p w14:paraId="2573344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47" w14:textId="77777777" w:rsidR="0077504C" w:rsidRDefault="006420BA">
            <w:pPr>
              <w:spacing w:line="260" w:lineRule="auto"/>
              <w:ind w:left="35" w:hanging="1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lastRenderedPageBreak/>
              <w:t>第六課石虎是我們的龍貓</w:t>
            </w:r>
          </w:p>
          <w:p w14:paraId="2573344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44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分析〈石虎是我們的龍貓〉寫作手法：從山林自然環境過度開發，臺灣特有動物石虎銳減，思考山林開發問題。</w:t>
            </w:r>
          </w:p>
          <w:p w14:paraId="2573344A" w14:textId="77777777" w:rsidR="0077504C" w:rsidRDefault="0077504C">
            <w:pPr>
              <w:spacing w:line="260" w:lineRule="auto"/>
              <w:jc w:val="left"/>
            </w:pPr>
          </w:p>
          <w:p w14:paraId="2573344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4C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課文認讀與校正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73344D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2.講解課文生難字詞、注釋</w:t>
            </w:r>
          </w:p>
          <w:p w14:paraId="2573344E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3.配合課文學習單，逐段講解文意並提問重點</w:t>
            </w:r>
          </w:p>
          <w:p w14:paraId="2573344F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45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5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52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53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45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1.課文動畫</w:t>
            </w:r>
          </w:p>
          <w:p w14:paraId="2573345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2.與石虎相關影片、報導</w:t>
            </w:r>
          </w:p>
          <w:p w14:paraId="25733456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57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45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1.學習單</w:t>
            </w:r>
          </w:p>
          <w:p w14:paraId="2573345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2.小考測驗卷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5A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【戶外教育】</w:t>
            </w:r>
          </w:p>
          <w:p w14:paraId="2573345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戶J1 善用教室外、戶外及校外教學，認識臺灣環境並參訪自然及文化資產，如國家公園、國家風景區及國家森林公園等。</w:t>
            </w:r>
          </w:p>
          <w:p w14:paraId="2573345C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【環境教育】</w:t>
            </w:r>
          </w:p>
          <w:p w14:paraId="2573345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環J1 了解生物多樣性及環境承載力的重要性。</w:t>
            </w:r>
          </w:p>
          <w:p w14:paraId="2573345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14:paraId="2573345F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46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閱J4 除紙本閱讀之外，依學習需求選擇適當的閱讀媒材，並了解如何利用適當的管道獲得文本資源。</w:t>
            </w:r>
          </w:p>
          <w:p w14:paraId="25733461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62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7-8九年級第二次定期評量</w:t>
            </w:r>
          </w:p>
          <w:p w14:paraId="25733463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</w:rPr>
            </w:pPr>
          </w:p>
          <w:p w14:paraId="25733464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485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66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第十四週</w:t>
            </w:r>
          </w:p>
          <w:p w14:paraId="25733467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5/13~5/17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6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1"/>
                <w:id w:val="-90344919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Ab-IV-8 各體書法與名家碑帖的認識與欣賞。</w:t>
                </w:r>
              </w:sdtContent>
            </w:sdt>
          </w:p>
          <w:p w14:paraId="2573346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2"/>
                <w:id w:val="169526154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6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2-IV-2 有效把握聽聞內容的邏輯，做出提問或回饋。</w:t>
            </w:r>
          </w:p>
          <w:p w14:paraId="2573346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2-IV-4 靈活運用科技與資訊，豐富表達內容。</w:t>
            </w:r>
          </w:p>
          <w:p w14:paraId="2573346C" w14:textId="77777777" w:rsidR="0077504C" w:rsidRDefault="0077504C">
            <w:pPr>
              <w:spacing w:line="260" w:lineRule="auto"/>
              <w:jc w:val="left"/>
            </w:pPr>
          </w:p>
          <w:p w14:paraId="2573346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4-IV-4 認識各種書體，欣賞名家碑帖。</w:t>
            </w:r>
          </w:p>
          <w:p w14:paraId="2573346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4-IV-5 欣賞書法的行款和布局、行氣及風格。</w:t>
            </w:r>
          </w:p>
          <w:p w14:paraId="2573346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4-IV-6 能夠寫出正確美觀的硬筆字。</w:t>
            </w:r>
          </w:p>
          <w:p w14:paraId="25733470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71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t>語文常識(二)漢字的流變與書法欣賞(第二次段考)</w:t>
            </w:r>
          </w:p>
          <w:p w14:paraId="2573347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47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呈現廟宇楹柱、石刻、匾額等圖照，讓學生發現這些字體的不同，引起學習動機。</w:t>
            </w:r>
          </w:p>
          <w:p w14:paraId="25733474" w14:textId="77777777" w:rsidR="0077504C" w:rsidRDefault="0077504C">
            <w:pPr>
              <w:spacing w:line="260" w:lineRule="auto"/>
              <w:jc w:val="left"/>
            </w:pPr>
          </w:p>
          <w:p w14:paraId="2573347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7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1.說明各種字體之間演變與傳承的關係。</w:t>
            </w:r>
            <w:r>
              <w:t xml:space="preserve"> </w:t>
            </w:r>
          </w:p>
          <w:p w14:paraId="2573347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2.引導學生歸納各文字形體間筆畫的差異與特點，介紹各形體名稱，加深學習印象。</w:t>
            </w:r>
          </w:p>
          <w:p w14:paraId="2573347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4.帶學生欣賞王羲之、張旭、顏真卿、柳公權的代表碑帖，並講述其小故事。</w:t>
            </w:r>
          </w:p>
          <w:p w14:paraId="25733479" w14:textId="77777777" w:rsidR="0077504C" w:rsidRDefault="0077504C">
            <w:pPr>
              <w:spacing w:line="260" w:lineRule="auto"/>
              <w:jc w:val="left"/>
            </w:pPr>
          </w:p>
          <w:p w14:paraId="2573347A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7B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透過複習卷複習4-6課國字、注釋(配對題組檢測學生對生詞意義的理解)與文意理解</w:t>
            </w:r>
          </w:p>
          <w:p w14:paraId="2573347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2.針對本課已經習得的知識加以評量，檢測其學習狀況，並針對同學該次評量不足的部分予以加強。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7D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7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1.翰林國中國文YouTube頻道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7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1.學習單</w:t>
            </w:r>
          </w:p>
          <w:p w14:paraId="2573348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2.口語表達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81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【多元文化教育】</w:t>
            </w:r>
          </w:p>
          <w:p w14:paraId="2573348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多J2 關懷我族文化遺產的傳承與興革。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83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14-15七八年級第二次定期評量  18-19教育會考</w:t>
            </w:r>
          </w:p>
          <w:p w14:paraId="25733484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4B3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86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第十五週</w:t>
            </w:r>
          </w:p>
          <w:p w14:paraId="25733487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5/20~5/24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8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3"/>
                <w:id w:val="-115005143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Ab-Ⅳ-6 常用文言文的詞義及語詞結構。</w:t>
                </w:r>
              </w:sdtContent>
            </w:sdt>
          </w:p>
          <w:p w14:paraId="2573348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4"/>
                <w:id w:val="-106164008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Ab-Ⅳ-7 常用文言文的字詞、虛字、古今義變。</w:t>
                </w:r>
              </w:sdtContent>
            </w:sdt>
          </w:p>
          <w:p w14:paraId="2573348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5"/>
                <w:id w:val="-25328101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Ac-Ⅳ-3 文句表達的邏輯與意義。</w:t>
                </w:r>
              </w:sdtContent>
            </w:sdt>
          </w:p>
          <w:p w14:paraId="2573348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6"/>
                <w:id w:val="174977019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Ad-Ⅳ-1 篇章的主旨、結構、寓意與分析。</w:t>
                </w:r>
              </w:sdtContent>
            </w:sdt>
          </w:p>
          <w:p w14:paraId="2573348C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7"/>
                <w:id w:val="114316485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Cc-Ⅳ-1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8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1-Ⅳ-2 依據不同情境，分辨聲情意涵及表達技巧，適切回應。</w:t>
            </w:r>
          </w:p>
          <w:p w14:paraId="2573348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2-Ⅳ-2 有效把握聽聞內容的邏輯，做出提問或回饋。</w:t>
            </w:r>
          </w:p>
          <w:p w14:paraId="2573348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4-Ⅳ-1 認識國字至少3,500 字，使用 3,000字。</w:t>
            </w:r>
          </w:p>
          <w:p w14:paraId="2573349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5-Ⅳ-2 理解各類文本的句子、段落與主要概念，指出寫作的目的與觀點。</w:t>
            </w:r>
          </w:p>
          <w:p w14:paraId="2573349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5-Ⅳ-3 理解各類文本內容、形式和寫作特色。</w:t>
            </w:r>
          </w:p>
          <w:p w14:paraId="25733492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93" w14:textId="77777777" w:rsidR="0077504C" w:rsidRDefault="006420BA">
            <w:pPr>
              <w:spacing w:line="260" w:lineRule="auto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第七課</w:t>
            </w:r>
          </w:p>
          <w:p w14:paraId="25733494" w14:textId="77777777" w:rsidR="0077504C" w:rsidRDefault="006420BA">
            <w:pPr>
              <w:spacing w:line="260" w:lineRule="auto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五柳先生傳</w:t>
            </w:r>
          </w:p>
          <w:p w14:paraId="2573349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49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1.請學生想一想「傳記」的內容應該介紹人物哪些資料？老師將學生的答案寫在黑板上。</w:t>
            </w:r>
          </w:p>
          <w:p w14:paraId="25733497" w14:textId="77777777" w:rsidR="0077504C" w:rsidRDefault="0077504C">
            <w:pPr>
              <w:spacing w:line="260" w:lineRule="auto"/>
              <w:jc w:val="left"/>
            </w:pPr>
          </w:p>
          <w:p w14:paraId="25733498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.請學生簡單分享自己所知的傳記故事</w:t>
            </w:r>
          </w:p>
          <w:p w14:paraId="25733499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9A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1.介紹作者陶淵明的生平大略。</w:t>
            </w:r>
          </w:p>
          <w:p w14:paraId="2573349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2.講解課文內容與注釋。</w:t>
            </w:r>
          </w:p>
          <w:p w14:paraId="2573349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3.講解偏義複詞的定義，並補充例詞，例如：恩怨、窗戶、忘記等，引導學生完成課本習作練習。</w:t>
            </w:r>
          </w:p>
          <w:p w14:paraId="2573349D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4.講述作者假託五柳先生以自況的寫作手法。</w:t>
            </w:r>
          </w:p>
          <w:p w14:paraId="2573349E" w14:textId="77777777" w:rsidR="0077504C" w:rsidRDefault="0077504C">
            <w:pPr>
              <w:spacing w:line="260" w:lineRule="auto"/>
              <w:jc w:val="left"/>
            </w:pPr>
          </w:p>
          <w:p w14:paraId="2573349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A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A1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A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4A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4A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4A5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A6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1.口頭表達</w:t>
            </w:r>
          </w:p>
          <w:p w14:paraId="257334A7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2.參與態度</w:t>
            </w:r>
          </w:p>
          <w:p w14:paraId="257334A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3.學習單完成度</w:t>
            </w:r>
          </w:p>
          <w:p w14:paraId="257334A9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  <w:p w14:paraId="257334AA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AB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4A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57334AD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b/>
                <w:color w:val="FF0000"/>
              </w:rPr>
              <w:t>【生涯規劃教育】</w:t>
            </w:r>
          </w:p>
          <w:p w14:paraId="257334AE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涯J4 了解自己的人格特質與價值觀。</w:t>
            </w:r>
          </w:p>
          <w:p w14:paraId="257334A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4B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  <w:p w14:paraId="257334B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閱J8 在學習上遇到問題時，願意尋找課外資料，解決困難。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B2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21九年級下學期成績補考</w:t>
            </w:r>
          </w:p>
        </w:tc>
      </w:tr>
      <w:tr w:rsidR="0077504C" w14:paraId="257334DD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B4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第十六週</w:t>
            </w:r>
          </w:p>
          <w:p w14:paraId="257334B5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5/27~5/31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B6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8"/>
                <w:id w:val="138706107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Ab-Ⅳ-6 常用文言文的詞義及語詞結構。</w:t>
                </w:r>
              </w:sdtContent>
            </w:sdt>
          </w:p>
          <w:p w14:paraId="257334B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69"/>
                <w:id w:val="110538418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Ab-Ⅳ-7 常用文言文的字詞、虛字、古今義變。</w:t>
                </w:r>
              </w:sdtContent>
            </w:sdt>
          </w:p>
          <w:p w14:paraId="257334B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0"/>
                <w:id w:val="9991663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Ac-Ⅳ-3 文句表達的邏輯與意義。</w:t>
                </w:r>
              </w:sdtContent>
            </w:sdt>
          </w:p>
          <w:p w14:paraId="257334B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1"/>
                <w:id w:val="208224869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Ad-Ⅳ-1 篇章的主旨、結構、寓意與分析。</w:t>
                </w:r>
              </w:sdtContent>
            </w:sdt>
          </w:p>
          <w:p w14:paraId="257334B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2"/>
                <w:id w:val="-76600002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Cb-Ⅳ-2 各類文本中所反映的個人與家庭、鄉里、國族及其他社群的關係。</w:t>
                </w:r>
              </w:sdtContent>
            </w:sdt>
          </w:p>
          <w:p w14:paraId="257334B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3"/>
                <w:id w:val="73682898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Cc-Ⅳ-1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B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1-Ⅳ-2 依據不同情境，分辨聲情意涵及表達技巧，適切回應。</w:t>
            </w:r>
          </w:p>
          <w:p w14:paraId="257334B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2-Ⅳ-2 有效把握聽聞內容的邏輯，做出提問或回饋。</w:t>
            </w:r>
          </w:p>
          <w:p w14:paraId="257334B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5-Ⅳ-2 理解各類文本的句子、段落與主要概念，指出寫作的目的與觀點。</w:t>
            </w:r>
          </w:p>
          <w:p w14:paraId="257334B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5-Ⅳ-3 理解各類文本內容、形式和寫作特色。</w:t>
            </w:r>
          </w:p>
          <w:p w14:paraId="257334C0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6-Ⅳ-3 靈活運用仿寫、改寫等技巧，增進寫作能力。</w:t>
            </w:r>
          </w:p>
          <w:p w14:paraId="257334C1" w14:textId="77777777" w:rsidR="0077504C" w:rsidRDefault="00B60AFE">
            <w:pPr>
              <w:spacing w:line="260" w:lineRule="auto"/>
              <w:jc w:val="left"/>
            </w:pPr>
            <w:sdt>
              <w:sdtPr>
                <w:tag w:val="goog_rdk_74"/>
                <w:id w:val="-27953425"/>
              </w:sdtPr>
              <w:sdtEndPr/>
              <w:sdtContent>
                <w:r w:rsidR="006420BA">
                  <w:rPr>
                    <w:rFonts w:ascii="Gungsuh" w:eastAsia="Gungsuh" w:hAnsi="Gungsuh" w:cs="Gungsuh"/>
                  </w:rPr>
                  <w:t>5-IV-4 應用閱讀策略增進學習效能，整合跨領域知識轉化為解決問題的能力。</w:t>
                </w:r>
              </w:sdtContent>
            </w:sdt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C2" w14:textId="77777777" w:rsidR="0077504C" w:rsidRDefault="006420BA">
            <w:pPr>
              <w:spacing w:line="260" w:lineRule="auto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第七課</w:t>
            </w:r>
          </w:p>
          <w:p w14:paraId="257334C3" w14:textId="77777777" w:rsidR="0077504C" w:rsidRDefault="006420BA">
            <w:pPr>
              <w:spacing w:line="260" w:lineRule="auto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五柳先生傳</w:t>
            </w:r>
          </w:p>
          <w:p w14:paraId="257334C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4C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color w:val="FF0000"/>
              </w:rPr>
              <w:t>1.讓學生練習用語體文口述課文大意(配合漫畫)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257334C6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C7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教師示範用魚骨圖分析課文結構</w:t>
            </w:r>
          </w:p>
          <w:p w14:paraId="257334C8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2.請學生利用魚骨圖給歸納整理本課重點。</w:t>
            </w:r>
          </w:p>
          <w:p w14:paraId="257334C9" w14:textId="77777777" w:rsidR="0077504C" w:rsidRDefault="006420BA">
            <w:pPr>
              <w:spacing w:line="260" w:lineRule="auto"/>
              <w:jc w:val="left"/>
            </w:pPr>
            <w:r>
              <w:t xml:space="preserve"> </w:t>
            </w:r>
          </w:p>
          <w:p w14:paraId="257334CA" w14:textId="77777777" w:rsidR="0077504C" w:rsidRDefault="006420B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引導學生認識自己，思考自己的內外在特色，寫出以「我」為主題的魚骨圖</w:t>
            </w:r>
          </w:p>
          <w:p w14:paraId="257334CB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firstLine="0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新細明體" w:eastAsia="新細明體" w:hAnsi="新細明體" w:cs="新細明體"/>
                <w:color w:val="FF0000"/>
              </w:rPr>
              <w:t>4.根據魚骨圖寫出一篇題目為</w:t>
            </w:r>
            <w:r>
              <w:rPr>
                <w:rFonts w:ascii="標楷體" w:eastAsia="標楷體" w:hAnsi="標楷體" w:cs="標楷體"/>
                <w:color w:val="FF0000"/>
              </w:rPr>
              <w:t>「我」的短篇作文</w:t>
            </w:r>
          </w:p>
          <w:p w14:paraId="257334CC" w14:textId="77777777" w:rsidR="0077504C" w:rsidRDefault="007750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</w:pPr>
          </w:p>
          <w:p w14:paraId="257334CD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CE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引導學生介紹自己的魚骨圖，或分享自己的文章，並給予正向回饋。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CF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D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1.課文動畫</w:t>
            </w:r>
          </w:p>
          <w:p w14:paraId="257334D1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作業單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D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1.口語表達</w:t>
            </w:r>
          </w:p>
          <w:p w14:paraId="257334D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2.蒐集資料</w:t>
            </w:r>
          </w:p>
          <w:p w14:paraId="257334D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3.主題寫作(</w:t>
            </w:r>
            <w:r>
              <w:rPr>
                <w:rFonts w:ascii="標楷體" w:eastAsia="標楷體" w:hAnsi="標楷體" w:cs="標楷體"/>
                <w:color w:val="FF0000"/>
              </w:rPr>
              <w:t>含分段提示</w:t>
            </w:r>
            <w:r>
              <w:rPr>
                <w:rFonts w:ascii="標楷體" w:eastAsia="標楷體" w:hAnsi="標楷體" w:cs="標楷體"/>
              </w:rPr>
              <w:t>)</w:t>
            </w:r>
          </w:p>
          <w:p w14:paraId="257334D5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D6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4D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57334D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b/>
              </w:rPr>
              <w:t>【</w:t>
            </w:r>
            <w:r>
              <w:rPr>
                <w:rFonts w:ascii="標楷體" w:eastAsia="標楷體" w:hAnsi="標楷體" w:cs="標楷體"/>
                <w:b/>
                <w:color w:val="FF0000"/>
              </w:rPr>
              <w:t>生涯規劃教育】</w:t>
            </w:r>
          </w:p>
          <w:p w14:paraId="257334D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涯J4 了解自己的人格特質與價值觀。</w:t>
            </w:r>
          </w:p>
          <w:p w14:paraId="257334D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4D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閱J8 在學習上遇到問題時，願意尋找課外資料，解決困難。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DC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50C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4DE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第十七週</w:t>
            </w:r>
          </w:p>
          <w:p w14:paraId="257334DF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6/3~6/7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4E0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5"/>
                <w:id w:val="37427363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Ab-IV-3500個常用語詞的使用。</w:t>
                </w:r>
              </w:sdtContent>
            </w:sdt>
          </w:p>
          <w:p w14:paraId="257334E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6"/>
                <w:id w:val="77382770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4E2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7"/>
                <w:id w:val="-150835558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4E3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8"/>
                <w:id w:val="-1047219148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Bd-IV-2 論證方式如比較、比喻等。</w:t>
                </w:r>
              </w:sdtContent>
            </w:sdt>
          </w:p>
          <w:p w14:paraId="257334E4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79"/>
                <w:id w:val="-166939233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E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4E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2-IV-1 掌握生活情境，適切表情達意，分享自身經驗。</w:t>
            </w:r>
          </w:p>
          <w:p w14:paraId="257334E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2-IV-4 靈活運用科技與資訊，豐富表達內容。</w:t>
            </w:r>
          </w:p>
          <w:p w14:paraId="257334E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4-IV-1 認識國字至少3,500字，使用3,000字。</w:t>
            </w:r>
          </w:p>
          <w:p w14:paraId="257334E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4EA" w14:textId="77777777" w:rsidR="0077504C" w:rsidRDefault="0077504C">
            <w:pPr>
              <w:spacing w:line="260" w:lineRule="auto"/>
              <w:jc w:val="left"/>
              <w:rPr>
                <w:rFonts w:ascii="新細明體" w:eastAsia="新細明體" w:hAnsi="新細明體" w:cs="新細明體"/>
                <w:color w:val="0070C0"/>
              </w:rPr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EB" w14:textId="77777777" w:rsidR="0077504C" w:rsidRDefault="006420BA">
            <w:pPr>
              <w:spacing w:line="260" w:lineRule="auto"/>
              <w:ind w:left="35" w:hanging="1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lastRenderedPageBreak/>
              <w:t>第八課</w:t>
            </w:r>
          </w:p>
          <w:p w14:paraId="257334EC" w14:textId="77777777" w:rsidR="0077504C" w:rsidRDefault="006420BA">
            <w:pPr>
              <w:spacing w:line="260" w:lineRule="auto"/>
              <w:ind w:left="35" w:hanging="1"/>
              <w:jc w:val="left"/>
              <w:rPr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shd w:val="clear" w:color="auto" w:fill="D9D9D9"/>
              </w:rPr>
              <w:t>牡蠣有容，珍珠乃大</w:t>
            </w:r>
          </w:p>
          <w:p w14:paraId="257334ED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‧</w:t>
            </w:r>
            <w:r>
              <w:rPr>
                <w:rFonts w:ascii="標楷體" w:eastAsia="標楷體" w:hAnsi="標楷體" w:cs="標楷體"/>
                <w:color w:val="FF0000"/>
              </w:rPr>
              <w:t>引起活動</w:t>
            </w:r>
          </w:p>
          <w:p w14:paraId="257334EE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1.請學生思考有哪些動植物的特點，可以作為借鏡學習。</w:t>
            </w:r>
          </w:p>
          <w:p w14:paraId="257334EF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color w:val="FF0000"/>
              </w:rPr>
              <w:t>(</w:t>
            </w:r>
            <w:r>
              <w:rPr>
                <w:rFonts w:ascii="標楷體" w:eastAsia="標楷體" w:hAnsi="標楷體" w:cs="標楷體"/>
                <w:color w:val="FF0000"/>
              </w:rPr>
              <w:t>例: 盡職的牧羊犬、團結合作的蜜蜂、加拿大雁-「V形陣容」</w:t>
            </w:r>
            <w:r>
              <w:rPr>
                <w:color w:val="FF0000"/>
              </w:rPr>
              <w:t>..)</w:t>
            </w:r>
          </w:p>
          <w:p w14:paraId="257334F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4F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1.介紹作者洪蘭及其經驗與人格特質。</w:t>
            </w:r>
          </w:p>
          <w:p w14:paraId="257334F2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2.逐段講解課文內容與注釋。</w:t>
            </w:r>
          </w:p>
          <w:p w14:paraId="257334F3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3.練習習寫生難字詞</w:t>
            </w:r>
          </w:p>
          <w:p w14:paraId="257334F4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4F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4F6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回家作業：習作及自編學習單。</w:t>
            </w:r>
          </w:p>
          <w:p w14:paraId="257334F7" w14:textId="77777777" w:rsidR="0077504C" w:rsidRDefault="006420BA">
            <w:pPr>
              <w:spacing w:line="260" w:lineRule="auto"/>
              <w:jc w:val="left"/>
              <w:rPr>
                <w:rFonts w:ascii="新細明體" w:eastAsia="新細明體" w:hAnsi="新細明體" w:cs="新細明體"/>
                <w:color w:val="0070C0"/>
              </w:rPr>
            </w:pPr>
            <w:r>
              <w:rPr>
                <w:rFonts w:ascii="標楷體" w:eastAsia="標楷體" w:hAnsi="標楷體" w:cs="標楷體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F8" w14:textId="77777777" w:rsidR="0077504C" w:rsidRDefault="006420BA">
            <w:pPr>
              <w:jc w:val="center"/>
              <w:rPr>
                <w:color w:val="0070C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5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F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4F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4F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4FC" w14:textId="77777777" w:rsidR="0077504C" w:rsidRDefault="0077504C">
            <w:pPr>
              <w:spacing w:line="260" w:lineRule="auto"/>
              <w:jc w:val="left"/>
              <w:rPr>
                <w:color w:val="0070C0"/>
              </w:rPr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FD" w14:textId="77777777" w:rsidR="0077504C" w:rsidRDefault="0077504C">
            <w:pPr>
              <w:spacing w:line="300" w:lineRule="auto"/>
              <w:jc w:val="left"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4FE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4FF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閱J3 理解學科知識內的重要詞</w:t>
            </w:r>
            <w:r>
              <w:rPr>
                <w:rFonts w:ascii="標楷體" w:eastAsia="標楷體" w:hAnsi="標楷體" w:cs="標楷體"/>
              </w:rPr>
              <w:lastRenderedPageBreak/>
              <w:t>彙的意涵，並懂得如何運用該詞彙與他人進行溝通。</w:t>
            </w:r>
          </w:p>
          <w:p w14:paraId="25733500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閱J4 除紙本閱讀之外，依學習需求選擇適當的閱讀媒材，並了解如何利用適當的管道獲得文本資源。</w:t>
            </w:r>
          </w:p>
          <w:p w14:paraId="25733501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閱J8 在學習上遇到問題時，願意尋找課外資料，解決困難。</w:t>
            </w:r>
          </w:p>
          <w:p w14:paraId="25733502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503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生J1 思考生活、學校與社區的公共議題，培養與他人理性溝通的素養。</w:t>
            </w:r>
          </w:p>
          <w:p w14:paraId="25733504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5733505" w14:textId="77777777" w:rsidR="0077504C" w:rsidRDefault="006420BA">
            <w:pPr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506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品J1 溝通合作與和諧人際關係。</w:t>
            </w:r>
          </w:p>
          <w:p w14:paraId="25733507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品J2 重視群體規範與榮譽。</w:t>
            </w:r>
          </w:p>
          <w:p w14:paraId="25733508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品J7 同理分享與多元接納。</w:t>
            </w:r>
          </w:p>
          <w:p w14:paraId="25733509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品J8 理性溝通與問題解決。</w:t>
            </w:r>
          </w:p>
          <w:p w14:paraId="2573350A" w14:textId="77777777" w:rsidR="0077504C" w:rsidRDefault="006420BA">
            <w:pPr>
              <w:jc w:val="left"/>
              <w:rPr>
                <w:rFonts w:ascii="新細明體" w:eastAsia="新細明體" w:hAnsi="新細明體" w:cs="新細明體"/>
                <w:color w:val="0000FF"/>
              </w:rPr>
            </w:pPr>
            <w:r>
              <w:rPr>
                <w:rFonts w:ascii="標楷體" w:eastAsia="標楷體" w:hAnsi="標楷體" w:cs="標楷體"/>
              </w:rPr>
              <w:t>品。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0B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542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50D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第十八週</w:t>
            </w:r>
          </w:p>
          <w:p w14:paraId="2573350E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6/10~6/14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0F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0"/>
                <w:id w:val="197131097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Ab-IV- 3,500個常用語詞的使用。</w:t>
                </w:r>
              </w:sdtContent>
            </w:sdt>
          </w:p>
          <w:p w14:paraId="25733510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1"/>
                <w:id w:val="-176668385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511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2"/>
                <w:id w:val="9846418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512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3"/>
                <w:id w:val="130875535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Bd-IV-1 以事實、理論為論據，達到說服、建構、批判等目的。</w:t>
                </w:r>
              </w:sdtContent>
            </w:sdt>
          </w:p>
          <w:p w14:paraId="25733513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4"/>
                <w:id w:val="31099163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Bd-IV-2 論證方式如比較、比喻等。</w:t>
                </w:r>
              </w:sdtContent>
            </w:sdt>
          </w:p>
          <w:p w14:paraId="25733514" w14:textId="77777777" w:rsidR="0077504C" w:rsidRPr="00B60AFE" w:rsidRDefault="00B60AFE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5"/>
                <w:id w:val="-90876853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1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51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51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2-IV-4 靈活運用科技與資訊，豐富表達內容。</w:t>
            </w:r>
          </w:p>
          <w:p w14:paraId="2573351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4-IV-1 認識國字至少3,500字，使用3,000字。</w:t>
            </w:r>
          </w:p>
          <w:p w14:paraId="2573351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51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5-IV-4 應用閱讀策略增進學習效能，整合跨領域知識轉化為解決問題的能力。</w:t>
            </w:r>
          </w:p>
          <w:p w14:paraId="2573351B" w14:textId="77777777" w:rsidR="0077504C" w:rsidRDefault="006420BA">
            <w:pPr>
              <w:spacing w:line="260" w:lineRule="auto"/>
              <w:jc w:val="left"/>
              <w:rPr>
                <w:rFonts w:ascii="新細明體" w:eastAsia="新細明體" w:hAnsi="新細明體" w:cs="新細明體"/>
                <w:color w:val="0070C0"/>
              </w:rPr>
            </w:pPr>
            <w:r>
              <w:rPr>
                <w:rFonts w:ascii="標楷體" w:eastAsia="標楷體" w:hAnsi="標楷體" w:cs="標楷體"/>
              </w:rPr>
              <w:t>5-IV-5 大量閱讀多元文本，理解議題內涵及其與個人生活、社會結構的關聯性。</w:t>
            </w: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1C" w14:textId="77777777" w:rsidR="0077504C" w:rsidRDefault="006420BA">
            <w:pPr>
              <w:spacing w:line="260" w:lineRule="auto"/>
              <w:ind w:left="35" w:hanging="1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lastRenderedPageBreak/>
              <w:t>第八課</w:t>
            </w:r>
          </w:p>
          <w:p w14:paraId="2573351D" w14:textId="77777777" w:rsidR="0077504C" w:rsidRDefault="006420BA">
            <w:pPr>
              <w:spacing w:line="260" w:lineRule="auto"/>
              <w:ind w:left="35" w:hanging="1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牡蠣有容，珍珠乃大</w:t>
            </w:r>
          </w:p>
          <w:p w14:paraId="2573351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51F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1.牡蠣遇到異物會把它包裹成自己的一部分，</w:t>
            </w:r>
            <w:r>
              <w:rPr>
                <w:rFonts w:ascii="標楷體" w:eastAsia="標楷體" w:hAnsi="標楷體" w:cs="標楷體"/>
                <w:color w:val="FF0000"/>
              </w:rPr>
              <w:t>請學生分享自己遇到不如意時，會如何處理不愉快的情緒呢？</w:t>
            </w:r>
          </w:p>
          <w:p w14:paraId="25733520" w14:textId="77777777" w:rsidR="0077504C" w:rsidRDefault="0077504C">
            <w:pPr>
              <w:spacing w:line="260" w:lineRule="auto"/>
              <w:jc w:val="left"/>
            </w:pPr>
          </w:p>
          <w:p w14:paraId="25733521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522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1.分析課文藉由生活事例說理的論述方式。</w:t>
            </w:r>
          </w:p>
          <w:p w14:paraId="25733523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2.課文大意與修辭分析與複習。</w:t>
            </w:r>
          </w:p>
          <w:p w14:paraId="2573352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3.引導學生完成習作作業</w:t>
            </w:r>
          </w:p>
          <w:p w14:paraId="2573352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4.課後活動：引導學生繪製一顆代表自己的珍珠，並寫下(1)是什麼東西滋養出這顆珍珠。(2)這顆珍珠是如何被磨鍊出來的。(3)期望這顆珍珠具有什麼樣的個性特質。</w:t>
            </w:r>
          </w:p>
          <w:p w14:paraId="25733526" w14:textId="77777777" w:rsidR="0077504C" w:rsidRDefault="0077504C">
            <w:pPr>
              <w:spacing w:line="260" w:lineRule="auto"/>
              <w:ind w:firstLine="0"/>
              <w:jc w:val="left"/>
            </w:pPr>
          </w:p>
          <w:p w14:paraId="2573352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‧總結活動</w:t>
            </w:r>
          </w:p>
          <w:p w14:paraId="25733528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以結構表幫助學生歸納本課重點，口頭提問以檢測學生學習狀況(適時提供選項提示學生)，加強學生不足的地方</w:t>
            </w:r>
          </w:p>
          <w:p w14:paraId="25733529" w14:textId="77777777" w:rsidR="0077504C" w:rsidRDefault="0077504C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2A" w14:textId="77777777" w:rsidR="0077504C" w:rsidRDefault="006420BA">
            <w:pPr>
              <w:jc w:val="center"/>
              <w:rPr>
                <w:color w:val="0070C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2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52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52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52E" w14:textId="77777777" w:rsidR="0077504C" w:rsidRDefault="006420BA">
            <w:pPr>
              <w:spacing w:line="260" w:lineRule="auto"/>
              <w:jc w:val="left"/>
              <w:rPr>
                <w:color w:val="0070C0"/>
              </w:rPr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2F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1.參與態度</w:t>
            </w:r>
          </w:p>
          <w:p w14:paraId="25733530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2.學習單完成度</w:t>
            </w:r>
          </w:p>
          <w:p w14:paraId="25733531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3.口語表達</w:t>
            </w:r>
          </w:p>
          <w:p w14:paraId="25733532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4.紙筆測驗</w:t>
            </w:r>
          </w:p>
          <w:p w14:paraId="25733533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5.主題作文(含分段提示)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34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  <w:b/>
              </w:rPr>
              <w:t>【閱讀素養教育】</w:t>
            </w:r>
          </w:p>
          <w:p w14:paraId="25733535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  <w:p w14:paraId="25733536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閱J4 除紙本閱讀之外，依學習需求選擇適當的閱讀媒材，並了解如何利用適當的管道獲得文本資源。</w:t>
            </w:r>
          </w:p>
          <w:p w14:paraId="25733537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閱J8 在學習上遇到問題時，願意尋找課外資料，解決困難。</w:t>
            </w:r>
          </w:p>
          <w:p w14:paraId="25733538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539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生J1 思考生活、學校與社區</w:t>
            </w:r>
            <w:r>
              <w:rPr>
                <w:rFonts w:ascii="標楷體" w:eastAsia="標楷體" w:hAnsi="標楷體" w:cs="標楷體"/>
              </w:rPr>
              <w:lastRenderedPageBreak/>
              <w:t>的公共議題，培養與他人理性溝通的素養。</w:t>
            </w:r>
          </w:p>
          <w:p w14:paraId="2573353A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573353B" w14:textId="77777777" w:rsidR="0077504C" w:rsidRDefault="006420BA">
            <w:pPr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53C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  <w:p w14:paraId="2573353D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品J2 重視群體規範與榮譽。</w:t>
            </w:r>
          </w:p>
          <w:p w14:paraId="2573353E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品J7 同理分享與多元接納。</w:t>
            </w:r>
          </w:p>
          <w:p w14:paraId="2573353F" w14:textId="77777777" w:rsidR="0077504C" w:rsidRDefault="006420BA">
            <w:pPr>
              <w:jc w:val="left"/>
            </w:pPr>
            <w:r>
              <w:rPr>
                <w:rFonts w:ascii="標楷體" w:eastAsia="標楷體" w:hAnsi="標楷體" w:cs="標楷體"/>
              </w:rPr>
              <w:t>品J8 理性溝通與問題解決。</w:t>
            </w:r>
          </w:p>
          <w:p w14:paraId="25733540" w14:textId="77777777" w:rsidR="0077504C" w:rsidRDefault="006420BA">
            <w:pPr>
              <w:jc w:val="left"/>
              <w:rPr>
                <w:rFonts w:ascii="新細明體" w:eastAsia="新細明體" w:hAnsi="新細明體" w:cs="新細明體"/>
                <w:color w:val="0000FF"/>
              </w:rPr>
            </w:pPr>
            <w:r>
              <w:rPr>
                <w:rFonts w:ascii="標楷體" w:eastAsia="標楷體" w:hAnsi="標楷體" w:cs="標楷體"/>
              </w:rPr>
              <w:t>品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41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11-14畢業典禮週           14七八年級藝能科考試               14七八年級課輔、學習扶助、族語班結束</w:t>
            </w:r>
          </w:p>
        </w:tc>
      </w:tr>
      <w:tr w:rsidR="0077504C" w14:paraId="25733572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543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第十九週</w:t>
            </w:r>
          </w:p>
          <w:p w14:paraId="25733544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6/17~6/21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45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6"/>
                <w:id w:val="-197127488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Ab-Ⅳ-3,500 個常用語詞的使用。</w:t>
                </w:r>
              </w:sdtContent>
            </w:sdt>
          </w:p>
          <w:p w14:paraId="25733546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7"/>
                <w:id w:val="-106879703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Ac-Ⅳ-3 文句表達的邏輯與意義。</w:t>
                </w:r>
              </w:sdtContent>
            </w:sdt>
          </w:p>
          <w:p w14:paraId="2573354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8"/>
                <w:id w:val="190665036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Ad-Ⅳ-1 篇章的主旨、結</w:t>
                </w:r>
                <w:r w:rsidR="006420BA" w:rsidRPr="00B60AFE">
                  <w:rPr>
                    <w:rFonts w:ascii="標楷體" w:eastAsia="標楷體" w:hAnsi="標楷體" w:cs="標楷體"/>
                  </w:rPr>
                  <w:lastRenderedPageBreak/>
                  <w:t>構、寓意與分析。</w:t>
                </w:r>
              </w:sdtContent>
            </w:sdt>
          </w:p>
          <w:p w14:paraId="2573354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89"/>
                <w:id w:val="-76222046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Ad-Ⅳ-2 新詩、現代散文、現代小說、劇本。</w:t>
                </w:r>
              </w:sdtContent>
            </w:sdt>
          </w:p>
          <w:p w14:paraId="2573354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0"/>
                <w:id w:val="1222867676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Cb-Ⅳ-1 各類文本中的親屬關係、道德倫理、儀式風俗、典章制度等文化內涵。</w:t>
                </w:r>
              </w:sdtContent>
            </w:sdt>
          </w:p>
          <w:p w14:paraId="2573354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1"/>
                <w:id w:val="-1832526012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Cb-Ⅳ-2 各類文本中所反映的個人與家庭、鄉里、國族及其他社群的關係。</w:t>
                </w:r>
              </w:sdtContent>
            </w:sdt>
          </w:p>
          <w:p w14:paraId="2573354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2"/>
                <w:id w:val="-154004901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Cc-Ⅳ-1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4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1-Ⅳ-2 依據不同情境，分辨聲情意涵及表達技巧，適切回應。</w:t>
            </w:r>
          </w:p>
          <w:p w14:paraId="2573354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2-Ⅳ-1 掌握生活情境，適切表情達意，分享自身經驗。</w:t>
            </w:r>
          </w:p>
          <w:p w14:paraId="2573354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2-Ⅳ-3 依理解的內容，明確表達意見，進行有條理的論辯，並注重言談禮貌。</w:t>
            </w:r>
          </w:p>
          <w:p w14:paraId="2573354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5-Ⅳ-1 比較不同標點符號的表達效果，流暢朗讀各類文本，並表現情感的起伏變化。</w:t>
            </w:r>
          </w:p>
          <w:p w14:paraId="2573355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5-Ⅳ-2 理解各類文本的句子、段落與主要概念，指出寫作的目的與觀點。</w:t>
            </w:r>
          </w:p>
          <w:p w14:paraId="2573355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5-Ⅳ-3 理解各類文本內容、形式和寫作特色。</w:t>
            </w:r>
          </w:p>
          <w:p w14:paraId="25733552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53" w14:textId="77777777" w:rsidR="0077504C" w:rsidRDefault="006420BA">
            <w:pPr>
              <w:spacing w:line="260" w:lineRule="auto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lastRenderedPageBreak/>
              <w:t>第九課</w:t>
            </w:r>
            <w:r>
              <w:rPr>
                <w:b/>
                <w:shd w:val="clear" w:color="auto" w:fill="D9D9D9"/>
              </w:rPr>
              <w:t xml:space="preserve">      </w:t>
            </w: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謝天</w:t>
            </w:r>
          </w:p>
          <w:p w14:paraId="2573355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555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以「謝天」為中心，請學生腦力激盪會想到甚麼?</w:t>
            </w:r>
          </w:p>
          <w:p w14:paraId="2573355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透過影片觀賞「謝天」儀式，並再思考看看為什麼要「謝天」？</w:t>
            </w:r>
          </w:p>
          <w:p w14:paraId="25733557" w14:textId="77777777" w:rsidR="0077504C" w:rsidRDefault="0077504C">
            <w:pPr>
              <w:spacing w:line="260" w:lineRule="auto"/>
              <w:jc w:val="left"/>
            </w:pPr>
          </w:p>
          <w:p w14:paraId="25733558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‧教學活動</w:t>
            </w:r>
          </w:p>
          <w:p w14:paraId="25733559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 xml:space="preserve">1.介紹作者陳之藩的生平、遺聞掌故（胡適從美國匯款兩千四百美元，資助陳之藩留學）。 </w:t>
            </w:r>
          </w:p>
          <w:p w14:paraId="2573355A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2.講解課文內容與注釋。</w:t>
            </w:r>
          </w:p>
          <w:p w14:paraId="2573355B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3.介紹文中人物愛因斯坦的生平事蹟。</w:t>
            </w:r>
          </w:p>
          <w:p w14:paraId="2573355C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4.請同學發表，生活中有哪些事需要眾人互助合作。</w:t>
            </w:r>
          </w:p>
          <w:p w14:paraId="2573355D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5.分析〈謝天〉寫作手法：從祖母與愛因斯坦的話語中，領悟到人要心存感謝、功成不居。</w:t>
            </w:r>
          </w:p>
          <w:p w14:paraId="2573355E" w14:textId="77777777" w:rsidR="0077504C" w:rsidRDefault="006420BA">
            <w:pPr>
              <w:spacing w:line="260" w:lineRule="auto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6.介紹映襯修辭，引導學生完成應用練習。</w:t>
            </w:r>
          </w:p>
          <w:p w14:paraId="2573355F" w14:textId="77777777" w:rsidR="0077504C" w:rsidRDefault="0077504C">
            <w:pPr>
              <w:spacing w:line="260" w:lineRule="auto"/>
              <w:jc w:val="left"/>
              <w:rPr>
                <w:rFonts w:ascii="新細明體" w:eastAsia="新細明體" w:hAnsi="新細明體" w:cs="新細明體"/>
              </w:rPr>
            </w:pPr>
          </w:p>
          <w:p w14:paraId="2573356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‧總結活動</w:t>
            </w:r>
          </w:p>
          <w:p w14:paraId="25733561" w14:textId="77777777" w:rsidR="0077504C" w:rsidRDefault="006420BA">
            <w:pPr>
              <w:spacing w:line="260" w:lineRule="auto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回家作業：習作及自編學習單。</w:t>
            </w:r>
          </w:p>
          <w:p w14:paraId="25733562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63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64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1.課文朗讀</w:t>
            </w:r>
          </w:p>
          <w:p w14:paraId="2573356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56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56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4.閱讀饗宴聆聽音檔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68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  <w:color w:val="FF0000"/>
              </w:rPr>
              <w:t>學習單完成度</w:t>
            </w:r>
          </w:p>
          <w:p w14:paraId="2573356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2.口語表達</w:t>
            </w:r>
          </w:p>
          <w:p w14:paraId="2573356A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3.紙筆測驗</w:t>
            </w:r>
          </w:p>
          <w:p w14:paraId="2573356B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6C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56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品EJU7 欣賞感恩。</w:t>
            </w:r>
          </w:p>
          <w:p w14:paraId="2573356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  <w:p w14:paraId="2573356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t>【生命教育】</w:t>
            </w:r>
          </w:p>
          <w:p w14:paraId="2573357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71" w14:textId="77777777" w:rsidR="0077504C" w:rsidRDefault="0077504C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5A2" w14:textId="77777777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33573" w14:textId="77777777" w:rsidR="0077504C" w:rsidRDefault="006420BA">
            <w:pPr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第二十週</w:t>
            </w:r>
          </w:p>
          <w:p w14:paraId="25733574" w14:textId="77777777" w:rsidR="0077504C" w:rsidRDefault="006420BA">
            <w:pPr>
              <w:widowControl w:val="0"/>
              <w:spacing w:line="26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6/24~6/28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75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3"/>
                <w:id w:val="-9610174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Ab-IV-3,500個常用語詞的使用。</w:t>
                </w:r>
              </w:sdtContent>
            </w:sdt>
          </w:p>
          <w:p w14:paraId="25733576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4"/>
                <w:id w:val="442504413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Ac-IV-3 文句表達的邏輯與意義。</w:t>
                </w:r>
              </w:sdtContent>
            </w:sdt>
          </w:p>
          <w:p w14:paraId="25733577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5"/>
                <w:id w:val="-1082901154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Ad-IV-1 篇章的主旨、結構、寓意與分析。</w:t>
                </w:r>
              </w:sdtContent>
            </w:sdt>
          </w:p>
          <w:p w14:paraId="25733578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6"/>
                <w:id w:val="-1960022699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Ba-IV-1 順敘、倒敘、插敘與補敘法。</w:t>
                </w:r>
              </w:sdtContent>
            </w:sdt>
          </w:p>
          <w:p w14:paraId="25733579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7"/>
                <w:id w:val="-1309929985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Bd-IV-2 論證方式如比較、比喻等。</w:t>
                </w:r>
              </w:sdtContent>
            </w:sdt>
          </w:p>
          <w:p w14:paraId="2573357A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8"/>
                <w:id w:val="1020137267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Cb-IV-1 各類文本中的親屬關係、道德倫理、儀式風俗、典章制度等文化內涵。</w:t>
                </w:r>
              </w:sdtContent>
            </w:sdt>
          </w:p>
          <w:p w14:paraId="2573357B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99"/>
                <w:id w:val="1715545200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Cb-IV-2 各類文本中所反映的個人與家庭、鄉里、國族及其他社群的關係。</w:t>
                </w:r>
              </w:sdtContent>
            </w:sdt>
          </w:p>
          <w:p w14:paraId="2573357C" w14:textId="77777777" w:rsidR="0077504C" w:rsidRPr="00B60AFE" w:rsidRDefault="00B60AFE">
            <w:pPr>
              <w:spacing w:line="260" w:lineRule="auto"/>
              <w:jc w:val="left"/>
              <w:rPr>
                <w:rFonts w:ascii="標楷體" w:eastAsia="標楷體" w:hAnsi="標楷體" w:cs="標楷體"/>
              </w:rPr>
            </w:pPr>
            <w:sdt>
              <w:sdtPr>
                <w:rPr>
                  <w:rFonts w:ascii="標楷體" w:eastAsia="標楷體" w:hAnsi="標楷體" w:cs="標楷體"/>
                </w:rPr>
                <w:tag w:val="goog_rdk_100"/>
                <w:id w:val="951745761"/>
              </w:sdtPr>
              <w:sdtEndPr/>
              <w:sdtContent>
                <w:r w:rsidR="006420BA" w:rsidRPr="00B60AFE">
                  <w:rPr>
                    <w:rFonts w:ascii="標楷體" w:eastAsia="標楷體" w:hAnsi="標楷體" w:cs="標楷體"/>
                  </w:rPr>
                  <w:t>Cc-IV-1 各類文本中的藝術、信仰、思想等文化內涵。</w:t>
                </w:r>
              </w:sdtContent>
            </w:sdt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7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lastRenderedPageBreak/>
              <w:t>1-IV-1 以同理心，聆聽各項發言，並加以記錄、歸納。</w:t>
            </w:r>
          </w:p>
          <w:p w14:paraId="2573357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1-IV-2 依據不同情境，分辨聲</w:t>
            </w:r>
            <w:r>
              <w:rPr>
                <w:rFonts w:ascii="標楷體" w:eastAsia="標楷體" w:hAnsi="標楷體" w:cs="標楷體"/>
              </w:rPr>
              <w:lastRenderedPageBreak/>
              <w:t>情意涵及表達技巧，適切回應。</w:t>
            </w:r>
          </w:p>
          <w:p w14:paraId="2573357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2-IV-1 掌握生活情境，適切表情達意，分享自身經驗。</w:t>
            </w:r>
          </w:p>
          <w:p w14:paraId="2573358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5-IV-2 理解各類文本的句子、段落與主要概念，指出寫作的目的與觀點。</w:t>
            </w:r>
          </w:p>
          <w:p w14:paraId="25733581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5-IV-3 理解各類文本內容、形式和寫作特色。</w:t>
            </w:r>
          </w:p>
          <w:p w14:paraId="25733582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30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83" w14:textId="77777777" w:rsidR="0077504C" w:rsidRDefault="006420BA">
            <w:pPr>
              <w:spacing w:line="260" w:lineRule="auto"/>
              <w:jc w:val="left"/>
              <w:rPr>
                <w:rFonts w:ascii="標楷體" w:eastAsia="標楷體" w:hAnsi="標楷體" w:cs="標楷體"/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lastRenderedPageBreak/>
              <w:t xml:space="preserve">第十課貓的天堂  </w:t>
            </w:r>
          </w:p>
          <w:p w14:paraId="25733584" w14:textId="77777777" w:rsidR="0077504C" w:rsidRDefault="006420BA">
            <w:pPr>
              <w:spacing w:line="260" w:lineRule="auto"/>
              <w:jc w:val="left"/>
              <w:rPr>
                <w:b/>
                <w:shd w:val="clear" w:color="auto" w:fill="D9D9D9"/>
              </w:rPr>
            </w:pPr>
            <w:r>
              <w:rPr>
                <w:rFonts w:ascii="標楷體" w:eastAsia="標楷體" w:hAnsi="標楷體" w:cs="標楷體"/>
                <w:b/>
                <w:shd w:val="clear" w:color="auto" w:fill="D9D9D9"/>
              </w:rPr>
              <w:t>第三次段考複習</w:t>
            </w:r>
          </w:p>
          <w:p w14:paraId="25733585" w14:textId="77777777" w:rsidR="0077504C" w:rsidRDefault="006420BA">
            <w:pPr>
              <w:spacing w:line="300" w:lineRule="auto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‧引起活動</w:t>
            </w:r>
          </w:p>
          <w:p w14:paraId="25733586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1.觀看影片&lt;靜靜養貓&gt;系列</w:t>
            </w:r>
          </w:p>
          <w:p w14:paraId="25733587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2.請學生分享自己曾經飼養過貓的經驗，及怎樣安排貓的生活環境。</w:t>
            </w:r>
          </w:p>
          <w:p w14:paraId="25733588" w14:textId="77777777" w:rsidR="0077504C" w:rsidRDefault="006420BA">
            <w:pPr>
              <w:spacing w:line="300" w:lineRule="auto"/>
              <w:ind w:firstLine="0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教學活動</w:t>
            </w:r>
          </w:p>
          <w:p w14:paraId="25733589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1.作者介紹。</w:t>
            </w:r>
          </w:p>
          <w:p w14:paraId="2573358A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2.從題目「貓的天堂」預想文本內容。</w:t>
            </w:r>
          </w:p>
          <w:p w14:paraId="2573358B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新細明體" w:eastAsia="新細明體" w:hAnsi="新細明體" w:cs="新細明體"/>
              </w:rPr>
              <w:t>3.文本生難字詞解說</w:t>
            </w:r>
          </w:p>
          <w:p w14:paraId="2573358C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4.介紹小說</w:t>
            </w:r>
          </w:p>
          <w:p w14:paraId="2573358D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（1）要素：人物、場景、對話、情節。</w:t>
            </w:r>
          </w:p>
          <w:p w14:paraId="2573358E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（2）結構：開場、衝突、解決衝突、結局。</w:t>
            </w:r>
          </w:p>
          <w:p w14:paraId="2573358F" w14:textId="77777777" w:rsidR="0077504C" w:rsidRDefault="006420BA">
            <w:pP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5.進行文本分析，引導學生了解小說情節發展脈絡。</w:t>
            </w:r>
          </w:p>
          <w:p w14:paraId="25733590" w14:textId="77777777" w:rsidR="0077504C" w:rsidRDefault="006420BA">
            <w:pPr>
              <w:spacing w:line="300" w:lineRule="auto"/>
              <w:ind w:left="172" w:hanging="172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6.引導學生統整文本並分析角色形象。</w:t>
            </w:r>
          </w:p>
          <w:p w14:paraId="25733591" w14:textId="77777777" w:rsidR="0077504C" w:rsidRDefault="0077504C">
            <w:pPr>
              <w:spacing w:line="300" w:lineRule="auto"/>
              <w:ind w:left="172" w:hanging="172"/>
              <w:jc w:val="left"/>
              <w:rPr>
                <w:rFonts w:ascii="新細明體" w:eastAsia="新細明體" w:hAnsi="新細明體" w:cs="新細明體"/>
              </w:rPr>
            </w:pPr>
          </w:p>
          <w:p w14:paraId="25733592" w14:textId="77777777" w:rsidR="0077504C" w:rsidRDefault="006420BA">
            <w:pPr>
              <w:spacing w:line="300" w:lineRule="auto"/>
              <w:jc w:val="left"/>
              <w:rPr>
                <w:rFonts w:ascii="新細明體" w:eastAsia="新細明體" w:hAnsi="新細明體" w:cs="新細明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‧</w:t>
            </w:r>
            <w:r>
              <w:rPr>
                <w:rFonts w:ascii="標楷體" w:eastAsia="標楷體" w:hAnsi="標楷體" w:cs="標楷體"/>
                <w:color w:val="FF0000"/>
              </w:rPr>
              <w:t>總結活動</w:t>
            </w:r>
          </w:p>
          <w:p w14:paraId="25733593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透過複習卷複習7~10課國字、注釋與文意理解</w:t>
            </w:r>
          </w:p>
        </w:tc>
        <w:tc>
          <w:tcPr>
            <w:tcW w:w="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94" w14:textId="77777777" w:rsidR="0077504C" w:rsidRDefault="006420BA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4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95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1.youtube影片&lt;靜靜養貓&gt;系列</w:t>
            </w:r>
          </w:p>
          <w:p w14:paraId="25733596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2.課文動畫</w:t>
            </w:r>
          </w:p>
          <w:p w14:paraId="25733597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3.作者影片</w:t>
            </w:r>
          </w:p>
          <w:p w14:paraId="25733598" w14:textId="77777777" w:rsidR="0077504C" w:rsidRDefault="0077504C">
            <w:pPr>
              <w:spacing w:line="260" w:lineRule="auto"/>
              <w:jc w:val="left"/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99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.學習單完成度</w:t>
            </w:r>
          </w:p>
          <w:p w14:paraId="2573359A" w14:textId="77777777" w:rsidR="0077504C" w:rsidRDefault="006420BA">
            <w:pPr>
              <w:spacing w:line="260" w:lineRule="auto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2.小組討論參與度與表達</w:t>
            </w:r>
          </w:p>
          <w:p w14:paraId="2573359B" w14:textId="77777777" w:rsidR="0077504C" w:rsidRDefault="0077504C">
            <w:pPr>
              <w:spacing w:line="260" w:lineRule="auto"/>
              <w:jc w:val="left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3359C" w14:textId="77777777" w:rsidR="0077504C" w:rsidRDefault="006420BA">
            <w:pPr>
              <w:spacing w:line="260" w:lineRule="auto"/>
              <w:jc w:val="left"/>
              <w:rPr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【品德教育】</w:t>
            </w:r>
          </w:p>
          <w:p w14:paraId="2573359D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品EJU7 欣賞感恩。</w:t>
            </w:r>
          </w:p>
          <w:p w14:paraId="2573359E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品J1 溝通合作與和諧人際關係。</w:t>
            </w:r>
          </w:p>
          <w:p w14:paraId="2573359F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  <w:b/>
              </w:rPr>
              <w:lastRenderedPageBreak/>
              <w:t>【生命教育】</w:t>
            </w:r>
          </w:p>
          <w:p w14:paraId="257335A0" w14:textId="77777777" w:rsidR="0077504C" w:rsidRDefault="006420BA">
            <w:pPr>
              <w:spacing w:line="260" w:lineRule="auto"/>
              <w:jc w:val="left"/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35A1" w14:textId="77777777" w:rsidR="0077504C" w:rsidRDefault="006420BA">
            <w:pPr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27-28七八年級第三次定期評量                                28休業式、校務會議(13：30)</w:t>
            </w:r>
          </w:p>
        </w:tc>
      </w:tr>
      <w:bookmarkEnd w:id="1"/>
    </w:tbl>
    <w:p w14:paraId="257335A3" w14:textId="77777777" w:rsidR="0077504C" w:rsidRDefault="0077504C">
      <w:pPr>
        <w:rPr>
          <w:rFonts w:ascii="標楷體" w:eastAsia="標楷體" w:hAnsi="標楷體" w:cs="標楷體"/>
          <w:b/>
          <w:sz w:val="24"/>
          <w:szCs w:val="24"/>
        </w:rPr>
      </w:pPr>
    </w:p>
    <w:p w14:paraId="257335A4" w14:textId="77777777" w:rsidR="0077504C" w:rsidRDefault="0077504C">
      <w:pPr>
        <w:rPr>
          <w:rFonts w:ascii="標楷體" w:eastAsia="標楷體" w:hAnsi="標楷體" w:cs="標楷體"/>
          <w:b/>
          <w:sz w:val="24"/>
          <w:szCs w:val="24"/>
        </w:rPr>
      </w:pPr>
    </w:p>
    <w:p w14:paraId="257335A5" w14:textId="77777777" w:rsidR="0077504C" w:rsidRDefault="006420B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六、本課程是否有校外人士協助教學</w:t>
      </w:r>
    </w:p>
    <w:p w14:paraId="257335A6" w14:textId="77777777" w:rsidR="0077504C" w:rsidRDefault="006420B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lastRenderedPageBreak/>
        <w:t>■</w:t>
      </w:r>
      <w:r>
        <w:rPr>
          <w:rFonts w:ascii="標楷體" w:eastAsia="標楷體" w:hAnsi="標楷體" w:cs="標楷體"/>
          <w:sz w:val="24"/>
          <w:szCs w:val="24"/>
        </w:rPr>
        <w:t>否，全學年都沒有(以下免填)</w:t>
      </w:r>
    </w:p>
    <w:p w14:paraId="257335A7" w14:textId="77777777" w:rsidR="0077504C" w:rsidRDefault="006420B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14:paraId="257335A8" w14:textId="77777777" w:rsidR="0077504C" w:rsidRDefault="006420B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Style w:val="affc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77504C" w14:paraId="257335AF" w14:textId="77777777">
        <w:tc>
          <w:tcPr>
            <w:tcW w:w="1292" w:type="dxa"/>
          </w:tcPr>
          <w:p w14:paraId="257335A9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57335AA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57335AB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257335AC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57335AD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57335AE" w14:textId="77777777" w:rsidR="0077504C" w:rsidRDefault="006420B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77504C" w14:paraId="257335B7" w14:textId="77777777">
        <w:tc>
          <w:tcPr>
            <w:tcW w:w="1292" w:type="dxa"/>
          </w:tcPr>
          <w:p w14:paraId="257335B0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57335B1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57335B2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□簡報□印刷品□影音光碟</w:t>
            </w:r>
          </w:p>
          <w:p w14:paraId="257335B3" w14:textId="77777777" w:rsidR="0077504C" w:rsidRDefault="006420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14:paraId="257335B4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57335B5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57335B6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5BE" w14:textId="77777777">
        <w:tc>
          <w:tcPr>
            <w:tcW w:w="1292" w:type="dxa"/>
          </w:tcPr>
          <w:p w14:paraId="257335B8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57335B9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57335BA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57335BB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57335BC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57335BD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7504C" w14:paraId="257335C5" w14:textId="77777777">
        <w:tc>
          <w:tcPr>
            <w:tcW w:w="1292" w:type="dxa"/>
          </w:tcPr>
          <w:p w14:paraId="257335BF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57335C0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57335C1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57335C2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57335C3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57335C4" w14:textId="77777777" w:rsidR="0077504C" w:rsidRDefault="0077504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257335C6" w14:textId="77777777" w:rsidR="0077504C" w:rsidRDefault="006420BA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sectPr w:rsidR="00775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335CD" w14:textId="77777777" w:rsidR="006420BA" w:rsidRDefault="006420BA">
      <w:r>
        <w:separator/>
      </w:r>
    </w:p>
  </w:endnote>
  <w:endnote w:type="continuationSeparator" w:id="0">
    <w:p w14:paraId="257335CF" w14:textId="77777777" w:rsidR="006420BA" w:rsidRDefault="0064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30014" w14:textId="77777777" w:rsidR="006420BA" w:rsidRDefault="006420BA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335C7" w14:textId="5CFDBCA0" w:rsidR="0077504C" w:rsidRDefault="006420B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 w:rsidR="00B60AFE">
      <w:rPr>
        <w:noProof/>
      </w:rPr>
      <w:t>20</w:t>
    </w:r>
    <w:r>
      <w:fldChar w:fldCharType="end"/>
    </w:r>
  </w:p>
  <w:p w14:paraId="257335C8" w14:textId="77777777" w:rsidR="0077504C" w:rsidRDefault="0077504C">
    <w:pPr>
      <w:tabs>
        <w:tab w:val="center" w:pos="4153"/>
        <w:tab w:val="right" w:pos="8306"/>
      </w:tabs>
      <w:spacing w:after="99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37C01" w14:textId="77777777" w:rsidR="006420BA" w:rsidRDefault="006420BA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335C9" w14:textId="77777777" w:rsidR="006420BA" w:rsidRDefault="006420BA">
      <w:r>
        <w:separator/>
      </w:r>
    </w:p>
  </w:footnote>
  <w:footnote w:type="continuationSeparator" w:id="0">
    <w:p w14:paraId="257335CB" w14:textId="77777777" w:rsidR="006420BA" w:rsidRDefault="0064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1765" w14:textId="77777777" w:rsidR="006420BA" w:rsidRDefault="006420BA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44329" w14:textId="77777777" w:rsidR="006420BA" w:rsidRDefault="006420BA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2945D" w14:textId="77777777" w:rsidR="006420BA" w:rsidRDefault="006420BA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841FF"/>
    <w:multiLevelType w:val="multilevel"/>
    <w:tmpl w:val="483CA6A0"/>
    <w:lvl w:ilvl="0">
      <w:start w:val="1"/>
      <w:numFmt w:val="decimal"/>
      <w:lvlText w:val="%1、"/>
      <w:lvlJc w:val="left"/>
      <w:pPr>
        <w:ind w:left="480" w:hanging="48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標楷體" w:eastAsia="標楷體" w:hAnsi="標楷體" w:cs="標楷體"/>
        <w:b w:val="0"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  <w:rPr>
        <w:sz w:val="24"/>
        <w:szCs w:val="24"/>
      </w:r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56A73C3"/>
    <w:multiLevelType w:val="multilevel"/>
    <w:tmpl w:val="C1349488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4F424EF8"/>
    <w:multiLevelType w:val="multilevel"/>
    <w:tmpl w:val="76EEF8D0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decimal"/>
      <w:lvlText w:val="%2、"/>
      <w:lvlJc w:val="left"/>
      <w:pPr>
        <w:ind w:left="983" w:hanging="480"/>
      </w:pPr>
    </w:lvl>
    <w:lvl w:ilvl="2">
      <w:start w:val="1"/>
      <w:numFmt w:val="lowerRoman"/>
      <w:lvlText w:val="%3."/>
      <w:lvlJc w:val="right"/>
      <w:pPr>
        <w:ind w:left="1463" w:hanging="479"/>
      </w:pPr>
    </w:lvl>
    <w:lvl w:ilvl="3">
      <w:start w:val="1"/>
      <w:numFmt w:val="decimal"/>
      <w:lvlText w:val="%4."/>
      <w:lvlJc w:val="left"/>
      <w:pPr>
        <w:ind w:left="1943" w:hanging="480"/>
      </w:pPr>
    </w:lvl>
    <w:lvl w:ilvl="4">
      <w:start w:val="1"/>
      <w:numFmt w:val="decimal"/>
      <w:lvlText w:val="%5、"/>
      <w:lvlJc w:val="left"/>
      <w:pPr>
        <w:ind w:left="2423" w:hanging="480"/>
      </w:pPr>
    </w:lvl>
    <w:lvl w:ilvl="5">
      <w:start w:val="1"/>
      <w:numFmt w:val="lowerRoman"/>
      <w:lvlText w:val="%6."/>
      <w:lvlJc w:val="right"/>
      <w:pPr>
        <w:ind w:left="2903" w:hanging="480"/>
      </w:pPr>
    </w:lvl>
    <w:lvl w:ilvl="6">
      <w:start w:val="1"/>
      <w:numFmt w:val="decimal"/>
      <w:lvlText w:val="%7."/>
      <w:lvlJc w:val="left"/>
      <w:pPr>
        <w:ind w:left="3383" w:hanging="480"/>
      </w:pPr>
    </w:lvl>
    <w:lvl w:ilvl="7">
      <w:start w:val="1"/>
      <w:numFmt w:val="decimal"/>
      <w:lvlText w:val="%8、"/>
      <w:lvlJc w:val="left"/>
      <w:pPr>
        <w:ind w:left="3863" w:hanging="480"/>
      </w:pPr>
    </w:lvl>
    <w:lvl w:ilvl="8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4C"/>
    <w:rsid w:val="006420BA"/>
    <w:rsid w:val="0077504C"/>
    <w:rsid w:val="00B6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73319B"/>
  <w15:docId w15:val="{214A0303-02A5-754C-A8B2-79D45BEA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1EB"/>
    <w:rPr>
      <w:color w:val="00000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1">
    <w:name w:val="Table Normal1"/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</w:tblPr>
  </w:style>
  <w:style w:type="table" w:customStyle="1" w:styleId="afa">
    <w:basedOn w:val="TableNormal1"/>
    <w:tblPr>
      <w:tblStyleRowBandSize w:val="1"/>
      <w:tblStyleColBandSize w:val="1"/>
    </w:tblPr>
  </w:style>
  <w:style w:type="table" w:customStyle="1" w:styleId="af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c7jIXYVbuO2nxHV+tKBTXmYj6w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hUKAjQwEg8KDQgHQgkSB0d1bmdzdWgaFQoCNDESDwoNCAdCCRIHR3VuZ3N1aBoVCgI0MhIPCg0IB0IJEgdHdW5nc3VoGhUKAjQzEg8KDQgHQgkSB0d1bmdzdWgaFQoCNDQSDwoNCAdCCRIHR3VuZ3N1aBoVCgI0NRIPCg0IB0IJEgdHdW5nc3VoGhUKAjQ2Eg8KDQgHQgkSB0d1bmdzdWgaFQoCNDcSDwoNCAdCCRIHR3VuZ3N1aBoVCgI0OBIPCg0IB0IJEgdHdW5nc3VoGhUKAjQ5Eg8KDQgHQgkSB0d1bmdzdWgaFQoCNTASDwoNCAdCCRIHR3VuZ3N1aBoVCgI1MRIPCg0IB0IJEgdHdW5nc3VoGhUKAjUyEg8KDQgHQgkSB0d1bmdzdWgaFQoCNTMSDwoNCAdCCRIHR3VuZ3N1aBoVCgI1NBIPCg0IB0IJEgdHdW5nc3VoGhUKAjU1Eg8KDQgHQgkSB0d1bmdzdWgaFQoCNTYSDwoNCAdCCRIHR3VuZ3N1aBoVCgI1NxIPCg0IB0IJEgdHdW5nc3VoGhUKAjU4Eg8KDQgHQgkSB0d1bmdzdWgaFQoCNTkSDwoNCAdCCRIHR3VuZ3N1aBoVCgI2MBIPCg0IB0IJEgdHdW5nc3VoGhUKAjYxEg8KDQgHQgkSB0d1bmdzdWgaFQoCNjISDwoNCAdCCRIHR3VuZ3N1aBoVCgI2MxIPCg0IB0IJEgdHdW5nc3VoGhUKAjY0Eg8KDQgHQgkSB0d1bmdzdWgaFQoCNjUSDwoNCAdCCRIHR3VuZ3N1aBoVCgI2NhIPCg0IB0IJEgdHdW5nc3VoGhUKAjY3Eg8KDQgHQgkSB0d1bmdzdWgaFQoCNjgSDwoNCAdCCRIHR3VuZ3N1aBoVCgI2ORIPCg0IB0IJEgdHdW5nc3VoGhUKAjcwEg8KDQgHQgkSB0d1bmdzdWgaFQoCNzESDwoNCAdCCRIHR3VuZ3N1aBoVCgI3MhIPCg0IB0IJEgdHdW5nc3VoGhUKAjczEg8KDQgHQgkSB0d1bmdzdWgaFQoCNzQSDwoNCAdCCRIHR3VuZ3N1aBoVCgI3NRIPCg0IB0IJEgdHdW5nc3VoGhUKAjc2Eg8KDQgHQgkSB0d1bmdzdWgaFQoCNzcSDwoNCAdCCRIHR3VuZ3N1aBoVCgI3OBIPCg0IB0IJEgdHdW5nc3VoGhUKAjc5Eg8KDQgHQgkSB0d1bmdzdWgaFQoCODASDwoNCAdCCRIHR3VuZ3N1aBoVCgI4MRIPCg0IB0IJEgdHdW5nc3VoGhUKAjgyEg8KDQgHQgkSB0d1bmdzdWgaFQoCODMSDwoNCAdCCRIHR3VuZ3N1aBoVCgI4NBIPCg0IB0IJEgdHdW5nc3VoGhUKAjg1Eg8KDQgHQgkSB0d1bmdzdWgaFQoCODYSDwoNCAdCCRIHR3VuZ3N1aBoVCgI4NxIPCg0IB0IJEgdHdW5nc3VoGhUKAjg4Eg8KDQgHQgkSB0d1bmdzdWgaFQoCODkSDwoNCAdCCRIHR3VuZ3N1aBoVCgI5MBIPCg0IB0IJEgdHdW5nc3VoGhUKAjkxEg8KDQgHQgkSB0d1bmdzdWgaFQoCOTISDwoNCAdCCRIHR3VuZ3N1aBoVCgI5MxIPCg0IB0IJEgdHdW5nc3VoGhUKAjk0Eg8KDQgHQgkSB0d1bmdzdWgaFQoCOTUSDwoNCAdCCRIHR3VuZ3N1aBoVCgI5NhIPCg0IB0IJEgdHdW5nc3VoGhUKAjk3Eg8KDQgHQgkSB0d1bmdzdWgaFQoCOTgSDwoNCAdCCRIHR3VuZ3N1aBoVCgI5ORIPCg0IB0IJEgdHdW5nc3VoGhYKAzEwMBIPCg0IB0IJEgdHdW5nc3VoMghoLmdqZGd4czgAciExa0VRQldJM19xOEJXWU50WW1FRDljcUVCc0ZCWkNCO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2457</Words>
  <Characters>14005</Characters>
  <Application>Microsoft Office Word</Application>
  <DocSecurity>0</DocSecurity>
  <Lines>116</Lines>
  <Paragraphs>32</Paragraphs>
  <ScaleCrop>false</ScaleCrop>
  <Company/>
  <LinksUpToDate>false</LinksUpToDate>
  <CharactersWithSpaces>16430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施玫伶</cp:lastModifiedBy>
  <cp:revision>3</cp:revision>
  <dcterms:created xsi:type="dcterms:W3CDTF">2023-11-20T08:54:00Z</dcterms:created>
  <dcterms:modified xsi:type="dcterms:W3CDTF">2023-11-30T00:55:00Z</dcterms:modified>
</cp:coreProperties>
</file>