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1F4FA0">
        <w:rPr>
          <w:rFonts w:ascii="標楷體" w:eastAsia="標楷體" w:hAnsi="標楷體" w:cs="標楷體" w:hint="eastAsia"/>
          <w:b/>
          <w:sz w:val="28"/>
          <w:szCs w:val="28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BF3BF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A57F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1F4FA0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1.2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陳儀玫</w:t>
      </w:r>
      <w:r w:rsidR="001F4FA0">
        <w:rPr>
          <w:rFonts w:ascii="新細明體" w:eastAsia="新細明體" w:hAnsi="新細明體" w:cs="標楷體" w:hint="eastAsia"/>
          <w:b/>
          <w:sz w:val="28"/>
          <w:szCs w:val="28"/>
          <w:u w:val="single"/>
        </w:rPr>
        <w:t>、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鄒富玫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1F4FA0">
        <w:rPr>
          <w:rFonts w:ascii="標楷體" w:eastAsia="標楷體" w:hAnsi="標楷體" w:cs="標楷體" w:hint="eastAsia"/>
          <w:sz w:val="24"/>
          <w:szCs w:val="24"/>
        </w:rPr>
        <w:sym w:font="Wingdings 2" w:char="F052"/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</w:t>
      </w:r>
      <w:r w:rsidR="00684EC6" w:rsidRPr="002F5F8A">
        <w:rPr>
          <w:rFonts w:ascii="新細明體" w:eastAsia="新細明體" w:hAnsi="新細明體" w:cs="標楷體" w:hint="eastAsia"/>
          <w:color w:val="FF0000"/>
          <w:sz w:val="24"/>
          <w:szCs w:val="24"/>
          <w:u w:val="single"/>
        </w:rPr>
        <w:t xml:space="preserve"> </w:t>
      </w:r>
      <w:r w:rsidR="002F5F8A" w:rsidRPr="002F5F8A">
        <w:rPr>
          <w:rFonts w:ascii="標楷體" w:eastAsia="標楷體" w:hAnsi="標楷體" w:cs="標楷體" w:hint="eastAsia"/>
          <w:color w:val="FF0000"/>
          <w:sz w:val="24"/>
          <w:szCs w:val="24"/>
          <w:u w:val="single"/>
        </w:rPr>
        <w:t>文學織錦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FB488E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FB488E">
        <w:rPr>
          <w:rFonts w:ascii="標楷體" w:eastAsia="標楷體" w:hAnsi="標楷體" w:cs="標楷體" w:hint="eastAsia"/>
          <w:sz w:val="24"/>
          <w:szCs w:val="24"/>
        </w:rPr>
        <w:t>40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 )週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FB488E">
        <w:rPr>
          <w:rFonts w:ascii="標楷體" w:eastAsia="標楷體" w:hAnsi="標楷體" w:cs="標楷體" w:hint="eastAsia"/>
          <w:sz w:val="24"/>
          <w:szCs w:val="24"/>
        </w:rPr>
        <w:t>40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230CA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230CA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BA2AA3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D67E13" w:rsidRDefault="00D67E13" w:rsidP="0064489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sz w:val="24"/>
                <w:szCs w:val="24"/>
              </w:rPr>
              <w:t>國-J-A1透過國語文的學習，認識生涯及生命的典範，建立正向價值觀，提高語文自學的興趣。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國-J-B1運用國語文表情達意，增進閱讀理解，進而提升欣賞及評析文本的能力，並能傾聽他人的需求、 理解他人的觀點，達到良性的人我溝通與互動。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國-J-B3具備欣賞文學與相關藝術的能力，並培養創作的興趣，透過對文本的反思與分享，印證生活經驗，提升審美判斷力。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國-J-C1閱讀各類文本，從中培養道德觀、責任感、同理心，並能觀察生活環境，主動關懷社會，增進對公共議題的興趣</w:t>
            </w:r>
          </w:p>
          <w:p w:rsidR="00D67E13" w:rsidRPr="00B62FC1" w:rsidRDefault="00D67E13" w:rsidP="006448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A2AA3" w:rsidRP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9D74B5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lastRenderedPageBreak/>
        <w:drawing>
          <wp:inline distT="0" distB="0" distL="0" distR="0">
            <wp:extent cx="3781958" cy="2231136"/>
            <wp:effectExtent l="0" t="38100" r="0" b="1714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60AB4" w:rsidRPr="00A77E44" w:rsidRDefault="00760AB4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A30498" w:rsidRPr="002026C7" w:rsidTr="005B269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5B269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0498" w:rsidRPr="00500692" w:rsidTr="005B26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64489F" w:rsidP="009232D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cs="新細明體" w:hint="eastAsia"/>
                <w:color w:val="FF0000"/>
              </w:rPr>
              <w:t>因校訂課程無</w:t>
            </w:r>
            <w:r w:rsidR="007B01AC">
              <w:rPr>
                <w:rFonts w:eastAsia="標楷體" w:cs="新細明體" w:hint="eastAsia"/>
                <w:color w:val="FF0000"/>
              </w:rPr>
              <w:t>課程</w:t>
            </w:r>
            <w:r>
              <w:rPr>
                <w:rFonts w:eastAsia="標楷體" w:cs="新細明體" w:hint="eastAsia"/>
                <w:color w:val="FF0000"/>
              </w:rPr>
              <w:t>綱要</w:t>
            </w:r>
            <w:r>
              <w:rPr>
                <w:rFonts w:ascii="新細明體" w:eastAsia="新細明體" w:hAnsi="新細明體" w:cs="新細明體" w:hint="eastAsia"/>
                <w:color w:val="FF0000"/>
              </w:rPr>
              <w:t>，</w:t>
            </w:r>
            <w:r>
              <w:rPr>
                <w:rFonts w:eastAsia="標楷體" w:cs="新細明體" w:hint="eastAsia"/>
                <w:color w:val="FF0000"/>
              </w:rPr>
              <w:t>故</w:t>
            </w:r>
            <w:r w:rsidRPr="004D2FAA">
              <w:rPr>
                <w:rFonts w:eastAsia="標楷體"/>
                <w:color w:val="FF0000"/>
              </w:rPr>
              <w:t>學習表現</w:t>
            </w:r>
            <w:r>
              <w:rPr>
                <w:rFonts w:eastAsia="標楷體" w:hint="eastAsia"/>
                <w:color w:val="FF0000"/>
              </w:rPr>
              <w:t>由各校自行撰寫</w:t>
            </w:r>
            <w:r w:rsidR="009232D1">
              <w:rPr>
                <w:rFonts w:ascii="新細明體" w:eastAsia="新細明體" w:hAnsi="新細明體" w:hint="eastAsia"/>
                <w:color w:val="FF0000"/>
              </w:rPr>
              <w:t>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64489F" w:rsidP="009232D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因校訂課程無</w:t>
            </w:r>
            <w:r w:rsidR="009232D1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課程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綱要</w:t>
            </w:r>
            <w:r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，</w:t>
            </w:r>
            <w:r w:rsidR="009232D1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故</w:t>
            </w:r>
            <w:r w:rsidRPr="004D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學習內容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由各校自行撰寫</w:t>
            </w:r>
            <w:r w:rsidR="009232D1">
              <w:rPr>
                <w:rFonts w:ascii="新細明體" w:eastAsia="新細明體" w:hAnsi="新細明體" w:hint="eastAsia"/>
                <w:color w:val="FF0000"/>
              </w:rPr>
              <w:t>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E5546E">
            <w:pPr>
              <w:ind w:leftChars="120" w:left="317" w:hangingChars="32" w:hanging="7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:rsidR="00A30498" w:rsidRPr="00500692" w:rsidRDefault="00A30498" w:rsidP="00230CAE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A30498" w:rsidRPr="00500692" w:rsidRDefault="00A30498" w:rsidP="00230CAE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lastRenderedPageBreak/>
              <w:t>多元文化、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A30498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5D44" w:rsidRPr="00230CAE" w:rsidTr="005B269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5D44" w:rsidRPr="00230CAE" w:rsidRDefault="00245D44" w:rsidP="00230CAE">
            <w:pPr>
              <w:rPr>
                <w:rFonts w:ascii="標楷體" w:eastAsia="標楷體" w:hAnsi="標楷體"/>
              </w:rPr>
            </w:pPr>
            <w:r w:rsidRPr="00230CAE">
              <w:rPr>
                <w:rFonts w:ascii="標楷體" w:eastAsia="標楷體" w:hAnsi="標楷體" w:hint="eastAsia"/>
              </w:rPr>
              <w:t>上學期第1-</w:t>
            </w:r>
            <w:r w:rsidR="00E5786E">
              <w:rPr>
                <w:rFonts w:ascii="標楷體" w:eastAsia="標楷體" w:hAnsi="標楷體" w:hint="eastAsia"/>
              </w:rPr>
              <w:t>6</w:t>
            </w:r>
            <w:r w:rsidRPr="00230CAE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38F2" w:rsidRPr="00CF5B57" w:rsidRDefault="00F038F2" w:rsidP="00F038F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C00000"/>
              </w:rPr>
            </w:pPr>
            <w:r w:rsidRPr="00CF5B57">
              <w:rPr>
                <w:rFonts w:ascii="標楷體" w:eastAsia="標楷體" w:hAnsi="標楷體" w:cs="DFKaiShu-SB-Estd-BF"/>
                <w:color w:val="C00000"/>
              </w:rPr>
              <w:t>1-</w:t>
            </w:r>
            <w:r w:rsidRPr="00CF5B57">
              <w:rPr>
                <w:rFonts w:ascii="標楷體" w:eastAsia="標楷體" w:hAnsi="標楷體" w:cs="DFKaiShu-SB-Estd-BF" w:hint="eastAsia"/>
                <w:color w:val="C00000"/>
              </w:rPr>
              <w:t>Ⅳ</w:t>
            </w:r>
            <w:r w:rsidRPr="00CF5B57">
              <w:rPr>
                <w:rFonts w:ascii="標楷體" w:eastAsia="標楷體" w:hAnsi="標楷體" w:cs="DFKaiShu-SB-Estd-BF"/>
                <w:color w:val="C00000"/>
              </w:rPr>
              <w:t xml:space="preserve">-1 </w:t>
            </w:r>
            <w:r w:rsidRPr="00CF5B57">
              <w:rPr>
                <w:rFonts w:ascii="標楷體" w:eastAsia="標楷體" w:hAnsi="標楷體" w:cs="DFKaiShu-SB-Estd-BF" w:hint="eastAsia"/>
                <w:color w:val="C00000"/>
              </w:rPr>
              <w:t>能以同理心，聆聽各項發言，並加以記錄、歸納。</w:t>
            </w:r>
          </w:p>
          <w:p w:rsidR="00F038F2" w:rsidRPr="00CF5B57" w:rsidRDefault="00F038F2" w:rsidP="00F038F2">
            <w:pPr>
              <w:jc w:val="left"/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2-Ⅳ-2 有效把握聽聞內容的邏輯，做出提問或回饋。</w:t>
            </w:r>
          </w:p>
          <w:p w:rsidR="00F038F2" w:rsidRPr="00CF5B57" w:rsidRDefault="00F038F2" w:rsidP="00F038F2">
            <w:pPr>
              <w:jc w:val="left"/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2-Ⅳ-5 能視不同情境，進行小組討論、口頭報告、發表評論、演說及論辯。</w:t>
            </w:r>
          </w:p>
          <w:p w:rsidR="00F038F2" w:rsidRPr="00CF5B57" w:rsidRDefault="00F038F2" w:rsidP="00F038F2">
            <w:pPr>
              <w:jc w:val="left"/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5-Ⅳ-3 理解各類文本內容、形式和寫作特色。</w:t>
            </w:r>
          </w:p>
          <w:p w:rsidR="00F038F2" w:rsidRPr="00CF5B57" w:rsidRDefault="00F038F2" w:rsidP="00F038F2">
            <w:pPr>
              <w:jc w:val="left"/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5-Ⅳ-4 應用閱讀策略，整合跨領域的知識，增進學習效能，轉化為日常生活解決問題的能力。</w:t>
            </w:r>
          </w:p>
          <w:p w:rsidR="00F038F2" w:rsidRPr="00CF5B57" w:rsidRDefault="00F038F2" w:rsidP="008C1568">
            <w:pPr>
              <w:jc w:val="left"/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5-Ⅳ-6 能運用圖書館(室)、科技工具，蒐集資訊、組織材料，擴充閱讀視野。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4783" w:rsidRPr="00CF5B57" w:rsidRDefault="00434783" w:rsidP="005B2691">
            <w:pPr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Ab-Ⅳ-5 5,000 個常用語詞的使用。</w:t>
            </w:r>
          </w:p>
          <w:p w:rsidR="00434783" w:rsidRPr="00CF5B57" w:rsidRDefault="00434783" w:rsidP="005B2691">
            <w:pPr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Ac-Ⅳ-3 文句表達的邏輯與意義。</w:t>
            </w:r>
          </w:p>
          <w:p w:rsidR="00434783" w:rsidRPr="00CF5B57" w:rsidRDefault="00434783" w:rsidP="005B2691">
            <w:pPr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Ad-Ⅳ-1 篇章的主旨、結構、寓意與分析。</w:t>
            </w:r>
          </w:p>
          <w:p w:rsidR="00434783" w:rsidRPr="00CF5B57" w:rsidRDefault="00434783" w:rsidP="005B2691">
            <w:pPr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Bb-Ⅳ-3 對物或自然以及生命的感悟。</w:t>
            </w:r>
          </w:p>
          <w:p w:rsidR="00434783" w:rsidRPr="00CF5B57" w:rsidRDefault="00434783" w:rsidP="005B2691">
            <w:pPr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Bb-Ⅳ-4 直接抒情。</w:t>
            </w:r>
          </w:p>
          <w:p w:rsidR="00434783" w:rsidRPr="00CF5B57" w:rsidRDefault="00434783" w:rsidP="005B2691">
            <w:pPr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Bb-Ⅳ-5 藉由敘述事件與描寫景物間接抒情。</w:t>
            </w:r>
          </w:p>
          <w:p w:rsidR="000F3DE3" w:rsidRPr="00CF5B57" w:rsidRDefault="000F3DE3" w:rsidP="005B2691">
            <w:pPr>
              <w:rPr>
                <w:rFonts w:ascii="標楷體" w:eastAsia="標楷體" w:hAnsi="標楷體" w:cs="標楷體"/>
                <w:color w:val="C0000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4903" w:rsidRPr="00CB79AC" w:rsidRDefault="00CF5B57" w:rsidP="00CB79AC">
            <w:pPr>
              <w:ind w:left="23" w:firstLine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圖文並進介紹我</w:t>
            </w:r>
          </w:p>
          <w:p w:rsidR="00CF5B57" w:rsidRPr="00CF5B57" w:rsidRDefault="00CF5B57" w:rsidP="00603861">
            <w:pPr>
              <w:pStyle w:val="a5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如何以簡單明瞭的語言介紹自己</w:t>
            </w:r>
          </w:p>
          <w:p w:rsidR="00CF5B57" w:rsidRPr="00CF5B57" w:rsidRDefault="00CF5B57" w:rsidP="00603861">
            <w:pPr>
              <w:pStyle w:val="a5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如何以寫作</w:t>
            </w:r>
            <w:r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及繪圖</w:t>
            </w:r>
            <w:r w:rsidRPr="00CF5B57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方式讓別人認識「我」</w:t>
            </w:r>
          </w:p>
          <w:p w:rsidR="00CF5B57" w:rsidRPr="00CF5B57" w:rsidRDefault="00CF5B57" w:rsidP="00603861">
            <w:pPr>
              <w:pStyle w:val="a5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對自己的人生規劃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CF5B57" w:rsidRDefault="00245D44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CF5B57" w:rsidRDefault="00057F51" w:rsidP="00057F51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</w:t>
            </w:r>
            <w:r w:rsidR="00DD13F7"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校內國文老師自編彈性課程教材</w:t>
            </w:r>
          </w:p>
          <w:p w:rsidR="00DD13F7" w:rsidRDefault="00057F51" w:rsidP="00CF5B57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</w:t>
            </w:r>
            <w:r w:rsidR="00DD13F7"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網路</w:t>
            </w:r>
            <w:r w:rsidR="00702936"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相關</w:t>
            </w:r>
            <w:r w:rsidR="00DD13F7"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素材</w:t>
            </w:r>
            <w:r w:rsidR="00702936"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補充</w:t>
            </w:r>
          </w:p>
          <w:p w:rsidR="00CF5B57" w:rsidRPr="00CF5B57" w:rsidRDefault="00CF5B57" w:rsidP="00CF5B57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3.暑假新生訓練作業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CF5B57" w:rsidRDefault="00A703F4" w:rsidP="00A703F4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</w:t>
            </w:r>
            <w:r w:rsidR="00702936"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參與態度</w:t>
            </w:r>
          </w:p>
          <w:p w:rsidR="00702936" w:rsidRPr="00CF5B57" w:rsidRDefault="00A703F4" w:rsidP="00A703F4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</w:t>
            </w:r>
            <w:r w:rsidR="00714903"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同儕互評</w:t>
            </w:r>
          </w:p>
          <w:p w:rsidR="00714903" w:rsidRPr="00CF5B57" w:rsidRDefault="00A703F4" w:rsidP="00A703F4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</w:t>
            </w:r>
            <w:r w:rsidR="00CF5B57"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寫作</w:t>
            </w:r>
            <w:r w:rsidR="00714903"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能力</w:t>
            </w:r>
          </w:p>
          <w:p w:rsidR="00714903" w:rsidRPr="00CF5B57" w:rsidRDefault="00714903" w:rsidP="00A703F4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CF5B57" w:rsidRDefault="00CF5B57" w:rsidP="00230CAE">
            <w:pPr>
              <w:ind w:left="-22" w:hanging="7"/>
              <w:rPr>
                <w:rFonts w:ascii="標楷體" w:eastAsia="標楷體" w:hAnsi="標楷體" w:cs="DFKaiShu-SB-Estd-BF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cs="DFKaiShu-SB-Estd-BF" w:hint="eastAsia"/>
                <w:color w:val="C00000"/>
                <w:sz w:val="24"/>
                <w:szCs w:val="24"/>
              </w:rPr>
              <w:t>生涯規劃</w:t>
            </w:r>
          </w:p>
          <w:p w:rsidR="00CF5B57" w:rsidRPr="00CF5B57" w:rsidRDefault="00CF5B57" w:rsidP="00230CAE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生命教育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5D44" w:rsidRPr="00CF5B57" w:rsidRDefault="00CF5B57" w:rsidP="00382A13">
            <w:pPr>
              <w:ind w:left="-22"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評分時須與視覺藝術課程合作</w:t>
            </w:r>
          </w:p>
        </w:tc>
      </w:tr>
    </w:tbl>
    <w:p w:rsidR="00D24756" w:rsidRDefault="00D24756">
      <w:r>
        <w:br w:type="page"/>
      </w:r>
    </w:p>
    <w:p w:rsidR="000D4911" w:rsidRDefault="000D4911"/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AF1355" w:rsidRPr="003E014C" w:rsidTr="00D75DE3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03F4" w:rsidRPr="003E014C" w:rsidRDefault="00A703F4" w:rsidP="000914DB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上學期第</w:t>
            </w:r>
            <w:r w:rsidR="00E5786E">
              <w:rPr>
                <w:rFonts w:ascii="標楷體" w:eastAsia="標楷體" w:hAnsi="標楷體" w:hint="eastAsia"/>
                <w:color w:val="auto"/>
              </w:rPr>
              <w:t>7</w:t>
            </w:r>
            <w:r w:rsidR="000914DB">
              <w:rPr>
                <w:rFonts w:ascii="標楷體" w:eastAsia="標楷體" w:hAnsi="標楷體" w:hint="eastAsia"/>
                <w:color w:val="auto"/>
              </w:rPr>
              <w:t>-1</w:t>
            </w:r>
            <w:r w:rsidR="00E5786E">
              <w:rPr>
                <w:rFonts w:ascii="標楷體" w:eastAsia="標楷體" w:hAnsi="標楷體" w:hint="eastAsia"/>
                <w:color w:val="auto"/>
              </w:rPr>
              <w:t>3</w:t>
            </w:r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依理解的內容，明確表達意見，進行有條理的論辯，並注重言談禮貌。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/>
                <w:color w:val="auto"/>
              </w:rPr>
              <w:t>2-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靈活運用科技與資訊，豐富表達內容。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Ab-Ⅳ-5 5,000 個常用語詞的使用。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631A" w:rsidRPr="00C670EE" w:rsidRDefault="00603861" w:rsidP="00CB79AC">
            <w:pPr>
              <w:ind w:left="264" w:firstLine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文學跨越世界的藩籬</w:t>
            </w:r>
            <w:r w:rsidR="00CB79AC" w:rsidRPr="00C670EE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(主題：種族/原住民文學/性別平等)</w:t>
            </w:r>
          </w:p>
          <w:p w:rsidR="00CB79AC" w:rsidRPr="00C670EE" w:rsidRDefault="00CB79AC" w:rsidP="00603861">
            <w:pPr>
              <w:pStyle w:val="a5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每周一篇共三篇文章閱讀</w:t>
            </w:r>
          </w:p>
          <w:p w:rsidR="00CB79AC" w:rsidRPr="00C670EE" w:rsidRDefault="00CB79AC" w:rsidP="00603861">
            <w:pPr>
              <w:pStyle w:val="a5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任擇一篇作心智圖繪製</w:t>
            </w:r>
          </w:p>
          <w:p w:rsidR="00CB79AC" w:rsidRPr="00C670EE" w:rsidRDefault="00CB79AC" w:rsidP="00603861">
            <w:pPr>
              <w:pStyle w:val="a5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color w:val="C00000"/>
              </w:rPr>
            </w:pPr>
            <w:r w:rsidRPr="00C670EE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討論三篇文章所探討之議題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C670EE" w:rsidRDefault="00692867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C670EE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1.校內國文老師自編彈性課程教材</w:t>
            </w:r>
          </w:p>
          <w:p w:rsidR="00A703F4" w:rsidRPr="00C670EE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2.網路相關素材補充</w:t>
            </w:r>
          </w:p>
          <w:p w:rsidR="00A703F4" w:rsidRPr="00C670EE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C670EE" w:rsidRDefault="00A703F4" w:rsidP="00230CA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1.參與態度</w:t>
            </w:r>
          </w:p>
          <w:p w:rsidR="00A703F4" w:rsidRPr="00C670EE" w:rsidRDefault="00A703F4" w:rsidP="00230CA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2.同儕互評</w:t>
            </w:r>
          </w:p>
          <w:p w:rsidR="00A703F4" w:rsidRPr="00C670EE" w:rsidRDefault="00A703F4" w:rsidP="00230CA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3.合作能力</w:t>
            </w:r>
          </w:p>
          <w:p w:rsidR="00A703F4" w:rsidRDefault="00A703F4" w:rsidP="00166FA6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4.</w:t>
            </w:r>
            <w:r w:rsidR="00C670E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心智圖</w:t>
            </w:r>
            <w:r w:rsidR="00166FA6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發表</w:t>
            </w:r>
          </w:p>
          <w:p w:rsidR="00166FA6" w:rsidRPr="00C670EE" w:rsidRDefault="00A05E11" w:rsidP="00166FA6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5.口語表達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C670EE" w:rsidRDefault="00A703F4" w:rsidP="00230CAE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DFKaiShu-SB-Estd-BF" w:hint="eastAsia"/>
                <w:color w:val="C00000"/>
                <w:sz w:val="24"/>
                <w:szCs w:val="24"/>
              </w:rPr>
              <w:t>閱</w:t>
            </w:r>
            <w:r w:rsidRPr="00C670EE">
              <w:rPr>
                <w:rFonts w:ascii="標楷體" w:eastAsia="標楷體" w:hAnsi="標楷體" w:cs="新細明體" w:hint="eastAsia"/>
                <w:color w:val="C00000"/>
                <w:sz w:val="24"/>
                <w:szCs w:val="24"/>
              </w:rPr>
              <w:t>讀</w:t>
            </w:r>
            <w:r w:rsidRPr="00C670E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素養</w:t>
            </w:r>
          </w:p>
          <w:p w:rsidR="00CB79AC" w:rsidRPr="00C670EE" w:rsidRDefault="00CB79AC" w:rsidP="00230CAE">
            <w:pPr>
              <w:ind w:left="-22" w:hanging="7"/>
              <w:rPr>
                <w:rFonts w:ascii="標楷體" w:eastAsia="標楷體" w:hAnsi="標楷體" w:cs="DFKaiShu-SB-Estd-BF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DFKaiShu-SB-Estd-BF" w:hint="eastAsia"/>
                <w:color w:val="C00000"/>
                <w:sz w:val="24"/>
                <w:szCs w:val="24"/>
              </w:rPr>
              <w:t>多元文化</w:t>
            </w:r>
          </w:p>
          <w:p w:rsidR="00CB79AC" w:rsidRPr="00C670EE" w:rsidRDefault="00CB79AC" w:rsidP="00A05E1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性別平等</w:t>
            </w:r>
          </w:p>
          <w:p w:rsidR="00CB79AC" w:rsidRPr="00C670EE" w:rsidRDefault="00CB79AC" w:rsidP="00CB79AC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人權教育</w:t>
            </w:r>
          </w:p>
          <w:p w:rsidR="00C670EE" w:rsidRDefault="00C670EE" w:rsidP="00CB79AC">
            <w:pPr>
              <w:ind w:left="-22" w:hanging="7"/>
              <w:rPr>
                <w:rFonts w:ascii="標楷體" w:eastAsia="標楷體" w:hAnsi="標楷體" w:cs="DFKaiShu-SB-Estd-BF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國</w:t>
            </w:r>
            <w:r w:rsidRPr="00C670EE">
              <w:rPr>
                <w:rFonts w:ascii="標楷體" w:eastAsia="標楷體" w:hAnsi="標楷體" w:cs="DFKaiShu-SB-Estd-BF" w:hint="eastAsia"/>
                <w:color w:val="C00000"/>
                <w:sz w:val="24"/>
                <w:szCs w:val="24"/>
              </w:rPr>
              <w:t>際教育</w:t>
            </w:r>
          </w:p>
          <w:p w:rsidR="00D23DA7" w:rsidRPr="00C670EE" w:rsidRDefault="00D23DA7" w:rsidP="00CB79AC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C00000"/>
                <w:sz w:val="24"/>
                <w:szCs w:val="24"/>
              </w:rPr>
              <w:t>原住民族教育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452E1F" w:rsidRDefault="00452E1F">
      <w:r>
        <w:br w:type="page"/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A703F4" w:rsidRPr="003E014C" w:rsidTr="005E089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03F4" w:rsidRPr="003E014C" w:rsidRDefault="00A703F4" w:rsidP="000914DB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 w:rsidR="000914DB">
              <w:rPr>
                <w:rFonts w:ascii="標楷體" w:eastAsia="標楷體" w:hAnsi="標楷體" w:hint="eastAsia"/>
                <w:color w:val="auto"/>
              </w:rPr>
              <w:t>1</w:t>
            </w:r>
            <w:r w:rsidR="00E5786E">
              <w:rPr>
                <w:rFonts w:ascii="標楷體" w:eastAsia="標楷體" w:hAnsi="標楷體" w:hint="eastAsia"/>
                <w:color w:val="auto"/>
              </w:rPr>
              <w:t>4</w:t>
            </w:r>
            <w:r w:rsidR="000914DB">
              <w:rPr>
                <w:rFonts w:ascii="標楷體" w:eastAsia="標楷體" w:hAnsi="標楷體" w:hint="eastAsia"/>
                <w:color w:val="auto"/>
              </w:rPr>
              <w:t>-1</w:t>
            </w:r>
            <w:r w:rsidR="00E5786E">
              <w:rPr>
                <w:rFonts w:ascii="標楷體" w:eastAsia="標楷體" w:hAnsi="標楷體" w:hint="eastAsia"/>
                <w:color w:val="auto"/>
              </w:rPr>
              <w:t>9</w:t>
            </w:r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靈活應用科技與資訊，增進聆聽能力，加強互動學習效果。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4-Ⅳ-3 能運用字典或辭典了解一字多音及一字多義的現象。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A703F4" w:rsidRPr="003E014C" w:rsidRDefault="00A703F4" w:rsidP="005E089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Ab-Ⅳ-1 4,000 個常用字的字形、字音和字義。</w:t>
            </w:r>
          </w:p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Ab-Ⅳ-5 5,000 個常用語詞的使用。</w:t>
            </w:r>
          </w:p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Ab-Ⅳ-7 常用文言文的字詞、虛字、古今義變。</w:t>
            </w:r>
          </w:p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A703F4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0E206F" w:rsidRPr="003E014C" w:rsidRDefault="000E206F" w:rsidP="000E206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Be-Ⅳ-3 在學習應用方面，以簡報、讀書報告、演講稿、劇本等格式</w:t>
            </w:r>
          </w:p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Cb-Ⅳ-2 各類文本中所反映的個人與家庭、鄉里、國族及其他社群的關係。</w:t>
            </w:r>
          </w:p>
          <w:p w:rsidR="00A703F4" w:rsidRPr="003E014C" w:rsidRDefault="00A703F4" w:rsidP="000E206F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3783" w:rsidRPr="00CB79AC" w:rsidRDefault="00603861" w:rsidP="00CB79AC">
            <w:pPr>
              <w:ind w:left="400" w:firstLine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數感寫作大進擊</w:t>
            </w:r>
          </w:p>
          <w:p w:rsidR="00A33AC3" w:rsidRPr="00CB79AC" w:rsidRDefault="00CB79AC" w:rsidP="00603861">
            <w:pPr>
              <w:pStyle w:val="a5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跨領域學習，運用數學知識，培養及展現邏輯思考與文字撰寫的能力</w:t>
            </w:r>
          </w:p>
          <w:p w:rsidR="00CB79AC" w:rsidRPr="00CB79AC" w:rsidRDefault="00CB79AC" w:rsidP="00603861">
            <w:pPr>
              <w:pStyle w:val="a5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欣賞歷屆得獎作品</w:t>
            </w:r>
          </w:p>
          <w:p w:rsidR="00CB79AC" w:rsidRPr="00CB79AC" w:rsidRDefault="00CB79AC" w:rsidP="00603861">
            <w:pPr>
              <w:pStyle w:val="a5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學生習作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CB79AC" w:rsidRDefault="00692867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CB79AC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1.校內國文老師自編彈性課程教材</w:t>
            </w:r>
          </w:p>
          <w:p w:rsidR="00CB79AC" w:rsidRDefault="00A703F4" w:rsidP="00CB79AC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2.網路相關素材補充</w:t>
            </w:r>
          </w:p>
          <w:p w:rsidR="00A703F4" w:rsidRPr="00CB79AC" w:rsidRDefault="00A703F4" w:rsidP="00A05E11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</w:t>
            </w:r>
            <w:r w:rsidR="00CB79AC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歷屆得獎作品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CB79AC" w:rsidRDefault="00A703F4" w:rsidP="00230CA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1.參與態度</w:t>
            </w:r>
          </w:p>
          <w:p w:rsidR="00A703F4" w:rsidRPr="00CB79AC" w:rsidRDefault="00A703F4" w:rsidP="00C670E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</w:t>
            </w:r>
            <w:r w:rsidR="00C670E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個人作品發表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CB79AC" w:rsidRDefault="00A703F4" w:rsidP="00230CAE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cs="DFKaiShu-SB-Estd-BF" w:hint="eastAsia"/>
                <w:color w:val="C00000"/>
                <w:sz w:val="24"/>
                <w:szCs w:val="24"/>
              </w:rPr>
              <w:t>閱</w:t>
            </w:r>
            <w:r w:rsidRPr="00CB79AC">
              <w:rPr>
                <w:rFonts w:ascii="標楷體" w:eastAsia="標楷體" w:hAnsi="標楷體" w:cs="新細明體" w:hint="eastAsia"/>
                <w:color w:val="C00000"/>
                <w:sz w:val="24"/>
                <w:szCs w:val="24"/>
              </w:rPr>
              <w:t>讀</w:t>
            </w:r>
            <w:r w:rsidRPr="00CB79AC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素養</w:t>
            </w:r>
          </w:p>
          <w:p w:rsidR="00D75DE3" w:rsidRPr="00CB79AC" w:rsidRDefault="00D75DE3" w:rsidP="00230CAE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多元文化</w:t>
            </w:r>
          </w:p>
          <w:p w:rsidR="00CB79AC" w:rsidRPr="00CB79AC" w:rsidRDefault="00CB79AC" w:rsidP="00230CAE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科學教育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77CE" w:rsidRPr="00BF0352" w:rsidRDefault="00FB77CE" w:rsidP="00FB77C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sym w:font="Wingdings 2" w:char="F052"/>
            </w: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實施跨領域或跨科目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協同</w:t>
            </w: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教學(需另申請授課鐘點費)</w:t>
            </w:r>
          </w:p>
          <w:p w:rsidR="00FB77CE" w:rsidRPr="00BF0352" w:rsidRDefault="00FB77CE" w:rsidP="00FB77CE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1.協同科目：</w:t>
            </w:r>
          </w:p>
          <w:p w:rsidR="00FB77CE" w:rsidRPr="00BF0352" w:rsidRDefault="00FB77CE" w:rsidP="00FB77CE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  <w:u w:val="single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數學</w:t>
            </w: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 xml:space="preserve">＿ </w:t>
            </w:r>
          </w:p>
          <w:p w:rsidR="00FB77CE" w:rsidRPr="00BF0352" w:rsidRDefault="00FB77CE" w:rsidP="00FB77C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  <w:u w:val="single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2.協同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節數</w:t>
            </w: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：</w:t>
            </w:r>
          </w:p>
          <w:p w:rsidR="00A703F4" w:rsidRPr="003E014C" w:rsidRDefault="00FB77CE" w:rsidP="00FB77C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 xml:space="preserve">＿ </w:t>
            </w: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1</w:t>
            </w: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節＿</w:t>
            </w:r>
          </w:p>
        </w:tc>
      </w:tr>
      <w:tr w:rsidR="000914DB" w:rsidRPr="003E014C" w:rsidTr="005E089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4DB" w:rsidRPr="003E014C" w:rsidRDefault="000914DB" w:rsidP="000914DB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>
              <w:rPr>
                <w:rFonts w:ascii="標楷體" w:eastAsia="標楷體" w:hAnsi="標楷體" w:hint="eastAsia"/>
                <w:color w:val="auto"/>
              </w:rPr>
              <w:t>-20</w:t>
            </w:r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4DB" w:rsidRPr="003E014C" w:rsidRDefault="000914DB" w:rsidP="00A05E1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0914DB" w:rsidRPr="003E014C" w:rsidRDefault="000914DB" w:rsidP="00A05E1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0914DB" w:rsidRPr="003E014C" w:rsidRDefault="000914DB" w:rsidP="00A05E11">
            <w:pPr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靈活應用科技與資訊，增進聆聽能力，加強互動學習效果。</w:t>
            </w:r>
          </w:p>
          <w:p w:rsidR="000914DB" w:rsidRPr="003E014C" w:rsidRDefault="000914DB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0914DB" w:rsidRPr="003E014C" w:rsidRDefault="000914DB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0914DB" w:rsidRPr="003E014C" w:rsidRDefault="000914DB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3E014C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0914DB" w:rsidRPr="003E014C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0914DB" w:rsidRPr="003E014C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0914DB" w:rsidRPr="003E014C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Cb-Ⅳ-2 各類文本中所反映的個人與家庭、鄉里、國族及其他社群的關係。</w:t>
            </w:r>
          </w:p>
          <w:p w:rsidR="000914DB" w:rsidRPr="003E014C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CB79AC" w:rsidRDefault="00E5786E" w:rsidP="00603861">
            <w:pPr>
              <w:pStyle w:val="a5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本學期總複習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3E014C" w:rsidRDefault="00692867" w:rsidP="00A05E1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3E014C" w:rsidRDefault="000914DB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0914DB" w:rsidRPr="003E014C" w:rsidRDefault="000914DB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0914DB" w:rsidRPr="003E014C" w:rsidRDefault="000914DB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3E014C" w:rsidRDefault="000914DB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0914DB" w:rsidRPr="003E014C" w:rsidRDefault="000914DB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0914DB" w:rsidRPr="003E014C" w:rsidRDefault="000914DB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0914DB" w:rsidRPr="003E014C" w:rsidRDefault="000914DB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4.隨堂評量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Default="000914DB" w:rsidP="00A05E11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3E014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3E014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0914DB" w:rsidRPr="003E014C" w:rsidRDefault="000914DB" w:rsidP="00A05E1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4DB" w:rsidRPr="003E014C" w:rsidRDefault="000914DB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5786E" w:rsidRPr="003E014C" w:rsidTr="005E089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786E" w:rsidRPr="003E014C" w:rsidRDefault="00E5786E" w:rsidP="000914DB">
            <w:pPr>
              <w:rPr>
                <w:rFonts w:ascii="標楷體" w:eastAsia="標楷體" w:hAnsi="標楷體" w:hint="eastAsia"/>
                <w:color w:val="auto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86E" w:rsidRPr="003E014C" w:rsidRDefault="00E5786E" w:rsidP="00A05E1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786E" w:rsidRPr="003E014C" w:rsidRDefault="00E5786E" w:rsidP="00A05E11">
            <w:pPr>
              <w:rPr>
                <w:rFonts w:ascii="標楷體" w:eastAsia="標楷體" w:hAnsi="標楷體" w:cs="標楷體" w:hint="eastAsia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786E" w:rsidRDefault="00E5786E" w:rsidP="00603861">
            <w:pPr>
              <w:pStyle w:val="a5"/>
              <w:numPr>
                <w:ilvl w:val="0"/>
                <w:numId w:val="8"/>
              </w:numPr>
              <w:ind w:leftChars="0"/>
              <w:rPr>
                <w:rFonts w:ascii="標楷體" w:eastAsia="標楷體" w:hAnsi="標楷體" w:hint="eastAsia"/>
                <w:color w:val="auto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786E" w:rsidRDefault="00E5786E" w:rsidP="00A05E11">
            <w:pPr>
              <w:ind w:left="317" w:hanging="317"/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786E" w:rsidRPr="003E014C" w:rsidRDefault="00E5786E" w:rsidP="00A05E11">
            <w:pPr>
              <w:ind w:left="240" w:hangingChars="100" w:hanging="24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786E" w:rsidRPr="003E014C" w:rsidRDefault="00E5786E" w:rsidP="00A05E11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786E" w:rsidRPr="003E014C" w:rsidRDefault="00E5786E" w:rsidP="00A05E11">
            <w:pPr>
              <w:ind w:left="-22" w:hanging="7"/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786E" w:rsidRPr="003E014C" w:rsidRDefault="00E5786E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14DB" w:rsidRPr="003E014C" w:rsidTr="00F01856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4DB" w:rsidRPr="003E014C" w:rsidRDefault="000914DB" w:rsidP="000914DB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下學期第</w:t>
            </w:r>
            <w:r w:rsidR="00E5786E">
              <w:rPr>
                <w:rFonts w:ascii="標楷體" w:eastAsia="標楷體" w:hAnsi="標楷體" w:hint="eastAsia"/>
                <w:color w:val="auto"/>
              </w:rPr>
              <w:t>1</w:t>
            </w:r>
            <w:r>
              <w:rPr>
                <w:rFonts w:ascii="標楷體" w:eastAsia="標楷體" w:hAnsi="標楷體" w:hint="eastAsia"/>
                <w:color w:val="auto"/>
              </w:rPr>
              <w:t>-7</w:t>
            </w:r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4DB" w:rsidRPr="003E014C" w:rsidRDefault="000914DB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靈活應用科技與資訊，增進聆聽能力，加強互動學習效果。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論辯。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0914DB" w:rsidRPr="003E014C" w:rsidRDefault="000914DB" w:rsidP="006F664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Ab-Ⅳ-5 5,000 個常用語詞的使用。</w:t>
            </w:r>
          </w:p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Be-Ⅳ-3 在學習應用方面，以簡報、讀書報告、演講稿、劇本等格式</w:t>
            </w:r>
          </w:p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與寫作方法為主。</w:t>
            </w:r>
          </w:p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Cb-Ⅳ-2 各類文本中所反映的個人與家庭、鄉里、國族及其他社群的關係。</w:t>
            </w:r>
          </w:p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6FA6" w:rsidRPr="00FB77CE" w:rsidRDefault="00166FA6" w:rsidP="00166FA6">
            <w:pPr>
              <w:ind w:left="23" w:firstLine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lastRenderedPageBreak/>
              <w:t>圖文編輯畫親情</w:t>
            </w:r>
          </w:p>
          <w:p w:rsidR="00166FA6" w:rsidRPr="00FB77CE" w:rsidRDefault="00166FA6" w:rsidP="00603861">
            <w:pPr>
              <w:pStyle w:val="a5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寫作課程</w:t>
            </w:r>
            <w:r w:rsidRPr="00FB77CE">
              <w:rPr>
                <w:rFonts w:ascii="標楷體" w:eastAsia="標楷體" w:hAnsi="標楷體"/>
                <w:color w:val="C00000"/>
                <w:sz w:val="24"/>
                <w:szCs w:val="24"/>
              </w:rPr>
              <w:t>—</w:t>
            </w:r>
            <w:r w:rsidRPr="00FB77CE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以親情為主題寫作</w:t>
            </w:r>
          </w:p>
          <w:p w:rsidR="00166FA6" w:rsidRPr="00FB77CE" w:rsidRDefault="00166FA6" w:rsidP="00603861">
            <w:pPr>
              <w:pStyle w:val="a5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需挑選家庭照片以做輔助</w:t>
            </w:r>
          </w:p>
          <w:p w:rsidR="000914DB" w:rsidRPr="00FB77CE" w:rsidRDefault="00166FA6" w:rsidP="00166FA6">
            <w:pPr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在電腦上學習編輯文字及圖片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FB77CE" w:rsidRDefault="000914DB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FB77CE" w:rsidRDefault="000914DB" w:rsidP="00230C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1.校內國文老師自編彈性課程教材</w:t>
            </w:r>
          </w:p>
          <w:p w:rsidR="000914DB" w:rsidRPr="00FB77CE" w:rsidRDefault="000914DB" w:rsidP="00230C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2.網路相關素材補充</w:t>
            </w:r>
          </w:p>
          <w:p w:rsidR="000914DB" w:rsidRPr="00FB77CE" w:rsidRDefault="000914DB" w:rsidP="00166FA6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</w:t>
            </w:r>
            <w:r w:rsidR="00166FA6"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需與資訊課程合作完成作業</w:t>
            </w:r>
            <w:r w:rsidR="00166FA6" w:rsidRPr="00FB77CE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FB77CE" w:rsidRDefault="000914DB" w:rsidP="00230CA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1.參與態度</w:t>
            </w:r>
          </w:p>
          <w:p w:rsidR="00166FA6" w:rsidRPr="00FB77CE" w:rsidRDefault="000914DB" w:rsidP="00166FA6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</w:t>
            </w:r>
            <w:r w:rsidR="00166FA6"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圖文編輯作品</w:t>
            </w:r>
            <w:r w:rsidR="00166FA6" w:rsidRPr="00FB77CE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 xml:space="preserve"> </w:t>
            </w:r>
          </w:p>
          <w:p w:rsidR="000914DB" w:rsidRPr="00FB77CE" w:rsidRDefault="000914DB" w:rsidP="00230CA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FB77CE" w:rsidRDefault="000914DB" w:rsidP="00230CAE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DFKaiShu-SB-Estd-BF" w:hint="eastAsia"/>
                <w:color w:val="C00000"/>
                <w:sz w:val="24"/>
                <w:szCs w:val="24"/>
              </w:rPr>
              <w:t>閱</w:t>
            </w:r>
            <w:r w:rsidRPr="00FB77CE">
              <w:rPr>
                <w:rFonts w:ascii="標楷體" w:eastAsia="標楷體" w:hAnsi="標楷體" w:cs="新細明體" w:hint="eastAsia"/>
                <w:color w:val="C00000"/>
                <w:sz w:val="24"/>
                <w:szCs w:val="24"/>
              </w:rPr>
              <w:t>讀</w:t>
            </w:r>
            <w:r w:rsidRPr="00FB77C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素養</w:t>
            </w:r>
          </w:p>
          <w:p w:rsidR="00BF0352" w:rsidRPr="00FB77CE" w:rsidRDefault="00BF0352" w:rsidP="00230CAE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家庭教育</w:t>
            </w:r>
          </w:p>
          <w:p w:rsidR="00BF0352" w:rsidRPr="00FB77CE" w:rsidRDefault="00BF0352" w:rsidP="00230CAE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資訊能力</w:t>
            </w:r>
          </w:p>
          <w:p w:rsidR="000914DB" w:rsidRPr="00FB77CE" w:rsidRDefault="00D23DA7" w:rsidP="00230CAE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品德教育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77CE" w:rsidRPr="00FB77CE" w:rsidRDefault="00FB77CE" w:rsidP="00FB77C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sym w:font="Wingdings 2" w:char="F052"/>
            </w: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實施跨領域或跨科目</w:t>
            </w:r>
            <w:r w:rsidRPr="00FB77CE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協同</w:t>
            </w: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教學(需另申請授課鐘點費)</w:t>
            </w:r>
          </w:p>
          <w:p w:rsidR="00FB77CE" w:rsidRPr="00FB77CE" w:rsidRDefault="00FB77CE" w:rsidP="00FB77CE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1.協同科目：</w:t>
            </w:r>
          </w:p>
          <w:p w:rsidR="00FB77CE" w:rsidRPr="00FB77CE" w:rsidRDefault="00FB77CE" w:rsidP="00FB77CE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  <w:u w:val="single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 xml:space="preserve">   資訊＿ </w:t>
            </w:r>
          </w:p>
          <w:p w:rsidR="00FB77CE" w:rsidRPr="00FB77CE" w:rsidRDefault="00FB77CE" w:rsidP="00FB77C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  <w:u w:val="single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2.協同</w:t>
            </w:r>
            <w:r w:rsidRPr="00FB77CE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節數</w:t>
            </w: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：</w:t>
            </w:r>
          </w:p>
          <w:p w:rsidR="000914DB" w:rsidRPr="00FB77CE" w:rsidRDefault="00FB77CE" w:rsidP="00FB77C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＿ 1節＿</w:t>
            </w:r>
          </w:p>
        </w:tc>
      </w:tr>
      <w:tr w:rsidR="00692867" w:rsidRPr="003E014C" w:rsidTr="00227B8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867" w:rsidRPr="003E014C" w:rsidRDefault="00692867" w:rsidP="00692867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8</w:t>
            </w:r>
            <w:r w:rsidRPr="003E014C">
              <w:rPr>
                <w:rFonts w:ascii="標楷體" w:eastAsia="標楷體" w:hAnsi="標楷體" w:hint="eastAsia"/>
                <w:color w:val="auto"/>
              </w:rPr>
              <w:t>-</w:t>
            </w:r>
            <w:r>
              <w:rPr>
                <w:rFonts w:ascii="標楷體" w:eastAsia="標楷體" w:hAnsi="標楷體" w:hint="eastAsia"/>
                <w:color w:val="auto"/>
              </w:rPr>
              <w:t>1</w:t>
            </w:r>
            <w:r w:rsidR="00E5786E">
              <w:rPr>
                <w:rFonts w:ascii="標楷體" w:eastAsia="標楷體" w:hAnsi="標楷體" w:hint="eastAsia"/>
                <w:color w:val="auto"/>
              </w:rPr>
              <w:t>3</w:t>
            </w:r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867" w:rsidRPr="003E014C" w:rsidRDefault="00692867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日常生活解決問題的能力。</w:t>
            </w:r>
          </w:p>
          <w:p w:rsidR="00692867" w:rsidRPr="003E014C" w:rsidRDefault="00692867" w:rsidP="007872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5-Ⅳ-6 能運用圖書館(室)、科技工具，蒐集資訊、組織材料，擴充閱讀視野。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3E014C" w:rsidRDefault="00692867" w:rsidP="00227B8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Ad-Ⅳ-1 篇章的主旨、結構、寓意與分析。</w:t>
            </w:r>
          </w:p>
          <w:p w:rsidR="00692867" w:rsidRPr="003E014C" w:rsidRDefault="00692867" w:rsidP="00227B8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692867" w:rsidRPr="003E014C" w:rsidRDefault="00692867" w:rsidP="00227B8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692867" w:rsidRPr="003E014C" w:rsidRDefault="00692867" w:rsidP="00227B8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692867" w:rsidRPr="003E014C" w:rsidRDefault="00692867" w:rsidP="00227B8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692867" w:rsidRPr="003E014C" w:rsidRDefault="00692867" w:rsidP="00227B81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BF0352" w:rsidRDefault="00692867" w:rsidP="00A05E11">
            <w:pPr>
              <w:ind w:left="23" w:firstLine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詩詞與音樂的結合</w:t>
            </w:r>
          </w:p>
          <w:p w:rsidR="00692867" w:rsidRPr="00BF0352" w:rsidRDefault="00692867" w:rsidP="00603861">
            <w:pPr>
              <w:pStyle w:val="a5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選擇一首適合結合音樂的詩詞</w:t>
            </w:r>
          </w:p>
          <w:p w:rsidR="00692867" w:rsidRDefault="00692867" w:rsidP="00603861">
            <w:pPr>
              <w:pStyle w:val="a5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詩詞閱讀賞析</w:t>
            </w:r>
            <w:r w:rsidRPr="00BF0352"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  <w:t>—</w:t>
            </w:r>
            <w:r w:rsidRPr="00BF0352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欣賞詩詞呈現的境界</w:t>
            </w:r>
          </w:p>
          <w:p w:rsidR="00227B81" w:rsidRPr="00BF0352" w:rsidRDefault="00227B81" w:rsidP="00603861">
            <w:pPr>
              <w:pStyle w:val="a5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學生習得</w:t>
            </w:r>
            <w:r w:rsidR="00D23DA7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詩詞及音樂之美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BF0352" w:rsidRDefault="00692867" w:rsidP="00A05E11">
            <w:pPr>
              <w:ind w:left="317" w:hanging="317"/>
              <w:jc w:val="center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BF0352" w:rsidRDefault="00692867" w:rsidP="00A05E11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1.唐詩及宋詞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 xml:space="preserve"> </w:t>
            </w:r>
          </w:p>
          <w:p w:rsidR="00692867" w:rsidRPr="00BF0352" w:rsidRDefault="00692867" w:rsidP="00A05E11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2.音樂老師協助編修曲譜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 xml:space="preserve"> </w:t>
            </w:r>
          </w:p>
          <w:p w:rsidR="00692867" w:rsidRPr="00BF0352" w:rsidRDefault="00692867" w:rsidP="00A05E11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3.同學於課堂及課後進行練習及彩排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BF0352" w:rsidRDefault="00692867" w:rsidP="00A05E1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1.參與態度</w:t>
            </w:r>
          </w:p>
          <w:p w:rsidR="00692867" w:rsidRPr="00BF0352" w:rsidRDefault="00692867" w:rsidP="00A05E1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2.同儕互評</w:t>
            </w:r>
          </w:p>
          <w:p w:rsidR="00692867" w:rsidRPr="00BF0352" w:rsidRDefault="00692867" w:rsidP="00A05E1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3.合作能力</w:t>
            </w:r>
          </w:p>
          <w:p w:rsidR="00692867" w:rsidRPr="00BF0352" w:rsidRDefault="00692867" w:rsidP="00A05E1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4.成果表演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BF0352" w:rsidRDefault="00692867" w:rsidP="00A05E11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DFKaiShu-SB-Estd-BF" w:hint="eastAsia"/>
                <w:color w:val="C00000"/>
                <w:sz w:val="24"/>
                <w:szCs w:val="24"/>
              </w:rPr>
              <w:t>閱</w:t>
            </w:r>
            <w:r w:rsidRPr="00BF0352">
              <w:rPr>
                <w:rFonts w:ascii="標楷體" w:eastAsia="標楷體" w:hAnsi="標楷體" w:cs="新細明體" w:hint="eastAsia"/>
                <w:color w:val="C00000"/>
                <w:sz w:val="24"/>
                <w:szCs w:val="24"/>
              </w:rPr>
              <w:t>讀</w:t>
            </w:r>
            <w:r w:rsidRPr="00BF0352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素養</w:t>
            </w:r>
          </w:p>
          <w:p w:rsidR="00692867" w:rsidRPr="00BF0352" w:rsidRDefault="00692867" w:rsidP="00A05E11">
            <w:pPr>
              <w:ind w:firstLine="0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品德教育</w:t>
            </w:r>
          </w:p>
          <w:p w:rsidR="00692867" w:rsidRDefault="00692867" w:rsidP="00A05E1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生命教育</w:t>
            </w:r>
          </w:p>
          <w:p w:rsidR="00D23DA7" w:rsidRPr="00BF0352" w:rsidRDefault="00D23DA7" w:rsidP="00A05E1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867" w:rsidRPr="00BF0352" w:rsidRDefault="00692867" w:rsidP="00A05E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sym w:font="Wingdings 2" w:char="F052"/>
            </w: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實施跨領域或跨科目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協同</w:t>
            </w: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教學(需另申請授課鐘點費)</w:t>
            </w:r>
          </w:p>
          <w:p w:rsidR="00692867" w:rsidRPr="00BF0352" w:rsidRDefault="00692867" w:rsidP="00A05E1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1.協同科目：</w:t>
            </w:r>
          </w:p>
          <w:p w:rsidR="00692867" w:rsidRPr="00BF0352" w:rsidRDefault="00692867" w:rsidP="00A05E1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  <w:u w:val="single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 xml:space="preserve">   音樂＿ </w:t>
            </w:r>
          </w:p>
          <w:p w:rsidR="00692867" w:rsidRPr="00BF0352" w:rsidRDefault="00692867" w:rsidP="00A05E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  <w:u w:val="single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2.協同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節數</w:t>
            </w: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：</w:t>
            </w:r>
          </w:p>
          <w:p w:rsidR="00692867" w:rsidRPr="00BF0352" w:rsidRDefault="00692867" w:rsidP="00A05E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＿ 2節＿</w:t>
            </w:r>
          </w:p>
        </w:tc>
      </w:tr>
      <w:tr w:rsidR="00BF0352" w:rsidRPr="003E014C" w:rsidTr="00AB5EF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352" w:rsidRPr="003E014C" w:rsidRDefault="00BF0352" w:rsidP="000914DB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1</w:t>
            </w:r>
            <w:r w:rsidR="00E5786E">
              <w:rPr>
                <w:rFonts w:ascii="標楷體" w:eastAsia="標楷體" w:hAnsi="標楷體" w:hint="eastAsia"/>
                <w:color w:val="auto"/>
              </w:rPr>
              <w:t>4</w:t>
            </w:r>
            <w:r>
              <w:rPr>
                <w:rFonts w:ascii="標楷體" w:eastAsia="標楷體" w:hAnsi="標楷體" w:hint="eastAsia"/>
                <w:color w:val="auto"/>
              </w:rPr>
              <w:t>-</w:t>
            </w:r>
            <w:r w:rsidRPr="003E014C">
              <w:rPr>
                <w:rFonts w:ascii="標楷體" w:eastAsia="標楷體" w:hAnsi="標楷體" w:hint="eastAsia"/>
                <w:color w:val="auto"/>
              </w:rPr>
              <w:t>1</w:t>
            </w:r>
            <w:r w:rsidR="00E5786E">
              <w:rPr>
                <w:rFonts w:ascii="標楷體" w:eastAsia="標楷體" w:hAnsi="標楷體" w:hint="eastAsia"/>
                <w:color w:val="auto"/>
              </w:rPr>
              <w:t>9</w:t>
            </w:r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352" w:rsidRPr="003E014C" w:rsidRDefault="00BF0352" w:rsidP="002F5F8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BF0352" w:rsidRPr="003E014C" w:rsidRDefault="00BF0352" w:rsidP="002F5F8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BF0352" w:rsidRPr="003E014C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BF0352" w:rsidRPr="003E014C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BF0352" w:rsidRPr="003E014C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:rsidR="00BF0352" w:rsidRPr="003E014C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BF0352" w:rsidRPr="003E014C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BF0352" w:rsidRPr="003E014C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BF0352" w:rsidRPr="003E014C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4-Ⅳ-2 認識造字的原則，輔助識字，了解文字的形、音、義。</w:t>
            </w:r>
          </w:p>
          <w:p w:rsidR="00BF0352" w:rsidRPr="003E014C" w:rsidRDefault="00BF0352" w:rsidP="00E5786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3E014C" w:rsidRDefault="00BF0352" w:rsidP="002F5F8A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BF0352" w:rsidRPr="003E014C" w:rsidRDefault="00BF0352" w:rsidP="002F5F8A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BF0352" w:rsidRPr="003E014C" w:rsidRDefault="00BF0352" w:rsidP="002F5F8A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BF0352" w:rsidRPr="003E014C" w:rsidRDefault="00BF0352" w:rsidP="002F5F8A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BF0352" w:rsidRDefault="00BF0352" w:rsidP="002F5F8A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BF0352" w:rsidRPr="003E014C" w:rsidRDefault="00BF0352" w:rsidP="00F758A8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Cb-Ⅳ-2 各類文本中所反映的個人與家庭、鄉里、國族及其他社群的關係。</w:t>
            </w:r>
          </w:p>
          <w:p w:rsidR="00BF0352" w:rsidRPr="003E014C" w:rsidRDefault="00BF0352" w:rsidP="002F5F8A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3783" w:rsidRPr="00FB77CE" w:rsidRDefault="00603861" w:rsidP="00FB77CE">
            <w:pPr>
              <w:ind w:left="360" w:firstLine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科學跟文學是好朋友</w:t>
            </w:r>
          </w:p>
          <w:p w:rsidR="00FB77CE" w:rsidRPr="00FB77CE" w:rsidRDefault="00325756" w:rsidP="00603861">
            <w:pPr>
              <w:pStyle w:val="a5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環境生態文章閱</w:t>
            </w:r>
            <w:r w:rsidR="00FB77CE" w:rsidRPr="00FB77CE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讀</w:t>
            </w:r>
          </w:p>
          <w:p w:rsidR="00FB77CE" w:rsidRPr="00FB77CE" w:rsidRDefault="00FB77CE" w:rsidP="00603861">
            <w:pPr>
              <w:pStyle w:val="a5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設計環境教育標語</w:t>
            </w:r>
          </w:p>
          <w:p w:rsidR="00FB77CE" w:rsidRPr="00971B87" w:rsidRDefault="00FB77CE" w:rsidP="00603861">
            <w:pPr>
              <w:pStyle w:val="a5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971B87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繪製環境教育</w:t>
            </w:r>
            <w:r w:rsidR="00971B87" w:rsidRPr="00971B87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小</w:t>
            </w:r>
            <w:r w:rsidRPr="00971B87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海報</w:t>
            </w:r>
          </w:p>
          <w:p w:rsidR="00BF0352" w:rsidRPr="00FB77CE" w:rsidRDefault="00BF0352" w:rsidP="00FB77CE">
            <w:pPr>
              <w:ind w:left="23" w:firstLine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FB77CE" w:rsidRDefault="00BB6F19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FB77CE" w:rsidRDefault="00BF0352" w:rsidP="00230C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1.校內國文老師自編彈性課程教材</w:t>
            </w:r>
          </w:p>
          <w:p w:rsidR="00BF0352" w:rsidRPr="00FB77CE" w:rsidRDefault="00BF0352" w:rsidP="00230C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2.網路相關素材補充</w:t>
            </w:r>
          </w:p>
          <w:p w:rsidR="00BF0352" w:rsidRPr="00FB77CE" w:rsidRDefault="00BF0352" w:rsidP="00325756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3.同學小組討論，合力完成各項</w:t>
            </w:r>
            <w:r w:rsidR="00325756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作業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FB77CE" w:rsidRDefault="00BF0352" w:rsidP="00230CA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1.參與態度</w:t>
            </w:r>
          </w:p>
          <w:p w:rsidR="00BF0352" w:rsidRPr="00FB77CE" w:rsidRDefault="00BF0352" w:rsidP="00230CA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2.同儕互評</w:t>
            </w:r>
          </w:p>
          <w:p w:rsidR="00BF0352" w:rsidRPr="00FB77CE" w:rsidRDefault="00BF0352" w:rsidP="00230CA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3.合作能力</w:t>
            </w:r>
          </w:p>
          <w:p w:rsidR="00BF0352" w:rsidRPr="00FB77CE" w:rsidRDefault="00BF0352" w:rsidP="00656CFF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4.</w:t>
            </w:r>
            <w:r w:rsidR="00656CFF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標語成果發表</w:t>
            </w:r>
            <w:r w:rsidR="00656CFF" w:rsidRPr="00FB77CE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FB77CE" w:rsidRDefault="00BF0352" w:rsidP="00230CAE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DFKaiShu-SB-Estd-BF" w:hint="eastAsia"/>
                <w:color w:val="C00000"/>
                <w:sz w:val="24"/>
                <w:szCs w:val="24"/>
              </w:rPr>
              <w:t>閱</w:t>
            </w:r>
            <w:r w:rsidRPr="00FB77CE">
              <w:rPr>
                <w:rFonts w:ascii="標楷體" w:eastAsia="標楷體" w:hAnsi="標楷體" w:cs="新細明體" w:hint="eastAsia"/>
                <w:color w:val="C00000"/>
                <w:sz w:val="24"/>
                <w:szCs w:val="24"/>
              </w:rPr>
              <w:t>讀</w:t>
            </w:r>
            <w:r w:rsidRPr="00FB77C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素養</w:t>
            </w:r>
          </w:p>
          <w:p w:rsidR="00FB77CE" w:rsidRPr="00FB77CE" w:rsidRDefault="00FB77CE" w:rsidP="00230CAE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環境教育</w:t>
            </w:r>
          </w:p>
          <w:p w:rsidR="00FB77CE" w:rsidRDefault="00FB77CE" w:rsidP="00230CAE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科學教育</w:t>
            </w:r>
          </w:p>
          <w:p w:rsidR="00971B87" w:rsidRPr="00FB77CE" w:rsidRDefault="00971B87" w:rsidP="00230CAE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美感教育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352" w:rsidRPr="003E014C" w:rsidRDefault="00BF0352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F0352" w:rsidRPr="003E014C" w:rsidTr="00AB5EF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352" w:rsidRPr="003E014C" w:rsidRDefault="00BF0352" w:rsidP="000914DB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-2</w:t>
            </w:r>
            <w:r w:rsidR="00E5786E">
              <w:rPr>
                <w:rFonts w:ascii="標楷體" w:eastAsia="標楷體" w:hAnsi="標楷體" w:hint="eastAsia"/>
                <w:color w:val="auto"/>
              </w:rPr>
              <w:t>20-21</w:t>
            </w:r>
            <w:bookmarkStart w:id="0" w:name="_GoBack"/>
            <w:bookmarkEnd w:id="0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352" w:rsidRPr="003E014C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BF0352" w:rsidRPr="003E014C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BF0352" w:rsidRPr="003E014C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BF0352" w:rsidRPr="003E014C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BF0352" w:rsidRPr="003E014C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3E014C" w:rsidRDefault="00BF0352" w:rsidP="00E5786E">
            <w:pPr>
              <w:rPr>
                <w:rFonts w:ascii="標楷體" w:eastAsia="標楷體" w:hAnsi="標楷體" w:cs="標楷體"/>
                <w:color w:val="auto"/>
              </w:rPr>
            </w:pPr>
          </w:p>
          <w:p w:rsidR="00BF0352" w:rsidRPr="003E014C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BF0352" w:rsidRPr="003E014C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BF0352" w:rsidRPr="003E014C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BF0352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BF0352" w:rsidRPr="003E014C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Cb-Ⅳ-2 各類文本中所反映的個人與家庭、鄉里、國族及其他社群的關係。</w:t>
            </w:r>
          </w:p>
          <w:p w:rsidR="00BF0352" w:rsidRPr="003E014C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BB6F19" w:rsidRDefault="00E5786E" w:rsidP="00BB6F19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地2學期課程總複習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3E014C" w:rsidRDefault="00BB6F19" w:rsidP="00A05E1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3E014C" w:rsidRDefault="00BF0352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BF0352" w:rsidRPr="003E014C" w:rsidRDefault="00BF0352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BF0352" w:rsidRPr="003E014C" w:rsidRDefault="00BF0352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3E014C" w:rsidRDefault="00BF0352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BF0352" w:rsidRPr="003E014C" w:rsidRDefault="00BF0352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BF0352" w:rsidRPr="003E014C" w:rsidRDefault="00BF0352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BF0352" w:rsidRPr="003E014C" w:rsidRDefault="00BF0352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4.隨堂評量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Default="00BF0352" w:rsidP="00A05E11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3E014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3E014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325756" w:rsidRPr="003E014C" w:rsidRDefault="00325756" w:rsidP="00A05E1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352" w:rsidRPr="003E014C" w:rsidRDefault="00BF0352" w:rsidP="00A05E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A30498" w:rsidRPr="003E014C" w:rsidRDefault="00A30498" w:rsidP="00BB6F19">
      <w:pPr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</w:p>
    <w:sectPr w:rsidR="00A30498" w:rsidRPr="003E014C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8ED" w:rsidRDefault="00C908ED">
      <w:r>
        <w:separator/>
      </w:r>
    </w:p>
  </w:endnote>
  <w:endnote w:type="continuationSeparator" w:id="0">
    <w:p w:rsidR="00C908ED" w:rsidRDefault="00C9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E11" w:rsidRDefault="00A05E1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8ED" w:rsidRDefault="00C908ED">
      <w:r>
        <w:separator/>
      </w:r>
    </w:p>
  </w:footnote>
  <w:footnote w:type="continuationSeparator" w:id="0">
    <w:p w:rsidR="00C908ED" w:rsidRDefault="00C90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34D4E"/>
    <w:multiLevelType w:val="hybridMultilevel"/>
    <w:tmpl w:val="CBD68A66"/>
    <w:lvl w:ilvl="0" w:tplc="CAC6A62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14500635"/>
    <w:multiLevelType w:val="hybridMultilevel"/>
    <w:tmpl w:val="AE98752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211C573D"/>
    <w:multiLevelType w:val="hybridMultilevel"/>
    <w:tmpl w:val="F864DF70"/>
    <w:lvl w:ilvl="0" w:tplc="2FAE8C4C">
      <w:start w:val="1"/>
      <w:numFmt w:val="decimal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24EC2500"/>
    <w:multiLevelType w:val="hybridMultilevel"/>
    <w:tmpl w:val="A76C8EC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29211619"/>
    <w:multiLevelType w:val="hybridMultilevel"/>
    <w:tmpl w:val="BE94DD2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2CCA6FD5"/>
    <w:multiLevelType w:val="hybridMultilevel"/>
    <w:tmpl w:val="01BE3AC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2F5468A4"/>
    <w:multiLevelType w:val="hybridMultilevel"/>
    <w:tmpl w:val="435CAB9C"/>
    <w:lvl w:ilvl="0" w:tplc="2FAE8C4C">
      <w:start w:val="1"/>
      <w:numFmt w:val="decimal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30805693"/>
    <w:multiLevelType w:val="hybridMultilevel"/>
    <w:tmpl w:val="16447208"/>
    <w:lvl w:ilvl="0" w:tplc="0409000F">
      <w:start w:val="1"/>
      <w:numFmt w:val="decimal"/>
      <w:lvlText w:val="%1."/>
      <w:lvlJc w:val="left"/>
      <w:pPr>
        <w:ind w:left="7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8" w15:restartNumberingAfterBreak="0">
    <w:nsid w:val="30C23629"/>
    <w:multiLevelType w:val="hybridMultilevel"/>
    <w:tmpl w:val="09AC8214"/>
    <w:lvl w:ilvl="0" w:tplc="BDD06E6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3D302E1F"/>
    <w:multiLevelType w:val="hybridMultilevel"/>
    <w:tmpl w:val="15A0EAF4"/>
    <w:lvl w:ilvl="0" w:tplc="0409000F">
      <w:start w:val="1"/>
      <w:numFmt w:val="decimal"/>
      <w:lvlText w:val="%1."/>
      <w:lvlJc w:val="left"/>
      <w:pPr>
        <w:ind w:left="8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45" w:hanging="480"/>
      </w:pPr>
    </w:lvl>
    <w:lvl w:ilvl="2" w:tplc="0409001B" w:tentative="1">
      <w:start w:val="1"/>
      <w:numFmt w:val="lowerRoman"/>
      <w:lvlText w:val="%3."/>
      <w:lvlJc w:val="right"/>
      <w:pPr>
        <w:ind w:left="1825" w:hanging="480"/>
      </w:pPr>
    </w:lvl>
    <w:lvl w:ilvl="3" w:tplc="0409000F" w:tentative="1">
      <w:start w:val="1"/>
      <w:numFmt w:val="decimal"/>
      <w:lvlText w:val="%4."/>
      <w:lvlJc w:val="left"/>
      <w:pPr>
        <w:ind w:left="23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5" w:hanging="480"/>
      </w:pPr>
    </w:lvl>
    <w:lvl w:ilvl="5" w:tplc="0409001B" w:tentative="1">
      <w:start w:val="1"/>
      <w:numFmt w:val="lowerRoman"/>
      <w:lvlText w:val="%6."/>
      <w:lvlJc w:val="right"/>
      <w:pPr>
        <w:ind w:left="3265" w:hanging="480"/>
      </w:pPr>
    </w:lvl>
    <w:lvl w:ilvl="6" w:tplc="0409000F" w:tentative="1">
      <w:start w:val="1"/>
      <w:numFmt w:val="decimal"/>
      <w:lvlText w:val="%7."/>
      <w:lvlJc w:val="left"/>
      <w:pPr>
        <w:ind w:left="37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5" w:hanging="480"/>
      </w:pPr>
    </w:lvl>
    <w:lvl w:ilvl="8" w:tplc="0409001B" w:tentative="1">
      <w:start w:val="1"/>
      <w:numFmt w:val="lowerRoman"/>
      <w:lvlText w:val="%9."/>
      <w:lvlJc w:val="right"/>
      <w:pPr>
        <w:ind w:left="4705" w:hanging="480"/>
      </w:pPr>
    </w:lvl>
  </w:abstractNum>
  <w:abstractNum w:abstractNumId="10" w15:restartNumberingAfterBreak="0">
    <w:nsid w:val="65F35A8F"/>
    <w:multiLevelType w:val="hybridMultilevel"/>
    <w:tmpl w:val="C2FCB2B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75144321"/>
    <w:multiLevelType w:val="hybridMultilevel"/>
    <w:tmpl w:val="44F6000E"/>
    <w:lvl w:ilvl="0" w:tplc="F5DA46B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0"/>
  </w:num>
  <w:num w:numId="5">
    <w:abstractNumId w:val="8"/>
  </w:num>
  <w:num w:numId="6">
    <w:abstractNumId w:val="9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3783"/>
    <w:rsid w:val="00014103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F51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14DB"/>
    <w:rsid w:val="0009638F"/>
    <w:rsid w:val="00096419"/>
    <w:rsid w:val="00097C2E"/>
    <w:rsid w:val="000A1997"/>
    <w:rsid w:val="000A3BDE"/>
    <w:rsid w:val="000A4B93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D4911"/>
    <w:rsid w:val="000E206F"/>
    <w:rsid w:val="000E334A"/>
    <w:rsid w:val="000E67EC"/>
    <w:rsid w:val="000E7741"/>
    <w:rsid w:val="000E7B47"/>
    <w:rsid w:val="000F33DD"/>
    <w:rsid w:val="000F3DE3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5CDE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66FA6"/>
    <w:rsid w:val="00170D0B"/>
    <w:rsid w:val="00181ACE"/>
    <w:rsid w:val="001850A6"/>
    <w:rsid w:val="0018701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4FAC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CEB"/>
    <w:rsid w:val="001F1F5B"/>
    <w:rsid w:val="001F4460"/>
    <w:rsid w:val="001F4FA0"/>
    <w:rsid w:val="002026C7"/>
    <w:rsid w:val="002058E2"/>
    <w:rsid w:val="00205A5D"/>
    <w:rsid w:val="00210F9A"/>
    <w:rsid w:val="00214156"/>
    <w:rsid w:val="00214BA9"/>
    <w:rsid w:val="002167AA"/>
    <w:rsid w:val="00221BF0"/>
    <w:rsid w:val="00225853"/>
    <w:rsid w:val="00227B81"/>
    <w:rsid w:val="00227D43"/>
    <w:rsid w:val="00230CAE"/>
    <w:rsid w:val="00245468"/>
    <w:rsid w:val="00245D44"/>
    <w:rsid w:val="002465A9"/>
    <w:rsid w:val="0025196E"/>
    <w:rsid w:val="00252E0C"/>
    <w:rsid w:val="00263A25"/>
    <w:rsid w:val="002664FE"/>
    <w:rsid w:val="002670FA"/>
    <w:rsid w:val="00271201"/>
    <w:rsid w:val="00281385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2C11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5F8A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5756"/>
    <w:rsid w:val="00334F63"/>
    <w:rsid w:val="0034044A"/>
    <w:rsid w:val="0034161A"/>
    <w:rsid w:val="00342067"/>
    <w:rsid w:val="00346A09"/>
    <w:rsid w:val="00355490"/>
    <w:rsid w:val="0035771B"/>
    <w:rsid w:val="00357A06"/>
    <w:rsid w:val="00360009"/>
    <w:rsid w:val="0036459A"/>
    <w:rsid w:val="003646AA"/>
    <w:rsid w:val="0037137A"/>
    <w:rsid w:val="0037218D"/>
    <w:rsid w:val="0037505B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0A41"/>
    <w:rsid w:val="003D2C05"/>
    <w:rsid w:val="003D2E00"/>
    <w:rsid w:val="003E014C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17436"/>
    <w:rsid w:val="0042042E"/>
    <w:rsid w:val="00426712"/>
    <w:rsid w:val="00431B0B"/>
    <w:rsid w:val="00433109"/>
    <w:rsid w:val="00434783"/>
    <w:rsid w:val="00434C48"/>
    <w:rsid w:val="00440B21"/>
    <w:rsid w:val="004411B6"/>
    <w:rsid w:val="00441B99"/>
    <w:rsid w:val="00444D37"/>
    <w:rsid w:val="00452E1F"/>
    <w:rsid w:val="00454FAA"/>
    <w:rsid w:val="0046203E"/>
    <w:rsid w:val="00465A21"/>
    <w:rsid w:val="00467F96"/>
    <w:rsid w:val="00470E2B"/>
    <w:rsid w:val="00471A5D"/>
    <w:rsid w:val="00474E06"/>
    <w:rsid w:val="00481A87"/>
    <w:rsid w:val="004843EC"/>
    <w:rsid w:val="0048605F"/>
    <w:rsid w:val="00490278"/>
    <w:rsid w:val="00493294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999"/>
    <w:rsid w:val="004D2FAA"/>
    <w:rsid w:val="004D5763"/>
    <w:rsid w:val="004D651E"/>
    <w:rsid w:val="004E43E3"/>
    <w:rsid w:val="004E5581"/>
    <w:rsid w:val="004E6BAB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94877"/>
    <w:rsid w:val="005A2392"/>
    <w:rsid w:val="005A3DF5"/>
    <w:rsid w:val="005A4D9A"/>
    <w:rsid w:val="005B1A2D"/>
    <w:rsid w:val="005B2691"/>
    <w:rsid w:val="005B39AB"/>
    <w:rsid w:val="005B3F5F"/>
    <w:rsid w:val="005B4FE2"/>
    <w:rsid w:val="005B69DE"/>
    <w:rsid w:val="005B722E"/>
    <w:rsid w:val="005C10D9"/>
    <w:rsid w:val="005C62F3"/>
    <w:rsid w:val="005D0143"/>
    <w:rsid w:val="005D6008"/>
    <w:rsid w:val="005D74BC"/>
    <w:rsid w:val="005D7AB8"/>
    <w:rsid w:val="005E0895"/>
    <w:rsid w:val="005E6CDD"/>
    <w:rsid w:val="005F1B74"/>
    <w:rsid w:val="005F562B"/>
    <w:rsid w:val="005F5C4A"/>
    <w:rsid w:val="0060022B"/>
    <w:rsid w:val="00603861"/>
    <w:rsid w:val="00607C91"/>
    <w:rsid w:val="006121F2"/>
    <w:rsid w:val="006177F3"/>
    <w:rsid w:val="00617F7F"/>
    <w:rsid w:val="00622E5F"/>
    <w:rsid w:val="006241BB"/>
    <w:rsid w:val="00624805"/>
    <w:rsid w:val="00624D39"/>
    <w:rsid w:val="00635100"/>
    <w:rsid w:val="006352E5"/>
    <w:rsid w:val="00642508"/>
    <w:rsid w:val="0064489F"/>
    <w:rsid w:val="006453E2"/>
    <w:rsid w:val="00645503"/>
    <w:rsid w:val="006510A0"/>
    <w:rsid w:val="00653680"/>
    <w:rsid w:val="00654B9D"/>
    <w:rsid w:val="006550DD"/>
    <w:rsid w:val="00655DE3"/>
    <w:rsid w:val="00656CFF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2867"/>
    <w:rsid w:val="006937BF"/>
    <w:rsid w:val="00693F13"/>
    <w:rsid w:val="00694980"/>
    <w:rsid w:val="006967C2"/>
    <w:rsid w:val="006A529F"/>
    <w:rsid w:val="006B02E0"/>
    <w:rsid w:val="006B2866"/>
    <w:rsid w:val="006B3591"/>
    <w:rsid w:val="006C7BE6"/>
    <w:rsid w:val="006D10E0"/>
    <w:rsid w:val="006D1D3D"/>
    <w:rsid w:val="006D30E1"/>
    <w:rsid w:val="006D3ACD"/>
    <w:rsid w:val="006D3CA3"/>
    <w:rsid w:val="006D52E9"/>
    <w:rsid w:val="006E27FD"/>
    <w:rsid w:val="006F3A41"/>
    <w:rsid w:val="006F6640"/>
    <w:rsid w:val="006F71C8"/>
    <w:rsid w:val="00700B02"/>
    <w:rsid w:val="00701F4B"/>
    <w:rsid w:val="00702282"/>
    <w:rsid w:val="00702936"/>
    <w:rsid w:val="007044B8"/>
    <w:rsid w:val="007061DD"/>
    <w:rsid w:val="00707F8C"/>
    <w:rsid w:val="00712C94"/>
    <w:rsid w:val="00714903"/>
    <w:rsid w:val="00716139"/>
    <w:rsid w:val="007257DA"/>
    <w:rsid w:val="00725A45"/>
    <w:rsid w:val="00726FA3"/>
    <w:rsid w:val="00734390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66291"/>
    <w:rsid w:val="00772791"/>
    <w:rsid w:val="00780181"/>
    <w:rsid w:val="00780CEF"/>
    <w:rsid w:val="00786577"/>
    <w:rsid w:val="00787286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47FE5"/>
    <w:rsid w:val="00850FA4"/>
    <w:rsid w:val="008512C8"/>
    <w:rsid w:val="00851B3E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1568"/>
    <w:rsid w:val="008C6637"/>
    <w:rsid w:val="008C7AF6"/>
    <w:rsid w:val="008D2428"/>
    <w:rsid w:val="008E1F08"/>
    <w:rsid w:val="008F1D99"/>
    <w:rsid w:val="008F22B2"/>
    <w:rsid w:val="008F2B26"/>
    <w:rsid w:val="008F4672"/>
    <w:rsid w:val="00902CB0"/>
    <w:rsid w:val="009034F6"/>
    <w:rsid w:val="00903C00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1B87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74B5"/>
    <w:rsid w:val="009E08EA"/>
    <w:rsid w:val="009E34E9"/>
    <w:rsid w:val="009F0433"/>
    <w:rsid w:val="009F1AED"/>
    <w:rsid w:val="009F2C5D"/>
    <w:rsid w:val="009F5DAD"/>
    <w:rsid w:val="00A05906"/>
    <w:rsid w:val="00A05E11"/>
    <w:rsid w:val="00A1338F"/>
    <w:rsid w:val="00A17F97"/>
    <w:rsid w:val="00A20A0D"/>
    <w:rsid w:val="00A22D08"/>
    <w:rsid w:val="00A25248"/>
    <w:rsid w:val="00A30498"/>
    <w:rsid w:val="00A311F1"/>
    <w:rsid w:val="00A3233F"/>
    <w:rsid w:val="00A33AC3"/>
    <w:rsid w:val="00A4179C"/>
    <w:rsid w:val="00A43A34"/>
    <w:rsid w:val="00A448DC"/>
    <w:rsid w:val="00A45123"/>
    <w:rsid w:val="00A45C34"/>
    <w:rsid w:val="00A47E10"/>
    <w:rsid w:val="00A501E0"/>
    <w:rsid w:val="00A57619"/>
    <w:rsid w:val="00A57F10"/>
    <w:rsid w:val="00A60A64"/>
    <w:rsid w:val="00A62145"/>
    <w:rsid w:val="00A654F9"/>
    <w:rsid w:val="00A6655E"/>
    <w:rsid w:val="00A67682"/>
    <w:rsid w:val="00A676A7"/>
    <w:rsid w:val="00A703F4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6335"/>
    <w:rsid w:val="00AB0D6C"/>
    <w:rsid w:val="00AB33BD"/>
    <w:rsid w:val="00AB5EFD"/>
    <w:rsid w:val="00AB6FC4"/>
    <w:rsid w:val="00AB7E57"/>
    <w:rsid w:val="00AC4B0F"/>
    <w:rsid w:val="00AD2399"/>
    <w:rsid w:val="00AD3378"/>
    <w:rsid w:val="00AE2328"/>
    <w:rsid w:val="00AE5DA6"/>
    <w:rsid w:val="00AE6E7D"/>
    <w:rsid w:val="00AF1355"/>
    <w:rsid w:val="00AF1E63"/>
    <w:rsid w:val="00AF4902"/>
    <w:rsid w:val="00B0211E"/>
    <w:rsid w:val="00B02B71"/>
    <w:rsid w:val="00B106EC"/>
    <w:rsid w:val="00B107D9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74686"/>
    <w:rsid w:val="00B74FF3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B6F19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3EEA"/>
    <w:rsid w:val="00BE7C71"/>
    <w:rsid w:val="00BF0352"/>
    <w:rsid w:val="00BF1A42"/>
    <w:rsid w:val="00BF3BF8"/>
    <w:rsid w:val="00C01B71"/>
    <w:rsid w:val="00C0277A"/>
    <w:rsid w:val="00C070DB"/>
    <w:rsid w:val="00C16726"/>
    <w:rsid w:val="00C2644D"/>
    <w:rsid w:val="00C27837"/>
    <w:rsid w:val="00C27A1B"/>
    <w:rsid w:val="00C3028F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0A39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0EE"/>
    <w:rsid w:val="00C67293"/>
    <w:rsid w:val="00C73B44"/>
    <w:rsid w:val="00C73DB2"/>
    <w:rsid w:val="00C80467"/>
    <w:rsid w:val="00C85389"/>
    <w:rsid w:val="00C908ED"/>
    <w:rsid w:val="00C93D91"/>
    <w:rsid w:val="00CA47CD"/>
    <w:rsid w:val="00CB00F2"/>
    <w:rsid w:val="00CB2269"/>
    <w:rsid w:val="00CB3018"/>
    <w:rsid w:val="00CB40FF"/>
    <w:rsid w:val="00CB62C6"/>
    <w:rsid w:val="00CB79AC"/>
    <w:rsid w:val="00CC16B0"/>
    <w:rsid w:val="00CC1C3B"/>
    <w:rsid w:val="00CC4513"/>
    <w:rsid w:val="00CC59D8"/>
    <w:rsid w:val="00CC7789"/>
    <w:rsid w:val="00CE123A"/>
    <w:rsid w:val="00CE1354"/>
    <w:rsid w:val="00CE3EA2"/>
    <w:rsid w:val="00CE54D8"/>
    <w:rsid w:val="00CE79C5"/>
    <w:rsid w:val="00CE7CA1"/>
    <w:rsid w:val="00CF21F2"/>
    <w:rsid w:val="00CF4E48"/>
    <w:rsid w:val="00CF54DE"/>
    <w:rsid w:val="00CF5B57"/>
    <w:rsid w:val="00CF7EE5"/>
    <w:rsid w:val="00D041A1"/>
    <w:rsid w:val="00D045C7"/>
    <w:rsid w:val="00D07E13"/>
    <w:rsid w:val="00D10117"/>
    <w:rsid w:val="00D11E2A"/>
    <w:rsid w:val="00D14AD0"/>
    <w:rsid w:val="00D20DA2"/>
    <w:rsid w:val="00D23103"/>
    <w:rsid w:val="00D23BE9"/>
    <w:rsid w:val="00D23DA7"/>
    <w:rsid w:val="00D24756"/>
    <w:rsid w:val="00D26332"/>
    <w:rsid w:val="00D31588"/>
    <w:rsid w:val="00D31E75"/>
    <w:rsid w:val="00D336E5"/>
    <w:rsid w:val="00D37619"/>
    <w:rsid w:val="00D37A0E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67E13"/>
    <w:rsid w:val="00D73209"/>
    <w:rsid w:val="00D75DE3"/>
    <w:rsid w:val="00D777C7"/>
    <w:rsid w:val="00D8163B"/>
    <w:rsid w:val="00D8190C"/>
    <w:rsid w:val="00D81B5E"/>
    <w:rsid w:val="00D81B60"/>
    <w:rsid w:val="00D82CA1"/>
    <w:rsid w:val="00D85659"/>
    <w:rsid w:val="00D91CCA"/>
    <w:rsid w:val="00DA3981"/>
    <w:rsid w:val="00DA3FCB"/>
    <w:rsid w:val="00DA4526"/>
    <w:rsid w:val="00DB2FC8"/>
    <w:rsid w:val="00DB552D"/>
    <w:rsid w:val="00DC0AFE"/>
    <w:rsid w:val="00DC68AD"/>
    <w:rsid w:val="00DD13F7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546E"/>
    <w:rsid w:val="00E568E8"/>
    <w:rsid w:val="00E570C1"/>
    <w:rsid w:val="00E57107"/>
    <w:rsid w:val="00E5786E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5B52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3FD5"/>
    <w:rsid w:val="00F00E16"/>
    <w:rsid w:val="00F01103"/>
    <w:rsid w:val="00F01856"/>
    <w:rsid w:val="00F038F2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58A8"/>
    <w:rsid w:val="00F7647E"/>
    <w:rsid w:val="00F76AAA"/>
    <w:rsid w:val="00F80526"/>
    <w:rsid w:val="00F81C2A"/>
    <w:rsid w:val="00F906D6"/>
    <w:rsid w:val="00F9202A"/>
    <w:rsid w:val="00F931AD"/>
    <w:rsid w:val="00F94005"/>
    <w:rsid w:val="00F94E97"/>
    <w:rsid w:val="00FA2518"/>
    <w:rsid w:val="00FB488E"/>
    <w:rsid w:val="00FB5D9D"/>
    <w:rsid w:val="00FB7303"/>
    <w:rsid w:val="00FB7658"/>
    <w:rsid w:val="00FB77CE"/>
    <w:rsid w:val="00FC01EC"/>
    <w:rsid w:val="00FC1ECF"/>
    <w:rsid w:val="00FC234E"/>
    <w:rsid w:val="00FC2E78"/>
    <w:rsid w:val="00FC384A"/>
    <w:rsid w:val="00FC5594"/>
    <w:rsid w:val="00FC648B"/>
    <w:rsid w:val="00FD03CF"/>
    <w:rsid w:val="00FD06EA"/>
    <w:rsid w:val="00FD631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C4887A"/>
  <w15:docId w15:val="{EE7C1644-C703-4A7C-B5A4-C05E030B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</w:tblPr>
  </w:style>
  <w:style w:type="table" w:customStyle="1" w:styleId="22">
    <w:name w:val="22"/>
    <w:basedOn w:val="TableNormal"/>
    <w:tblPr>
      <w:tblStyleRowBandSize w:val="1"/>
      <w:tblStyleColBandSize w:val="1"/>
    </w:tblPr>
  </w:style>
  <w:style w:type="table" w:customStyle="1" w:styleId="21">
    <w:name w:val="21"/>
    <w:basedOn w:val="TableNormal"/>
    <w:tblPr>
      <w:tblStyleRowBandSize w:val="1"/>
      <w:tblStyleColBandSize w:val="1"/>
    </w:tblPr>
  </w:style>
  <w:style w:type="table" w:customStyle="1" w:styleId="20">
    <w:name w:val="20"/>
    <w:basedOn w:val="TableNormal"/>
    <w:tblPr>
      <w:tblStyleRowBandSize w:val="1"/>
      <w:tblStyleColBandSize w:val="1"/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0">
    <w:name w:val="6"/>
    <w:basedOn w:val="TableNormal"/>
    <w:tblPr>
      <w:tblStyleRowBandSize w:val="1"/>
      <w:tblStyleColBandSize w:val="1"/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8">
    <w:name w:val="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5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6">
    <w:name w:val="Balloon Text"/>
    <w:basedOn w:val="a"/>
    <w:link w:val="a7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3C7092"/>
  </w:style>
  <w:style w:type="paragraph" w:styleId="aa">
    <w:name w:val="footer"/>
    <w:basedOn w:val="a"/>
    <w:link w:val="ab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link w:val="aa"/>
    <w:uiPriority w:val="99"/>
    <w:rsid w:val="003C7092"/>
  </w:style>
  <w:style w:type="table" w:styleId="ac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4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57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/>
      <dgm:spPr/>
      <dgm:t>
        <a:bodyPr/>
        <a:lstStyle/>
        <a:p>
          <a:r>
            <a:rPr lang="zh-TW" altLang="en-US"/>
            <a:t>上學期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4244948B-16F7-4B86-A5CF-C9B7B5E91EA3}">
      <dgm:prSet phldrT="[文字]"/>
      <dgm:spPr/>
      <dgm:t>
        <a:bodyPr/>
        <a:lstStyle/>
        <a:p>
          <a:r>
            <a:rPr lang="zh-TW" altLang="en-US"/>
            <a:t>文學跨越世界的藩籬</a:t>
          </a: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6B79D5B3-09ED-4B5F-B43C-6ADA2CA19358}">
      <dgm:prSet phldrT="[文字]"/>
      <dgm:spPr/>
      <dgm:t>
        <a:bodyPr/>
        <a:lstStyle/>
        <a:p>
          <a:r>
            <a:rPr lang="zh-TW" altLang="en-US"/>
            <a:t>下學期</a:t>
          </a:r>
        </a:p>
      </dgm:t>
    </dgm:pt>
    <dgm:pt modelId="{2781EDB3-E4B0-462F-9F49-3FC0204F401C}" type="par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2F0948DC-14DB-44F9-9F5F-E7A9A1C7B057}" type="sib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50B9944F-7AA6-4B68-B50F-B3CC5CCE6353}">
      <dgm:prSet phldrT="[文字]"/>
      <dgm:spPr/>
      <dgm:t>
        <a:bodyPr/>
        <a:lstStyle/>
        <a:p>
          <a:r>
            <a:rPr lang="zh-TW" altLang="en-US"/>
            <a:t>圖文編輯話親情</a:t>
          </a:r>
        </a:p>
      </dgm:t>
    </dgm:pt>
    <dgm:pt modelId="{C2E2332D-B921-4848-8D74-84B184742871}" type="par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524594F7-E558-4C9F-8B91-9C385680598E}" type="sib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F665A399-FC95-492C-BDFD-A984021D1215}">
      <dgm:prSet phldrT="[文字]"/>
      <dgm:spPr/>
      <dgm:t>
        <a:bodyPr/>
        <a:lstStyle/>
        <a:p>
          <a:r>
            <a:rPr lang="zh-TW" altLang="en-US"/>
            <a:t>詩詞與音樂的結合</a:t>
          </a:r>
        </a:p>
      </dgm:t>
    </dgm:pt>
    <dgm:pt modelId="{F23CF4DF-C109-49CB-A650-3485E715B346}" type="par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8DF05FD-8424-4855-A77E-EDD5DC5DD347}" type="sib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0DCAF2F-C88A-42BB-8FD6-868ED027BBAD}">
      <dgm:prSet/>
      <dgm:spPr/>
      <dgm:t>
        <a:bodyPr/>
        <a:lstStyle/>
        <a:p>
          <a:r>
            <a:rPr lang="zh-TW" altLang="en-US"/>
            <a:t>科學跟文學是好朋友</a:t>
          </a:r>
        </a:p>
      </dgm:t>
    </dgm:pt>
    <dgm:pt modelId="{2BE6F9CC-A309-4FE5-9AA7-F90DE27A01C6}" type="par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14F066D9-72D9-4475-B311-3AF24946759C}" type="sib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006D7238-A2CA-4F66-832F-FF80CFD75893}">
      <dgm:prSet/>
      <dgm:spPr/>
      <dgm:t>
        <a:bodyPr/>
        <a:lstStyle/>
        <a:p>
          <a:r>
            <a:rPr lang="zh-TW" altLang="en-US"/>
            <a:t>數感寫作大進擊</a:t>
          </a:r>
        </a:p>
      </dgm:t>
    </dgm:pt>
    <dgm:pt modelId="{E94263E8-724F-4A2E-86CC-4150A454839E}" type="sib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BA5337E8-AE30-4E51-8A0C-82F7CEA6AC2B}" type="par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251381F5-AEE3-47ED-8078-61CF927E5976}">
      <dgm:prSet phldrT="[文字]"/>
      <dgm:spPr/>
      <dgm:t>
        <a:bodyPr/>
        <a:lstStyle/>
        <a:p>
          <a:r>
            <a:rPr lang="zh-TW" altLang="en-US"/>
            <a:t>圖文並進介紹我</a:t>
          </a: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0" presStyleCnt="2"/>
      <dgm:spPr/>
    </dgm:pt>
    <dgm:pt modelId="{92E4BBEA-EA69-427F-857C-E213DA9B6D2F}" type="pres">
      <dgm:prSet presAssocID="{CC83FB1C-F5DF-4788-8EB9-04E374723F73}" presName="rootConnector" presStyleLbl="node1" presStyleIdx="0" presStyleCnt="2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6"/>
      <dgm:spPr/>
    </dgm:pt>
    <dgm:pt modelId="{4A9BFD76-C383-453E-8EB3-15706446E6A1}" type="pres">
      <dgm:prSet presAssocID="{251381F5-AEE3-47ED-8078-61CF927E5976}" presName="childText" presStyleLbl="bgAcc1" presStyleIdx="0" presStyleCnt="6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6"/>
      <dgm:spPr/>
    </dgm:pt>
    <dgm:pt modelId="{C723E9A2-CAE2-42FF-AB8C-DD771C7FF72E}" type="pres">
      <dgm:prSet presAssocID="{4244948B-16F7-4B86-A5CF-C9B7B5E91EA3}" presName="childText" presStyleLbl="bgAcc1" presStyleIdx="1" presStyleCnt="6">
        <dgm:presLayoutVars>
          <dgm:bulletEnabled val="1"/>
        </dgm:presLayoutVars>
      </dgm:prSet>
      <dgm:spPr/>
    </dgm:pt>
    <dgm:pt modelId="{AA824ABC-1ABC-4AE6-ADC7-85E648231491}" type="pres">
      <dgm:prSet presAssocID="{BA5337E8-AE30-4E51-8A0C-82F7CEA6AC2B}" presName="Name13" presStyleLbl="parChTrans1D2" presStyleIdx="2" presStyleCnt="6"/>
      <dgm:spPr/>
    </dgm:pt>
    <dgm:pt modelId="{41FC8845-332A-4597-BE15-83D6FED79BFC}" type="pres">
      <dgm:prSet presAssocID="{006D7238-A2CA-4F66-832F-FF80CFD75893}" presName="childText" presStyleLbl="bgAcc1" presStyleIdx="2" presStyleCnt="6" custLinFactNeighborX="4821" custLinFactNeighborY="881">
        <dgm:presLayoutVars>
          <dgm:bulletEnabled val="1"/>
        </dgm:presLayoutVars>
      </dgm:prSet>
      <dgm:spPr/>
    </dgm:pt>
    <dgm:pt modelId="{66186525-934D-4CDB-BDF9-6FD0FC26012E}" type="pres">
      <dgm:prSet presAssocID="{6B79D5B3-09ED-4B5F-B43C-6ADA2CA19358}" presName="root" presStyleCnt="0"/>
      <dgm:spPr/>
    </dgm:pt>
    <dgm:pt modelId="{7F4F3B9D-5B8C-45A6-AD5C-DE5F4982C259}" type="pres">
      <dgm:prSet presAssocID="{6B79D5B3-09ED-4B5F-B43C-6ADA2CA19358}" presName="rootComposite" presStyleCnt="0"/>
      <dgm:spPr/>
    </dgm:pt>
    <dgm:pt modelId="{0FAF29C7-BE9F-4A88-9FD0-4E45F26D6532}" type="pres">
      <dgm:prSet presAssocID="{6B79D5B3-09ED-4B5F-B43C-6ADA2CA19358}" presName="rootText" presStyleLbl="node1" presStyleIdx="1" presStyleCnt="2"/>
      <dgm:spPr/>
    </dgm:pt>
    <dgm:pt modelId="{3A7C3DBC-BF71-4121-B364-DE12B6D13EEB}" type="pres">
      <dgm:prSet presAssocID="{6B79D5B3-09ED-4B5F-B43C-6ADA2CA19358}" presName="rootConnector" presStyleLbl="node1" presStyleIdx="1" presStyleCnt="2"/>
      <dgm:spPr/>
    </dgm:pt>
    <dgm:pt modelId="{FD2FA969-3A56-4E0A-8ADB-235667A488E7}" type="pres">
      <dgm:prSet presAssocID="{6B79D5B3-09ED-4B5F-B43C-6ADA2CA19358}" presName="childShape" presStyleCnt="0"/>
      <dgm:spPr/>
    </dgm:pt>
    <dgm:pt modelId="{9D10785C-E068-457B-A16F-D0A39DC69E42}" type="pres">
      <dgm:prSet presAssocID="{C2E2332D-B921-4848-8D74-84B184742871}" presName="Name13" presStyleLbl="parChTrans1D2" presStyleIdx="3" presStyleCnt="6"/>
      <dgm:spPr/>
    </dgm:pt>
    <dgm:pt modelId="{CB0ABF9F-E5D8-4774-BE99-FBB25CAB7FF6}" type="pres">
      <dgm:prSet presAssocID="{50B9944F-7AA6-4B68-B50F-B3CC5CCE6353}" presName="childText" presStyleLbl="bgAcc1" presStyleIdx="3" presStyleCnt="6">
        <dgm:presLayoutVars>
          <dgm:bulletEnabled val="1"/>
        </dgm:presLayoutVars>
      </dgm:prSet>
      <dgm:spPr/>
    </dgm:pt>
    <dgm:pt modelId="{B7B491AE-2344-474F-BAF1-99F9E6209D3E}" type="pres">
      <dgm:prSet presAssocID="{F23CF4DF-C109-49CB-A650-3485E715B346}" presName="Name13" presStyleLbl="parChTrans1D2" presStyleIdx="4" presStyleCnt="6"/>
      <dgm:spPr/>
    </dgm:pt>
    <dgm:pt modelId="{D57132EE-BBB7-4C9C-82D3-168156308495}" type="pres">
      <dgm:prSet presAssocID="{F665A399-FC95-492C-BDFD-A984021D1215}" presName="childText" presStyleLbl="bgAcc1" presStyleIdx="4" presStyleCnt="6">
        <dgm:presLayoutVars>
          <dgm:bulletEnabled val="1"/>
        </dgm:presLayoutVars>
      </dgm:prSet>
      <dgm:spPr/>
    </dgm:pt>
    <dgm:pt modelId="{38B72C58-36B9-449E-A0BA-96ABF4050141}" type="pres">
      <dgm:prSet presAssocID="{2BE6F9CC-A309-4FE5-9AA7-F90DE27A01C6}" presName="Name13" presStyleLbl="parChTrans1D2" presStyleIdx="5" presStyleCnt="6"/>
      <dgm:spPr/>
    </dgm:pt>
    <dgm:pt modelId="{7176EBAD-32FE-4047-A33E-4678C11CEA2A}" type="pres">
      <dgm:prSet presAssocID="{D0DCAF2F-C88A-42BB-8FD6-868ED027BBAD}" presName="childText" presStyleLbl="bgAcc1" presStyleIdx="5" presStyleCnt="6">
        <dgm:presLayoutVars>
          <dgm:bulletEnabled val="1"/>
        </dgm:presLayoutVars>
      </dgm:prSet>
      <dgm:spPr/>
    </dgm:pt>
  </dgm:ptLst>
  <dgm:cxnLst>
    <dgm:cxn modelId="{28D44006-F8A9-4BF6-8D64-2B6A96F05070}" type="presOf" srcId="{6B79D5B3-09ED-4B5F-B43C-6ADA2CA19358}" destId="{0FAF29C7-BE9F-4A88-9FD0-4E45F26D6532}" srcOrd="0" destOrd="0" presId="urn:microsoft.com/office/officeart/2005/8/layout/hierarchy3"/>
    <dgm:cxn modelId="{300C0020-E2FC-465B-9C75-9A3D1DFE0A7A}" type="presOf" srcId="{CC83FB1C-F5DF-4788-8EB9-04E374723F73}" destId="{F6BA5CB8-48D2-4C12-BEF0-122B4F2DB1B8}" srcOrd="0" destOrd="0" presId="urn:microsoft.com/office/officeart/2005/8/layout/hierarchy3"/>
    <dgm:cxn modelId="{E1711938-E01E-486F-9B8C-78AA2150C149}" type="presOf" srcId="{BA5337E8-AE30-4E51-8A0C-82F7CEA6AC2B}" destId="{AA824ABC-1ABC-4AE6-ADC7-85E648231491}" srcOrd="0" destOrd="0" presId="urn:microsoft.com/office/officeart/2005/8/layout/hierarchy3"/>
    <dgm:cxn modelId="{B90D8A42-F18E-4F42-9815-ED8BFC535B62}" type="presOf" srcId="{F23CF4DF-C109-49CB-A650-3485E715B346}" destId="{B7B491AE-2344-474F-BAF1-99F9E6209D3E}" srcOrd="0" destOrd="0" presId="urn:microsoft.com/office/officeart/2005/8/layout/hierarchy3"/>
    <dgm:cxn modelId="{6BB7ED45-67F5-4367-88AB-476664AA5F85}" type="presOf" srcId="{C2E2332D-B921-4848-8D74-84B184742871}" destId="{9D10785C-E068-457B-A16F-D0A39DC69E42}" srcOrd="0" destOrd="0" presId="urn:microsoft.com/office/officeart/2005/8/layout/hierarchy3"/>
    <dgm:cxn modelId="{7970C548-4317-473F-9AF6-4FA8DDBC8E23}" type="presOf" srcId="{CC83FB1C-F5DF-4788-8EB9-04E374723F73}" destId="{92E4BBEA-EA69-427F-857C-E213DA9B6D2F}" srcOrd="1" destOrd="0" presId="urn:microsoft.com/office/officeart/2005/8/layout/hierarchy3"/>
    <dgm:cxn modelId="{A532B46A-EA08-4CCB-B007-6F46ABB7D2A7}" type="presOf" srcId="{64C67C55-40C1-45D0-8519-1F8079B137ED}" destId="{6DB2703B-B823-440C-9F67-F9F24523A718}" srcOrd="0" destOrd="0" presId="urn:microsoft.com/office/officeart/2005/8/layout/hierarchy3"/>
    <dgm:cxn modelId="{0610B559-73A1-42B5-979C-657848C70A26}" type="presOf" srcId="{5FC2D22C-1462-44EA-82E9-9F15BE7F45E9}" destId="{75FA1C70-7A57-43AF-9641-99A79FFDEA37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90BE2896-F526-4FA6-8CAC-504B016B9B68}" type="presOf" srcId="{2BE6F9CC-A309-4FE5-9AA7-F90DE27A01C6}" destId="{38B72C58-36B9-449E-A0BA-96ABF4050141}" srcOrd="0" destOrd="0" presId="urn:microsoft.com/office/officeart/2005/8/layout/hierarchy3"/>
    <dgm:cxn modelId="{B7E8929B-E68F-4A58-A434-806BDA867C42}" type="presOf" srcId="{251381F5-AEE3-47ED-8078-61CF927E5976}" destId="{4A9BFD76-C383-453E-8EB3-15706446E6A1}" srcOrd="0" destOrd="0" presId="urn:microsoft.com/office/officeart/2005/8/layout/hierarchy3"/>
    <dgm:cxn modelId="{9847419F-98CE-4EA8-8D01-923017F3F17B}" type="presOf" srcId="{006D7238-A2CA-4F66-832F-FF80CFD75893}" destId="{41FC8845-332A-4597-BE15-83D6FED79BFC}" srcOrd="0" destOrd="0" presId="urn:microsoft.com/office/officeart/2005/8/layout/hierarchy3"/>
    <dgm:cxn modelId="{3637F79F-064A-47F9-BF5F-54DEA2B8F0AA}" srcId="{64C67C55-40C1-45D0-8519-1F8079B137ED}" destId="{CC83FB1C-F5DF-4788-8EB9-04E374723F73}" srcOrd="0" destOrd="0" parTransId="{AC7C87E8-A45F-4AE6-AE1C-55E53DF4519C}" sibTransId="{34ACDB07-E19F-4716-83CD-EF1DDDD8DC0F}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E2FD1BC1-9133-4E73-840E-0653C5CCF35E}" srcId="{6B79D5B3-09ED-4B5F-B43C-6ADA2CA19358}" destId="{F665A399-FC95-492C-BDFD-A984021D1215}" srcOrd="1" destOrd="0" parTransId="{F23CF4DF-C109-49CB-A650-3485E715B346}" sibTransId="{D8DF05FD-8424-4855-A77E-EDD5DC5DD347}"/>
    <dgm:cxn modelId="{8380E6C2-8B37-4A55-AB84-3F4666F79716}" type="presOf" srcId="{6B79D5B3-09ED-4B5F-B43C-6ADA2CA19358}" destId="{3A7C3DBC-BF71-4121-B364-DE12B6D13EEB}" srcOrd="1" destOrd="0" presId="urn:microsoft.com/office/officeart/2005/8/layout/hierarchy3"/>
    <dgm:cxn modelId="{B5F596C6-709E-483F-84F6-120012BDDA48}" srcId="{6B79D5B3-09ED-4B5F-B43C-6ADA2CA19358}" destId="{50B9944F-7AA6-4B68-B50F-B3CC5CCE6353}" srcOrd="0" destOrd="0" parTransId="{C2E2332D-B921-4848-8D74-84B184742871}" sibTransId="{524594F7-E558-4C9F-8B91-9C385680598E}"/>
    <dgm:cxn modelId="{A50F80CC-F2B8-45D9-9769-9D029E91327E}" type="presOf" srcId="{50B9944F-7AA6-4B68-B50F-B3CC5CCE6353}" destId="{CB0ABF9F-E5D8-4774-BE99-FBB25CAB7FF6}" srcOrd="0" destOrd="0" presId="urn:microsoft.com/office/officeart/2005/8/layout/hierarchy3"/>
    <dgm:cxn modelId="{374CBCD1-6910-4484-8007-F39A9DACD32A}" srcId="{64C67C55-40C1-45D0-8519-1F8079B137ED}" destId="{6B79D5B3-09ED-4B5F-B43C-6ADA2CA19358}" srcOrd="1" destOrd="0" parTransId="{2781EDB3-E4B0-462F-9F49-3FC0204F401C}" sibTransId="{2F0948DC-14DB-44F9-9F5F-E7A9A1C7B057}"/>
    <dgm:cxn modelId="{9632B9D2-0778-44CA-A57A-3BFAA4B7B133}" type="presOf" srcId="{D0DCAF2F-C88A-42BB-8FD6-868ED027BBAD}" destId="{7176EBAD-32FE-4047-A33E-4678C11CEA2A}" srcOrd="0" destOrd="0" presId="urn:microsoft.com/office/officeart/2005/8/layout/hierarchy3"/>
    <dgm:cxn modelId="{B44C45D3-64D8-490E-9D8B-64C369361E00}" type="presOf" srcId="{2CFF43F9-3E01-468A-9B4A-96D70DC3912D}" destId="{61B7D2BC-07CB-423D-A815-E330E335E490}" srcOrd="0" destOrd="0" presId="urn:microsoft.com/office/officeart/2005/8/layout/hierarchy3"/>
    <dgm:cxn modelId="{4FCC3FD6-C7A4-41F9-9F22-80F504EF90FE}" type="presOf" srcId="{F665A399-FC95-492C-BDFD-A984021D1215}" destId="{D57132EE-BBB7-4C9C-82D3-168156308495}" srcOrd="0" destOrd="0" presId="urn:microsoft.com/office/officeart/2005/8/layout/hierarchy3"/>
    <dgm:cxn modelId="{F0670ADE-0AD8-4BF5-B6F6-159D725392A9}" type="presOf" srcId="{4244948B-16F7-4B86-A5CF-C9B7B5E91EA3}" destId="{C723E9A2-CAE2-42FF-AB8C-DD771C7FF72E}" srcOrd="0" destOrd="0" presId="urn:microsoft.com/office/officeart/2005/8/layout/hierarchy3"/>
    <dgm:cxn modelId="{E1529BEA-F4DE-4CCA-B30B-B5DE0D9CC567}" srcId="{6B79D5B3-09ED-4B5F-B43C-6ADA2CA19358}" destId="{D0DCAF2F-C88A-42BB-8FD6-868ED027BBAD}" srcOrd="2" destOrd="0" parTransId="{2BE6F9CC-A309-4FE5-9AA7-F90DE27A01C6}" sibTransId="{14F066D9-72D9-4475-B311-3AF24946759C}"/>
    <dgm:cxn modelId="{498BE1ED-74C3-4E92-A4BB-466A60956CD7}" srcId="{CC83FB1C-F5DF-4788-8EB9-04E374723F73}" destId="{006D7238-A2CA-4F66-832F-FF80CFD75893}" srcOrd="2" destOrd="0" parTransId="{BA5337E8-AE30-4E51-8A0C-82F7CEA6AC2B}" sibTransId="{E94263E8-724F-4A2E-86CC-4150A454839E}"/>
    <dgm:cxn modelId="{E7A2418C-B5E6-47E0-B845-E42B772528CF}" type="presParOf" srcId="{6DB2703B-B823-440C-9F67-F9F24523A718}" destId="{363E4A29-C49C-4429-88BC-008EBB4C5C46}" srcOrd="0" destOrd="0" presId="urn:microsoft.com/office/officeart/2005/8/layout/hierarchy3"/>
    <dgm:cxn modelId="{E2F77116-4036-47F3-B75D-47FADD033B46}" type="presParOf" srcId="{363E4A29-C49C-4429-88BC-008EBB4C5C46}" destId="{26DEEBF8-D6E1-440B-A76C-902749A7C41E}" srcOrd="0" destOrd="0" presId="urn:microsoft.com/office/officeart/2005/8/layout/hierarchy3"/>
    <dgm:cxn modelId="{8F7F3923-7810-4AC9-9899-214F881A6B00}" type="presParOf" srcId="{26DEEBF8-D6E1-440B-A76C-902749A7C41E}" destId="{F6BA5CB8-48D2-4C12-BEF0-122B4F2DB1B8}" srcOrd="0" destOrd="0" presId="urn:microsoft.com/office/officeart/2005/8/layout/hierarchy3"/>
    <dgm:cxn modelId="{83C27475-7BC4-4F66-BDC3-4EC1E27EC853}" type="presParOf" srcId="{26DEEBF8-D6E1-440B-A76C-902749A7C41E}" destId="{92E4BBEA-EA69-427F-857C-E213DA9B6D2F}" srcOrd="1" destOrd="0" presId="urn:microsoft.com/office/officeart/2005/8/layout/hierarchy3"/>
    <dgm:cxn modelId="{22DA74E5-E3A8-4C0F-9C56-360F7A731131}" type="presParOf" srcId="{363E4A29-C49C-4429-88BC-008EBB4C5C46}" destId="{A5B94C0C-22F4-4A39-96FC-57421D52A1A1}" srcOrd="1" destOrd="0" presId="urn:microsoft.com/office/officeart/2005/8/layout/hierarchy3"/>
    <dgm:cxn modelId="{C0A4AEC0-6220-483F-B32E-8D035C942865}" type="presParOf" srcId="{A5B94C0C-22F4-4A39-96FC-57421D52A1A1}" destId="{61B7D2BC-07CB-423D-A815-E330E335E490}" srcOrd="0" destOrd="0" presId="urn:microsoft.com/office/officeart/2005/8/layout/hierarchy3"/>
    <dgm:cxn modelId="{9674B798-ACA2-4333-B17F-CE6924F694AA}" type="presParOf" srcId="{A5B94C0C-22F4-4A39-96FC-57421D52A1A1}" destId="{4A9BFD76-C383-453E-8EB3-15706446E6A1}" srcOrd="1" destOrd="0" presId="urn:microsoft.com/office/officeart/2005/8/layout/hierarchy3"/>
    <dgm:cxn modelId="{2E820919-FAC2-4801-91B7-9AFABC302756}" type="presParOf" srcId="{A5B94C0C-22F4-4A39-96FC-57421D52A1A1}" destId="{75FA1C70-7A57-43AF-9641-99A79FFDEA37}" srcOrd="2" destOrd="0" presId="urn:microsoft.com/office/officeart/2005/8/layout/hierarchy3"/>
    <dgm:cxn modelId="{1F312405-F402-425A-9F69-64B57471FDE0}" type="presParOf" srcId="{A5B94C0C-22F4-4A39-96FC-57421D52A1A1}" destId="{C723E9A2-CAE2-42FF-AB8C-DD771C7FF72E}" srcOrd="3" destOrd="0" presId="urn:microsoft.com/office/officeart/2005/8/layout/hierarchy3"/>
    <dgm:cxn modelId="{80A49D9F-13F0-49F4-B33F-F54CAE164CD5}" type="presParOf" srcId="{A5B94C0C-22F4-4A39-96FC-57421D52A1A1}" destId="{AA824ABC-1ABC-4AE6-ADC7-85E648231491}" srcOrd="4" destOrd="0" presId="urn:microsoft.com/office/officeart/2005/8/layout/hierarchy3"/>
    <dgm:cxn modelId="{DE6B943E-774B-4462-8C20-7C42A99626CB}" type="presParOf" srcId="{A5B94C0C-22F4-4A39-96FC-57421D52A1A1}" destId="{41FC8845-332A-4597-BE15-83D6FED79BFC}" srcOrd="5" destOrd="0" presId="urn:microsoft.com/office/officeart/2005/8/layout/hierarchy3"/>
    <dgm:cxn modelId="{A2827308-8A43-4136-BE33-9C36814BEBA5}" type="presParOf" srcId="{6DB2703B-B823-440C-9F67-F9F24523A718}" destId="{66186525-934D-4CDB-BDF9-6FD0FC26012E}" srcOrd="1" destOrd="0" presId="urn:microsoft.com/office/officeart/2005/8/layout/hierarchy3"/>
    <dgm:cxn modelId="{7BD9D753-DC49-455D-9B40-1D818303447C}" type="presParOf" srcId="{66186525-934D-4CDB-BDF9-6FD0FC26012E}" destId="{7F4F3B9D-5B8C-45A6-AD5C-DE5F4982C259}" srcOrd="0" destOrd="0" presId="urn:microsoft.com/office/officeart/2005/8/layout/hierarchy3"/>
    <dgm:cxn modelId="{76365733-4BE0-4686-8C1C-0B3670CB1BCC}" type="presParOf" srcId="{7F4F3B9D-5B8C-45A6-AD5C-DE5F4982C259}" destId="{0FAF29C7-BE9F-4A88-9FD0-4E45F26D6532}" srcOrd="0" destOrd="0" presId="urn:microsoft.com/office/officeart/2005/8/layout/hierarchy3"/>
    <dgm:cxn modelId="{C6597025-1C42-48E9-801C-08A5AEFC2325}" type="presParOf" srcId="{7F4F3B9D-5B8C-45A6-AD5C-DE5F4982C259}" destId="{3A7C3DBC-BF71-4121-B364-DE12B6D13EEB}" srcOrd="1" destOrd="0" presId="urn:microsoft.com/office/officeart/2005/8/layout/hierarchy3"/>
    <dgm:cxn modelId="{F27348B0-9A0F-449E-9B93-0EA47E587282}" type="presParOf" srcId="{66186525-934D-4CDB-BDF9-6FD0FC26012E}" destId="{FD2FA969-3A56-4E0A-8ADB-235667A488E7}" srcOrd="1" destOrd="0" presId="urn:microsoft.com/office/officeart/2005/8/layout/hierarchy3"/>
    <dgm:cxn modelId="{D8134DAA-759A-4A17-BF85-A8E8E27530A5}" type="presParOf" srcId="{FD2FA969-3A56-4E0A-8ADB-235667A488E7}" destId="{9D10785C-E068-457B-A16F-D0A39DC69E42}" srcOrd="0" destOrd="0" presId="urn:microsoft.com/office/officeart/2005/8/layout/hierarchy3"/>
    <dgm:cxn modelId="{1BBF5387-CF52-4C9B-8F28-129AFE88022A}" type="presParOf" srcId="{FD2FA969-3A56-4E0A-8ADB-235667A488E7}" destId="{CB0ABF9F-E5D8-4774-BE99-FBB25CAB7FF6}" srcOrd="1" destOrd="0" presId="urn:microsoft.com/office/officeart/2005/8/layout/hierarchy3"/>
    <dgm:cxn modelId="{CDF1D0CC-7D96-4E7D-84C3-0C41D4B73F29}" type="presParOf" srcId="{FD2FA969-3A56-4E0A-8ADB-235667A488E7}" destId="{B7B491AE-2344-474F-BAF1-99F9E6209D3E}" srcOrd="2" destOrd="0" presId="urn:microsoft.com/office/officeart/2005/8/layout/hierarchy3"/>
    <dgm:cxn modelId="{436B81A1-265F-4CCF-B622-2C4A170FBE74}" type="presParOf" srcId="{FD2FA969-3A56-4E0A-8ADB-235667A488E7}" destId="{D57132EE-BBB7-4C9C-82D3-168156308495}" srcOrd="3" destOrd="0" presId="urn:microsoft.com/office/officeart/2005/8/layout/hierarchy3"/>
    <dgm:cxn modelId="{13F11BE4-AE9C-44AF-AF32-37063829E4D2}" type="presParOf" srcId="{FD2FA969-3A56-4E0A-8ADB-235667A488E7}" destId="{38B72C58-36B9-449E-A0BA-96ABF4050141}" srcOrd="4" destOrd="0" presId="urn:microsoft.com/office/officeart/2005/8/layout/hierarchy3"/>
    <dgm:cxn modelId="{73DD6629-59D3-47C5-8D4D-86E0D768B3DF}" type="presParOf" srcId="{FD2FA969-3A56-4E0A-8ADB-235667A488E7}" destId="{7176EBAD-32FE-4047-A33E-4678C11CEA2A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BA5CB8-48D2-4C12-BEF0-122B4F2DB1B8}">
      <dsp:nvSpPr>
        <dsp:cNvPr id="0" name=""/>
        <dsp:cNvSpPr/>
      </dsp:nvSpPr>
      <dsp:spPr>
        <a:xfrm>
          <a:off x="834574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上學期</a:t>
          </a:r>
        </a:p>
      </dsp:txBody>
      <dsp:txXfrm>
        <a:off x="848326" y="14226"/>
        <a:ext cx="911522" cy="442009"/>
      </dsp:txXfrm>
    </dsp:sp>
    <dsp:sp modelId="{61B7D2BC-07CB-423D-A815-E330E335E490}">
      <dsp:nvSpPr>
        <dsp:cNvPr id="0" name=""/>
        <dsp:cNvSpPr/>
      </dsp:nvSpPr>
      <dsp:spPr>
        <a:xfrm>
          <a:off x="928477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1022379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圖文並進介紹我</a:t>
          </a:r>
        </a:p>
      </dsp:txBody>
      <dsp:txXfrm>
        <a:off x="1036131" y="601117"/>
        <a:ext cx="723716" cy="442009"/>
      </dsp:txXfrm>
    </dsp:sp>
    <dsp:sp modelId="{75FA1C70-7A57-43AF-9641-99A79FFDEA37}">
      <dsp:nvSpPr>
        <dsp:cNvPr id="0" name=""/>
        <dsp:cNvSpPr/>
      </dsp:nvSpPr>
      <dsp:spPr>
        <a:xfrm>
          <a:off x="928477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1022379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文學跨越世界的藩籬</a:t>
          </a:r>
        </a:p>
      </dsp:txBody>
      <dsp:txXfrm>
        <a:off x="1036131" y="1188009"/>
        <a:ext cx="723716" cy="442009"/>
      </dsp:txXfrm>
    </dsp:sp>
    <dsp:sp modelId="{AA824ABC-1ABC-4AE6-ADC7-85E648231491}">
      <dsp:nvSpPr>
        <dsp:cNvPr id="0" name=""/>
        <dsp:cNvSpPr/>
      </dsp:nvSpPr>
      <dsp:spPr>
        <a:xfrm>
          <a:off x="928477" y="469987"/>
          <a:ext cx="130118" cy="15263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6391"/>
              </a:lnTo>
              <a:lnTo>
                <a:pt x="130118" y="152639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FC8845-332A-4597-BE15-83D6FED79BFC}">
      <dsp:nvSpPr>
        <dsp:cNvPr id="0" name=""/>
        <dsp:cNvSpPr/>
      </dsp:nvSpPr>
      <dsp:spPr>
        <a:xfrm>
          <a:off x="1058596" y="1761622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數感寫作大進擊</a:t>
          </a:r>
        </a:p>
      </dsp:txBody>
      <dsp:txXfrm>
        <a:off x="1072348" y="1775374"/>
        <a:ext cx="723716" cy="442009"/>
      </dsp:txXfrm>
    </dsp:sp>
    <dsp:sp modelId="{0FAF29C7-BE9F-4A88-9FD0-4E45F26D6532}">
      <dsp:nvSpPr>
        <dsp:cNvPr id="0" name=""/>
        <dsp:cNvSpPr/>
      </dsp:nvSpPr>
      <dsp:spPr>
        <a:xfrm>
          <a:off x="2008357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下學期</a:t>
          </a:r>
        </a:p>
      </dsp:txBody>
      <dsp:txXfrm>
        <a:off x="2022109" y="14226"/>
        <a:ext cx="911522" cy="442009"/>
      </dsp:txXfrm>
    </dsp:sp>
    <dsp:sp modelId="{9D10785C-E068-457B-A16F-D0A39DC69E42}">
      <dsp:nvSpPr>
        <dsp:cNvPr id="0" name=""/>
        <dsp:cNvSpPr/>
      </dsp:nvSpPr>
      <dsp:spPr>
        <a:xfrm>
          <a:off x="2102259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0ABF9F-E5D8-4774-BE99-FBB25CAB7FF6}">
      <dsp:nvSpPr>
        <dsp:cNvPr id="0" name=""/>
        <dsp:cNvSpPr/>
      </dsp:nvSpPr>
      <dsp:spPr>
        <a:xfrm>
          <a:off x="2196162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圖文編輯話親情</a:t>
          </a:r>
        </a:p>
      </dsp:txBody>
      <dsp:txXfrm>
        <a:off x="2209914" y="601117"/>
        <a:ext cx="723716" cy="442009"/>
      </dsp:txXfrm>
    </dsp:sp>
    <dsp:sp modelId="{B7B491AE-2344-474F-BAF1-99F9E6209D3E}">
      <dsp:nvSpPr>
        <dsp:cNvPr id="0" name=""/>
        <dsp:cNvSpPr/>
      </dsp:nvSpPr>
      <dsp:spPr>
        <a:xfrm>
          <a:off x="2102259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7132EE-BBB7-4C9C-82D3-168156308495}">
      <dsp:nvSpPr>
        <dsp:cNvPr id="0" name=""/>
        <dsp:cNvSpPr/>
      </dsp:nvSpPr>
      <dsp:spPr>
        <a:xfrm>
          <a:off x="2196162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詩詞與音樂的結合</a:t>
          </a:r>
        </a:p>
      </dsp:txBody>
      <dsp:txXfrm>
        <a:off x="2209914" y="1188009"/>
        <a:ext cx="723716" cy="442009"/>
      </dsp:txXfrm>
    </dsp:sp>
    <dsp:sp modelId="{38B72C58-36B9-449E-A0BA-96ABF4050141}">
      <dsp:nvSpPr>
        <dsp:cNvPr id="0" name=""/>
        <dsp:cNvSpPr/>
      </dsp:nvSpPr>
      <dsp:spPr>
        <a:xfrm>
          <a:off x="2102259" y="469987"/>
          <a:ext cx="93902" cy="1525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5917"/>
              </a:lnTo>
              <a:lnTo>
                <a:pt x="93902" y="15259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76EBAD-32FE-4047-A33E-4678C11CEA2A}">
      <dsp:nvSpPr>
        <dsp:cNvPr id="0" name=""/>
        <dsp:cNvSpPr/>
      </dsp:nvSpPr>
      <dsp:spPr>
        <a:xfrm>
          <a:off x="2196162" y="1761148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科學跟文學是好朋友</a:t>
          </a:r>
        </a:p>
      </dsp:txBody>
      <dsp:txXfrm>
        <a:off x="2209914" y="1774900"/>
        <a:ext cx="723716" cy="4420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755F8-5EB1-41AF-8E7C-F9CC26C66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826</Words>
  <Characters>4710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</cp:revision>
  <cp:lastPrinted>2019-06-15T04:27:00Z</cp:lastPrinted>
  <dcterms:created xsi:type="dcterms:W3CDTF">2022-05-24T07:22:00Z</dcterms:created>
  <dcterms:modified xsi:type="dcterms:W3CDTF">2022-06-30T01:42:00Z</dcterms:modified>
</cp:coreProperties>
</file>